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3E7" w:rsidRPr="00B7293B" w:rsidRDefault="00CB53E7" w:rsidP="00CB53E7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РЕПУБЛИКА СРПСКА</w:t>
      </w:r>
    </w:p>
    <w:p w:rsidR="00CB53E7" w:rsidRPr="00B7293B" w:rsidRDefault="00CB53E7" w:rsidP="00CB53E7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ГРАД БИЈЕЉИНА</w:t>
      </w:r>
    </w:p>
    <w:p w:rsidR="00CB53E7" w:rsidRDefault="00CB53E7" w:rsidP="00CB53E7">
      <w:pPr>
        <w:jc w:val="both"/>
        <w:rPr>
          <w:lang w:val="sr-Cyrl-CS"/>
        </w:rPr>
      </w:pPr>
      <w:r w:rsidRPr="00B7293B">
        <w:rPr>
          <w:b/>
          <w:lang w:val="sr-Cyrl-CS"/>
        </w:rPr>
        <w:t>ГРАДОНАЧЕЛНИК</w:t>
      </w:r>
    </w:p>
    <w:p w:rsidR="00CB53E7" w:rsidRDefault="00CB53E7" w:rsidP="00CB53E7">
      <w:pPr>
        <w:jc w:val="both"/>
        <w:rPr>
          <w:lang w:val="sr-Cyrl-CS"/>
        </w:rPr>
      </w:pPr>
      <w:r>
        <w:rPr>
          <w:lang w:val="sr-Cyrl-CS"/>
        </w:rPr>
        <w:t xml:space="preserve">Градска управа </w:t>
      </w:r>
    </w:p>
    <w:p w:rsidR="00CB53E7" w:rsidRDefault="00CB53E7" w:rsidP="00CB53E7">
      <w:pPr>
        <w:jc w:val="both"/>
        <w:rPr>
          <w:lang w:val="sr-Cyrl-CS"/>
        </w:rPr>
      </w:pPr>
      <w:r>
        <w:rPr>
          <w:lang w:val="sr-Cyrl-CS"/>
        </w:rPr>
        <w:t>Одјељење за просторно уређење</w:t>
      </w:r>
    </w:p>
    <w:p w:rsidR="00CB53E7" w:rsidRDefault="00CB53E7" w:rsidP="00CB53E7">
      <w:pPr>
        <w:jc w:val="both"/>
        <w:rPr>
          <w:lang w:val="sr-Cyrl-CS"/>
        </w:rPr>
      </w:pPr>
    </w:p>
    <w:p w:rsidR="00CB53E7" w:rsidRPr="00CB53E7" w:rsidRDefault="00CB53E7" w:rsidP="00CB53E7">
      <w:pPr>
        <w:jc w:val="both"/>
        <w:rPr>
          <w:lang w:val="sr-Cyrl-BA"/>
        </w:rPr>
      </w:pPr>
      <w:r>
        <w:rPr>
          <w:lang w:val="sr-Cyrl-CS"/>
        </w:rPr>
        <w:t>Број: 02/2-050-</w:t>
      </w:r>
      <w:r>
        <w:t>1</w:t>
      </w:r>
      <w:r>
        <w:rPr>
          <w:lang w:val="sr-Cyrl-CS"/>
        </w:rPr>
        <w:t>-</w:t>
      </w:r>
      <w:r w:rsidR="006F066A">
        <w:rPr>
          <w:lang w:val="sr-Cyrl-BA"/>
        </w:rPr>
        <w:t>523</w:t>
      </w:r>
      <w:r>
        <w:rPr>
          <w:lang w:val="sr-Cyrl-CS"/>
        </w:rPr>
        <w:t>/2</w:t>
      </w:r>
      <w:r>
        <w:rPr>
          <w:lang w:val="sr-Cyrl-BA"/>
        </w:rPr>
        <w:t>5</w:t>
      </w:r>
    </w:p>
    <w:p w:rsidR="00CB53E7" w:rsidRDefault="00CB53E7" w:rsidP="00CB53E7">
      <w:pPr>
        <w:jc w:val="both"/>
        <w:rPr>
          <w:lang w:val="sr-Cyrl-CS"/>
        </w:rPr>
      </w:pPr>
      <w:r>
        <w:rPr>
          <w:lang w:val="sr-Cyrl-CS"/>
        </w:rPr>
        <w:t xml:space="preserve">Датум: </w:t>
      </w:r>
      <w:r>
        <w:rPr>
          <w:lang w:val="sr-Cyrl-BA"/>
        </w:rPr>
        <w:t>03</w:t>
      </w:r>
      <w:r>
        <w:t>.</w:t>
      </w:r>
      <w:r>
        <w:rPr>
          <w:lang w:val="sr-Cyrl-CS"/>
        </w:rPr>
        <w:t>12.202</w:t>
      </w:r>
      <w:r>
        <w:rPr>
          <w:lang w:val="sr-Cyrl-BA"/>
        </w:rPr>
        <w:t>5</w:t>
      </w:r>
      <w:r>
        <w:rPr>
          <w:lang w:val="sr-Cyrl-CS"/>
        </w:rPr>
        <w:t>. године</w:t>
      </w:r>
    </w:p>
    <w:p w:rsidR="00CB53E7" w:rsidRDefault="00CB53E7" w:rsidP="00CB53E7">
      <w:pPr>
        <w:rPr>
          <w:lang w:val="sr-Cyrl-BA"/>
        </w:rPr>
      </w:pPr>
    </w:p>
    <w:p w:rsidR="00CB53E7" w:rsidRDefault="00CB53E7" w:rsidP="00CB53E7">
      <w:pPr>
        <w:jc w:val="both"/>
        <w:rPr>
          <w:lang w:val="sr-Cyrl-BA"/>
        </w:rPr>
      </w:pPr>
      <w:r>
        <w:rPr>
          <w:lang w:val="sr-Cyrl-BA"/>
        </w:rPr>
        <w:t xml:space="preserve">На основу члана 147. став 7. Закона о уређењу простора и грађењу </w:t>
      </w:r>
      <w:r>
        <w:rPr>
          <w:lang w:val="sr-Latn-BA"/>
        </w:rPr>
        <w:t>(„</w:t>
      </w:r>
      <w:r>
        <w:t>С</w:t>
      </w:r>
      <w:r>
        <w:rPr>
          <w:lang w:val="sr-Cyrl-BA"/>
        </w:rPr>
        <w:t>лужбени гласник Републике Српске</w:t>
      </w:r>
      <w:r>
        <w:rPr>
          <w:lang w:val="sr-Latn-BA"/>
        </w:rPr>
        <w:t>“,</w:t>
      </w:r>
      <w:r>
        <w:t xml:space="preserve"> б</w:t>
      </w:r>
      <w:r>
        <w:rPr>
          <w:lang w:val="sr-Cyrl-BA"/>
        </w:rPr>
        <w:t>рој</w:t>
      </w:r>
      <w:r>
        <w:t xml:space="preserve"> 40/13</w:t>
      </w:r>
      <w:r>
        <w:rPr>
          <w:lang w:val="sr-Cyrl-CS"/>
        </w:rPr>
        <w:t xml:space="preserve">, </w:t>
      </w:r>
      <w:r>
        <w:rPr>
          <w:lang w:val="sr-Latn-BA"/>
        </w:rPr>
        <w:t>106/15</w:t>
      </w:r>
      <w:r>
        <w:t xml:space="preserve">, </w:t>
      </w:r>
      <w:r>
        <w:rPr>
          <w:lang w:val="sr-Cyrl-CS"/>
        </w:rPr>
        <w:t>3/16</w:t>
      </w:r>
      <w:r>
        <w:t xml:space="preserve"> и 84/19</w:t>
      </w:r>
      <w:r>
        <w:rPr>
          <w:lang w:val="sr-Latn-BA"/>
        </w:rPr>
        <w:t>)</w:t>
      </w:r>
      <w:r>
        <w:t xml:space="preserve"> и </w:t>
      </w:r>
      <w:proofErr w:type="spellStart"/>
      <w:r>
        <w:t>члана</w:t>
      </w:r>
      <w:proofErr w:type="spellEnd"/>
      <w:r>
        <w:t xml:space="preserve"> 7. </w:t>
      </w:r>
      <w:proofErr w:type="spellStart"/>
      <w:proofErr w:type="gramStart"/>
      <w:r>
        <w:t>став</w:t>
      </w:r>
      <w:proofErr w:type="spellEnd"/>
      <w:proofErr w:type="gramEnd"/>
      <w:r>
        <w:t xml:space="preserve">. 3. </w:t>
      </w:r>
      <w:proofErr w:type="spellStart"/>
      <w:r>
        <w:t>Правилника</w:t>
      </w:r>
      <w:proofErr w:type="spellEnd"/>
      <w:r>
        <w:t xml:space="preserve"> о </w:t>
      </w:r>
      <w:proofErr w:type="spellStart"/>
      <w:r>
        <w:t>вршењу</w:t>
      </w:r>
      <w:proofErr w:type="spellEnd"/>
      <w:r>
        <w:t xml:space="preserve"> </w:t>
      </w:r>
      <w:proofErr w:type="spellStart"/>
      <w:r>
        <w:t>техничког</w:t>
      </w:r>
      <w:proofErr w:type="spellEnd"/>
      <w:r>
        <w:t xml:space="preserve"> </w:t>
      </w:r>
      <w:proofErr w:type="spellStart"/>
      <w:r>
        <w:t>прегледа</w:t>
      </w:r>
      <w:proofErr w:type="spellEnd"/>
      <w:r>
        <w:t xml:space="preserve"> </w:t>
      </w:r>
      <w:proofErr w:type="spellStart"/>
      <w:r>
        <w:t>објеката</w:t>
      </w:r>
      <w:proofErr w:type="spellEnd"/>
      <w:r>
        <w:t xml:space="preserve"> и </w:t>
      </w:r>
      <w:proofErr w:type="spellStart"/>
      <w:r>
        <w:t>осматрању</w:t>
      </w:r>
      <w:proofErr w:type="spellEnd"/>
      <w:r>
        <w:t xml:space="preserve"> </w:t>
      </w:r>
      <w:proofErr w:type="spellStart"/>
      <w:r>
        <w:t>тла</w:t>
      </w:r>
      <w:proofErr w:type="spellEnd"/>
      <w:r>
        <w:t xml:space="preserve"> и </w:t>
      </w:r>
      <w:proofErr w:type="spellStart"/>
      <w:r>
        <w:t>објеката</w:t>
      </w:r>
      <w:proofErr w:type="spellEnd"/>
      <w:r>
        <w:t xml:space="preserve"> у </w:t>
      </w:r>
      <w:proofErr w:type="spellStart"/>
      <w:r>
        <w:t>току</w:t>
      </w:r>
      <w:proofErr w:type="spellEnd"/>
      <w:r>
        <w:t xml:space="preserve"> </w:t>
      </w:r>
      <w:proofErr w:type="spellStart"/>
      <w:r>
        <w:t>њихове</w:t>
      </w:r>
      <w:proofErr w:type="spellEnd"/>
      <w:r>
        <w:t xml:space="preserve"> </w:t>
      </w:r>
      <w:proofErr w:type="spellStart"/>
      <w:r>
        <w:t>употребе</w:t>
      </w:r>
      <w:proofErr w:type="spellEnd"/>
      <w:r>
        <w:t xml:space="preserve"> </w:t>
      </w:r>
      <w:r>
        <w:rPr>
          <w:lang w:val="sr-Latn-BA"/>
        </w:rPr>
        <w:t>(„</w:t>
      </w:r>
      <w:r>
        <w:t>С</w:t>
      </w:r>
      <w:r>
        <w:rPr>
          <w:lang w:val="sr-Cyrl-BA"/>
        </w:rPr>
        <w:t>лужбени гласник Републике Српске</w:t>
      </w:r>
      <w:r>
        <w:rPr>
          <w:lang w:val="sr-Latn-BA"/>
        </w:rPr>
        <w:t>“,</w:t>
      </w:r>
      <w:r>
        <w:t xml:space="preserve"> б</w:t>
      </w:r>
      <w:r>
        <w:rPr>
          <w:lang w:val="sr-Cyrl-BA"/>
        </w:rPr>
        <w:t>рој</w:t>
      </w:r>
      <w:r>
        <w:t xml:space="preserve"> 100/13</w:t>
      </w:r>
      <w:r>
        <w:rPr>
          <w:lang w:val="sr-Latn-BA"/>
        </w:rPr>
        <w:t>)</w:t>
      </w:r>
      <w:r>
        <w:t xml:space="preserve"> </w:t>
      </w:r>
      <w:r>
        <w:rPr>
          <w:lang w:val="sr-Cyrl-BA"/>
        </w:rPr>
        <w:t xml:space="preserve">Одјељење за просторно уређење Градске управе Бијељина расписује </w:t>
      </w:r>
    </w:p>
    <w:p w:rsidR="00CB53E7" w:rsidRDefault="00CB53E7" w:rsidP="00CB53E7">
      <w:pPr>
        <w:jc w:val="both"/>
        <w:rPr>
          <w:lang w:val="sr-Cyrl-BA"/>
        </w:rPr>
      </w:pPr>
    </w:p>
    <w:p w:rsidR="00CB53E7" w:rsidRPr="00BC7493" w:rsidRDefault="00CB53E7" w:rsidP="00CB53E7">
      <w:pPr>
        <w:jc w:val="center"/>
        <w:rPr>
          <w:b/>
          <w:sz w:val="32"/>
          <w:lang w:val="sr-Cyrl-BA"/>
        </w:rPr>
      </w:pPr>
      <w:r w:rsidRPr="00BC7493">
        <w:rPr>
          <w:b/>
          <w:sz w:val="32"/>
          <w:lang w:val="sr-Cyrl-BA"/>
        </w:rPr>
        <w:t xml:space="preserve">Ј А В Н И </w:t>
      </w:r>
      <w:r>
        <w:rPr>
          <w:b/>
          <w:sz w:val="32"/>
          <w:lang w:val="sr-Cyrl-BA"/>
        </w:rPr>
        <w:t xml:space="preserve"> </w:t>
      </w:r>
      <w:r w:rsidRPr="00BC7493">
        <w:rPr>
          <w:b/>
          <w:sz w:val="32"/>
          <w:lang w:val="sr-Cyrl-BA"/>
        </w:rPr>
        <w:t>К О Н К У Р С</w:t>
      </w:r>
    </w:p>
    <w:p w:rsidR="00CB53E7" w:rsidRDefault="00CB53E7" w:rsidP="00CB53E7">
      <w:pPr>
        <w:jc w:val="center"/>
        <w:rPr>
          <w:b/>
          <w:lang w:val="sr-Cyrl-BA"/>
        </w:rPr>
      </w:pPr>
    </w:p>
    <w:p w:rsidR="00CB53E7" w:rsidRDefault="00CB53E7" w:rsidP="00CB53E7">
      <w:pPr>
        <w:jc w:val="center"/>
        <w:rPr>
          <w:b/>
          <w:lang w:val="sr-Cyrl-BA"/>
        </w:rPr>
      </w:pPr>
      <w:r>
        <w:rPr>
          <w:b/>
          <w:lang w:val="sr-Cyrl-BA"/>
        </w:rPr>
        <w:t>Предмет јавног конкурса</w:t>
      </w:r>
    </w:p>
    <w:p w:rsidR="00CB53E7" w:rsidRDefault="00CB53E7" w:rsidP="00CB53E7">
      <w:pPr>
        <w:jc w:val="center"/>
        <w:rPr>
          <w:b/>
          <w:lang w:val="sr-Cyrl-BA"/>
        </w:rPr>
      </w:pPr>
      <w:r>
        <w:rPr>
          <w:b/>
          <w:lang w:val="sr-Cyrl-BA"/>
        </w:rPr>
        <w:t xml:space="preserve">Члан 1. </w:t>
      </w:r>
    </w:p>
    <w:p w:rsidR="00CB53E7" w:rsidRDefault="00CB53E7" w:rsidP="00CB53E7">
      <w:pPr>
        <w:jc w:val="both"/>
        <w:rPr>
          <w:lang w:val="sr-Cyrl-BA"/>
        </w:rPr>
      </w:pPr>
      <w:r w:rsidRPr="00CD772C">
        <w:rPr>
          <w:lang w:val="sr-Cyrl-BA"/>
        </w:rPr>
        <w:t>Одјељење за просторно уређење расписује јавни конкурс за избор физичких и правних лица за вршење техничког прегледа објеката.</w:t>
      </w:r>
    </w:p>
    <w:p w:rsidR="00CB53E7" w:rsidRDefault="00CB53E7" w:rsidP="00CB53E7">
      <w:pPr>
        <w:jc w:val="both"/>
        <w:rPr>
          <w:lang w:val="sr-Cyrl-BA"/>
        </w:rPr>
      </w:pPr>
    </w:p>
    <w:p w:rsidR="00CB53E7" w:rsidRDefault="00CB53E7" w:rsidP="00CB53E7">
      <w:pPr>
        <w:jc w:val="center"/>
        <w:rPr>
          <w:b/>
          <w:lang w:val="sr-Cyrl-BA"/>
        </w:rPr>
      </w:pPr>
      <w:r w:rsidRPr="00CD772C">
        <w:rPr>
          <w:b/>
          <w:lang w:val="sr-Cyrl-BA"/>
        </w:rPr>
        <w:t>Услови за вршење послова техничког прегледа објеката</w:t>
      </w:r>
    </w:p>
    <w:p w:rsidR="00CB53E7" w:rsidRDefault="00CB53E7" w:rsidP="00CB53E7">
      <w:pPr>
        <w:jc w:val="center"/>
        <w:rPr>
          <w:b/>
          <w:lang w:val="sr-Cyrl-BA"/>
        </w:rPr>
      </w:pPr>
      <w:r>
        <w:rPr>
          <w:b/>
          <w:lang w:val="sr-Cyrl-BA"/>
        </w:rPr>
        <w:t xml:space="preserve">Члан 2. </w:t>
      </w:r>
    </w:p>
    <w:p w:rsidR="00CB53E7" w:rsidRDefault="00CB53E7" w:rsidP="00CB53E7">
      <w:pPr>
        <w:jc w:val="both"/>
        <w:rPr>
          <w:lang w:val="sr-Cyrl-BA"/>
        </w:rPr>
      </w:pPr>
      <w:r w:rsidRPr="00B72B8D">
        <w:rPr>
          <w:lang w:val="sr-Cyrl-BA"/>
        </w:rPr>
        <w:t>Законом о уређењу простора и грађењу и Правилником о вршењу техничког прегледа објеката и осматрању тла и објеката је прописано да послове техничког прегледа објеката могу да врше физичка лица одговарајуће струке и правна лица са лиценцом за ревизију или израду техничке документације или извођење радова који су предмет техничког прегледа.</w:t>
      </w:r>
    </w:p>
    <w:p w:rsidR="00CB53E7" w:rsidRDefault="00CB53E7" w:rsidP="00CB53E7">
      <w:pPr>
        <w:jc w:val="both"/>
        <w:rPr>
          <w:lang w:val="sr-Cyrl-BA"/>
        </w:rPr>
      </w:pPr>
    </w:p>
    <w:p w:rsidR="00CB53E7" w:rsidRPr="00B72B8D" w:rsidRDefault="00CB53E7" w:rsidP="00CB53E7">
      <w:pPr>
        <w:jc w:val="center"/>
        <w:rPr>
          <w:b/>
          <w:lang w:val="sr-Cyrl-BA"/>
        </w:rPr>
      </w:pPr>
      <w:r w:rsidRPr="00B72B8D">
        <w:rPr>
          <w:b/>
          <w:lang w:val="sr-Cyrl-BA"/>
        </w:rPr>
        <w:t>Потребна документација</w:t>
      </w:r>
    </w:p>
    <w:p w:rsidR="00CB53E7" w:rsidRDefault="00CB53E7" w:rsidP="00CB53E7">
      <w:pPr>
        <w:jc w:val="center"/>
        <w:rPr>
          <w:b/>
          <w:lang w:val="sr-Cyrl-BA"/>
        </w:rPr>
      </w:pPr>
      <w:r w:rsidRPr="00B72B8D">
        <w:rPr>
          <w:b/>
          <w:lang w:val="sr-Cyrl-BA"/>
        </w:rPr>
        <w:t>Члан 3.</w:t>
      </w:r>
    </w:p>
    <w:p w:rsidR="00CB53E7" w:rsidRDefault="00CB53E7" w:rsidP="006C0DA0">
      <w:pPr>
        <w:pStyle w:val="ListParagraph"/>
        <w:numPr>
          <w:ilvl w:val="0"/>
          <w:numId w:val="1"/>
        </w:numPr>
        <w:ind w:left="0" w:firstLine="360"/>
        <w:jc w:val="both"/>
        <w:rPr>
          <w:lang w:val="sr-Cyrl-BA"/>
        </w:rPr>
      </w:pPr>
      <w:r w:rsidRPr="00B72B8D">
        <w:rPr>
          <w:lang w:val="sr-Cyrl-BA"/>
        </w:rPr>
        <w:t>Физичка лица су дужна уз пријаву за јавни конкурс доставити овјерену копију важеће лиценце Министарства за просторно уређење, грађевинарство и екологију Републике Српске за ревизију или израду техничке документације или извођење радова.</w:t>
      </w:r>
    </w:p>
    <w:p w:rsidR="00CB53E7" w:rsidRDefault="00CB53E7" w:rsidP="006C0DA0">
      <w:pPr>
        <w:pStyle w:val="ListParagraph"/>
        <w:numPr>
          <w:ilvl w:val="0"/>
          <w:numId w:val="1"/>
        </w:numPr>
        <w:ind w:left="0" w:firstLine="360"/>
        <w:jc w:val="both"/>
        <w:rPr>
          <w:lang w:val="sr-Cyrl-BA"/>
        </w:rPr>
      </w:pPr>
      <w:r>
        <w:rPr>
          <w:lang w:val="sr-Cyrl-BA"/>
        </w:rPr>
        <w:t>Правна</w:t>
      </w:r>
      <w:r w:rsidRPr="00B72B8D">
        <w:rPr>
          <w:lang w:val="sr-Cyrl-BA"/>
        </w:rPr>
        <w:t xml:space="preserve"> лица су дужна уз пријаву за јавни конкурс доставити</w:t>
      </w:r>
      <w:r>
        <w:rPr>
          <w:lang w:val="sr-Cyrl-BA"/>
        </w:rPr>
        <w:t xml:space="preserve"> копију важећег рјешења о регистрацији издатог од надлежног суда и овјерену копију важеће лиценце </w:t>
      </w:r>
      <w:r w:rsidRPr="00B72B8D">
        <w:rPr>
          <w:lang w:val="sr-Cyrl-BA"/>
        </w:rPr>
        <w:t>Министарства за просторно уређење, грађевинарство и екологију Републике Српске за ревизију или израду техничке документације или извођење радова.</w:t>
      </w:r>
    </w:p>
    <w:p w:rsidR="00CB53E7" w:rsidRDefault="00CB53E7" w:rsidP="00CB53E7">
      <w:pPr>
        <w:jc w:val="center"/>
        <w:rPr>
          <w:lang w:val="sr-Cyrl-BA"/>
        </w:rPr>
      </w:pPr>
    </w:p>
    <w:p w:rsidR="00CB53E7" w:rsidRDefault="00CB53E7" w:rsidP="00CB53E7">
      <w:pPr>
        <w:jc w:val="center"/>
        <w:rPr>
          <w:b/>
          <w:lang w:val="sr-Cyrl-BA"/>
        </w:rPr>
      </w:pPr>
      <w:r w:rsidRPr="00B72B8D">
        <w:rPr>
          <w:b/>
          <w:lang w:val="sr-Cyrl-BA"/>
        </w:rPr>
        <w:t>Обавјештавање подносилаца пријава о резултатима јавног конкурса</w:t>
      </w:r>
    </w:p>
    <w:p w:rsidR="00CB53E7" w:rsidRDefault="00CB53E7" w:rsidP="00CB53E7">
      <w:pPr>
        <w:jc w:val="center"/>
        <w:rPr>
          <w:b/>
          <w:lang w:val="sr-Cyrl-BA"/>
        </w:rPr>
      </w:pPr>
      <w:r>
        <w:rPr>
          <w:b/>
          <w:lang w:val="sr-Cyrl-BA"/>
        </w:rPr>
        <w:t>Члан 4.</w:t>
      </w:r>
    </w:p>
    <w:p w:rsidR="00CB53E7" w:rsidRPr="00B72B8D" w:rsidRDefault="00CB53E7" w:rsidP="006C0DA0">
      <w:pPr>
        <w:pStyle w:val="ListParagraph"/>
        <w:numPr>
          <w:ilvl w:val="0"/>
          <w:numId w:val="2"/>
        </w:numPr>
        <w:ind w:left="0" w:firstLine="360"/>
        <w:jc w:val="both"/>
        <w:rPr>
          <w:lang w:val="sr-Cyrl-BA"/>
        </w:rPr>
      </w:pPr>
      <w:r w:rsidRPr="00B72B8D">
        <w:rPr>
          <w:lang w:val="sr-Cyrl-BA"/>
        </w:rPr>
        <w:t>О резултатима јавног конкурса сви подносиоци пријава биће об</w:t>
      </w:r>
      <w:r w:rsidR="006C0DA0">
        <w:rPr>
          <w:lang w:val="sr-Cyrl-BA"/>
        </w:rPr>
        <w:t>а</w:t>
      </w:r>
      <w:r w:rsidRPr="00B72B8D">
        <w:rPr>
          <w:lang w:val="sr-Cyrl-BA"/>
        </w:rPr>
        <w:t>вјештени у писаној форми.</w:t>
      </w:r>
    </w:p>
    <w:p w:rsidR="00CB53E7" w:rsidRDefault="00CB53E7" w:rsidP="006C0DA0">
      <w:pPr>
        <w:pStyle w:val="ListParagraph"/>
        <w:numPr>
          <w:ilvl w:val="0"/>
          <w:numId w:val="2"/>
        </w:numPr>
        <w:ind w:left="0" w:firstLine="360"/>
        <w:jc w:val="both"/>
        <w:rPr>
          <w:lang w:val="sr-Cyrl-BA"/>
        </w:rPr>
      </w:pPr>
      <w:r w:rsidRPr="00B72B8D">
        <w:rPr>
          <w:lang w:val="sr-Cyrl-BA"/>
        </w:rPr>
        <w:lastRenderedPageBreak/>
        <w:t>Након спроведеног јавног конкурса биће утврђена листа физичких и правних лица за вршење послова техничког прегледа објеката која ће бити објављена у Службеном гласнику Града Бијељина.</w:t>
      </w:r>
    </w:p>
    <w:p w:rsidR="00CB53E7" w:rsidRDefault="00CB53E7" w:rsidP="00CB53E7">
      <w:pPr>
        <w:jc w:val="both"/>
        <w:rPr>
          <w:lang w:val="sr-Cyrl-BA"/>
        </w:rPr>
      </w:pPr>
    </w:p>
    <w:p w:rsidR="00CB53E7" w:rsidRDefault="00CB53E7" w:rsidP="00CB53E7">
      <w:pPr>
        <w:jc w:val="center"/>
        <w:rPr>
          <w:b/>
          <w:lang w:val="sr-Cyrl-BA"/>
        </w:rPr>
      </w:pPr>
      <w:r w:rsidRPr="004750D2">
        <w:rPr>
          <w:b/>
          <w:lang w:val="sr-Cyrl-BA"/>
        </w:rPr>
        <w:t>Објављивање јавног конкурса и рок за подношење пријава</w:t>
      </w:r>
    </w:p>
    <w:p w:rsidR="00CB53E7" w:rsidRDefault="00CB53E7" w:rsidP="00CB53E7">
      <w:pPr>
        <w:jc w:val="center"/>
        <w:rPr>
          <w:b/>
          <w:lang w:val="sr-Cyrl-BA"/>
        </w:rPr>
      </w:pPr>
      <w:r>
        <w:rPr>
          <w:b/>
          <w:lang w:val="sr-Cyrl-BA"/>
        </w:rPr>
        <w:t>Члан 5.</w:t>
      </w:r>
    </w:p>
    <w:p w:rsidR="00CB53E7" w:rsidRDefault="00CB53E7" w:rsidP="006C0DA0">
      <w:pPr>
        <w:pStyle w:val="ListParagraph"/>
        <w:numPr>
          <w:ilvl w:val="0"/>
          <w:numId w:val="3"/>
        </w:numPr>
        <w:ind w:left="0" w:firstLine="360"/>
        <w:jc w:val="both"/>
        <w:rPr>
          <w:lang w:val="sr-Cyrl-BA"/>
        </w:rPr>
      </w:pPr>
      <w:r>
        <w:rPr>
          <w:lang w:val="sr-Cyrl-BA"/>
        </w:rPr>
        <w:t>Јавни конкурс ће бити објављен на огласној табли и интернет страници Града Бијељина и у дневном листу „Независне новине“.</w:t>
      </w:r>
    </w:p>
    <w:p w:rsidR="00CB53E7" w:rsidRDefault="00CB53E7" w:rsidP="006C0DA0">
      <w:pPr>
        <w:pStyle w:val="ListParagraph"/>
        <w:numPr>
          <w:ilvl w:val="0"/>
          <w:numId w:val="3"/>
        </w:numPr>
        <w:ind w:left="0" w:firstLine="360"/>
        <w:jc w:val="both"/>
        <w:rPr>
          <w:lang w:val="sr-Cyrl-BA"/>
        </w:rPr>
      </w:pPr>
      <w:r>
        <w:rPr>
          <w:lang w:val="sr-Cyrl-BA"/>
        </w:rPr>
        <w:t>Рок за подношење пријаве је 15 дана од дана објављивања јавног конкурса у дневном листу „Независне новине“.</w:t>
      </w:r>
    </w:p>
    <w:p w:rsidR="00CB53E7" w:rsidRDefault="00CB53E7" w:rsidP="00CB53E7">
      <w:pPr>
        <w:pStyle w:val="ListParagraph"/>
        <w:numPr>
          <w:ilvl w:val="0"/>
          <w:numId w:val="3"/>
        </w:numPr>
        <w:jc w:val="both"/>
        <w:rPr>
          <w:lang w:val="sr-Cyrl-BA"/>
        </w:rPr>
      </w:pPr>
      <w:r>
        <w:rPr>
          <w:lang w:val="sr-Cyrl-BA"/>
        </w:rPr>
        <w:t>Непотпуне и неблаговремене пријаве неће бити разматране.</w:t>
      </w:r>
    </w:p>
    <w:p w:rsidR="00CB53E7" w:rsidRDefault="00CB53E7" w:rsidP="00CB53E7">
      <w:pPr>
        <w:jc w:val="both"/>
        <w:rPr>
          <w:lang w:val="sr-Cyrl-BA"/>
        </w:rPr>
      </w:pPr>
    </w:p>
    <w:p w:rsidR="00CB53E7" w:rsidRDefault="00CB53E7" w:rsidP="00CB53E7">
      <w:pPr>
        <w:jc w:val="center"/>
        <w:rPr>
          <w:b/>
          <w:lang w:val="sr-Cyrl-BA"/>
        </w:rPr>
      </w:pPr>
      <w:r w:rsidRPr="00972604">
        <w:rPr>
          <w:b/>
          <w:lang w:val="sr-Cyrl-BA"/>
        </w:rPr>
        <w:t>Адреса за подношење пријава</w:t>
      </w:r>
    </w:p>
    <w:p w:rsidR="00CB53E7" w:rsidRDefault="00CB53E7" w:rsidP="00CB53E7">
      <w:pPr>
        <w:jc w:val="center"/>
        <w:rPr>
          <w:b/>
          <w:lang w:val="sr-Cyrl-BA"/>
        </w:rPr>
      </w:pPr>
      <w:r>
        <w:rPr>
          <w:b/>
          <w:lang w:val="sr-Cyrl-BA"/>
        </w:rPr>
        <w:t>Члан 6.</w:t>
      </w:r>
    </w:p>
    <w:p w:rsidR="00CB53E7" w:rsidRPr="00972604" w:rsidRDefault="00CB53E7" w:rsidP="00CB53E7">
      <w:pPr>
        <w:jc w:val="both"/>
      </w:pPr>
      <w:r>
        <w:rPr>
          <w:lang w:val="sr-Cyrl-BA"/>
        </w:rPr>
        <w:t xml:space="preserve">Пријава са потребном документацијом се доставља на сљедећу адресу: Градска управа Бијељина, Одјељење за просторно уређење, Трг краља Петра </w:t>
      </w:r>
      <w:r>
        <w:t xml:space="preserve">I </w:t>
      </w:r>
      <w:r>
        <w:rPr>
          <w:lang w:val="sr-Cyrl-BA"/>
        </w:rPr>
        <w:t xml:space="preserve">Карађорђевића број 1 76300 Бијељина, са назнаком „Пријава на конкурс за избор </w:t>
      </w:r>
      <w:r w:rsidRPr="00CD772C">
        <w:rPr>
          <w:lang w:val="sr-Cyrl-BA"/>
        </w:rPr>
        <w:t>физичких и правних лица за вршење техничког прегледа објеката</w:t>
      </w:r>
      <w:r>
        <w:rPr>
          <w:lang w:val="sr-Cyrl-BA"/>
        </w:rPr>
        <w:t>“.</w:t>
      </w:r>
    </w:p>
    <w:p w:rsidR="00CB53E7" w:rsidRPr="00B72B8D" w:rsidRDefault="00CB53E7" w:rsidP="00CB53E7">
      <w:pPr>
        <w:jc w:val="both"/>
        <w:rPr>
          <w:lang w:val="sr-Cyrl-BA"/>
        </w:rPr>
      </w:pPr>
    </w:p>
    <w:p w:rsidR="00CB53E7" w:rsidRDefault="00CB53E7" w:rsidP="00CB53E7">
      <w:pPr>
        <w:jc w:val="both"/>
        <w:rPr>
          <w:lang w:val="sr-Cyrl-BA"/>
        </w:rPr>
      </w:pPr>
    </w:p>
    <w:p w:rsidR="00CB53E7" w:rsidRDefault="00CB53E7" w:rsidP="00CB53E7">
      <w:pPr>
        <w:jc w:val="both"/>
        <w:rPr>
          <w:lang w:val="sr-Cyrl-BA"/>
        </w:rPr>
      </w:pPr>
    </w:p>
    <w:p w:rsidR="00CB53E7" w:rsidRPr="00A0026F" w:rsidRDefault="00CB53E7" w:rsidP="00CB53E7">
      <w:pPr>
        <w:ind w:left="4962" w:hanging="284"/>
        <w:jc w:val="both"/>
      </w:pPr>
      <w:r>
        <w:rPr>
          <w:lang w:val="sr-Cyrl-BA"/>
        </w:rPr>
        <w:t xml:space="preserve">                                                                  </w:t>
      </w:r>
      <w:r>
        <w:rPr>
          <w:bCs/>
          <w:lang w:val="sr-Cyrl-CS"/>
        </w:rPr>
        <w:t xml:space="preserve">                             </w:t>
      </w:r>
    </w:p>
    <w:p w:rsidR="00CB53E7" w:rsidRPr="00622A63" w:rsidRDefault="00CB53E7" w:rsidP="00CB53E7">
      <w:pPr>
        <w:ind w:left="2880" w:firstLine="720"/>
        <w:jc w:val="both"/>
        <w:rPr>
          <w:bCs/>
          <w:lang w:val="sr-Cyrl-CS"/>
        </w:rPr>
      </w:pPr>
      <w:r>
        <w:rPr>
          <w:bCs/>
          <w:lang w:val="sr-Cyrl-CS"/>
        </w:rPr>
        <w:t xml:space="preserve">                             ПО</w:t>
      </w:r>
      <w:r w:rsidRPr="00622A63">
        <w:rPr>
          <w:bCs/>
          <w:lang w:val="sr-Cyrl-CS"/>
        </w:rPr>
        <w:t xml:space="preserve"> ГРАДОНАЧЕЛНИКА</w:t>
      </w:r>
    </w:p>
    <w:p w:rsidR="00CB53E7" w:rsidRDefault="00CB53E7" w:rsidP="00CB53E7">
      <w:pPr>
        <w:ind w:left="4680" w:firstLine="360"/>
        <w:rPr>
          <w:lang w:val="sr-Cyrl-CS"/>
        </w:rPr>
      </w:pPr>
      <w:r>
        <w:rPr>
          <w:lang w:val="sr-Cyrl-CS"/>
        </w:rPr>
        <w:t xml:space="preserve"> ВД НАЧЕЛНИКА ОДЈЕЉЕЊА</w:t>
      </w:r>
    </w:p>
    <w:p w:rsidR="00CB53E7" w:rsidRDefault="00CB53E7" w:rsidP="00CB53E7">
      <w:pPr>
        <w:ind w:left="4680" w:firstLine="360"/>
        <w:rPr>
          <w:lang w:val="sr-Cyrl-CS"/>
        </w:rPr>
      </w:pPr>
    </w:p>
    <w:p w:rsidR="00CB53E7" w:rsidRPr="00622A63" w:rsidRDefault="00CB53E7" w:rsidP="00CB53E7">
      <w:pPr>
        <w:ind w:left="4680" w:firstLine="360"/>
        <w:rPr>
          <w:lang w:val="sr-Cyrl-CS"/>
        </w:rPr>
      </w:pPr>
      <w:r>
        <w:rPr>
          <w:lang w:val="sr-Cyrl-CS"/>
        </w:rPr>
        <w:t>____________________________</w:t>
      </w:r>
    </w:p>
    <w:p w:rsidR="00CB53E7" w:rsidRPr="00622A63" w:rsidRDefault="00CB53E7" w:rsidP="00CB53E7">
      <w:pPr>
        <w:jc w:val="both"/>
        <w:rPr>
          <w:lang w:val="sr-Cyrl-CS"/>
        </w:rPr>
      </w:pPr>
      <w:r w:rsidRPr="00622A63">
        <w:rPr>
          <w:lang w:val="sr-Cyrl-CS"/>
        </w:rPr>
        <w:tab/>
      </w:r>
      <w:r w:rsidRPr="00622A63">
        <w:rPr>
          <w:lang w:val="sr-Cyrl-CS"/>
        </w:rPr>
        <w:tab/>
      </w:r>
      <w:r w:rsidRPr="00622A63">
        <w:rPr>
          <w:lang w:val="sr-Cyrl-CS"/>
        </w:rPr>
        <w:tab/>
      </w:r>
      <w:r w:rsidRPr="00622A63">
        <w:rPr>
          <w:lang w:val="sr-Cyrl-CS"/>
        </w:rPr>
        <w:tab/>
      </w:r>
      <w:r w:rsidRPr="00622A63">
        <w:rPr>
          <w:lang w:val="sr-Cyrl-CS"/>
        </w:rPr>
        <w:tab/>
      </w:r>
      <w:r w:rsidRPr="00622A63">
        <w:rPr>
          <w:lang w:val="sr-Cyrl-CS"/>
        </w:rPr>
        <w:tab/>
        <w:t xml:space="preserve">                     </w:t>
      </w:r>
      <w:r>
        <w:rPr>
          <w:lang w:val="sr-Cyrl-CS"/>
        </w:rPr>
        <w:t xml:space="preserve">   </w:t>
      </w:r>
      <w:r w:rsidRPr="00622A63">
        <w:rPr>
          <w:lang w:val="sr-Cyrl-CS"/>
        </w:rPr>
        <w:t>Борјан Максимовић,</w:t>
      </w:r>
    </w:p>
    <w:p w:rsidR="00CB53E7" w:rsidRPr="006F7824" w:rsidRDefault="00CB53E7" w:rsidP="00CB53E7">
      <w:pPr>
        <w:rPr>
          <w:lang w:val="sr-Cyrl-BA"/>
        </w:rPr>
      </w:pPr>
      <w:r w:rsidRPr="00622A63">
        <w:rPr>
          <w:i/>
          <w:iCs/>
          <w:lang w:val="sr-Cyrl-CS"/>
        </w:rPr>
        <w:t xml:space="preserve">                     </w:t>
      </w:r>
      <w:r w:rsidRPr="00622A63">
        <w:rPr>
          <w:i/>
          <w:iCs/>
          <w:lang w:val="sr-Cyrl-CS"/>
        </w:rPr>
        <w:tab/>
      </w:r>
      <w:r w:rsidRPr="00622A63">
        <w:rPr>
          <w:i/>
          <w:iCs/>
          <w:lang w:val="sr-Cyrl-CS"/>
        </w:rPr>
        <w:tab/>
      </w:r>
      <w:r w:rsidRPr="00622A63">
        <w:rPr>
          <w:i/>
          <w:iCs/>
          <w:lang w:val="sr-Cyrl-CS"/>
        </w:rPr>
        <w:tab/>
      </w:r>
      <w:r w:rsidRPr="00622A63">
        <w:rPr>
          <w:i/>
          <w:iCs/>
          <w:lang w:val="sr-Cyrl-CS"/>
        </w:rPr>
        <w:tab/>
        <w:t xml:space="preserve">        </w:t>
      </w:r>
      <w:r>
        <w:rPr>
          <w:i/>
          <w:iCs/>
          <w:lang w:val="sr-Cyrl-CS"/>
        </w:rPr>
        <w:t xml:space="preserve"> </w:t>
      </w:r>
      <w:r w:rsidRPr="00622A63">
        <w:rPr>
          <w:i/>
          <w:iCs/>
          <w:lang w:val="sr-Cyrl-CS"/>
        </w:rPr>
        <w:t>мастер инжењер урбанизма и регионалног развоја</w:t>
      </w:r>
      <w:r w:rsidRPr="00E03627">
        <w:rPr>
          <w:bCs/>
          <w:lang w:val="sr-Cyrl-CS"/>
        </w:rPr>
        <w:t xml:space="preserve">                          </w:t>
      </w:r>
    </w:p>
    <w:p w:rsidR="00CB53E7" w:rsidRDefault="00CB53E7" w:rsidP="00CB53E7">
      <w:pPr>
        <w:ind w:left="708" w:firstLine="708"/>
        <w:jc w:val="both"/>
        <w:rPr>
          <w:lang w:val="sr-Cyrl-BA"/>
        </w:rPr>
      </w:pPr>
    </w:p>
    <w:p w:rsidR="00351FC4" w:rsidRDefault="00351FC4"/>
    <w:sectPr w:rsidR="00351FC4" w:rsidSect="006C0DA0">
      <w:footerReference w:type="default" r:id="rId7"/>
      <w:pgSz w:w="12240" w:h="15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DA0" w:rsidRDefault="006C0DA0" w:rsidP="006C0DA0">
      <w:r>
        <w:separator/>
      </w:r>
    </w:p>
  </w:endnote>
  <w:endnote w:type="continuationSeparator" w:id="0">
    <w:p w:rsidR="006C0DA0" w:rsidRDefault="006C0DA0" w:rsidP="006C0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51141"/>
      <w:docPartObj>
        <w:docPartGallery w:val="Page Numbers (Bottom of Page)"/>
        <w:docPartUnique/>
      </w:docPartObj>
    </w:sdtPr>
    <w:sdtContent>
      <w:p w:rsidR="006C0DA0" w:rsidRDefault="006C0DA0">
        <w:pPr>
          <w:pStyle w:val="Footer"/>
          <w:jc w:val="right"/>
        </w:pPr>
        <w:fldSimple w:instr=" PAGE   \* MERGEFORMAT ">
          <w:r w:rsidR="006F066A">
            <w:rPr>
              <w:noProof/>
            </w:rPr>
            <w:t>2</w:t>
          </w:r>
        </w:fldSimple>
      </w:p>
    </w:sdtContent>
  </w:sdt>
  <w:p w:rsidR="006C0DA0" w:rsidRDefault="006C0DA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DA0" w:rsidRDefault="006C0DA0" w:rsidP="006C0DA0">
      <w:r>
        <w:separator/>
      </w:r>
    </w:p>
  </w:footnote>
  <w:footnote w:type="continuationSeparator" w:id="0">
    <w:p w:rsidR="006C0DA0" w:rsidRDefault="006C0DA0" w:rsidP="006C0D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27392"/>
    <w:multiLevelType w:val="hybridMultilevel"/>
    <w:tmpl w:val="1C30C2FA"/>
    <w:lvl w:ilvl="0" w:tplc="78A4C3F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861F0A"/>
    <w:multiLevelType w:val="hybridMultilevel"/>
    <w:tmpl w:val="DAD000EC"/>
    <w:lvl w:ilvl="0" w:tplc="78A4C3F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C96B24"/>
    <w:multiLevelType w:val="hybridMultilevel"/>
    <w:tmpl w:val="1D5476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53E7"/>
    <w:rsid w:val="00351FC4"/>
    <w:rsid w:val="003A25B0"/>
    <w:rsid w:val="00493BB5"/>
    <w:rsid w:val="00612392"/>
    <w:rsid w:val="006C0DA0"/>
    <w:rsid w:val="006F066A"/>
    <w:rsid w:val="0092208C"/>
    <w:rsid w:val="00CB5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53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C0DA0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0DA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C0DA0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0DA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454</Words>
  <Characters>2593</Characters>
  <Application>Microsoft Office Word</Application>
  <DocSecurity>0</DocSecurity>
  <Lines>21</Lines>
  <Paragraphs>6</Paragraphs>
  <ScaleCrop>false</ScaleCrop>
  <Company/>
  <LinksUpToDate>false</LinksUpToDate>
  <CharactersWithSpaces>3041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orasevic</dc:creator>
  <cp:lastModifiedBy>orasevic</cp:lastModifiedBy>
  <cp:revision>3</cp:revision>
  <dcterms:created xsi:type="dcterms:W3CDTF">2025-12-03T13:03:00Z</dcterms:created>
  <dcterms:modified xsi:type="dcterms:W3CDTF">2025-12-03T13:08:00Z</dcterms:modified>
</cp:coreProperties>
</file>