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EB383" w14:textId="5F6BFCFD" w:rsidR="001D2C75" w:rsidRDefault="00E349B7" w:rsidP="00136CE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На основу члана 5. став 1. Одлуке о суфинансирању трошкова набавке контејнера за заједнице етажних власника са подручја Града Бијељина („Службени гласник Града Бијељина“ број: 15/2026</w:t>
      </w:r>
      <w:r w:rsidR="005429F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5429F9">
        <w:rPr>
          <w:rFonts w:ascii="Times New Roman" w:hAnsi="Times New Roman" w:cs="Times New Roman"/>
          <w:sz w:val="24"/>
          <w:szCs w:val="24"/>
          <w:lang w:val="sr-Cyrl-RS"/>
        </w:rPr>
        <w:t>у даљем тексту: Одлука</w:t>
      </w:r>
      <w:r>
        <w:rPr>
          <w:rFonts w:ascii="Times New Roman" w:hAnsi="Times New Roman" w:cs="Times New Roman"/>
          <w:sz w:val="24"/>
          <w:szCs w:val="24"/>
          <w:lang w:val="sr-Cyrl-RS"/>
        </w:rPr>
        <w:t>) Градоначелник Града Бијељина (у даљем тексту: Градоначелник) р а с п и с у ј е :</w:t>
      </w:r>
    </w:p>
    <w:p w14:paraId="7D57C13A" w14:textId="1CA43BC7" w:rsidR="00E349B7" w:rsidRPr="00E349B7" w:rsidRDefault="00E349B7" w:rsidP="00E349B7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E349B7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ЈАВНИ ПОЗИВ</w:t>
      </w:r>
    </w:p>
    <w:p w14:paraId="5812D847" w14:textId="5F50E906" w:rsidR="00E349B7" w:rsidRDefault="00E349B7" w:rsidP="00E349B7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E349B7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 СУФИНАНСИРАЊЕ ТРОШКОВА НАБАВКЕ КОНТЕЈНЕРА ЗА ЗАЈЕДНИЦЕ ЕТАЖНИХ ВЛАСНИКА СА ПОДРУЧЈА ГРАДА БИЈЕЉИНА</w:t>
      </w:r>
    </w:p>
    <w:p w14:paraId="3E08683E" w14:textId="6393DCED" w:rsidR="00E349B7" w:rsidRDefault="00E349B7" w:rsidP="00E349B7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3A8F5819" w14:textId="38A3ADA6" w:rsidR="00E349B7" w:rsidRDefault="00BD461F" w:rsidP="00E349B7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I </w:t>
      </w:r>
      <w:r w:rsidR="00E349B7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ПРЕДМЕТ ЈАВНОГ ПОЗИВА</w:t>
      </w:r>
    </w:p>
    <w:p w14:paraId="4170F027" w14:textId="1A2FA8AF" w:rsidR="00E349B7" w:rsidRDefault="00E349B7" w:rsidP="00E349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Овим јавним позивом</w:t>
      </w:r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прописују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услови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начин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поступак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остваривања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суфинансирање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трошкова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набавке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контејнера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FA6C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укључујући и подземне контејнере</w:t>
      </w:r>
      <w:r w:rsidRPr="00FA6CB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одлагање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отпада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заједнице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етажних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власника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подручја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Града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Бијељина,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начин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утврђивања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висине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средстава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која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суфинансирају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поступак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избора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корисника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средстава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начин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контроле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набавке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услови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исплату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средстава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4B9D44C" w14:textId="0016EE0A" w:rsidR="00E349B7" w:rsidRDefault="00E349B7" w:rsidP="00E349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Појам контејнер у смислу ов</w:t>
      </w:r>
      <w:r w:rsidR="00261FE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ог </w:t>
      </w:r>
      <w:r w:rsidR="00A74F2F">
        <w:rPr>
          <w:rFonts w:ascii="Times New Roman" w:eastAsia="Times New Roman" w:hAnsi="Times New Roman" w:cs="Times New Roman"/>
          <w:sz w:val="24"/>
          <w:szCs w:val="24"/>
          <w:lang w:val="sr-Latn-RS"/>
        </w:rPr>
        <w:t>j</w:t>
      </w:r>
      <w:r w:rsidR="00261FE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авног позива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обухвата и подземне контејнере.</w:t>
      </w:r>
    </w:p>
    <w:p w14:paraId="345BE393" w14:textId="77777777" w:rsidR="00261FE9" w:rsidRPr="000D064F" w:rsidRDefault="00261FE9" w:rsidP="00261F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Град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Бијељина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ће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учествовати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суфинансирању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трошкова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набавке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контејнера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5D02">
        <w:rPr>
          <w:rFonts w:ascii="Times New Roman" w:eastAsia="Times New Roman" w:hAnsi="Times New Roman" w:cs="Times New Roman"/>
          <w:color w:val="EE0000"/>
          <w:sz w:val="24"/>
          <w:szCs w:val="24"/>
          <w:lang w:val="sr-Cyrl-RS"/>
        </w:rPr>
        <w:t>укључујући и подземне контејнере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одлагање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отпада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заједнице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етажних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власника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која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набавком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обезбјеђује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контејне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ре</w:t>
      </w:r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станове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који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обухваћени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том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заједницом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етажних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власника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4365E3C" w14:textId="77777777" w:rsidR="00261FE9" w:rsidRPr="000D064F" w:rsidRDefault="00261FE9" w:rsidP="00261F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Град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Бијељина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ће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учествовати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суфинансирању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трошкова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набавке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контејнера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заједницама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етажних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власника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које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већ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имају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обезбијеђене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контејнере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набавком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коју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подносе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пријаву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обезбјеђују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потребан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број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контејнера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дио</w:t>
      </w:r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станов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односно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потребан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број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контејнера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све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станове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оквиру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заједнице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етажних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власника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4CA09D9" w14:textId="77777777" w:rsidR="00261FE9" w:rsidRPr="000D064F" w:rsidRDefault="00261FE9" w:rsidP="00261F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Град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Бијељина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ће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учествовати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суфинансирању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трошкова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набавке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нових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контејнера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заједницама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етажних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власника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које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постојеће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дотрајале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оштећене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контејнере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замјењују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новим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све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дио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станова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оквиру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заједнице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етажних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власника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5E8B2CF" w14:textId="09A2C8B1" w:rsidR="00261FE9" w:rsidRDefault="00261FE9" w:rsidP="00261F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Дотрајалим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оштећеним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контејнером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, у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смислу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ог јавног позива</w:t>
      </w:r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сматра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контејнер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који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због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свог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стања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више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испуњава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услове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несметано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безбједно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намјенско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коришћење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што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утврђује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увидом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лицу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мјеста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који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врши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Комисија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која буде поступала по овом </w:t>
      </w:r>
      <w:r w:rsidR="00A74F2F">
        <w:rPr>
          <w:rFonts w:ascii="Times New Roman" w:eastAsia="Times New Roman" w:hAnsi="Times New Roman" w:cs="Times New Roman"/>
          <w:sz w:val="24"/>
          <w:szCs w:val="24"/>
          <w:lang w:val="sr-Latn-RS"/>
        </w:rPr>
        <w:t>j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авном позиву (у даљем тексту: Комисија)</w:t>
      </w:r>
      <w:r w:rsidRPr="000D064F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Дотрајале и оштећене контејнере у смислу одредби ов</w:t>
      </w:r>
      <w:r w:rsidR="00A74F2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ог јавног позива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Комисија ће третирати као нефункционалне.</w:t>
      </w:r>
    </w:p>
    <w:p w14:paraId="651F0757" w14:textId="4E62AE14" w:rsidR="00261FE9" w:rsidRDefault="00BD461F" w:rsidP="00261F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 xml:space="preserve">II </w:t>
      </w:r>
      <w:r w:rsidR="00261FE9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ФИНАНСИЈСКА СРЕДСТВА </w:t>
      </w:r>
    </w:p>
    <w:p w14:paraId="2AF640C6" w14:textId="63E33B1F" w:rsidR="00261FE9" w:rsidRPr="000D064F" w:rsidRDefault="00261FE9" w:rsidP="00261F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Право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суфинансирање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трошкова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набавке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контејнера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одлагање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отпада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из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средстава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Буџета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Града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Бијељина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могу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остварити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заједнице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етажних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власника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које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испуњавају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услове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прописане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овим јавним позивом</w:t>
      </w:r>
      <w:r w:rsidRPr="000D064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41FB5A9" w14:textId="3745DE07" w:rsidR="00261FE9" w:rsidRDefault="00261FE9" w:rsidP="00261F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Средства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реализацију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ог јавног позива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обезбјеђују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Буџету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Града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Бијељина, у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оквиру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потрошачке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јединице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Одјељења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стамбено-комуналне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послове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заштиту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животне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средине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Градске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управе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Града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Бијељина.</w:t>
      </w:r>
    </w:p>
    <w:p w14:paraId="1D4C6EEC" w14:textId="2E4531F3" w:rsidR="00261FE9" w:rsidRDefault="00261FE9" w:rsidP="00261F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0D064F">
        <w:rPr>
          <w:rFonts w:ascii="Times New Roman" w:eastAsia="Times New Roman" w:hAnsi="Times New Roman" w:cs="Times New Roman"/>
          <w:sz w:val="24"/>
          <w:szCs w:val="24"/>
        </w:rPr>
        <w:t>Укупан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износ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средстава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које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Град Бијељина</w:t>
      </w:r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суфинансира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једној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заједници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етажних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власника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која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оствари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право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складу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74F2F">
        <w:rPr>
          <w:rFonts w:ascii="Times New Roman" w:eastAsia="Times New Roman" w:hAnsi="Times New Roman" w:cs="Times New Roman"/>
          <w:sz w:val="24"/>
          <w:szCs w:val="24"/>
          <w:lang w:val="sr-Cyrl-RS"/>
        </w:rPr>
        <w:t>овим јавним позивом</w:t>
      </w:r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износи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50 %</w:t>
      </w:r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од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вриједности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lastRenderedPageBreak/>
        <w:t>оправданих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трошкова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набавке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контејнера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исказаних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достављеном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рачуну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, а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највише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у износу до 1.500,00</w:t>
      </w:r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КМ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једној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заједници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етажних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власника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за набавку надземних контејнера, односно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највише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у износу до 5.000,00</w:t>
      </w:r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КМ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једној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заједници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етажних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власника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за набавку подземних контејнера</w:t>
      </w:r>
      <w:r w:rsidRPr="000D064F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14:paraId="184809AF" w14:textId="47767D38" w:rsidR="00261FE9" w:rsidRPr="000D064F" w:rsidRDefault="00261FE9" w:rsidP="00261F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Заједнице етажних власника које испуне услове </w:t>
      </w:r>
      <w:r w:rsidR="00A74F2F">
        <w:rPr>
          <w:rFonts w:ascii="Times New Roman" w:eastAsia="Times New Roman" w:hAnsi="Times New Roman" w:cs="Times New Roman"/>
          <w:sz w:val="24"/>
          <w:szCs w:val="24"/>
          <w:lang w:val="sr-Cyrl-RS"/>
        </w:rPr>
        <w:t>ј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авног позива могу остварити право на новчана средства у складу са ставом 3. ове главе, и то по редослиједу са формиране ранг листе, а све док се не утроше средства предвиђена у Буџету Града Бијељина за ову намјену. У случају да нека од заједница етажних власника која је остварила право у складу са </w:t>
      </w:r>
      <w:r w:rsidR="00A74F2F">
        <w:rPr>
          <w:rFonts w:ascii="Times New Roman" w:eastAsia="Times New Roman" w:hAnsi="Times New Roman" w:cs="Times New Roman"/>
          <w:sz w:val="24"/>
          <w:szCs w:val="24"/>
          <w:lang w:val="sr-Cyrl-RS"/>
        </w:rPr>
        <w:t>овим јавним позивом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одустане од истог или  у прописаном року не изврши набавку контејнера односно не дозволи јој се продужење рока за набавку контејнере или ни у продуженом року не изврши набавку контејнера, право на суфинансирање трошкова набавке контејнера остварује сљедећа заједница етажних власника по редослиједу са ранг листе и тако редом.</w:t>
      </w:r>
    </w:p>
    <w:p w14:paraId="1EA85006" w14:textId="5D7D04DD" w:rsidR="00261FE9" w:rsidRPr="000D064F" w:rsidRDefault="00261FE9" w:rsidP="00261F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Оправданим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трошковима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, у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смислу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ов</w:t>
      </w:r>
      <w:proofErr w:type="spellEnd"/>
      <w:r w:rsidR="00C56AFC">
        <w:rPr>
          <w:rFonts w:ascii="Times New Roman" w:eastAsia="Times New Roman" w:hAnsi="Times New Roman" w:cs="Times New Roman"/>
          <w:sz w:val="24"/>
          <w:szCs w:val="24"/>
          <w:lang w:val="sr-Cyrl-RS"/>
        </w:rPr>
        <w:t>ог</w:t>
      </w:r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56AFC">
        <w:rPr>
          <w:rFonts w:ascii="Times New Roman" w:eastAsia="Times New Roman" w:hAnsi="Times New Roman" w:cs="Times New Roman"/>
          <w:sz w:val="24"/>
          <w:szCs w:val="24"/>
          <w:lang w:val="sr-Cyrl-RS"/>
        </w:rPr>
        <w:t>јавног позива</w:t>
      </w:r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сматрају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трошкови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набавке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нових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контејнера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14:paraId="3A12BAAA" w14:textId="6D60F0EE" w:rsidR="00261FE9" w:rsidRDefault="00261FE9" w:rsidP="00261F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Предмет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суфинансирања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могу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бити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искључиво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трошкови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набавке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контејнера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настали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након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закључења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уговора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1FE9">
        <w:rPr>
          <w:rFonts w:ascii="Times New Roman" w:eastAsia="Times New Roman" w:hAnsi="Times New Roman" w:cs="Times New Roman"/>
          <w:color w:val="FF0000"/>
          <w:sz w:val="24"/>
          <w:szCs w:val="24"/>
        </w:rPr>
        <w:t>из</w:t>
      </w:r>
      <w:proofErr w:type="spellEnd"/>
      <w:r w:rsidRPr="00261FE9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BD461F">
        <w:rPr>
          <w:rFonts w:ascii="Times New Roman" w:eastAsia="Times New Roman" w:hAnsi="Times New Roman" w:cs="Times New Roman"/>
          <w:color w:val="FF0000"/>
          <w:sz w:val="24"/>
          <w:szCs w:val="24"/>
          <w:lang w:val="sr-Cyrl-RS"/>
        </w:rPr>
        <w:t xml:space="preserve">главе </w:t>
      </w:r>
      <w:r w:rsidR="00BD461F">
        <w:rPr>
          <w:rFonts w:ascii="Times New Roman" w:eastAsia="Times New Roman" w:hAnsi="Times New Roman" w:cs="Times New Roman"/>
          <w:color w:val="FF0000"/>
          <w:sz w:val="24"/>
          <w:szCs w:val="24"/>
          <w:lang w:val="sr-Latn-RS"/>
        </w:rPr>
        <w:t xml:space="preserve">VII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овог јавног позива</w:t>
      </w:r>
      <w:r w:rsidRPr="000D064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4E2AC02" w14:textId="37F0AD49" w:rsidR="00E349B7" w:rsidRDefault="00BD461F" w:rsidP="00E349B7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III </w:t>
      </w:r>
      <w:r w:rsidR="00D27F7E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УСЛОВИ ЗА ОСТВАРИВАЊЕ ПРАВА НА СУФИНАНСИРАЊЕ ТРОШКОВА НАБАВКЕ КОНТЕЈНЕРА</w:t>
      </w:r>
    </w:p>
    <w:p w14:paraId="5229DD8C" w14:textId="7DC19865" w:rsidR="00D27F7E" w:rsidRPr="000D064F" w:rsidRDefault="00D27F7E" w:rsidP="00D27F7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Право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суфинансирање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трошкова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набавке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контејнера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одлагање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отпада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, у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складу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им јавним позивом</w:t>
      </w:r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остварити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заједница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етажних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власника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која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испуњава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сљедеће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услове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B2514A2" w14:textId="77777777" w:rsidR="00D27F7E" w:rsidRPr="000D064F" w:rsidRDefault="00D27F7E" w:rsidP="00D27F7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налази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подручју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Града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Бијељина;</w:t>
      </w:r>
    </w:p>
    <w:p w14:paraId="48955D59" w14:textId="77777777" w:rsidR="00D27F7E" w:rsidRPr="000D064F" w:rsidRDefault="00D27F7E" w:rsidP="00D27F7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регистрована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52AF8A6" w14:textId="77777777" w:rsidR="00D27F7E" w:rsidRPr="000D064F" w:rsidRDefault="00D27F7E" w:rsidP="00D27F7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има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потребу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набавком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контејнера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одлагање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отпада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односно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број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постојећих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исправних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контејнера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није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довољан за потребе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заједниц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е</w:t>
      </w:r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етажних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власника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постојећи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контејнери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више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испуњавају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услове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несметано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безбједно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коришћење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C91BF8F" w14:textId="0700470B" w:rsidR="00D27F7E" w:rsidRPr="00D27F7E" w:rsidRDefault="00D27F7E" w:rsidP="00D27F7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Скупштина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етажних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власника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донијела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одлуку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набавци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контејнера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одлагање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отпада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14:paraId="30B21749" w14:textId="4296AE39" w:rsidR="00D27F7E" w:rsidRPr="00D27F7E" w:rsidRDefault="00BD461F" w:rsidP="00D27F7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 xml:space="preserve">IV </w:t>
      </w:r>
      <w:r w:rsidR="00D27F7E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ДОКУМЕНТАЦИЈА </w:t>
      </w:r>
    </w:p>
    <w:p w14:paraId="0C384B4F" w14:textId="1CCB338C" w:rsidR="00D27F7E" w:rsidRPr="000D064F" w:rsidRDefault="00D27F7E" w:rsidP="00D27F7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Уз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пријаву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чији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образац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објављује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уз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ј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авни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позив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званичној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интернет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страници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Града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Бијељина,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заједница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етажних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власника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је обавезна</w:t>
      </w:r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достав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ити</w:t>
      </w:r>
      <w:r w:rsidRPr="000D064F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6ADBED5" w14:textId="77777777" w:rsidR="00D27F7E" w:rsidRPr="000D064F" w:rsidRDefault="00D27F7E" w:rsidP="00D27F7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лист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непокретности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други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одговарајући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документ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из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којег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утврдити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број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етажних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јединица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односно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станова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који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обухваћени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заједницом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етажних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власника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27EE6DE" w14:textId="77777777" w:rsidR="00D27F7E" w:rsidRPr="000D064F" w:rsidRDefault="00D27F7E" w:rsidP="00D27F7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доказ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регистрацији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заједнице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етажних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власника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96BA54B" w14:textId="77777777" w:rsidR="00D27F7E" w:rsidRPr="00BD503D" w:rsidRDefault="00D27F7E" w:rsidP="00D27F7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одлуку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Скупштине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етажних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власника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набавци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контејнера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одлагање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отпада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14:paraId="41B1157F" w14:textId="77777777" w:rsidR="00D27F7E" w:rsidRPr="00B25D9A" w:rsidRDefault="00D27F7E" w:rsidP="00D27F7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писану изјаву (овјерену код надлежног органа) о броју функционалних контејнера којима располаже заједница етажних власника</w:t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;</w:t>
      </w:r>
    </w:p>
    <w:p w14:paraId="41928E84" w14:textId="3A8536C2" w:rsidR="00D27F7E" w:rsidRPr="00D27F7E" w:rsidRDefault="00D27F7E" w:rsidP="00D27F7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предрачун трошкова набавке контејнера.</w:t>
      </w:r>
    </w:p>
    <w:p w14:paraId="23929375" w14:textId="294D3A02" w:rsidR="00D27F7E" w:rsidRDefault="00D27F7E" w:rsidP="00D27F7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lastRenderedPageBreak/>
        <w:t>Образац пријаве из става 1. ове главе може се преузети и у писарници Градске управе Града Бијељина.</w:t>
      </w:r>
    </w:p>
    <w:p w14:paraId="6D60F1E0" w14:textId="685F524F" w:rsidR="00C56AFC" w:rsidRDefault="00C56AFC" w:rsidP="00D27F7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Документација у прилогу пријаве треба да буде у оригиналу или овјереној копији.</w:t>
      </w:r>
    </w:p>
    <w:p w14:paraId="4B814B36" w14:textId="758135AD" w:rsidR="00D27F7E" w:rsidRDefault="00BD461F" w:rsidP="00D27F7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 xml:space="preserve">V </w:t>
      </w:r>
      <w:r w:rsidR="00D27F7E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РАЗМАТРАЊЕ ПРИЈАВА ДОСТАВЉЕНИХ НА ЈАВНИ ПОЗИВ</w:t>
      </w:r>
    </w:p>
    <w:p w14:paraId="3173BAF9" w14:textId="65C95D1B" w:rsidR="00D27F7E" w:rsidRDefault="00D27F7E" w:rsidP="00D27F7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Пристигле пријаве на јавни позив разматра Комисија.</w:t>
      </w:r>
    </w:p>
    <w:p w14:paraId="7E4BAAE6" w14:textId="77777777" w:rsidR="00D27F7E" w:rsidRPr="000D064F" w:rsidRDefault="00D27F7E" w:rsidP="00D27F7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Комисија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7E83291" w14:textId="77777777" w:rsidR="00D27F7E" w:rsidRPr="000D064F" w:rsidRDefault="00D27F7E" w:rsidP="00D27F7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отвара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пристигле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пријаве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1E8A5A3" w14:textId="77777777" w:rsidR="00D27F7E" w:rsidRPr="000D064F" w:rsidRDefault="00D27F7E" w:rsidP="00D27F7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врши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контролу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благовремености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потпуности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пријава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5274A90" w14:textId="7067DDBB" w:rsidR="00D27F7E" w:rsidRPr="000D064F" w:rsidRDefault="00D27F7E" w:rsidP="00D27F7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врши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контролу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испуњености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услова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прописаних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74F2F">
        <w:rPr>
          <w:rFonts w:ascii="Times New Roman" w:eastAsia="Times New Roman" w:hAnsi="Times New Roman" w:cs="Times New Roman"/>
          <w:sz w:val="24"/>
          <w:szCs w:val="24"/>
          <w:lang w:val="sr-Cyrl-RS"/>
        </w:rPr>
        <w:t>ј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авним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позивом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F6442D1" w14:textId="77777777" w:rsidR="00D27F7E" w:rsidRPr="000D064F" w:rsidRDefault="00D27F7E" w:rsidP="00D27F7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врши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увид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лицу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мјеста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ради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утврђивања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чињеничног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стања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46410DD" w14:textId="77777777" w:rsidR="00D27F7E" w:rsidRPr="000D064F" w:rsidRDefault="00D27F7E" w:rsidP="00D27F7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врши бодовање поднесених пријава</w:t>
      </w:r>
      <w:r w:rsidRPr="000D064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DE7A5F6" w14:textId="5E42F51F" w:rsidR="00D27F7E" w:rsidRPr="000D064F" w:rsidRDefault="00D27F7E" w:rsidP="00D27F7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сачињава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ранг </w:t>
      </w:r>
      <w:proofErr w:type="spellStart"/>
      <w:proofErr w:type="gramStart"/>
      <w:r w:rsidRPr="000D064F">
        <w:rPr>
          <w:rFonts w:ascii="Times New Roman" w:eastAsia="Times New Roman" w:hAnsi="Times New Roman" w:cs="Times New Roman"/>
          <w:sz w:val="24"/>
          <w:szCs w:val="24"/>
        </w:rPr>
        <w:t>листу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пријава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које су испуниле услове </w:t>
      </w:r>
      <w:r w:rsidR="00A74F2F">
        <w:rPr>
          <w:rFonts w:ascii="Times New Roman" w:eastAsia="Times New Roman" w:hAnsi="Times New Roman" w:cs="Times New Roman"/>
          <w:sz w:val="24"/>
          <w:szCs w:val="24"/>
          <w:lang w:val="sr-Cyrl-RS"/>
        </w:rPr>
        <w:t>ј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авног позива, а на којој ће се наћи и пријаве које не испуњавају његове услове, те које су неблаговремене и непотпуне;</w:t>
      </w:r>
    </w:p>
    <w:p w14:paraId="0AD68046" w14:textId="447BFBC6" w:rsidR="00D27F7E" w:rsidRDefault="00D27F7E" w:rsidP="00D27F7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обавља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друге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послове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утврђене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О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длуком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ј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авним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позивом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5FBA40C" w14:textId="7888E3DD" w:rsidR="00515E5F" w:rsidRDefault="00D27F7E" w:rsidP="00515E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Комисија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дужна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року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од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30</w:t>
      </w:r>
      <w:r w:rsidRPr="00D27F7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(тридесет)</w:t>
      </w:r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дана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од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дана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затварања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74F2F">
        <w:rPr>
          <w:rFonts w:ascii="Times New Roman" w:eastAsia="Times New Roman" w:hAnsi="Times New Roman" w:cs="Times New Roman"/>
          <w:sz w:val="24"/>
          <w:szCs w:val="24"/>
          <w:lang w:val="sr-Cyrl-RS"/>
        </w:rPr>
        <w:t>ј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авног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позива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сачини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27F7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ранг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листу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пријава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приједлогом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даље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поступање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исту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достави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Градоначелнику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Комисија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неће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узимати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разматрање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неблаговремене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пријаве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Уколико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Комисија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приликом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разматрања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пријаве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утврди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пријава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непотпуна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писаним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путем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ће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позвати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подносиоца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пријаве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пријаву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допуни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року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од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27F7E">
        <w:rPr>
          <w:rFonts w:ascii="Times New Roman" w:eastAsia="Times New Roman" w:hAnsi="Times New Roman" w:cs="Times New Roman"/>
          <w:sz w:val="24"/>
          <w:szCs w:val="24"/>
          <w:lang w:val="sr-Cyrl-RS"/>
        </w:rPr>
        <w:t>5 (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пет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  <w:lang w:val="sr-Cyrl-RS"/>
        </w:rPr>
        <w:t>)</w:t>
      </w:r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дана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од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дана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пријема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27F7E">
        <w:rPr>
          <w:rFonts w:ascii="Times New Roman" w:eastAsia="Times New Roman" w:hAnsi="Times New Roman" w:cs="Times New Roman"/>
          <w:sz w:val="24"/>
          <w:szCs w:val="24"/>
          <w:lang w:val="sr-Cyrl-RS"/>
        </w:rPr>
        <w:t>захтјева</w:t>
      </w:r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допуну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Уколико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заједница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етажних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власника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остављеном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року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поступи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захтјеву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допуну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пријаве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пријава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ће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сматрати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непотпуном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неће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бити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узета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даље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разматрање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Комисија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дужна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свом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раду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сачи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њава </w:t>
      </w:r>
      <w:proofErr w:type="spellStart"/>
      <w:r w:rsidRPr="00D27F7E">
        <w:rPr>
          <w:rFonts w:ascii="Times New Roman" w:eastAsia="Times New Roman" w:hAnsi="Times New Roman" w:cs="Times New Roman"/>
          <w:sz w:val="24"/>
          <w:szCs w:val="24"/>
        </w:rPr>
        <w:t>записник</w:t>
      </w:r>
      <w:proofErr w:type="spellEnd"/>
      <w:r w:rsidRPr="00D27F7E">
        <w:rPr>
          <w:rFonts w:ascii="Times New Roman" w:eastAsia="Times New Roman" w:hAnsi="Times New Roman" w:cs="Times New Roman"/>
          <w:sz w:val="24"/>
          <w:szCs w:val="24"/>
        </w:rPr>
        <w:t>.</w:t>
      </w:r>
      <w:r w:rsidR="00515E5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515E5F" w:rsidRPr="000D064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="00515E5F"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15E5F" w:rsidRPr="000D064F">
        <w:rPr>
          <w:rFonts w:ascii="Times New Roman" w:eastAsia="Times New Roman" w:hAnsi="Times New Roman" w:cs="Times New Roman"/>
          <w:sz w:val="24"/>
          <w:szCs w:val="24"/>
        </w:rPr>
        <w:t>основу</w:t>
      </w:r>
      <w:proofErr w:type="spellEnd"/>
      <w:r w:rsidR="00515E5F"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5E5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достављене му ранг </w:t>
      </w:r>
      <w:proofErr w:type="spellStart"/>
      <w:r w:rsidR="00515E5F" w:rsidRPr="000D064F">
        <w:rPr>
          <w:rFonts w:ascii="Times New Roman" w:eastAsia="Times New Roman" w:hAnsi="Times New Roman" w:cs="Times New Roman"/>
          <w:sz w:val="24"/>
          <w:szCs w:val="24"/>
        </w:rPr>
        <w:t>листе</w:t>
      </w:r>
      <w:proofErr w:type="spellEnd"/>
      <w:r w:rsidR="00515E5F" w:rsidRPr="000D06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515E5F" w:rsidRPr="000D064F">
        <w:rPr>
          <w:rFonts w:ascii="Times New Roman" w:eastAsia="Times New Roman" w:hAnsi="Times New Roman" w:cs="Times New Roman"/>
          <w:sz w:val="24"/>
          <w:szCs w:val="24"/>
        </w:rPr>
        <w:t>Градоначелник</w:t>
      </w:r>
      <w:proofErr w:type="spellEnd"/>
      <w:r w:rsidR="00515E5F"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15E5F" w:rsidRPr="000D064F">
        <w:rPr>
          <w:rFonts w:ascii="Times New Roman" w:eastAsia="Times New Roman" w:hAnsi="Times New Roman" w:cs="Times New Roman"/>
          <w:sz w:val="24"/>
          <w:szCs w:val="24"/>
        </w:rPr>
        <w:t>доноси</w:t>
      </w:r>
      <w:proofErr w:type="spellEnd"/>
      <w:r w:rsidR="00515E5F"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15E5F" w:rsidRPr="000D064F">
        <w:rPr>
          <w:rFonts w:ascii="Times New Roman" w:eastAsia="Times New Roman" w:hAnsi="Times New Roman" w:cs="Times New Roman"/>
          <w:sz w:val="24"/>
          <w:szCs w:val="24"/>
        </w:rPr>
        <w:t>Одлуку</w:t>
      </w:r>
      <w:proofErr w:type="spellEnd"/>
      <w:r w:rsidR="00515E5F" w:rsidRPr="000D064F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="00515E5F" w:rsidRPr="000D064F">
        <w:rPr>
          <w:rFonts w:ascii="Times New Roman" w:eastAsia="Times New Roman" w:hAnsi="Times New Roman" w:cs="Times New Roman"/>
          <w:sz w:val="24"/>
          <w:szCs w:val="24"/>
        </w:rPr>
        <w:t>суфинансирању</w:t>
      </w:r>
      <w:proofErr w:type="spellEnd"/>
      <w:r w:rsidR="00515E5F"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15E5F" w:rsidRPr="000D064F">
        <w:rPr>
          <w:rFonts w:ascii="Times New Roman" w:eastAsia="Times New Roman" w:hAnsi="Times New Roman" w:cs="Times New Roman"/>
          <w:sz w:val="24"/>
          <w:szCs w:val="24"/>
        </w:rPr>
        <w:t>трошкова</w:t>
      </w:r>
      <w:proofErr w:type="spellEnd"/>
      <w:r w:rsidR="00515E5F"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15E5F" w:rsidRPr="000D064F">
        <w:rPr>
          <w:rFonts w:ascii="Times New Roman" w:eastAsia="Times New Roman" w:hAnsi="Times New Roman" w:cs="Times New Roman"/>
          <w:sz w:val="24"/>
          <w:szCs w:val="24"/>
        </w:rPr>
        <w:t>набавке</w:t>
      </w:r>
      <w:proofErr w:type="spellEnd"/>
      <w:r w:rsidR="00515E5F"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15E5F" w:rsidRPr="000D064F">
        <w:rPr>
          <w:rFonts w:ascii="Times New Roman" w:eastAsia="Times New Roman" w:hAnsi="Times New Roman" w:cs="Times New Roman"/>
          <w:sz w:val="24"/>
          <w:szCs w:val="24"/>
        </w:rPr>
        <w:t>контејнера</w:t>
      </w:r>
      <w:proofErr w:type="spellEnd"/>
      <w:r w:rsidR="00515E5F"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15E5F" w:rsidRPr="000D064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="00515E5F"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15E5F" w:rsidRPr="000D064F">
        <w:rPr>
          <w:rFonts w:ascii="Times New Roman" w:eastAsia="Times New Roman" w:hAnsi="Times New Roman" w:cs="Times New Roman"/>
          <w:sz w:val="24"/>
          <w:szCs w:val="24"/>
        </w:rPr>
        <w:t>одлагање</w:t>
      </w:r>
      <w:proofErr w:type="spellEnd"/>
      <w:r w:rsidR="00515E5F"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15E5F" w:rsidRPr="000D064F">
        <w:rPr>
          <w:rFonts w:ascii="Times New Roman" w:eastAsia="Times New Roman" w:hAnsi="Times New Roman" w:cs="Times New Roman"/>
          <w:sz w:val="24"/>
          <w:szCs w:val="24"/>
        </w:rPr>
        <w:t>отпада</w:t>
      </w:r>
      <w:proofErr w:type="spellEnd"/>
      <w:r w:rsidR="00515E5F"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15E5F" w:rsidRPr="000D064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="00515E5F"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15E5F" w:rsidRPr="000D064F">
        <w:rPr>
          <w:rFonts w:ascii="Times New Roman" w:eastAsia="Times New Roman" w:hAnsi="Times New Roman" w:cs="Times New Roman"/>
          <w:sz w:val="24"/>
          <w:szCs w:val="24"/>
        </w:rPr>
        <w:t>заједнице</w:t>
      </w:r>
      <w:proofErr w:type="spellEnd"/>
      <w:r w:rsidR="00515E5F"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15E5F" w:rsidRPr="000D064F">
        <w:rPr>
          <w:rFonts w:ascii="Times New Roman" w:eastAsia="Times New Roman" w:hAnsi="Times New Roman" w:cs="Times New Roman"/>
          <w:sz w:val="24"/>
          <w:szCs w:val="24"/>
        </w:rPr>
        <w:t>етажних</w:t>
      </w:r>
      <w:proofErr w:type="spellEnd"/>
      <w:r w:rsidR="00515E5F"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15E5F" w:rsidRPr="000D064F">
        <w:rPr>
          <w:rFonts w:ascii="Times New Roman" w:eastAsia="Times New Roman" w:hAnsi="Times New Roman" w:cs="Times New Roman"/>
          <w:sz w:val="24"/>
          <w:szCs w:val="24"/>
        </w:rPr>
        <w:t>власника</w:t>
      </w:r>
      <w:proofErr w:type="spellEnd"/>
      <w:r w:rsidR="00515E5F"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15E5F" w:rsidRPr="000D064F">
        <w:rPr>
          <w:rFonts w:ascii="Times New Roman" w:eastAsia="Times New Roman" w:hAnsi="Times New Roman" w:cs="Times New Roman"/>
          <w:sz w:val="24"/>
          <w:szCs w:val="24"/>
        </w:rPr>
        <w:t>које</w:t>
      </w:r>
      <w:proofErr w:type="spellEnd"/>
      <w:r w:rsidR="00515E5F"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15E5F" w:rsidRPr="000D064F">
        <w:rPr>
          <w:rFonts w:ascii="Times New Roman" w:eastAsia="Times New Roman" w:hAnsi="Times New Roman" w:cs="Times New Roman"/>
          <w:sz w:val="24"/>
          <w:szCs w:val="24"/>
        </w:rPr>
        <w:t>су</w:t>
      </w:r>
      <w:proofErr w:type="spellEnd"/>
      <w:r w:rsidR="00515E5F"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15E5F" w:rsidRPr="000D064F">
        <w:rPr>
          <w:rFonts w:ascii="Times New Roman" w:eastAsia="Times New Roman" w:hAnsi="Times New Roman" w:cs="Times New Roman"/>
          <w:sz w:val="24"/>
          <w:szCs w:val="24"/>
        </w:rPr>
        <w:t>поднијеле</w:t>
      </w:r>
      <w:proofErr w:type="spellEnd"/>
      <w:r w:rsidR="00515E5F"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15E5F" w:rsidRPr="000D064F">
        <w:rPr>
          <w:rFonts w:ascii="Times New Roman" w:eastAsia="Times New Roman" w:hAnsi="Times New Roman" w:cs="Times New Roman"/>
          <w:sz w:val="24"/>
          <w:szCs w:val="24"/>
        </w:rPr>
        <w:t>благовремене</w:t>
      </w:r>
      <w:proofErr w:type="spellEnd"/>
      <w:r w:rsidR="00515E5F" w:rsidRPr="000D064F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515E5F" w:rsidRPr="000D064F">
        <w:rPr>
          <w:rFonts w:ascii="Times New Roman" w:eastAsia="Times New Roman" w:hAnsi="Times New Roman" w:cs="Times New Roman"/>
          <w:sz w:val="24"/>
          <w:szCs w:val="24"/>
        </w:rPr>
        <w:t>потпуне</w:t>
      </w:r>
      <w:proofErr w:type="spellEnd"/>
      <w:r w:rsidR="00515E5F"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15E5F" w:rsidRPr="000D064F">
        <w:rPr>
          <w:rFonts w:ascii="Times New Roman" w:eastAsia="Times New Roman" w:hAnsi="Times New Roman" w:cs="Times New Roman"/>
          <w:sz w:val="24"/>
          <w:szCs w:val="24"/>
        </w:rPr>
        <w:t>пријаве</w:t>
      </w:r>
      <w:proofErr w:type="spellEnd"/>
      <w:r w:rsidR="00515E5F" w:rsidRPr="000D064F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515E5F" w:rsidRPr="000D064F">
        <w:rPr>
          <w:rFonts w:ascii="Times New Roman" w:eastAsia="Times New Roman" w:hAnsi="Times New Roman" w:cs="Times New Roman"/>
          <w:sz w:val="24"/>
          <w:szCs w:val="24"/>
        </w:rPr>
        <w:t>које</w:t>
      </w:r>
      <w:proofErr w:type="spellEnd"/>
      <w:r w:rsidR="00515E5F"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15E5F" w:rsidRPr="000D064F">
        <w:rPr>
          <w:rFonts w:ascii="Times New Roman" w:eastAsia="Times New Roman" w:hAnsi="Times New Roman" w:cs="Times New Roman"/>
          <w:sz w:val="24"/>
          <w:szCs w:val="24"/>
        </w:rPr>
        <w:t>испуњавају</w:t>
      </w:r>
      <w:proofErr w:type="spellEnd"/>
      <w:r w:rsidR="00515E5F"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15E5F" w:rsidRPr="000D064F">
        <w:rPr>
          <w:rFonts w:ascii="Times New Roman" w:eastAsia="Times New Roman" w:hAnsi="Times New Roman" w:cs="Times New Roman"/>
          <w:sz w:val="24"/>
          <w:szCs w:val="24"/>
        </w:rPr>
        <w:t>услове</w:t>
      </w:r>
      <w:proofErr w:type="spellEnd"/>
      <w:r w:rsidR="00515E5F"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15E5F" w:rsidRPr="000D064F">
        <w:rPr>
          <w:rFonts w:ascii="Times New Roman" w:eastAsia="Times New Roman" w:hAnsi="Times New Roman" w:cs="Times New Roman"/>
          <w:sz w:val="24"/>
          <w:szCs w:val="24"/>
        </w:rPr>
        <w:t>прописане</w:t>
      </w:r>
      <w:proofErr w:type="spellEnd"/>
      <w:r w:rsidR="00515E5F"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74F2F">
        <w:rPr>
          <w:rFonts w:ascii="Times New Roman" w:eastAsia="Times New Roman" w:hAnsi="Times New Roman" w:cs="Times New Roman"/>
          <w:sz w:val="24"/>
          <w:szCs w:val="24"/>
          <w:lang w:val="sr-Cyrl-RS"/>
        </w:rPr>
        <w:t>ј</w:t>
      </w:r>
      <w:proofErr w:type="spellStart"/>
      <w:r w:rsidR="00515E5F" w:rsidRPr="000D064F">
        <w:rPr>
          <w:rFonts w:ascii="Times New Roman" w:eastAsia="Times New Roman" w:hAnsi="Times New Roman" w:cs="Times New Roman"/>
          <w:sz w:val="24"/>
          <w:szCs w:val="24"/>
        </w:rPr>
        <w:t>авним</w:t>
      </w:r>
      <w:proofErr w:type="spellEnd"/>
      <w:r w:rsidR="00515E5F"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15E5F" w:rsidRPr="000D064F">
        <w:rPr>
          <w:rFonts w:ascii="Times New Roman" w:eastAsia="Times New Roman" w:hAnsi="Times New Roman" w:cs="Times New Roman"/>
          <w:sz w:val="24"/>
          <w:szCs w:val="24"/>
        </w:rPr>
        <w:t>позиво</w:t>
      </w:r>
      <w:proofErr w:type="spellEnd"/>
      <w:r w:rsidR="00515E5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м и које су у складу са достављеном му ранг листом и расположивим Буџетским средствима оствариле право предвиђено </w:t>
      </w:r>
      <w:r w:rsidR="00A74F2F">
        <w:rPr>
          <w:rFonts w:ascii="Times New Roman" w:eastAsia="Times New Roman" w:hAnsi="Times New Roman" w:cs="Times New Roman"/>
          <w:sz w:val="24"/>
          <w:szCs w:val="24"/>
          <w:lang w:val="sr-Cyrl-RS"/>
        </w:rPr>
        <w:t>овим јавним позивом</w:t>
      </w:r>
      <w:r w:rsidR="00515E5F" w:rsidRPr="000D064F">
        <w:rPr>
          <w:rFonts w:ascii="Times New Roman" w:eastAsia="Times New Roman" w:hAnsi="Times New Roman" w:cs="Times New Roman"/>
          <w:sz w:val="24"/>
          <w:szCs w:val="24"/>
        </w:rPr>
        <w:t>.</w:t>
      </w:r>
      <w:r w:rsidR="00515E5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14:paraId="44C573F7" w14:textId="0890E4A1" w:rsidR="00515E5F" w:rsidRDefault="00515E5F" w:rsidP="00515E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Одлука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из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става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3</w:t>
      </w:r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е</w:t>
      </w:r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главе</w:t>
      </w:r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објављује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у „Службеном гласнику Града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Бијељина“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званичној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интернет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страници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Града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Бијељина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 на огласној табли Града Бијељина.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Учесник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ј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авног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позива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који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сматра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повријеђено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његово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право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правни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интерес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на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основу  одлуке</w:t>
      </w:r>
      <w:proofErr w:type="gramEnd"/>
      <w:r w:rsidR="00A74F2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из става 3. ове главе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поднијети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писани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приговор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Градоначелнику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року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од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8 (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осам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)</w:t>
      </w:r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дана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од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дана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достављања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му исте</w:t>
      </w:r>
      <w:r w:rsidRPr="000D064F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приговору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одлучује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Градоначелник,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након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претходног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изјашњења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Комисије.</w:t>
      </w:r>
    </w:p>
    <w:p w14:paraId="73693C57" w14:textId="3E95F7C3" w:rsidR="00515E5F" w:rsidRDefault="00BD461F" w:rsidP="00515E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 xml:space="preserve">VI </w:t>
      </w:r>
      <w:r w:rsidR="00515E5F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УТВРЂИВАЊЕ РАНГ ЛИСТЕ </w:t>
      </w:r>
    </w:p>
    <w:p w14:paraId="5EA2AF7D" w14:textId="2B6AA078" w:rsidR="00515E5F" w:rsidRDefault="00515E5F" w:rsidP="00515E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Комисија ранг листу подносилаца пријава (заједница етажних власника) које испуњавају услове из овог јавног позива утврђује на основу сљедећих критеријума:</w:t>
      </w:r>
    </w:p>
    <w:p w14:paraId="2233325E" w14:textId="77777777" w:rsidR="00515E5F" w:rsidRDefault="00515E5F" w:rsidP="00515E5F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број стамбених јединица (станова) које обухвата заједница етажних власника;</w:t>
      </w:r>
    </w:p>
    <w:p w14:paraId="211FFF77" w14:textId="77777777" w:rsidR="00515E5F" w:rsidRDefault="00515E5F" w:rsidP="00515E5F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броја функционалних контејнера којима располаже тренутно заједница етажних власника.</w:t>
      </w:r>
    </w:p>
    <w:p w14:paraId="63983E5D" w14:textId="77777777" w:rsidR="00515E5F" w:rsidRDefault="00515E5F" w:rsidP="00515E5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>Према броју станова које обухвата заједница етажних власника бодови се остварују на начин:</w:t>
      </w:r>
    </w:p>
    <w:p w14:paraId="629D5039" w14:textId="77777777" w:rsidR="00515E5F" w:rsidRPr="00E50B9E" w:rsidRDefault="00515E5F" w:rsidP="00515E5F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</w:t>
      </w:r>
      <w:r w:rsidRPr="00E50B9E">
        <w:rPr>
          <w:rFonts w:ascii="Times New Roman" w:hAnsi="Times New Roman" w:cs="Times New Roman"/>
          <w:sz w:val="24"/>
          <w:szCs w:val="24"/>
          <w:lang w:val="sr-Cyrl-RS"/>
        </w:rPr>
        <w:t>аједнице етажних власника које имају  до 10 станова остварују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1</w:t>
      </w:r>
      <w:r w:rsidRPr="00E50B9E">
        <w:rPr>
          <w:rFonts w:ascii="Times New Roman" w:hAnsi="Times New Roman" w:cs="Times New Roman"/>
          <w:sz w:val="24"/>
          <w:szCs w:val="24"/>
          <w:lang w:val="sr-Cyrl-RS"/>
        </w:rPr>
        <w:t xml:space="preserve"> бод;</w:t>
      </w:r>
    </w:p>
    <w:p w14:paraId="481B7DC3" w14:textId="77777777" w:rsidR="00515E5F" w:rsidRPr="00E50B9E" w:rsidRDefault="00515E5F" w:rsidP="00515E5F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</w:t>
      </w:r>
      <w:r w:rsidRPr="00E50B9E">
        <w:rPr>
          <w:rFonts w:ascii="Times New Roman" w:hAnsi="Times New Roman" w:cs="Times New Roman"/>
          <w:sz w:val="24"/>
          <w:szCs w:val="24"/>
          <w:lang w:val="sr-Cyrl-RS"/>
        </w:rPr>
        <w:t>аједнице етажних власника које имају  од 1</w:t>
      </w:r>
      <w:r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Pr="00E50B9E">
        <w:rPr>
          <w:rFonts w:ascii="Times New Roman" w:hAnsi="Times New Roman" w:cs="Times New Roman"/>
          <w:sz w:val="24"/>
          <w:szCs w:val="24"/>
          <w:lang w:val="sr-Cyrl-RS"/>
        </w:rPr>
        <w:t xml:space="preserve"> до 20 станова остварују </w:t>
      </w:r>
      <w:r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Pr="00E50B9E">
        <w:rPr>
          <w:rFonts w:ascii="Times New Roman" w:hAnsi="Times New Roman" w:cs="Times New Roman"/>
          <w:sz w:val="24"/>
          <w:szCs w:val="24"/>
          <w:lang w:val="sr-Cyrl-RS"/>
        </w:rPr>
        <w:t xml:space="preserve"> бода;</w:t>
      </w:r>
    </w:p>
    <w:p w14:paraId="61B4809F" w14:textId="77777777" w:rsidR="00515E5F" w:rsidRPr="00E50B9E" w:rsidRDefault="00515E5F" w:rsidP="00515E5F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</w:t>
      </w:r>
      <w:r w:rsidRPr="00E50B9E">
        <w:rPr>
          <w:rFonts w:ascii="Times New Roman" w:hAnsi="Times New Roman" w:cs="Times New Roman"/>
          <w:sz w:val="24"/>
          <w:szCs w:val="24"/>
          <w:lang w:val="sr-Cyrl-RS"/>
        </w:rPr>
        <w:t>аједнице етажних власника које имају  од 2</w:t>
      </w:r>
      <w:r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Pr="00E50B9E">
        <w:rPr>
          <w:rFonts w:ascii="Times New Roman" w:hAnsi="Times New Roman" w:cs="Times New Roman"/>
          <w:sz w:val="24"/>
          <w:szCs w:val="24"/>
          <w:lang w:val="sr-Cyrl-RS"/>
        </w:rPr>
        <w:t xml:space="preserve"> до 3</w:t>
      </w:r>
      <w:r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E50B9E">
        <w:rPr>
          <w:rFonts w:ascii="Times New Roman" w:hAnsi="Times New Roman" w:cs="Times New Roman"/>
          <w:sz w:val="24"/>
          <w:szCs w:val="24"/>
          <w:lang w:val="sr-Cyrl-RS"/>
        </w:rPr>
        <w:t xml:space="preserve"> станова остварују </w:t>
      </w:r>
      <w:r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Pr="00E50B9E">
        <w:rPr>
          <w:rFonts w:ascii="Times New Roman" w:hAnsi="Times New Roman" w:cs="Times New Roman"/>
          <w:sz w:val="24"/>
          <w:szCs w:val="24"/>
          <w:lang w:val="sr-Cyrl-RS"/>
        </w:rPr>
        <w:t xml:space="preserve"> бод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E50B9E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14:paraId="64B74B58" w14:textId="77777777" w:rsidR="00515E5F" w:rsidRPr="00E50B9E" w:rsidRDefault="00515E5F" w:rsidP="00515E5F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</w:t>
      </w:r>
      <w:r w:rsidRPr="00E50B9E">
        <w:rPr>
          <w:rFonts w:ascii="Times New Roman" w:hAnsi="Times New Roman" w:cs="Times New Roman"/>
          <w:sz w:val="24"/>
          <w:szCs w:val="24"/>
          <w:lang w:val="sr-Cyrl-RS"/>
        </w:rPr>
        <w:t xml:space="preserve">аједнице етажних власника које имају  од 31 до 40 станова остварују </w:t>
      </w:r>
      <w:r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E50B9E">
        <w:rPr>
          <w:rFonts w:ascii="Times New Roman" w:hAnsi="Times New Roman" w:cs="Times New Roman"/>
          <w:sz w:val="24"/>
          <w:szCs w:val="24"/>
          <w:lang w:val="sr-Cyrl-RS"/>
        </w:rPr>
        <w:t xml:space="preserve"> бода;</w:t>
      </w:r>
    </w:p>
    <w:p w14:paraId="66D26B46" w14:textId="77777777" w:rsidR="00515E5F" w:rsidRPr="00E50B9E" w:rsidRDefault="00515E5F" w:rsidP="00515E5F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</w:t>
      </w:r>
      <w:r w:rsidRPr="00E50B9E">
        <w:rPr>
          <w:rFonts w:ascii="Times New Roman" w:hAnsi="Times New Roman" w:cs="Times New Roman"/>
          <w:sz w:val="24"/>
          <w:szCs w:val="24"/>
          <w:lang w:val="sr-Cyrl-RS"/>
        </w:rPr>
        <w:t>аједнице етажних власника које имају  од 4</w:t>
      </w:r>
      <w:r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Pr="00E50B9E">
        <w:rPr>
          <w:rFonts w:ascii="Times New Roman" w:hAnsi="Times New Roman" w:cs="Times New Roman"/>
          <w:sz w:val="24"/>
          <w:szCs w:val="24"/>
          <w:lang w:val="sr-Cyrl-RS"/>
        </w:rPr>
        <w:t xml:space="preserve"> до 50 станова остварују </w:t>
      </w:r>
      <w:r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E50B9E">
        <w:rPr>
          <w:rFonts w:ascii="Times New Roman" w:hAnsi="Times New Roman" w:cs="Times New Roman"/>
          <w:sz w:val="24"/>
          <w:szCs w:val="24"/>
          <w:lang w:val="sr-Cyrl-RS"/>
        </w:rPr>
        <w:t xml:space="preserve"> бод</w:t>
      </w:r>
      <w:r>
        <w:rPr>
          <w:rFonts w:ascii="Times New Roman" w:hAnsi="Times New Roman" w:cs="Times New Roman"/>
          <w:sz w:val="24"/>
          <w:szCs w:val="24"/>
          <w:lang w:val="sr-Cyrl-RS"/>
        </w:rPr>
        <w:t>ова</w:t>
      </w:r>
      <w:r w:rsidRPr="00E50B9E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14:paraId="316A4362" w14:textId="77777777" w:rsidR="00515E5F" w:rsidRDefault="00515E5F" w:rsidP="00515E5F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</w:t>
      </w:r>
      <w:r w:rsidRPr="00E50B9E">
        <w:rPr>
          <w:rFonts w:ascii="Times New Roman" w:hAnsi="Times New Roman" w:cs="Times New Roman"/>
          <w:sz w:val="24"/>
          <w:szCs w:val="24"/>
          <w:lang w:val="sr-Cyrl-RS"/>
        </w:rPr>
        <w:t>аједнице етажних власника које имају  преко 5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0 </w:t>
      </w:r>
      <w:r w:rsidRPr="00E50B9E">
        <w:rPr>
          <w:rFonts w:ascii="Times New Roman" w:hAnsi="Times New Roman" w:cs="Times New Roman"/>
          <w:sz w:val="24"/>
          <w:szCs w:val="24"/>
          <w:lang w:val="sr-Cyrl-RS"/>
        </w:rPr>
        <w:t>стан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ова </w:t>
      </w:r>
      <w:r w:rsidRPr="00E50B9E">
        <w:rPr>
          <w:rFonts w:ascii="Times New Roman" w:hAnsi="Times New Roman" w:cs="Times New Roman"/>
          <w:sz w:val="24"/>
          <w:szCs w:val="24"/>
          <w:lang w:val="sr-Cyrl-RS"/>
        </w:rPr>
        <w:t xml:space="preserve">остварују </w:t>
      </w:r>
      <w:r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Pr="00E50B9E">
        <w:rPr>
          <w:rFonts w:ascii="Times New Roman" w:hAnsi="Times New Roman" w:cs="Times New Roman"/>
          <w:sz w:val="24"/>
          <w:szCs w:val="24"/>
          <w:lang w:val="sr-Cyrl-RS"/>
        </w:rPr>
        <w:t xml:space="preserve"> бодова.</w:t>
      </w:r>
    </w:p>
    <w:p w14:paraId="54A7D01B" w14:textId="77777777" w:rsidR="00515E5F" w:rsidRDefault="00515E5F" w:rsidP="00515E5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4E77CEA" w14:textId="77777777" w:rsidR="00515E5F" w:rsidRDefault="00515E5F" w:rsidP="00515E5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Према броју функционалних контејнера којима тренутно располаже заједница етажних власника бодови се остварују на начин;</w:t>
      </w:r>
    </w:p>
    <w:p w14:paraId="7FB0066E" w14:textId="77777777" w:rsidR="00515E5F" w:rsidRDefault="00515E5F" w:rsidP="00515E5F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заједнице етажних власника које немају функционалне контејнере – 25 бодова;</w:t>
      </w:r>
    </w:p>
    <w:p w14:paraId="1EF3999B" w14:textId="77777777" w:rsidR="00515E5F" w:rsidRDefault="00515E5F" w:rsidP="00515E5F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заједнице етажних власника које имају мање од половине функционалних контејнера у односу на укупан број контејнера који мора имати једна заједница етажних власника у складу са чланом 11. Одлуке прикупљању, одвожењу и депоновању комуналног отпада </w:t>
      </w:r>
      <w:r w:rsidRPr="00812C97">
        <w:rPr>
          <w:rFonts w:ascii="Times New Roman" w:hAnsi="Times New Roman" w:cs="Times New Roman"/>
          <w:sz w:val="24"/>
          <w:szCs w:val="24"/>
          <w:lang w:val="sr-Cyrl-RS"/>
        </w:rPr>
        <w:t>(„Службени гласник Града Бијељина“ број: 5/2013, 22/2013, 5/2014, 19/2015, 16/2017, 12/2018, 26/2023 и 5/2025)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(на осам станова један контејнер) – 20 бодова;</w:t>
      </w:r>
    </w:p>
    <w:p w14:paraId="02589BAA" w14:textId="77777777" w:rsidR="00515E5F" w:rsidRDefault="00515E5F" w:rsidP="00515E5F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заједнице етажних власника које имају половину функционалних контејнера у односу на укупан број контејнера који мора имати једна заједница етажних власника у складу са чланом 11. Одлуке о прикупљању, одвожењу и депоновању комуналног отпада Града Бијељина  (на осам станова један контејнер) – 15 бодова;</w:t>
      </w:r>
    </w:p>
    <w:p w14:paraId="1C587FC2" w14:textId="77777777" w:rsidR="00515E5F" w:rsidRDefault="00515E5F" w:rsidP="00515E5F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заједнице етажних власника које имају више од половине функционалних контејнера у односу на укупан број контејнера који мора имати једна заједница етажних власника у складу са чланом 11. Одлуке о прикупљању, одвожењу и депоновању комуналног отпада Града Бијељина (на осам станова један контејнер) – 10 бодова.</w:t>
      </w:r>
    </w:p>
    <w:p w14:paraId="06B7EBDA" w14:textId="3C49486C" w:rsidR="00515E5F" w:rsidRDefault="00515E5F" w:rsidP="00515E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На основу збира бодове које оствари заједница етажних власника кроз примјену става 2. и става 3. ове главе утврђује се ранг листа заједница етажних власника које су испуниле услове </w:t>
      </w:r>
      <w:r w:rsidR="00A74F2F">
        <w:rPr>
          <w:rFonts w:ascii="Times New Roman" w:eastAsia="Times New Roman" w:hAnsi="Times New Roman" w:cs="Times New Roman"/>
          <w:sz w:val="24"/>
          <w:szCs w:val="24"/>
          <w:lang w:val="sr-Cyrl-RS"/>
        </w:rPr>
        <w:t>ј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авног позива, а која се доставља на даље поступање Градоначелнику.</w:t>
      </w:r>
    </w:p>
    <w:p w14:paraId="58DFBA99" w14:textId="108868B1" w:rsidR="00515E5F" w:rsidRDefault="00515E5F" w:rsidP="00515E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У случају једнаког броја бодова утврђених на основу става 4. ове главе, предност се даје заједници етажних власника која има већи број станова.</w:t>
      </w:r>
    </w:p>
    <w:p w14:paraId="1A066676" w14:textId="5CEC9E89" w:rsidR="00515E5F" w:rsidRDefault="00515E5F" w:rsidP="00515E5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Оне заједнице етажних власника које имају потребан број функционалних контејнера за одлагање отпада, а који је у складу са чланом 11.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Одлуке о прикупљању, одвожењу и депоновању комуналног отпада Града Бијељина (на осам станова један контејнер) не могу остварити право у складу са </w:t>
      </w:r>
      <w:r w:rsidR="00C56AFC">
        <w:rPr>
          <w:rFonts w:ascii="Times New Roman" w:hAnsi="Times New Roman" w:cs="Times New Roman"/>
          <w:sz w:val="24"/>
          <w:szCs w:val="24"/>
          <w:lang w:val="sr-Cyrl-RS"/>
        </w:rPr>
        <w:t>овим јавним позивом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14518EFE" w14:textId="6D03B286" w:rsidR="00515E5F" w:rsidRDefault="00515E5F" w:rsidP="00515E5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Прије него што утврди ранг листу Комисија има обавезу да изврши теренски обилазак и провјери број функционалних контејнера којима располаже заједница етажних власника која је поднијела пријаву на јавни позив.</w:t>
      </w:r>
    </w:p>
    <w:p w14:paraId="41E4AA34" w14:textId="72A9160B" w:rsidR="008C5B28" w:rsidRDefault="00BD461F" w:rsidP="00515E5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VII </w:t>
      </w:r>
      <w:r w:rsidR="008C5B28" w:rsidRPr="008C5B2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ЗАКЉУЧИВАЊЕ УГОВОРА О РЕГУЛИСАЊУ МЕЂУСОБНИХ ОДНОСА</w:t>
      </w:r>
    </w:p>
    <w:p w14:paraId="31CCDC94" w14:textId="77777777" w:rsidR="008C5B28" w:rsidRDefault="008C5B28" w:rsidP="008C5B2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Након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доношења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Одлуке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суфинансирању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трошкова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набавке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контејнера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одлагање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отпада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заједнице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етажних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власника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које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поднијеле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благовремене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потпуне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пријаве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које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испуњавају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услове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прописане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ј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авним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позивом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 које су у складу са ранг листом и расположивим Буџетским средствима оствариле право предвиђено овим јавним позивом</w:t>
      </w:r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lastRenderedPageBreak/>
        <w:t>Градоначелник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сваком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заједницом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етажних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власника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којој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одобрена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средства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закључује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уговор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регулисању међусобних односа</w:t>
      </w:r>
      <w:r w:rsidRPr="000D064F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14:paraId="4A495063" w14:textId="38AE9E69" w:rsidR="008C5B28" w:rsidRPr="000D064F" w:rsidRDefault="008C5B28" w:rsidP="008C5B2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Заједница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етажних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власника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која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остварила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право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суфинансирање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дужна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најкасније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року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D064F">
        <w:rPr>
          <w:rFonts w:ascii="Times New Roman" w:eastAsia="Times New Roman" w:hAnsi="Times New Roman" w:cs="Times New Roman"/>
          <w:sz w:val="24"/>
          <w:szCs w:val="24"/>
        </w:rPr>
        <w:t>од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3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(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три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)</w:t>
      </w:r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мјесеца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од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дана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закључења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уговора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из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става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1.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ове главе</w:t>
      </w:r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изврши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набавку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контејнера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одлагање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отпада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складу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одобреном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пријавом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им</w:t>
      </w:r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јавним позивом</w:t>
      </w:r>
      <w:r w:rsidRPr="000D064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99DBC6E" w14:textId="55A77C14" w:rsidR="008C5B28" w:rsidRPr="000D064F" w:rsidRDefault="008C5B28" w:rsidP="008C5B2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У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оправданим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случајевима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образложен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захтјев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заједнице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етажних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власника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рок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из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става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2</w:t>
      </w:r>
      <w:r w:rsidRPr="000D064F">
        <w:rPr>
          <w:rFonts w:ascii="Times New Roman" w:eastAsia="Times New Roman" w:hAnsi="Times New Roman" w:cs="Times New Roman"/>
          <w:sz w:val="24"/>
          <w:szCs w:val="24"/>
        </w:rPr>
        <w:t>.</w:t>
      </w:r>
      <w:r w:rsidR="003B7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ове</w:t>
      </w:r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главе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продужити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, о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чему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одлучује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Градоначелник.</w:t>
      </w:r>
    </w:p>
    <w:p w14:paraId="6CCD58E1" w14:textId="07500172" w:rsidR="008C5B28" w:rsidRDefault="008C5B28" w:rsidP="008C5B2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Заједница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етажних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власника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дужна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Комисији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доставити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доказ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извршеној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набавци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контејнера.</w:t>
      </w:r>
    </w:p>
    <w:p w14:paraId="6E276E88" w14:textId="77777777" w:rsidR="008C5B28" w:rsidRPr="000D064F" w:rsidRDefault="008C5B28" w:rsidP="008C5B2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Након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достављања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доказа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извршеној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набавци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Комисија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врши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теренски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увид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код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заједнице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етажних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власника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која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остварила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право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суфинансирање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9C851C3" w14:textId="77777777" w:rsidR="008C5B28" w:rsidRPr="000D064F" w:rsidRDefault="008C5B28" w:rsidP="008C5B2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Приликом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теренског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увида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Комисија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утврђује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4F59782" w14:textId="77777777" w:rsidR="008C5B28" w:rsidRPr="000D064F" w:rsidRDefault="008C5B28" w:rsidP="008C5B28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ли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набављени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контејнери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који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одговарају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одобреној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пријави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CC21ED5" w14:textId="77777777" w:rsidR="008C5B28" w:rsidRPr="000D064F" w:rsidRDefault="008C5B28" w:rsidP="008C5B28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број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контејнера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E25AB98" w14:textId="77777777" w:rsidR="008C5B28" w:rsidRPr="000D064F" w:rsidRDefault="008C5B28" w:rsidP="008C5B28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ли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набављени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контејнери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постављени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стављени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функцију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634B45E" w14:textId="739417C8" w:rsidR="008C5B28" w:rsidRPr="000D064F" w:rsidRDefault="008C5B28" w:rsidP="008C5B28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ли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набавка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извршена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складу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условима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56AFC">
        <w:rPr>
          <w:rFonts w:ascii="Times New Roman" w:eastAsia="Times New Roman" w:hAnsi="Times New Roman" w:cs="Times New Roman"/>
          <w:sz w:val="24"/>
          <w:szCs w:val="24"/>
          <w:lang w:val="sr-Cyrl-RS"/>
        </w:rPr>
        <w:t>О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длуке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јавног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позива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закљученог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уговора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CDC91FC" w14:textId="301F8E6D" w:rsidR="008C5B28" w:rsidRDefault="008C5B28" w:rsidP="008C5B2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извршеном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теренском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увиду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Комисија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сачињава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записник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>.</w:t>
      </w:r>
      <w:r w:rsidR="000F625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Уколико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Комисија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утврди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набавка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извршена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складу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одобреном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пријавом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јавним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позивом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уговором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те да су набављени контејнери постављени и стављени у функцију</w:t>
      </w:r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Комисија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ће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предложити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исплату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одобрених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средстава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>.</w:t>
      </w:r>
      <w:r w:rsidR="000F625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основу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записника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Комисије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испуњености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свих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уговорних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обавеза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надлежна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организациона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јединица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Градске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управе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Града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Бијељина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издаје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налог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исплату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средстава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складу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уговором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>.</w:t>
      </w:r>
      <w:r w:rsidR="000F625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Уколико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приликом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теренског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увида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утврди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набавка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није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извршена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складу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одобреном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пријавом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јавним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позивом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уговором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те да набављени контејнери нису постављени и стављени у функцију</w:t>
      </w:r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средства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неће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исплатити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0F625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Заједница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етажних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власника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која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изврши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набавку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контејнера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року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прописаном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ставом</w:t>
      </w:r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2</w:t>
      </w:r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ове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главе</w:t>
      </w:r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, а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добије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одобрење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продужење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рока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нити изврши набавку конетејнера у продуженом року</w:t>
      </w:r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губи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право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исплату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одобрених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средстава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У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случају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утврди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средства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исплаћена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основу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нетачних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података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или</w:t>
      </w:r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неистините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документације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заједница етажних власника</w:t>
      </w:r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дужн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вратити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исплаћена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средства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на жиро рачун Града Бијељина</w:t>
      </w:r>
      <w:r w:rsidRPr="000D064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2AC8B25" w14:textId="58217D9B" w:rsidR="000F625C" w:rsidRDefault="000F625C" w:rsidP="000F625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Град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Бијељина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има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право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врши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контролу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постојања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коришћења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набављених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контејнера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Заједница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етажних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власника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којој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одобрена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средства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дужна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омогућити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службеницима</w:t>
      </w:r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Градске управе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Града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Бијељина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приступ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мјесту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којем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контејнери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постављени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увид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документацију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која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односи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набавку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плаћање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контејнера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Контрола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из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овог става</w:t>
      </w:r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извршити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након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исплате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средстава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FA6C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Ако се у току контроле утрврди да заједница етажних власника не користи набављене контејнере (осим у случају оправданих разлога (због тога што су постали нефункионални итд.)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)</w:t>
      </w:r>
      <w:r w:rsidRPr="00FA6C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или да их је отуђила Град Бијељина задржава право да захтјева од заједнице етажних власника поврат исплаћених новчаних средстава  на свој жиро рачун.</w:t>
      </w:r>
    </w:p>
    <w:p w14:paraId="2280196C" w14:textId="77777777" w:rsidR="00C56AFC" w:rsidRDefault="00C56AFC" w:rsidP="000F625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14:paraId="17DC9162" w14:textId="243B9353" w:rsidR="000F625C" w:rsidRPr="000F625C" w:rsidRDefault="00BD461F" w:rsidP="000F625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Latn-RS"/>
        </w:rPr>
        <w:t xml:space="preserve">VIII </w:t>
      </w:r>
      <w:r w:rsidR="000F625C" w:rsidRPr="000F625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RS"/>
        </w:rPr>
        <w:t>НАЧИН И РОК ПОДНОШЕЊА ПРИЈАВА НА ЈАВНИ ПОЗИВ</w:t>
      </w:r>
    </w:p>
    <w:p w14:paraId="46656C0D" w14:textId="24130EDB" w:rsidR="000F625C" w:rsidRDefault="000F625C" w:rsidP="000F625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Овај ј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авни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позив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56AFC">
        <w:rPr>
          <w:rFonts w:ascii="Times New Roman" w:eastAsia="Times New Roman" w:hAnsi="Times New Roman" w:cs="Times New Roman"/>
          <w:sz w:val="24"/>
          <w:szCs w:val="24"/>
          <w:lang w:val="sr-Cyrl-RS"/>
        </w:rPr>
        <w:t>биће објављен</w:t>
      </w:r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званичној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интернет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страници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Града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Бијељина,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огласној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табли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Града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Бијељина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и у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средствима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јавног</w:t>
      </w:r>
      <w:proofErr w:type="spellEnd"/>
      <w:r w:rsidRPr="000D0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64F">
        <w:rPr>
          <w:rFonts w:ascii="Times New Roman" w:eastAsia="Times New Roman" w:hAnsi="Times New Roman" w:cs="Times New Roman"/>
          <w:sz w:val="24"/>
          <w:szCs w:val="24"/>
        </w:rPr>
        <w:t>информисања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14:paraId="75C54805" w14:textId="51A833C8" w:rsidR="000F625C" w:rsidRDefault="000F625C" w:rsidP="000F625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Пријаве на овај јавни позив могу се подносити од 15.10.2026. године до </w:t>
      </w:r>
      <w:r w:rsidR="003B7FAB">
        <w:rPr>
          <w:rFonts w:ascii="Times New Roman" w:eastAsia="Times New Roman" w:hAnsi="Times New Roman" w:cs="Times New Roman"/>
          <w:sz w:val="24"/>
          <w:szCs w:val="24"/>
          <w:lang w:val="sr-Latn-RS"/>
        </w:rPr>
        <w:t>13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.11.2026. године.</w:t>
      </w:r>
    </w:p>
    <w:p w14:paraId="11073615" w14:textId="154FE748" w:rsidR="00BD461F" w:rsidRDefault="00BD461F" w:rsidP="00BD461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D461F">
        <w:rPr>
          <w:rFonts w:ascii="Times New Roman" w:hAnsi="Times New Roman" w:cs="Times New Roman"/>
          <w:sz w:val="24"/>
          <w:szCs w:val="24"/>
        </w:rPr>
        <w:t>Попуњен</w:t>
      </w:r>
      <w:proofErr w:type="spellEnd"/>
      <w:r w:rsidRPr="00BD4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461F">
        <w:rPr>
          <w:rFonts w:ascii="Times New Roman" w:hAnsi="Times New Roman" w:cs="Times New Roman"/>
          <w:sz w:val="24"/>
          <w:szCs w:val="24"/>
        </w:rPr>
        <w:t>образац</w:t>
      </w:r>
      <w:proofErr w:type="spellEnd"/>
      <w:r w:rsidRPr="00BD4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461F">
        <w:rPr>
          <w:rFonts w:ascii="Times New Roman" w:hAnsi="Times New Roman" w:cs="Times New Roman"/>
          <w:sz w:val="24"/>
          <w:szCs w:val="24"/>
        </w:rPr>
        <w:t>пријаве</w:t>
      </w:r>
      <w:proofErr w:type="spellEnd"/>
      <w:r w:rsidRPr="00BD46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D461F">
        <w:rPr>
          <w:rFonts w:ascii="Times New Roman" w:hAnsi="Times New Roman" w:cs="Times New Roman"/>
          <w:sz w:val="24"/>
          <w:szCs w:val="24"/>
        </w:rPr>
        <w:t>заједно</w:t>
      </w:r>
      <w:proofErr w:type="spellEnd"/>
      <w:r w:rsidRPr="00BD4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461F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BD4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461F">
        <w:rPr>
          <w:rFonts w:ascii="Times New Roman" w:hAnsi="Times New Roman" w:cs="Times New Roman"/>
          <w:sz w:val="24"/>
          <w:szCs w:val="24"/>
        </w:rPr>
        <w:t>свом</w:t>
      </w:r>
      <w:proofErr w:type="spellEnd"/>
      <w:r w:rsidRPr="00BD4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461F">
        <w:rPr>
          <w:rFonts w:ascii="Times New Roman" w:hAnsi="Times New Roman" w:cs="Times New Roman"/>
          <w:sz w:val="24"/>
          <w:szCs w:val="24"/>
        </w:rPr>
        <w:t>неопходном</w:t>
      </w:r>
      <w:proofErr w:type="spellEnd"/>
      <w:r w:rsidRPr="00BD4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461F">
        <w:rPr>
          <w:rFonts w:ascii="Times New Roman" w:hAnsi="Times New Roman" w:cs="Times New Roman"/>
          <w:sz w:val="24"/>
          <w:szCs w:val="24"/>
        </w:rPr>
        <w:t>документацијом</w:t>
      </w:r>
      <w:proofErr w:type="spellEnd"/>
      <w:r w:rsidRPr="00BD4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461F">
        <w:rPr>
          <w:rFonts w:ascii="Times New Roman" w:hAnsi="Times New Roman" w:cs="Times New Roman"/>
          <w:sz w:val="24"/>
          <w:szCs w:val="24"/>
        </w:rPr>
        <w:t>предаје</w:t>
      </w:r>
      <w:proofErr w:type="spellEnd"/>
      <w:r w:rsidRPr="00BD4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461F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BD4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461F">
        <w:rPr>
          <w:rFonts w:ascii="Times New Roman" w:hAnsi="Times New Roman" w:cs="Times New Roman"/>
          <w:sz w:val="24"/>
          <w:szCs w:val="24"/>
        </w:rPr>
        <w:t>сваког</w:t>
      </w:r>
      <w:proofErr w:type="spellEnd"/>
      <w:r w:rsidRPr="00BD4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461F">
        <w:rPr>
          <w:rFonts w:ascii="Times New Roman" w:hAnsi="Times New Roman" w:cs="Times New Roman"/>
          <w:sz w:val="24"/>
          <w:szCs w:val="24"/>
        </w:rPr>
        <w:t>радног</w:t>
      </w:r>
      <w:proofErr w:type="spellEnd"/>
      <w:r w:rsidRPr="00BD4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461F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BD4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461F">
        <w:rPr>
          <w:rFonts w:ascii="Times New Roman" w:hAnsi="Times New Roman" w:cs="Times New Roman"/>
          <w:sz w:val="24"/>
          <w:szCs w:val="24"/>
        </w:rPr>
        <w:t>током</w:t>
      </w:r>
      <w:proofErr w:type="spellEnd"/>
      <w:r w:rsidRPr="00BD4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461F">
        <w:rPr>
          <w:rFonts w:ascii="Times New Roman" w:hAnsi="Times New Roman" w:cs="Times New Roman"/>
          <w:sz w:val="24"/>
          <w:szCs w:val="24"/>
        </w:rPr>
        <w:t>трајања</w:t>
      </w:r>
      <w:proofErr w:type="spellEnd"/>
      <w:r w:rsidRPr="00BD46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ј</w:t>
      </w:r>
      <w:proofErr w:type="spellStart"/>
      <w:r w:rsidRPr="00BD461F">
        <w:rPr>
          <w:rFonts w:ascii="Times New Roman" w:hAnsi="Times New Roman" w:cs="Times New Roman"/>
          <w:sz w:val="24"/>
          <w:szCs w:val="24"/>
        </w:rPr>
        <w:t>авног</w:t>
      </w:r>
      <w:proofErr w:type="spellEnd"/>
      <w:r w:rsidRPr="00BD4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461F">
        <w:rPr>
          <w:rFonts w:ascii="Times New Roman" w:hAnsi="Times New Roman" w:cs="Times New Roman"/>
          <w:sz w:val="24"/>
          <w:szCs w:val="24"/>
        </w:rPr>
        <w:t>позива</w:t>
      </w:r>
      <w:proofErr w:type="spellEnd"/>
      <w:r w:rsidRPr="00BD461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BD461F">
        <w:rPr>
          <w:rFonts w:ascii="Times New Roman" w:hAnsi="Times New Roman" w:cs="Times New Roman"/>
          <w:sz w:val="24"/>
          <w:szCs w:val="24"/>
        </w:rPr>
        <w:t>затвореној</w:t>
      </w:r>
      <w:proofErr w:type="spellEnd"/>
      <w:r w:rsidRPr="00BD4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461F">
        <w:rPr>
          <w:rFonts w:ascii="Times New Roman" w:hAnsi="Times New Roman" w:cs="Times New Roman"/>
          <w:sz w:val="24"/>
          <w:szCs w:val="24"/>
        </w:rPr>
        <w:t>коверти</w:t>
      </w:r>
      <w:proofErr w:type="spellEnd"/>
      <w:r w:rsidRPr="00BD4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461F">
        <w:rPr>
          <w:rFonts w:ascii="Times New Roman" w:hAnsi="Times New Roman" w:cs="Times New Roman"/>
          <w:sz w:val="24"/>
          <w:szCs w:val="24"/>
        </w:rPr>
        <w:t>путем</w:t>
      </w:r>
      <w:proofErr w:type="spellEnd"/>
      <w:r w:rsidRPr="00BD4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461F">
        <w:rPr>
          <w:rFonts w:ascii="Times New Roman" w:hAnsi="Times New Roman" w:cs="Times New Roman"/>
          <w:sz w:val="24"/>
          <w:szCs w:val="24"/>
        </w:rPr>
        <w:t>протокола</w:t>
      </w:r>
      <w:proofErr w:type="spellEnd"/>
      <w:r w:rsidRPr="00BD461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BD461F">
        <w:rPr>
          <w:rFonts w:ascii="Times New Roman" w:hAnsi="Times New Roman" w:cs="Times New Roman"/>
          <w:sz w:val="24"/>
          <w:szCs w:val="24"/>
        </w:rPr>
        <w:t>пријемној</w:t>
      </w:r>
      <w:proofErr w:type="spellEnd"/>
      <w:r w:rsidRPr="00BD4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461F">
        <w:rPr>
          <w:rFonts w:ascii="Times New Roman" w:hAnsi="Times New Roman" w:cs="Times New Roman"/>
          <w:sz w:val="24"/>
          <w:szCs w:val="24"/>
        </w:rPr>
        <w:t>канцеларији</w:t>
      </w:r>
      <w:proofErr w:type="spellEnd"/>
      <w:r w:rsidRPr="00BD4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461F">
        <w:rPr>
          <w:rFonts w:ascii="Times New Roman" w:hAnsi="Times New Roman" w:cs="Times New Roman"/>
          <w:sz w:val="24"/>
          <w:szCs w:val="24"/>
        </w:rPr>
        <w:t>Градске</w:t>
      </w:r>
      <w:proofErr w:type="spellEnd"/>
      <w:r w:rsidRPr="00BD4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461F">
        <w:rPr>
          <w:rFonts w:ascii="Times New Roman" w:hAnsi="Times New Roman" w:cs="Times New Roman"/>
          <w:sz w:val="24"/>
          <w:szCs w:val="24"/>
        </w:rPr>
        <w:t>управе</w:t>
      </w:r>
      <w:proofErr w:type="spellEnd"/>
      <w:r w:rsidRPr="00BD4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461F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BD461F">
        <w:rPr>
          <w:rFonts w:ascii="Times New Roman" w:hAnsi="Times New Roman" w:cs="Times New Roman"/>
          <w:sz w:val="24"/>
          <w:szCs w:val="24"/>
        </w:rPr>
        <w:t xml:space="preserve"> Бијељина, </w:t>
      </w:r>
      <w:proofErr w:type="spellStart"/>
      <w:r w:rsidRPr="00BD461F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BD4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461F">
        <w:rPr>
          <w:rFonts w:ascii="Times New Roman" w:hAnsi="Times New Roman" w:cs="Times New Roman"/>
          <w:sz w:val="24"/>
          <w:szCs w:val="24"/>
        </w:rPr>
        <w:t>путем</w:t>
      </w:r>
      <w:proofErr w:type="spellEnd"/>
      <w:r w:rsidRPr="00BD4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461F">
        <w:rPr>
          <w:rFonts w:ascii="Times New Roman" w:hAnsi="Times New Roman" w:cs="Times New Roman"/>
          <w:sz w:val="24"/>
          <w:szCs w:val="24"/>
        </w:rPr>
        <w:t>поште</w:t>
      </w:r>
      <w:proofErr w:type="spellEnd"/>
      <w:r w:rsidRPr="00BD4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461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D4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461F">
        <w:rPr>
          <w:rFonts w:ascii="Times New Roman" w:hAnsi="Times New Roman" w:cs="Times New Roman"/>
          <w:sz w:val="24"/>
          <w:szCs w:val="24"/>
        </w:rPr>
        <w:t>адресу</w:t>
      </w:r>
      <w:proofErr w:type="spellEnd"/>
      <w:r w:rsidRPr="00BD461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D461F">
        <w:rPr>
          <w:rFonts w:ascii="Times New Roman" w:hAnsi="Times New Roman" w:cs="Times New Roman"/>
          <w:sz w:val="24"/>
          <w:szCs w:val="24"/>
        </w:rPr>
        <w:t>Трг</w:t>
      </w:r>
      <w:proofErr w:type="spellEnd"/>
      <w:r w:rsidRPr="00BD4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461F">
        <w:rPr>
          <w:rFonts w:ascii="Times New Roman" w:hAnsi="Times New Roman" w:cs="Times New Roman"/>
          <w:sz w:val="24"/>
          <w:szCs w:val="24"/>
        </w:rPr>
        <w:t>краља</w:t>
      </w:r>
      <w:proofErr w:type="spellEnd"/>
      <w:r w:rsidRPr="00BD4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461F">
        <w:rPr>
          <w:rFonts w:ascii="Times New Roman" w:hAnsi="Times New Roman" w:cs="Times New Roman"/>
          <w:sz w:val="24"/>
          <w:szCs w:val="24"/>
        </w:rPr>
        <w:t>Петра</w:t>
      </w:r>
      <w:proofErr w:type="spellEnd"/>
      <w:r w:rsidRPr="00BD461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BD461F">
        <w:rPr>
          <w:rFonts w:ascii="Times New Roman" w:hAnsi="Times New Roman" w:cs="Times New Roman"/>
          <w:sz w:val="24"/>
          <w:szCs w:val="24"/>
        </w:rPr>
        <w:t>Карађорђевића</w:t>
      </w:r>
      <w:proofErr w:type="spellEnd"/>
      <w:r w:rsidRPr="00BD4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461F">
        <w:rPr>
          <w:rFonts w:ascii="Times New Roman" w:hAnsi="Times New Roman" w:cs="Times New Roman"/>
          <w:sz w:val="24"/>
          <w:szCs w:val="24"/>
        </w:rPr>
        <w:t>бр</w:t>
      </w:r>
      <w:proofErr w:type="spellEnd"/>
      <w:r w:rsidRPr="00BD461F">
        <w:rPr>
          <w:rFonts w:ascii="Times New Roman" w:hAnsi="Times New Roman" w:cs="Times New Roman"/>
          <w:sz w:val="24"/>
          <w:szCs w:val="24"/>
        </w:rPr>
        <w:t xml:space="preserve">. 1, 76 300 </w:t>
      </w:r>
      <w:proofErr w:type="spellStart"/>
      <w:r w:rsidRPr="00BD461F">
        <w:rPr>
          <w:rFonts w:ascii="Times New Roman" w:hAnsi="Times New Roman" w:cs="Times New Roman"/>
          <w:sz w:val="24"/>
          <w:szCs w:val="24"/>
        </w:rPr>
        <w:t>Бијељина</w:t>
      </w:r>
      <w:proofErr w:type="spellEnd"/>
      <w:r w:rsidRPr="00BD46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D461F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BD4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461F">
        <w:rPr>
          <w:rFonts w:ascii="Times New Roman" w:hAnsi="Times New Roman" w:cs="Times New Roman"/>
          <w:sz w:val="24"/>
          <w:szCs w:val="24"/>
        </w:rPr>
        <w:t>назнаком</w:t>
      </w:r>
      <w:proofErr w:type="spellEnd"/>
      <w:r w:rsidRPr="00BD461F">
        <w:rPr>
          <w:rFonts w:ascii="Times New Roman" w:hAnsi="Times New Roman" w:cs="Times New Roman"/>
          <w:sz w:val="24"/>
          <w:szCs w:val="24"/>
        </w:rPr>
        <w:t xml:space="preserve"> „НЕ ОТВАРАТИ – </w:t>
      </w:r>
      <w:proofErr w:type="spellStart"/>
      <w:r w:rsidRPr="00BD461F">
        <w:rPr>
          <w:rFonts w:ascii="Times New Roman" w:hAnsi="Times New Roman" w:cs="Times New Roman"/>
          <w:sz w:val="24"/>
          <w:szCs w:val="24"/>
        </w:rPr>
        <w:t>пријава</w:t>
      </w:r>
      <w:proofErr w:type="spellEnd"/>
      <w:r w:rsidRPr="00BD4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461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D4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461F">
        <w:rPr>
          <w:rFonts w:ascii="Times New Roman" w:hAnsi="Times New Roman" w:cs="Times New Roman"/>
          <w:sz w:val="24"/>
          <w:szCs w:val="24"/>
        </w:rPr>
        <w:t>остваривање</w:t>
      </w:r>
      <w:proofErr w:type="spellEnd"/>
      <w:r w:rsidRPr="00BD4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461F"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 w:rsidRPr="00BD46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за суфинансирање трошкова набавке контејнера за заједнице етажних власник</w:t>
      </w:r>
      <w:r w:rsidR="003B7FAB">
        <w:rPr>
          <w:rFonts w:ascii="Times New Roman" w:hAnsi="Times New Roman" w:cs="Times New Roman"/>
          <w:sz w:val="24"/>
          <w:szCs w:val="24"/>
          <w:lang w:val="sr-Cyrl-RS"/>
        </w:rPr>
        <w:t>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са подручја Града </w:t>
      </w:r>
      <w:proofErr w:type="gramStart"/>
      <w:r>
        <w:rPr>
          <w:rFonts w:ascii="Times New Roman" w:hAnsi="Times New Roman" w:cs="Times New Roman"/>
          <w:sz w:val="24"/>
          <w:szCs w:val="24"/>
          <w:lang w:val="sr-Cyrl-RS"/>
        </w:rPr>
        <w:t>Бијељина</w:t>
      </w:r>
      <w:r w:rsidRPr="00BD461F">
        <w:rPr>
          <w:rFonts w:ascii="Times New Roman" w:hAnsi="Times New Roman" w:cs="Times New Roman"/>
          <w:sz w:val="24"/>
          <w:szCs w:val="24"/>
        </w:rPr>
        <w:t>“</w:t>
      </w:r>
      <w:proofErr w:type="gramEnd"/>
      <w:r w:rsidRPr="00BD461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D461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D4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461F">
        <w:rPr>
          <w:rFonts w:ascii="Times New Roman" w:hAnsi="Times New Roman" w:cs="Times New Roman"/>
          <w:sz w:val="24"/>
          <w:szCs w:val="24"/>
        </w:rPr>
        <w:t>полеђини</w:t>
      </w:r>
      <w:proofErr w:type="spellEnd"/>
      <w:r w:rsidRPr="00BD4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461F">
        <w:rPr>
          <w:rFonts w:ascii="Times New Roman" w:hAnsi="Times New Roman" w:cs="Times New Roman"/>
          <w:sz w:val="24"/>
          <w:szCs w:val="24"/>
        </w:rPr>
        <w:t>коверте</w:t>
      </w:r>
      <w:proofErr w:type="spellEnd"/>
      <w:r w:rsidRPr="00BD4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461F">
        <w:rPr>
          <w:rFonts w:ascii="Times New Roman" w:hAnsi="Times New Roman" w:cs="Times New Roman"/>
          <w:sz w:val="24"/>
          <w:szCs w:val="24"/>
        </w:rPr>
        <w:t>треба</w:t>
      </w:r>
      <w:proofErr w:type="spellEnd"/>
      <w:r w:rsidRPr="00BD4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461F">
        <w:rPr>
          <w:rFonts w:ascii="Times New Roman" w:hAnsi="Times New Roman" w:cs="Times New Roman"/>
          <w:sz w:val="24"/>
          <w:szCs w:val="24"/>
        </w:rPr>
        <w:t>написати</w:t>
      </w:r>
      <w:proofErr w:type="spellEnd"/>
      <w:r w:rsidRPr="00BD46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назив заједнице етажних власника</w:t>
      </w:r>
      <w:r w:rsidRPr="00BD461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D461F">
        <w:rPr>
          <w:rFonts w:ascii="Times New Roman" w:hAnsi="Times New Roman" w:cs="Times New Roman"/>
          <w:sz w:val="24"/>
          <w:szCs w:val="24"/>
        </w:rPr>
        <w:t>адресу</w:t>
      </w:r>
      <w:proofErr w:type="spellEnd"/>
      <w:r w:rsidRPr="00BD461F">
        <w:rPr>
          <w:rFonts w:ascii="Times New Roman" w:hAnsi="Times New Roman" w:cs="Times New Roman"/>
          <w:sz w:val="24"/>
          <w:szCs w:val="24"/>
        </w:rPr>
        <w:t>.</w:t>
      </w:r>
    </w:p>
    <w:p w14:paraId="01490E81" w14:textId="6ABE1652" w:rsidR="00BD461F" w:rsidRDefault="00BD461F" w:rsidP="00BD461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85525D6" w14:textId="2687D14D" w:rsidR="00902BC7" w:rsidRDefault="00BD461F" w:rsidP="00C56AFC">
      <w:pPr>
        <w:pStyle w:val="NoSpacing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sr-Cyrl-RS"/>
        </w:rPr>
      </w:pPr>
      <w:proofErr w:type="spellStart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Благовременом</w:t>
      </w:r>
      <w:proofErr w:type="spellEnd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доставом</w:t>
      </w:r>
      <w:proofErr w:type="spellEnd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пријаве</w:t>
      </w:r>
      <w:proofErr w:type="spellEnd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путем</w:t>
      </w:r>
      <w:proofErr w:type="spellEnd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поште</w:t>
      </w:r>
      <w:proofErr w:type="spellEnd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сматра</w:t>
      </w:r>
      <w:proofErr w:type="spellEnd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се</w:t>
      </w:r>
      <w:proofErr w:type="spellEnd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препоручена</w:t>
      </w:r>
      <w:proofErr w:type="spellEnd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пошиљка</w:t>
      </w:r>
      <w:proofErr w:type="spellEnd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предата</w:t>
      </w:r>
      <w:proofErr w:type="spellEnd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пошти</w:t>
      </w:r>
      <w:proofErr w:type="spellEnd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најкасније</w:t>
      </w:r>
      <w:proofErr w:type="spellEnd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до</w:t>
      </w:r>
      <w:proofErr w:type="spellEnd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истека</w:t>
      </w:r>
      <w:proofErr w:type="spellEnd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последњег</w:t>
      </w:r>
      <w:proofErr w:type="spellEnd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дана</w:t>
      </w:r>
      <w:proofErr w:type="spellEnd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sr-Cyrl-RS"/>
        </w:rPr>
        <w:t xml:space="preserve"> </w:t>
      </w:r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рока</w:t>
      </w:r>
      <w:proofErr w:type="spellEnd"/>
      <w:proofErr w:type="gramEnd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sr-Cyrl-RS"/>
        </w:rPr>
        <w:t xml:space="preserve">за пријаву на овај </w:t>
      </w:r>
      <w:r w:rsidR="00136CE5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sr-Cyrl-RS"/>
        </w:rPr>
        <w:t>ј</w:t>
      </w:r>
      <w:proofErr w:type="spellStart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авн</w:t>
      </w:r>
      <w:proofErr w:type="spellEnd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sr-Cyrl-RS"/>
        </w:rPr>
        <w:t>и</w:t>
      </w:r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позив</w:t>
      </w:r>
      <w:proofErr w:type="spellEnd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овјерена</w:t>
      </w:r>
      <w:proofErr w:type="spellEnd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печатом</w:t>
      </w:r>
      <w:proofErr w:type="spellEnd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пријемне</w:t>
      </w:r>
      <w:proofErr w:type="spellEnd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поште</w:t>
      </w:r>
      <w:proofErr w:type="spellEnd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са</w:t>
      </w:r>
      <w:proofErr w:type="spellEnd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јасно</w:t>
      </w:r>
      <w:proofErr w:type="spellEnd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назначеним</w:t>
      </w:r>
      <w:proofErr w:type="spellEnd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датумом</w:t>
      </w:r>
      <w:proofErr w:type="spellEnd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предаје</w:t>
      </w:r>
      <w:proofErr w:type="spellEnd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без</w:t>
      </w:r>
      <w:proofErr w:type="spellEnd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обзира</w:t>
      </w:r>
      <w:proofErr w:type="spellEnd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на</w:t>
      </w:r>
      <w:proofErr w:type="spellEnd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датум</w:t>
      </w:r>
      <w:proofErr w:type="spellEnd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приспјећа</w:t>
      </w:r>
      <w:proofErr w:type="spellEnd"/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.</w:t>
      </w:r>
      <w:bookmarkStart w:id="0" w:name="_Hlk242594558"/>
    </w:p>
    <w:p w14:paraId="019C876F" w14:textId="77777777" w:rsidR="00C56AFC" w:rsidRPr="00C56AFC" w:rsidRDefault="00C56AFC" w:rsidP="00C56AFC">
      <w:pPr>
        <w:pStyle w:val="NoSpacing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sr-Cyrl-RS"/>
        </w:rPr>
      </w:pPr>
    </w:p>
    <w:p w14:paraId="6DD64395" w14:textId="1E955A76" w:rsidR="00BD461F" w:rsidRDefault="00BD461F" w:rsidP="00BD461F">
      <w:pPr>
        <w:pStyle w:val="NoSpacing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sr-Cyrl-RS"/>
        </w:rPr>
      </w:pPr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sr-Cyrl-RS"/>
        </w:rPr>
        <w:t xml:space="preserve">Додатне информације везане за овај 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sr-Cyrl-RS"/>
        </w:rPr>
        <w:t>ј</w:t>
      </w:r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sr-Cyrl-RS"/>
        </w:rPr>
        <w:t xml:space="preserve">авни позив могу се добити у просторијама Одјељења 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sr-Cyrl-RS"/>
        </w:rPr>
        <w:t>за стамбено – комуналне послове и заштиту животне средине</w:t>
      </w:r>
      <w:r w:rsidRPr="00BD46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sr-Cyrl-RS"/>
        </w:rPr>
        <w:t xml:space="preserve"> Градске управе Града Бијељина. </w:t>
      </w:r>
    </w:p>
    <w:p w14:paraId="62BC1E62" w14:textId="65E6744F" w:rsidR="005429F9" w:rsidRDefault="005429F9" w:rsidP="00BD461F">
      <w:pPr>
        <w:pStyle w:val="NoSpacing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sr-Cyrl-RS"/>
        </w:rPr>
      </w:pPr>
    </w:p>
    <w:p w14:paraId="5508EB51" w14:textId="511C0F7C" w:rsidR="005429F9" w:rsidRDefault="005429F9" w:rsidP="00BD461F">
      <w:pPr>
        <w:pStyle w:val="NoSpacing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sr-Cyrl-RS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sr-Cyrl-RS"/>
        </w:rPr>
        <w:t>На питања која нису регулисана ов</w:t>
      </w:r>
      <w:r w:rsidR="00C56AFC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sr-Cyrl-RS"/>
        </w:rPr>
        <w:t>им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sr-Cyrl-RS"/>
        </w:rPr>
        <w:t xml:space="preserve"> јавн</w:t>
      </w:r>
      <w:r w:rsidR="00C56AFC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sr-Cyrl-RS"/>
        </w:rPr>
        <w:t>им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sr-Cyrl-RS"/>
        </w:rPr>
        <w:t xml:space="preserve"> позив</w:t>
      </w:r>
      <w:r w:rsidR="00C56AFC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sr-Cyrl-RS"/>
        </w:rPr>
        <w:t>ом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sr-Cyrl-RS"/>
        </w:rPr>
        <w:t xml:space="preserve"> примјењују се одредбе Одлуке.</w:t>
      </w:r>
    </w:p>
    <w:p w14:paraId="72786000" w14:textId="133E1679" w:rsidR="00136CE5" w:rsidRPr="00136CE5" w:rsidRDefault="00136CE5" w:rsidP="00902BC7">
      <w:pPr>
        <w:pStyle w:val="NoSpacing"/>
        <w:ind w:left="6480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sr-Cyrl-RS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sr-Cyrl-RS"/>
        </w:rPr>
        <w:t xml:space="preserve">                                                                                                                                 </w:t>
      </w:r>
      <w:r w:rsidRPr="00136CE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sr-Cyrl-RS"/>
        </w:rPr>
        <w:t xml:space="preserve"> </w:t>
      </w:r>
      <w:r w:rsidR="00902BC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sr-Latn-RS"/>
        </w:rPr>
        <w:t xml:space="preserve">           </w:t>
      </w:r>
      <w:r w:rsidRPr="00136CE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sr-Cyrl-RS"/>
        </w:rPr>
        <w:t>ГРАДОНАЧЕЛНИК</w:t>
      </w:r>
    </w:p>
    <w:p w14:paraId="37C46F98" w14:textId="66BA3A1F" w:rsidR="00136CE5" w:rsidRDefault="00136CE5" w:rsidP="00BD461F">
      <w:pPr>
        <w:pStyle w:val="NoSpacing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sr-Cyrl-RS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sr-Cyrl-RS"/>
        </w:rPr>
        <w:t>Број:</w:t>
      </w:r>
    </w:p>
    <w:p w14:paraId="1154A5B6" w14:textId="0F1B08B4" w:rsidR="00136CE5" w:rsidRPr="00BD461F" w:rsidRDefault="00136CE5" w:rsidP="00BD461F">
      <w:pPr>
        <w:pStyle w:val="NoSpacing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sr-Cyrl-RS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sr-Cyrl-RS"/>
        </w:rPr>
        <w:t xml:space="preserve">Датум:                                                                                                 </w:t>
      </w:r>
      <w:r w:rsidR="00C56AFC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sr-Cyrl-RS"/>
        </w:rPr>
        <w:t xml:space="preserve">  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sr-Cyrl-RS"/>
        </w:rPr>
        <w:t>Љубиша Петровић</w:t>
      </w:r>
    </w:p>
    <w:p w14:paraId="349A5626" w14:textId="77777777" w:rsidR="00BD461F" w:rsidRPr="000D064F" w:rsidRDefault="00BD461F" w:rsidP="00BD46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bookmarkEnd w:id="0"/>
    <w:p w14:paraId="2A1F11D1" w14:textId="77777777" w:rsidR="00BD461F" w:rsidRPr="00BD461F" w:rsidRDefault="00BD461F" w:rsidP="00BD461F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B281E5" w14:textId="77777777" w:rsidR="00BD461F" w:rsidRDefault="00BD461F" w:rsidP="00BD461F">
      <w:pPr>
        <w:pStyle w:val="NoSpacing"/>
        <w:jc w:val="both"/>
        <w:rPr>
          <w:b/>
        </w:rPr>
      </w:pPr>
    </w:p>
    <w:p w14:paraId="1154A468" w14:textId="77777777" w:rsidR="000F625C" w:rsidRPr="000D064F" w:rsidRDefault="000F625C" w:rsidP="000F625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1EB3EC4E" w14:textId="777D2953" w:rsidR="00D27F7E" w:rsidRPr="00C56AFC" w:rsidRDefault="00D27F7E" w:rsidP="00D27F7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17A74FD0" w14:textId="77777777" w:rsidR="00D27F7E" w:rsidRPr="000D064F" w:rsidRDefault="00D27F7E" w:rsidP="00D27F7E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905C652" w14:textId="77777777" w:rsidR="00D27F7E" w:rsidRPr="00D27F7E" w:rsidRDefault="00D27F7E" w:rsidP="00D27F7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17207B9C" w14:textId="77777777" w:rsidR="00D27F7E" w:rsidRPr="00D27F7E" w:rsidRDefault="00D27F7E" w:rsidP="00E349B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D27F7E" w:rsidRPr="00D27F7E" w:rsidSect="00C56AFC">
      <w:footerReference w:type="default" r:id="rId8"/>
      <w:pgSz w:w="12240" w:h="15840"/>
      <w:pgMar w:top="45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601BA" w14:textId="77777777" w:rsidR="003E4A67" w:rsidRDefault="003E4A67" w:rsidP="00902BC7">
      <w:pPr>
        <w:spacing w:after="0" w:line="240" w:lineRule="auto"/>
      </w:pPr>
      <w:r>
        <w:separator/>
      </w:r>
    </w:p>
  </w:endnote>
  <w:endnote w:type="continuationSeparator" w:id="0">
    <w:p w14:paraId="29057B27" w14:textId="77777777" w:rsidR="003E4A67" w:rsidRDefault="003E4A67" w:rsidP="00902B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19597550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331EC4" w14:textId="54B2638D" w:rsidR="00902BC7" w:rsidRPr="00902BC7" w:rsidRDefault="00902BC7">
        <w:pPr>
          <w:pStyle w:val="Foot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02BC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02BC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02BC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02BC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02BC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F13F32B" w14:textId="77777777" w:rsidR="00902BC7" w:rsidRDefault="00902B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4E41AE" w14:textId="77777777" w:rsidR="003E4A67" w:rsidRDefault="003E4A67" w:rsidP="00902BC7">
      <w:pPr>
        <w:spacing w:after="0" w:line="240" w:lineRule="auto"/>
      </w:pPr>
      <w:r>
        <w:separator/>
      </w:r>
    </w:p>
  </w:footnote>
  <w:footnote w:type="continuationSeparator" w:id="0">
    <w:p w14:paraId="387F9A96" w14:textId="77777777" w:rsidR="003E4A67" w:rsidRDefault="003E4A67" w:rsidP="00902B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F5474"/>
    <w:multiLevelType w:val="multilevel"/>
    <w:tmpl w:val="79F40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CE4598"/>
    <w:multiLevelType w:val="multilevel"/>
    <w:tmpl w:val="4AFAE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416F99"/>
    <w:multiLevelType w:val="hybridMultilevel"/>
    <w:tmpl w:val="DE1EBF06"/>
    <w:lvl w:ilvl="0" w:tplc="321222B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2C6CE8"/>
    <w:multiLevelType w:val="hybridMultilevel"/>
    <w:tmpl w:val="80CA4E6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086048"/>
    <w:multiLevelType w:val="multilevel"/>
    <w:tmpl w:val="E85A4A6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6127360"/>
    <w:multiLevelType w:val="hybridMultilevel"/>
    <w:tmpl w:val="D9623DB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2D0DCE"/>
    <w:multiLevelType w:val="multilevel"/>
    <w:tmpl w:val="7CE291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21104091">
    <w:abstractNumId w:val="6"/>
  </w:num>
  <w:num w:numId="2" w16cid:durableId="1504663946">
    <w:abstractNumId w:val="4"/>
  </w:num>
  <w:num w:numId="3" w16cid:durableId="2120559791">
    <w:abstractNumId w:val="1"/>
  </w:num>
  <w:num w:numId="4" w16cid:durableId="2025861299">
    <w:abstractNumId w:val="2"/>
  </w:num>
  <w:num w:numId="5" w16cid:durableId="2098136503">
    <w:abstractNumId w:val="3"/>
  </w:num>
  <w:num w:numId="6" w16cid:durableId="1977490686">
    <w:abstractNumId w:val="5"/>
  </w:num>
  <w:num w:numId="7" w16cid:durableId="270358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9B7"/>
    <w:rsid w:val="000F625C"/>
    <w:rsid w:val="00136CE5"/>
    <w:rsid w:val="001D2C75"/>
    <w:rsid w:val="00261FE9"/>
    <w:rsid w:val="003B7FAB"/>
    <w:rsid w:val="003E4A67"/>
    <w:rsid w:val="00515E5F"/>
    <w:rsid w:val="005429F9"/>
    <w:rsid w:val="008C5B28"/>
    <w:rsid w:val="00902BC7"/>
    <w:rsid w:val="00A74F2F"/>
    <w:rsid w:val="00BD461F"/>
    <w:rsid w:val="00C56AFC"/>
    <w:rsid w:val="00D27F7E"/>
    <w:rsid w:val="00DE4BD3"/>
    <w:rsid w:val="00E34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338B8"/>
  <w15:chartTrackingRefBased/>
  <w15:docId w15:val="{EBBA7FCD-25C3-4037-AEEC-3D261A277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349B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27F7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02B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2BC7"/>
  </w:style>
  <w:style w:type="paragraph" w:styleId="Footer">
    <w:name w:val="footer"/>
    <w:basedOn w:val="Normal"/>
    <w:link w:val="FooterChar"/>
    <w:uiPriority w:val="99"/>
    <w:unhideWhenUsed/>
    <w:rsid w:val="00902B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2B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A51C85-A7C4-4309-A6AF-B13907FAE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2292</Words>
  <Characters>13071</Characters>
  <Application>Microsoft Office Word</Application>
  <DocSecurity>0</DocSecurity>
  <Lines>108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Privreda 1</cp:lastModifiedBy>
  <cp:revision>3</cp:revision>
  <cp:lastPrinted>2026-10-12T07:59:00Z</cp:lastPrinted>
  <dcterms:created xsi:type="dcterms:W3CDTF">2026-10-12T07:59:00Z</dcterms:created>
  <dcterms:modified xsi:type="dcterms:W3CDTF">2026-10-12T07:59:00Z</dcterms:modified>
</cp:coreProperties>
</file>