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right"/>
        <w:rPr>
          <w:rFonts w:ascii="Times New Roman" w:hAnsi="Times New Roman"/>
          <w:b/>
          <w:sz w:val="24"/>
          <w:szCs w:val="24"/>
          <w:u w:val="single"/>
        </w:rPr>
      </w:pPr>
      <w:r w:rsidRPr="001637E0">
        <w:rPr>
          <w:rFonts w:ascii="Times New Roman" w:hAnsi="Times New Roman"/>
          <w:b/>
          <w:sz w:val="24"/>
          <w:szCs w:val="24"/>
          <w:u w:val="single"/>
        </w:rPr>
        <w:t>ПРИЈЕДЛОГ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 w:rsidRPr="005E642B">
        <w:rPr>
          <w:rFonts w:ascii="Times New Roman" w:hAnsi="Times New Roman"/>
          <w:sz w:val="24"/>
          <w:szCs w:val="24"/>
        </w:rPr>
        <w:t>Ha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основу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члана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39.</w:t>
      </w:r>
      <w:r w:rsidR="00BC1A12">
        <w:rPr>
          <w:rFonts w:ascii="Times New Roman" w:hAnsi="Times New Roman"/>
          <w:spacing w:val="3"/>
          <w:sz w:val="24"/>
          <w:szCs w:val="24"/>
        </w:rPr>
        <w:t xml:space="preserve"> став 2. тачк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а 13. </w:t>
      </w:r>
      <w:r w:rsidRPr="005E642B">
        <w:rPr>
          <w:rFonts w:ascii="Times New Roman" w:hAnsi="Times New Roman"/>
          <w:sz w:val="24"/>
          <w:szCs w:val="24"/>
        </w:rPr>
        <w:t>Закона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о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локалној</w:t>
      </w:r>
      <w:r w:rsidRPr="005E642B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самоуправи ("Службени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гласник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Републике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Српске",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број:</w:t>
      </w:r>
      <w:r w:rsidRPr="005E642B">
        <w:rPr>
          <w:rFonts w:ascii="Times New Roman" w:hAnsi="Times New Roman"/>
          <w:spacing w:val="43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  <w:lang w:val="sr-Cyrl-CS"/>
        </w:rPr>
        <w:t>97/16, 36/19 и 61/21</w:t>
      </w:r>
      <w:r w:rsidRPr="005E642B">
        <w:rPr>
          <w:rFonts w:ascii="Times New Roman" w:hAnsi="Times New Roman"/>
          <w:sz w:val="24"/>
          <w:szCs w:val="24"/>
        </w:rPr>
        <w:t>)</w:t>
      </w:r>
      <w:r w:rsidRPr="005E642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</w:rPr>
        <w:t>и</w:t>
      </w:r>
      <w:r w:rsidRPr="005E642B">
        <w:rPr>
          <w:rFonts w:ascii="Times New Roman" w:hAnsi="Times New Roman"/>
          <w:spacing w:val="31"/>
          <w:sz w:val="24"/>
          <w:szCs w:val="24"/>
        </w:rPr>
        <w:t xml:space="preserve"> </w:t>
      </w:r>
      <w:r w:rsidRPr="005E642B">
        <w:rPr>
          <w:rFonts w:ascii="Times New Roman" w:hAnsi="Times New Roman"/>
          <w:sz w:val="24"/>
          <w:szCs w:val="24"/>
          <w:lang w:val="sr-Cyrl-CS"/>
        </w:rPr>
        <w:t>члана 39. став 2. тач</w:t>
      </w:r>
      <w:r w:rsidR="00C120BD">
        <w:rPr>
          <w:rFonts w:ascii="Times New Roman" w:hAnsi="Times New Roman"/>
          <w:sz w:val="24"/>
          <w:szCs w:val="24"/>
          <w:lang w:val="sr-Cyrl-CS"/>
        </w:rPr>
        <w:t>ка 14. Статута Града Бијељина ("</w:t>
      </w:r>
      <w:r w:rsidRPr="005E642B">
        <w:rPr>
          <w:rFonts w:ascii="Times New Roman" w:hAnsi="Times New Roman"/>
          <w:sz w:val="24"/>
          <w:szCs w:val="24"/>
          <w:lang w:val="sr-Cyrl-CS"/>
        </w:rPr>
        <w:t xml:space="preserve">Службени гласник Града </w:t>
      </w:r>
      <w:r w:rsidRPr="005E642B">
        <w:rPr>
          <w:rFonts w:ascii="Times New Roman" w:hAnsi="Times New Roman"/>
          <w:sz w:val="24"/>
          <w:szCs w:val="24"/>
        </w:rPr>
        <w:t>Б</w:t>
      </w:r>
      <w:r w:rsidR="00C120BD">
        <w:rPr>
          <w:rFonts w:ascii="Times New Roman" w:hAnsi="Times New Roman"/>
          <w:sz w:val="24"/>
          <w:szCs w:val="24"/>
          <w:lang w:val="sr-Cyrl-CS"/>
        </w:rPr>
        <w:t>ијељина"</w:t>
      </w:r>
      <w:r w:rsidRPr="005E642B">
        <w:rPr>
          <w:rFonts w:ascii="Times New Roman" w:hAnsi="Times New Roman"/>
          <w:sz w:val="24"/>
          <w:szCs w:val="24"/>
          <w:lang w:val="sr-Cyrl-CS"/>
        </w:rPr>
        <w:t>, број: 9/17), Скупштина Града Бијељина на сједници од</w:t>
      </w:r>
      <w:r w:rsidR="004C18D4">
        <w:rPr>
          <w:rFonts w:ascii="Times New Roman" w:hAnsi="Times New Roman"/>
          <w:sz w:val="24"/>
          <w:szCs w:val="24"/>
          <w:lang w:val="sr-Cyrl-CS"/>
        </w:rPr>
        <w:t>ржаној дана _______________ 202</w:t>
      </w:r>
      <w:r w:rsidR="004C18D4">
        <w:rPr>
          <w:rFonts w:ascii="Times New Roman" w:hAnsi="Times New Roman"/>
          <w:sz w:val="24"/>
          <w:szCs w:val="24"/>
          <w:lang/>
        </w:rPr>
        <w:t>2</w:t>
      </w:r>
      <w:r w:rsidRPr="005E642B">
        <w:rPr>
          <w:rFonts w:ascii="Times New Roman" w:hAnsi="Times New Roman"/>
          <w:sz w:val="24"/>
          <w:szCs w:val="24"/>
          <w:lang w:val="sr-Cyrl-CS"/>
        </w:rPr>
        <w:t>. године, до</w:t>
      </w:r>
      <w:r w:rsidRPr="005E642B">
        <w:rPr>
          <w:rFonts w:ascii="Times New Roman" w:hAnsi="Times New Roman"/>
          <w:sz w:val="24"/>
          <w:szCs w:val="24"/>
        </w:rPr>
        <w:t>н</w:t>
      </w:r>
      <w:r w:rsidRPr="005E642B">
        <w:rPr>
          <w:rFonts w:ascii="Times New Roman" w:hAnsi="Times New Roman"/>
          <w:sz w:val="24"/>
          <w:szCs w:val="24"/>
          <w:lang w:val="sr-Cyrl-CS"/>
        </w:rPr>
        <w:t>ијела је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after="0" w:line="240" w:lineRule="auto"/>
        <w:ind w:right="-5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886" w:right="1757"/>
        <w:jc w:val="center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>О Д Л У К У</w:t>
      </w: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>О ПОСТУПКУ</w:t>
      </w:r>
      <w:r>
        <w:rPr>
          <w:rFonts w:ascii="Times New Roman" w:hAnsi="Times New Roman"/>
          <w:b/>
          <w:bCs/>
          <w:sz w:val="24"/>
          <w:szCs w:val="24"/>
        </w:rPr>
        <w:t xml:space="preserve"> ЗА </w:t>
      </w:r>
      <w:r w:rsidR="00B44C8B">
        <w:rPr>
          <w:rFonts w:ascii="Times New Roman" w:hAnsi="Times New Roman"/>
          <w:b/>
          <w:bCs/>
          <w:sz w:val="24"/>
          <w:szCs w:val="24"/>
        </w:rPr>
        <w:t>РАСПОЛАГАЊЕ ПОСЛОВНИМ ПРОСТОРИМА</w:t>
      </w:r>
      <w:r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4"/>
          <w:szCs w:val="24"/>
          <w:lang/>
        </w:rPr>
      </w:pPr>
      <w:r w:rsidRPr="005E642B">
        <w:rPr>
          <w:rFonts w:ascii="Times New Roman" w:hAnsi="Times New Roman"/>
          <w:b/>
          <w:bCs/>
          <w:sz w:val="24"/>
          <w:szCs w:val="24"/>
        </w:rPr>
        <w:tab/>
        <w:t xml:space="preserve">I </w:t>
      </w:r>
      <w:r w:rsidRPr="005E642B">
        <w:rPr>
          <w:rFonts w:ascii="Times New Roman" w:hAnsi="Times New Roman"/>
          <w:b/>
          <w:bCs/>
          <w:spacing w:val="2"/>
          <w:sz w:val="24"/>
          <w:szCs w:val="24"/>
        </w:rPr>
        <w:t>ОС</w:t>
      </w:r>
      <w:r w:rsidRPr="005E642B">
        <w:rPr>
          <w:rFonts w:ascii="Times New Roman" w:hAnsi="Times New Roman"/>
          <w:b/>
          <w:bCs/>
          <w:spacing w:val="-5"/>
          <w:sz w:val="24"/>
          <w:szCs w:val="24"/>
        </w:rPr>
        <w:t>НОВ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Н</w:t>
      </w:r>
      <w:r w:rsidRPr="005E642B">
        <w:rPr>
          <w:rFonts w:ascii="Times New Roman" w:hAnsi="Times New Roman"/>
          <w:b/>
          <w:bCs/>
          <w:sz w:val="24"/>
          <w:szCs w:val="24"/>
        </w:rPr>
        <w:t xml:space="preserve">Е </w:t>
      </w:r>
      <w:r w:rsidRPr="005E642B">
        <w:rPr>
          <w:rFonts w:ascii="Times New Roman" w:hAnsi="Times New Roman"/>
          <w:b/>
          <w:bCs/>
          <w:spacing w:val="-9"/>
          <w:sz w:val="24"/>
          <w:szCs w:val="24"/>
        </w:rPr>
        <w:t>О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Д</w:t>
      </w:r>
      <w:r w:rsidRPr="005E642B">
        <w:rPr>
          <w:rFonts w:ascii="Times New Roman" w:hAnsi="Times New Roman"/>
          <w:b/>
          <w:bCs/>
          <w:spacing w:val="-4"/>
          <w:sz w:val="24"/>
          <w:szCs w:val="24"/>
        </w:rPr>
        <w:t>Р</w:t>
      </w:r>
      <w:r w:rsidRPr="005E642B">
        <w:rPr>
          <w:rFonts w:ascii="Times New Roman" w:hAnsi="Times New Roman"/>
          <w:b/>
          <w:bCs/>
          <w:spacing w:val="2"/>
          <w:sz w:val="24"/>
          <w:szCs w:val="24"/>
        </w:rPr>
        <w:t>Е</w:t>
      </w:r>
      <w:r w:rsidRPr="005E642B">
        <w:rPr>
          <w:rFonts w:ascii="Times New Roman" w:hAnsi="Times New Roman"/>
          <w:b/>
          <w:bCs/>
          <w:spacing w:val="5"/>
          <w:sz w:val="24"/>
          <w:szCs w:val="24"/>
        </w:rPr>
        <w:t>Д</w:t>
      </w:r>
      <w:r w:rsidRPr="005E642B">
        <w:rPr>
          <w:rFonts w:ascii="Times New Roman" w:hAnsi="Times New Roman"/>
          <w:b/>
          <w:bCs/>
          <w:sz w:val="24"/>
          <w:szCs w:val="24"/>
        </w:rPr>
        <w:t>БЕ</w:t>
      </w: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after="0" w:line="240" w:lineRule="auto"/>
        <w:ind w:left="120"/>
        <w:rPr>
          <w:rFonts w:ascii="Times New Roman" w:hAnsi="Times New Roman"/>
          <w:b/>
          <w:bCs/>
          <w:sz w:val="24"/>
          <w:szCs w:val="24"/>
          <w:lang/>
        </w:rPr>
      </w:pP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93" w:right="2072"/>
        <w:jc w:val="center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spacing w:val="6"/>
          <w:sz w:val="24"/>
          <w:szCs w:val="24"/>
        </w:rPr>
        <w:t>Ч</w:t>
      </w:r>
      <w:r w:rsidRPr="005E642B">
        <w:rPr>
          <w:rFonts w:ascii="Times New Roman" w:hAnsi="Times New Roman"/>
          <w:spacing w:val="1"/>
          <w:sz w:val="24"/>
          <w:szCs w:val="24"/>
        </w:rPr>
        <w:t>л</w:t>
      </w:r>
      <w:r w:rsidRPr="005E642B">
        <w:rPr>
          <w:rFonts w:ascii="Times New Roman" w:hAnsi="Times New Roman"/>
          <w:spacing w:val="4"/>
          <w:sz w:val="24"/>
          <w:szCs w:val="24"/>
        </w:rPr>
        <w:t>а</w:t>
      </w:r>
      <w:r w:rsidRPr="005E642B">
        <w:rPr>
          <w:rFonts w:ascii="Times New Roman" w:hAnsi="Times New Roman"/>
          <w:sz w:val="24"/>
          <w:szCs w:val="24"/>
        </w:rPr>
        <w:t xml:space="preserve">н </w:t>
      </w:r>
      <w:r w:rsidRPr="005E642B">
        <w:rPr>
          <w:rFonts w:ascii="Times New Roman" w:hAnsi="Times New Roman"/>
          <w:spacing w:val="-10"/>
          <w:sz w:val="24"/>
          <w:szCs w:val="24"/>
        </w:rPr>
        <w:t>1</w:t>
      </w:r>
      <w:r w:rsidRPr="005E642B">
        <w:rPr>
          <w:rFonts w:ascii="Times New Roman" w:hAnsi="Times New Roman"/>
          <w:sz w:val="24"/>
          <w:szCs w:val="24"/>
        </w:rPr>
        <w:t>.</w:t>
      </w:r>
    </w:p>
    <w:p w:rsidR="008E3596" w:rsidRPr="005E642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D4344C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 w:rsidRPr="005E642B">
        <w:rPr>
          <w:rFonts w:ascii="Times New Roman" w:hAnsi="Times New Roman"/>
          <w:sz w:val="24"/>
          <w:szCs w:val="24"/>
        </w:rPr>
        <w:t xml:space="preserve">Овом Одлуком прописује се начин, услови и поступак </w:t>
      </w:r>
      <w:r>
        <w:rPr>
          <w:rFonts w:ascii="Times New Roman" w:hAnsi="Times New Roman"/>
          <w:sz w:val="24"/>
          <w:szCs w:val="24"/>
        </w:rPr>
        <w:t xml:space="preserve">за </w:t>
      </w:r>
      <w:r w:rsidR="00B44C8B">
        <w:rPr>
          <w:rFonts w:ascii="Times New Roman" w:hAnsi="Times New Roman"/>
          <w:sz w:val="24"/>
          <w:szCs w:val="24"/>
        </w:rPr>
        <w:t>располагање пословним просторима</w:t>
      </w:r>
      <w:r w:rsidR="00D4344C">
        <w:rPr>
          <w:rFonts w:ascii="Times New Roman" w:hAnsi="Times New Roman"/>
          <w:sz w:val="24"/>
          <w:szCs w:val="24"/>
        </w:rPr>
        <w:t xml:space="preserve"> у својини Града Бијељина, успостављање евиденција и вршење надзора над коришћењем пословних простора.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располагањем, у смислу ове одлуке, подразумијева се додјела у закуп или давање на коришћење </w:t>
      </w:r>
      <w:r w:rsidR="00B44C8B">
        <w:rPr>
          <w:rFonts w:ascii="Times New Roman" w:hAnsi="Times New Roman"/>
          <w:sz w:val="24"/>
          <w:szCs w:val="24"/>
        </w:rPr>
        <w:t>пословних простора који</w:t>
      </w:r>
      <w:r>
        <w:rPr>
          <w:rFonts w:ascii="Times New Roman" w:hAnsi="Times New Roman"/>
          <w:sz w:val="24"/>
          <w:szCs w:val="24"/>
        </w:rPr>
        <w:t xml:space="preserve"> су у својини Града Бијељина.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Под </w:t>
      </w:r>
      <w:r w:rsidR="00B44C8B">
        <w:rPr>
          <w:rFonts w:ascii="Times New Roman" w:hAnsi="Times New Roman"/>
          <w:sz w:val="24"/>
          <w:szCs w:val="24"/>
        </w:rPr>
        <w:t xml:space="preserve">пословним просторима </w:t>
      </w:r>
      <w:r>
        <w:rPr>
          <w:rFonts w:ascii="Times New Roman" w:hAnsi="Times New Roman"/>
          <w:sz w:val="24"/>
          <w:szCs w:val="24"/>
        </w:rPr>
        <w:t>у својини Града Бијељина, у смислу ове Одлуке, подразумијевају се: пословне зграде</w:t>
      </w:r>
      <w:r w:rsidRPr="005E642B">
        <w:rPr>
          <w:rFonts w:ascii="Times New Roman" w:hAnsi="Times New Roman"/>
          <w:sz w:val="24"/>
          <w:szCs w:val="24"/>
        </w:rPr>
        <w:t xml:space="preserve">, </w:t>
      </w:r>
      <w:r>
        <w:rPr>
          <w:rFonts w:ascii="Times New Roman" w:hAnsi="Times New Roman"/>
          <w:sz w:val="24"/>
          <w:szCs w:val="24"/>
        </w:rPr>
        <w:t xml:space="preserve">пословне просторије, </w:t>
      </w:r>
      <w:r w:rsidRPr="005E642B">
        <w:rPr>
          <w:rFonts w:ascii="Times New Roman" w:hAnsi="Times New Roman"/>
          <w:sz w:val="24"/>
          <w:szCs w:val="24"/>
        </w:rPr>
        <w:t>дијелова згр</w:t>
      </w:r>
      <w:r>
        <w:rPr>
          <w:rFonts w:ascii="Times New Roman" w:hAnsi="Times New Roman"/>
          <w:sz w:val="24"/>
          <w:szCs w:val="24"/>
        </w:rPr>
        <w:t>а</w:t>
      </w:r>
      <w:r w:rsidR="00B44C8B">
        <w:rPr>
          <w:rFonts w:ascii="Times New Roman" w:hAnsi="Times New Roman"/>
          <w:sz w:val="24"/>
          <w:szCs w:val="24"/>
        </w:rPr>
        <w:t xml:space="preserve">да, односно пословних просторија. </w:t>
      </w: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смислу ове одлуке, употребљени изрази имају следеће значење:</w:t>
      </w:r>
    </w:p>
    <w:p w:rsidR="008E3596" w:rsidRPr="001E791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"пословна зграда" је грађевински објекат који је у цјелини или већим дијелом намијењен за вршење пословне дј</w:t>
      </w:r>
      <w:r w:rsidR="00C120BD">
        <w:rPr>
          <w:rFonts w:ascii="Times New Roman" w:hAnsi="Times New Roman"/>
          <w:sz w:val="24"/>
          <w:szCs w:val="24"/>
        </w:rPr>
        <w:t>елатности, укључујући администра</w:t>
      </w:r>
      <w:r>
        <w:rPr>
          <w:rFonts w:ascii="Times New Roman" w:hAnsi="Times New Roman"/>
          <w:sz w:val="24"/>
          <w:szCs w:val="24"/>
        </w:rPr>
        <w:t>тивне, профитне и непрофитне дјелатности;</w:t>
      </w:r>
    </w:p>
    <w:p w:rsidR="008E3596" w:rsidRPr="00801B63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"пословна просторија" је дио пословне или друге грађевине, односно грађевинског објекта намијењен за вршење пословне дјелатности;</w:t>
      </w:r>
    </w:p>
    <w:p w:rsidR="008E3596" w:rsidRPr="00B44C8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"дио пословне зграде" је </w:t>
      </w:r>
      <w:r w:rsidR="00B44C8B">
        <w:rPr>
          <w:rFonts w:ascii="Times New Roman" w:hAnsi="Times New Roman"/>
          <w:sz w:val="24"/>
          <w:szCs w:val="24"/>
        </w:rPr>
        <w:t>простор</w:t>
      </w:r>
      <w:r w:rsidR="00C120BD">
        <w:rPr>
          <w:rFonts w:ascii="Times New Roman" w:hAnsi="Times New Roman"/>
          <w:sz w:val="24"/>
          <w:szCs w:val="24"/>
        </w:rPr>
        <w:t xml:space="preserve"> који </w:t>
      </w:r>
      <w:r w:rsidR="00C6297D">
        <w:rPr>
          <w:rFonts w:ascii="Times New Roman" w:hAnsi="Times New Roman"/>
          <w:sz w:val="24"/>
          <w:szCs w:val="24"/>
          <w:lang/>
        </w:rPr>
        <w:t>је</w:t>
      </w:r>
      <w:r w:rsidR="00B44C8B">
        <w:rPr>
          <w:rFonts w:ascii="Times New Roman" w:hAnsi="Times New Roman"/>
          <w:sz w:val="24"/>
          <w:szCs w:val="24"/>
        </w:rPr>
        <w:t xml:space="preserve"> </w:t>
      </w:r>
      <w:r w:rsidR="00024C5E">
        <w:rPr>
          <w:rFonts w:ascii="Times New Roman" w:hAnsi="Times New Roman"/>
          <w:sz w:val="24"/>
          <w:szCs w:val="24"/>
          <w:lang/>
        </w:rPr>
        <w:t>дио</w:t>
      </w:r>
      <w:r w:rsidR="0089284B">
        <w:rPr>
          <w:rFonts w:ascii="Times New Roman" w:hAnsi="Times New Roman"/>
          <w:sz w:val="24"/>
          <w:szCs w:val="24"/>
          <w:lang/>
        </w:rPr>
        <w:t xml:space="preserve"> пословне </w:t>
      </w:r>
      <w:r w:rsidR="0028448A">
        <w:rPr>
          <w:rFonts w:ascii="Times New Roman" w:hAnsi="Times New Roman"/>
          <w:sz w:val="24"/>
          <w:szCs w:val="24"/>
          <w:lang/>
        </w:rPr>
        <w:t xml:space="preserve">и друге </w:t>
      </w:r>
      <w:r w:rsidR="00024C5E">
        <w:rPr>
          <w:rFonts w:ascii="Times New Roman" w:hAnsi="Times New Roman"/>
          <w:sz w:val="24"/>
          <w:szCs w:val="24"/>
          <w:lang/>
        </w:rPr>
        <w:t xml:space="preserve">зграде </w:t>
      </w:r>
      <w:r w:rsidR="00C120BD">
        <w:rPr>
          <w:rFonts w:ascii="Times New Roman" w:hAnsi="Times New Roman"/>
          <w:sz w:val="24"/>
          <w:szCs w:val="24"/>
        </w:rPr>
        <w:t>који се</w:t>
      </w:r>
      <w:r w:rsidR="00B44C8B">
        <w:rPr>
          <w:rFonts w:ascii="Times New Roman" w:hAnsi="Times New Roman"/>
          <w:sz w:val="24"/>
          <w:szCs w:val="24"/>
        </w:rPr>
        <w:t xml:space="preserve"> уз адаптац</w:t>
      </w:r>
      <w:r w:rsidR="00C120BD">
        <w:rPr>
          <w:rFonts w:ascii="Times New Roman" w:hAnsi="Times New Roman"/>
          <w:sz w:val="24"/>
          <w:szCs w:val="24"/>
        </w:rPr>
        <w:t>ију или без ње, може користити</w:t>
      </w:r>
      <w:r w:rsidR="00B44C8B">
        <w:rPr>
          <w:rFonts w:ascii="Times New Roman" w:hAnsi="Times New Roman"/>
          <w:sz w:val="24"/>
          <w:szCs w:val="24"/>
        </w:rPr>
        <w:t xml:space="preserve"> </w:t>
      </w:r>
      <w:r w:rsidR="00C120BD">
        <w:rPr>
          <w:rFonts w:ascii="Times New Roman" w:hAnsi="Times New Roman"/>
          <w:sz w:val="24"/>
          <w:szCs w:val="24"/>
        </w:rPr>
        <w:t>у пословне сврхе</w:t>
      </w:r>
      <w:r w:rsidR="00FD4EB2">
        <w:rPr>
          <w:rFonts w:ascii="Times New Roman" w:hAnsi="Times New Roman"/>
          <w:sz w:val="24"/>
          <w:szCs w:val="24"/>
        </w:rPr>
        <w:t xml:space="preserve"> у вршењу одређене дјелатнос</w:t>
      </w:r>
      <w:r w:rsidR="00B44C8B">
        <w:rPr>
          <w:rFonts w:ascii="Times New Roman" w:hAnsi="Times New Roman"/>
          <w:sz w:val="24"/>
          <w:szCs w:val="24"/>
        </w:rPr>
        <w:t>ти (поткровља, подруми и други дијелови зграда)</w:t>
      </w:r>
      <w:r w:rsidR="00FD4EB2">
        <w:rPr>
          <w:rFonts w:ascii="Times New Roman" w:hAnsi="Times New Roman"/>
          <w:sz w:val="24"/>
          <w:szCs w:val="24"/>
        </w:rPr>
        <w:t>;</w:t>
      </w:r>
    </w:p>
    <w:p w:rsidR="008E3596" w:rsidRPr="00B44C8B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"дио пословне просторије" је</w:t>
      </w:r>
      <w:r w:rsidR="00B44C8B">
        <w:rPr>
          <w:rFonts w:ascii="Times New Roman" w:hAnsi="Times New Roman"/>
          <w:sz w:val="24"/>
          <w:szCs w:val="24"/>
        </w:rPr>
        <w:t xml:space="preserve"> простор који је дио јединствене пословне просторије који се може уз одређене адаптације, преграђивања или без њих уредити да служи у </w:t>
      </w:r>
      <w:r w:rsidR="00F0710F">
        <w:rPr>
          <w:rFonts w:ascii="Times New Roman" w:hAnsi="Times New Roman"/>
          <w:sz w:val="24"/>
          <w:szCs w:val="24"/>
        </w:rPr>
        <w:t>пословне сврхе</w:t>
      </w:r>
      <w:r w:rsidR="00B44C8B">
        <w:rPr>
          <w:rFonts w:ascii="Times New Roman" w:hAnsi="Times New Roman"/>
          <w:sz w:val="24"/>
          <w:szCs w:val="24"/>
        </w:rPr>
        <w:t xml:space="preserve"> у вршењу одређене дјелатности</w:t>
      </w:r>
      <w:r w:rsidR="00FD4EB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 w:firstLine="720"/>
        <w:jc w:val="both"/>
        <w:rPr>
          <w:rFonts w:ascii="Times New Roman" w:hAnsi="Times New Roman"/>
          <w:sz w:val="24"/>
          <w:szCs w:val="24"/>
        </w:rPr>
      </w:pPr>
    </w:p>
    <w:p w:rsidR="008E3596" w:rsidRDefault="00700C6B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3</w:t>
      </w:r>
      <w:r w:rsidR="008E3596">
        <w:rPr>
          <w:rFonts w:ascii="Times New Roman" w:hAnsi="Times New Roman"/>
          <w:sz w:val="24"/>
          <w:szCs w:val="24"/>
        </w:rPr>
        <w:t xml:space="preserve">.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FD4EB2">
        <w:rPr>
          <w:rFonts w:ascii="Times New Roman" w:hAnsi="Times New Roman"/>
          <w:sz w:val="24"/>
          <w:szCs w:val="24"/>
        </w:rPr>
        <w:t>Пословни простори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могу се издавати у закуп путем јавног огласа, у складу са законом и овом одлуком.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Изузетно од става 1. овог члана, </w:t>
      </w:r>
      <w:r w:rsidR="00FD4EB2">
        <w:rPr>
          <w:rFonts w:ascii="Times New Roman" w:hAnsi="Times New Roman"/>
          <w:sz w:val="24"/>
          <w:szCs w:val="24"/>
        </w:rPr>
        <w:t xml:space="preserve">пословни простори </w:t>
      </w:r>
      <w:r>
        <w:rPr>
          <w:rFonts w:ascii="Times New Roman" w:hAnsi="Times New Roman"/>
          <w:sz w:val="24"/>
          <w:szCs w:val="24"/>
        </w:rPr>
        <w:t xml:space="preserve">у својини Града Бијељина могу се одлуком Скупштине Града Бијељина непосредно додијелити кориснику у складу са законом и под условима и случајевима утврђеним овом одлуком. </w:t>
      </w:r>
    </w:p>
    <w:p w:rsidR="00B15DBC" w:rsidRDefault="00B15DBC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15DBC" w:rsidRDefault="00B15DBC" w:rsidP="00B15DB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4.</w:t>
      </w:r>
    </w:p>
    <w:p w:rsidR="00B15DBC" w:rsidRDefault="00B15DBC" w:rsidP="00B15DB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Default="00AD621B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</w:r>
      <w:r w:rsidRPr="009C4C90">
        <w:rPr>
          <w:rFonts w:ascii="Times New Roman" w:hAnsi="Times New Roman"/>
          <w:sz w:val="24"/>
          <w:szCs w:val="24"/>
        </w:rPr>
        <w:t xml:space="preserve">Цијене закупа </w:t>
      </w:r>
      <w:r>
        <w:rPr>
          <w:rFonts w:ascii="Times New Roman" w:hAnsi="Times New Roman"/>
          <w:sz w:val="24"/>
          <w:szCs w:val="24"/>
        </w:rPr>
        <w:t xml:space="preserve">пословних простора, које посебном одлуком утврђује  Скупштина </w:t>
      </w:r>
      <w:r>
        <w:rPr>
          <w:rFonts w:ascii="Times New Roman" w:hAnsi="Times New Roman"/>
          <w:sz w:val="24"/>
          <w:szCs w:val="24"/>
        </w:rPr>
        <w:lastRenderedPageBreak/>
        <w:t>Града, служе као основ за провођење поступака за издавање у закуп, односно додјелу на коришћење пословних простора у својини Града.</w:t>
      </w:r>
    </w:p>
    <w:p w:rsidR="003301E2" w:rsidRPr="003301E2" w:rsidRDefault="003301E2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pacing w:val="5"/>
          <w:sz w:val="24"/>
          <w:szCs w:val="24"/>
        </w:rPr>
        <w:tab/>
      </w:r>
      <w:r w:rsidRPr="003A5122">
        <w:rPr>
          <w:rFonts w:ascii="Times New Roman" w:hAnsi="Times New Roman"/>
          <w:b/>
          <w:bCs/>
          <w:spacing w:val="5"/>
          <w:sz w:val="24"/>
          <w:szCs w:val="24"/>
        </w:rPr>
        <w:t>I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I </w:t>
      </w:r>
      <w:r>
        <w:rPr>
          <w:rFonts w:ascii="Times New Roman" w:hAnsi="Times New Roman"/>
          <w:b/>
          <w:bCs/>
          <w:spacing w:val="-5"/>
          <w:sz w:val="24"/>
          <w:szCs w:val="24"/>
        </w:rPr>
        <w:t>ИЗДАВАЊЕ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FD4EB2">
        <w:rPr>
          <w:rFonts w:ascii="Times New Roman" w:hAnsi="Times New Roman"/>
          <w:b/>
          <w:bCs/>
          <w:sz w:val="24"/>
          <w:szCs w:val="24"/>
        </w:rPr>
        <w:t>ПОСЛОВНИХ ПРОСТОРА</w:t>
      </w:r>
      <w:r>
        <w:rPr>
          <w:rFonts w:ascii="Times New Roman" w:hAnsi="Times New Roman"/>
          <w:b/>
          <w:bCs/>
          <w:sz w:val="24"/>
          <w:szCs w:val="24"/>
        </w:rPr>
        <w:t xml:space="preserve">  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У </w:t>
      </w:r>
      <w:r w:rsidRPr="003A5122">
        <w:rPr>
          <w:rFonts w:ascii="Times New Roman" w:hAnsi="Times New Roman"/>
          <w:b/>
          <w:bCs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b/>
          <w:bCs/>
          <w:spacing w:val="6"/>
          <w:sz w:val="24"/>
          <w:szCs w:val="24"/>
        </w:rPr>
        <w:t>А</w:t>
      </w:r>
      <w:r w:rsidRPr="003A5122">
        <w:rPr>
          <w:rFonts w:ascii="Times New Roman" w:hAnsi="Times New Roman"/>
          <w:b/>
          <w:bCs/>
          <w:spacing w:val="4"/>
          <w:sz w:val="24"/>
          <w:szCs w:val="24"/>
        </w:rPr>
        <w:t>К</w:t>
      </w:r>
      <w:r w:rsidRPr="003A5122">
        <w:rPr>
          <w:rFonts w:ascii="Times New Roman" w:hAnsi="Times New Roman"/>
          <w:b/>
          <w:bCs/>
          <w:spacing w:val="6"/>
          <w:sz w:val="24"/>
          <w:szCs w:val="24"/>
        </w:rPr>
        <w:t>У</w:t>
      </w:r>
      <w:r w:rsidRPr="003A5122">
        <w:rPr>
          <w:rFonts w:ascii="Times New Roman" w:hAnsi="Times New Roman"/>
          <w:b/>
          <w:bCs/>
          <w:sz w:val="24"/>
          <w:szCs w:val="24"/>
        </w:rPr>
        <w:t xml:space="preserve">П </w:t>
      </w:r>
    </w:p>
    <w:p w:rsidR="00D041C9" w:rsidRDefault="00D041C9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b/>
          <w:bCs/>
          <w:sz w:val="24"/>
          <w:szCs w:val="24"/>
        </w:rPr>
      </w:pPr>
    </w:p>
    <w:p w:rsidR="00D041C9" w:rsidRPr="00D041C9" w:rsidRDefault="00D041C9" w:rsidP="008E3596">
      <w:pPr>
        <w:widowControl w:val="0"/>
        <w:autoSpaceDE w:val="0"/>
        <w:autoSpaceDN w:val="0"/>
        <w:adjustRightInd w:val="0"/>
        <w:spacing w:before="34" w:after="0" w:line="250" w:lineRule="auto"/>
        <w:ind w:right="24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ab/>
        <w:t>1.1. Заједничке одредбе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ind w:left="2067" w:right="219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1"/>
          <w:position w:val="-1"/>
          <w:sz w:val="24"/>
          <w:szCs w:val="24"/>
        </w:rPr>
        <w:t>5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9" w:after="0" w:line="240" w:lineRule="exact"/>
        <w:rPr>
          <w:rFonts w:ascii="Times New Roman" w:hAnsi="Times New Roman"/>
          <w:sz w:val="24"/>
          <w:szCs w:val="24"/>
        </w:rPr>
      </w:pPr>
    </w:p>
    <w:p w:rsidR="00FD4EB2" w:rsidRDefault="00FD4EB2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Пословни простори</w:t>
      </w:r>
      <w:r w:rsidR="008E3596">
        <w:rPr>
          <w:rFonts w:ascii="Times New Roman" w:hAnsi="Times New Roman"/>
          <w:sz w:val="24"/>
          <w:szCs w:val="24"/>
        </w:rPr>
        <w:t xml:space="preserve"> у својини Града Бијељина 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  <w:r w:rsidR="008E3596">
        <w:rPr>
          <w:rFonts w:ascii="Times New Roman" w:hAnsi="Times New Roman"/>
          <w:sz w:val="24"/>
          <w:szCs w:val="24"/>
        </w:rPr>
        <w:t>из</w:t>
      </w:r>
      <w:r>
        <w:rPr>
          <w:rFonts w:ascii="Times New Roman" w:hAnsi="Times New Roman"/>
          <w:sz w:val="24"/>
          <w:szCs w:val="24"/>
        </w:rPr>
        <w:t>дају</w:t>
      </w:r>
      <w:r w:rsidR="008E3596" w:rsidRPr="003A5122">
        <w:rPr>
          <w:rFonts w:ascii="Times New Roman" w:hAnsi="Times New Roman"/>
          <w:sz w:val="24"/>
          <w:szCs w:val="24"/>
        </w:rPr>
        <w:t xml:space="preserve"> се у закуп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 w:rsidRPr="003A5122">
        <w:rPr>
          <w:rFonts w:ascii="Times New Roman" w:hAnsi="Times New Roman"/>
          <w:sz w:val="24"/>
          <w:szCs w:val="24"/>
        </w:rPr>
        <w:t>путем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pacing w:val="1"/>
          <w:sz w:val="24"/>
          <w:szCs w:val="24"/>
        </w:rPr>
        <w:t xml:space="preserve">прибављања писмених понуда или путем </w:t>
      </w:r>
      <w:r w:rsidR="008E3596" w:rsidRPr="003A5122">
        <w:rPr>
          <w:rFonts w:ascii="Times New Roman" w:hAnsi="Times New Roman"/>
          <w:sz w:val="24"/>
          <w:szCs w:val="24"/>
        </w:rPr>
        <w:t>јавн</w:t>
      </w:r>
      <w:r w:rsidR="008E3596">
        <w:rPr>
          <w:rFonts w:ascii="Times New Roman" w:hAnsi="Times New Roman"/>
          <w:sz w:val="24"/>
          <w:szCs w:val="24"/>
        </w:rPr>
        <w:t>ог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>
        <w:rPr>
          <w:rFonts w:ascii="Times New Roman" w:hAnsi="Times New Roman"/>
          <w:sz w:val="24"/>
          <w:szCs w:val="24"/>
        </w:rPr>
        <w:t>надметања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–</w:t>
      </w:r>
      <w:r w:rsidR="008E3596"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="008E3596" w:rsidRPr="003A5122">
        <w:rPr>
          <w:rFonts w:ascii="Times New Roman" w:hAnsi="Times New Roman"/>
          <w:sz w:val="24"/>
          <w:szCs w:val="24"/>
        </w:rPr>
        <w:t>лицитацијом</w:t>
      </w:r>
      <w:r>
        <w:rPr>
          <w:rFonts w:ascii="Times New Roman" w:hAnsi="Times New Roman"/>
          <w:sz w:val="24"/>
          <w:szCs w:val="24"/>
        </w:rPr>
        <w:t>.</w:t>
      </w:r>
      <w:r w:rsidR="008E3596" w:rsidRPr="003A5122">
        <w:rPr>
          <w:rFonts w:ascii="Times New Roman" w:hAnsi="Times New Roman"/>
          <w:sz w:val="24"/>
          <w:szCs w:val="24"/>
        </w:rPr>
        <w:t xml:space="preserve"> </w:t>
      </w:r>
    </w:p>
    <w:p w:rsidR="00035D1D" w:rsidRPr="00035D1D" w:rsidRDefault="00035D1D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Примарни поступак за издавање пословних простора у закуп је путем прибављања писмених понуда, а уколико овај поступак не успије примијениће се поступак јавног надметања – лицитације.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Издавање у закуп </w:t>
      </w:r>
      <w:r w:rsidR="00FD4EB2">
        <w:rPr>
          <w:rFonts w:ascii="Times New Roman" w:hAnsi="Times New Roman"/>
          <w:sz w:val="24"/>
          <w:szCs w:val="24"/>
        </w:rPr>
        <w:t>пословних простора</w:t>
      </w:r>
      <w:r>
        <w:rPr>
          <w:rFonts w:ascii="Times New Roman" w:hAnsi="Times New Roman"/>
          <w:sz w:val="24"/>
          <w:szCs w:val="24"/>
        </w:rPr>
        <w:t>, у смислу става 1. овог члана врши се путем јавног огласа.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700C6B" w:rsidRDefault="00700C6B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6.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Приходи остварени од издавања у закуп </w:t>
      </w:r>
      <w:r w:rsidR="00C55AF4">
        <w:rPr>
          <w:rFonts w:ascii="Times New Roman" w:hAnsi="Times New Roman"/>
          <w:sz w:val="24"/>
          <w:szCs w:val="24"/>
        </w:rPr>
        <w:t>пословних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су приход буџета Града.</w:t>
      </w:r>
    </w:p>
    <w:p w:rsidR="008E3596" w:rsidRPr="003301E2" w:rsidRDefault="008E3596" w:rsidP="003301E2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 xml:space="preserve">Закупац </w:t>
      </w:r>
      <w:r w:rsidR="00C55AF4">
        <w:rPr>
          <w:rFonts w:ascii="Times New Roman" w:hAnsi="Times New Roman"/>
          <w:sz w:val="24"/>
          <w:szCs w:val="24"/>
        </w:rPr>
        <w:t>пословног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</w:t>
      </w:r>
      <w:r w:rsidR="00B13692">
        <w:rPr>
          <w:rFonts w:ascii="Times New Roman" w:hAnsi="Times New Roman"/>
          <w:sz w:val="24"/>
          <w:szCs w:val="24"/>
        </w:rPr>
        <w:t xml:space="preserve">не </w:t>
      </w:r>
      <w:r>
        <w:rPr>
          <w:rFonts w:ascii="Times New Roman" w:hAnsi="Times New Roman"/>
          <w:sz w:val="24"/>
          <w:szCs w:val="24"/>
        </w:rPr>
        <w:t xml:space="preserve">може издавати </w:t>
      </w:r>
      <w:r w:rsidR="00C55AF4">
        <w:rPr>
          <w:rFonts w:ascii="Times New Roman" w:hAnsi="Times New Roman"/>
          <w:sz w:val="24"/>
          <w:szCs w:val="24"/>
        </w:rPr>
        <w:t>пословни простора</w:t>
      </w:r>
      <w:r w:rsidR="00B13692">
        <w:rPr>
          <w:rFonts w:ascii="Times New Roman" w:hAnsi="Times New Roman"/>
          <w:sz w:val="24"/>
          <w:szCs w:val="24"/>
        </w:rPr>
        <w:t xml:space="preserve"> у подзакуп.</w:t>
      </w:r>
    </w:p>
    <w:p w:rsidR="008E3596" w:rsidRPr="00700C6B" w:rsidRDefault="00700C6B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7.</w:t>
      </w:r>
    </w:p>
    <w:p w:rsidR="008E3596" w:rsidRPr="00EF1838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color w:val="00B0F0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Закуп </w:t>
      </w:r>
      <w:r w:rsidR="005C5405">
        <w:rPr>
          <w:rFonts w:ascii="Times New Roman" w:hAnsi="Times New Roman"/>
          <w:sz w:val="24"/>
          <w:szCs w:val="24"/>
        </w:rPr>
        <w:t>пословног простора</w:t>
      </w:r>
      <w:r>
        <w:rPr>
          <w:rFonts w:ascii="Times New Roman" w:hAnsi="Times New Roman"/>
          <w:sz w:val="24"/>
          <w:szCs w:val="24"/>
        </w:rPr>
        <w:t xml:space="preserve"> у својини Града Бијељина заснива се уговором о закупу који у име Града Бијељина закључује Градоначелник града Бијељина (у даљем тексту: Градоначелник), ако законом или овом одлуком није другачије прописано.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закупу нарочито садржи: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означење уговорних страна,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ознаке и површину непокретности која се издаје у закуп са описом стања у коме се непокретност предају у закуп,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цијену закупнине на мјесечном нивоу, начин</w:t>
      </w:r>
      <w:r w:rsidR="00AD621B">
        <w:rPr>
          <w:rFonts w:ascii="Times New Roman" w:hAnsi="Times New Roman"/>
          <w:sz w:val="24"/>
          <w:szCs w:val="24"/>
        </w:rPr>
        <w:t xml:space="preserve"> фактурисања</w:t>
      </w:r>
      <w:r>
        <w:rPr>
          <w:rFonts w:ascii="Times New Roman" w:hAnsi="Times New Roman"/>
          <w:sz w:val="24"/>
          <w:szCs w:val="24"/>
        </w:rPr>
        <w:t xml:space="preserve"> и рокове за плаћање,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трајања закупа,</w:t>
      </w:r>
    </w:p>
    <w:p w:rsidR="008E3596" w:rsidRPr="00053A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обавезе закупопримца у погледу коришћења непокрет</w:t>
      </w:r>
      <w:r w:rsidR="00053A82">
        <w:rPr>
          <w:rFonts w:ascii="Times New Roman" w:hAnsi="Times New Roman"/>
          <w:sz w:val="24"/>
          <w:szCs w:val="24"/>
        </w:rPr>
        <w:t>ности са пажњом доброг домаћина,</w:t>
      </w:r>
    </w:p>
    <w:p w:rsidR="00053A82" w:rsidRPr="00053A82" w:rsidRDefault="00053A82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овлашћење представнику Града за вршење надзора над провођењем уговорних одредби, у складу са овом одлуком, </w:t>
      </w:r>
    </w:p>
    <w:p w:rsidR="008E3596" w:rsidRPr="00E55575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права и обавезе закупопримца у погледу плаћања текућих трошкова одржавања, укључујући и трошкове коришћења комуналне инфраструктуре, енергије и других текућих трошкова, 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права или искључивање права закуподавца у погледу евентуланих корисних улагања или давање тог права под одређеним условима,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основи и случајеви престанка уговора о закупу,</w:t>
      </w:r>
    </w:p>
    <w:p w:rsidR="00700C6B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друге одредбе потребне за законито коришћење </w:t>
      </w:r>
      <w:r w:rsidR="00153D79">
        <w:rPr>
          <w:rFonts w:ascii="Times New Roman" w:hAnsi="Times New Roman"/>
          <w:sz w:val="24"/>
          <w:szCs w:val="24"/>
        </w:rPr>
        <w:t>пословног простора издатог</w:t>
      </w:r>
      <w:r>
        <w:rPr>
          <w:rFonts w:ascii="Times New Roman" w:hAnsi="Times New Roman"/>
          <w:sz w:val="24"/>
          <w:szCs w:val="24"/>
        </w:rPr>
        <w:t xml:space="preserve"> у закуп.</w:t>
      </w:r>
    </w:p>
    <w:p w:rsidR="00057E15" w:rsidRDefault="00057E15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</w:p>
    <w:p w:rsidR="00700C6B" w:rsidRPr="003301E2" w:rsidRDefault="00700C6B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Члан </w:t>
      </w:r>
      <w:r w:rsidR="00700C6B">
        <w:rPr>
          <w:rFonts w:ascii="Times New Roman" w:hAnsi="Times New Roman"/>
          <w:sz w:val="24"/>
          <w:szCs w:val="24"/>
        </w:rPr>
        <w:t>8.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Pr="00B1369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закупу који је истекао, може се продужити на исти период са истим закупопримцем, ако је закупопримац уредно испуњавао своје обавезе и закупљену непокретност користио у складу са њеном намје</w:t>
      </w:r>
      <w:r w:rsidR="00B13692">
        <w:rPr>
          <w:rFonts w:ascii="Times New Roman" w:hAnsi="Times New Roman"/>
          <w:sz w:val="24"/>
          <w:szCs w:val="24"/>
        </w:rPr>
        <w:t>ном и са пажњом доброг домаћина и уколико цијена закупа пословног простора у тој зони није порасла за више од 10%. Уколико је било пораста цијене закупа за више од 10%, обнова уговора о закупу ће бити могућа само уз увећање цијене закупа за пораст цијене закупа.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случају из става 1. овог члана са закупопримцем Градоначелник закључује нови уговор о закупу, а на основу достављеног извјештаја о извршењу  претходног уговора о закупу.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Извјештај о извршењу претходног уго</w:t>
      </w:r>
      <w:r w:rsidR="00650C27">
        <w:rPr>
          <w:rFonts w:ascii="Times New Roman" w:hAnsi="Times New Roman"/>
          <w:sz w:val="24"/>
          <w:szCs w:val="24"/>
        </w:rPr>
        <w:t xml:space="preserve">вора о закупу припрема </w:t>
      </w:r>
      <w:r>
        <w:rPr>
          <w:rFonts w:ascii="Times New Roman" w:hAnsi="Times New Roman"/>
          <w:sz w:val="24"/>
          <w:szCs w:val="24"/>
        </w:rPr>
        <w:t>организациона јединица Градске управе</w:t>
      </w:r>
      <w:r w:rsidR="00650C27">
        <w:rPr>
          <w:rFonts w:ascii="Times New Roman" w:hAnsi="Times New Roman"/>
          <w:sz w:val="24"/>
          <w:szCs w:val="24"/>
        </w:rPr>
        <w:t xml:space="preserve"> надлежна за послвое управаљања имовином Гарда..</w:t>
      </w:r>
    </w:p>
    <w:p w:rsidR="008E3596" w:rsidRPr="002B549E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9.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Уговор о закупу престаје истеком времена на који је закључен, споразумом уговорних страна, пропашћу или промјеном намјене </w:t>
      </w:r>
      <w:r w:rsidR="0026019E">
        <w:rPr>
          <w:rFonts w:ascii="Times New Roman" w:hAnsi="Times New Roman"/>
          <w:sz w:val="24"/>
          <w:szCs w:val="24"/>
        </w:rPr>
        <w:t xml:space="preserve">пословног простора </w:t>
      </w:r>
      <w:r>
        <w:rPr>
          <w:rFonts w:ascii="Times New Roman" w:hAnsi="Times New Roman"/>
          <w:sz w:val="24"/>
          <w:szCs w:val="24"/>
        </w:rPr>
        <w:t>и у дру</w:t>
      </w:r>
      <w:r w:rsidR="00E74AC4">
        <w:rPr>
          <w:rFonts w:ascii="Times New Roman" w:hAnsi="Times New Roman"/>
          <w:sz w:val="24"/>
          <w:szCs w:val="24"/>
        </w:rPr>
        <w:t>г</w:t>
      </w:r>
      <w:r>
        <w:rPr>
          <w:rFonts w:ascii="Times New Roman" w:hAnsi="Times New Roman"/>
          <w:sz w:val="24"/>
          <w:szCs w:val="24"/>
        </w:rPr>
        <w:t>им случајевима прописаним законом, овом одлуком и уговором о закупу.</w:t>
      </w:r>
    </w:p>
    <w:p w:rsidR="006229E9" w:rsidRPr="006229E9" w:rsidRDefault="006229E9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Отказ уговора о закупу може дати закупопримац уз отказни рок од најмање 30 дана, а закуподавац може дати отказ уговора у случају промјене намјене коришћења закупљеног простора за обављање дјелатности од јавног интереса за Град, уз откатни рок од најмање 30 дана.</w:t>
      </w:r>
    </w:p>
    <w:p w:rsidR="008E3596" w:rsidRDefault="008E3596" w:rsidP="00495BAA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6229E9">
        <w:rPr>
          <w:rFonts w:ascii="Times New Roman" w:hAnsi="Times New Roman"/>
          <w:sz w:val="24"/>
          <w:szCs w:val="24"/>
        </w:rPr>
        <w:t>Раскид</w:t>
      </w:r>
      <w:r>
        <w:rPr>
          <w:rFonts w:ascii="Times New Roman" w:hAnsi="Times New Roman"/>
          <w:sz w:val="24"/>
          <w:szCs w:val="24"/>
        </w:rPr>
        <w:t xml:space="preserve"> уговора о закупу Град Бијељина може дати у случају када закупопримац не плаћа закупнину на начин уређен уговором, не користи закупљену непокретност  као добар домаћин, не користи закупљену непокретност у складу са њеном намјеном, ако изда закупљен</w:t>
      </w:r>
      <w:r w:rsidR="00956777">
        <w:rPr>
          <w:rFonts w:ascii="Times New Roman" w:hAnsi="Times New Roman"/>
          <w:sz w:val="24"/>
          <w:szCs w:val="24"/>
        </w:rPr>
        <w:t>и простор</w:t>
      </w:r>
      <w:r>
        <w:rPr>
          <w:rFonts w:ascii="Times New Roman" w:hAnsi="Times New Roman"/>
          <w:sz w:val="24"/>
          <w:szCs w:val="24"/>
        </w:rPr>
        <w:t xml:space="preserve"> у подзакуп супротно</w:t>
      </w:r>
      <w:r w:rsidR="00956777">
        <w:rPr>
          <w:rFonts w:ascii="Times New Roman" w:hAnsi="Times New Roman"/>
          <w:sz w:val="24"/>
          <w:szCs w:val="24"/>
        </w:rPr>
        <w:t xml:space="preserve"> овој одлуци и</w:t>
      </w:r>
      <w:r>
        <w:rPr>
          <w:rFonts w:ascii="Times New Roman" w:hAnsi="Times New Roman"/>
          <w:sz w:val="24"/>
          <w:szCs w:val="24"/>
        </w:rPr>
        <w:t xml:space="preserve"> уговору, ако врши инвестицион</w:t>
      </w:r>
      <w:r w:rsidR="00956777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и друга улагања без одобрења Града Бијељина или супротно датом одобрењу и </w:t>
      </w:r>
      <w:r w:rsidR="00956777">
        <w:rPr>
          <w:rFonts w:ascii="Times New Roman" w:hAnsi="Times New Roman"/>
          <w:sz w:val="24"/>
          <w:szCs w:val="24"/>
        </w:rPr>
        <w:t xml:space="preserve">у </w:t>
      </w:r>
      <w:r>
        <w:rPr>
          <w:rFonts w:ascii="Times New Roman" w:hAnsi="Times New Roman"/>
          <w:sz w:val="24"/>
          <w:szCs w:val="24"/>
        </w:rPr>
        <w:t xml:space="preserve">другим случајевима прописаним законом и уговором о закупу. </w:t>
      </w:r>
    </w:p>
    <w:p w:rsidR="006229E9" w:rsidRPr="006229E9" w:rsidRDefault="006229E9" w:rsidP="00495BAA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Престанак уговора о закупу по било ком основу даје се у писаном облику уз навођење разлога</w:t>
      </w:r>
      <w:r w:rsidR="00E0256A">
        <w:rPr>
          <w:rFonts w:ascii="Times New Roman" w:hAnsi="Times New Roman"/>
          <w:sz w:val="24"/>
          <w:szCs w:val="24"/>
        </w:rPr>
        <w:t xml:space="preserve"> за престанак уговора.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 w:firstLine="720"/>
        <w:jc w:val="both"/>
        <w:rPr>
          <w:rFonts w:ascii="Times New Roman" w:hAnsi="Times New Roman"/>
          <w:b/>
          <w:sz w:val="24"/>
          <w:szCs w:val="24"/>
        </w:rPr>
      </w:pP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89"/>
        <w:jc w:val="center"/>
        <w:rPr>
          <w:rFonts w:ascii="Times New Roman" w:hAnsi="Times New Roman"/>
          <w:sz w:val="24"/>
          <w:szCs w:val="24"/>
        </w:rPr>
      </w:pPr>
      <w:r w:rsidRPr="00E7709D"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10.</w:t>
      </w:r>
    </w:p>
    <w:p w:rsidR="005E5D03" w:rsidRPr="005E5D03" w:rsidRDefault="005E5D03" w:rsidP="008E3596">
      <w:pPr>
        <w:widowControl w:val="0"/>
        <w:autoSpaceDE w:val="0"/>
        <w:autoSpaceDN w:val="0"/>
        <w:adjustRightInd w:val="0"/>
        <w:spacing w:after="0" w:line="260" w:lineRule="auto"/>
        <w:ind w:right="89"/>
        <w:jc w:val="center"/>
        <w:rPr>
          <w:rFonts w:ascii="Times New Roman" w:hAnsi="Times New Roman"/>
          <w:sz w:val="24"/>
          <w:szCs w:val="24"/>
        </w:rPr>
      </w:pPr>
    </w:p>
    <w:p w:rsidR="008E3596" w:rsidRPr="003301E2" w:rsidRDefault="000032FB" w:rsidP="003301E2">
      <w:pPr>
        <w:widowControl w:val="0"/>
        <w:autoSpaceDE w:val="0"/>
        <w:autoSpaceDN w:val="0"/>
        <w:adjustRightInd w:val="0"/>
        <w:spacing w:after="0" w:line="260" w:lineRule="auto"/>
        <w:ind w:right="89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>Уговор о закупу</w:t>
      </w:r>
      <w:r w:rsidR="008E3596">
        <w:rPr>
          <w:rFonts w:ascii="Times New Roman" w:hAnsi="Times New Roman"/>
          <w:sz w:val="24"/>
          <w:szCs w:val="24"/>
        </w:rPr>
        <w:t xml:space="preserve"> </w:t>
      </w:r>
      <w:r w:rsidR="005E5D03">
        <w:rPr>
          <w:rFonts w:ascii="Times New Roman" w:hAnsi="Times New Roman"/>
          <w:sz w:val="24"/>
          <w:szCs w:val="24"/>
        </w:rPr>
        <w:t>пословног простора</w:t>
      </w:r>
      <w:r w:rsidR="008E3596">
        <w:rPr>
          <w:rFonts w:ascii="Times New Roman" w:hAnsi="Times New Roman"/>
          <w:sz w:val="24"/>
          <w:szCs w:val="24"/>
        </w:rPr>
        <w:t xml:space="preserve"> може се закључити на период најдуже до пет година.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6"/>
          <w:sz w:val="24"/>
          <w:szCs w:val="24"/>
        </w:rPr>
        <w:t>11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5E5D03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Јавни оглас за издавање у закуп пословног простора припрема организациона јединица Градске управе Града Бијељина надлежна за управљање пословним просторима.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Јавни оглас из става 1. овог члана нарочито садржи: 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167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</w:t>
      </w:r>
      <w:r w:rsidRPr="004D5E82">
        <w:rPr>
          <w:rFonts w:ascii="Times New Roman" w:hAnsi="Times New Roman"/>
          <w:sz w:val="24"/>
          <w:szCs w:val="24"/>
        </w:rPr>
        <w:t>одатке о локацији и површини пословног простора,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 xml:space="preserve">амјену пословног простора који се даје у закуп (ако је одређена), </w:t>
      </w:r>
    </w:p>
    <w:p w:rsidR="008E3596" w:rsidRPr="0004557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начин избора најповољнијег понуђача (путем</w:t>
      </w:r>
      <w:r w:rsidR="005E5D03">
        <w:rPr>
          <w:rFonts w:ascii="Times New Roman" w:hAnsi="Times New Roman"/>
          <w:sz w:val="24"/>
          <w:szCs w:val="24"/>
        </w:rPr>
        <w:t xml:space="preserve"> прибављања писмених понуда или путем </w:t>
      </w:r>
      <w:r>
        <w:rPr>
          <w:rFonts w:ascii="Times New Roman" w:hAnsi="Times New Roman"/>
          <w:sz w:val="24"/>
          <w:szCs w:val="24"/>
        </w:rPr>
        <w:t>ја</w:t>
      </w:r>
      <w:r w:rsidR="005E5D03">
        <w:rPr>
          <w:rFonts w:ascii="Times New Roman" w:hAnsi="Times New Roman"/>
          <w:sz w:val="24"/>
          <w:szCs w:val="24"/>
        </w:rPr>
        <w:t>вног надметања – лицитацијом</w:t>
      </w:r>
      <w:r>
        <w:rPr>
          <w:rFonts w:ascii="Times New Roman" w:hAnsi="Times New Roman"/>
          <w:sz w:val="24"/>
          <w:szCs w:val="24"/>
        </w:rPr>
        <w:t>),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ајнижи почетни износ закупнине,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</w:t>
      </w:r>
      <w:r w:rsidRPr="004D5E82">
        <w:rPr>
          <w:rFonts w:ascii="Times New Roman" w:hAnsi="Times New Roman"/>
          <w:sz w:val="24"/>
          <w:szCs w:val="24"/>
        </w:rPr>
        <w:t xml:space="preserve">ријеме на које се пословни простор даје у закуп, 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10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ачин и услови плаћања закупнине,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4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- а</w:t>
      </w:r>
      <w:r w:rsidRPr="004D5E82">
        <w:rPr>
          <w:rFonts w:ascii="Times New Roman" w:hAnsi="Times New Roman"/>
          <w:sz w:val="24"/>
          <w:szCs w:val="24"/>
        </w:rPr>
        <w:t>дреса, рок и начин доставе понуда за надметање,</w:t>
      </w:r>
    </w:p>
    <w:p w:rsidR="008E3596" w:rsidRPr="000E4C39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434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списак документације која се прилаже ради обезбјеђења учешћа у поступку,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23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</w:t>
      </w:r>
      <w:r w:rsidRPr="004D5E82">
        <w:rPr>
          <w:rFonts w:ascii="Times New Roman" w:hAnsi="Times New Roman"/>
          <w:sz w:val="24"/>
          <w:szCs w:val="24"/>
        </w:rPr>
        <w:t>ачин полагања кауције који износи 10% од почетне цијене једногодишње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387"/>
        <w:rPr>
          <w:rFonts w:ascii="Times New Roman" w:hAnsi="Times New Roman"/>
          <w:sz w:val="24"/>
          <w:szCs w:val="24"/>
        </w:rPr>
      </w:pPr>
      <w:r w:rsidRPr="004D5E82">
        <w:rPr>
          <w:rFonts w:ascii="Times New Roman" w:hAnsi="Times New Roman"/>
          <w:sz w:val="24"/>
          <w:szCs w:val="24"/>
        </w:rPr>
        <w:t>закупнине која се за одређени простор плаћа у складу са одлуком,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м</w:t>
      </w:r>
      <w:r w:rsidRPr="004D5E82">
        <w:rPr>
          <w:rFonts w:ascii="Times New Roman" w:hAnsi="Times New Roman"/>
          <w:sz w:val="24"/>
          <w:szCs w:val="24"/>
        </w:rPr>
        <w:t xml:space="preserve">јесто и вријеме </w:t>
      </w:r>
      <w:r>
        <w:rPr>
          <w:rFonts w:ascii="Times New Roman" w:hAnsi="Times New Roman"/>
          <w:sz w:val="24"/>
          <w:szCs w:val="24"/>
        </w:rPr>
        <w:t xml:space="preserve">за спровођење усменог јавног надметања, односно </w:t>
      </w:r>
      <w:r w:rsidRPr="004D5E82">
        <w:rPr>
          <w:rFonts w:ascii="Times New Roman" w:hAnsi="Times New Roman"/>
          <w:sz w:val="24"/>
          <w:szCs w:val="24"/>
        </w:rPr>
        <w:t>отварања</w:t>
      </w:r>
      <w:r>
        <w:rPr>
          <w:rFonts w:ascii="Times New Roman" w:hAnsi="Times New Roman"/>
          <w:sz w:val="24"/>
          <w:szCs w:val="24"/>
        </w:rPr>
        <w:t xml:space="preserve"> писмених </w:t>
      </w:r>
      <w:r w:rsidRPr="004D5E82">
        <w:rPr>
          <w:rFonts w:ascii="Times New Roman" w:hAnsi="Times New Roman"/>
          <w:sz w:val="24"/>
          <w:szCs w:val="24"/>
        </w:rPr>
        <w:t xml:space="preserve"> понуда,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и начин прегледа пословног</w:t>
      </w:r>
      <w:r w:rsidRPr="004D5E82">
        <w:rPr>
          <w:rFonts w:ascii="Times New Roman" w:hAnsi="Times New Roman"/>
          <w:sz w:val="24"/>
          <w:szCs w:val="24"/>
        </w:rPr>
        <w:t xml:space="preserve"> простор</w:t>
      </w:r>
      <w:r>
        <w:rPr>
          <w:rFonts w:ascii="Times New Roman" w:hAnsi="Times New Roman"/>
          <w:sz w:val="24"/>
          <w:szCs w:val="24"/>
        </w:rPr>
        <w:t>а</w:t>
      </w:r>
      <w:r w:rsidRPr="004D5E82">
        <w:rPr>
          <w:rFonts w:ascii="Times New Roman" w:hAnsi="Times New Roman"/>
          <w:sz w:val="24"/>
          <w:szCs w:val="24"/>
        </w:rPr>
        <w:t>,</w:t>
      </w:r>
    </w:p>
    <w:p w:rsidR="008E3596" w:rsidRPr="001B661D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назнаку да се неблаговремене и непотпуне пријаве неће разматрати,</w:t>
      </w:r>
    </w:p>
    <w:p w:rsidR="008E3596" w:rsidRPr="004D5E8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б</w:t>
      </w:r>
      <w:r w:rsidRPr="004D5E82">
        <w:rPr>
          <w:rFonts w:ascii="Times New Roman" w:hAnsi="Times New Roman"/>
          <w:sz w:val="24"/>
          <w:szCs w:val="24"/>
        </w:rPr>
        <w:t>рој и датум јавног огласа,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4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</w:t>
      </w:r>
      <w:r w:rsidRPr="004D5E82">
        <w:rPr>
          <w:rFonts w:ascii="Times New Roman" w:hAnsi="Times New Roman"/>
          <w:sz w:val="24"/>
          <w:szCs w:val="24"/>
        </w:rPr>
        <w:t>стале посебне услове који су специфични за одређени</w:t>
      </w:r>
      <w:r>
        <w:rPr>
          <w:rFonts w:ascii="Times New Roman" w:hAnsi="Times New Roman"/>
          <w:sz w:val="24"/>
          <w:szCs w:val="24"/>
        </w:rPr>
        <w:t xml:space="preserve"> пословни</w:t>
      </w:r>
      <w:r w:rsidRPr="004D5E82">
        <w:rPr>
          <w:rFonts w:ascii="Times New Roman" w:hAnsi="Times New Roman"/>
          <w:sz w:val="24"/>
          <w:szCs w:val="24"/>
        </w:rPr>
        <w:t xml:space="preserve"> простор.</w:t>
      </w:r>
    </w:p>
    <w:p w:rsidR="0059043A" w:rsidRPr="0059043A" w:rsidRDefault="0059043A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445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Јавни оглас расписује Градоначелник.</w:t>
      </w:r>
    </w:p>
    <w:p w:rsidR="008E3596" w:rsidRPr="002B18CC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left="2191" w:right="2067"/>
        <w:jc w:val="center"/>
        <w:rPr>
          <w:rFonts w:ascii="Times New Roman" w:hAnsi="Times New Roman"/>
          <w:spacing w:val="6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70" w:right="219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7"/>
          <w:sz w:val="24"/>
          <w:szCs w:val="24"/>
        </w:rPr>
        <w:t>12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Јавни оглас о давању у закуп пословног простора објављује се у једном од дневних листова који је доступан на територији Републике Српске, </w:t>
      </w:r>
      <w:r>
        <w:rPr>
          <w:rFonts w:ascii="Times New Roman" w:hAnsi="Times New Roman"/>
          <w:sz w:val="24"/>
          <w:szCs w:val="24"/>
        </w:rPr>
        <w:t>"</w:t>
      </w:r>
      <w:r w:rsidRPr="003A5122">
        <w:rPr>
          <w:rFonts w:ascii="Times New Roman" w:hAnsi="Times New Roman"/>
          <w:sz w:val="24"/>
          <w:szCs w:val="24"/>
        </w:rPr>
        <w:t>Семберским нови</w:t>
      </w:r>
      <w:r>
        <w:rPr>
          <w:rFonts w:ascii="Times New Roman" w:hAnsi="Times New Roman"/>
          <w:sz w:val="24"/>
          <w:szCs w:val="24"/>
        </w:rPr>
        <w:t>нама", званичној интернет презентацији Града и огласној табли Градске управе града</w:t>
      </w:r>
      <w:r w:rsidRPr="003A5122">
        <w:rPr>
          <w:rFonts w:ascii="Times New Roman" w:hAnsi="Times New Roman"/>
          <w:sz w:val="24"/>
          <w:szCs w:val="24"/>
        </w:rPr>
        <w:t xml:space="preserve"> Бијељина.</w:t>
      </w:r>
    </w:p>
    <w:p w:rsidR="008E3596" w:rsidRPr="00AB2A0B" w:rsidRDefault="008E3596" w:rsidP="002B18CC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Јавни оглас остаје отворен 15 (петнаест дана), а рок се рачуна од датума објављивања јавног огласа у дневном листу.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68" w:right="219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"/>
          <w:sz w:val="24"/>
          <w:szCs w:val="24"/>
        </w:rPr>
        <w:t>13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89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Поступак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 xml:space="preserve">давања у закуп пословног простора спроводи Комисија за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давање у закуп пословног простора (у даљем тексту</w:t>
      </w:r>
      <w:r>
        <w:rPr>
          <w:rFonts w:ascii="Times New Roman" w:hAnsi="Times New Roman"/>
          <w:sz w:val="24"/>
          <w:szCs w:val="24"/>
        </w:rPr>
        <w:t>:</w:t>
      </w:r>
      <w:r w:rsidRPr="003A5122">
        <w:rPr>
          <w:rFonts w:ascii="Times New Roman" w:hAnsi="Times New Roman"/>
          <w:sz w:val="24"/>
          <w:szCs w:val="24"/>
        </w:rPr>
        <w:t xml:space="preserve"> Комисија).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75" w:right="2198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5"/>
          <w:sz w:val="24"/>
          <w:szCs w:val="24"/>
        </w:rPr>
        <w:t>14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9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Комисија има предсједника и најмање два члана и сви имају</w:t>
      </w:r>
      <w:r w:rsidRPr="003A5122">
        <w:rPr>
          <w:rFonts w:ascii="Times New Roman" w:hAnsi="Times New Roman"/>
          <w:sz w:val="24"/>
          <w:szCs w:val="24"/>
        </w:rPr>
        <w:t xml:space="preserve"> замјенике.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90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Предсједник Комисије је дипломирани правник.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firstLine="720"/>
        <w:jc w:val="both"/>
        <w:rPr>
          <w:rFonts w:ascii="Times New Roman" w:hAnsi="Times New Roman"/>
          <w:spacing w:val="6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Комисију  именује  </w:t>
      </w:r>
      <w:r>
        <w:rPr>
          <w:rFonts w:ascii="Times New Roman" w:hAnsi="Times New Roman"/>
          <w:sz w:val="24"/>
          <w:szCs w:val="24"/>
        </w:rPr>
        <w:t>Градоначелник, на период од четири</w:t>
      </w:r>
      <w:r w:rsidRPr="003A5122">
        <w:rPr>
          <w:rFonts w:ascii="Times New Roman" w:hAnsi="Times New Roman"/>
          <w:sz w:val="24"/>
          <w:szCs w:val="24"/>
        </w:rPr>
        <w:t xml:space="preserve"> године.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ind w:left="2191" w:right="2067"/>
        <w:jc w:val="both"/>
        <w:rPr>
          <w:rFonts w:ascii="Times New Roman" w:hAnsi="Times New Roman"/>
          <w:spacing w:val="6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34"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"/>
          <w:sz w:val="24"/>
          <w:szCs w:val="24"/>
        </w:rPr>
        <w:t>15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8" w:after="0" w:line="220" w:lineRule="exact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Комисија има</w:t>
      </w:r>
      <w:r w:rsidRPr="003A5122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овлашћењ</w:t>
      </w:r>
      <w:r w:rsidRPr="003A5122">
        <w:rPr>
          <w:rFonts w:ascii="Times New Roman" w:hAnsi="Times New Roman"/>
          <w:sz w:val="24"/>
          <w:szCs w:val="24"/>
        </w:rPr>
        <w:t>а да: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9" w:after="0" w:line="240" w:lineRule="auto"/>
        <w:ind w:right="25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спроводи поступак јавног надметања, односно да р</w:t>
      </w:r>
      <w:r w:rsidRPr="00613E88">
        <w:rPr>
          <w:rFonts w:ascii="Times New Roman" w:hAnsi="Times New Roman"/>
          <w:sz w:val="24"/>
          <w:szCs w:val="24"/>
        </w:rPr>
        <w:t>азматра приспјеле понуде и утврђује</w:t>
      </w:r>
      <w:r>
        <w:rPr>
          <w:rFonts w:ascii="Times New Roman" w:hAnsi="Times New Roman"/>
          <w:sz w:val="24"/>
          <w:szCs w:val="24"/>
        </w:rPr>
        <w:t xml:space="preserve"> да ли су поднесене благовремено</w:t>
      </w:r>
      <w:r w:rsidRPr="00613E88">
        <w:rPr>
          <w:rFonts w:ascii="Times New Roman" w:hAnsi="Times New Roman"/>
          <w:sz w:val="24"/>
          <w:szCs w:val="24"/>
        </w:rPr>
        <w:t>,</w:t>
      </w:r>
    </w:p>
    <w:p w:rsidR="008E3596" w:rsidRPr="003A5122" w:rsidRDefault="008E3596" w:rsidP="008E3596">
      <w:pPr>
        <w:pStyle w:val="ListParagraph"/>
        <w:widowControl w:val="0"/>
        <w:autoSpaceDE w:val="0"/>
        <w:autoSpaceDN w:val="0"/>
        <w:adjustRightInd w:val="0"/>
        <w:spacing w:before="1" w:after="0" w:line="240" w:lineRule="auto"/>
        <w:ind w:left="0" w:right="5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</w:t>
      </w:r>
      <w:r w:rsidRPr="003A5122">
        <w:rPr>
          <w:rFonts w:ascii="Times New Roman" w:hAnsi="Times New Roman"/>
          <w:sz w:val="24"/>
          <w:szCs w:val="24"/>
        </w:rPr>
        <w:t>тврђује да ли с</w:t>
      </w:r>
      <w:r>
        <w:rPr>
          <w:rFonts w:ascii="Times New Roman" w:hAnsi="Times New Roman"/>
          <w:sz w:val="24"/>
          <w:szCs w:val="24"/>
        </w:rPr>
        <w:t>у уз понуду достављени сви тра</w:t>
      </w:r>
      <w:r w:rsidRPr="003A5122">
        <w:rPr>
          <w:rFonts w:ascii="Times New Roman" w:hAnsi="Times New Roman"/>
          <w:sz w:val="24"/>
          <w:szCs w:val="24"/>
        </w:rPr>
        <w:t>жени докази о и</w:t>
      </w:r>
      <w:r>
        <w:rPr>
          <w:rFonts w:ascii="Times New Roman" w:hAnsi="Times New Roman"/>
          <w:sz w:val="24"/>
          <w:szCs w:val="24"/>
        </w:rPr>
        <w:t>спуњавању</w:t>
      </w:r>
      <w:r w:rsidRPr="003A5122">
        <w:rPr>
          <w:rFonts w:ascii="Times New Roman" w:hAnsi="Times New Roman"/>
          <w:sz w:val="24"/>
          <w:szCs w:val="24"/>
        </w:rPr>
        <w:t xml:space="preserve"> услова из јавног огласа,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8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</w:t>
      </w:r>
      <w:r w:rsidRPr="00613E88">
        <w:rPr>
          <w:rFonts w:ascii="Times New Roman" w:hAnsi="Times New Roman"/>
          <w:sz w:val="24"/>
          <w:szCs w:val="24"/>
        </w:rPr>
        <w:t>дбацује све неблаговремене и непотпуне понуде,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6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саставља извјештај о проведном поступку те у</w:t>
      </w:r>
      <w:r w:rsidRPr="00613E88">
        <w:rPr>
          <w:rFonts w:ascii="Times New Roman" w:hAnsi="Times New Roman"/>
          <w:sz w:val="24"/>
          <w:szCs w:val="24"/>
        </w:rPr>
        <w:t>тврђује и доноси одлуку о најповољнијој понуди и</w:t>
      </w:r>
    </w:p>
    <w:p w:rsidR="008E3596" w:rsidRPr="00613E88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</w:t>
      </w:r>
      <w:r w:rsidRPr="00613E88">
        <w:rPr>
          <w:rFonts w:ascii="Times New Roman" w:hAnsi="Times New Roman"/>
          <w:sz w:val="24"/>
          <w:szCs w:val="24"/>
        </w:rPr>
        <w:t xml:space="preserve">односиоцима понуда доставља обавјештење о најповољнијој понуди са образложењем. </w:t>
      </w:r>
    </w:p>
    <w:p w:rsidR="00057E15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Радом Комисије руководи њен предсједник који потписује акте које доноси Комисија, у складу са овом одлуком.</w:t>
      </w:r>
    </w:p>
    <w:p w:rsidR="003301E2" w:rsidRDefault="003301E2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left="124" w:right="-34" w:firstLine="482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lastRenderedPageBreak/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1"/>
          <w:position w:val="-1"/>
          <w:sz w:val="24"/>
          <w:szCs w:val="24"/>
        </w:rPr>
        <w:t>16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124" w:right="-34" w:firstLine="482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Комисија о свом раду води Записник који потписују предсједник, чланови Комисије и присутни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понуђачи.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Записник садржи детаљан ток сједнице - датум и вријеме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одржавања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сједнице,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списак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учесника, почетну цијену, понуђене цијене, излицитирану цијену, примједбе, одлуку са образложењем о избору најповољнијег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7" w:right="202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0"/>
          <w:sz w:val="24"/>
          <w:szCs w:val="24"/>
        </w:rPr>
        <w:t>1</w:t>
      </w:r>
      <w:r w:rsidR="00700C6B">
        <w:rPr>
          <w:rFonts w:ascii="Times New Roman" w:hAnsi="Times New Roman"/>
          <w:spacing w:val="-3"/>
          <w:sz w:val="24"/>
          <w:szCs w:val="24"/>
        </w:rPr>
        <w:t>7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auto"/>
        <w:rPr>
          <w:rFonts w:ascii="Times New Roman" w:hAnsi="Times New Roman"/>
          <w:sz w:val="24"/>
          <w:szCs w:val="24"/>
        </w:rPr>
      </w:pPr>
    </w:p>
    <w:p w:rsidR="008E3596" w:rsidRPr="003301E2" w:rsidRDefault="008E3596" w:rsidP="003301E2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 xml:space="preserve">На основу </w:t>
      </w:r>
      <w:r>
        <w:rPr>
          <w:rFonts w:ascii="Times New Roman" w:hAnsi="Times New Roman"/>
          <w:sz w:val="24"/>
          <w:szCs w:val="24"/>
        </w:rPr>
        <w:t xml:space="preserve">извјештаја о спроведеном поступку и </w:t>
      </w:r>
      <w:r w:rsidRPr="003A5122">
        <w:rPr>
          <w:rFonts w:ascii="Times New Roman" w:hAnsi="Times New Roman"/>
          <w:sz w:val="24"/>
          <w:szCs w:val="24"/>
        </w:rPr>
        <w:t>одл</w:t>
      </w:r>
      <w:r>
        <w:rPr>
          <w:rFonts w:ascii="Times New Roman" w:hAnsi="Times New Roman"/>
          <w:sz w:val="24"/>
          <w:szCs w:val="24"/>
        </w:rPr>
        <w:t>уке Комисије за избор најповољ</w:t>
      </w:r>
      <w:r w:rsidRPr="003A5122">
        <w:rPr>
          <w:rFonts w:ascii="Times New Roman" w:hAnsi="Times New Roman"/>
          <w:sz w:val="24"/>
          <w:szCs w:val="24"/>
        </w:rPr>
        <w:t xml:space="preserve">нијег понуђача,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са најповољнијим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понуђачем закључује у</w:t>
      </w:r>
      <w:r w:rsidRPr="003A5122">
        <w:rPr>
          <w:rFonts w:ascii="Times New Roman" w:hAnsi="Times New Roman"/>
          <w:sz w:val="24"/>
          <w:szCs w:val="24"/>
        </w:rPr>
        <w:t>говор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 закупу пословног простора</w:t>
      </w:r>
      <w:r>
        <w:rPr>
          <w:rFonts w:ascii="Times New Roman" w:hAnsi="Times New Roman"/>
          <w:sz w:val="24"/>
          <w:szCs w:val="24"/>
        </w:rPr>
        <w:t xml:space="preserve">, </w:t>
      </w:r>
      <w:r w:rsidRPr="003A5122">
        <w:rPr>
          <w:rFonts w:ascii="Times New Roman" w:hAnsi="Times New Roman"/>
          <w:sz w:val="24"/>
          <w:szCs w:val="24"/>
        </w:rPr>
        <w:t>у року од 15 дана од дана доношења одлуке о избору најповољнијег понуђа</w:t>
      </w:r>
      <w:r>
        <w:rPr>
          <w:rFonts w:ascii="Times New Roman" w:hAnsi="Times New Roman"/>
          <w:sz w:val="24"/>
          <w:szCs w:val="24"/>
        </w:rPr>
        <w:t>ча, односно од дана одлучивања о поднесеном приговору ако је приговор одбијен као неоснован.</w:t>
      </w:r>
    </w:p>
    <w:p w:rsidR="008E3596" w:rsidRPr="00184D2E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ind w:left="2067" w:right="2190"/>
        <w:jc w:val="center"/>
        <w:rPr>
          <w:rFonts w:ascii="Times New Roman" w:hAnsi="Times New Roman"/>
          <w:sz w:val="24"/>
          <w:szCs w:val="24"/>
        </w:rPr>
      </w:pPr>
    </w:p>
    <w:p w:rsidR="008E3596" w:rsidRPr="00184D2E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53" w:right="203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position w:val="-1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position w:val="-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position w:val="-1"/>
          <w:sz w:val="24"/>
          <w:szCs w:val="24"/>
        </w:rPr>
        <w:t>а</w:t>
      </w:r>
      <w:r w:rsidRPr="003A5122">
        <w:rPr>
          <w:rFonts w:ascii="Times New Roman" w:hAnsi="Times New Roman"/>
          <w:position w:val="-1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5"/>
          <w:position w:val="-1"/>
          <w:sz w:val="24"/>
          <w:szCs w:val="24"/>
        </w:rPr>
        <w:t>1</w:t>
      </w:r>
      <w:r w:rsidR="00700C6B">
        <w:rPr>
          <w:rFonts w:ascii="Times New Roman" w:hAnsi="Times New Roman"/>
          <w:spacing w:val="-10"/>
          <w:position w:val="-1"/>
          <w:sz w:val="24"/>
          <w:szCs w:val="24"/>
        </w:rPr>
        <w:t>8</w:t>
      </w:r>
      <w:r w:rsidRPr="003A5122">
        <w:rPr>
          <w:rFonts w:ascii="Times New Roman" w:hAnsi="Times New Roman"/>
          <w:position w:val="-1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67" w:right="2190"/>
        <w:jc w:val="center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Ако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најповољнији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одустане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закључења у</w:t>
      </w:r>
      <w:r w:rsidRPr="003A5122">
        <w:rPr>
          <w:rFonts w:ascii="Times New Roman" w:hAnsi="Times New Roman"/>
          <w:sz w:val="24"/>
          <w:szCs w:val="24"/>
        </w:rPr>
        <w:t>говора о закупу губи право на враћање положеног де</w:t>
      </w:r>
      <w:r>
        <w:rPr>
          <w:rFonts w:ascii="Times New Roman" w:hAnsi="Times New Roman"/>
          <w:sz w:val="24"/>
          <w:szCs w:val="24"/>
        </w:rPr>
        <w:t>позита - кауције, а у</w:t>
      </w:r>
      <w:r w:rsidRPr="003A5122">
        <w:rPr>
          <w:rFonts w:ascii="Times New Roman" w:hAnsi="Times New Roman"/>
          <w:sz w:val="24"/>
          <w:szCs w:val="24"/>
        </w:rPr>
        <w:t>говор ће се закључити са сљедећим најповољнијим понуђачем.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У случају неуспје</w:t>
      </w:r>
      <w:r>
        <w:rPr>
          <w:rFonts w:ascii="Times New Roman" w:hAnsi="Times New Roman"/>
          <w:sz w:val="24"/>
          <w:szCs w:val="24"/>
        </w:rPr>
        <w:t>лог поступка давања у закуп по</w:t>
      </w:r>
      <w:r w:rsidRPr="003A5122">
        <w:rPr>
          <w:rFonts w:ascii="Times New Roman" w:hAnsi="Times New Roman"/>
          <w:sz w:val="24"/>
          <w:szCs w:val="24"/>
        </w:rPr>
        <w:t>словног  простора,  поступ</w:t>
      </w:r>
      <w:r>
        <w:rPr>
          <w:rFonts w:ascii="Times New Roman" w:hAnsi="Times New Roman"/>
          <w:sz w:val="24"/>
          <w:szCs w:val="24"/>
        </w:rPr>
        <w:t>ак  ће  се  поновити  још  јед</w:t>
      </w:r>
      <w:r w:rsidRPr="003A5122">
        <w:rPr>
          <w:rFonts w:ascii="Times New Roman" w:hAnsi="Times New Roman"/>
          <w:sz w:val="24"/>
          <w:szCs w:val="24"/>
        </w:rPr>
        <w:t>ном</w:t>
      </w:r>
      <w:r w:rsidR="00A85601">
        <w:rPr>
          <w:rFonts w:ascii="Times New Roman" w:hAnsi="Times New Roman"/>
          <w:sz w:val="24"/>
          <w:szCs w:val="24"/>
        </w:rPr>
        <w:t>, у складу са овом одлуком.</w:t>
      </w:r>
      <w:r w:rsidRPr="003A5122">
        <w:rPr>
          <w:rFonts w:ascii="Times New Roman" w:hAnsi="Times New Roman"/>
          <w:sz w:val="24"/>
          <w:szCs w:val="24"/>
        </w:rPr>
        <w:t xml:space="preserve"> </w:t>
      </w:r>
    </w:p>
    <w:p w:rsidR="008E3596" w:rsidRPr="003301E2" w:rsidRDefault="008E3596" w:rsidP="003301E2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Уколико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поновљеном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јавном огласу не буде </w:t>
      </w:r>
      <w:r>
        <w:rPr>
          <w:rFonts w:ascii="Times New Roman" w:hAnsi="Times New Roman"/>
          <w:sz w:val="24"/>
          <w:szCs w:val="24"/>
        </w:rPr>
        <w:t xml:space="preserve">квалификованих </w:t>
      </w:r>
      <w:r w:rsidRPr="003A5122">
        <w:rPr>
          <w:rFonts w:ascii="Times New Roman" w:hAnsi="Times New Roman"/>
          <w:sz w:val="24"/>
          <w:szCs w:val="24"/>
        </w:rPr>
        <w:t xml:space="preserve">понуђача, </w:t>
      </w:r>
      <w:r>
        <w:rPr>
          <w:rFonts w:ascii="Times New Roman" w:hAnsi="Times New Roman"/>
          <w:sz w:val="24"/>
          <w:szCs w:val="24"/>
        </w:rPr>
        <w:t>Градоначелник може да са заин</w:t>
      </w:r>
      <w:r w:rsidRPr="003A5122">
        <w:rPr>
          <w:rFonts w:ascii="Times New Roman" w:hAnsi="Times New Roman"/>
          <w:sz w:val="24"/>
          <w:szCs w:val="24"/>
        </w:rPr>
        <w:t>тересованим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правним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или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физичким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лицем</w:t>
      </w:r>
      <w:r w:rsidRPr="003A5122">
        <w:rPr>
          <w:rFonts w:ascii="Times New Roman" w:hAnsi="Times New Roman"/>
          <w:spacing w:val="47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непосред</w:t>
      </w:r>
      <w:r w:rsidRPr="003A5122">
        <w:rPr>
          <w:rFonts w:ascii="Times New Roman" w:hAnsi="Times New Roman"/>
          <w:sz w:val="24"/>
          <w:szCs w:val="24"/>
        </w:rPr>
        <w:t>но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закључи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Уговор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закупу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пословног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простора</w:t>
      </w:r>
      <w:r>
        <w:rPr>
          <w:rFonts w:ascii="Times New Roman" w:hAnsi="Times New Roman"/>
          <w:sz w:val="24"/>
          <w:szCs w:val="24"/>
        </w:rPr>
        <w:t>,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тим да износ закупнине не</w:t>
      </w:r>
      <w:r>
        <w:rPr>
          <w:rFonts w:ascii="Times New Roman" w:hAnsi="Times New Roman"/>
          <w:sz w:val="24"/>
          <w:szCs w:val="24"/>
        </w:rPr>
        <w:t xml:space="preserve"> може бити мањи од 80% од ције</w:t>
      </w:r>
      <w:r w:rsidRPr="003A5122">
        <w:rPr>
          <w:rFonts w:ascii="Times New Roman" w:hAnsi="Times New Roman"/>
          <w:sz w:val="24"/>
          <w:szCs w:val="24"/>
        </w:rPr>
        <w:t xml:space="preserve">не  закупнине  </w:t>
      </w:r>
      <w:r>
        <w:rPr>
          <w:rFonts w:ascii="Times New Roman" w:hAnsi="Times New Roman"/>
          <w:sz w:val="24"/>
          <w:szCs w:val="24"/>
        </w:rPr>
        <w:t>чију висину утврђује Скупштина града посебном одлуком.</w:t>
      </w:r>
    </w:p>
    <w:p w:rsidR="008E3596" w:rsidRPr="00700C6B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19.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8E3596" w:rsidRDefault="00D041C9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</w:t>
      </w:r>
      <w:r w:rsidR="008E3596">
        <w:rPr>
          <w:rFonts w:ascii="Times New Roman" w:hAnsi="Times New Roman"/>
          <w:sz w:val="24"/>
          <w:szCs w:val="24"/>
        </w:rPr>
        <w:t>сно</w:t>
      </w:r>
      <w:r>
        <w:rPr>
          <w:rFonts w:ascii="Times New Roman" w:hAnsi="Times New Roman"/>
          <w:sz w:val="24"/>
          <w:szCs w:val="24"/>
        </w:rPr>
        <w:t>в</w:t>
      </w:r>
      <w:r w:rsidR="008E3596">
        <w:rPr>
          <w:rFonts w:ascii="Times New Roman" w:hAnsi="Times New Roman"/>
          <w:sz w:val="24"/>
          <w:szCs w:val="24"/>
        </w:rPr>
        <w:t>у уговора о закупу, закупопр</w:t>
      </w:r>
      <w:r>
        <w:rPr>
          <w:rFonts w:ascii="Times New Roman" w:hAnsi="Times New Roman"/>
          <w:sz w:val="24"/>
          <w:szCs w:val="24"/>
        </w:rPr>
        <w:t>имац се уводи у посјед закупљеног</w:t>
      </w:r>
      <w:r w:rsidR="008E3596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пословног простора</w:t>
      </w:r>
      <w:r w:rsidR="008E3596">
        <w:rPr>
          <w:rFonts w:ascii="Times New Roman" w:hAnsi="Times New Roman"/>
          <w:sz w:val="24"/>
          <w:szCs w:val="24"/>
        </w:rPr>
        <w:t xml:space="preserve"> путем посебне комисије коју именује Градоначелник.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Комисија из става 1. овог члана сачињава Записник о уво</w:t>
      </w:r>
      <w:r w:rsidR="00D041C9">
        <w:rPr>
          <w:rFonts w:ascii="Times New Roman" w:hAnsi="Times New Roman"/>
          <w:sz w:val="24"/>
          <w:szCs w:val="24"/>
        </w:rPr>
        <w:t>ђењу у посјед закупљене  непоре</w:t>
      </w:r>
      <w:r>
        <w:rPr>
          <w:rFonts w:ascii="Times New Roman" w:hAnsi="Times New Roman"/>
          <w:sz w:val="24"/>
          <w:szCs w:val="24"/>
        </w:rPr>
        <w:t>тности, са описом стања у коме се налази, те о датуму ступања у посјед. Записник потписују чланови комисије и закупопримац, односно његов пуномоћник.</w:t>
      </w:r>
    </w:p>
    <w:p w:rsidR="00F90256" w:rsidRPr="00F90256" w:rsidRDefault="00F90256" w:rsidP="00F9025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се сачињава у довољном броју примјерака, од којих се један примјерак обавезно чува уз уговор о закупу пословног простора.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Закупопримац се уводи у посјед у року одређеном уговором о закупу.</w:t>
      </w:r>
    </w:p>
    <w:p w:rsidR="00F90256" w:rsidRDefault="00F90256" w:rsidP="00F9025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Након престанка уговора о закупу пословног простора врши се примопредаја путем посебне комисије од три члана коју именује Градоначелник.</w:t>
      </w:r>
    </w:p>
    <w:p w:rsidR="00057E15" w:rsidRPr="003301E2" w:rsidRDefault="00F90256" w:rsidP="003301E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>Поступак примопредаје из става 4. овог члана врши се сходном примјеном става 2.  и 3. овог члана.</w:t>
      </w:r>
    </w:p>
    <w:p w:rsidR="00057E15" w:rsidRPr="00F90256" w:rsidRDefault="00057E15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Pr="00F3009B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1.2</w:t>
      </w:r>
      <w:r w:rsidRPr="00C13C3D">
        <w:rPr>
          <w:rFonts w:ascii="Times New Roman" w:hAnsi="Times New Roman"/>
          <w:b/>
          <w:sz w:val="24"/>
          <w:szCs w:val="24"/>
        </w:rPr>
        <w:t>. Издавање у закуп пословног простора путем прибаљања писмених понуда</w:t>
      </w:r>
    </w:p>
    <w:p w:rsidR="00DF72A8" w:rsidRPr="00FE5B0B" w:rsidRDefault="00DF72A8" w:rsidP="00DF72A8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71" w:right="205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ан</w:t>
      </w:r>
      <w:r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11"/>
          <w:sz w:val="24"/>
          <w:szCs w:val="24"/>
        </w:rPr>
        <w:t>2</w:t>
      </w:r>
      <w:r w:rsidR="00700C6B">
        <w:rPr>
          <w:rFonts w:ascii="Times New Roman" w:hAnsi="Times New Roman"/>
          <w:spacing w:val="-10"/>
          <w:sz w:val="24"/>
          <w:szCs w:val="24"/>
        </w:rPr>
        <w:t>0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9" w:after="0" w:line="220" w:lineRule="exact"/>
        <w:rPr>
          <w:rFonts w:ascii="Times New Roman" w:hAnsi="Times New Roman"/>
          <w:sz w:val="24"/>
          <w:szCs w:val="24"/>
        </w:rPr>
      </w:pPr>
    </w:p>
    <w:p w:rsidR="00DF72A8" w:rsidRPr="00C13C3D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случају када је јавним огласом предвиђено да се издавање у закуп</w:t>
      </w:r>
      <w:r w:rsidRPr="003A5122">
        <w:rPr>
          <w:rFonts w:ascii="Times New Roman" w:hAnsi="Times New Roman"/>
          <w:sz w:val="24"/>
          <w:szCs w:val="24"/>
        </w:rPr>
        <w:t xml:space="preserve"> пословног </w:t>
      </w:r>
      <w:r w:rsidRPr="003A5122">
        <w:rPr>
          <w:rFonts w:ascii="Times New Roman" w:hAnsi="Times New Roman"/>
          <w:sz w:val="24"/>
          <w:szCs w:val="24"/>
        </w:rPr>
        <w:lastRenderedPageBreak/>
        <w:t xml:space="preserve">простора </w:t>
      </w:r>
      <w:r>
        <w:rPr>
          <w:rFonts w:ascii="Times New Roman" w:hAnsi="Times New Roman"/>
          <w:sz w:val="24"/>
          <w:szCs w:val="24"/>
        </w:rPr>
        <w:t xml:space="preserve">врши </w:t>
      </w:r>
      <w:r w:rsidRPr="003A5122">
        <w:rPr>
          <w:rFonts w:ascii="Times New Roman" w:hAnsi="Times New Roman"/>
          <w:sz w:val="24"/>
          <w:szCs w:val="24"/>
        </w:rPr>
        <w:t>путем прибављања п</w:t>
      </w:r>
      <w:r>
        <w:rPr>
          <w:rFonts w:ascii="Times New Roman" w:hAnsi="Times New Roman"/>
          <w:sz w:val="24"/>
          <w:szCs w:val="24"/>
        </w:rPr>
        <w:t>исмених</w:t>
      </w:r>
      <w:r w:rsidRPr="003A5122">
        <w:rPr>
          <w:rFonts w:ascii="Times New Roman" w:hAnsi="Times New Roman"/>
          <w:sz w:val="24"/>
          <w:szCs w:val="24"/>
        </w:rPr>
        <w:t xml:space="preserve"> понуда, понуде се подносе непосредно или препорученом пошиљком путем поште у затвореним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ковертама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именом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понуђача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4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назнаком</w:t>
      </w:r>
      <w:r>
        <w:rPr>
          <w:rFonts w:ascii="Times New Roman" w:hAnsi="Times New Roman"/>
          <w:sz w:val="24"/>
          <w:szCs w:val="24"/>
        </w:rPr>
        <w:t>:</w:t>
      </w:r>
    </w:p>
    <w:p w:rsidR="00DF72A8" w:rsidRPr="003A5122" w:rsidRDefault="000D2534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"</w:t>
      </w:r>
      <w:r w:rsidR="00DF72A8" w:rsidRPr="003A5122">
        <w:rPr>
          <w:rFonts w:ascii="Times New Roman" w:hAnsi="Times New Roman"/>
          <w:sz w:val="24"/>
          <w:szCs w:val="24"/>
        </w:rPr>
        <w:t>He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отварати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32147F">
        <w:rPr>
          <w:rFonts w:ascii="Times New Roman" w:hAnsi="Times New Roman"/>
          <w:sz w:val="24"/>
          <w:szCs w:val="24"/>
        </w:rPr>
        <w:t>–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понуда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јавни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оглас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="00DF72A8" w:rsidRPr="003A5122">
        <w:rPr>
          <w:rFonts w:ascii="Times New Roman" w:hAnsi="Times New Roman"/>
          <w:sz w:val="24"/>
          <w:szCs w:val="24"/>
        </w:rPr>
        <w:t>закуп</w:t>
      </w:r>
      <w:r w:rsidR="00DF72A8"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пословног простора"</w:t>
      </w:r>
      <w:r w:rsidR="00DF72A8"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Уз понуду се прилаже сва документација </w:t>
      </w:r>
      <w:r>
        <w:rPr>
          <w:rFonts w:ascii="Times New Roman" w:hAnsi="Times New Roman"/>
          <w:sz w:val="24"/>
          <w:szCs w:val="24"/>
        </w:rPr>
        <w:t>пред</w:t>
      </w:r>
      <w:r w:rsidRPr="003A5122">
        <w:rPr>
          <w:rFonts w:ascii="Times New Roman" w:hAnsi="Times New Roman"/>
          <w:sz w:val="24"/>
          <w:szCs w:val="24"/>
        </w:rPr>
        <w:t>виђена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јавним огласом.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 свакој коверти која садржи понуду мора бити означен дан и час приспијећа понуде.</w:t>
      </w:r>
    </w:p>
    <w:p w:rsidR="00057E15" w:rsidRPr="00057E15" w:rsidRDefault="00057E15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21.</w:t>
      </w:r>
      <w:r>
        <w:rPr>
          <w:rFonts w:ascii="Times New Roman" w:hAnsi="Times New Roman"/>
          <w:sz w:val="24"/>
          <w:szCs w:val="24"/>
        </w:rPr>
        <w:t xml:space="preserve"> 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Прије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почетка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отварања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Комисија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прегледа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све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приспјеле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утврђује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омоти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по</w:t>
      </w:r>
      <w:r w:rsidRPr="003A5122">
        <w:rPr>
          <w:rFonts w:ascii="Times New Roman" w:hAnsi="Times New Roman"/>
          <w:sz w:val="24"/>
          <w:szCs w:val="24"/>
        </w:rPr>
        <w:t>нуда</w:t>
      </w:r>
      <w:r>
        <w:rPr>
          <w:rFonts w:ascii="Times New Roman" w:hAnsi="Times New Roman"/>
          <w:sz w:val="24"/>
          <w:szCs w:val="24"/>
        </w:rPr>
        <w:t>ма</w:t>
      </w:r>
      <w:r w:rsidRPr="003A5122">
        <w:rPr>
          <w:rFonts w:ascii="Times New Roman" w:hAnsi="Times New Roman"/>
          <w:sz w:val="24"/>
          <w:szCs w:val="24"/>
        </w:rPr>
        <w:t xml:space="preserve"> запечаћени и затворени и да ли су испуњени</w:t>
      </w:r>
      <w:r>
        <w:rPr>
          <w:rFonts w:ascii="Times New Roman" w:hAnsi="Times New Roman"/>
          <w:sz w:val="24"/>
          <w:szCs w:val="24"/>
        </w:rPr>
        <w:t xml:space="preserve"> прописани</w:t>
      </w:r>
      <w:r w:rsidRPr="003A5122">
        <w:rPr>
          <w:rFonts w:ascii="Times New Roman" w:hAnsi="Times New Roman"/>
          <w:sz w:val="24"/>
          <w:szCs w:val="24"/>
        </w:rPr>
        <w:t xml:space="preserve"> услови те у Записник </w:t>
      </w:r>
      <w:r>
        <w:rPr>
          <w:rFonts w:ascii="Times New Roman" w:hAnsi="Times New Roman"/>
          <w:sz w:val="24"/>
          <w:szCs w:val="24"/>
        </w:rPr>
        <w:t xml:space="preserve">о раду </w:t>
      </w:r>
      <w:r w:rsidRPr="003A5122">
        <w:rPr>
          <w:rFonts w:ascii="Times New Roman" w:hAnsi="Times New Roman"/>
          <w:sz w:val="24"/>
          <w:szCs w:val="24"/>
        </w:rPr>
        <w:t>уноси податке о томе,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као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укупном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броју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примљених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присутних понуђача.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 сваки запеч</w:t>
      </w:r>
      <w:r>
        <w:rPr>
          <w:rFonts w:ascii="Times New Roman" w:hAnsi="Times New Roman"/>
          <w:sz w:val="24"/>
          <w:szCs w:val="24"/>
        </w:rPr>
        <w:t>аћени омот понуде Комисија уписује</w:t>
      </w:r>
      <w:r w:rsidRPr="003A5122">
        <w:rPr>
          <w:rFonts w:ascii="Times New Roman" w:hAnsi="Times New Roman"/>
          <w:sz w:val="24"/>
          <w:szCs w:val="24"/>
        </w:rPr>
        <w:t xml:space="preserve"> редни број омота</w:t>
      </w:r>
      <w:r>
        <w:rPr>
          <w:rFonts w:ascii="Times New Roman" w:hAnsi="Times New Roman"/>
          <w:sz w:val="24"/>
          <w:szCs w:val="24"/>
        </w:rPr>
        <w:t xml:space="preserve"> према редослиједу, односно времену достављања понуде.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Комисија  означава 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редним 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бројевима  докумен</w:t>
      </w:r>
      <w:r w:rsidRPr="003A5122">
        <w:rPr>
          <w:rFonts w:ascii="Times New Roman" w:hAnsi="Times New Roman"/>
          <w:sz w:val="24"/>
          <w:szCs w:val="24"/>
        </w:rPr>
        <w:t>та достављена уз понуду уносећи у Записник податке о тим документима.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9" w:right="214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>н 2</w:t>
      </w:r>
      <w:r w:rsidR="00700C6B">
        <w:rPr>
          <w:rFonts w:ascii="Times New Roman" w:hAnsi="Times New Roman"/>
          <w:spacing w:val="-3"/>
          <w:sz w:val="24"/>
          <w:szCs w:val="24"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Понуда која је достављена након истека рока одређеног за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подношење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или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чијем омоту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нису назначени подаци </w:t>
      </w:r>
      <w:r>
        <w:rPr>
          <w:rFonts w:ascii="Times New Roman" w:hAnsi="Times New Roman"/>
          <w:sz w:val="24"/>
          <w:szCs w:val="24"/>
        </w:rPr>
        <w:t>прописани овом одлуком неће</w:t>
      </w:r>
      <w:r w:rsidRPr="003A5122">
        <w:rPr>
          <w:rFonts w:ascii="Times New Roman" w:hAnsi="Times New Roman"/>
          <w:sz w:val="24"/>
          <w:szCs w:val="24"/>
        </w:rPr>
        <w:t xml:space="preserve"> се отварати нити разматрати и вратиће се понуђачу.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38" w:right="2017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</w:t>
      </w:r>
      <w:r w:rsidR="00700C6B">
        <w:rPr>
          <w:rFonts w:ascii="Times New Roman" w:hAnsi="Times New Roman"/>
          <w:spacing w:val="1"/>
          <w:sz w:val="24"/>
          <w:szCs w:val="24"/>
        </w:rPr>
        <w:t>3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138" w:right="2017"/>
        <w:jc w:val="center"/>
        <w:rPr>
          <w:rFonts w:ascii="Times New Roman" w:hAnsi="Times New Roman"/>
          <w:sz w:val="24"/>
          <w:szCs w:val="24"/>
        </w:rPr>
      </w:pP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Комисија приступа отварању понуда оног часа и датума у мјесту и просторијама како је наведено у </w:t>
      </w:r>
      <w:r>
        <w:rPr>
          <w:rFonts w:ascii="Times New Roman" w:hAnsi="Times New Roman"/>
          <w:sz w:val="24"/>
          <w:szCs w:val="24"/>
        </w:rPr>
        <w:t xml:space="preserve">јавном </w:t>
      </w:r>
      <w:r w:rsidRPr="003A5122">
        <w:rPr>
          <w:rFonts w:ascii="Times New Roman" w:hAnsi="Times New Roman"/>
          <w:sz w:val="24"/>
          <w:szCs w:val="24"/>
        </w:rPr>
        <w:t>огласу о давању у закуп пословног простора.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Ha дан одређен у јавном огласу о давању у закуп пословног простора Комисија отвара писмене понуде оним редо</w:t>
      </w:r>
      <w:r>
        <w:rPr>
          <w:rFonts w:ascii="Times New Roman" w:hAnsi="Times New Roman"/>
          <w:sz w:val="24"/>
          <w:szCs w:val="24"/>
        </w:rPr>
        <w:t>слиједом</w:t>
      </w:r>
      <w:r w:rsidRPr="003A5122">
        <w:rPr>
          <w:rFonts w:ascii="Times New Roman" w:hAnsi="Times New Roman"/>
          <w:sz w:val="24"/>
          <w:szCs w:val="24"/>
        </w:rPr>
        <w:t xml:space="preserve"> којим су достављене</w:t>
      </w:r>
      <w:r>
        <w:rPr>
          <w:rFonts w:ascii="Times New Roman" w:hAnsi="Times New Roman"/>
          <w:sz w:val="24"/>
          <w:szCs w:val="24"/>
        </w:rPr>
        <w:t>, према уписаним редним бројевима, те</w:t>
      </w:r>
      <w:r w:rsidRPr="003A5122">
        <w:rPr>
          <w:rFonts w:ascii="Times New Roman" w:hAnsi="Times New Roman"/>
          <w:sz w:val="24"/>
          <w:szCs w:val="24"/>
        </w:rPr>
        <w:t xml:space="preserve"> истовремено утврђује које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су понуде достављене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 истеку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рока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назначеног у </w:t>
      </w:r>
      <w:r>
        <w:rPr>
          <w:rFonts w:ascii="Times New Roman" w:hAnsi="Times New Roman"/>
          <w:sz w:val="24"/>
          <w:szCs w:val="24"/>
        </w:rPr>
        <w:t xml:space="preserve">јавном </w:t>
      </w:r>
      <w:r w:rsidRPr="003A5122">
        <w:rPr>
          <w:rFonts w:ascii="Times New Roman" w:hAnsi="Times New Roman"/>
          <w:sz w:val="24"/>
          <w:szCs w:val="24"/>
        </w:rPr>
        <w:t>огласу.</w:t>
      </w:r>
    </w:p>
    <w:p w:rsidR="00DF72A8" w:rsidRPr="008661A6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Отварању понуда могу присуствовати понуђачи, односно њихови пуномоћници, који су дужни показати пуномоћ овјерену код </w:t>
      </w:r>
      <w:r>
        <w:rPr>
          <w:rFonts w:ascii="Times New Roman" w:hAnsi="Times New Roman"/>
          <w:sz w:val="24"/>
          <w:szCs w:val="24"/>
        </w:rPr>
        <w:t>надлежног органа.</w:t>
      </w:r>
    </w:p>
    <w:p w:rsidR="000D2534" w:rsidRPr="003301E2" w:rsidRDefault="00DF72A8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Учесници јавног надметања или њихови пуномоћници имају право увида у податке о пословном простору и увида у Записник</w:t>
      </w:r>
      <w:r>
        <w:rPr>
          <w:rFonts w:ascii="Times New Roman" w:hAnsi="Times New Roman"/>
          <w:sz w:val="24"/>
          <w:szCs w:val="24"/>
        </w:rPr>
        <w:t xml:space="preserve"> о раду Комисије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0D2534" w:rsidRPr="000D2534" w:rsidRDefault="000D2534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1" w:right="214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2"/>
          <w:sz w:val="24"/>
          <w:szCs w:val="24"/>
        </w:rPr>
        <w:t>2</w:t>
      </w:r>
      <w:r w:rsidR="00700C6B">
        <w:rPr>
          <w:rFonts w:ascii="Times New Roman" w:hAnsi="Times New Roman"/>
          <w:spacing w:val="-7"/>
          <w:sz w:val="24"/>
          <w:szCs w:val="24"/>
        </w:rPr>
        <w:t>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Након отварања понуде Комисија утврђује да ли понуда садржи све услове из </w:t>
      </w:r>
      <w:r>
        <w:rPr>
          <w:rFonts w:ascii="Times New Roman" w:hAnsi="Times New Roman"/>
          <w:sz w:val="24"/>
          <w:szCs w:val="24"/>
        </w:rPr>
        <w:t xml:space="preserve">јавног </w:t>
      </w:r>
      <w:r w:rsidRPr="003A5122">
        <w:rPr>
          <w:rFonts w:ascii="Times New Roman" w:hAnsi="Times New Roman"/>
          <w:sz w:val="24"/>
          <w:szCs w:val="24"/>
        </w:rPr>
        <w:t>огласа, односно тражене податке и доказе.</w:t>
      </w:r>
    </w:p>
    <w:p w:rsidR="00DF72A8" w:rsidRPr="003301E2" w:rsidRDefault="00DF72A8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Кад</w:t>
      </w:r>
      <w:r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 Комисија утврди да понуда не садржи податке 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понуђеној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цијени,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начину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плаћања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доказ 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плаћеном депозиту </w:t>
      </w:r>
      <w:r w:rsidR="0032147F">
        <w:rPr>
          <w:rFonts w:ascii="Times New Roman" w:hAnsi="Times New Roman"/>
          <w:sz w:val="24"/>
          <w:szCs w:val="24"/>
        </w:rPr>
        <w:t>–</w:t>
      </w:r>
      <w:r w:rsidRPr="003A5122">
        <w:rPr>
          <w:rFonts w:ascii="Times New Roman" w:hAnsi="Times New Roman"/>
          <w:sz w:val="24"/>
          <w:szCs w:val="24"/>
        </w:rPr>
        <w:t xml:space="preserve"> кауцији, такву понуду неће узети у обзир и разматрање, a y Записник ће унијети податке о понуђачу, понуди и утврђеним недостацима.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9" w:right="214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lastRenderedPageBreak/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</w:t>
      </w:r>
      <w:r w:rsidR="00700C6B">
        <w:rPr>
          <w:rFonts w:ascii="Times New Roman" w:hAnsi="Times New Roman"/>
          <w:spacing w:val="-1"/>
          <w:sz w:val="24"/>
          <w:szCs w:val="24"/>
        </w:rPr>
        <w:t>5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Закуп пословног простора путем прибављања писмених понуда може се спровести ако је достављена </w:t>
      </w:r>
      <w:r>
        <w:rPr>
          <w:rFonts w:ascii="Times New Roman" w:hAnsi="Times New Roman"/>
          <w:sz w:val="24"/>
          <w:szCs w:val="24"/>
        </w:rPr>
        <w:t xml:space="preserve">најмање </w:t>
      </w:r>
      <w:r w:rsidRPr="003A5122">
        <w:rPr>
          <w:rFonts w:ascii="Times New Roman" w:hAnsi="Times New Roman"/>
          <w:sz w:val="24"/>
          <w:szCs w:val="24"/>
        </w:rPr>
        <w:t>једна благовремена и потпуна понуда</w:t>
      </w:r>
      <w:r>
        <w:rPr>
          <w:rFonts w:ascii="Times New Roman" w:hAnsi="Times New Roman"/>
          <w:sz w:val="24"/>
          <w:szCs w:val="24"/>
        </w:rPr>
        <w:t xml:space="preserve"> и ако понуђена цијена закупа  није мања од оне наведене у јавном огласу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6B7401" w:rsidRPr="003301E2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>Ако није приспјела ниједна ваљана понуда, поступак издавања у закуп ће се поновити.</w:t>
      </w:r>
    </w:p>
    <w:p w:rsidR="006B7401" w:rsidRDefault="006B7401" w:rsidP="006B7401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26.</w:t>
      </w:r>
    </w:p>
    <w:p w:rsidR="006B7401" w:rsidRDefault="006B7401" w:rsidP="006B7401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center"/>
        <w:rPr>
          <w:rFonts w:ascii="Times New Roman" w:hAnsi="Times New Roman"/>
          <w:sz w:val="24"/>
          <w:szCs w:val="24"/>
        </w:rPr>
      </w:pPr>
    </w:p>
    <w:p w:rsidR="006B7401" w:rsidRDefault="006B7401" w:rsidP="006B7401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Када је у поступку прикупљања писмених понуда достављено више ваљаних понуда, за  најповољнијег понуђача проглашава се онај понуђач који је понудио највећу цијену закупа.</w:t>
      </w:r>
    </w:p>
    <w:p w:rsidR="00DF72A8" w:rsidRPr="003301E2" w:rsidRDefault="006A7847" w:rsidP="003301E2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</w:r>
      <w:r w:rsidR="006B7401">
        <w:rPr>
          <w:rFonts w:ascii="Times New Roman" w:hAnsi="Times New Roman"/>
          <w:sz w:val="24"/>
          <w:szCs w:val="24"/>
        </w:rPr>
        <w:t>У случају да двије или више понуда садрже исти понуђени износ закупнине, као најповољнија понуда сматраће се она понуда која је приспјела раније у односу на друге истовјетне понуде.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6" w:right="2149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3"/>
          <w:sz w:val="24"/>
          <w:szCs w:val="24"/>
        </w:rPr>
        <w:t>2</w:t>
      </w:r>
      <w:r w:rsidRPr="003A5122">
        <w:rPr>
          <w:rFonts w:ascii="Times New Roman" w:hAnsi="Times New Roman"/>
          <w:spacing w:val="-15"/>
          <w:sz w:val="24"/>
          <w:szCs w:val="24"/>
        </w:rPr>
        <w:t>7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26" w:right="2149"/>
        <w:jc w:val="center"/>
        <w:rPr>
          <w:rFonts w:ascii="Times New Roman" w:hAnsi="Times New Roman"/>
          <w:sz w:val="24"/>
          <w:szCs w:val="24"/>
        </w:rPr>
      </w:pPr>
    </w:p>
    <w:p w:rsidR="00DF72A8" w:rsidRPr="00A34498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Предсједник Комисије, након констатације Комисије да је достављена понуда благовремена и потпуна, јавно саопштава име, односно назив понуђача те садржај понуде у погледу простора и понуђене цијене закупа.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Након што све благовремене и потпуне понуде буду саопштене, </w:t>
      </w:r>
      <w:r w:rsidRPr="003A5122">
        <w:rPr>
          <w:rFonts w:ascii="Times New Roman" w:hAnsi="Times New Roman"/>
          <w:sz w:val="24"/>
          <w:szCs w:val="24"/>
        </w:rPr>
        <w:t>Комисија закљу</w:t>
      </w:r>
      <w:r>
        <w:rPr>
          <w:rFonts w:ascii="Times New Roman" w:hAnsi="Times New Roman"/>
          <w:sz w:val="24"/>
          <w:szCs w:val="24"/>
        </w:rPr>
        <w:t>чује поступак отварања</w:t>
      </w:r>
      <w:r w:rsidRPr="003A5122">
        <w:rPr>
          <w:rFonts w:ascii="Times New Roman" w:hAnsi="Times New Roman"/>
          <w:sz w:val="24"/>
          <w:szCs w:val="24"/>
        </w:rPr>
        <w:t xml:space="preserve"> писмених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објављивањем </w:t>
      </w:r>
      <w:r>
        <w:rPr>
          <w:rFonts w:ascii="Times New Roman" w:hAnsi="Times New Roman"/>
          <w:sz w:val="24"/>
          <w:szCs w:val="24"/>
        </w:rPr>
        <w:t>која је понуда најповољнија и прихватање те понуде.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Комисија   обавјештава најповољнијег понуђача да је његова понуда прихваћена, a осталим учесницима доставља Одлуку о избору најповољнијег понуђача.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Обавјештење из претходног става </w:t>
      </w:r>
      <w:r>
        <w:rPr>
          <w:rFonts w:ascii="Times New Roman" w:hAnsi="Times New Roman"/>
          <w:sz w:val="24"/>
          <w:szCs w:val="24"/>
        </w:rPr>
        <w:t xml:space="preserve">овог члана </w:t>
      </w:r>
      <w:r w:rsidRPr="003A5122">
        <w:rPr>
          <w:rFonts w:ascii="Times New Roman" w:hAnsi="Times New Roman"/>
          <w:sz w:val="24"/>
          <w:szCs w:val="24"/>
        </w:rPr>
        <w:t>доставља се у року од три дана препорученом пошиљком, телефаксом или електронском поштом.</w:t>
      </w:r>
    </w:p>
    <w:p w:rsidR="00DF72A8" w:rsidRPr="00EC2966" w:rsidRDefault="00DF72A8" w:rsidP="00DF72A8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after="0" w:line="240" w:lineRule="auto"/>
        <w:ind w:left="2018" w:right="2141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Pr="003A5122">
        <w:rPr>
          <w:rFonts w:ascii="Times New Roman" w:hAnsi="Times New Roman"/>
          <w:spacing w:val="-1"/>
          <w:sz w:val="24"/>
          <w:szCs w:val="24"/>
        </w:rPr>
        <w:t>28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DF72A8" w:rsidRPr="003A5122" w:rsidRDefault="00DF72A8" w:rsidP="00DF72A8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DF72A8" w:rsidRDefault="00DF72A8" w:rsidP="00DF72A8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У поступку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давања у закуп пословног простора понуђач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има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право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приговор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против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одлуке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избору најповољнијег понуђача у року од три дана од дана пријема обавјештења.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36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приговору из става 1. овог члана Градоначелник ће одлучити у року од три дана, а по претходно прибављеном изјашњењу Комисије.</w:t>
      </w:r>
    </w:p>
    <w:p w:rsidR="00DF72A8" w:rsidRPr="0074268D" w:rsidRDefault="00DF72A8" w:rsidP="00DF72A8">
      <w:pPr>
        <w:widowControl w:val="0"/>
        <w:autoSpaceDE w:val="0"/>
        <w:autoSpaceDN w:val="0"/>
        <w:adjustRightInd w:val="0"/>
        <w:spacing w:before="36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одлучивању по приговору, Градоначелник може приговор одбацити као неблаговремен, одбити као неоснован или усвојити приговор као основан.</w:t>
      </w:r>
    </w:p>
    <w:p w:rsidR="00DF72A8" w:rsidRDefault="00DF72A8" w:rsidP="00DF72A8">
      <w:pPr>
        <w:widowControl w:val="0"/>
        <w:autoSpaceDE w:val="0"/>
        <w:autoSpaceDN w:val="0"/>
        <w:adjustRightInd w:val="0"/>
        <w:spacing w:before="34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нађе да је приговор основан, </w:t>
      </w:r>
      <w:r>
        <w:rPr>
          <w:rFonts w:ascii="Times New Roman" w:hAnsi="Times New Roman"/>
          <w:sz w:val="24"/>
          <w:szCs w:val="24"/>
        </w:rPr>
        <w:t>усвојиће приговор и поништити поступак прикупљања понуда те</w:t>
      </w:r>
      <w:r w:rsidRPr="003A5122">
        <w:rPr>
          <w:rFonts w:ascii="Times New Roman" w:hAnsi="Times New Roman"/>
          <w:sz w:val="24"/>
          <w:szCs w:val="24"/>
        </w:rPr>
        <w:t xml:space="preserve"> одредити да се </w:t>
      </w:r>
      <w:r w:rsidR="00020BE0">
        <w:rPr>
          <w:rFonts w:ascii="Times New Roman" w:hAnsi="Times New Roman"/>
          <w:sz w:val="24"/>
          <w:szCs w:val="24"/>
        </w:rPr>
        <w:t xml:space="preserve">овај </w:t>
      </w:r>
      <w:r w:rsidRPr="003A5122">
        <w:rPr>
          <w:rFonts w:ascii="Times New Roman" w:hAnsi="Times New Roman"/>
          <w:sz w:val="24"/>
          <w:szCs w:val="24"/>
        </w:rPr>
        <w:t>поступак понови.</w:t>
      </w:r>
    </w:p>
    <w:p w:rsidR="00DF72A8" w:rsidRDefault="00EC2966" w:rsidP="00DF72A8">
      <w:pPr>
        <w:widowControl w:val="0"/>
        <w:autoSpaceDE w:val="0"/>
        <w:autoSpaceDN w:val="0"/>
        <w:adjustRightInd w:val="0"/>
        <w:spacing w:before="1" w:after="0" w:line="26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DF72A8">
        <w:rPr>
          <w:rFonts w:ascii="Times New Roman" w:hAnsi="Times New Roman"/>
          <w:sz w:val="24"/>
          <w:szCs w:val="24"/>
        </w:rPr>
        <w:t>Одлука о приговору се без одлагања доставља подносиоцу приговора.</w:t>
      </w:r>
    </w:p>
    <w:p w:rsidR="008E3596" w:rsidRPr="00057E15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3B34FB" w:rsidRDefault="00DF72A8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1.3</w:t>
      </w:r>
      <w:r w:rsidR="008E3596" w:rsidRPr="003B34FB">
        <w:rPr>
          <w:rFonts w:ascii="Times New Roman" w:hAnsi="Times New Roman"/>
          <w:b/>
          <w:sz w:val="24"/>
          <w:szCs w:val="24"/>
        </w:rPr>
        <w:t>. Издавање у закуп пословног простора путем усменог јавног надметања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8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3" w:right="2020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5"/>
          <w:sz w:val="24"/>
          <w:szCs w:val="24"/>
        </w:rPr>
        <w:t>29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2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6" w:after="0" w:line="260" w:lineRule="auto"/>
        <w:ind w:right="10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Изд</w:t>
      </w:r>
      <w:r w:rsidRPr="003A5122">
        <w:rPr>
          <w:rFonts w:ascii="Times New Roman" w:hAnsi="Times New Roman"/>
          <w:sz w:val="24"/>
          <w:szCs w:val="24"/>
        </w:rPr>
        <w:t>авање у закуп пословног простора путем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усменог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јавног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надметања</w:t>
      </w:r>
      <w:r w:rsidRPr="003A5122">
        <w:rPr>
          <w:rFonts w:ascii="Times New Roman" w:hAnsi="Times New Roman"/>
          <w:spacing w:val="2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(у </w:t>
      </w:r>
      <w:r w:rsidRPr="003A5122">
        <w:rPr>
          <w:rFonts w:ascii="Times New Roman" w:hAnsi="Times New Roman"/>
          <w:sz w:val="24"/>
          <w:szCs w:val="24"/>
        </w:rPr>
        <w:t xml:space="preserve">даљем </w:t>
      </w:r>
      <w:r w:rsidRPr="003A5122">
        <w:rPr>
          <w:rFonts w:ascii="Times New Roman" w:hAnsi="Times New Roman"/>
          <w:sz w:val="24"/>
          <w:szCs w:val="24"/>
        </w:rPr>
        <w:lastRenderedPageBreak/>
        <w:t>тексту: јавно надметање) одржава се у вријеме и на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мјесту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одређено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огласу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о </w:t>
      </w:r>
      <w:r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z w:val="24"/>
          <w:szCs w:val="24"/>
        </w:rPr>
        <w:t>давању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закуп пословног простора.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У мјесту у којем се одржава </w:t>
      </w:r>
      <w:r>
        <w:rPr>
          <w:rFonts w:ascii="Times New Roman" w:hAnsi="Times New Roman"/>
          <w:sz w:val="24"/>
          <w:szCs w:val="24"/>
        </w:rPr>
        <w:t>усмено јавно надметање за из</w:t>
      </w:r>
      <w:r w:rsidRPr="003A5122">
        <w:rPr>
          <w:rFonts w:ascii="Times New Roman" w:hAnsi="Times New Roman"/>
          <w:sz w:val="24"/>
          <w:szCs w:val="24"/>
        </w:rPr>
        <w:t xml:space="preserve">давање у закуп пословног простора дозвољен је увид у све исправе и податке који се односе на </w:t>
      </w:r>
      <w:r>
        <w:rPr>
          <w:rFonts w:ascii="Times New Roman" w:hAnsi="Times New Roman"/>
          <w:sz w:val="24"/>
          <w:szCs w:val="24"/>
        </w:rPr>
        <w:t xml:space="preserve">предметни </w:t>
      </w:r>
      <w:r w:rsidRPr="003A5122">
        <w:rPr>
          <w:rFonts w:ascii="Times New Roman" w:hAnsi="Times New Roman"/>
          <w:sz w:val="24"/>
          <w:szCs w:val="24"/>
        </w:rPr>
        <w:t>пословни простор.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24" w:right="2164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7"/>
          <w:sz w:val="24"/>
          <w:szCs w:val="24"/>
        </w:rPr>
        <w:t>30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Јавним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надметањем руководи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предсједник Комисије, који претходно утврђује да ли су испуњени сви услови за одржавање усменог јавног надметања.</w:t>
      </w:r>
    </w:p>
    <w:p w:rsidR="001F4B98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Приликом утврђивања броја учесника јавног надметања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установиће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лица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учествују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своје</w:t>
      </w:r>
      <w:r w:rsidRPr="003A5122">
        <w:rPr>
          <w:rFonts w:ascii="Times New Roman" w:hAnsi="Times New Roman"/>
          <w:spacing w:val="27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име, а која као пуномоћници</w:t>
      </w:r>
      <w:r w:rsidR="001F4B98">
        <w:rPr>
          <w:rFonts w:ascii="Times New Roman" w:hAnsi="Times New Roman"/>
          <w:sz w:val="24"/>
          <w:szCs w:val="24"/>
        </w:rPr>
        <w:t>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односно законски заступници учесника.</w:t>
      </w:r>
    </w:p>
    <w:p w:rsidR="001F4B98" w:rsidRPr="001F4B98" w:rsidRDefault="001F4B98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106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67" w:after="0" w:line="240" w:lineRule="auto"/>
        <w:ind w:left="2025" w:right="2165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3"/>
          <w:sz w:val="24"/>
          <w:szCs w:val="24"/>
        </w:rPr>
        <w:t>31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Ако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се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пријави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један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учесник, с тим понуђачем може се </w:t>
      </w:r>
      <w:r>
        <w:rPr>
          <w:rFonts w:ascii="Times New Roman" w:hAnsi="Times New Roman"/>
          <w:sz w:val="24"/>
          <w:szCs w:val="24"/>
        </w:rPr>
        <w:t>закључити у</w:t>
      </w:r>
      <w:r w:rsidRPr="003A5122">
        <w:rPr>
          <w:rFonts w:ascii="Times New Roman" w:hAnsi="Times New Roman"/>
          <w:sz w:val="24"/>
          <w:szCs w:val="24"/>
        </w:rPr>
        <w:t xml:space="preserve">говор о закупу на основу непосредне погодбе, али не по </w:t>
      </w:r>
      <w:r>
        <w:rPr>
          <w:rFonts w:ascii="Times New Roman" w:hAnsi="Times New Roman"/>
          <w:sz w:val="24"/>
          <w:szCs w:val="24"/>
        </w:rPr>
        <w:t>цијени нижој</w:t>
      </w:r>
      <w:r w:rsidRPr="003A5122">
        <w:rPr>
          <w:rFonts w:ascii="Times New Roman" w:hAnsi="Times New Roman"/>
          <w:sz w:val="24"/>
          <w:szCs w:val="24"/>
        </w:rPr>
        <w:t xml:space="preserve"> од почетне.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Нако</w:t>
      </w:r>
      <w:r w:rsidRPr="003A5122">
        <w:rPr>
          <w:rFonts w:ascii="Times New Roman" w:hAnsi="Times New Roman"/>
          <w:sz w:val="24"/>
          <w:szCs w:val="24"/>
        </w:rPr>
        <w:t>н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шт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утврд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испуњен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услов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одрж</w:t>
      </w:r>
      <w:r w:rsidRPr="003A5122">
        <w:rPr>
          <w:rFonts w:ascii="Times New Roman" w:hAnsi="Times New Roman"/>
          <w:spacing w:val="-1"/>
          <w:sz w:val="24"/>
          <w:szCs w:val="24"/>
        </w:rPr>
        <w:t>а</w:t>
      </w:r>
      <w:r w:rsidRPr="003A5122">
        <w:rPr>
          <w:rFonts w:ascii="Times New Roman" w:hAnsi="Times New Roman"/>
          <w:spacing w:val="-2"/>
          <w:sz w:val="24"/>
          <w:szCs w:val="24"/>
        </w:rPr>
        <w:t>вањ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јавно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надметања</w:t>
      </w:r>
      <w:r w:rsidRPr="003A5122">
        <w:rPr>
          <w:rFonts w:ascii="Times New Roman" w:hAnsi="Times New Roman"/>
          <w:sz w:val="24"/>
          <w:szCs w:val="24"/>
        </w:rPr>
        <w:t xml:space="preserve">, </w:t>
      </w:r>
      <w:r w:rsidRPr="003A5122">
        <w:rPr>
          <w:rFonts w:ascii="Times New Roman" w:hAnsi="Times New Roman"/>
          <w:spacing w:val="-2"/>
          <w:sz w:val="24"/>
          <w:szCs w:val="24"/>
        </w:rPr>
        <w:t>предсједни</w:t>
      </w:r>
      <w:r w:rsidRPr="003A5122">
        <w:rPr>
          <w:rFonts w:ascii="Times New Roman" w:hAnsi="Times New Roman"/>
          <w:sz w:val="24"/>
          <w:szCs w:val="24"/>
        </w:rPr>
        <w:t xml:space="preserve">к </w:t>
      </w:r>
      <w:r w:rsidRPr="003A5122">
        <w:rPr>
          <w:rFonts w:ascii="Times New Roman" w:hAnsi="Times New Roman"/>
          <w:spacing w:val="-2"/>
          <w:sz w:val="24"/>
          <w:szCs w:val="24"/>
        </w:rPr>
        <w:t>Комисиј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упознај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учесник</w:t>
      </w:r>
      <w:r w:rsidRPr="003A5122">
        <w:rPr>
          <w:rFonts w:ascii="Times New Roman" w:hAnsi="Times New Roman"/>
          <w:sz w:val="24"/>
          <w:szCs w:val="24"/>
        </w:rPr>
        <w:t xml:space="preserve">е </w:t>
      </w:r>
      <w:r w:rsidRPr="003A5122">
        <w:rPr>
          <w:rFonts w:ascii="Times New Roman" w:hAnsi="Times New Roman"/>
          <w:spacing w:val="-2"/>
          <w:sz w:val="24"/>
          <w:szCs w:val="24"/>
        </w:rPr>
        <w:t>с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начино</w:t>
      </w:r>
      <w:r w:rsidRPr="003A5122">
        <w:rPr>
          <w:rFonts w:ascii="Times New Roman" w:hAnsi="Times New Roman"/>
          <w:sz w:val="24"/>
          <w:szCs w:val="24"/>
        </w:rPr>
        <w:t xml:space="preserve">м </w:t>
      </w:r>
      <w:r w:rsidRPr="003A5122">
        <w:rPr>
          <w:rFonts w:ascii="Times New Roman" w:hAnsi="Times New Roman"/>
          <w:spacing w:val="-2"/>
          <w:sz w:val="24"/>
          <w:szCs w:val="24"/>
        </w:rPr>
        <w:t>јавно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надметањ</w:t>
      </w:r>
      <w:r w:rsidRPr="003A5122">
        <w:rPr>
          <w:rFonts w:ascii="Times New Roman" w:hAnsi="Times New Roman"/>
          <w:sz w:val="24"/>
          <w:szCs w:val="24"/>
        </w:rPr>
        <w:t xml:space="preserve">а и </w:t>
      </w:r>
      <w:r w:rsidRPr="003A5122">
        <w:rPr>
          <w:rFonts w:ascii="Times New Roman" w:hAnsi="Times New Roman"/>
          <w:spacing w:val="-2"/>
          <w:sz w:val="24"/>
          <w:szCs w:val="24"/>
        </w:rPr>
        <w:t>позив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и</w:t>
      </w:r>
      <w:r w:rsidRPr="003A5122">
        <w:rPr>
          <w:rFonts w:ascii="Times New Roman" w:hAnsi="Times New Roman"/>
          <w:sz w:val="24"/>
          <w:szCs w:val="24"/>
        </w:rPr>
        <w:t xml:space="preserve">х </w:t>
      </w:r>
      <w:r w:rsidRPr="003A5122">
        <w:rPr>
          <w:rFonts w:ascii="Times New Roman" w:hAnsi="Times New Roman"/>
          <w:spacing w:val="-2"/>
          <w:sz w:val="24"/>
          <w:szCs w:val="24"/>
        </w:rPr>
        <w:t>д</w:t>
      </w:r>
      <w:r w:rsidRPr="003A5122">
        <w:rPr>
          <w:rFonts w:ascii="Times New Roman" w:hAnsi="Times New Roman"/>
          <w:sz w:val="24"/>
          <w:szCs w:val="24"/>
        </w:rPr>
        <w:t xml:space="preserve">а </w:t>
      </w:r>
      <w:r w:rsidRPr="003A5122">
        <w:rPr>
          <w:rFonts w:ascii="Times New Roman" w:hAnsi="Times New Roman"/>
          <w:spacing w:val="-2"/>
          <w:sz w:val="24"/>
          <w:szCs w:val="24"/>
        </w:rPr>
        <w:t>дај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понуд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</w:t>
      </w:r>
      <w:r w:rsidRPr="003A5122"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редослијед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достављањ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пријава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Начин јавног надметања подразумијева и утврђивање стандарда повећања цијене.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3"/>
          <w:sz w:val="24"/>
          <w:szCs w:val="24"/>
        </w:rPr>
        <w:t>32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Pr="001637E0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Јавно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 траје све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док се стављају веће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Јавно надметање ће се закључити ако и послије другог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позива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није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року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од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једне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минуте</w:t>
      </w:r>
      <w:r w:rsidRPr="003A5122">
        <w:rPr>
          <w:rFonts w:ascii="Times New Roman" w:hAnsi="Times New Roman"/>
          <w:spacing w:val="49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стављена већа понуда.</w:t>
      </w:r>
    </w:p>
    <w:p w:rsidR="008E3596" w:rsidRPr="009B4B68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Прије закључења јавног надметања предсједник Комисије још једном понавља посљедњу понуду, а затим објављује да</w:t>
      </w:r>
      <w:r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 јавно надметање закључено.</w:t>
      </w:r>
    </w:p>
    <w:p w:rsidR="008D56B5" w:rsidRPr="003301E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Након закључења јавног надметања, Комисија ће одмах утврдити 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 објавити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која је понуда, као најприхватљивија, прихваћена.</w:t>
      </w:r>
    </w:p>
    <w:p w:rsidR="008E3596" w:rsidRPr="003301E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032" w:right="2172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15"/>
          <w:sz w:val="24"/>
          <w:szCs w:val="24"/>
        </w:rPr>
        <w:t>33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4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понуђач </w:t>
      </w:r>
      <w:r>
        <w:rPr>
          <w:rFonts w:ascii="Times New Roman" w:hAnsi="Times New Roman"/>
          <w:sz w:val="24"/>
          <w:szCs w:val="24"/>
        </w:rPr>
        <w:t xml:space="preserve">током трајања поступка </w:t>
      </w:r>
      <w:r w:rsidRPr="003A5122">
        <w:rPr>
          <w:rFonts w:ascii="Times New Roman" w:hAnsi="Times New Roman"/>
          <w:sz w:val="24"/>
          <w:szCs w:val="24"/>
        </w:rPr>
        <w:t>сматра да</w:t>
      </w:r>
      <w:r w:rsidR="001F4B98">
        <w:rPr>
          <w:rFonts w:ascii="Times New Roman" w:hAnsi="Times New Roman"/>
          <w:sz w:val="24"/>
          <w:szCs w:val="24"/>
        </w:rPr>
        <w:t xml:space="preserve"> се</w:t>
      </w:r>
      <w:r w:rsidRPr="003A5122">
        <w:rPr>
          <w:rFonts w:ascii="Times New Roman" w:hAnsi="Times New Roman"/>
          <w:sz w:val="24"/>
          <w:szCs w:val="24"/>
        </w:rPr>
        <w:t xml:space="preserve"> поступак јавног надметања н</w:t>
      </w:r>
      <w:r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спров</w:t>
      </w:r>
      <w:r>
        <w:rPr>
          <w:rFonts w:ascii="Times New Roman" w:hAnsi="Times New Roman"/>
          <w:sz w:val="24"/>
          <w:szCs w:val="24"/>
        </w:rPr>
        <w:t>оди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складу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овом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длуком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да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је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то</w:t>
      </w:r>
      <w:r w:rsidRPr="003A5122">
        <w:rPr>
          <w:rFonts w:ascii="Times New Roman" w:hAnsi="Times New Roman"/>
          <w:spacing w:val="-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има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битног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утицаја на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избор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најповољније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понуде,</w:t>
      </w:r>
      <w:r w:rsidRPr="003A5122">
        <w:rPr>
          <w:rFonts w:ascii="Times New Roman" w:hAnsi="Times New Roman"/>
          <w:spacing w:val="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може поднијети приговор.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Приговоре који су</w:t>
      </w:r>
      <w:r>
        <w:rPr>
          <w:rFonts w:ascii="Times New Roman" w:hAnsi="Times New Roman"/>
          <w:sz w:val="24"/>
          <w:szCs w:val="24"/>
        </w:rPr>
        <w:t xml:space="preserve"> поднесени у току јавног надметања, а прије</w:t>
      </w:r>
      <w:r w:rsidRPr="003A5122">
        <w:rPr>
          <w:rFonts w:ascii="Times New Roman" w:hAnsi="Times New Roman"/>
          <w:sz w:val="24"/>
          <w:szCs w:val="24"/>
        </w:rPr>
        <w:t xml:space="preserve"> објављивања најповољнијег понуђача, Комисија ће евидентирати у записник и</w:t>
      </w:r>
      <w:r>
        <w:rPr>
          <w:rFonts w:ascii="Times New Roman" w:hAnsi="Times New Roman"/>
          <w:sz w:val="24"/>
          <w:szCs w:val="24"/>
        </w:rPr>
        <w:t xml:space="preserve"> на лицу мјеста</w:t>
      </w:r>
      <w:r w:rsidRPr="003A5122">
        <w:rPr>
          <w:rFonts w:ascii="Times New Roman" w:hAnsi="Times New Roman"/>
          <w:sz w:val="24"/>
          <w:szCs w:val="24"/>
        </w:rPr>
        <w:t xml:space="preserve"> о њима одлучити.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случају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из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става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2</w:t>
      </w:r>
      <w:r w:rsidRPr="003A5122">
        <w:rPr>
          <w:rFonts w:ascii="Times New Roman" w:hAnsi="Times New Roman"/>
          <w:sz w:val="24"/>
          <w:szCs w:val="24"/>
        </w:rPr>
        <w:t>.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овог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члана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јавно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надметање се наставља након одлучивања по приговору, а учесници остају везани за већ дате понуде.</w:t>
      </w:r>
    </w:p>
    <w:p w:rsidR="003301E2" w:rsidRDefault="003301E2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8E3596">
      <w:pPr>
        <w:widowControl w:val="0"/>
        <w:autoSpaceDE w:val="0"/>
        <w:autoSpaceDN w:val="0"/>
        <w:adjustRightInd w:val="0"/>
        <w:spacing w:before="1"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  <w:lang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7" w:right="2028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lastRenderedPageBreak/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700C6B">
        <w:rPr>
          <w:rFonts w:ascii="Times New Roman" w:hAnsi="Times New Roman"/>
          <w:spacing w:val="-8"/>
          <w:sz w:val="24"/>
          <w:szCs w:val="24"/>
        </w:rPr>
        <w:t>34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Понуђач</w:t>
      </w:r>
      <w:r w:rsidRPr="003A5122">
        <w:rPr>
          <w:rFonts w:ascii="Times New Roman" w:hAnsi="Times New Roman"/>
          <w:sz w:val="24"/>
          <w:szCs w:val="24"/>
        </w:rPr>
        <w:t xml:space="preserve">и </w:t>
      </w:r>
      <w:r w:rsidRPr="003A5122">
        <w:rPr>
          <w:rFonts w:ascii="Times New Roman" w:hAnsi="Times New Roman"/>
          <w:spacing w:val="-2"/>
          <w:sz w:val="24"/>
          <w:szCs w:val="24"/>
        </w:rPr>
        <w:t>мог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7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рок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три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објављивањ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5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најповољније</w:t>
      </w:r>
      <w:r w:rsidRPr="003A5122">
        <w:rPr>
          <w:rFonts w:ascii="Times New Roman" w:hAnsi="Times New Roman"/>
          <w:sz w:val="24"/>
          <w:szCs w:val="24"/>
        </w:rPr>
        <w:t xml:space="preserve">г </w:t>
      </w:r>
      <w:r w:rsidRPr="003A5122">
        <w:rPr>
          <w:rFonts w:ascii="Times New Roman" w:hAnsi="Times New Roman"/>
          <w:spacing w:val="-2"/>
          <w:sz w:val="24"/>
          <w:szCs w:val="24"/>
        </w:rPr>
        <w:t>понуђач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4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давањ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заку</w:t>
      </w:r>
      <w:r w:rsidRPr="003A5122">
        <w:rPr>
          <w:rFonts w:ascii="Times New Roman" w:hAnsi="Times New Roman"/>
          <w:sz w:val="24"/>
          <w:szCs w:val="24"/>
        </w:rPr>
        <w:t>п</w:t>
      </w:r>
      <w:r w:rsidRPr="003A512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</w:t>
      </w:r>
      <w:r w:rsidRPr="003A5122">
        <w:rPr>
          <w:rFonts w:ascii="Times New Roman" w:hAnsi="Times New Roman"/>
          <w:spacing w:val="-1"/>
          <w:sz w:val="24"/>
          <w:szCs w:val="24"/>
        </w:rPr>
        <w:t>о</w:t>
      </w:r>
      <w:r w:rsidRPr="003A5122">
        <w:rPr>
          <w:rFonts w:ascii="Times New Roman" w:hAnsi="Times New Roman"/>
          <w:spacing w:val="-2"/>
          <w:sz w:val="24"/>
          <w:szCs w:val="24"/>
        </w:rPr>
        <w:t>словно</w:t>
      </w:r>
      <w:r w:rsidRPr="003A5122">
        <w:rPr>
          <w:rFonts w:ascii="Times New Roman" w:hAnsi="Times New Roman"/>
          <w:sz w:val="24"/>
          <w:szCs w:val="24"/>
        </w:rPr>
        <w:t>г</w:t>
      </w:r>
      <w:r w:rsidRPr="003A512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простор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-12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уложит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-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пригово</w:t>
      </w:r>
      <w:r w:rsidRPr="003A5122">
        <w:rPr>
          <w:rFonts w:ascii="Times New Roman" w:hAnsi="Times New Roman"/>
          <w:sz w:val="24"/>
          <w:szCs w:val="24"/>
        </w:rPr>
        <w:t>р</w:t>
      </w:r>
      <w:r w:rsidRPr="003A5122">
        <w:rPr>
          <w:rFonts w:ascii="Times New Roman" w:hAnsi="Times New Roman"/>
          <w:spacing w:val="-12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Градоначелнику, путем Комисије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 приговору из става 1. овог члана Градоначелник ће одлучити у року од три дана, а по претходно прибављеном изјашњењу Комисије.</w:t>
      </w:r>
    </w:p>
    <w:p w:rsidR="008E3596" w:rsidRPr="0074268D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 одлучивању по приговору, Градоначелник може приговор одбацити као неблаговремен, одбити као неоснован или усвојити приговор као основан.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before="34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Ако </w:t>
      </w:r>
      <w:r>
        <w:rPr>
          <w:rFonts w:ascii="Times New Roman" w:hAnsi="Times New Roman"/>
          <w:sz w:val="24"/>
          <w:szCs w:val="24"/>
        </w:rPr>
        <w:t>Градоначелник</w:t>
      </w:r>
      <w:r w:rsidRPr="003A5122">
        <w:rPr>
          <w:rFonts w:ascii="Times New Roman" w:hAnsi="Times New Roman"/>
          <w:sz w:val="24"/>
          <w:szCs w:val="24"/>
        </w:rPr>
        <w:t xml:space="preserve"> нађе да је приговор основан, </w:t>
      </w:r>
      <w:r>
        <w:rPr>
          <w:rFonts w:ascii="Times New Roman" w:hAnsi="Times New Roman"/>
          <w:sz w:val="24"/>
          <w:szCs w:val="24"/>
        </w:rPr>
        <w:t>усвојиће приговор и поништити поступак јавног надметања те</w:t>
      </w:r>
      <w:r w:rsidRPr="003A5122">
        <w:rPr>
          <w:rFonts w:ascii="Times New Roman" w:hAnsi="Times New Roman"/>
          <w:sz w:val="24"/>
          <w:szCs w:val="24"/>
        </w:rPr>
        <w:t xml:space="preserve"> одредити да се </w:t>
      </w:r>
      <w:r w:rsidR="00BA5367">
        <w:rPr>
          <w:rFonts w:ascii="Times New Roman" w:hAnsi="Times New Roman"/>
          <w:sz w:val="24"/>
          <w:szCs w:val="24"/>
        </w:rPr>
        <w:t xml:space="preserve">овај </w:t>
      </w:r>
      <w:r w:rsidRPr="003A5122">
        <w:rPr>
          <w:rFonts w:ascii="Times New Roman" w:hAnsi="Times New Roman"/>
          <w:sz w:val="24"/>
          <w:szCs w:val="24"/>
        </w:rPr>
        <w:t>поступак понови.</w:t>
      </w:r>
    </w:p>
    <w:p w:rsidR="008E3596" w:rsidRPr="00057E15" w:rsidRDefault="008E3596" w:rsidP="00057E15">
      <w:pPr>
        <w:widowControl w:val="0"/>
        <w:autoSpaceDE w:val="0"/>
        <w:autoSpaceDN w:val="0"/>
        <w:adjustRightInd w:val="0"/>
        <w:spacing w:before="36" w:after="0" w:line="24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Одлука о приговору се без одлагања доставља подносиоцу приговора.</w:t>
      </w:r>
    </w:p>
    <w:p w:rsidR="008E3596" w:rsidRPr="0074268D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b/>
          <w:sz w:val="24"/>
          <w:szCs w:val="24"/>
        </w:rPr>
      </w:pPr>
      <w:r w:rsidRPr="001F4B98">
        <w:rPr>
          <w:rFonts w:ascii="Times New Roman" w:hAnsi="Times New Roman"/>
          <w:b/>
          <w:sz w:val="24"/>
          <w:szCs w:val="24"/>
        </w:rPr>
        <w:tab/>
        <w:t>III Д</w:t>
      </w:r>
      <w:r w:rsidR="003B5A5D">
        <w:rPr>
          <w:rFonts w:ascii="Times New Roman" w:hAnsi="Times New Roman"/>
          <w:b/>
          <w:sz w:val="24"/>
          <w:szCs w:val="24"/>
        </w:rPr>
        <w:t>ОДЈЕЛА</w:t>
      </w:r>
      <w:r w:rsidRPr="001F4B98">
        <w:rPr>
          <w:rFonts w:ascii="Times New Roman" w:hAnsi="Times New Roman"/>
          <w:b/>
          <w:sz w:val="24"/>
          <w:szCs w:val="24"/>
        </w:rPr>
        <w:t xml:space="preserve"> ПОСЛОВНИХ ПРОСТОРА НА КОРИШЋЕЊЕ</w:t>
      </w:r>
    </w:p>
    <w:p w:rsidR="001F4B98" w:rsidRPr="005C5405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b/>
          <w:sz w:val="24"/>
          <w:szCs w:val="24"/>
        </w:rPr>
      </w:pPr>
    </w:p>
    <w:p w:rsidR="001F4B98" w:rsidRPr="001F4B98" w:rsidRDefault="001F4B98" w:rsidP="001F4B98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  <w:r w:rsidRPr="001F4B98"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35.</w:t>
      </w:r>
    </w:p>
    <w:p w:rsidR="008E3596" w:rsidRDefault="008E3596" w:rsidP="00B45277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sz w:val="24"/>
          <w:szCs w:val="24"/>
        </w:rPr>
      </w:pPr>
    </w:p>
    <w:p w:rsidR="008E3596" w:rsidRPr="001F4B98" w:rsidRDefault="001F4B98" w:rsidP="00057E15">
      <w:pPr>
        <w:widowControl w:val="0"/>
        <w:autoSpaceDE w:val="0"/>
        <w:autoSpaceDN w:val="0"/>
        <w:adjustRightInd w:val="0"/>
        <w:spacing w:before="15"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простори у својини Града могу се</w:t>
      </w:r>
      <w:r w:rsidR="003869F5">
        <w:rPr>
          <w:rFonts w:ascii="Times New Roman" w:hAnsi="Times New Roman"/>
          <w:sz w:val="24"/>
          <w:szCs w:val="24"/>
        </w:rPr>
        <w:t>, у јавном интересу,</w:t>
      </w:r>
      <w:r>
        <w:rPr>
          <w:rFonts w:ascii="Times New Roman" w:hAnsi="Times New Roman"/>
          <w:sz w:val="24"/>
          <w:szCs w:val="24"/>
        </w:rPr>
        <w:t xml:space="preserve"> додјељивати на коришћење институцијама, организацијама и установама </w:t>
      </w:r>
      <w:r w:rsidR="008E3596" w:rsidRPr="001F4B98">
        <w:rPr>
          <w:rFonts w:ascii="Times New Roman" w:hAnsi="Times New Roman"/>
          <w:sz w:val="24"/>
          <w:szCs w:val="24"/>
        </w:rPr>
        <w:t>у следећим случајевима: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ако се </w:t>
      </w:r>
      <w:r w:rsidR="00B45277">
        <w:rPr>
          <w:rFonts w:ascii="Times New Roman" w:hAnsi="Times New Roman"/>
          <w:sz w:val="24"/>
          <w:szCs w:val="24"/>
        </w:rPr>
        <w:t>пословни простор додјељује</w:t>
      </w:r>
      <w:r>
        <w:rPr>
          <w:rFonts w:ascii="Times New Roman" w:hAnsi="Times New Roman"/>
          <w:sz w:val="24"/>
          <w:szCs w:val="24"/>
        </w:rPr>
        <w:t xml:space="preserve"> ради обављања дјелатности јавних установа или јавних предузећа у вршењу дјелатности због којих су основани,</w:t>
      </w:r>
    </w:p>
    <w:p w:rsidR="00B45277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ако се</w:t>
      </w:r>
      <w:r w:rsidR="001F4B98">
        <w:rPr>
          <w:rFonts w:ascii="Times New Roman" w:hAnsi="Times New Roman"/>
          <w:sz w:val="24"/>
          <w:szCs w:val="24"/>
        </w:rPr>
        <w:t xml:space="preserve"> пословни простор</w:t>
      </w:r>
      <w:r>
        <w:rPr>
          <w:rFonts w:ascii="Times New Roman" w:hAnsi="Times New Roman"/>
          <w:sz w:val="24"/>
          <w:szCs w:val="24"/>
        </w:rPr>
        <w:t xml:space="preserve"> додјељује ради остваривања </w:t>
      </w:r>
      <w:r w:rsidR="00A84E19">
        <w:rPr>
          <w:rFonts w:ascii="Times New Roman" w:hAnsi="Times New Roman"/>
          <w:sz w:val="24"/>
          <w:szCs w:val="24"/>
        </w:rPr>
        <w:t xml:space="preserve">друштвених </w:t>
      </w:r>
      <w:r w:rsidR="006F2256">
        <w:rPr>
          <w:rFonts w:ascii="Times New Roman" w:hAnsi="Times New Roman"/>
          <w:sz w:val="24"/>
          <w:szCs w:val="24"/>
        </w:rPr>
        <w:t>циљева у области социјалне заштите и заштите права и интереса одређених категорија становништва</w:t>
      </w:r>
      <w:r>
        <w:rPr>
          <w:rFonts w:ascii="Times New Roman" w:hAnsi="Times New Roman"/>
          <w:sz w:val="24"/>
          <w:szCs w:val="24"/>
        </w:rPr>
        <w:t>, хуманитарних</w:t>
      </w:r>
      <w:r w:rsidR="006F2256">
        <w:rPr>
          <w:rFonts w:ascii="Times New Roman" w:hAnsi="Times New Roman"/>
          <w:sz w:val="24"/>
          <w:szCs w:val="24"/>
        </w:rPr>
        <w:t xml:space="preserve"> дјелатности</w:t>
      </w:r>
      <w:r>
        <w:rPr>
          <w:rFonts w:ascii="Times New Roman" w:hAnsi="Times New Roman"/>
          <w:sz w:val="24"/>
          <w:szCs w:val="24"/>
        </w:rPr>
        <w:t>,</w:t>
      </w:r>
      <w:r w:rsidR="006F2256">
        <w:rPr>
          <w:rFonts w:ascii="Times New Roman" w:hAnsi="Times New Roman"/>
          <w:sz w:val="24"/>
          <w:szCs w:val="24"/>
        </w:rPr>
        <w:t xml:space="preserve"> његовања локалних традиција, у области </w:t>
      </w:r>
      <w:r w:rsidR="006F2256">
        <w:rPr>
          <w:rFonts w:ascii="Times New Roman" w:hAnsi="Times New Roman"/>
          <w:bCs/>
          <w:sz w:val="24"/>
          <w:szCs w:val="24"/>
        </w:rPr>
        <w:t>образовања, науке, културе, спорта, заштите животне средине</w:t>
      </w:r>
      <w:r>
        <w:rPr>
          <w:rFonts w:ascii="Times New Roman" w:hAnsi="Times New Roman"/>
          <w:sz w:val="24"/>
          <w:szCs w:val="24"/>
        </w:rPr>
        <w:t xml:space="preserve"> или </w:t>
      </w:r>
      <w:r w:rsidR="006F2256">
        <w:rPr>
          <w:rFonts w:ascii="Times New Roman" w:hAnsi="Times New Roman"/>
          <w:sz w:val="24"/>
          <w:szCs w:val="24"/>
        </w:rPr>
        <w:t xml:space="preserve">других </w:t>
      </w:r>
      <w:r>
        <w:rPr>
          <w:rFonts w:ascii="Times New Roman" w:hAnsi="Times New Roman"/>
          <w:sz w:val="24"/>
          <w:szCs w:val="24"/>
        </w:rPr>
        <w:t>сличних циљева</w:t>
      </w:r>
      <w:r w:rsidR="006F2256">
        <w:rPr>
          <w:rFonts w:ascii="Times New Roman" w:hAnsi="Times New Roman"/>
          <w:sz w:val="24"/>
          <w:szCs w:val="24"/>
        </w:rPr>
        <w:t xml:space="preserve"> од интереса за локално становништво</w:t>
      </w:r>
      <w:r w:rsidR="00B45277">
        <w:rPr>
          <w:rFonts w:ascii="Times New Roman" w:hAnsi="Times New Roman"/>
          <w:sz w:val="24"/>
          <w:szCs w:val="24"/>
        </w:rPr>
        <w:t>,</w:t>
      </w:r>
    </w:p>
    <w:p w:rsidR="008E3596" w:rsidRDefault="008E3596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</w:t>
      </w:r>
      <w:r w:rsidR="001F4B98">
        <w:rPr>
          <w:rFonts w:ascii="Times New Roman" w:hAnsi="Times New Roman"/>
          <w:sz w:val="24"/>
          <w:szCs w:val="24"/>
        </w:rPr>
        <w:t>давања на коришћење пословних простора органима и институцијама Републике Српске, односно Босне и Херцеговине</w:t>
      </w:r>
    </w:p>
    <w:p w:rsidR="00B45277" w:rsidRDefault="00B45277" w:rsidP="00057E1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 другим оправданим случајевима.</w:t>
      </w:r>
    </w:p>
    <w:p w:rsidR="00B45277" w:rsidRDefault="00B45277" w:rsidP="008E3596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36.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Одлуку о додјели пословног простора на коришћење доноси Скупштина града.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поступку разматрања при</w:t>
      </w:r>
      <w:r w:rsidR="00B73276">
        <w:rPr>
          <w:rFonts w:ascii="Times New Roman" w:hAnsi="Times New Roman"/>
          <w:sz w:val="24"/>
          <w:szCs w:val="24"/>
        </w:rPr>
        <w:t>је</w:t>
      </w:r>
      <w:r>
        <w:rPr>
          <w:rFonts w:ascii="Times New Roman" w:hAnsi="Times New Roman"/>
          <w:sz w:val="24"/>
          <w:szCs w:val="24"/>
        </w:rPr>
        <w:t>длога одлуке о додјели на коришћење пословног простора, Скупштина Града цијени да ли су испуњени услови прописани законом и овом одлуком.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37.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 се додје</w:t>
      </w:r>
      <w:r w:rsidR="00B73276">
        <w:rPr>
          <w:rFonts w:ascii="Times New Roman" w:hAnsi="Times New Roman"/>
          <w:sz w:val="24"/>
          <w:szCs w:val="24"/>
        </w:rPr>
        <w:t>љ</w:t>
      </w:r>
      <w:r>
        <w:rPr>
          <w:rFonts w:ascii="Times New Roman" w:hAnsi="Times New Roman"/>
          <w:sz w:val="24"/>
          <w:szCs w:val="24"/>
        </w:rPr>
        <w:t>ује на кори</w:t>
      </w:r>
      <w:r w:rsidR="00B73276">
        <w:rPr>
          <w:rFonts w:ascii="Times New Roman" w:hAnsi="Times New Roman"/>
          <w:sz w:val="24"/>
          <w:szCs w:val="24"/>
        </w:rPr>
        <w:t>ш</w:t>
      </w:r>
      <w:r>
        <w:rPr>
          <w:rFonts w:ascii="Times New Roman" w:hAnsi="Times New Roman"/>
          <w:sz w:val="24"/>
          <w:szCs w:val="24"/>
        </w:rPr>
        <w:t>ћење на основу писаног захтјева.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Захтјев из става 1. овог члана мора садржавати образложење разлога због којих се тражи додјела простора на коришћење и, по потреби, прилажу се докази.</w:t>
      </w:r>
    </w:p>
    <w:p w:rsidR="00B45277" w:rsidRDefault="00B45277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Захтјев за додјелу пословног простора на коришћење раз</w:t>
      </w:r>
      <w:r w:rsidR="00475C6A">
        <w:rPr>
          <w:rFonts w:ascii="Times New Roman" w:hAnsi="Times New Roman"/>
          <w:sz w:val="24"/>
          <w:szCs w:val="24"/>
        </w:rPr>
        <w:t>ма</w:t>
      </w:r>
      <w:r>
        <w:rPr>
          <w:rFonts w:ascii="Times New Roman" w:hAnsi="Times New Roman"/>
          <w:sz w:val="24"/>
          <w:szCs w:val="24"/>
        </w:rPr>
        <w:t>тра надлежна органи</w:t>
      </w:r>
      <w:r w:rsidR="00475C6A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циона једин</w:t>
      </w:r>
      <w:r w:rsidR="00475C6A">
        <w:rPr>
          <w:rFonts w:ascii="Times New Roman" w:hAnsi="Times New Roman"/>
          <w:sz w:val="24"/>
          <w:szCs w:val="24"/>
        </w:rPr>
        <w:t>иц</w:t>
      </w:r>
      <w:r>
        <w:rPr>
          <w:rFonts w:ascii="Times New Roman" w:hAnsi="Times New Roman"/>
          <w:sz w:val="24"/>
          <w:szCs w:val="24"/>
        </w:rPr>
        <w:t>а Град</w:t>
      </w:r>
      <w:r w:rsidR="00475C6A">
        <w:rPr>
          <w:rFonts w:ascii="Times New Roman" w:hAnsi="Times New Roman"/>
          <w:sz w:val="24"/>
          <w:szCs w:val="24"/>
        </w:rPr>
        <w:t>с</w:t>
      </w:r>
      <w:r>
        <w:rPr>
          <w:rFonts w:ascii="Times New Roman" w:hAnsi="Times New Roman"/>
          <w:sz w:val="24"/>
          <w:szCs w:val="24"/>
        </w:rPr>
        <w:t>ке у</w:t>
      </w:r>
      <w:r w:rsidR="00475C6A">
        <w:rPr>
          <w:rFonts w:ascii="Times New Roman" w:hAnsi="Times New Roman"/>
          <w:sz w:val="24"/>
          <w:szCs w:val="24"/>
        </w:rPr>
        <w:t>пр</w:t>
      </w:r>
      <w:r>
        <w:rPr>
          <w:rFonts w:ascii="Times New Roman" w:hAnsi="Times New Roman"/>
          <w:sz w:val="24"/>
          <w:szCs w:val="24"/>
        </w:rPr>
        <w:t xml:space="preserve">аве </w:t>
      </w:r>
      <w:r w:rsidR="00475C6A">
        <w:rPr>
          <w:rFonts w:ascii="Times New Roman" w:hAnsi="Times New Roman"/>
          <w:sz w:val="24"/>
          <w:szCs w:val="24"/>
        </w:rPr>
        <w:t>и припрема нацрт одлуке.</w:t>
      </w:r>
    </w:p>
    <w:p w:rsidR="00475C6A" w:rsidRDefault="00475C6A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Приједлог одлуке за додјелу пословног простора на коришћење утврђује Градоначелник.</w:t>
      </w:r>
    </w:p>
    <w:p w:rsidR="00475C6A" w:rsidRDefault="00475C6A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</w:p>
    <w:p w:rsidR="003301E2" w:rsidRDefault="003301E2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B4527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Члан</w:t>
      </w:r>
      <w:r w:rsidR="00700C6B">
        <w:rPr>
          <w:rFonts w:ascii="Times New Roman" w:hAnsi="Times New Roman"/>
          <w:sz w:val="24"/>
          <w:szCs w:val="24"/>
        </w:rPr>
        <w:t xml:space="preserve"> 38.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475C6A" w:rsidRPr="005C5405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Пословни простор се додјељује на коришћење ради вршења дјелатности </w:t>
      </w:r>
      <w:r w:rsidR="005C5405">
        <w:rPr>
          <w:rFonts w:ascii="Times New Roman" w:hAnsi="Times New Roman"/>
          <w:sz w:val="24"/>
          <w:szCs w:val="24"/>
        </w:rPr>
        <w:t>за коју је намијењен.</w:t>
      </w:r>
    </w:p>
    <w:p w:rsidR="0002243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Додјела пословног простора на коришћење врши се на период до пет година</w:t>
      </w:r>
      <w:r w:rsidR="003C6634">
        <w:rPr>
          <w:rFonts w:ascii="Times New Roman" w:hAnsi="Times New Roman"/>
          <w:sz w:val="24"/>
          <w:szCs w:val="24"/>
        </w:rPr>
        <w:t xml:space="preserve"> или на неодређено вријеме</w:t>
      </w:r>
      <w:r w:rsidR="00926269">
        <w:rPr>
          <w:rFonts w:ascii="Times New Roman" w:hAnsi="Times New Roman"/>
          <w:sz w:val="24"/>
          <w:szCs w:val="24"/>
        </w:rPr>
        <w:t>,</w:t>
      </w:r>
      <w:r w:rsidR="0002243A">
        <w:rPr>
          <w:rFonts w:ascii="Times New Roman" w:hAnsi="Times New Roman"/>
          <w:sz w:val="24"/>
          <w:szCs w:val="24"/>
        </w:rPr>
        <w:t xml:space="preserve"> </w:t>
      </w:r>
      <w:r w:rsidR="006622D7">
        <w:rPr>
          <w:rFonts w:ascii="Times New Roman" w:hAnsi="Times New Roman"/>
          <w:sz w:val="24"/>
          <w:szCs w:val="24"/>
        </w:rPr>
        <w:t>под условом да</w:t>
      </w:r>
      <w:r w:rsidR="00443DEB">
        <w:rPr>
          <w:rFonts w:ascii="Times New Roman" w:hAnsi="Times New Roman"/>
          <w:sz w:val="24"/>
          <w:szCs w:val="24"/>
        </w:rPr>
        <w:t xml:space="preserve"> </w:t>
      </w:r>
      <w:r w:rsidR="0002243A">
        <w:rPr>
          <w:rFonts w:ascii="Times New Roman" w:hAnsi="Times New Roman"/>
          <w:sz w:val="24"/>
          <w:szCs w:val="24"/>
        </w:rPr>
        <w:t>корисник обавља дјелатност</w:t>
      </w:r>
      <w:r>
        <w:rPr>
          <w:rFonts w:ascii="Times New Roman" w:hAnsi="Times New Roman"/>
          <w:sz w:val="24"/>
          <w:szCs w:val="24"/>
        </w:rPr>
        <w:t xml:space="preserve"> </w:t>
      </w:r>
      <w:r w:rsidR="0002243A">
        <w:rPr>
          <w:rFonts w:ascii="Times New Roman" w:hAnsi="Times New Roman"/>
          <w:sz w:val="24"/>
          <w:szCs w:val="24"/>
        </w:rPr>
        <w:t>за коју је тај простор намијењен</w:t>
      </w:r>
      <w:r w:rsidR="006622D7">
        <w:rPr>
          <w:rFonts w:ascii="Times New Roman" w:hAnsi="Times New Roman"/>
          <w:sz w:val="24"/>
          <w:szCs w:val="24"/>
        </w:rPr>
        <w:t>, односно њему додијељен.</w:t>
      </w:r>
    </w:p>
    <w:p w:rsidR="00475C6A" w:rsidRDefault="0002243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Додјела на коришћење пословног простор</w:t>
      </w:r>
      <w:r w:rsidR="00C278CD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се не води </w:t>
      </w:r>
      <w:r w:rsidR="00475C6A">
        <w:rPr>
          <w:rFonts w:ascii="Times New Roman" w:hAnsi="Times New Roman"/>
          <w:sz w:val="24"/>
          <w:szCs w:val="24"/>
        </w:rPr>
        <w:t>у јавним евиденцијама о правима на непокретностима.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39.</w:t>
      </w: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475C6A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 се може додијелити на коришћење уз накнаду или без накнаде.</w:t>
      </w:r>
    </w:p>
    <w:p w:rsidR="00700C6B" w:rsidRDefault="00475C6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Уколико се пословни простор додјељује без накнаде, у одлуци о додјели на коришћење утврђује се износ на који се врши обрачун као и обвезник плаћања пореза на додату вриједност.</w:t>
      </w:r>
    </w:p>
    <w:p w:rsidR="00CB50EA" w:rsidRPr="00CB50EA" w:rsidRDefault="00CB50EA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Корисник пословног простора је дужан да плаћа све режијске трошкове који настају по основу коришћења комуналних и других услуга и прикључака на комуналну и другу инфраструктуру.</w:t>
      </w:r>
    </w:p>
    <w:p w:rsidR="009E3428" w:rsidRDefault="009E3428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40.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 основу одлуке Скупштине града  о додјели пословног простора на коришћење, закључује се уговор о коришћењу којим се детаљно уређују права, обавезе и одговорности у коришћењу пословног простора.</w:t>
      </w:r>
    </w:p>
    <w:p w:rsidR="00B748D3" w:rsidRDefault="00B748D3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припрема органи</w:t>
      </w:r>
      <w:r w:rsidR="00B46540">
        <w:rPr>
          <w:rFonts w:ascii="Times New Roman" w:hAnsi="Times New Roman"/>
          <w:sz w:val="24"/>
          <w:szCs w:val="24"/>
        </w:rPr>
        <w:t>за</w:t>
      </w:r>
      <w:r>
        <w:rPr>
          <w:rFonts w:ascii="Times New Roman" w:hAnsi="Times New Roman"/>
          <w:sz w:val="24"/>
          <w:szCs w:val="24"/>
        </w:rPr>
        <w:t>циона јединица Градске управе надлежна за послове управљаља имовином Града.</w:t>
      </w:r>
    </w:p>
    <w:p w:rsidR="00B46540" w:rsidRDefault="00B4654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коришћењу пословног простора, нарочито садржи: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означење уговорних страна,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-земљишно-књижне податке и површину са описом стања у коме се предаје,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ако је простор додијељен уз накнаду, висину накнаде на мјесечном нивоу, начин фактурисања и рокове за плаћање,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вријеме на које се простор додјељује на коришћење,</w:t>
      </w:r>
    </w:p>
    <w:p w:rsidR="00053A82" w:rsidRPr="00053A82" w:rsidRDefault="00053A82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овлашћење представнику Града за вршење надзора над провођењем уговорних одредби, у складу са овом одлуком, 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обавезе корисника у погледу коришћења простора  са пажњом доброг домаћина.</w:t>
      </w:r>
    </w:p>
    <w:p w:rsidR="009464D4" w:rsidRPr="00E55575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права и обавезе корисника у погледу плаћања текућих трошкова одржавања, укључујући и трошкове коришћења комуналне инфраструктуре, енергије и других текућих трошкова, 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права или искључивање права корисника у погледу евентуланих корисних улагања или давање тог права под одређеним условима,</w:t>
      </w:r>
    </w:p>
    <w:p w:rsidR="009464D4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основи и случајеви престанка уговора о коришћењу простора,</w:t>
      </w:r>
    </w:p>
    <w:p w:rsidR="003301E2" w:rsidRPr="003301E2" w:rsidRDefault="009464D4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>- друге одредбе потребне за законито коришћење додијељеног  простора</w:t>
      </w:r>
      <w:r w:rsidR="00081505">
        <w:rPr>
          <w:rFonts w:ascii="Times New Roman" w:hAnsi="Times New Roman"/>
          <w:sz w:val="24"/>
          <w:szCs w:val="24"/>
        </w:rPr>
        <w:t>, у скла</w:t>
      </w:r>
      <w:r>
        <w:rPr>
          <w:rFonts w:ascii="Times New Roman" w:hAnsi="Times New Roman"/>
          <w:sz w:val="24"/>
          <w:szCs w:val="24"/>
        </w:rPr>
        <w:t>ду са законом и овом одлуком.</w:t>
      </w:r>
    </w:p>
    <w:p w:rsidR="003005FA" w:rsidRPr="003005FA" w:rsidRDefault="003005FA" w:rsidP="009464D4">
      <w:pPr>
        <w:widowControl w:val="0"/>
        <w:autoSpaceDE w:val="0"/>
        <w:autoSpaceDN w:val="0"/>
        <w:adjustRightInd w:val="0"/>
        <w:spacing w:before="1" w:after="0" w:line="240" w:lineRule="auto"/>
        <w:ind w:right="-34"/>
        <w:jc w:val="both"/>
        <w:rPr>
          <w:rFonts w:ascii="Times New Roman" w:hAnsi="Times New Roman"/>
          <w:sz w:val="24"/>
          <w:szCs w:val="24"/>
        </w:rPr>
      </w:pPr>
    </w:p>
    <w:p w:rsidR="009464D4" w:rsidRPr="009132C3" w:rsidRDefault="009132C3" w:rsidP="009132C3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41.</w:t>
      </w:r>
    </w:p>
    <w:p w:rsidR="00B46540" w:rsidRPr="00B748D3" w:rsidRDefault="00B4654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Корисник пословног простора је дужан да додијељени простор користи са пажњом доброг домаћина и за намјене због којих је додијељен, да га редовно одржава, да сноси </w:t>
      </w:r>
      <w:r>
        <w:rPr>
          <w:rFonts w:ascii="Times New Roman" w:hAnsi="Times New Roman"/>
          <w:sz w:val="24"/>
          <w:szCs w:val="24"/>
        </w:rPr>
        <w:lastRenderedPageBreak/>
        <w:t>текуће трошкове кориш</w:t>
      </w:r>
      <w:r w:rsidR="00C7598D">
        <w:rPr>
          <w:rFonts w:ascii="Times New Roman" w:hAnsi="Times New Roman"/>
          <w:sz w:val="24"/>
          <w:szCs w:val="24"/>
        </w:rPr>
        <w:t>ћења, редовно плаћа накнаду ако</w:t>
      </w:r>
      <w:r>
        <w:rPr>
          <w:rFonts w:ascii="Times New Roman" w:hAnsi="Times New Roman"/>
          <w:sz w:val="24"/>
          <w:szCs w:val="24"/>
        </w:rPr>
        <w:t xml:space="preserve"> је уговорена, не врши било какве грађевинске интервенције у простору без одобрења надлежног органа Града и да испуњава друге обавезе уређене уговором о коришћењу.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Корисник пословног простора не може издавати у закуп додијељени пословни простор.</w:t>
      </w:r>
    </w:p>
    <w:p w:rsidR="009464D4" w:rsidRDefault="009464D4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42.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Предаја на коришћење пословног простора врши се путем посебне комисије коју именује Градоначелник.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Комисија сачињава записник о извршеној примопредаји пословног простора на коришћење.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о примопредаји, нарочито садржи: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присутна лица и датум примопредаје,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означење и структуру простора који се предаје и </w:t>
      </w:r>
      <w:r w:rsidR="00F90256">
        <w:rPr>
          <w:rFonts w:ascii="Times New Roman" w:hAnsi="Times New Roman"/>
          <w:sz w:val="24"/>
          <w:szCs w:val="24"/>
        </w:rPr>
        <w:t xml:space="preserve">његову </w:t>
      </w:r>
      <w:r>
        <w:rPr>
          <w:rFonts w:ascii="Times New Roman" w:hAnsi="Times New Roman"/>
          <w:sz w:val="24"/>
          <w:szCs w:val="24"/>
        </w:rPr>
        <w:t>површину,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стање у коме се простор налази у тренутку примопредаје,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посебне карактеристике простора и опреме, уколико постоје,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друге податке, у зависности од специфичности простора.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потписују чланови комисије и овлашћена лица корисника простора.</w:t>
      </w:r>
    </w:p>
    <w:p w:rsidR="00081505" w:rsidRDefault="00081505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Записник се сачињава у довољном броју примјерака, од којих се један примјерак обавезно чува уз уговор о коришћењу пословног простора.</w:t>
      </w:r>
    </w:p>
    <w:p w:rsidR="005773D0" w:rsidRDefault="005773D0" w:rsidP="00081505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Након престанка уговора уговора</w:t>
      </w:r>
      <w:r w:rsidR="000306FA">
        <w:rPr>
          <w:rFonts w:ascii="Times New Roman" w:hAnsi="Times New Roman"/>
          <w:sz w:val="24"/>
          <w:szCs w:val="24"/>
        </w:rPr>
        <w:t xml:space="preserve"> о коришћењу пословног простора врши се примопредаја путем посебне комисије </w:t>
      </w:r>
      <w:r w:rsidR="00F90256">
        <w:rPr>
          <w:rFonts w:ascii="Times New Roman" w:hAnsi="Times New Roman"/>
          <w:sz w:val="24"/>
          <w:szCs w:val="24"/>
        </w:rPr>
        <w:t xml:space="preserve">од три члана </w:t>
      </w:r>
      <w:r w:rsidR="000306FA">
        <w:rPr>
          <w:rFonts w:ascii="Times New Roman" w:hAnsi="Times New Roman"/>
          <w:sz w:val="24"/>
          <w:szCs w:val="24"/>
        </w:rPr>
        <w:t>коју именује Градоначелник.</w:t>
      </w:r>
    </w:p>
    <w:p w:rsidR="00A36C04" w:rsidRPr="003301E2" w:rsidRDefault="000306FA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  <w:lang/>
        </w:rPr>
      </w:pPr>
      <w:r>
        <w:rPr>
          <w:rFonts w:ascii="Times New Roman" w:hAnsi="Times New Roman"/>
          <w:sz w:val="24"/>
          <w:szCs w:val="24"/>
        </w:rPr>
        <w:tab/>
        <w:t>Поступак примопредаје из става 6. овог члана, врши се сходном примјеном одредби става 1. до 5. овог члана.</w:t>
      </w:r>
    </w:p>
    <w:p w:rsidR="008C52F0" w:rsidRPr="008C52F0" w:rsidRDefault="008C52F0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081505">
        <w:rPr>
          <w:rFonts w:ascii="Times New Roman" w:hAnsi="Times New Roman"/>
          <w:sz w:val="24"/>
          <w:szCs w:val="24"/>
        </w:rPr>
        <w:t xml:space="preserve"> 4</w:t>
      </w:r>
      <w:r w:rsidR="00715DB2">
        <w:rPr>
          <w:rFonts w:ascii="Times New Roman" w:hAnsi="Times New Roman"/>
          <w:sz w:val="24"/>
          <w:szCs w:val="24"/>
        </w:rPr>
        <w:t>3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9E3428" w:rsidRPr="009132C3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Уговор о коришћењу пословног простора престаје истеком времена на које је закључен, отказом или раскидом уговора.</w:t>
      </w:r>
    </w:p>
    <w:p w:rsidR="009E3428" w:rsidRDefault="009E342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820C7">
        <w:rPr>
          <w:rFonts w:ascii="Times New Roman" w:hAnsi="Times New Roman"/>
          <w:sz w:val="24"/>
          <w:szCs w:val="24"/>
        </w:rPr>
        <w:t>Свака уговорна страна</w:t>
      </w:r>
      <w:r w:rsidR="003D10EC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може једнострано отказати уговор о коришћењу, уз отказни рок од најмање 30 дана</w:t>
      </w:r>
      <w:r w:rsidR="00A820C7">
        <w:rPr>
          <w:rFonts w:ascii="Times New Roman" w:hAnsi="Times New Roman"/>
          <w:sz w:val="24"/>
          <w:szCs w:val="24"/>
        </w:rPr>
        <w:t>, у случајевима и под условима утврђеним законом, овом одлуком и уговором</w:t>
      </w:r>
      <w:r w:rsidR="003D10EC">
        <w:rPr>
          <w:rFonts w:ascii="Times New Roman" w:hAnsi="Times New Roman"/>
          <w:sz w:val="24"/>
          <w:szCs w:val="24"/>
        </w:rPr>
        <w:t>.</w:t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Град може отказати уговор о коришћењу пословног простора у случајевима када је предвиђено његово рушење ради изградње других објеката</w:t>
      </w:r>
      <w:r w:rsidR="009C10FB">
        <w:rPr>
          <w:rFonts w:ascii="Times New Roman" w:hAnsi="Times New Roman"/>
          <w:sz w:val="24"/>
          <w:szCs w:val="24"/>
        </w:rPr>
        <w:t xml:space="preserve"> и другим случајевима прописаним законом</w:t>
      </w:r>
      <w:r>
        <w:rPr>
          <w:rFonts w:ascii="Times New Roman" w:hAnsi="Times New Roman"/>
          <w:sz w:val="24"/>
          <w:szCs w:val="24"/>
        </w:rPr>
        <w:t>.</w:t>
      </w:r>
    </w:p>
    <w:p w:rsidR="003F0ABA" w:rsidRPr="003F0ABA" w:rsidRDefault="003D10EC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Свака уговорна страна може раскинути уговор</w:t>
      </w:r>
      <w:r w:rsidR="009C10FB">
        <w:rPr>
          <w:rFonts w:ascii="Times New Roman" w:hAnsi="Times New Roman"/>
          <w:sz w:val="24"/>
          <w:szCs w:val="24"/>
        </w:rPr>
        <w:t>, уз отказни рок од 30 дана,</w:t>
      </w:r>
      <w:r>
        <w:rPr>
          <w:rFonts w:ascii="Times New Roman" w:hAnsi="Times New Roman"/>
          <w:sz w:val="24"/>
          <w:szCs w:val="24"/>
        </w:rPr>
        <w:t xml:space="preserve"> у случајевима када друга уговорна страна не испуњава обавезе или се понаша супротно обавезама утврђеним овом одлуком и уговором</w:t>
      </w:r>
      <w:r w:rsidR="0068527C">
        <w:rPr>
          <w:rFonts w:ascii="Times New Roman" w:hAnsi="Times New Roman"/>
          <w:sz w:val="24"/>
          <w:szCs w:val="24"/>
        </w:rPr>
        <w:t>, као и другим случајевима утврђеним законом.</w:t>
      </w:r>
    </w:p>
    <w:p w:rsidR="00081505" w:rsidRDefault="00081505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081505" w:rsidRDefault="00081505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715DB2" w:rsidRPr="00A820C7">
        <w:rPr>
          <w:rFonts w:ascii="Times New Roman" w:hAnsi="Times New Roman"/>
          <w:b/>
          <w:sz w:val="24"/>
          <w:szCs w:val="24"/>
        </w:rPr>
        <w:t>IV</w:t>
      </w:r>
      <w:r w:rsidR="00715DB2">
        <w:rPr>
          <w:rFonts w:ascii="Times New Roman" w:hAnsi="Times New Roman"/>
          <w:b/>
          <w:sz w:val="24"/>
          <w:szCs w:val="24"/>
        </w:rPr>
        <w:t xml:space="preserve"> НАДЗОР НАД КОРИШЋЕЊЕМ ПОСЛОВНОГ ПРОСТОРА</w:t>
      </w:r>
    </w:p>
    <w:p w:rsidR="00715DB2" w:rsidRDefault="00715DB2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 w:rsidRPr="00715DB2">
        <w:rPr>
          <w:rFonts w:ascii="Times New Roman" w:hAnsi="Times New Roman"/>
          <w:sz w:val="24"/>
          <w:szCs w:val="24"/>
        </w:rPr>
        <w:t>Члан 44.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</w:t>
      </w:r>
      <w:r w:rsidR="003F0ABA">
        <w:rPr>
          <w:rFonts w:ascii="Times New Roman" w:hAnsi="Times New Roman"/>
          <w:sz w:val="24"/>
          <w:szCs w:val="24"/>
        </w:rPr>
        <w:t>анизациона јединица Градске управе надлежна за послове упр</w:t>
      </w:r>
      <w:r>
        <w:rPr>
          <w:rFonts w:ascii="Times New Roman" w:hAnsi="Times New Roman"/>
          <w:sz w:val="24"/>
          <w:szCs w:val="24"/>
        </w:rPr>
        <w:t xml:space="preserve">ављања имовином Града осигурава вршење надзора над </w:t>
      </w:r>
      <w:r w:rsidR="00747818">
        <w:rPr>
          <w:rFonts w:ascii="Times New Roman" w:hAnsi="Times New Roman"/>
          <w:sz w:val="24"/>
          <w:szCs w:val="24"/>
        </w:rPr>
        <w:t xml:space="preserve">законитим и правилним </w:t>
      </w:r>
      <w:r>
        <w:rPr>
          <w:rFonts w:ascii="Times New Roman" w:hAnsi="Times New Roman"/>
          <w:sz w:val="24"/>
          <w:szCs w:val="24"/>
        </w:rPr>
        <w:t>коришћењем пословног простора у својини Града.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Надзор, у смислу става 1. овог члана, нарочито подразумијева: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ab/>
        <w:t>- провјеру ваљаности евиденција пословних простора у својини Града,</w:t>
      </w:r>
    </w:p>
    <w:p w:rsidR="003B276B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провјеру законитости коришћења, односно постојања правног основа за коришћење,</w:t>
      </w:r>
      <w:r w:rsidR="003B276B">
        <w:rPr>
          <w:rFonts w:ascii="Times New Roman" w:hAnsi="Times New Roman"/>
          <w:sz w:val="24"/>
          <w:szCs w:val="24"/>
        </w:rPr>
        <w:t xml:space="preserve"> </w:t>
      </w:r>
    </w:p>
    <w:p w:rsidR="00715DB2" w:rsidRDefault="00715DB2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провјеру </w:t>
      </w:r>
      <w:r w:rsidR="003F0ABA">
        <w:rPr>
          <w:rFonts w:ascii="Times New Roman" w:hAnsi="Times New Roman"/>
          <w:sz w:val="24"/>
          <w:szCs w:val="24"/>
        </w:rPr>
        <w:t xml:space="preserve">извршења примопредаје, </w:t>
      </w:r>
      <w:r>
        <w:rPr>
          <w:rFonts w:ascii="Times New Roman" w:hAnsi="Times New Roman"/>
          <w:sz w:val="24"/>
          <w:szCs w:val="24"/>
        </w:rPr>
        <w:t xml:space="preserve">поштовања уговора, посебно у погледу </w:t>
      </w:r>
      <w:r w:rsidR="003B276B">
        <w:rPr>
          <w:rFonts w:ascii="Times New Roman" w:hAnsi="Times New Roman"/>
          <w:sz w:val="24"/>
          <w:szCs w:val="24"/>
        </w:rPr>
        <w:t xml:space="preserve">површине која се користи, </w:t>
      </w:r>
      <w:r>
        <w:rPr>
          <w:rFonts w:ascii="Times New Roman" w:hAnsi="Times New Roman"/>
          <w:sz w:val="24"/>
          <w:szCs w:val="24"/>
        </w:rPr>
        <w:t>начина коришћења, текућег одржавања, плаћања закупнине, односно накнаде</w:t>
      </w:r>
      <w:r w:rsidR="003B276B">
        <w:rPr>
          <w:rFonts w:ascii="Times New Roman" w:hAnsi="Times New Roman"/>
          <w:sz w:val="24"/>
          <w:szCs w:val="24"/>
        </w:rPr>
        <w:t xml:space="preserve"> и других трошкова као и провјеру поштовања других одредби уговора,</w:t>
      </w:r>
    </w:p>
    <w:p w:rsidR="003B276B" w:rsidRDefault="003B276B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сачињавање извјештаја и информација о утврђеном чињеничном стању и достављање надлежним органима Града,</w:t>
      </w:r>
    </w:p>
    <w:p w:rsidR="003B276B" w:rsidRDefault="003B276B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предузимање и праћење провођења мјера за отклањање уочених слабости и недостатака давањем приједлога, препорука</w:t>
      </w:r>
      <w:r w:rsidR="003F0ABA">
        <w:rPr>
          <w:rFonts w:ascii="Times New Roman" w:hAnsi="Times New Roman"/>
          <w:sz w:val="24"/>
          <w:szCs w:val="24"/>
        </w:rPr>
        <w:t xml:space="preserve"> и</w:t>
      </w:r>
      <w:r>
        <w:rPr>
          <w:rFonts w:ascii="Times New Roman" w:hAnsi="Times New Roman"/>
          <w:sz w:val="24"/>
          <w:szCs w:val="24"/>
        </w:rPr>
        <w:t xml:space="preserve"> упозорења</w:t>
      </w:r>
      <w:r w:rsidR="003F0ABA">
        <w:rPr>
          <w:rFonts w:ascii="Times New Roman" w:hAnsi="Times New Roman"/>
          <w:sz w:val="24"/>
          <w:szCs w:val="24"/>
        </w:rPr>
        <w:t>,</w:t>
      </w:r>
    </w:p>
    <w:p w:rsidR="003F0ABA" w:rsidRDefault="003F0ABA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предузимање других активности и мјера у циљу обезбјеђења правилног и законитог коришћења пословних простора у својини Града.</w:t>
      </w:r>
    </w:p>
    <w:p w:rsidR="003F0ABA" w:rsidRDefault="003F0ABA" w:rsidP="00715DB2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715DB2" w:rsidRDefault="0032147F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45.</w:t>
      </w:r>
    </w:p>
    <w:p w:rsidR="0032147F" w:rsidRDefault="0032147F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FE45F4" w:rsidRDefault="0032147F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 w:rsidR="00A27788">
        <w:rPr>
          <w:rFonts w:ascii="Times New Roman" w:hAnsi="Times New Roman"/>
          <w:sz w:val="24"/>
          <w:szCs w:val="24"/>
        </w:rPr>
        <w:t>Надзор над коришћење</w:t>
      </w:r>
      <w:r w:rsidR="00647B04">
        <w:rPr>
          <w:rFonts w:ascii="Times New Roman" w:hAnsi="Times New Roman"/>
          <w:sz w:val="24"/>
          <w:szCs w:val="24"/>
        </w:rPr>
        <w:t>м</w:t>
      </w:r>
      <w:r w:rsidR="00A27788">
        <w:rPr>
          <w:rFonts w:ascii="Times New Roman" w:hAnsi="Times New Roman"/>
          <w:sz w:val="24"/>
          <w:szCs w:val="24"/>
        </w:rPr>
        <w:t xml:space="preserve"> пословног простора врши се прегледом документације као и непосредним увидом. </w:t>
      </w:r>
    </w:p>
    <w:p w:rsidR="0032147F" w:rsidRDefault="00537B7B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Ако се надзор врши непос</w:t>
      </w:r>
      <w:r w:rsidR="00FE45F4">
        <w:rPr>
          <w:rFonts w:ascii="Times New Roman" w:hAnsi="Times New Roman"/>
          <w:sz w:val="24"/>
          <w:szCs w:val="24"/>
        </w:rPr>
        <w:t>редним увидом, о</w:t>
      </w:r>
      <w:r w:rsidR="00A27788">
        <w:rPr>
          <w:rFonts w:ascii="Times New Roman" w:hAnsi="Times New Roman"/>
          <w:sz w:val="24"/>
          <w:szCs w:val="24"/>
        </w:rPr>
        <w:t xml:space="preserve"> утврђеном чињеничном стању</w:t>
      </w:r>
      <w:r w:rsidR="00FE45F4">
        <w:rPr>
          <w:rFonts w:ascii="Times New Roman" w:hAnsi="Times New Roman"/>
          <w:sz w:val="24"/>
          <w:szCs w:val="24"/>
        </w:rPr>
        <w:t xml:space="preserve"> саставља се посебан записник. Уколико се простор користи на основу уговора, ј</w:t>
      </w:r>
      <w:r w:rsidR="00711F2B">
        <w:rPr>
          <w:rFonts w:ascii="Times New Roman" w:hAnsi="Times New Roman"/>
          <w:sz w:val="24"/>
          <w:szCs w:val="24"/>
        </w:rPr>
        <w:t>е</w:t>
      </w:r>
      <w:r w:rsidR="00FE45F4">
        <w:rPr>
          <w:rFonts w:ascii="Times New Roman" w:hAnsi="Times New Roman"/>
          <w:sz w:val="24"/>
          <w:szCs w:val="24"/>
        </w:rPr>
        <w:t>дан примјерак записника се доставља закупцу</w:t>
      </w:r>
      <w:r w:rsidR="00647B04">
        <w:rPr>
          <w:rFonts w:ascii="Times New Roman" w:hAnsi="Times New Roman"/>
          <w:sz w:val="24"/>
          <w:szCs w:val="24"/>
        </w:rPr>
        <w:t>,</w:t>
      </w:r>
      <w:r w:rsidR="00FE45F4">
        <w:rPr>
          <w:rFonts w:ascii="Times New Roman" w:hAnsi="Times New Roman"/>
          <w:sz w:val="24"/>
          <w:szCs w:val="24"/>
        </w:rPr>
        <w:t xml:space="preserve"> односно кориснику простора.</w:t>
      </w:r>
    </w:p>
    <w:p w:rsidR="00711F2B" w:rsidRDefault="00711F2B" w:rsidP="0032147F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Организациона јединица надлежна за вршење надзора  над коришћењем пословних простора саставља најмање једном годишње извјештај о утврђеном чињеничном стању и предузетим мјерама који доставља Градоначелник</w:t>
      </w:r>
      <w:r w:rsidR="008D3978">
        <w:rPr>
          <w:rFonts w:ascii="Times New Roman" w:hAnsi="Times New Roman"/>
          <w:sz w:val="24"/>
          <w:szCs w:val="24"/>
        </w:rPr>
        <w:t>у</w:t>
      </w:r>
      <w:r>
        <w:rPr>
          <w:rFonts w:ascii="Times New Roman" w:hAnsi="Times New Roman"/>
          <w:sz w:val="24"/>
          <w:szCs w:val="24"/>
        </w:rPr>
        <w:t xml:space="preserve"> и Скупштини града.</w:t>
      </w:r>
    </w:p>
    <w:p w:rsidR="00A820C7" w:rsidRPr="008D3978" w:rsidRDefault="00A27788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 w:rsidRPr="00A820C7">
        <w:rPr>
          <w:rFonts w:ascii="Times New Roman" w:hAnsi="Times New Roman"/>
          <w:b/>
          <w:sz w:val="24"/>
          <w:szCs w:val="24"/>
        </w:rPr>
        <w:tab/>
        <w:t>IV ЕВИДЕНЦИЈЕ ПОСЛОВНИХ ПРОСТОРА</w:t>
      </w:r>
    </w:p>
    <w:p w:rsidR="00A820C7" w:rsidRDefault="00A820C7" w:rsidP="009E3428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 w:rsidRPr="00A820C7">
        <w:rPr>
          <w:rFonts w:ascii="Times New Roman" w:hAnsi="Times New Roman"/>
          <w:sz w:val="24"/>
          <w:szCs w:val="24"/>
        </w:rPr>
        <w:t>Члан</w:t>
      </w:r>
      <w:r w:rsidR="00700C6B">
        <w:rPr>
          <w:rFonts w:ascii="Times New Roman" w:hAnsi="Times New Roman"/>
          <w:sz w:val="24"/>
          <w:szCs w:val="24"/>
        </w:rPr>
        <w:t xml:space="preserve"> 4</w:t>
      </w:r>
      <w:r w:rsidR="008D3978">
        <w:rPr>
          <w:rFonts w:ascii="Times New Roman" w:hAnsi="Times New Roman"/>
          <w:sz w:val="24"/>
          <w:szCs w:val="24"/>
        </w:rPr>
        <w:t>6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17F2B" w:rsidRDefault="00117F2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Пословни простори се евидентирају у складу са прописима којима се уређује евидентирање и попис имовине Града.</w:t>
      </w:r>
    </w:p>
    <w:p w:rsidR="00117F2B" w:rsidRDefault="00117F2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О пословним просторима у својини Града води се </w:t>
      </w:r>
      <w:r w:rsidR="000752BE">
        <w:rPr>
          <w:rFonts w:ascii="Times New Roman" w:hAnsi="Times New Roman"/>
          <w:sz w:val="24"/>
          <w:szCs w:val="24"/>
        </w:rPr>
        <w:t>посебна евиденција која, између осталог, мора обавезно садржавати: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адресу на којој се налази,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катастарско-књижне податке,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намјену,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површину,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ознаку да ли је слободан за издавање или постоји закуп</w:t>
      </w:r>
      <w:r w:rsidR="00F0057A">
        <w:rPr>
          <w:rFonts w:ascii="Times New Roman" w:hAnsi="Times New Roman"/>
          <w:sz w:val="24"/>
          <w:szCs w:val="24"/>
        </w:rPr>
        <w:t>/коришћење</w:t>
      </w:r>
      <w:r>
        <w:rPr>
          <w:rFonts w:ascii="Times New Roman" w:hAnsi="Times New Roman"/>
          <w:sz w:val="24"/>
          <w:szCs w:val="24"/>
        </w:rPr>
        <w:t>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висину закупнине, односно накнаде која се плаћа,</w:t>
      </w:r>
    </w:p>
    <w:p w:rsidR="000752BE" w:rsidRDefault="00882074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 xml:space="preserve">- период </w:t>
      </w:r>
      <w:r w:rsidR="000752BE">
        <w:rPr>
          <w:rFonts w:ascii="Times New Roman" w:hAnsi="Times New Roman"/>
          <w:sz w:val="24"/>
          <w:szCs w:val="24"/>
        </w:rPr>
        <w:t>закупа, односно до</w:t>
      </w:r>
      <w:r w:rsidR="00F0057A">
        <w:rPr>
          <w:rFonts w:ascii="Times New Roman" w:hAnsi="Times New Roman"/>
          <w:sz w:val="24"/>
          <w:szCs w:val="24"/>
        </w:rPr>
        <w:t>дјеле</w:t>
      </w:r>
      <w:r w:rsidR="000752BE">
        <w:rPr>
          <w:rFonts w:ascii="Times New Roman" w:hAnsi="Times New Roman"/>
          <w:sz w:val="24"/>
          <w:szCs w:val="24"/>
        </w:rPr>
        <w:t xml:space="preserve"> на коришћење,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укупан годишњи приход који се остварује,</w:t>
      </w:r>
    </w:p>
    <w:p w:rsidR="000752BE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- друге податке који омогућавају ефикасно управљање пословним просторима.</w:t>
      </w:r>
    </w:p>
    <w:p w:rsidR="002C49D8" w:rsidRPr="002C49D8" w:rsidRDefault="00537B7B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Евиденцију</w:t>
      </w:r>
      <w:r w:rsidR="000752BE">
        <w:rPr>
          <w:rFonts w:ascii="Times New Roman" w:hAnsi="Times New Roman"/>
          <w:sz w:val="24"/>
          <w:szCs w:val="24"/>
        </w:rPr>
        <w:t xml:space="preserve"> из става 2. </w:t>
      </w:r>
      <w:r w:rsidR="002C49D8">
        <w:rPr>
          <w:rFonts w:ascii="Times New Roman" w:hAnsi="Times New Roman"/>
          <w:sz w:val="24"/>
          <w:szCs w:val="24"/>
        </w:rPr>
        <w:t>овог члана вод</w:t>
      </w:r>
      <w:r>
        <w:rPr>
          <w:rFonts w:ascii="Times New Roman" w:hAnsi="Times New Roman"/>
          <w:sz w:val="24"/>
          <w:szCs w:val="24"/>
        </w:rPr>
        <w:t>и у електронској форми, организациона јединица Град</w:t>
      </w:r>
      <w:r w:rsidR="002C49D8">
        <w:rPr>
          <w:rFonts w:ascii="Times New Roman" w:hAnsi="Times New Roman"/>
          <w:sz w:val="24"/>
          <w:szCs w:val="24"/>
        </w:rPr>
        <w:t>ске управе надлежна за послове управљања имовином Града.</w:t>
      </w:r>
    </w:p>
    <w:p w:rsidR="00057E15" w:rsidRPr="00504F46" w:rsidRDefault="000752BE" w:rsidP="00117F2B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Поступак за евидентирање пословних простора уређује се правилником који доноси Градоначелник.</w:t>
      </w:r>
      <w:r>
        <w:rPr>
          <w:rFonts w:ascii="Times New Roman" w:hAnsi="Times New Roman"/>
          <w:sz w:val="24"/>
          <w:szCs w:val="24"/>
        </w:rPr>
        <w:tab/>
      </w: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/>
        </w:rPr>
      </w:pPr>
    </w:p>
    <w:p w:rsidR="003301E2" w:rsidRDefault="003301E2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/>
        </w:rPr>
      </w:pPr>
    </w:p>
    <w:p w:rsidR="003301E2" w:rsidRDefault="003301E2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/>
        </w:rPr>
      </w:pPr>
    </w:p>
    <w:p w:rsidR="003301E2" w:rsidRPr="003301E2" w:rsidRDefault="003301E2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  <w:lang/>
        </w:rPr>
      </w:pPr>
    </w:p>
    <w:p w:rsidR="00A820C7" w:rsidRP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b/>
          <w:sz w:val="24"/>
          <w:szCs w:val="24"/>
        </w:rPr>
      </w:pPr>
      <w:r w:rsidRPr="00A820C7">
        <w:rPr>
          <w:rFonts w:ascii="Times New Roman" w:hAnsi="Times New Roman"/>
          <w:b/>
          <w:sz w:val="24"/>
          <w:szCs w:val="24"/>
        </w:rPr>
        <w:lastRenderedPageBreak/>
        <w:tab/>
        <w:t>V ПРЕЛАЗНЕ И ЗАВРШНЕ ОДРЕДБЕ</w:t>
      </w:r>
    </w:p>
    <w:p w:rsidR="00A820C7" w:rsidRDefault="00A820C7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6E4E6C" w:rsidRDefault="006E4E6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D3978">
        <w:rPr>
          <w:rFonts w:ascii="Times New Roman" w:hAnsi="Times New Roman"/>
          <w:sz w:val="24"/>
          <w:szCs w:val="24"/>
        </w:rPr>
        <w:t xml:space="preserve"> 47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6E4E6C" w:rsidRDefault="006E4E6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85ADC" w:rsidRDefault="00185AD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</w:t>
      </w:r>
      <w:r w:rsidR="006E4E6C">
        <w:rPr>
          <w:rFonts w:ascii="Times New Roman" w:hAnsi="Times New Roman"/>
          <w:sz w:val="24"/>
          <w:szCs w:val="24"/>
        </w:rPr>
        <w:t xml:space="preserve">акупци пословних простора који су то право стекли на основу прописа који су важили до дана ступања на снагу ове одлуке, настављају да их користе до истека периода на који </w:t>
      </w:r>
      <w:r w:rsidR="00EB750B">
        <w:rPr>
          <w:rFonts w:ascii="Times New Roman" w:hAnsi="Times New Roman"/>
          <w:sz w:val="24"/>
          <w:szCs w:val="24"/>
        </w:rPr>
        <w:t xml:space="preserve">су </w:t>
      </w:r>
      <w:r w:rsidR="006E4E6C">
        <w:rPr>
          <w:rFonts w:ascii="Times New Roman" w:hAnsi="Times New Roman"/>
          <w:sz w:val="24"/>
          <w:szCs w:val="24"/>
        </w:rPr>
        <w:t>им  пословни просто</w:t>
      </w:r>
      <w:r w:rsidR="00EB750B">
        <w:rPr>
          <w:rFonts w:ascii="Times New Roman" w:hAnsi="Times New Roman"/>
          <w:sz w:val="24"/>
          <w:szCs w:val="24"/>
        </w:rPr>
        <w:t>р</w:t>
      </w:r>
      <w:r w:rsidR="006E4E6C">
        <w:rPr>
          <w:rFonts w:ascii="Times New Roman" w:hAnsi="Times New Roman"/>
          <w:sz w:val="24"/>
          <w:szCs w:val="24"/>
        </w:rPr>
        <w:t>и додијељени.</w:t>
      </w:r>
    </w:p>
    <w:p w:rsidR="00185ADC" w:rsidRDefault="00185ADC" w:rsidP="006E4E6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185ADC" w:rsidRDefault="008D3978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48</w:t>
      </w:r>
      <w:r w:rsidR="00185ADC">
        <w:rPr>
          <w:rFonts w:ascii="Times New Roman" w:hAnsi="Times New Roman"/>
          <w:sz w:val="24"/>
          <w:szCs w:val="24"/>
        </w:rPr>
        <w:t>.</w:t>
      </w:r>
    </w:p>
    <w:p w:rsidR="00185ADC" w:rsidRDefault="00185ADC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185ADC" w:rsidRPr="00185ADC" w:rsidRDefault="00185ADC" w:rsidP="00185ADC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року од три мјесеца од дана ступања на снагу ове одлуке ускладиће се са овом одлуком  уговори о коришћењу пословних простора.</w:t>
      </w:r>
    </w:p>
    <w:p w:rsidR="006E4E6C" w:rsidRPr="00F92486" w:rsidRDefault="006E4E6C" w:rsidP="00475C6A">
      <w:pPr>
        <w:widowControl w:val="0"/>
        <w:autoSpaceDE w:val="0"/>
        <w:autoSpaceDN w:val="0"/>
        <w:adjustRightInd w:val="0"/>
        <w:spacing w:after="0" w:line="240" w:lineRule="auto"/>
        <w:ind w:right="-29"/>
        <w:jc w:val="both"/>
        <w:rPr>
          <w:rFonts w:ascii="Times New Roman" w:hAnsi="Times New Roman"/>
          <w:sz w:val="24"/>
          <w:szCs w:val="24"/>
        </w:rPr>
      </w:pPr>
    </w:p>
    <w:p w:rsidR="00A820C7" w:rsidRDefault="00A820C7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</w:t>
      </w:r>
      <w:r w:rsidR="008D3978">
        <w:rPr>
          <w:rFonts w:ascii="Times New Roman" w:hAnsi="Times New Roman"/>
          <w:sz w:val="24"/>
          <w:szCs w:val="24"/>
        </w:rPr>
        <w:t xml:space="preserve"> 49</w:t>
      </w:r>
      <w:r w:rsidR="00700C6B">
        <w:rPr>
          <w:rFonts w:ascii="Times New Roman" w:hAnsi="Times New Roman"/>
          <w:sz w:val="24"/>
          <w:szCs w:val="24"/>
        </w:rPr>
        <w:t>.</w:t>
      </w:r>
    </w:p>
    <w:p w:rsidR="001023D1" w:rsidRPr="001F4B98" w:rsidRDefault="001023D1" w:rsidP="00A820C7">
      <w:pPr>
        <w:widowControl w:val="0"/>
        <w:autoSpaceDE w:val="0"/>
        <w:autoSpaceDN w:val="0"/>
        <w:adjustRightInd w:val="0"/>
        <w:spacing w:after="0" w:line="240" w:lineRule="auto"/>
        <w:ind w:right="-29"/>
        <w:jc w:val="center"/>
        <w:rPr>
          <w:rFonts w:ascii="Times New Roman" w:hAnsi="Times New Roman"/>
          <w:sz w:val="24"/>
          <w:szCs w:val="24"/>
        </w:rPr>
      </w:pPr>
    </w:p>
    <w:p w:rsidR="008E3596" w:rsidRPr="000752BE" w:rsidRDefault="000752BE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У року од три  мјесеца од ступања на снагу ове одлуке</w:t>
      </w:r>
      <w:r w:rsidR="006C6462">
        <w:rPr>
          <w:rFonts w:ascii="Times New Roman" w:hAnsi="Times New Roman"/>
          <w:sz w:val="24"/>
          <w:szCs w:val="24"/>
        </w:rPr>
        <w:t xml:space="preserve">, Градоначелник ће донијети правилник из члана </w:t>
      </w:r>
      <w:r w:rsidR="008D3978">
        <w:rPr>
          <w:rFonts w:ascii="Times New Roman" w:hAnsi="Times New Roman"/>
          <w:sz w:val="24"/>
          <w:szCs w:val="24"/>
        </w:rPr>
        <w:t>46</w:t>
      </w:r>
      <w:r w:rsidR="00700C6B">
        <w:rPr>
          <w:rFonts w:ascii="Times New Roman" w:hAnsi="Times New Roman"/>
          <w:sz w:val="24"/>
          <w:szCs w:val="24"/>
        </w:rPr>
        <w:t xml:space="preserve">. </w:t>
      </w:r>
      <w:r w:rsidR="006C6462">
        <w:rPr>
          <w:rFonts w:ascii="Times New Roman" w:hAnsi="Times New Roman"/>
          <w:sz w:val="24"/>
          <w:szCs w:val="24"/>
        </w:rPr>
        <w:t>ове одлуке.</w:t>
      </w:r>
    </w:p>
    <w:p w:rsidR="00EE2336" w:rsidRDefault="00EE233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EE2336" w:rsidRDefault="008D3978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Члан 50</w:t>
      </w:r>
      <w:r w:rsidR="00EE2336">
        <w:rPr>
          <w:rFonts w:ascii="Times New Roman" w:hAnsi="Times New Roman"/>
          <w:sz w:val="24"/>
          <w:szCs w:val="24"/>
        </w:rPr>
        <w:t>.</w:t>
      </w: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Ступањем на снагу ове одлуке престаје да важи Одлука о</w:t>
      </w:r>
      <w:r w:rsidR="0059043A">
        <w:rPr>
          <w:rFonts w:ascii="Times New Roman" w:hAnsi="Times New Roman"/>
          <w:sz w:val="24"/>
          <w:szCs w:val="24"/>
        </w:rPr>
        <w:t xml:space="preserve"> провођењу поступка давања у закуп пословног простора у својини општине Бијељина ("Службени гласник општине Бијељина", бр. 8/10).</w:t>
      </w:r>
    </w:p>
    <w:p w:rsidR="00EE2336" w:rsidRDefault="00EE2336" w:rsidP="00EE2336">
      <w:pPr>
        <w:widowControl w:val="0"/>
        <w:autoSpaceDE w:val="0"/>
        <w:autoSpaceDN w:val="0"/>
        <w:adjustRightInd w:val="0"/>
        <w:spacing w:before="15" w:after="0" w:line="260" w:lineRule="exact"/>
        <w:jc w:val="center"/>
        <w:rPr>
          <w:rFonts w:ascii="Times New Roman" w:hAnsi="Times New Roman"/>
          <w:sz w:val="24"/>
          <w:szCs w:val="24"/>
        </w:rPr>
      </w:pPr>
    </w:p>
    <w:p w:rsidR="008E3596" w:rsidRPr="00F92486" w:rsidRDefault="008E3596" w:rsidP="008E3596">
      <w:pPr>
        <w:widowControl w:val="0"/>
        <w:autoSpaceDE w:val="0"/>
        <w:autoSpaceDN w:val="0"/>
        <w:adjustRightInd w:val="0"/>
        <w:spacing w:before="15" w:after="0" w:line="2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2148" w:right="2025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6"/>
          <w:sz w:val="24"/>
          <w:szCs w:val="24"/>
        </w:rPr>
        <w:t>Ч</w:t>
      </w:r>
      <w:r w:rsidRPr="003A5122">
        <w:rPr>
          <w:rFonts w:ascii="Times New Roman" w:hAnsi="Times New Roman"/>
          <w:spacing w:val="1"/>
          <w:sz w:val="24"/>
          <w:szCs w:val="24"/>
        </w:rPr>
        <w:t>л</w:t>
      </w:r>
      <w:r w:rsidRPr="003A5122">
        <w:rPr>
          <w:rFonts w:ascii="Times New Roman" w:hAnsi="Times New Roman"/>
          <w:spacing w:val="4"/>
          <w:sz w:val="24"/>
          <w:szCs w:val="24"/>
        </w:rPr>
        <w:t>а</w:t>
      </w:r>
      <w:r w:rsidRPr="003A5122">
        <w:rPr>
          <w:rFonts w:ascii="Times New Roman" w:hAnsi="Times New Roman"/>
          <w:sz w:val="24"/>
          <w:szCs w:val="24"/>
        </w:rPr>
        <w:t xml:space="preserve">н </w:t>
      </w:r>
      <w:r w:rsidR="008D3978">
        <w:rPr>
          <w:rFonts w:ascii="Times New Roman" w:hAnsi="Times New Roman"/>
          <w:spacing w:val="-3"/>
          <w:sz w:val="24"/>
          <w:szCs w:val="24"/>
        </w:rPr>
        <w:t>51</w:t>
      </w:r>
      <w:r w:rsidRPr="003A5122">
        <w:rPr>
          <w:rFonts w:ascii="Times New Roman" w:hAnsi="Times New Roman"/>
          <w:sz w:val="24"/>
          <w:szCs w:val="24"/>
        </w:rPr>
        <w:t>.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5" w:after="0" w:line="24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pacing w:val="-2"/>
          <w:sz w:val="24"/>
          <w:szCs w:val="24"/>
        </w:rPr>
        <w:t>Ов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9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Одлук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3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ступ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снаг</w:t>
      </w:r>
      <w:r w:rsidRPr="003A5122">
        <w:rPr>
          <w:rFonts w:ascii="Times New Roman" w:hAnsi="Times New Roman"/>
          <w:sz w:val="24"/>
          <w:szCs w:val="24"/>
        </w:rPr>
        <w:t>у</w:t>
      </w:r>
      <w:r w:rsidRPr="003A5122">
        <w:rPr>
          <w:rFonts w:ascii="Times New Roman" w:hAnsi="Times New Roman"/>
          <w:spacing w:val="6"/>
          <w:sz w:val="24"/>
          <w:szCs w:val="24"/>
        </w:rPr>
        <w:t xml:space="preserve"> </w:t>
      </w:r>
      <w:r>
        <w:rPr>
          <w:rFonts w:ascii="Times New Roman" w:hAnsi="Times New Roman"/>
          <w:spacing w:val="-2"/>
          <w:sz w:val="24"/>
          <w:szCs w:val="24"/>
        </w:rPr>
        <w:t>осмог</w:t>
      </w:r>
      <w:r w:rsidRPr="003A5122">
        <w:rPr>
          <w:rFonts w:ascii="Times New Roman" w:hAnsi="Times New Roman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 w:rsidRPr="003A5122">
        <w:rPr>
          <w:rFonts w:ascii="Times New Roman" w:hAnsi="Times New Roman"/>
          <w:spacing w:val="8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о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11"/>
          <w:sz w:val="24"/>
          <w:szCs w:val="24"/>
        </w:rPr>
        <w:t xml:space="preserve"> </w:t>
      </w:r>
      <w:r w:rsidRPr="003A5122">
        <w:rPr>
          <w:rFonts w:ascii="Times New Roman" w:hAnsi="Times New Roman"/>
          <w:spacing w:val="-2"/>
          <w:sz w:val="24"/>
          <w:szCs w:val="24"/>
        </w:rPr>
        <w:t>дан</w:t>
      </w:r>
      <w:r w:rsidRPr="003A5122">
        <w:rPr>
          <w:rFonts w:ascii="Times New Roman" w:hAnsi="Times New Roman"/>
          <w:sz w:val="24"/>
          <w:szCs w:val="24"/>
        </w:rPr>
        <w:t>а</w:t>
      </w:r>
      <w:r>
        <w:rPr>
          <w:rFonts w:ascii="Times New Roman" w:hAnsi="Times New Roman"/>
          <w:sz w:val="24"/>
          <w:szCs w:val="24"/>
        </w:rPr>
        <w:t xml:space="preserve"> објављивања у "Службеном гласнику Града Бијељина".</w:t>
      </w:r>
      <w:r w:rsidRPr="003A5122">
        <w:rPr>
          <w:rFonts w:ascii="Times New Roman" w:hAnsi="Times New Roman"/>
          <w:sz w:val="24"/>
          <w:szCs w:val="24"/>
        </w:rPr>
        <w:t xml:space="preserve"> 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60" w:lineRule="auto"/>
        <w:ind w:right="-34" w:firstLine="720"/>
        <w:jc w:val="both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1" w:after="0" w:line="22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759" w:right="635"/>
        <w:jc w:val="center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СКУПШТИНА ОПШТИНЕ БИЈЕЉИНА</w:t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40" w:lineRule="auto"/>
        <w:ind w:left="759" w:right="635"/>
        <w:jc w:val="center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3" w:after="0" w:line="240" w:lineRule="exact"/>
        <w:rPr>
          <w:rFonts w:ascii="Times New Roman" w:hAnsi="Times New Roman"/>
          <w:sz w:val="24"/>
          <w:szCs w:val="24"/>
        </w:rPr>
      </w:pPr>
    </w:p>
    <w:p w:rsidR="008E3596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Број:</w:t>
      </w:r>
      <w:r>
        <w:rPr>
          <w:rFonts w:ascii="Times New Roman" w:hAnsi="Times New Roman"/>
          <w:sz w:val="24"/>
          <w:szCs w:val="24"/>
        </w:rPr>
        <w:t xml:space="preserve">                   </w:t>
      </w:r>
      <w:r w:rsidRPr="003A5122">
        <w:rPr>
          <w:rFonts w:ascii="Times New Roman" w:hAnsi="Times New Roman"/>
          <w:sz w:val="24"/>
          <w:szCs w:val="24"/>
        </w:rPr>
        <w:t xml:space="preserve"> /21                                                  </w:t>
      </w:r>
      <w:r w:rsidRPr="003A5122">
        <w:rPr>
          <w:rFonts w:ascii="Times New Roman" w:hAnsi="Times New Roman"/>
          <w:spacing w:val="2"/>
          <w:sz w:val="24"/>
          <w:szCs w:val="24"/>
        </w:rPr>
        <w:t xml:space="preserve"> </w:t>
      </w:r>
      <w:r>
        <w:rPr>
          <w:rFonts w:ascii="Times New Roman" w:hAnsi="Times New Roman"/>
          <w:spacing w:val="2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>П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Р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С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Ј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Е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Д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Н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И</w:t>
      </w:r>
      <w:r w:rsidRPr="003A5122">
        <w:rPr>
          <w:rFonts w:ascii="Times New Roman" w:hAnsi="Times New Roman"/>
          <w:spacing w:val="21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К </w:t>
      </w:r>
    </w:p>
    <w:p w:rsidR="008E3596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 xml:space="preserve">Бијељина,                                                    </w:t>
      </w:r>
      <w:r w:rsidRPr="003A5122">
        <w:rPr>
          <w:rFonts w:ascii="Times New Roman" w:hAnsi="Times New Roman"/>
          <w:spacing w:val="12"/>
          <w:sz w:val="24"/>
          <w:szCs w:val="24"/>
        </w:rPr>
        <w:t xml:space="preserve"> </w:t>
      </w:r>
      <w:r>
        <w:rPr>
          <w:rFonts w:ascii="Times New Roman" w:hAnsi="Times New Roman"/>
          <w:spacing w:val="12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 xml:space="preserve">СКУПШТИНЕ ОПШТИНЕ БИЈЕЉИНА </w:t>
      </w:r>
    </w:p>
    <w:p w:rsidR="008E3596" w:rsidRPr="003A5122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>Датум,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________2021.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године</w:t>
      </w:r>
      <w:r w:rsidRPr="003A5122">
        <w:rPr>
          <w:rFonts w:ascii="Times New Roman" w:hAnsi="Times New Roman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 xml:space="preserve">                                  </w:t>
      </w:r>
    </w:p>
    <w:p w:rsidR="008E3596" w:rsidRPr="003A5122" w:rsidRDefault="008E3596" w:rsidP="008E3596">
      <w:pPr>
        <w:widowControl w:val="0"/>
        <w:tabs>
          <w:tab w:val="left" w:pos="4960"/>
        </w:tabs>
        <w:autoSpaceDE w:val="0"/>
        <w:autoSpaceDN w:val="0"/>
        <w:adjustRightInd w:val="0"/>
        <w:spacing w:after="0" w:line="270" w:lineRule="auto"/>
        <w:ind w:left="124" w:right="-24"/>
        <w:rPr>
          <w:rFonts w:ascii="Times New Roman" w:hAnsi="Times New Roman"/>
          <w:sz w:val="24"/>
          <w:szCs w:val="24"/>
        </w:rPr>
      </w:pPr>
      <w:r w:rsidRPr="003A5122">
        <w:rPr>
          <w:rFonts w:ascii="Times New Roman" w:hAnsi="Times New Roman"/>
          <w:sz w:val="24"/>
          <w:szCs w:val="24"/>
        </w:rPr>
        <w:tab/>
      </w:r>
      <w:r w:rsidRPr="003A5122">
        <w:rPr>
          <w:rFonts w:ascii="Times New Roman" w:hAnsi="Times New Roman"/>
          <w:sz w:val="24"/>
          <w:szCs w:val="24"/>
        </w:rPr>
        <w:tab/>
        <w:t xml:space="preserve">Александар </w:t>
      </w:r>
      <w:r w:rsidRPr="003A5122">
        <w:rPr>
          <w:rFonts w:ascii="Times New Roman" w:hAnsi="Times New Roman"/>
          <w:spacing w:val="-44"/>
          <w:w w:val="225"/>
          <w:sz w:val="24"/>
          <w:szCs w:val="24"/>
        </w:rPr>
        <w:t xml:space="preserve"> </w:t>
      </w:r>
      <w:r w:rsidRPr="003A5122">
        <w:rPr>
          <w:rFonts w:ascii="Times New Roman" w:hAnsi="Times New Roman"/>
          <w:sz w:val="24"/>
          <w:szCs w:val="24"/>
        </w:rPr>
        <w:t>Ђурђевић</w:t>
      </w:r>
      <w:r w:rsidRPr="003A5122">
        <w:rPr>
          <w:rFonts w:ascii="Times New Roman" w:hAnsi="Times New Roman"/>
          <w:sz w:val="24"/>
          <w:szCs w:val="24"/>
        </w:rPr>
        <w:tab/>
      </w: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before="1" w:after="0" w:line="160" w:lineRule="exact"/>
        <w:rPr>
          <w:rFonts w:ascii="Times New Roman" w:hAnsi="Times New Roman"/>
          <w:sz w:val="24"/>
          <w:szCs w:val="24"/>
        </w:rPr>
      </w:pPr>
    </w:p>
    <w:p w:rsidR="008E3596" w:rsidRPr="003A5122" w:rsidRDefault="008E3596" w:rsidP="008E3596">
      <w:pPr>
        <w:widowControl w:val="0"/>
        <w:autoSpaceDE w:val="0"/>
        <w:autoSpaceDN w:val="0"/>
        <w:adjustRightInd w:val="0"/>
        <w:spacing w:after="0" w:line="226" w:lineRule="exact"/>
        <w:ind w:left="2067" w:right="2190"/>
        <w:jc w:val="center"/>
        <w:rPr>
          <w:rFonts w:ascii="Times New Roman" w:hAnsi="Times New Roman"/>
          <w:sz w:val="24"/>
          <w:szCs w:val="24"/>
        </w:rPr>
      </w:pPr>
    </w:p>
    <w:p w:rsidR="00057E15" w:rsidRDefault="00057E15">
      <w:pPr>
        <w:rPr>
          <w:lang/>
        </w:rPr>
      </w:pPr>
    </w:p>
    <w:p w:rsidR="003301E2" w:rsidRDefault="003301E2">
      <w:pPr>
        <w:rPr>
          <w:lang/>
        </w:rPr>
      </w:pPr>
    </w:p>
    <w:p w:rsidR="003301E2" w:rsidRDefault="003301E2">
      <w:pPr>
        <w:rPr>
          <w:lang/>
        </w:rPr>
      </w:pPr>
    </w:p>
    <w:p w:rsidR="003301E2" w:rsidRDefault="003301E2">
      <w:pPr>
        <w:rPr>
          <w:lang/>
        </w:rPr>
      </w:pPr>
    </w:p>
    <w:p w:rsidR="003301E2" w:rsidRPr="003301E2" w:rsidRDefault="003301E2">
      <w:pPr>
        <w:rPr>
          <w:lang/>
        </w:rPr>
      </w:pPr>
    </w:p>
    <w:p w:rsidR="00BC1A12" w:rsidRDefault="00BC1A12" w:rsidP="00BC1A12">
      <w:pPr>
        <w:spacing w:after="0" w:line="240" w:lineRule="auto"/>
      </w:pPr>
    </w:p>
    <w:p w:rsidR="00BC1A12" w:rsidRDefault="00BC1A12" w:rsidP="00BC1A12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C1A12">
        <w:rPr>
          <w:rFonts w:ascii="Times New Roman" w:hAnsi="Times New Roman"/>
          <w:b/>
          <w:sz w:val="24"/>
          <w:szCs w:val="24"/>
        </w:rPr>
        <w:t>ОБРАЗЛОЖЕЊЕ</w:t>
      </w:r>
    </w:p>
    <w:p w:rsidR="007A0671" w:rsidRDefault="00BC1A12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УЗ ПРИЈЕДЛОГ ОДЛУКЕ О </w:t>
      </w:r>
      <w:r w:rsidR="007A0671" w:rsidRPr="005E642B">
        <w:rPr>
          <w:rFonts w:ascii="Times New Roman" w:hAnsi="Times New Roman"/>
          <w:b/>
          <w:bCs/>
          <w:sz w:val="24"/>
          <w:szCs w:val="24"/>
        </w:rPr>
        <w:t>ПОСТУПКУ</w:t>
      </w:r>
      <w:r w:rsidR="007A0671">
        <w:rPr>
          <w:rFonts w:ascii="Times New Roman" w:hAnsi="Times New Roman"/>
          <w:b/>
          <w:bCs/>
          <w:sz w:val="24"/>
          <w:szCs w:val="24"/>
        </w:rPr>
        <w:t xml:space="preserve"> ЗА РАСПОЛАГАЊЕ ПОСЛОВНИМ ПРОСТОРИМА</w:t>
      </w:r>
      <w:r w:rsidR="007A0671"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</w:p>
    <w:p w:rsidR="007A0671" w:rsidRDefault="007A0671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center"/>
        <w:rPr>
          <w:rFonts w:ascii="Times New Roman" w:hAnsi="Times New Roman"/>
          <w:b/>
          <w:bCs/>
          <w:sz w:val="24"/>
          <w:szCs w:val="24"/>
        </w:rPr>
      </w:pPr>
    </w:p>
    <w:p w:rsidR="006C1A4D" w:rsidRDefault="007A0671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 – ПРАВНИ ОСНОВ</w:t>
      </w:r>
    </w:p>
    <w:p w:rsidR="006C1A4D" w:rsidRPr="006C1A4D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1A4D" w:rsidRPr="006C1A4D" w:rsidRDefault="006C1A4D" w:rsidP="006C1A4D">
      <w:pPr>
        <w:spacing w:after="0" w:line="240" w:lineRule="auto"/>
        <w:ind w:firstLine="720"/>
        <w:jc w:val="both"/>
        <w:rPr>
          <w:rFonts w:ascii="Times New Roman" w:hAnsi="Times New Roman"/>
          <w:sz w:val="24"/>
          <w:szCs w:val="24"/>
          <w:lang w:val="sr-Cyrl-CS"/>
        </w:rPr>
      </w:pPr>
      <w:r>
        <w:rPr>
          <w:rFonts w:ascii="Times New Roman" w:hAnsi="Times New Roman"/>
          <w:sz w:val="24"/>
          <w:szCs w:val="24"/>
          <w:lang w:val="sr-Cyrl-CS"/>
        </w:rPr>
        <w:t xml:space="preserve">Чланом 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39. став 2. тачка  13. Зако</w:t>
      </w:r>
      <w:r>
        <w:rPr>
          <w:rFonts w:ascii="Times New Roman" w:hAnsi="Times New Roman"/>
          <w:sz w:val="24"/>
          <w:szCs w:val="24"/>
          <w:lang w:val="sr-Cyrl-CS"/>
        </w:rPr>
        <w:t>на о локалној самоуправи и чланом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39. став 2. тачка  14. Статута Града Бијељина, прописано</w:t>
      </w:r>
      <w:r w:rsidRPr="006C1A4D">
        <w:rPr>
          <w:rFonts w:ascii="Times New Roman" w:hAnsi="Times New Roman"/>
          <w:sz w:val="24"/>
          <w:szCs w:val="24"/>
        </w:rPr>
        <w:t xml:space="preserve"> је</w:t>
      </w:r>
      <w:r w:rsidRPr="006C1A4D">
        <w:rPr>
          <w:rFonts w:ascii="Times New Roman" w:hAnsi="Times New Roman"/>
          <w:sz w:val="24"/>
          <w:szCs w:val="24"/>
          <w:lang w:val="sr-Cyrl-CS"/>
        </w:rPr>
        <w:t xml:space="preserve"> да Скупштина града доноси одлуке о прибављању, управљању и располагању имовином Града.</w:t>
      </w:r>
    </w:p>
    <w:p w:rsidR="007A0671" w:rsidRPr="006C1A4D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II – РАЗЛОЗИ ЗА ДОНОШЕЊЕ ОДЛУКЕ</w:t>
      </w:r>
    </w:p>
    <w:p w:rsidR="006C1A4D" w:rsidRDefault="006C1A4D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6C1A4D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Уређивање правила о управљању и располагању градском имовином је само по себи комплексно питање које захтијева пажљив приступ и анализу постојећег правног оквира, остваривање јавног интереса те постизање економско-финансијских ефеката повезаних са имовином Града.</w:t>
      </w:r>
    </w:p>
    <w:p w:rsidR="00B73586" w:rsidRDefault="006C1A4D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Када су у питању пословни простори, односно објекти који су у власништву Града а служе за обављање пословних дјелатности, од локалних прописа тренутно постоји само посебна одлука која уређује питања поступка издавања у закуп пословних простора, одлука о утврђивању цијене закупа по појединим зонама у Граду као и низ појединачних одлука о давању на коришћење одређених пословних простора или зграда на коришћење. </w:t>
      </w:r>
      <w:r w:rsidR="00B73586">
        <w:rPr>
          <w:rFonts w:ascii="Times New Roman" w:hAnsi="Times New Roman"/>
          <w:bCs/>
          <w:sz w:val="24"/>
          <w:szCs w:val="24"/>
        </w:rPr>
        <w:t>Досадашња Одлука о провођењу поступка за давање у закуп пословних простора је дјелимично уредила питања располагања овим некретнинама (само издавање у закуп), а не и друге облике располагања који су присутни у пракси (давање на коришћење). Поред овог</w:t>
      </w:r>
      <w:r w:rsidR="00AA1638">
        <w:rPr>
          <w:rFonts w:ascii="Times New Roman" w:hAnsi="Times New Roman"/>
          <w:bCs/>
          <w:sz w:val="24"/>
          <w:szCs w:val="24"/>
        </w:rPr>
        <w:t>а,</w:t>
      </w:r>
      <w:r w:rsidR="00B73586">
        <w:rPr>
          <w:rFonts w:ascii="Times New Roman" w:hAnsi="Times New Roman"/>
          <w:bCs/>
          <w:sz w:val="24"/>
          <w:szCs w:val="24"/>
        </w:rPr>
        <w:t xml:space="preserve"> низ питања везаних за ефикасно управљање овом врстом градске имовине нису уопште регулисана. </w:t>
      </w:r>
    </w:p>
    <w:p w:rsidR="006C1A4D" w:rsidRDefault="006E4618" w:rsidP="006C1A4D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Предложеном одлуком настоји се</w:t>
      </w:r>
      <w:r w:rsidR="00B73586">
        <w:rPr>
          <w:rFonts w:ascii="Times New Roman" w:hAnsi="Times New Roman"/>
          <w:bCs/>
          <w:sz w:val="24"/>
          <w:szCs w:val="24"/>
        </w:rPr>
        <w:t xml:space="preserve"> </w:t>
      </w:r>
      <w:r>
        <w:rPr>
          <w:rFonts w:ascii="Times New Roman" w:hAnsi="Times New Roman"/>
          <w:bCs/>
          <w:sz w:val="24"/>
          <w:szCs w:val="24"/>
        </w:rPr>
        <w:t xml:space="preserve">да се </w:t>
      </w:r>
      <w:r w:rsidR="00B73586">
        <w:rPr>
          <w:rFonts w:ascii="Times New Roman" w:hAnsi="Times New Roman"/>
          <w:bCs/>
          <w:sz w:val="24"/>
          <w:szCs w:val="24"/>
        </w:rPr>
        <w:t>о</w:t>
      </w:r>
      <w:r>
        <w:rPr>
          <w:rFonts w:ascii="Times New Roman" w:hAnsi="Times New Roman"/>
          <w:bCs/>
          <w:sz w:val="24"/>
          <w:szCs w:val="24"/>
        </w:rPr>
        <w:t>ва питања свеобухватније уреде</w:t>
      </w:r>
      <w:r w:rsidR="00B73586">
        <w:rPr>
          <w:rFonts w:ascii="Times New Roman" w:hAnsi="Times New Roman"/>
          <w:bCs/>
          <w:sz w:val="24"/>
          <w:szCs w:val="24"/>
        </w:rPr>
        <w:t>, укључујући и друге облике располагања пословним простором, уређивање права и обавеза закупаца односно корисника, питања остваривања прихода по основу употребе ове имовине те њеног евидентирања као посебне мјере која треба да допринесе ефикаснијем управљању, укључујући и стицање прихода по том основу.</w:t>
      </w:r>
    </w:p>
    <w:p w:rsidR="007A0671" w:rsidRPr="00BB1543" w:rsidRDefault="00B73586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Поред ових разлога, у свом посебном Извјештају о ревизији учинка управљања некретнинама у јединицама локалне самоуправе,</w:t>
      </w:r>
      <w:r w:rsidR="00BB1543">
        <w:rPr>
          <w:rFonts w:ascii="Times New Roman" w:hAnsi="Times New Roman"/>
          <w:bCs/>
          <w:sz w:val="24"/>
          <w:szCs w:val="24"/>
        </w:rPr>
        <w:t xml:space="preserve"> Главна служба за ревизију јавног сектора је дала, између осталих, и </w:t>
      </w:r>
      <w:r>
        <w:rPr>
          <w:rFonts w:ascii="Times New Roman" w:hAnsi="Times New Roman"/>
          <w:bCs/>
          <w:sz w:val="24"/>
          <w:szCs w:val="24"/>
        </w:rPr>
        <w:t>препорук</w:t>
      </w:r>
      <w:r w:rsidR="00BB1543">
        <w:rPr>
          <w:rFonts w:ascii="Times New Roman" w:hAnsi="Times New Roman"/>
          <w:bCs/>
          <w:sz w:val="24"/>
          <w:szCs w:val="24"/>
        </w:rPr>
        <w:t>у</w:t>
      </w:r>
      <w:r>
        <w:rPr>
          <w:rFonts w:ascii="Times New Roman" w:hAnsi="Times New Roman"/>
          <w:bCs/>
          <w:sz w:val="24"/>
          <w:szCs w:val="24"/>
        </w:rPr>
        <w:t xml:space="preserve"> за унапређења у овој области</w:t>
      </w:r>
      <w:r w:rsidR="00BB1543">
        <w:rPr>
          <w:rFonts w:ascii="Times New Roman" w:hAnsi="Times New Roman"/>
          <w:bCs/>
          <w:sz w:val="24"/>
          <w:szCs w:val="24"/>
        </w:rPr>
        <w:t xml:space="preserve">. Препорука је </w:t>
      </w:r>
      <w:r>
        <w:rPr>
          <w:rFonts w:ascii="Times New Roman" w:hAnsi="Times New Roman"/>
          <w:bCs/>
          <w:sz w:val="24"/>
          <w:szCs w:val="24"/>
        </w:rPr>
        <w:t xml:space="preserve">дата јединциама локалне самоуправе </w:t>
      </w:r>
      <w:r w:rsidR="00BB1543">
        <w:rPr>
          <w:rFonts w:ascii="Times New Roman" w:hAnsi="Times New Roman"/>
          <w:bCs/>
          <w:sz w:val="24"/>
          <w:szCs w:val="24"/>
        </w:rPr>
        <w:t xml:space="preserve">и </w:t>
      </w:r>
      <w:r>
        <w:rPr>
          <w:rFonts w:ascii="Times New Roman" w:hAnsi="Times New Roman"/>
          <w:bCs/>
          <w:sz w:val="24"/>
          <w:szCs w:val="24"/>
        </w:rPr>
        <w:t xml:space="preserve">односи се на то да јединице локалне самоуправе анализирају, иновирају и комплетирају </w:t>
      </w:r>
      <w:r w:rsidR="00BB1543">
        <w:rPr>
          <w:rFonts w:ascii="Times New Roman" w:hAnsi="Times New Roman"/>
          <w:bCs/>
          <w:sz w:val="24"/>
          <w:szCs w:val="24"/>
        </w:rPr>
        <w:t xml:space="preserve">свој </w:t>
      </w:r>
      <w:r>
        <w:rPr>
          <w:rFonts w:ascii="Times New Roman" w:hAnsi="Times New Roman"/>
          <w:bCs/>
          <w:sz w:val="24"/>
          <w:szCs w:val="24"/>
        </w:rPr>
        <w:t>регулаторни оквир и анализирају функционалност унутрашње организације у циљу ефикаснијег упр</w:t>
      </w:r>
      <w:r w:rsidR="00BB1543">
        <w:rPr>
          <w:rFonts w:ascii="Times New Roman" w:hAnsi="Times New Roman"/>
          <w:bCs/>
          <w:sz w:val="24"/>
          <w:szCs w:val="24"/>
        </w:rPr>
        <w:t>а</w:t>
      </w:r>
      <w:r>
        <w:rPr>
          <w:rFonts w:ascii="Times New Roman" w:hAnsi="Times New Roman"/>
          <w:bCs/>
          <w:sz w:val="24"/>
          <w:szCs w:val="24"/>
        </w:rPr>
        <w:t>вљања некретнинама.</w:t>
      </w: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 xml:space="preserve">III – ОБРАЗЛОЖЕЊЕ ПРЕДЛОЖЕНИХ </w:t>
      </w:r>
      <w:r w:rsidR="001440AA">
        <w:rPr>
          <w:rFonts w:ascii="Times New Roman" w:hAnsi="Times New Roman"/>
          <w:b/>
          <w:bCs/>
          <w:sz w:val="24"/>
          <w:szCs w:val="24"/>
        </w:rPr>
        <w:t xml:space="preserve">ПРАВНИХ </w:t>
      </w:r>
      <w:r>
        <w:rPr>
          <w:rFonts w:ascii="Times New Roman" w:hAnsi="Times New Roman"/>
          <w:b/>
          <w:bCs/>
          <w:sz w:val="24"/>
          <w:szCs w:val="24"/>
        </w:rPr>
        <w:t>РЈЕШЕЊА</w:t>
      </w:r>
    </w:p>
    <w:p w:rsidR="00BB1543" w:rsidRDefault="00BB1543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BB1543" w:rsidRDefault="00BB1543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Pr="00BB1543">
        <w:rPr>
          <w:rFonts w:ascii="Times New Roman" w:hAnsi="Times New Roman"/>
          <w:bCs/>
          <w:sz w:val="24"/>
          <w:szCs w:val="24"/>
        </w:rPr>
        <w:t>Предложеном одлуком</w:t>
      </w:r>
      <w:r>
        <w:rPr>
          <w:rFonts w:ascii="Times New Roman" w:hAnsi="Times New Roman"/>
          <w:bCs/>
          <w:sz w:val="24"/>
          <w:szCs w:val="24"/>
        </w:rPr>
        <w:t xml:space="preserve"> уређују се питања начина располагања пословним просторима у својини Града Бијељина.</w:t>
      </w:r>
    </w:p>
    <w:p w:rsidR="006528ED" w:rsidRDefault="008F196B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 xml:space="preserve">Чланом 1. до 4. уређују се основна питања о располагању пословним просторима (издавање у закуп и давање на коришћење), значење употребљених израза као и </w:t>
      </w:r>
      <w:r w:rsidR="006528ED">
        <w:rPr>
          <w:rFonts w:ascii="Times New Roman" w:hAnsi="Times New Roman"/>
          <w:bCs/>
          <w:sz w:val="24"/>
          <w:szCs w:val="24"/>
        </w:rPr>
        <w:t>доношење посебне одлуке о утврђивање основну цијене закупа пословних простора по појединим зонама.</w:t>
      </w:r>
    </w:p>
    <w:p w:rsidR="008F196B" w:rsidRDefault="006528ED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Члан</w:t>
      </w:r>
      <w:r w:rsidR="005004F9">
        <w:rPr>
          <w:rFonts w:ascii="Times New Roman" w:hAnsi="Times New Roman"/>
          <w:bCs/>
          <w:sz w:val="24"/>
          <w:szCs w:val="24"/>
        </w:rPr>
        <w:t>овима од 5. до 34. је уређен пос</w:t>
      </w:r>
      <w:r>
        <w:rPr>
          <w:rFonts w:ascii="Times New Roman" w:hAnsi="Times New Roman"/>
          <w:bCs/>
          <w:sz w:val="24"/>
          <w:szCs w:val="24"/>
        </w:rPr>
        <w:t xml:space="preserve">тупак за издавање у закуп пословних </w:t>
      </w:r>
      <w:r>
        <w:rPr>
          <w:rFonts w:ascii="Times New Roman" w:hAnsi="Times New Roman"/>
          <w:bCs/>
          <w:sz w:val="24"/>
          <w:szCs w:val="24"/>
        </w:rPr>
        <w:lastRenderedPageBreak/>
        <w:t>простора који подразумијева јавни оглас те два начина провођења поступка: путем прибављања писаних понуда и путем јавног надметања – лицитацијом. Овим одредбама се детаљно уређују ови поступци, од садржаја јавног огласа, формирања посебне комисије, њене улоге и одговорности, избор најповољнијег понуђача</w:t>
      </w:r>
      <w:r w:rsidR="005004F9">
        <w:rPr>
          <w:rFonts w:ascii="Times New Roman" w:hAnsi="Times New Roman"/>
          <w:bCs/>
          <w:sz w:val="24"/>
          <w:szCs w:val="24"/>
        </w:rPr>
        <w:t xml:space="preserve"> те заштита права учесника у пос</w:t>
      </w:r>
      <w:r>
        <w:rPr>
          <w:rFonts w:ascii="Times New Roman" w:hAnsi="Times New Roman"/>
          <w:bCs/>
          <w:sz w:val="24"/>
          <w:szCs w:val="24"/>
        </w:rPr>
        <w:t>тупку.</w:t>
      </w:r>
    </w:p>
    <w:p w:rsidR="006528ED" w:rsidRDefault="005004F9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Члановима од 35. до 43</w:t>
      </w:r>
      <w:r w:rsidR="006528ED">
        <w:rPr>
          <w:rFonts w:ascii="Times New Roman" w:hAnsi="Times New Roman"/>
          <w:bCs/>
          <w:sz w:val="24"/>
          <w:szCs w:val="24"/>
        </w:rPr>
        <w:t>. је ур</w:t>
      </w:r>
      <w:r>
        <w:rPr>
          <w:rFonts w:ascii="Times New Roman" w:hAnsi="Times New Roman"/>
          <w:bCs/>
          <w:sz w:val="24"/>
          <w:szCs w:val="24"/>
        </w:rPr>
        <w:t>еђен поступак за давање на кори</w:t>
      </w:r>
      <w:r w:rsidR="006528ED">
        <w:rPr>
          <w:rFonts w:ascii="Times New Roman" w:hAnsi="Times New Roman"/>
          <w:bCs/>
          <w:sz w:val="24"/>
          <w:szCs w:val="24"/>
        </w:rPr>
        <w:t>шћење пословних простора. Ово је посеб</w:t>
      </w:r>
      <w:r>
        <w:rPr>
          <w:rFonts w:ascii="Times New Roman" w:hAnsi="Times New Roman"/>
          <w:bCs/>
          <w:sz w:val="24"/>
          <w:szCs w:val="24"/>
        </w:rPr>
        <w:t xml:space="preserve">нан </w:t>
      </w:r>
      <w:r w:rsidR="006528ED">
        <w:rPr>
          <w:rFonts w:ascii="Times New Roman" w:hAnsi="Times New Roman"/>
          <w:bCs/>
          <w:sz w:val="24"/>
          <w:szCs w:val="24"/>
        </w:rPr>
        <w:t>поступак, у односу на закуп, с обзиром да се простори и објекти у својини Града на овај начин могу додјељивати и без плаћањ</w:t>
      </w:r>
      <w:r w:rsidR="006F2256">
        <w:rPr>
          <w:rFonts w:ascii="Times New Roman" w:hAnsi="Times New Roman"/>
          <w:bCs/>
          <w:sz w:val="24"/>
          <w:szCs w:val="24"/>
        </w:rPr>
        <w:t>а накнаде, на одређени период или на неодређено вријеме, али само у случајевима који су прописани. Ово је у ск</w:t>
      </w:r>
      <w:r w:rsidR="00243676">
        <w:rPr>
          <w:rFonts w:ascii="Times New Roman" w:hAnsi="Times New Roman"/>
          <w:bCs/>
          <w:sz w:val="24"/>
          <w:szCs w:val="24"/>
        </w:rPr>
        <w:t>ла</w:t>
      </w:r>
      <w:r w:rsidR="006F2256">
        <w:rPr>
          <w:rFonts w:ascii="Times New Roman" w:hAnsi="Times New Roman"/>
          <w:bCs/>
          <w:sz w:val="24"/>
          <w:szCs w:val="24"/>
        </w:rPr>
        <w:t>ду са мисијом јединица локалне самоу</w:t>
      </w:r>
      <w:r w:rsidR="00243676">
        <w:rPr>
          <w:rFonts w:ascii="Times New Roman" w:hAnsi="Times New Roman"/>
          <w:bCs/>
          <w:sz w:val="24"/>
          <w:szCs w:val="24"/>
        </w:rPr>
        <w:t>пр</w:t>
      </w:r>
      <w:r w:rsidR="006F2256">
        <w:rPr>
          <w:rFonts w:ascii="Times New Roman" w:hAnsi="Times New Roman"/>
          <w:bCs/>
          <w:sz w:val="24"/>
          <w:szCs w:val="24"/>
        </w:rPr>
        <w:t>аве које, из</w:t>
      </w:r>
      <w:r w:rsidR="009B1485">
        <w:rPr>
          <w:rFonts w:ascii="Times New Roman" w:hAnsi="Times New Roman"/>
          <w:bCs/>
          <w:sz w:val="24"/>
          <w:szCs w:val="24"/>
        </w:rPr>
        <w:t>ме</w:t>
      </w:r>
      <w:r w:rsidR="006F2256">
        <w:rPr>
          <w:rFonts w:ascii="Times New Roman" w:hAnsi="Times New Roman"/>
          <w:bCs/>
          <w:sz w:val="24"/>
          <w:szCs w:val="24"/>
        </w:rPr>
        <w:t xml:space="preserve">ђу </w:t>
      </w:r>
      <w:r w:rsidR="00243676">
        <w:rPr>
          <w:rFonts w:ascii="Times New Roman" w:hAnsi="Times New Roman"/>
          <w:bCs/>
          <w:sz w:val="24"/>
          <w:szCs w:val="24"/>
        </w:rPr>
        <w:t>ос</w:t>
      </w:r>
      <w:r w:rsidR="006F2256">
        <w:rPr>
          <w:rFonts w:ascii="Times New Roman" w:hAnsi="Times New Roman"/>
          <w:bCs/>
          <w:sz w:val="24"/>
          <w:szCs w:val="24"/>
        </w:rPr>
        <w:t>талог, имају п</w:t>
      </w:r>
      <w:r w:rsidR="00243676">
        <w:rPr>
          <w:rFonts w:ascii="Times New Roman" w:hAnsi="Times New Roman"/>
          <w:bCs/>
          <w:sz w:val="24"/>
          <w:szCs w:val="24"/>
        </w:rPr>
        <w:t>ос</w:t>
      </w:r>
      <w:r w:rsidR="006F2256">
        <w:rPr>
          <w:rFonts w:ascii="Times New Roman" w:hAnsi="Times New Roman"/>
          <w:bCs/>
          <w:sz w:val="24"/>
          <w:szCs w:val="24"/>
        </w:rPr>
        <w:t>ебне одговорности у погледу обезбјеђења вршења комуналних дјелатности и јавних служби, због</w:t>
      </w:r>
      <w:r w:rsidR="00243676">
        <w:rPr>
          <w:rFonts w:ascii="Times New Roman" w:hAnsi="Times New Roman"/>
          <w:bCs/>
          <w:sz w:val="24"/>
          <w:szCs w:val="24"/>
        </w:rPr>
        <w:t xml:space="preserve"> </w:t>
      </w:r>
      <w:r w:rsidR="006F2256">
        <w:rPr>
          <w:rFonts w:ascii="Times New Roman" w:hAnsi="Times New Roman"/>
          <w:bCs/>
          <w:sz w:val="24"/>
          <w:szCs w:val="24"/>
        </w:rPr>
        <w:t>потребе задовољавања специфичних потреба локалног становништва у области образовања, науке, културе, спорта, заштите животне средине, у области социјалне заштите и др.</w:t>
      </w:r>
    </w:p>
    <w:p w:rsidR="005004F9" w:rsidRPr="005004F9" w:rsidRDefault="005004F9" w:rsidP="00BB1543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Члановима 44. и 45. уређена су питања надзора над законитим и правилним коришћењем пословних простора у својини Града. Надзор врши органиазциона јединциа Градаске урапве надлежна за послове управљања имовином Грда и у вршењу надзора има овлашћења утврђена овом одлуком.</w:t>
      </w:r>
    </w:p>
    <w:p w:rsidR="005004F9" w:rsidRPr="005004F9" w:rsidRDefault="003667DB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</w:r>
      <w:r w:rsidR="005004F9">
        <w:rPr>
          <w:rFonts w:ascii="Times New Roman" w:hAnsi="Times New Roman"/>
          <w:bCs/>
          <w:sz w:val="24"/>
          <w:szCs w:val="24"/>
        </w:rPr>
        <w:t>Чланом 46</w:t>
      </w:r>
      <w:r w:rsidR="00243676" w:rsidRPr="00243676">
        <w:rPr>
          <w:rFonts w:ascii="Times New Roman" w:hAnsi="Times New Roman"/>
          <w:bCs/>
          <w:sz w:val="24"/>
          <w:szCs w:val="24"/>
        </w:rPr>
        <w:t>.</w:t>
      </w:r>
      <w:r w:rsidR="00243676">
        <w:rPr>
          <w:rFonts w:ascii="Times New Roman" w:hAnsi="Times New Roman"/>
          <w:bCs/>
          <w:sz w:val="24"/>
          <w:szCs w:val="24"/>
        </w:rPr>
        <w:t xml:space="preserve"> је прописана обавеза успостављања евиденција о пословним просторима у својини Града</w:t>
      </w:r>
      <w:r>
        <w:rPr>
          <w:rFonts w:ascii="Times New Roman" w:hAnsi="Times New Roman"/>
          <w:bCs/>
          <w:sz w:val="24"/>
          <w:szCs w:val="24"/>
        </w:rPr>
        <w:t>, као посебан регистар пословних простора који би укључивао податке о некретнинама/пословним просторима као и њихов статус. Ово би омогућило ефиаксније рпаћење реализацији уговора, праћење прикупљања прихода укључујући и извјештавање</w:t>
      </w:r>
      <w:r w:rsidR="005004F9">
        <w:rPr>
          <w:rFonts w:ascii="Times New Roman" w:hAnsi="Times New Roman"/>
          <w:bCs/>
          <w:sz w:val="24"/>
          <w:szCs w:val="24"/>
        </w:rPr>
        <w:t xml:space="preserve"> о стању те имовине. Детањан пос</w:t>
      </w:r>
      <w:r>
        <w:rPr>
          <w:rFonts w:ascii="Times New Roman" w:hAnsi="Times New Roman"/>
          <w:bCs/>
          <w:sz w:val="24"/>
          <w:szCs w:val="24"/>
        </w:rPr>
        <w:t>тупак, на</w:t>
      </w:r>
      <w:r w:rsidR="005004F9">
        <w:rPr>
          <w:rFonts w:ascii="Times New Roman" w:hAnsi="Times New Roman"/>
          <w:bCs/>
          <w:sz w:val="24"/>
          <w:szCs w:val="24"/>
        </w:rPr>
        <w:t>длежност за вођење регистра и остала питања би се уредила пос</w:t>
      </w:r>
      <w:r>
        <w:rPr>
          <w:rFonts w:ascii="Times New Roman" w:hAnsi="Times New Roman"/>
          <w:bCs/>
          <w:sz w:val="24"/>
          <w:szCs w:val="24"/>
        </w:rPr>
        <w:t>ебним општим актом који треба да донесе Градоначелник.</w:t>
      </w:r>
    </w:p>
    <w:p w:rsidR="003667DB" w:rsidRPr="00243676" w:rsidRDefault="003667DB" w:rsidP="003667DB">
      <w:pPr>
        <w:widowControl w:val="0"/>
        <w:autoSpaceDE w:val="0"/>
        <w:autoSpaceDN w:val="0"/>
        <w:adjustRightInd w:val="0"/>
        <w:spacing w:after="0" w:line="240" w:lineRule="auto"/>
        <w:ind w:right="337"/>
        <w:jc w:val="both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ab/>
        <w:t>Прелазним и завршним одредбама уређује се коришћење пословних простора који су додијељени по досадашњим прописима, доношење акта о евиденцијама пословних простора те ступање на снагу ове одлуке.</w:t>
      </w:r>
    </w:p>
    <w:p w:rsidR="007A0671" w:rsidRPr="00243676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</w:p>
    <w:p w:rsidR="007A0671" w:rsidRP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ind w:left="457" w:right="337"/>
        <w:jc w:val="both"/>
        <w:rPr>
          <w:rFonts w:ascii="Times New Roman" w:hAnsi="Times New Roman"/>
          <w:b/>
          <w:bCs/>
          <w:sz w:val="24"/>
          <w:szCs w:val="24"/>
        </w:rPr>
      </w:pPr>
      <w:r>
        <w:rPr>
          <w:rFonts w:ascii="Times New Roman" w:hAnsi="Times New Roman"/>
          <w:b/>
          <w:bCs/>
          <w:sz w:val="24"/>
          <w:szCs w:val="24"/>
        </w:rPr>
        <w:t>IV – ФИНАНСИЈСКА СРЕДСТВА</w:t>
      </w:r>
    </w:p>
    <w:p w:rsidR="007A0671" w:rsidRDefault="007A0671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667DB" w:rsidRDefault="003667DB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  <w:t>За провођење ове одлуке нису потребна п</w:t>
      </w:r>
      <w:r w:rsidR="00C51DDF">
        <w:rPr>
          <w:rFonts w:ascii="Times New Roman" w:hAnsi="Times New Roman"/>
          <w:sz w:val="24"/>
          <w:szCs w:val="24"/>
        </w:rPr>
        <w:t>ос</w:t>
      </w:r>
      <w:r>
        <w:rPr>
          <w:rFonts w:ascii="Times New Roman" w:hAnsi="Times New Roman"/>
          <w:sz w:val="24"/>
          <w:szCs w:val="24"/>
        </w:rPr>
        <w:t>ебна финансијска  средства у буџету Града за 2022. годину.</w:t>
      </w:r>
    </w:p>
    <w:p w:rsidR="003667DB" w:rsidRDefault="003667DB" w:rsidP="007A067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972E44" w:rsidRPr="005004F9" w:rsidRDefault="003667DB" w:rsidP="00C51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Бијељина, фебруар 2022. године</w:t>
      </w:r>
    </w:p>
    <w:p w:rsidR="00C51DDF" w:rsidRPr="00C51DDF" w:rsidRDefault="00C51DDF" w:rsidP="00C51DD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 w:rsidRPr="00C51DDF">
        <w:rPr>
          <w:rFonts w:ascii="Times New Roman" w:hAnsi="Times New Roman"/>
          <w:sz w:val="24"/>
          <w:szCs w:val="24"/>
          <w:lang w:val="sr-Cyrl-CS"/>
        </w:rPr>
        <w:t>О Б Р А Ђ И В А Ч:</w:t>
      </w:r>
      <w:r>
        <w:rPr>
          <w:rFonts w:ascii="Times New Roman" w:hAnsi="Times New Roman"/>
          <w:sz w:val="24"/>
          <w:szCs w:val="24"/>
        </w:rPr>
        <w:t xml:space="preserve">     </w:t>
      </w:r>
    </w:p>
    <w:p w:rsidR="00C51DDF" w:rsidRPr="00C51DDF" w:rsidRDefault="00C51DDF" w:rsidP="00C51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</w:t>
      </w:r>
      <w:r w:rsidRPr="00C51DDF">
        <w:rPr>
          <w:rFonts w:ascii="Times New Roman" w:hAnsi="Times New Roman"/>
          <w:sz w:val="24"/>
          <w:szCs w:val="24"/>
          <w:lang w:val="sr-Cyrl-CS"/>
        </w:rPr>
        <w:t>ОДЈЕЉЕЊЕ ЗА СТАМБЕНО-КОМУНАЛНЕ</w:t>
      </w:r>
    </w:p>
    <w:p w:rsidR="00C51DDF" w:rsidRPr="00C51DDF" w:rsidRDefault="00C51DDF" w:rsidP="00C51DDF">
      <w:pPr>
        <w:spacing w:after="0" w:line="240" w:lineRule="auto"/>
        <w:jc w:val="center"/>
        <w:rPr>
          <w:rFonts w:ascii="Times New Roman" w:hAnsi="Times New Roman"/>
          <w:sz w:val="24"/>
          <w:szCs w:val="24"/>
          <w:lang w:val="sr-Cyrl-CS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</w:t>
      </w:r>
      <w:r w:rsidRPr="00C51DDF">
        <w:rPr>
          <w:rFonts w:ascii="Times New Roman" w:hAnsi="Times New Roman"/>
          <w:sz w:val="24"/>
          <w:szCs w:val="24"/>
          <w:lang w:val="sr-Cyrl-CS"/>
        </w:rPr>
        <w:t>ПОСЛОВЕ И ЗАШТИТУ ЖИВОТНЕ СРЕДИНЕ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                              П.О. ГРАДОНАЧЕЛНИКА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</w:t>
      </w:r>
    </w:p>
    <w:p w:rsidR="00972E44" w:rsidRPr="005004F9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C51DDF">
        <w:rPr>
          <w:rFonts w:ascii="Times New Roman" w:hAnsi="Times New Roman"/>
          <w:sz w:val="24"/>
          <w:szCs w:val="24"/>
        </w:rPr>
        <w:t xml:space="preserve">                                                 Богдан Тадић, мастер инжињер електр. и рачунарства</w:t>
      </w:r>
    </w:p>
    <w:p w:rsidR="00C51DDF" w:rsidRPr="00C51DDF" w:rsidRDefault="00C51DDF" w:rsidP="00C51DD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Градоначелник града Бијељина утврдио је ПРИЈЕДЛОГ ОДЛУКЕ </w:t>
      </w:r>
      <w:r w:rsidRPr="00FC465D">
        <w:rPr>
          <w:rFonts w:ascii="Times New Roman" w:hAnsi="Times New Roman"/>
          <w:b/>
          <w:sz w:val="24"/>
          <w:szCs w:val="24"/>
          <w:lang w:val="sr-Cyrl-CS"/>
        </w:rPr>
        <w:t>О</w:t>
      </w:r>
      <w:r w:rsidRPr="00C51DDF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FC465D" w:rsidRPr="005E642B">
        <w:rPr>
          <w:rFonts w:ascii="Times New Roman" w:hAnsi="Times New Roman"/>
          <w:b/>
          <w:bCs/>
          <w:sz w:val="24"/>
          <w:szCs w:val="24"/>
        </w:rPr>
        <w:t>ПОСТУПКУ</w:t>
      </w:r>
      <w:r w:rsidR="00FC465D">
        <w:rPr>
          <w:rFonts w:ascii="Times New Roman" w:hAnsi="Times New Roman"/>
          <w:b/>
          <w:bCs/>
          <w:sz w:val="24"/>
          <w:szCs w:val="24"/>
        </w:rPr>
        <w:t xml:space="preserve"> ЗА РАСПОЛАГАЊЕ ПОСЛОВНИМ ПРОСТОРИМА</w:t>
      </w:r>
      <w:r w:rsidR="00FC465D" w:rsidRPr="005E642B">
        <w:rPr>
          <w:rFonts w:ascii="Times New Roman" w:hAnsi="Times New Roman"/>
          <w:b/>
          <w:bCs/>
          <w:sz w:val="24"/>
          <w:szCs w:val="24"/>
        </w:rPr>
        <w:t xml:space="preserve"> У СВОЈИНИ ГРАДА  БИЈЕЉИНА</w:t>
      </w:r>
      <w:r w:rsidRPr="00C51DDF">
        <w:rPr>
          <w:rFonts w:ascii="Times New Roman" w:hAnsi="Times New Roman"/>
          <w:sz w:val="24"/>
          <w:szCs w:val="24"/>
        </w:rPr>
        <w:t xml:space="preserve">, </w:t>
      </w:r>
      <w:r w:rsidR="00FC465D">
        <w:rPr>
          <w:rFonts w:ascii="Times New Roman" w:hAnsi="Times New Roman"/>
          <w:b/>
          <w:sz w:val="24"/>
          <w:szCs w:val="24"/>
        </w:rPr>
        <w:t>те га</w:t>
      </w:r>
      <w:r w:rsidRPr="00FC465D">
        <w:rPr>
          <w:rFonts w:ascii="Times New Roman" w:hAnsi="Times New Roman"/>
          <w:b/>
          <w:sz w:val="24"/>
          <w:szCs w:val="24"/>
        </w:rPr>
        <w:t xml:space="preserve"> прослеђује Скупштини Града Бијељина на претрес и усвајање.</w:t>
      </w: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  <w:lang w:val="sr-Cyrl-CS"/>
        </w:rPr>
      </w:pP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ГРАДОНАЧЕЛНИК ГРАДА БИЈЕЉИНА</w:t>
      </w:r>
    </w:p>
    <w:p w:rsidR="00C51DDF" w:rsidRPr="00FC465D" w:rsidRDefault="00C51DDF" w:rsidP="00C51DDF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C1A12" w:rsidRPr="00C51DDF" w:rsidRDefault="00C51DDF" w:rsidP="00A36C04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FC465D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                 Љубиша Петровић</w:t>
      </w:r>
      <w:r w:rsidR="00A36C04">
        <w:rPr>
          <w:rFonts w:ascii="Times New Roman" w:hAnsi="Times New Roman"/>
          <w:b/>
          <w:sz w:val="24"/>
          <w:szCs w:val="24"/>
        </w:rPr>
        <w:t xml:space="preserve"> </w:t>
      </w:r>
    </w:p>
    <w:sectPr w:rsidR="00BC1A12" w:rsidRPr="00C51DDF" w:rsidSect="00B44C8B">
      <w:footerReference w:type="default" r:id="rId8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3D6D" w:rsidRDefault="00B83D6D" w:rsidP="00B52868">
      <w:pPr>
        <w:spacing w:after="0" w:line="240" w:lineRule="auto"/>
      </w:pPr>
      <w:r>
        <w:separator/>
      </w:r>
    </w:p>
  </w:endnote>
  <w:endnote w:type="continuationSeparator" w:id="0">
    <w:p w:rsidR="00B83D6D" w:rsidRDefault="00B83D6D" w:rsidP="00B528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89711391"/>
      <w:docPartObj>
        <w:docPartGallery w:val="Page Numbers (Bottom of Page)"/>
        <w:docPartUnique/>
      </w:docPartObj>
    </w:sdtPr>
    <w:sdtEndPr>
      <w:rPr>
        <w:rFonts w:ascii="Times New Roman" w:hAnsi="Times New Roman"/>
        <w:sz w:val="24"/>
        <w:szCs w:val="24"/>
      </w:rPr>
    </w:sdtEndPr>
    <w:sdtContent>
      <w:p w:rsidR="00A27788" w:rsidRDefault="00416E16">
        <w:pPr>
          <w:pStyle w:val="Footer"/>
          <w:jc w:val="right"/>
        </w:pPr>
        <w:r w:rsidRPr="001314E3">
          <w:rPr>
            <w:rFonts w:ascii="Times New Roman" w:hAnsi="Times New Roman"/>
            <w:sz w:val="24"/>
            <w:szCs w:val="24"/>
          </w:rPr>
          <w:fldChar w:fldCharType="begin"/>
        </w:r>
        <w:r w:rsidR="00A27788" w:rsidRPr="001314E3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1314E3">
          <w:rPr>
            <w:rFonts w:ascii="Times New Roman" w:hAnsi="Times New Roman"/>
            <w:sz w:val="24"/>
            <w:szCs w:val="24"/>
          </w:rPr>
          <w:fldChar w:fldCharType="separate"/>
        </w:r>
        <w:r w:rsidR="003301E2">
          <w:rPr>
            <w:rFonts w:ascii="Times New Roman" w:hAnsi="Times New Roman"/>
            <w:noProof/>
            <w:sz w:val="24"/>
            <w:szCs w:val="24"/>
          </w:rPr>
          <w:t>15</w:t>
        </w:r>
        <w:r w:rsidRPr="001314E3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A27788" w:rsidRDefault="00A27788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3D6D" w:rsidRDefault="00B83D6D" w:rsidP="00B52868">
      <w:pPr>
        <w:spacing w:after="0" w:line="240" w:lineRule="auto"/>
      </w:pPr>
      <w:r>
        <w:separator/>
      </w:r>
    </w:p>
  </w:footnote>
  <w:footnote w:type="continuationSeparator" w:id="0">
    <w:p w:rsidR="00B83D6D" w:rsidRDefault="00B83D6D" w:rsidP="00B5286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032939"/>
    <w:multiLevelType w:val="hybridMultilevel"/>
    <w:tmpl w:val="77BAB8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C65237F"/>
    <w:multiLevelType w:val="hybridMultilevel"/>
    <w:tmpl w:val="D28A7C88"/>
    <w:lvl w:ilvl="0" w:tplc="181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181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7BA67534"/>
    <w:multiLevelType w:val="hybridMultilevel"/>
    <w:tmpl w:val="4608139E"/>
    <w:lvl w:ilvl="0" w:tplc="7CCADE0E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7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9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1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3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5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7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9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17" w:hanging="360"/>
      </w:pPr>
      <w:rPr>
        <w:rFonts w:ascii="Wingdings" w:hAnsi="Wingdings" w:hint="default"/>
      </w:rPr>
    </w:lvl>
  </w:abstractNum>
  <w:abstractNum w:abstractNumId="3">
    <w:nsid w:val="7C3C4F95"/>
    <w:multiLevelType w:val="hybridMultilevel"/>
    <w:tmpl w:val="74EC0EAC"/>
    <w:lvl w:ilvl="0" w:tplc="7CCADE0E">
      <w:numFmt w:val="bullet"/>
      <w:lvlText w:val="•"/>
      <w:lvlJc w:val="left"/>
      <w:pPr>
        <w:ind w:left="757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E3596"/>
    <w:rsid w:val="000032FB"/>
    <w:rsid w:val="00020BE0"/>
    <w:rsid w:val="0002243A"/>
    <w:rsid w:val="00024C5E"/>
    <w:rsid w:val="000306FA"/>
    <w:rsid w:val="00035D1D"/>
    <w:rsid w:val="00053A82"/>
    <w:rsid w:val="00057E15"/>
    <w:rsid w:val="000752BE"/>
    <w:rsid w:val="00077F54"/>
    <w:rsid w:val="00081505"/>
    <w:rsid w:val="000B4B30"/>
    <w:rsid w:val="000C605D"/>
    <w:rsid w:val="000D2534"/>
    <w:rsid w:val="000E0918"/>
    <w:rsid w:val="001023D1"/>
    <w:rsid w:val="00105BB7"/>
    <w:rsid w:val="00117EB7"/>
    <w:rsid w:val="00117F2B"/>
    <w:rsid w:val="00123F06"/>
    <w:rsid w:val="00130930"/>
    <w:rsid w:val="00134A0B"/>
    <w:rsid w:val="00143E2B"/>
    <w:rsid w:val="001440AA"/>
    <w:rsid w:val="00153D79"/>
    <w:rsid w:val="00185ADC"/>
    <w:rsid w:val="001D3ED2"/>
    <w:rsid w:val="001E5F3A"/>
    <w:rsid w:val="001F4B98"/>
    <w:rsid w:val="00243676"/>
    <w:rsid w:val="0026019E"/>
    <w:rsid w:val="0028448A"/>
    <w:rsid w:val="002B18CC"/>
    <w:rsid w:val="002B549E"/>
    <w:rsid w:val="002C49D8"/>
    <w:rsid w:val="003005FA"/>
    <w:rsid w:val="003129F6"/>
    <w:rsid w:val="00315D3B"/>
    <w:rsid w:val="0032147F"/>
    <w:rsid w:val="003301E2"/>
    <w:rsid w:val="003667DB"/>
    <w:rsid w:val="003869F5"/>
    <w:rsid w:val="003B276B"/>
    <w:rsid w:val="003B5A5D"/>
    <w:rsid w:val="003C0359"/>
    <w:rsid w:val="003C6634"/>
    <w:rsid w:val="003D10EC"/>
    <w:rsid w:val="003E5FDF"/>
    <w:rsid w:val="003F0ABA"/>
    <w:rsid w:val="00416E16"/>
    <w:rsid w:val="00443DEB"/>
    <w:rsid w:val="00475C6A"/>
    <w:rsid w:val="00482325"/>
    <w:rsid w:val="00495BAA"/>
    <w:rsid w:val="004C18D4"/>
    <w:rsid w:val="005004F9"/>
    <w:rsid w:val="00504F46"/>
    <w:rsid w:val="00520269"/>
    <w:rsid w:val="005221A1"/>
    <w:rsid w:val="00537B7B"/>
    <w:rsid w:val="005773D0"/>
    <w:rsid w:val="0059043A"/>
    <w:rsid w:val="005A6B0D"/>
    <w:rsid w:val="005C5405"/>
    <w:rsid w:val="005E5D03"/>
    <w:rsid w:val="006229E9"/>
    <w:rsid w:val="00647B04"/>
    <w:rsid w:val="00650C27"/>
    <w:rsid w:val="006528ED"/>
    <w:rsid w:val="006622D7"/>
    <w:rsid w:val="0068527C"/>
    <w:rsid w:val="006A7847"/>
    <w:rsid w:val="006A7F94"/>
    <w:rsid w:val="006B7401"/>
    <w:rsid w:val="006C1A4D"/>
    <w:rsid w:val="006C6462"/>
    <w:rsid w:val="006D12E3"/>
    <w:rsid w:val="006E4618"/>
    <w:rsid w:val="006E4E6C"/>
    <w:rsid w:val="006F0EF6"/>
    <w:rsid w:val="006F2256"/>
    <w:rsid w:val="00700C6B"/>
    <w:rsid w:val="00711F2B"/>
    <w:rsid w:val="00715DB2"/>
    <w:rsid w:val="00747818"/>
    <w:rsid w:val="00760FD0"/>
    <w:rsid w:val="007A0671"/>
    <w:rsid w:val="0082096D"/>
    <w:rsid w:val="00823231"/>
    <w:rsid w:val="00882074"/>
    <w:rsid w:val="0089284B"/>
    <w:rsid w:val="008932BC"/>
    <w:rsid w:val="0089769A"/>
    <w:rsid w:val="008B5942"/>
    <w:rsid w:val="008C52F0"/>
    <w:rsid w:val="008D2FFC"/>
    <w:rsid w:val="008D3978"/>
    <w:rsid w:val="008D56B5"/>
    <w:rsid w:val="008E3596"/>
    <w:rsid w:val="008F196B"/>
    <w:rsid w:val="00912B1F"/>
    <w:rsid w:val="009132C3"/>
    <w:rsid w:val="00926269"/>
    <w:rsid w:val="009464D4"/>
    <w:rsid w:val="00956777"/>
    <w:rsid w:val="00972E44"/>
    <w:rsid w:val="009A50EB"/>
    <w:rsid w:val="009B1485"/>
    <w:rsid w:val="009C0604"/>
    <w:rsid w:val="009C10FB"/>
    <w:rsid w:val="009D4880"/>
    <w:rsid w:val="009E3428"/>
    <w:rsid w:val="00A158CD"/>
    <w:rsid w:val="00A20C1B"/>
    <w:rsid w:val="00A21807"/>
    <w:rsid w:val="00A27788"/>
    <w:rsid w:val="00A36C04"/>
    <w:rsid w:val="00A67125"/>
    <w:rsid w:val="00A820C7"/>
    <w:rsid w:val="00A84E19"/>
    <w:rsid w:val="00A85601"/>
    <w:rsid w:val="00AA1638"/>
    <w:rsid w:val="00AD621B"/>
    <w:rsid w:val="00AE0421"/>
    <w:rsid w:val="00AE784A"/>
    <w:rsid w:val="00B13692"/>
    <w:rsid w:val="00B15DBC"/>
    <w:rsid w:val="00B44C8B"/>
    <w:rsid w:val="00B45277"/>
    <w:rsid w:val="00B46540"/>
    <w:rsid w:val="00B52868"/>
    <w:rsid w:val="00B73276"/>
    <w:rsid w:val="00B73586"/>
    <w:rsid w:val="00B748D3"/>
    <w:rsid w:val="00B83D6D"/>
    <w:rsid w:val="00BA5367"/>
    <w:rsid w:val="00BB1543"/>
    <w:rsid w:val="00BB40FC"/>
    <w:rsid w:val="00BC1A12"/>
    <w:rsid w:val="00C120BD"/>
    <w:rsid w:val="00C252B9"/>
    <w:rsid w:val="00C278CD"/>
    <w:rsid w:val="00C51DDF"/>
    <w:rsid w:val="00C55AF4"/>
    <w:rsid w:val="00C6297D"/>
    <w:rsid w:val="00C72CDA"/>
    <w:rsid w:val="00C7598D"/>
    <w:rsid w:val="00C97F96"/>
    <w:rsid w:val="00CB131A"/>
    <w:rsid w:val="00CB50EA"/>
    <w:rsid w:val="00D041C9"/>
    <w:rsid w:val="00D4344C"/>
    <w:rsid w:val="00DD659B"/>
    <w:rsid w:val="00DF72A8"/>
    <w:rsid w:val="00E01C7D"/>
    <w:rsid w:val="00E0256A"/>
    <w:rsid w:val="00E048DA"/>
    <w:rsid w:val="00E74AC4"/>
    <w:rsid w:val="00E9253B"/>
    <w:rsid w:val="00EA2279"/>
    <w:rsid w:val="00EB750B"/>
    <w:rsid w:val="00EC2966"/>
    <w:rsid w:val="00EE2336"/>
    <w:rsid w:val="00F0057A"/>
    <w:rsid w:val="00F022D9"/>
    <w:rsid w:val="00F0710F"/>
    <w:rsid w:val="00F47C89"/>
    <w:rsid w:val="00F90256"/>
    <w:rsid w:val="00F92486"/>
    <w:rsid w:val="00FC465D"/>
    <w:rsid w:val="00FD4EB2"/>
    <w:rsid w:val="00FE45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sr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E3596"/>
    <w:rPr>
      <w:rFonts w:ascii="Calibri" w:eastAsia="Times New Roman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E359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semiHidden/>
    <w:unhideWhenUsed/>
    <w:rsid w:val="008E35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8E3596"/>
    <w:rPr>
      <w:rFonts w:ascii="Calibri" w:eastAsia="Times New Roman" w:hAnsi="Calibri" w:cs="Times New Roman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8E3596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E3596"/>
    <w:rPr>
      <w:rFonts w:ascii="Calibri" w:eastAsia="Times New Roman" w:hAnsi="Calibri" w:cs="Times New Roman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89747-A881-4EFA-9131-44E3BD9025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15</Pages>
  <Words>4958</Words>
  <Characters>28262</Characters>
  <Application>Microsoft Office Word</Application>
  <DocSecurity>0</DocSecurity>
  <Lines>235</Lines>
  <Paragraphs>66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Dragan Vujic</dc:creator>
  <cp:lastModifiedBy>Dragan Vujic</cp:lastModifiedBy>
  <cp:revision>15</cp:revision>
  <dcterms:created xsi:type="dcterms:W3CDTF">2022-02-07T07:54:00Z</dcterms:created>
  <dcterms:modified xsi:type="dcterms:W3CDTF">2022-02-07T08:17:00Z</dcterms:modified>
</cp:coreProperties>
</file>