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E4" w:rsidRDefault="00346E4F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ПРИЈЕДЛОГ</w:t>
      </w:r>
    </w:p>
    <w:p w:rsidR="00346E4F" w:rsidRDefault="00346E4F" w:rsidP="00346E4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На основу члана 39. став 2. тачка 9. Закона о локалној самоуправи („Службени гласник Републике Српске“, број: 97</w:t>
      </w:r>
      <w:r w:rsidR="00E93BBA">
        <w:rPr>
          <w:rFonts w:ascii="Times New Roman" w:hAnsi="Times New Roman" w:cs="Times New Roman"/>
          <w:sz w:val="24"/>
          <w:szCs w:val="24"/>
          <w:lang w:val="sr-Cyrl-BA"/>
        </w:rPr>
        <w:t>/16 и 36/19) и члана 39. став (2</w:t>
      </w:r>
      <w:r w:rsidR="00E93BBA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тачка </w:t>
      </w:r>
      <w:r w:rsidR="00E93BBA">
        <w:rPr>
          <w:rFonts w:ascii="Times New Roman" w:hAnsi="Times New Roman" w:cs="Times New Roman"/>
          <w:sz w:val="24"/>
          <w:szCs w:val="24"/>
        </w:rPr>
        <w:t>2</w:t>
      </w:r>
      <w:r w:rsidR="00E93BBA">
        <w:rPr>
          <w:rFonts w:ascii="Times New Roman" w:hAnsi="Times New Roman" w:cs="Times New Roman"/>
          <w:sz w:val="24"/>
          <w:szCs w:val="24"/>
          <w:lang w:val="sr-Cyrl-BA"/>
        </w:rPr>
        <w:t>)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Статута Града Бијељина („Службени гласник Града Бијељина“, број: 9/17), Скупштина Града на својој _____сједници одржаној дана _____2022. године, донијела је</w:t>
      </w:r>
    </w:p>
    <w:p w:rsidR="00781F85" w:rsidRDefault="00781F85" w:rsidP="00346E4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4AB7" w:rsidRDefault="00464AB7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F9210A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 </w:t>
      </w:r>
      <w:r w:rsidR="00EE132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ОДОБРАВАЊУ </w:t>
      </w:r>
      <w:r w:rsidR="00F9210A">
        <w:rPr>
          <w:rFonts w:ascii="Times New Roman" w:hAnsi="Times New Roman" w:cs="Times New Roman"/>
          <w:b/>
          <w:sz w:val="24"/>
          <w:szCs w:val="24"/>
        </w:rPr>
        <w:t xml:space="preserve">НОВЧАНИХ </w:t>
      </w:r>
      <w:r w:rsidR="00EE1325">
        <w:rPr>
          <w:rFonts w:ascii="Times New Roman" w:hAnsi="Times New Roman" w:cs="Times New Roman"/>
          <w:b/>
          <w:sz w:val="24"/>
          <w:szCs w:val="24"/>
          <w:lang w:val="sr-Cyrl-BA"/>
        </w:rPr>
        <w:t>СРЕДСТАВА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ЈП „ГРАДСКА ТОПЛАНА“</w:t>
      </w:r>
      <w:r w:rsidR="0061711E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д.о.о. БИЈЕЉИНА</w:t>
      </w: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81F85">
        <w:rPr>
          <w:rFonts w:ascii="Times New Roman" w:hAnsi="Times New Roman" w:cs="Times New Roman"/>
          <w:sz w:val="24"/>
          <w:szCs w:val="24"/>
          <w:lang w:val="sr-Latn-BA"/>
        </w:rPr>
        <w:t>I</w:t>
      </w: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1F85" w:rsidRDefault="00EE1325" w:rsidP="00781F8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Одобрава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 се </w:t>
      </w:r>
      <w:r w:rsidR="00F9210A">
        <w:rPr>
          <w:rFonts w:ascii="Times New Roman" w:hAnsi="Times New Roman" w:cs="Times New Roman"/>
          <w:sz w:val="24"/>
          <w:szCs w:val="24"/>
          <w:lang w:val="sr-Cyrl-BA"/>
        </w:rPr>
        <w:t xml:space="preserve">исплата новчаних </w:t>
      </w:r>
      <w:r w:rsidR="00AE281D">
        <w:rPr>
          <w:rFonts w:ascii="Times New Roman" w:hAnsi="Times New Roman" w:cs="Times New Roman"/>
          <w:sz w:val="24"/>
          <w:szCs w:val="24"/>
          <w:lang w:val="sr-Cyrl-BA"/>
        </w:rPr>
        <w:t>средства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1F85" w:rsidRPr="00781F85">
        <w:rPr>
          <w:rFonts w:ascii="Times New Roman" w:hAnsi="Times New Roman" w:cs="Times New Roman"/>
          <w:sz w:val="24"/>
          <w:szCs w:val="24"/>
          <w:lang w:val="sr-Cyrl-BA"/>
        </w:rPr>
        <w:t>ЈП „ГРАДСКА ТОПЛАНА“д.о.о. Б</w:t>
      </w:r>
      <w:r w:rsidR="00953C6C">
        <w:rPr>
          <w:rFonts w:ascii="Times New Roman" w:hAnsi="Times New Roman" w:cs="Times New Roman"/>
          <w:sz w:val="24"/>
          <w:szCs w:val="24"/>
          <w:lang w:val="sr-Cyrl-BA"/>
        </w:rPr>
        <w:t>ијељина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, у износу </w:t>
      </w:r>
      <w:r w:rsidR="00701D81" w:rsidRPr="00A04289">
        <w:rPr>
          <w:rFonts w:ascii="Times New Roman" w:hAnsi="Times New Roman" w:cs="Times New Roman"/>
          <w:sz w:val="24"/>
          <w:szCs w:val="24"/>
          <w:lang w:val="sr-Cyrl-BA"/>
        </w:rPr>
        <w:t>609.983,49</w:t>
      </w:r>
      <w:r w:rsidR="00781F85" w:rsidRPr="00A0428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81F85">
        <w:rPr>
          <w:rFonts w:ascii="Times New Roman" w:hAnsi="Times New Roman" w:cs="Times New Roman"/>
          <w:sz w:val="24"/>
          <w:szCs w:val="24"/>
          <w:lang w:val="sr-Cyrl-BA"/>
        </w:rPr>
        <w:t xml:space="preserve">КМ, намјенски на име </w:t>
      </w:r>
      <w:r w:rsidR="00701D81">
        <w:rPr>
          <w:rFonts w:ascii="Times New Roman" w:hAnsi="Times New Roman" w:cs="Times New Roman"/>
          <w:sz w:val="24"/>
          <w:szCs w:val="24"/>
          <w:lang w:val="sr-Cyrl-BA"/>
        </w:rPr>
        <w:t xml:space="preserve">измирења дуга по закљученом судском поравнању и </w:t>
      </w:r>
      <w:r w:rsidR="004638EF">
        <w:rPr>
          <w:rFonts w:ascii="Times New Roman" w:hAnsi="Times New Roman" w:cs="Times New Roman"/>
          <w:sz w:val="24"/>
          <w:szCs w:val="24"/>
          <w:lang w:val="sr-Cyrl-BA"/>
        </w:rPr>
        <w:t>Записнику са главне расправе, број: 59 0 Пс 037285 21 Пс, од 02.02.2022. године, који доспијева 30.04.2022. године</w:t>
      </w:r>
      <w:r w:rsidR="00953C6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953C6C" w:rsidRDefault="00953C6C" w:rsidP="00781F8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Судско поравн</w:t>
      </w:r>
      <w:r w:rsidR="00B10C4F">
        <w:rPr>
          <w:rFonts w:ascii="Times New Roman" w:hAnsi="Times New Roman" w:cs="Times New Roman"/>
          <w:sz w:val="24"/>
          <w:szCs w:val="24"/>
          <w:lang w:val="sr-Cyrl-BA"/>
        </w:rPr>
        <w:t>ање је закључено између тужиоца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„ИЛИЋ – ТРГОВИНА“</w:t>
      </w:r>
      <w:r w:rsidR="00B10C4F">
        <w:rPr>
          <w:rFonts w:ascii="Times New Roman" w:hAnsi="Times New Roman" w:cs="Times New Roman"/>
          <w:sz w:val="24"/>
          <w:szCs w:val="24"/>
          <w:lang w:val="sr-Cyrl-BA"/>
        </w:rPr>
        <w:t xml:space="preserve"> доо Зворник и туженог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ЈП </w:t>
      </w:r>
      <w:r w:rsidRPr="00781F85">
        <w:rPr>
          <w:rFonts w:ascii="Times New Roman" w:hAnsi="Times New Roman" w:cs="Times New Roman"/>
          <w:sz w:val="24"/>
          <w:szCs w:val="24"/>
          <w:lang w:val="sr-Cyrl-BA"/>
        </w:rPr>
        <w:t>„ГРАДСКА ТОПЛАНА“д.о.о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. Бијељина. </w:t>
      </w:r>
    </w:p>
    <w:p w:rsidR="00781F85" w:rsidRP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81F85">
        <w:rPr>
          <w:rFonts w:ascii="Times New Roman" w:hAnsi="Times New Roman" w:cs="Times New Roman"/>
          <w:sz w:val="24"/>
          <w:szCs w:val="24"/>
          <w:lang w:val="sr-Latn-BA"/>
        </w:rPr>
        <w:t>II</w:t>
      </w:r>
    </w:p>
    <w:p w:rsidR="003761F9" w:rsidRDefault="003761F9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</w:p>
    <w:p w:rsidR="003761F9" w:rsidRDefault="003761F9" w:rsidP="003761F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Новчана средства из става </w:t>
      </w:r>
      <w:r w:rsidRPr="00781F85">
        <w:rPr>
          <w:rFonts w:ascii="Times New Roman" w:hAnsi="Times New Roman" w:cs="Times New Roman"/>
          <w:sz w:val="24"/>
          <w:szCs w:val="24"/>
          <w:lang w:val="sr-Latn-BA"/>
        </w:rPr>
        <w:t>I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 xml:space="preserve"> ће се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исплати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>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>на терет буџета Града Бијељина за 2022. годину, и то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са буџетске позиције „</w:t>
      </w:r>
      <w:r w:rsidRPr="003761F9">
        <w:rPr>
          <w:rFonts w:ascii="Times New Roman" w:hAnsi="Times New Roman" w:cs="Times New Roman"/>
          <w:sz w:val="24"/>
          <w:szCs w:val="24"/>
          <w:lang w:val="sr-Cyrl-BA"/>
        </w:rPr>
        <w:t>Субвенција ЈП "Градска топлана"</w:t>
      </w:r>
      <w:r>
        <w:rPr>
          <w:rFonts w:ascii="Times New Roman" w:hAnsi="Times New Roman" w:cs="Times New Roman"/>
          <w:sz w:val="24"/>
          <w:szCs w:val="24"/>
          <w:lang w:val="sr-Cyrl-BA"/>
        </w:rPr>
        <w:t>“,  економски код 414 100, у оквиру Потрошачке јединице Одјељење за привреду, а обезбиједи</w:t>
      </w:r>
      <w:r w:rsidR="00801143">
        <w:rPr>
          <w:rFonts w:ascii="Times New Roman" w:hAnsi="Times New Roman" w:cs="Times New Roman"/>
          <w:sz w:val="24"/>
          <w:szCs w:val="24"/>
          <w:lang w:val="sr-Cyrl-BA"/>
        </w:rPr>
        <w:t>ти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реалокацијом са буџетске позиције „ Инфраструктура, експропријација, рјешавање имовинских питања“, економски код 511 100, у оквиру Потрошачке јединице Одјељење за стамбено – комуналне послове и зжс.</w:t>
      </w:r>
    </w:p>
    <w:p w:rsidR="003761F9" w:rsidRPr="003761F9" w:rsidRDefault="003761F9" w:rsidP="003761F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781F85" w:rsidRPr="00781F85" w:rsidRDefault="00781F85" w:rsidP="00781F85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Latn-BA"/>
        </w:rPr>
      </w:pPr>
      <w:r w:rsidRPr="00781F85">
        <w:rPr>
          <w:rFonts w:ascii="Times New Roman" w:hAnsi="Times New Roman" w:cs="Times New Roman"/>
          <w:sz w:val="24"/>
          <w:szCs w:val="24"/>
          <w:lang w:val="sr-Latn-BA"/>
        </w:rPr>
        <w:t>III</w:t>
      </w:r>
    </w:p>
    <w:p w:rsidR="00346E4F" w:rsidRDefault="00346E4F" w:rsidP="00346E4F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</w:p>
    <w:p w:rsidR="00464AB7" w:rsidRPr="00464AB7" w:rsidRDefault="00464AB7" w:rsidP="00464AB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64AB7">
        <w:rPr>
          <w:rFonts w:ascii="Times New Roman" w:hAnsi="Times New Roman" w:cs="Times New Roman"/>
          <w:sz w:val="24"/>
          <w:szCs w:val="24"/>
          <w:lang w:val="sr-Cyrl-CS"/>
        </w:rPr>
        <w:t xml:space="preserve">Ова Одлука ступа на снагу </w:t>
      </w:r>
      <w:r w:rsidRPr="00464AB7">
        <w:rPr>
          <w:rFonts w:ascii="Times New Roman" w:hAnsi="Times New Roman" w:cs="Times New Roman"/>
          <w:sz w:val="24"/>
          <w:szCs w:val="24"/>
        </w:rPr>
        <w:t>o</w:t>
      </w:r>
      <w:r w:rsidRPr="00464AB7">
        <w:rPr>
          <w:rFonts w:ascii="Times New Roman" w:hAnsi="Times New Roman" w:cs="Times New Roman"/>
          <w:sz w:val="24"/>
          <w:szCs w:val="24"/>
          <w:lang w:val="sr-Cyrl-CS"/>
        </w:rPr>
        <w:t>смог дана од дана објављивања у „Службеном гласнику Града Бијељина“</w:t>
      </w:r>
    </w:p>
    <w:p w:rsidR="003761F9" w:rsidRDefault="003761F9" w:rsidP="00464AB7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</w:p>
    <w:p w:rsidR="00AE0594" w:rsidRPr="00AE0594" w:rsidRDefault="00AE0594" w:rsidP="00AE0594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E0594">
        <w:rPr>
          <w:rFonts w:ascii="Times New Roman" w:hAnsi="Times New Roman" w:cs="Times New Roman"/>
          <w:sz w:val="24"/>
          <w:szCs w:val="24"/>
          <w:lang w:val="sr-Cyrl-CS"/>
        </w:rPr>
        <w:t>СКУПШТИНА ГРАДА БИЈЕЉИНА</w:t>
      </w:r>
    </w:p>
    <w:p w:rsidR="00AE0594" w:rsidRPr="00AE0594" w:rsidRDefault="00AE0594" w:rsidP="00AE059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0594" w:rsidRPr="00AE0594" w:rsidRDefault="00AE0594" w:rsidP="00AE059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0594" w:rsidRPr="00AE0594" w:rsidRDefault="00AE0594" w:rsidP="00AE059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AE0594" w:rsidRPr="00AE0594" w:rsidRDefault="00AE0594" w:rsidP="00AE059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E0594">
        <w:rPr>
          <w:rFonts w:ascii="Times New Roman" w:hAnsi="Times New Roman" w:cs="Times New Roman"/>
          <w:sz w:val="24"/>
          <w:szCs w:val="24"/>
          <w:lang w:val="sr-Cyrl-BA"/>
        </w:rPr>
        <w:t>Број:</w:t>
      </w:r>
      <w:r w:rsidRPr="00AE0594">
        <w:rPr>
          <w:rFonts w:ascii="Times New Roman" w:hAnsi="Times New Roman" w:cs="Times New Roman"/>
          <w:sz w:val="24"/>
          <w:szCs w:val="24"/>
        </w:rPr>
        <w:t xml:space="preserve"> 01-022-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</w:rPr>
        <w:t xml:space="preserve">    /2</w:t>
      </w:r>
      <w:r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>ПРЕДСЈЕДНИК</w:t>
      </w:r>
    </w:p>
    <w:p w:rsidR="00AE0594" w:rsidRPr="00AE0594" w:rsidRDefault="00AE0594" w:rsidP="00AE059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AE0594">
        <w:rPr>
          <w:rFonts w:ascii="Times New Roman" w:hAnsi="Times New Roman" w:cs="Times New Roman"/>
          <w:sz w:val="24"/>
          <w:szCs w:val="24"/>
          <w:lang w:val="sr-Cyrl-BA"/>
        </w:rPr>
        <w:t>Бијељина,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 xml:space="preserve">СКУПШТИНЕ ГРАДА </w:t>
      </w:r>
    </w:p>
    <w:p w:rsidR="00AE0594" w:rsidRPr="00AE0594" w:rsidRDefault="00AE0594" w:rsidP="00AE059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E0594" w:rsidRPr="00AE0594" w:rsidRDefault="00AE0594" w:rsidP="00300A16">
      <w:pPr>
        <w:contextualSpacing/>
        <w:jc w:val="both"/>
        <w:rPr>
          <w:sz w:val="24"/>
          <w:szCs w:val="24"/>
        </w:rPr>
      </w:pPr>
      <w:r w:rsidRPr="00AE0594">
        <w:rPr>
          <w:rFonts w:ascii="Times New Roman" w:hAnsi="Times New Roman" w:cs="Times New Roman"/>
          <w:sz w:val="24"/>
          <w:szCs w:val="24"/>
          <w:lang w:val="sr-Cyrl-BA"/>
        </w:rPr>
        <w:t>Датум,  202</w:t>
      </w:r>
      <w:r>
        <w:rPr>
          <w:rFonts w:ascii="Times New Roman" w:hAnsi="Times New Roman" w:cs="Times New Roman"/>
          <w:sz w:val="24"/>
          <w:szCs w:val="24"/>
          <w:lang w:val="sr-Cyrl-BA"/>
        </w:rPr>
        <w:t>2.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 xml:space="preserve"> године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ab/>
      </w:r>
      <w:r w:rsidRPr="00AE0594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E0594">
        <w:rPr>
          <w:rFonts w:ascii="Times New Roman" w:hAnsi="Times New Roman" w:cs="Times New Roman"/>
          <w:sz w:val="24"/>
          <w:szCs w:val="24"/>
          <w:lang w:val="sr-Cyrl-BA"/>
        </w:rPr>
        <w:t>Александар Ђурђевић</w:t>
      </w:r>
    </w:p>
    <w:p w:rsidR="00AE0594" w:rsidRDefault="00AE0594" w:rsidP="00464AB7">
      <w:pPr>
        <w:contextualSpacing/>
        <w:rPr>
          <w:rFonts w:ascii="Times New Roman" w:hAnsi="Times New Roman" w:cs="Times New Roman"/>
          <w:sz w:val="24"/>
          <w:szCs w:val="24"/>
          <w:lang w:val="sr-Cyrl-BA"/>
        </w:rPr>
      </w:pPr>
    </w:p>
    <w:p w:rsidR="00EE1325" w:rsidRDefault="00EE1325" w:rsidP="00300A1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00A16" w:rsidRDefault="00300A16" w:rsidP="00300A1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ОБРАЗЛОЖЕЊЕ</w:t>
      </w:r>
    </w:p>
    <w:p w:rsidR="00300A16" w:rsidRDefault="00300A16" w:rsidP="00300A16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00A16" w:rsidRDefault="00300A16" w:rsidP="00300A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Законски основ:</w:t>
      </w:r>
    </w:p>
    <w:p w:rsidR="00300A16" w:rsidRDefault="00300A16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Закон о локалној самоуправи („Службени гласник Републике Српске“, број: 97/16 и 36/19) и Статут Града Бијељина („Службени гласник Града Бијељина“, број: 9/17).</w:t>
      </w:r>
    </w:p>
    <w:p w:rsidR="00300A16" w:rsidRDefault="00300A16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00A16" w:rsidRDefault="00300A16" w:rsidP="00300A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Разлози за доношење Одлуке:</w:t>
      </w:r>
    </w:p>
    <w:p w:rsidR="009E7901" w:rsidRDefault="009E790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Дана, 02.02.2022. године пред Окружним привредним судом у Бијељини закључено је судско поравнање (предмет број: 59 0 Пс 037285 21 Пс) између туженог ЈП </w:t>
      </w:r>
      <w:r w:rsidRPr="00781F85">
        <w:rPr>
          <w:rFonts w:ascii="Times New Roman" w:hAnsi="Times New Roman" w:cs="Times New Roman"/>
          <w:sz w:val="24"/>
          <w:szCs w:val="24"/>
          <w:lang w:val="sr-Cyrl-BA"/>
        </w:rPr>
        <w:t>„ГРАДСКА ТОПЛАНА“д.о.о</w:t>
      </w:r>
      <w:r>
        <w:rPr>
          <w:rFonts w:ascii="Times New Roman" w:hAnsi="Times New Roman" w:cs="Times New Roman"/>
          <w:sz w:val="24"/>
          <w:szCs w:val="24"/>
          <w:lang w:val="sr-Cyrl-BA"/>
        </w:rPr>
        <w:t>. Бијељина и тужиоца „ИЛИЋ – ТРГОВИНА“ доо Зворник</w:t>
      </w:r>
      <w:r w:rsidR="00B10C4F">
        <w:rPr>
          <w:rFonts w:ascii="Times New Roman" w:hAnsi="Times New Roman" w:cs="Times New Roman"/>
          <w:sz w:val="24"/>
          <w:szCs w:val="24"/>
          <w:lang w:val="sr-Cyrl-BA"/>
        </w:rPr>
        <w:t>, по тужби ради наплате новчаног потраживања у износу од 652.009,06 КМ са законском затезном каматом почев</w:t>
      </w:r>
      <w:r w:rsidR="00A04289">
        <w:rPr>
          <w:rFonts w:ascii="Times New Roman" w:hAnsi="Times New Roman" w:cs="Times New Roman"/>
          <w:sz w:val="24"/>
          <w:szCs w:val="24"/>
          <w:lang w:val="sr-Cyrl-BA"/>
        </w:rPr>
        <w:t>ши</w:t>
      </w:r>
      <w:r w:rsidR="00B10C4F">
        <w:rPr>
          <w:rFonts w:ascii="Times New Roman" w:hAnsi="Times New Roman" w:cs="Times New Roman"/>
          <w:sz w:val="24"/>
          <w:szCs w:val="24"/>
          <w:lang w:val="sr-Cyrl-BA"/>
        </w:rPr>
        <w:t xml:space="preserve"> од 11.10.2019. године па до коначне исплате, на име испорученог угља за потребе туженог.</w:t>
      </w:r>
    </w:p>
    <w:p w:rsidR="0076635B" w:rsidRDefault="00B10C4F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Странке у поступку су закључиле судско поравнање </w:t>
      </w:r>
      <w:r w:rsidR="00CF0746">
        <w:rPr>
          <w:rFonts w:ascii="Times New Roman" w:hAnsi="Times New Roman" w:cs="Times New Roman"/>
          <w:sz w:val="24"/>
          <w:szCs w:val="24"/>
        </w:rPr>
        <w:t xml:space="preserve">и то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начин да се главни дуг у износу од 587.600,00 КМ на име </w:t>
      </w:r>
      <w:r w:rsidR="0069083F">
        <w:rPr>
          <w:rFonts w:ascii="Times New Roman" w:hAnsi="Times New Roman" w:cs="Times New Roman"/>
          <w:sz w:val="24"/>
          <w:szCs w:val="24"/>
          <w:lang w:val="sr-Cyrl-BA"/>
        </w:rPr>
        <w:t xml:space="preserve">дуга за гријну сезону 2019/2020 и 2020/2021 </w:t>
      </w:r>
      <w:r w:rsidR="00737303">
        <w:rPr>
          <w:rFonts w:ascii="Times New Roman" w:hAnsi="Times New Roman" w:cs="Times New Roman"/>
          <w:sz w:val="24"/>
          <w:szCs w:val="24"/>
          <w:lang w:val="sr-Cyrl-BA"/>
        </w:rPr>
        <w:t>исплати тужиоцу најк</w:t>
      </w:r>
      <w:r w:rsidR="00CF0746">
        <w:rPr>
          <w:rFonts w:ascii="Times New Roman" w:hAnsi="Times New Roman" w:cs="Times New Roman"/>
          <w:sz w:val="24"/>
          <w:szCs w:val="24"/>
          <w:lang w:val="sr-Cyrl-BA"/>
        </w:rPr>
        <w:t>асније до 30.04.2022. године, а</w:t>
      </w:r>
      <w:r w:rsidR="007A73C7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37303">
        <w:rPr>
          <w:rFonts w:ascii="Times New Roman" w:hAnsi="Times New Roman" w:cs="Times New Roman"/>
          <w:sz w:val="24"/>
          <w:szCs w:val="24"/>
          <w:lang w:val="sr-Cyrl-BA"/>
        </w:rPr>
        <w:t>трошкови парничног поступка у износу од 22.383,49 КМ</w:t>
      </w:r>
      <w:r w:rsidR="00EE1325">
        <w:rPr>
          <w:rFonts w:ascii="Times New Roman" w:hAnsi="Times New Roman" w:cs="Times New Roman"/>
          <w:sz w:val="24"/>
          <w:szCs w:val="24"/>
          <w:lang w:val="sr-Cyrl-BA"/>
        </w:rPr>
        <w:t xml:space="preserve"> такође </w:t>
      </w:r>
      <w:r w:rsidR="00233A2B">
        <w:rPr>
          <w:rFonts w:ascii="Times New Roman" w:hAnsi="Times New Roman" w:cs="Times New Roman"/>
          <w:sz w:val="24"/>
          <w:szCs w:val="24"/>
          <w:lang w:val="sr-Cyrl-BA"/>
        </w:rPr>
        <w:t xml:space="preserve">да се исплате </w:t>
      </w:r>
      <w:r w:rsidR="00737303">
        <w:rPr>
          <w:rFonts w:ascii="Times New Roman" w:hAnsi="Times New Roman" w:cs="Times New Roman"/>
          <w:sz w:val="24"/>
          <w:szCs w:val="24"/>
          <w:lang w:val="sr-Cyrl-BA"/>
        </w:rPr>
        <w:t>најкасније до 30.04.2022. године. Тужени ће дио трошкова парничног поступка у износу 8.915,40 КМ исплатити на трансакциони рачун пуномоћника тужиоца, Весне Стевановић, адвоката из Бијељине, а износ од 13.468,09 КМ на</w:t>
      </w:r>
      <w:r w:rsidR="0076635B">
        <w:rPr>
          <w:rFonts w:ascii="Times New Roman" w:hAnsi="Times New Roman" w:cs="Times New Roman"/>
          <w:sz w:val="24"/>
          <w:szCs w:val="24"/>
          <w:lang w:val="sr-Cyrl-BA"/>
        </w:rPr>
        <w:t xml:space="preserve"> трансакциони рачун тужиоца.</w:t>
      </w:r>
    </w:p>
    <w:p w:rsidR="00737303" w:rsidRDefault="0076635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ЈП </w:t>
      </w:r>
      <w:r w:rsidRPr="00781F85">
        <w:rPr>
          <w:rFonts w:ascii="Times New Roman" w:hAnsi="Times New Roman" w:cs="Times New Roman"/>
          <w:sz w:val="24"/>
          <w:szCs w:val="24"/>
          <w:lang w:val="sr-Cyrl-BA"/>
        </w:rPr>
        <w:t>„ГРАДСКА ТОПЛАНА“д.о.о</w:t>
      </w:r>
      <w:r>
        <w:rPr>
          <w:rFonts w:ascii="Times New Roman" w:hAnsi="Times New Roman" w:cs="Times New Roman"/>
          <w:sz w:val="24"/>
          <w:szCs w:val="24"/>
          <w:lang w:val="sr-Cyrl-BA"/>
        </w:rPr>
        <w:t>. Бијељина</w:t>
      </w:r>
      <w:r w:rsidR="00737303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се у два наврата обра</w:t>
      </w:r>
      <w:r w:rsidR="005835FB">
        <w:rPr>
          <w:rFonts w:ascii="Times New Roman" w:hAnsi="Times New Roman" w:cs="Times New Roman"/>
          <w:sz w:val="24"/>
          <w:szCs w:val="24"/>
          <w:lang w:val="sr-Cyrl-BA"/>
        </w:rPr>
        <w:t>ћала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оснивачу Граду Бијељина са захтјевом за финансијску помоћ. У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 xml:space="preserve"> својим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захтјевима</w:t>
      </w:r>
      <w:r w:rsidR="00AA7C2F" w:rsidRPr="00AA7C2F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 xml:space="preserve">ЈП </w:t>
      </w:r>
      <w:r w:rsidR="00AA7C2F" w:rsidRPr="00781F85">
        <w:rPr>
          <w:rFonts w:ascii="Times New Roman" w:hAnsi="Times New Roman" w:cs="Times New Roman"/>
          <w:sz w:val="24"/>
          <w:szCs w:val="24"/>
          <w:lang w:val="sr-Cyrl-BA"/>
        </w:rPr>
        <w:t>„ГРАДСКА ТОПЛАНА“д.о.о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>.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је нав</w:t>
      </w:r>
      <w:r w:rsidR="005835FB">
        <w:rPr>
          <w:rFonts w:ascii="Times New Roman" w:hAnsi="Times New Roman" w:cs="Times New Roman"/>
          <w:sz w:val="24"/>
          <w:szCs w:val="24"/>
          <w:lang w:val="sr-Cyrl-BA"/>
        </w:rPr>
        <w:t>одила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да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 xml:space="preserve"> се налази у незавидној финансијској ситуацију, те да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C0D96">
        <w:rPr>
          <w:rFonts w:ascii="Times New Roman" w:hAnsi="Times New Roman" w:cs="Times New Roman"/>
          <w:sz w:val="24"/>
          <w:szCs w:val="24"/>
          <w:lang w:val="sr-Cyrl-BA"/>
        </w:rPr>
        <w:t>своју обавезу по судском поравнању према тужиоцу „ИЛИЋ – ТРГОВИНА“ доо Зворник неће моћи испоштовати без новчане помоћи Града Б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>ијељина. Наведено је и то да</w:t>
      </w:r>
      <w:r w:rsidR="00A04289">
        <w:rPr>
          <w:rFonts w:ascii="Times New Roman" w:hAnsi="Times New Roman" w:cs="Times New Roman"/>
          <w:sz w:val="24"/>
          <w:szCs w:val="24"/>
          <w:lang w:val="sr-Cyrl-BA"/>
        </w:rPr>
        <w:t xml:space="preserve"> ће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 xml:space="preserve">, без помоћи Града, ЈП </w:t>
      </w:r>
      <w:r w:rsidR="00AA7C2F" w:rsidRPr="00781F85">
        <w:rPr>
          <w:rFonts w:ascii="Times New Roman" w:hAnsi="Times New Roman" w:cs="Times New Roman"/>
          <w:sz w:val="24"/>
          <w:szCs w:val="24"/>
          <w:lang w:val="sr-Cyrl-BA"/>
        </w:rPr>
        <w:t>„ГРАДСКА ТОПЛАНА“д.о.о</w:t>
      </w:r>
      <w:r w:rsidR="00AA7C2F">
        <w:rPr>
          <w:rFonts w:ascii="Times New Roman" w:hAnsi="Times New Roman" w:cs="Times New Roman"/>
          <w:sz w:val="24"/>
          <w:szCs w:val="24"/>
          <w:lang w:val="sr-Cyrl-BA"/>
        </w:rPr>
        <w:t>. Бијељина неминовно отићи у стечај с обзиром да ће бити испуњени сви услови из члана 5. Закона о стечају (Службени гласник Републике С</w:t>
      </w:r>
      <w:r w:rsidR="008D65EF">
        <w:rPr>
          <w:rFonts w:ascii="Times New Roman" w:hAnsi="Times New Roman" w:cs="Times New Roman"/>
          <w:sz w:val="24"/>
          <w:szCs w:val="24"/>
          <w:lang w:val="sr-Cyrl-BA"/>
        </w:rPr>
        <w:t>рпске“, број: 16/16).</w:t>
      </w:r>
    </w:p>
    <w:p w:rsidR="008D65EF" w:rsidRDefault="008D65EF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D65EF" w:rsidRDefault="008D65EF" w:rsidP="00300A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Финансијска средства:</w:t>
      </w:r>
    </w:p>
    <w:p w:rsidR="00801143" w:rsidRDefault="00801143" w:rsidP="008011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Новчана средства за реализацију ове Одлуке обезбиједиће се из буџета Града Бијељина за 2022. годину, и то тако што ће се исплатити са буџетске позиције „</w:t>
      </w:r>
      <w:r w:rsidRPr="003761F9">
        <w:rPr>
          <w:rFonts w:ascii="Times New Roman" w:hAnsi="Times New Roman" w:cs="Times New Roman"/>
          <w:sz w:val="24"/>
          <w:szCs w:val="24"/>
          <w:lang w:val="sr-Cyrl-BA"/>
        </w:rPr>
        <w:t>Субвенција ЈП "Градска топлана"</w:t>
      </w:r>
      <w:r>
        <w:rPr>
          <w:rFonts w:ascii="Times New Roman" w:hAnsi="Times New Roman" w:cs="Times New Roman"/>
          <w:sz w:val="24"/>
          <w:szCs w:val="24"/>
          <w:lang w:val="sr-Cyrl-BA"/>
        </w:rPr>
        <w:t>“,  економски код 414 100, у оквиру Потрошачке јединице Одјељење за привреду, а обезбиједити реалокацијом са буџетске позиције „ Инфраструктура, експропријација, рјешавање имовинских питања“, економски код 511 100, у оквиру Потрошачке јединице Одјељење за стамбено – комуналне послове и зжс.</w:t>
      </w:r>
    </w:p>
    <w:p w:rsidR="00801143" w:rsidRPr="00161D20" w:rsidRDefault="00801143" w:rsidP="00300A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Анализирајући извршење на буџетској позиције </w:t>
      </w:r>
      <w:r w:rsidR="005835FB">
        <w:rPr>
          <w:rFonts w:ascii="Times New Roman" w:hAnsi="Times New Roman" w:cs="Times New Roman"/>
          <w:sz w:val="24"/>
          <w:szCs w:val="24"/>
          <w:lang w:val="sr-Cyrl-BA"/>
        </w:rPr>
        <w:t>„</w:t>
      </w:r>
      <w:r>
        <w:rPr>
          <w:rFonts w:ascii="Times New Roman" w:hAnsi="Times New Roman" w:cs="Times New Roman"/>
          <w:sz w:val="24"/>
          <w:szCs w:val="24"/>
          <w:lang w:val="sr-Cyrl-BA"/>
        </w:rPr>
        <w:t>Инфраструктура, експропријација, рјешавање имовинских питања“, економски код 511 100, Одјељење за финансије је</w:t>
      </w:r>
      <w:r w:rsidR="005420D1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заједно са Одјељењем за стамбено – комуналне </w:t>
      </w:r>
      <w:r w:rsidR="005420D1">
        <w:rPr>
          <w:rFonts w:ascii="Times New Roman" w:hAnsi="Times New Roman" w:cs="Times New Roman"/>
          <w:sz w:val="24"/>
          <w:szCs w:val="24"/>
          <w:lang w:val="sr-Cyrl-BA"/>
        </w:rPr>
        <w:t>послове и зжс</w:t>
      </w:r>
      <w:r w:rsidR="003C0634">
        <w:rPr>
          <w:rFonts w:ascii="Times New Roman" w:hAnsi="Times New Roman" w:cs="Times New Roman"/>
          <w:sz w:val="24"/>
          <w:szCs w:val="24"/>
          <w:lang w:val="sr-Cyrl-BA"/>
        </w:rPr>
        <w:t xml:space="preserve"> (у чијој надлежности је извршење ове буџетске позиције)</w:t>
      </w:r>
      <w:r w:rsidR="005420D1">
        <w:rPr>
          <w:rFonts w:ascii="Times New Roman" w:hAnsi="Times New Roman" w:cs="Times New Roman"/>
          <w:sz w:val="24"/>
          <w:szCs w:val="24"/>
          <w:lang w:val="sr-Cyrl-BA"/>
        </w:rPr>
        <w:t>,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утврдило</w:t>
      </w:r>
      <w:r w:rsidR="00EB467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C4B96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EB4672">
        <w:rPr>
          <w:rFonts w:ascii="Times New Roman" w:hAnsi="Times New Roman" w:cs="Times New Roman"/>
          <w:sz w:val="24"/>
          <w:szCs w:val="24"/>
          <w:lang w:val="sr-Cyrl-BA"/>
        </w:rPr>
        <w:t>за прва три мјесеца 2022. године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B4672">
        <w:rPr>
          <w:rFonts w:ascii="Times New Roman" w:hAnsi="Times New Roman" w:cs="Times New Roman"/>
          <w:sz w:val="24"/>
          <w:szCs w:val="24"/>
        </w:rPr>
        <w:t>није било</w:t>
      </w:r>
      <w:r w:rsidR="00EB4672">
        <w:rPr>
          <w:rFonts w:ascii="Times New Roman" w:hAnsi="Times New Roman" w:cs="Times New Roman"/>
          <w:sz w:val="24"/>
          <w:szCs w:val="24"/>
          <w:lang w:val="sr-Cyrl-BA"/>
        </w:rPr>
        <w:t xml:space="preserve"> извршења</w:t>
      </w:r>
      <w:r w:rsidR="005420D1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56D7B">
        <w:rPr>
          <w:rFonts w:ascii="Times New Roman" w:hAnsi="Times New Roman" w:cs="Times New Roman"/>
          <w:sz w:val="24"/>
          <w:szCs w:val="24"/>
          <w:lang w:val="sr-Cyrl-BA"/>
        </w:rPr>
        <w:t xml:space="preserve"> на</w:t>
      </w:r>
      <w:r w:rsidR="005420D1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56D7B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F56D7B" w:rsidRPr="00F56D7B">
        <w:rPr>
          <w:rFonts w:ascii="Times New Roman" w:hAnsi="Times New Roman" w:cs="Times New Roman"/>
          <w:sz w:val="24"/>
          <w:szCs w:val="24"/>
          <w:lang w:val="sr-Cyrl-BA"/>
        </w:rPr>
        <w:t>оменутој позицији</w:t>
      </w:r>
      <w:r w:rsidR="000C4B9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F56D7B" w:rsidRPr="00F56D7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56D7B">
        <w:rPr>
          <w:rFonts w:ascii="Times New Roman" w:hAnsi="Times New Roman" w:cs="Times New Roman"/>
          <w:sz w:val="24"/>
          <w:szCs w:val="24"/>
          <w:lang w:val="sr-Cyrl-BA"/>
        </w:rPr>
        <w:t xml:space="preserve">те </w:t>
      </w:r>
      <w:r w:rsidR="005420D1">
        <w:rPr>
          <w:rFonts w:ascii="Times New Roman" w:hAnsi="Times New Roman" w:cs="Times New Roman"/>
          <w:sz w:val="24"/>
          <w:szCs w:val="24"/>
          <w:lang w:val="sr-Cyrl-BA"/>
        </w:rPr>
        <w:t xml:space="preserve">да се </w:t>
      </w:r>
      <w:r w:rsidR="00F56D7B">
        <w:rPr>
          <w:rFonts w:ascii="Times New Roman" w:hAnsi="Times New Roman" w:cs="Times New Roman"/>
          <w:sz w:val="24"/>
          <w:szCs w:val="24"/>
          <w:lang w:val="sr-Cyrl-BA"/>
        </w:rPr>
        <w:t xml:space="preserve">укупно планирана средства од 850.000,00 КМ (колико је планирано буџетом за 2022. годину) неће извршити до краја фискалне 2022. </w:t>
      </w:r>
      <w:r w:rsidR="00F56D7B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године. Издаци везани за експропријацију и рјешавање имовинских питања у 2022. години су реализовани из средстава буџета 2021. годину која су резервисана у складу са </w:t>
      </w:r>
      <w:r w:rsidR="000C4B96" w:rsidRPr="000C4B96">
        <w:rPr>
          <w:rFonts w:ascii="Times New Roman" w:hAnsi="Times New Roman" w:cs="Times New Roman"/>
          <w:sz w:val="24"/>
          <w:szCs w:val="24"/>
          <w:lang w:val="sr-Cyrl-BA"/>
        </w:rPr>
        <w:t>чланом 104</w:t>
      </w:r>
      <w:r w:rsidR="000C4B96">
        <w:rPr>
          <w:rFonts w:ascii="Times New Roman" w:hAnsi="Times New Roman" w:cs="Times New Roman"/>
          <w:sz w:val="24"/>
          <w:szCs w:val="24"/>
          <w:lang w:val="sr-Cyrl-BA"/>
        </w:rPr>
        <w:t>. Став (5) Правилника о буџетским класификацијама, садржини рачуна и примјени контног плана за буџетске кориснике („Службени гласник Републике Српске, број: 98/16</w:t>
      </w:r>
      <w:r w:rsidR="00AB375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AB375D">
        <w:rPr>
          <w:rFonts w:ascii="Times New Roman" w:hAnsi="Times New Roman" w:cs="Times New Roman"/>
          <w:sz w:val="24"/>
          <w:szCs w:val="24"/>
          <w:lang w:val="sr-Cyrl-CS"/>
        </w:rPr>
        <w:t>115/17 и 118/18)</w:t>
      </w:r>
      <w:r w:rsidR="00161D20">
        <w:rPr>
          <w:rFonts w:ascii="Times New Roman" w:hAnsi="Times New Roman" w:cs="Times New Roman"/>
          <w:sz w:val="24"/>
          <w:szCs w:val="24"/>
        </w:rPr>
        <w:t>, Меморандумом број: 02-85-11/21, од 13.12.2021. године и Процјеном ЈП“Дирекција за развој и изградњу града“ д.о.о. Бијељина број: И-478/21, од 30.09.2021. године.</w:t>
      </w:r>
    </w:p>
    <w:p w:rsidR="005420D1" w:rsidRDefault="005420D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420D1" w:rsidRDefault="005420D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7901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  <w:lang w:val="sr-Cyrl-BA"/>
        </w:rPr>
        <w:t>Обрађивач:</w:t>
      </w:r>
    </w:p>
    <w:p w:rsid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ОДЈЕЉЕЊЕ ЗА ФИНАНСИЈЕ</w:t>
      </w:r>
    </w:p>
    <w:p w:rsid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П.О. ГРАДОНАЧЕЛНИКА</w:t>
      </w:r>
    </w:p>
    <w:p w:rsid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Гордана Петровић</w:t>
      </w:r>
    </w:p>
    <w:p w:rsid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6D7B" w:rsidRDefault="00F56D7B" w:rsidP="00F56D7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Градоначелник Града Бијељина је утврдио ПРИЈЕДЛОГ </w:t>
      </w:r>
      <w:r w:rsidRPr="00F56D7B">
        <w:rPr>
          <w:rFonts w:ascii="Times New Roman" w:hAnsi="Times New Roman" w:cs="Times New Roman"/>
          <w:sz w:val="24"/>
          <w:szCs w:val="24"/>
          <w:lang w:val="sr-Cyrl-BA"/>
        </w:rPr>
        <w:t xml:space="preserve">ОДЛУКЕ </w:t>
      </w:r>
      <w:r w:rsidR="007A73C7">
        <w:rPr>
          <w:rFonts w:ascii="Times New Roman" w:hAnsi="Times New Roman" w:cs="Times New Roman"/>
          <w:sz w:val="24"/>
          <w:szCs w:val="24"/>
          <w:lang w:val="sr-Cyrl-BA"/>
        </w:rPr>
        <w:t>О ОДОБРАВАЊУ НОВЧАНИХ СРЕДСТАВА</w:t>
      </w:r>
      <w:r w:rsidRPr="00F56D7B">
        <w:rPr>
          <w:rFonts w:ascii="Times New Roman" w:hAnsi="Times New Roman" w:cs="Times New Roman"/>
          <w:sz w:val="24"/>
          <w:szCs w:val="24"/>
          <w:lang w:val="sr-Cyrl-BA"/>
        </w:rPr>
        <w:t xml:space="preserve"> ЈП „ГРАДСКА ТОПЛАНА“д.о.о. БИЈЕЉИНА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те га просљеђује Скупштини Града на разматрање и усвајање.</w:t>
      </w:r>
    </w:p>
    <w:p w:rsidR="00F56D7B" w:rsidRDefault="00F56D7B" w:rsidP="00F56D7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6D7B" w:rsidRDefault="00F56D7B" w:rsidP="00F56D7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ГРАДОНАЧЕЛНИК</w:t>
      </w:r>
    </w:p>
    <w:p w:rsidR="00F56D7B" w:rsidRDefault="00F56D7B" w:rsidP="00F56D7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ГРАДА БИЈЕЉИНА</w:t>
      </w:r>
    </w:p>
    <w:p w:rsidR="00F56D7B" w:rsidRDefault="00F56D7B" w:rsidP="00F56D7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F56D7B" w:rsidRPr="00F56D7B" w:rsidRDefault="00F56D7B" w:rsidP="00F56D7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ab/>
        <w:t>Љубиша Петровић</w:t>
      </w:r>
    </w:p>
    <w:p w:rsidR="00F56D7B" w:rsidRPr="00F56D7B" w:rsidRDefault="00F56D7B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7901" w:rsidRDefault="009E790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7901" w:rsidRDefault="009E790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7901" w:rsidRDefault="009E790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9E7901" w:rsidRDefault="009E7901" w:rsidP="00300A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9E7901" w:rsidSect="004654B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compat/>
  <w:rsids>
    <w:rsidRoot w:val="002404CC"/>
    <w:rsid w:val="000C4B96"/>
    <w:rsid w:val="00161D20"/>
    <w:rsid w:val="00233A2B"/>
    <w:rsid w:val="002404CC"/>
    <w:rsid w:val="002934A6"/>
    <w:rsid w:val="002C0D96"/>
    <w:rsid w:val="00300A16"/>
    <w:rsid w:val="00346E4F"/>
    <w:rsid w:val="003761F9"/>
    <w:rsid w:val="003C0634"/>
    <w:rsid w:val="004638EF"/>
    <w:rsid w:val="00464AB7"/>
    <w:rsid w:val="004654B9"/>
    <w:rsid w:val="00495FDE"/>
    <w:rsid w:val="004E4027"/>
    <w:rsid w:val="005420D1"/>
    <w:rsid w:val="005835FB"/>
    <w:rsid w:val="0061711E"/>
    <w:rsid w:val="0069083F"/>
    <w:rsid w:val="00701D81"/>
    <w:rsid w:val="00737303"/>
    <w:rsid w:val="0076635B"/>
    <w:rsid w:val="00781F85"/>
    <w:rsid w:val="007A73C7"/>
    <w:rsid w:val="00801143"/>
    <w:rsid w:val="0086695C"/>
    <w:rsid w:val="00871FF9"/>
    <w:rsid w:val="008C5820"/>
    <w:rsid w:val="008D65EF"/>
    <w:rsid w:val="00953C6C"/>
    <w:rsid w:val="009E7901"/>
    <w:rsid w:val="00A04289"/>
    <w:rsid w:val="00AA7C2F"/>
    <w:rsid w:val="00AB375D"/>
    <w:rsid w:val="00AE0594"/>
    <w:rsid w:val="00AE281D"/>
    <w:rsid w:val="00B10C4F"/>
    <w:rsid w:val="00B1264E"/>
    <w:rsid w:val="00CF0746"/>
    <w:rsid w:val="00E93BBA"/>
    <w:rsid w:val="00EB4672"/>
    <w:rsid w:val="00EE1325"/>
    <w:rsid w:val="00EF444F"/>
    <w:rsid w:val="00F56D7B"/>
    <w:rsid w:val="00F92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54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FC42E-8590-4FF9-8FC8-496E5303A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3</Pages>
  <Words>770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mpetrovic</cp:lastModifiedBy>
  <cp:revision>13</cp:revision>
  <cp:lastPrinted>2022-04-11T06:47:00Z</cp:lastPrinted>
  <dcterms:created xsi:type="dcterms:W3CDTF">2022-04-10T14:19:00Z</dcterms:created>
  <dcterms:modified xsi:type="dcterms:W3CDTF">2022-04-28T11:57:00Z</dcterms:modified>
</cp:coreProperties>
</file>