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5D38B2" w14:textId="77777777" w:rsidR="007D430F" w:rsidRDefault="007D430F" w:rsidP="007D430F">
      <w:pPr>
        <w:contextualSpacing/>
        <w:jc w:val="center"/>
        <w:rPr>
          <w:rFonts w:ascii="Times New Roman" w:hAnsi="Times New Roman" w:cs="Times New Roman"/>
          <w:sz w:val="24"/>
          <w:szCs w:val="24"/>
          <w:lang w:val="sr-Cyrl-CS"/>
        </w:rPr>
      </w:pPr>
      <w:r w:rsidRPr="00AC0EB7">
        <w:rPr>
          <w:rFonts w:ascii="Times New Roman" w:hAnsi="Times New Roman" w:cs="Times New Roman"/>
          <w:noProof/>
          <w:sz w:val="24"/>
          <w:szCs w:val="24"/>
        </w:rPr>
        <w:drawing>
          <wp:inline distT="0" distB="0" distL="0" distR="0" wp14:anchorId="1398C487" wp14:editId="66B8249D">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14:paraId="6B54D19D" w14:textId="77777777"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14:paraId="2FFA62C8" w14:textId="77777777"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14:paraId="33AC581E" w14:textId="77777777"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14:paraId="75BD38FB" w14:textId="77777777"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14:paraId="773FFD53" w14:textId="77777777"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14:paraId="6CE65B00" w14:textId="77777777" w:rsidR="007D430F" w:rsidRDefault="007D430F" w:rsidP="007D430F">
      <w:pPr>
        <w:contextualSpacing/>
        <w:rPr>
          <w:rFonts w:ascii="Times New Roman" w:hAnsi="Times New Roman" w:cs="Times New Roman"/>
          <w:lang w:val="sr-Cyrl-CS"/>
        </w:rPr>
      </w:pPr>
    </w:p>
    <w:p w14:paraId="5C3E06F5" w14:textId="77777777" w:rsidR="007D430F" w:rsidRDefault="007D430F" w:rsidP="007D430F">
      <w:pPr>
        <w:contextualSpacing/>
        <w:rPr>
          <w:rFonts w:ascii="Times New Roman" w:hAnsi="Times New Roman" w:cs="Times New Roman"/>
          <w:lang w:val="sr-Cyrl-CS"/>
        </w:rPr>
      </w:pPr>
      <w:r>
        <w:rPr>
          <w:rFonts w:ascii="Times New Roman" w:hAnsi="Times New Roman" w:cs="Times New Roman"/>
          <w:lang w:val="sr-Cyrl-CS"/>
        </w:rPr>
        <w:tab/>
      </w:r>
    </w:p>
    <w:p w14:paraId="529DDDDD" w14:textId="77777777" w:rsidR="007D430F" w:rsidRDefault="007D430F" w:rsidP="007D430F">
      <w:pPr>
        <w:jc w:val="center"/>
        <w:rPr>
          <w:rFonts w:ascii="Times New Roman" w:hAnsi="Times New Roman" w:cs="Times New Roman"/>
          <w:lang w:val="sr-Cyrl-CS"/>
        </w:rPr>
      </w:pPr>
    </w:p>
    <w:p w14:paraId="0D55409A" w14:textId="77777777" w:rsidR="007D430F" w:rsidRDefault="007D430F" w:rsidP="007D430F">
      <w:pPr>
        <w:jc w:val="center"/>
        <w:rPr>
          <w:rFonts w:ascii="Times New Roman" w:hAnsi="Times New Roman" w:cs="Times New Roman"/>
          <w:lang w:val="sr-Cyrl-CS"/>
        </w:rPr>
      </w:pPr>
    </w:p>
    <w:p w14:paraId="1A9C1B34" w14:textId="77777777" w:rsidR="007D430F" w:rsidRDefault="007D430F" w:rsidP="007D430F">
      <w:pPr>
        <w:jc w:val="center"/>
        <w:rPr>
          <w:rFonts w:ascii="Times New Roman" w:hAnsi="Times New Roman" w:cs="Times New Roman"/>
          <w:lang w:val="sr-Cyrl-CS"/>
        </w:rPr>
      </w:pPr>
    </w:p>
    <w:p w14:paraId="71CC69C3" w14:textId="77777777" w:rsidR="007D430F" w:rsidRDefault="007D430F" w:rsidP="007D430F">
      <w:pPr>
        <w:jc w:val="center"/>
        <w:rPr>
          <w:rFonts w:ascii="Times New Roman" w:hAnsi="Times New Roman" w:cs="Times New Roman"/>
          <w:lang w:val="sr-Cyrl-CS"/>
        </w:rPr>
      </w:pPr>
    </w:p>
    <w:p w14:paraId="4A024FCE" w14:textId="77777777" w:rsidR="007D430F" w:rsidRDefault="007D430F" w:rsidP="007D430F">
      <w:pPr>
        <w:contextualSpacing/>
        <w:jc w:val="center"/>
        <w:rPr>
          <w:rFonts w:ascii="Times New Roman" w:hAnsi="Times New Roman" w:cs="Times New Roman"/>
          <w:b/>
          <w:sz w:val="28"/>
          <w:szCs w:val="28"/>
          <w:lang w:val="sr-Cyrl-CS"/>
        </w:rPr>
      </w:pPr>
    </w:p>
    <w:p w14:paraId="55BC7650" w14:textId="77777777" w:rsidR="007D430F" w:rsidRDefault="0014743C" w:rsidP="007D430F">
      <w:pPr>
        <w:contextualSpacing/>
        <w:jc w:val="center"/>
        <w:rPr>
          <w:rFonts w:ascii="Times New Roman" w:hAnsi="Times New Roman" w:cs="Times New Roman"/>
          <w:b/>
          <w:sz w:val="28"/>
          <w:szCs w:val="28"/>
        </w:rPr>
      </w:pPr>
      <w:r>
        <w:rPr>
          <w:rFonts w:ascii="Times New Roman" w:hAnsi="Times New Roman" w:cs="Times New Roman"/>
          <w:b/>
          <w:sz w:val="28"/>
          <w:szCs w:val="28"/>
        </w:rPr>
        <w:t xml:space="preserve">КОНСОЛИДОВАНИ </w:t>
      </w:r>
      <w:r w:rsidR="007D430F">
        <w:rPr>
          <w:rFonts w:ascii="Times New Roman" w:hAnsi="Times New Roman" w:cs="Times New Roman"/>
          <w:b/>
          <w:sz w:val="28"/>
          <w:szCs w:val="28"/>
          <w:lang w:val="sr-Cyrl-CS"/>
        </w:rPr>
        <w:t xml:space="preserve">ИЗВЈЕШТАЈ </w:t>
      </w:r>
    </w:p>
    <w:p w14:paraId="3A13CB28" w14:textId="77777777"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О ИЗВРШЕЊУ БУЏЕТА ГРАДА БИЈЕЉИНА</w:t>
      </w:r>
    </w:p>
    <w:p w14:paraId="24658D2F" w14:textId="77777777"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w:t>
      </w:r>
      <w:r w:rsidR="001D1920">
        <w:rPr>
          <w:rFonts w:ascii="Times New Roman" w:hAnsi="Times New Roman" w:cs="Times New Roman"/>
          <w:b/>
          <w:sz w:val="28"/>
          <w:szCs w:val="28"/>
        </w:rPr>
        <w:t>0</w:t>
      </w:r>
      <w:r>
        <w:rPr>
          <w:rFonts w:ascii="Times New Roman" w:hAnsi="Times New Roman" w:cs="Times New Roman"/>
          <w:b/>
          <w:sz w:val="28"/>
          <w:szCs w:val="28"/>
          <w:lang w:val="sr-Cyrl-CS"/>
        </w:rPr>
        <w:t>.</w:t>
      </w:r>
      <w:r>
        <w:rPr>
          <w:rFonts w:ascii="Times New Roman" w:hAnsi="Times New Roman" w:cs="Times New Roman"/>
          <w:b/>
          <w:sz w:val="28"/>
          <w:szCs w:val="28"/>
        </w:rPr>
        <w:t>0</w:t>
      </w:r>
      <w:r w:rsidR="001D1920">
        <w:rPr>
          <w:rFonts w:ascii="Times New Roman" w:hAnsi="Times New Roman" w:cs="Times New Roman"/>
          <w:b/>
          <w:sz w:val="28"/>
          <w:szCs w:val="28"/>
        </w:rPr>
        <w:t>6</w:t>
      </w:r>
      <w:r>
        <w:rPr>
          <w:rFonts w:ascii="Times New Roman" w:hAnsi="Times New Roman" w:cs="Times New Roman"/>
          <w:b/>
          <w:sz w:val="28"/>
          <w:szCs w:val="28"/>
          <w:lang w:val="sr-Cyrl-CS"/>
        </w:rPr>
        <w:t>.20</w:t>
      </w:r>
      <w:r>
        <w:rPr>
          <w:rFonts w:ascii="Times New Roman" w:hAnsi="Times New Roman" w:cs="Times New Roman"/>
          <w:b/>
          <w:sz w:val="28"/>
          <w:szCs w:val="28"/>
        </w:rPr>
        <w:t>2</w:t>
      </w:r>
      <w:r w:rsidR="00E80672">
        <w:rPr>
          <w:rFonts w:ascii="Times New Roman" w:hAnsi="Times New Roman" w:cs="Times New Roman"/>
          <w:b/>
          <w:sz w:val="28"/>
          <w:szCs w:val="28"/>
        </w:rPr>
        <w:t>2</w:t>
      </w:r>
      <w:r>
        <w:rPr>
          <w:rFonts w:ascii="Times New Roman" w:hAnsi="Times New Roman" w:cs="Times New Roman"/>
          <w:b/>
          <w:sz w:val="28"/>
          <w:szCs w:val="28"/>
          <w:lang w:val="sr-Cyrl-CS"/>
        </w:rPr>
        <w:t>. ГОДИНЕ</w:t>
      </w:r>
    </w:p>
    <w:p w14:paraId="66E5FAC5" w14:textId="77777777" w:rsidR="007D430F" w:rsidRDefault="007D430F" w:rsidP="007D430F">
      <w:pPr>
        <w:contextualSpacing/>
        <w:jc w:val="center"/>
        <w:rPr>
          <w:rFonts w:ascii="Times New Roman" w:hAnsi="Times New Roman" w:cs="Times New Roman"/>
          <w:b/>
          <w:sz w:val="28"/>
          <w:szCs w:val="28"/>
          <w:lang w:val="sr-Cyrl-CS"/>
        </w:rPr>
      </w:pPr>
    </w:p>
    <w:p w14:paraId="1FD24856" w14:textId="77777777" w:rsidR="007D430F" w:rsidRDefault="007D430F" w:rsidP="007D430F">
      <w:pPr>
        <w:contextualSpacing/>
        <w:jc w:val="center"/>
        <w:rPr>
          <w:rFonts w:ascii="Times New Roman" w:hAnsi="Times New Roman" w:cs="Times New Roman"/>
          <w:b/>
          <w:sz w:val="28"/>
          <w:szCs w:val="28"/>
          <w:lang w:val="sr-Cyrl-CS"/>
        </w:rPr>
      </w:pPr>
    </w:p>
    <w:p w14:paraId="612DCCE1" w14:textId="77777777" w:rsidR="007D430F" w:rsidRDefault="007D430F" w:rsidP="007D430F">
      <w:pPr>
        <w:contextualSpacing/>
        <w:jc w:val="center"/>
        <w:rPr>
          <w:rFonts w:ascii="Times New Roman" w:hAnsi="Times New Roman" w:cs="Times New Roman"/>
          <w:b/>
          <w:sz w:val="28"/>
          <w:szCs w:val="28"/>
          <w:lang w:val="sr-Cyrl-CS"/>
        </w:rPr>
      </w:pPr>
    </w:p>
    <w:p w14:paraId="3519B213" w14:textId="77777777" w:rsidR="007D430F" w:rsidRDefault="007D430F" w:rsidP="007D430F">
      <w:pPr>
        <w:contextualSpacing/>
        <w:jc w:val="center"/>
        <w:rPr>
          <w:rFonts w:ascii="Times New Roman" w:hAnsi="Times New Roman" w:cs="Times New Roman"/>
          <w:b/>
          <w:sz w:val="28"/>
          <w:szCs w:val="28"/>
          <w:lang w:val="sr-Cyrl-CS"/>
        </w:rPr>
      </w:pPr>
    </w:p>
    <w:p w14:paraId="35D150AE" w14:textId="77777777" w:rsidR="007D430F" w:rsidRDefault="007D430F" w:rsidP="007D430F">
      <w:pPr>
        <w:contextualSpacing/>
        <w:jc w:val="center"/>
        <w:rPr>
          <w:rFonts w:ascii="Times New Roman" w:hAnsi="Times New Roman" w:cs="Times New Roman"/>
          <w:b/>
          <w:sz w:val="28"/>
          <w:szCs w:val="28"/>
          <w:lang w:val="sr-Cyrl-CS"/>
        </w:rPr>
      </w:pPr>
    </w:p>
    <w:p w14:paraId="3A10EB84" w14:textId="77777777" w:rsidR="007D430F" w:rsidRDefault="007D430F" w:rsidP="007D430F">
      <w:pPr>
        <w:contextualSpacing/>
        <w:jc w:val="center"/>
        <w:rPr>
          <w:rFonts w:ascii="Times New Roman" w:hAnsi="Times New Roman" w:cs="Times New Roman"/>
          <w:sz w:val="24"/>
          <w:szCs w:val="24"/>
          <w:lang w:val="sr-Cyrl-CS"/>
        </w:rPr>
      </w:pPr>
    </w:p>
    <w:p w14:paraId="36280BA8" w14:textId="77777777" w:rsidR="007D430F" w:rsidRDefault="007D430F" w:rsidP="007D430F">
      <w:pPr>
        <w:contextualSpacing/>
        <w:jc w:val="center"/>
        <w:rPr>
          <w:rFonts w:ascii="Times New Roman" w:hAnsi="Times New Roman" w:cs="Times New Roman"/>
          <w:sz w:val="24"/>
          <w:szCs w:val="24"/>
          <w:lang w:val="sr-Cyrl-CS"/>
        </w:rPr>
      </w:pPr>
    </w:p>
    <w:p w14:paraId="39540AAB" w14:textId="77777777" w:rsidR="007D430F" w:rsidRDefault="007D430F" w:rsidP="007D430F">
      <w:pPr>
        <w:contextualSpacing/>
        <w:jc w:val="center"/>
        <w:rPr>
          <w:rFonts w:ascii="Times New Roman" w:hAnsi="Times New Roman" w:cs="Times New Roman"/>
          <w:sz w:val="24"/>
          <w:szCs w:val="24"/>
          <w:lang w:val="sr-Cyrl-CS"/>
        </w:rPr>
      </w:pPr>
    </w:p>
    <w:p w14:paraId="682A0568" w14:textId="77777777" w:rsidR="007D430F" w:rsidRDefault="007D430F" w:rsidP="007D430F">
      <w:pPr>
        <w:contextualSpacing/>
        <w:jc w:val="center"/>
        <w:rPr>
          <w:rFonts w:ascii="Times New Roman" w:hAnsi="Times New Roman" w:cs="Times New Roman"/>
          <w:sz w:val="24"/>
          <w:szCs w:val="24"/>
          <w:lang w:val="sr-Cyrl-CS"/>
        </w:rPr>
      </w:pPr>
    </w:p>
    <w:p w14:paraId="2F1E44F8" w14:textId="77777777" w:rsidR="007D430F" w:rsidRDefault="007D430F" w:rsidP="007D430F">
      <w:pPr>
        <w:contextualSpacing/>
        <w:jc w:val="center"/>
        <w:rPr>
          <w:rFonts w:ascii="Times New Roman" w:hAnsi="Times New Roman" w:cs="Times New Roman"/>
          <w:sz w:val="24"/>
          <w:szCs w:val="24"/>
          <w:lang w:val="sr-Cyrl-CS"/>
        </w:rPr>
      </w:pPr>
    </w:p>
    <w:p w14:paraId="37489DEF" w14:textId="77777777" w:rsidR="007D430F" w:rsidRDefault="007D430F" w:rsidP="007D430F">
      <w:pPr>
        <w:contextualSpacing/>
        <w:jc w:val="center"/>
        <w:rPr>
          <w:rFonts w:ascii="Times New Roman" w:hAnsi="Times New Roman" w:cs="Times New Roman"/>
          <w:sz w:val="24"/>
          <w:szCs w:val="24"/>
          <w:lang w:val="sr-Cyrl-CS"/>
        </w:rPr>
      </w:pPr>
    </w:p>
    <w:p w14:paraId="77DFAA5E" w14:textId="77777777" w:rsidR="007D430F" w:rsidRDefault="007D430F" w:rsidP="007D430F">
      <w:pPr>
        <w:contextualSpacing/>
        <w:jc w:val="center"/>
        <w:rPr>
          <w:rFonts w:ascii="Times New Roman" w:hAnsi="Times New Roman" w:cs="Times New Roman"/>
          <w:sz w:val="24"/>
          <w:szCs w:val="24"/>
          <w:lang w:val="sr-Cyrl-CS"/>
        </w:rPr>
      </w:pPr>
    </w:p>
    <w:p w14:paraId="5A97E277" w14:textId="77777777" w:rsidR="007D430F" w:rsidRDefault="007D430F" w:rsidP="007D430F">
      <w:pPr>
        <w:contextualSpacing/>
        <w:jc w:val="center"/>
        <w:rPr>
          <w:rFonts w:ascii="Times New Roman" w:hAnsi="Times New Roman" w:cs="Times New Roman"/>
          <w:sz w:val="24"/>
          <w:szCs w:val="24"/>
          <w:lang w:val="sr-Cyrl-CS"/>
        </w:rPr>
      </w:pPr>
    </w:p>
    <w:p w14:paraId="0FD7D510" w14:textId="77777777" w:rsidR="007D430F" w:rsidRDefault="007D430F" w:rsidP="007D430F">
      <w:pPr>
        <w:contextualSpacing/>
        <w:jc w:val="center"/>
        <w:rPr>
          <w:rFonts w:ascii="Times New Roman" w:hAnsi="Times New Roman" w:cs="Times New Roman"/>
          <w:sz w:val="24"/>
          <w:szCs w:val="24"/>
          <w:lang w:val="sr-Cyrl-CS"/>
        </w:rPr>
      </w:pPr>
    </w:p>
    <w:p w14:paraId="66157484" w14:textId="77777777" w:rsidR="007D430F" w:rsidRPr="00017A5E" w:rsidRDefault="007D430F" w:rsidP="007D430F">
      <w:pPr>
        <w:contextualSpacing/>
        <w:jc w:val="center"/>
        <w:rPr>
          <w:rFonts w:ascii="Times New Roman" w:hAnsi="Times New Roman" w:cs="Times New Roman"/>
          <w:b/>
          <w:sz w:val="24"/>
          <w:szCs w:val="24"/>
          <w:lang w:val="sr-Cyrl-CS"/>
        </w:rPr>
      </w:pPr>
      <w:r w:rsidRPr="00017A5E">
        <w:rPr>
          <w:rFonts w:ascii="Times New Roman" w:hAnsi="Times New Roman" w:cs="Times New Roman"/>
          <w:b/>
          <w:sz w:val="24"/>
          <w:szCs w:val="24"/>
          <w:lang w:val="sr-Cyrl-CS"/>
        </w:rPr>
        <w:t xml:space="preserve">Бијељина, </w:t>
      </w:r>
      <w:r w:rsidR="001D1920">
        <w:rPr>
          <w:rFonts w:ascii="Times New Roman" w:hAnsi="Times New Roman" w:cs="Times New Roman"/>
          <w:b/>
          <w:sz w:val="24"/>
          <w:szCs w:val="24"/>
          <w:lang w:val="sr-Cyrl-CS"/>
        </w:rPr>
        <w:t>јул</w:t>
      </w:r>
      <w:r w:rsidRPr="00017A5E">
        <w:rPr>
          <w:rFonts w:ascii="Times New Roman" w:hAnsi="Times New Roman" w:cs="Times New Roman"/>
          <w:b/>
          <w:sz w:val="24"/>
          <w:szCs w:val="24"/>
          <w:lang w:val="sr-Cyrl-CS"/>
        </w:rPr>
        <w:t xml:space="preserve"> 20</w:t>
      </w:r>
      <w:r w:rsidR="007A7DD8">
        <w:rPr>
          <w:rFonts w:ascii="Times New Roman" w:hAnsi="Times New Roman" w:cs="Times New Roman"/>
          <w:b/>
          <w:sz w:val="24"/>
          <w:szCs w:val="24"/>
        </w:rPr>
        <w:t>2</w:t>
      </w:r>
      <w:r w:rsidR="00E80672">
        <w:rPr>
          <w:rFonts w:ascii="Times New Roman" w:hAnsi="Times New Roman" w:cs="Times New Roman"/>
          <w:b/>
          <w:sz w:val="24"/>
          <w:szCs w:val="24"/>
        </w:rPr>
        <w:t>2</w:t>
      </w:r>
      <w:r w:rsidRPr="00017A5E">
        <w:rPr>
          <w:rFonts w:ascii="Times New Roman" w:hAnsi="Times New Roman" w:cs="Times New Roman"/>
          <w:b/>
          <w:sz w:val="24"/>
          <w:szCs w:val="24"/>
          <w:lang w:val="sr-Cyrl-CS"/>
        </w:rPr>
        <w:t>. године</w:t>
      </w:r>
    </w:p>
    <w:p w14:paraId="6023E483" w14:textId="77777777" w:rsidR="007D430F" w:rsidRDefault="007D430F" w:rsidP="007D430F">
      <w:pPr>
        <w:rPr>
          <w:rFonts w:ascii="Times New Roman" w:hAnsi="Times New Roman" w:cs="Times New Roman"/>
          <w:b/>
          <w:sz w:val="24"/>
          <w:szCs w:val="24"/>
        </w:rPr>
      </w:pPr>
    </w:p>
    <w:p w14:paraId="5C025965" w14:textId="77777777" w:rsidR="002E6B2F" w:rsidRDefault="002E6B2F" w:rsidP="007D430F">
      <w:pPr>
        <w:rPr>
          <w:rFonts w:ascii="Times New Roman" w:hAnsi="Times New Roman" w:cs="Times New Roman"/>
          <w:b/>
          <w:sz w:val="24"/>
          <w:szCs w:val="24"/>
        </w:rPr>
      </w:pPr>
    </w:p>
    <w:p w14:paraId="612C4F6E" w14:textId="77777777" w:rsidR="002E6B2F" w:rsidRPr="00422852" w:rsidRDefault="002E6B2F" w:rsidP="002E6B2F">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14:paraId="7BF023B2" w14:textId="77777777" w:rsidR="002E6B2F" w:rsidRDefault="002E6B2F" w:rsidP="002E6B2F">
      <w:pPr>
        <w:contextualSpacing/>
        <w:jc w:val="both"/>
        <w:rPr>
          <w:rFonts w:ascii="Times New Roman" w:hAnsi="Times New Roman" w:cs="Times New Roman"/>
          <w:b/>
          <w:i/>
          <w:sz w:val="24"/>
          <w:szCs w:val="24"/>
          <w:lang w:val="sr-Cyrl-CS"/>
        </w:rPr>
      </w:pPr>
    </w:p>
    <w:p w14:paraId="469663B7"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 („Службени гласник Републике Српске“</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121/12, 52/14, 103/15 и 15/16), члана 27. Правилника о финансијском извјештавању буџетских корисника („Службени гласник Републике Српске“</w:t>
      </w:r>
      <w:r w:rsidR="00B810D2">
        <w:rPr>
          <w:rFonts w:ascii="Times New Roman" w:hAnsi="Times New Roman" w:cs="Times New Roman"/>
          <w:sz w:val="24"/>
          <w:szCs w:val="24"/>
          <w:lang w:val="sr-Latn-BA"/>
        </w:rPr>
        <w:t>,</w:t>
      </w:r>
      <w:r>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 xml:space="preserve">oj: </w:t>
      </w:r>
      <w:r>
        <w:rPr>
          <w:rFonts w:ascii="Times New Roman" w:hAnsi="Times New Roman" w:cs="Times New Roman"/>
          <w:sz w:val="24"/>
          <w:szCs w:val="24"/>
          <w:lang w:val="sr-Cyrl-CS"/>
        </w:rPr>
        <w:t>15/17), као и члана 27. Одлуке о извршењу буџета Града Бијељина за 20</w:t>
      </w:r>
      <w:r>
        <w:rPr>
          <w:rFonts w:ascii="Times New Roman" w:hAnsi="Times New Roman" w:cs="Times New Roman"/>
          <w:sz w:val="24"/>
          <w:szCs w:val="24"/>
        </w:rPr>
        <w:t>2</w:t>
      </w:r>
      <w:r w:rsidR="00E80672">
        <w:rPr>
          <w:rFonts w:ascii="Times New Roman" w:hAnsi="Times New Roman" w:cs="Times New Roman"/>
          <w:sz w:val="24"/>
          <w:szCs w:val="24"/>
        </w:rPr>
        <w:t>2</w:t>
      </w:r>
      <w:r>
        <w:rPr>
          <w:rFonts w:ascii="Times New Roman" w:hAnsi="Times New Roman" w:cs="Times New Roman"/>
          <w:sz w:val="24"/>
          <w:szCs w:val="24"/>
          <w:lang w:val="sr-Cyrl-CS"/>
        </w:rPr>
        <w:t>. годину („Службени гласник Града Бијељина“</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w:t>
      </w:r>
      <w:r w:rsidR="00DA3677">
        <w:rPr>
          <w:rFonts w:ascii="Times New Roman" w:hAnsi="Times New Roman" w:cs="Times New Roman"/>
          <w:sz w:val="24"/>
          <w:szCs w:val="24"/>
          <w:lang w:val="sr-Cyrl-BA"/>
        </w:rPr>
        <w:t>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2</w:t>
      </w:r>
      <w:r>
        <w:rPr>
          <w:rFonts w:ascii="Times New Roman" w:hAnsi="Times New Roman" w:cs="Times New Roman"/>
          <w:sz w:val="24"/>
          <w:szCs w:val="24"/>
        </w:rPr>
        <w:t>3</w:t>
      </w:r>
      <w:r>
        <w:rPr>
          <w:rFonts w:ascii="Times New Roman" w:hAnsi="Times New Roman" w:cs="Times New Roman"/>
          <w:sz w:val="24"/>
          <w:szCs w:val="24"/>
          <w:lang w:val="sr-Cyrl-CS"/>
        </w:rPr>
        <w:t>/1</w:t>
      </w:r>
      <w:r>
        <w:rPr>
          <w:rFonts w:ascii="Times New Roman" w:hAnsi="Times New Roman" w:cs="Times New Roman"/>
          <w:sz w:val="24"/>
          <w:szCs w:val="24"/>
        </w:rPr>
        <w:t>9</w:t>
      </w:r>
      <w:r>
        <w:rPr>
          <w:rFonts w:ascii="Times New Roman" w:hAnsi="Times New Roman" w:cs="Times New Roman"/>
          <w:sz w:val="24"/>
          <w:szCs w:val="24"/>
          <w:lang w:val="sr-Cyrl-CS"/>
        </w:rPr>
        <w:t xml:space="preserve">), Одјељење за финансије припрема, а Градоначелник Скупштини Града подноси </w:t>
      </w:r>
      <w:r w:rsidR="00B96240">
        <w:rPr>
          <w:rFonts w:ascii="Times New Roman" w:hAnsi="Times New Roman" w:cs="Times New Roman"/>
          <w:sz w:val="24"/>
          <w:szCs w:val="24"/>
        </w:rPr>
        <w:t>Консолидовани и</w:t>
      </w:r>
      <w:r>
        <w:rPr>
          <w:rFonts w:ascii="Times New Roman" w:hAnsi="Times New Roman" w:cs="Times New Roman"/>
          <w:sz w:val="24"/>
          <w:szCs w:val="24"/>
          <w:lang w:val="sr-Cyrl-CS"/>
        </w:rPr>
        <w:t>звјештај о извршењу буџета Града Бијељина за период 01.01.-3</w:t>
      </w:r>
      <w:r w:rsidR="001D1920">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Pr>
          <w:rFonts w:ascii="Times New Roman" w:hAnsi="Times New Roman" w:cs="Times New Roman"/>
          <w:sz w:val="24"/>
          <w:szCs w:val="24"/>
          <w:lang w:val="sr-Cyrl-CS"/>
        </w:rPr>
        <w:t>.20</w:t>
      </w:r>
      <w:r w:rsidR="00B810D2">
        <w:rPr>
          <w:rFonts w:ascii="Times New Roman" w:hAnsi="Times New Roman" w:cs="Times New Roman"/>
          <w:sz w:val="24"/>
          <w:szCs w:val="24"/>
          <w:lang w:val="sr-Latn-BA"/>
        </w:rPr>
        <w:t>2</w:t>
      </w:r>
      <w:r w:rsidR="00E80672">
        <w:rPr>
          <w:rFonts w:ascii="Times New Roman" w:hAnsi="Times New Roman" w:cs="Times New Roman"/>
          <w:sz w:val="24"/>
          <w:szCs w:val="24"/>
          <w:lang w:val="sr-Latn-BA"/>
        </w:rPr>
        <w:t>2</w:t>
      </w:r>
      <w:r>
        <w:rPr>
          <w:rFonts w:ascii="Times New Roman" w:hAnsi="Times New Roman" w:cs="Times New Roman"/>
          <w:sz w:val="24"/>
          <w:szCs w:val="24"/>
          <w:lang w:val="sr-Cyrl-CS"/>
        </w:rPr>
        <w:t>. године.</w:t>
      </w:r>
    </w:p>
    <w:p w14:paraId="127C4DA8" w14:textId="77777777" w:rsidR="002E6B2F" w:rsidRPr="00B35070" w:rsidRDefault="002E6B2F" w:rsidP="002E6B2F">
      <w:pPr>
        <w:contextualSpacing/>
        <w:jc w:val="both"/>
        <w:rPr>
          <w:rFonts w:ascii="Times New Roman" w:hAnsi="Times New Roman" w:cs="Times New Roman"/>
          <w:sz w:val="24"/>
          <w:szCs w:val="24"/>
          <w:lang w:val="sr-Cyrl-CS"/>
        </w:rPr>
      </w:pPr>
      <w:r w:rsidRPr="00B35070">
        <w:rPr>
          <w:rFonts w:ascii="Times New Roman" w:hAnsi="Times New Roman" w:cs="Times New Roman"/>
          <w:sz w:val="24"/>
          <w:szCs w:val="24"/>
          <w:lang w:val="sr-Cyrl-CS"/>
        </w:rPr>
        <w:t>Форма и садржај Извјештаја о извршењу буџета Града Бијељина за период 01.01.-3</w:t>
      </w:r>
      <w:r w:rsidR="001D1920">
        <w:rPr>
          <w:rFonts w:ascii="Times New Roman" w:hAnsi="Times New Roman" w:cs="Times New Roman"/>
          <w:sz w:val="24"/>
          <w:szCs w:val="24"/>
          <w:lang w:val="sr-Cyrl-CS"/>
        </w:rPr>
        <w:t>0</w:t>
      </w:r>
      <w:r w:rsidRPr="00B35070">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Pr="00B35070">
        <w:rPr>
          <w:rFonts w:ascii="Times New Roman" w:hAnsi="Times New Roman" w:cs="Times New Roman"/>
          <w:sz w:val="24"/>
          <w:szCs w:val="24"/>
          <w:lang w:val="sr-Cyrl-CS"/>
        </w:rPr>
        <w:t>.202</w:t>
      </w:r>
      <w:r w:rsidR="006526DF">
        <w:rPr>
          <w:rFonts w:ascii="Times New Roman" w:hAnsi="Times New Roman" w:cs="Times New Roman"/>
          <w:sz w:val="24"/>
          <w:szCs w:val="24"/>
        </w:rPr>
        <w:t>2</w:t>
      </w:r>
      <w:r w:rsidRPr="00B35070">
        <w:rPr>
          <w:rFonts w:ascii="Times New Roman" w:hAnsi="Times New Roman" w:cs="Times New Roman"/>
          <w:sz w:val="24"/>
          <w:szCs w:val="24"/>
          <w:lang w:val="sr-Cyrl-CS"/>
        </w:rPr>
        <w:t>. године припремљени су у складу са Правилником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Latn-BA"/>
        </w:rPr>
        <w:t>,</w:t>
      </w:r>
      <w:r w:rsidRPr="00B35070">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Latn-BA"/>
        </w:rPr>
        <w:t>oj:</w:t>
      </w:r>
      <w:r w:rsidRPr="00B35070">
        <w:rPr>
          <w:rFonts w:ascii="Times New Roman" w:hAnsi="Times New Roman" w:cs="Times New Roman"/>
          <w:sz w:val="24"/>
          <w:szCs w:val="24"/>
          <w:lang w:val="sr-Cyrl-CS"/>
        </w:rPr>
        <w:t xml:space="preserve"> 1</w:t>
      </w:r>
      <w:r w:rsidR="006526DF">
        <w:rPr>
          <w:rFonts w:ascii="Times New Roman" w:hAnsi="Times New Roman" w:cs="Times New Roman"/>
          <w:sz w:val="24"/>
          <w:szCs w:val="24"/>
        </w:rPr>
        <w:t>11</w:t>
      </w:r>
      <w:r w:rsidRPr="00B35070">
        <w:rPr>
          <w:rFonts w:ascii="Times New Roman" w:hAnsi="Times New Roman" w:cs="Times New Roman"/>
          <w:sz w:val="24"/>
          <w:szCs w:val="24"/>
          <w:lang w:val="sr-Cyrl-CS"/>
        </w:rPr>
        <w:t>/</w:t>
      </w:r>
      <w:r w:rsidR="006526DF">
        <w:rPr>
          <w:rFonts w:ascii="Times New Roman" w:hAnsi="Times New Roman" w:cs="Times New Roman"/>
          <w:sz w:val="24"/>
          <w:szCs w:val="24"/>
        </w:rPr>
        <w:t>21</w:t>
      </w:r>
      <w:r w:rsidRPr="00B35070">
        <w:rPr>
          <w:rFonts w:ascii="Times New Roman" w:hAnsi="Times New Roman" w:cs="Times New Roman"/>
          <w:sz w:val="24"/>
          <w:szCs w:val="24"/>
          <w:lang w:val="sr-Cyrl-CS"/>
        </w:rPr>
        <w:t>).</w:t>
      </w:r>
    </w:p>
    <w:p w14:paraId="45BBE845" w14:textId="77777777" w:rsidR="002E6B2F" w:rsidRDefault="00B96240"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Консолидовани и</w:t>
      </w:r>
      <w:r w:rsidR="002E6B2F">
        <w:rPr>
          <w:rFonts w:ascii="Times New Roman" w:hAnsi="Times New Roman" w:cs="Times New Roman"/>
          <w:sz w:val="24"/>
          <w:szCs w:val="24"/>
          <w:lang w:val="sr-Cyrl-CS"/>
        </w:rPr>
        <w:t>звјештај о извршењу буџета Града Бијељина период 01.01.-3</w:t>
      </w:r>
      <w:r w:rsidR="001D1920">
        <w:rPr>
          <w:rFonts w:ascii="Times New Roman" w:hAnsi="Times New Roman" w:cs="Times New Roman"/>
          <w:sz w:val="24"/>
          <w:szCs w:val="24"/>
          <w:lang w:val="sr-Cyrl-CS"/>
        </w:rPr>
        <w:t>0</w:t>
      </w:r>
      <w:r w:rsidR="002E6B2F">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002E6B2F">
        <w:rPr>
          <w:rFonts w:ascii="Times New Roman" w:hAnsi="Times New Roman" w:cs="Times New Roman"/>
          <w:sz w:val="24"/>
          <w:szCs w:val="24"/>
          <w:lang w:val="sr-Cyrl-CS"/>
        </w:rPr>
        <w:t>.202</w:t>
      </w:r>
      <w:r w:rsidR="006526DF">
        <w:rPr>
          <w:rFonts w:ascii="Times New Roman" w:hAnsi="Times New Roman" w:cs="Times New Roman"/>
          <w:sz w:val="24"/>
          <w:szCs w:val="24"/>
        </w:rPr>
        <w:t>2</w:t>
      </w:r>
      <w:r w:rsidR="002E6B2F">
        <w:rPr>
          <w:rFonts w:ascii="Times New Roman" w:hAnsi="Times New Roman" w:cs="Times New Roman"/>
          <w:sz w:val="24"/>
          <w:szCs w:val="24"/>
          <w:lang w:val="sr-Cyrl-CS"/>
        </w:rPr>
        <w:t>. године обухвата извршење буџетских</w:t>
      </w:r>
      <w:r w:rsidR="00DA3677">
        <w:rPr>
          <w:rFonts w:ascii="Times New Roman" w:hAnsi="Times New Roman" w:cs="Times New Roman"/>
          <w:sz w:val="24"/>
          <w:szCs w:val="24"/>
          <w:lang w:val="sr-Cyrl-CS"/>
        </w:rPr>
        <w:t xml:space="preserve"> средстава и буџетских издатака свих</w:t>
      </w:r>
      <w:r w:rsidR="002E6B2F">
        <w:rPr>
          <w:rFonts w:ascii="Times New Roman" w:hAnsi="Times New Roman" w:cs="Times New Roman"/>
          <w:sz w:val="24"/>
          <w:szCs w:val="24"/>
          <w:lang w:val="sr-Cyrl-CS"/>
        </w:rPr>
        <w:t xml:space="preserve"> буџетских корисника који су у са</w:t>
      </w:r>
      <w:r w:rsidR="00495691">
        <w:rPr>
          <w:rFonts w:ascii="Times New Roman" w:hAnsi="Times New Roman" w:cs="Times New Roman"/>
          <w:sz w:val="24"/>
          <w:szCs w:val="24"/>
          <w:lang w:val="sr-Cyrl-CS"/>
        </w:rPr>
        <w:t>с</w:t>
      </w:r>
      <w:r w:rsidR="002E6B2F">
        <w:rPr>
          <w:rFonts w:ascii="Times New Roman" w:hAnsi="Times New Roman" w:cs="Times New Roman"/>
          <w:sz w:val="24"/>
          <w:szCs w:val="24"/>
          <w:lang w:val="sr-Cyrl-CS"/>
        </w:rPr>
        <w:t>таву Главне књиге трезора Града Бијељина, а то су:</w:t>
      </w:r>
    </w:p>
    <w:p w14:paraId="54CA686C"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Градска управа Града</w:t>
      </w:r>
    </w:p>
    <w:p w14:paraId="7414CA67"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социјални рад</w:t>
      </w:r>
    </w:p>
    <w:p w14:paraId="5CA5C315"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Социјална заштита</w:t>
      </w:r>
    </w:p>
    <w:p w14:paraId="5E39EB99"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Дјечији вртић „Чика Јова Змај“</w:t>
      </w:r>
    </w:p>
    <w:p w14:paraId="6F1026CB"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Народна библиотека „Филип Вишњић“</w:t>
      </w:r>
    </w:p>
    <w:p w14:paraId="59AD2E42"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Музеј „Семберија“</w:t>
      </w:r>
    </w:p>
    <w:p w14:paraId="63D48532"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Еконо</w:t>
      </w:r>
      <w:r w:rsidR="00F12778">
        <w:rPr>
          <w:rFonts w:ascii="Times New Roman" w:hAnsi="Times New Roman" w:cs="Times New Roman"/>
          <w:sz w:val="24"/>
          <w:szCs w:val="24"/>
          <w:lang w:val="sr-Cyrl-CS"/>
        </w:rPr>
        <w:t>м</w:t>
      </w:r>
      <w:r w:rsidRPr="00F12778">
        <w:rPr>
          <w:rFonts w:ascii="Times New Roman" w:hAnsi="Times New Roman" w:cs="Times New Roman"/>
          <w:sz w:val="24"/>
          <w:szCs w:val="24"/>
          <w:lang w:val="sr-Cyrl-CS"/>
        </w:rPr>
        <w:t>ска школа</w:t>
      </w:r>
    </w:p>
    <w:p w14:paraId="6B06CC97"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Гимназија „Филип Вишњић“</w:t>
      </w:r>
    </w:p>
    <w:p w14:paraId="7EE3BF9A"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Пољопривредна и медицинска школа</w:t>
      </w:r>
    </w:p>
    <w:p w14:paraId="023A75CE"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Техничка школа „Михајло Пупин“</w:t>
      </w:r>
    </w:p>
    <w:p w14:paraId="17C600E2"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Музичка школа „С. С. Мокрањац“</w:t>
      </w:r>
    </w:p>
    <w:p w14:paraId="221C958E" w14:textId="77777777" w:rsidR="00F12778" w:rsidRPr="00F12778" w:rsidRDefault="00F12778"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Средња стручн школа Јања</w:t>
      </w:r>
    </w:p>
    <w:p w14:paraId="3DA21C96"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СКУД „Семберија“</w:t>
      </w:r>
    </w:p>
    <w:p w14:paraId="0F2F8295"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Туристичка организација</w:t>
      </w:r>
    </w:p>
    <w:p w14:paraId="2CB14AAC" w14:textId="77777777"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културу „Семберија“</w:t>
      </w:r>
    </w:p>
    <w:p w14:paraId="288A7955" w14:textId="77777777" w:rsidR="002E6B2F" w:rsidRPr="00F12778"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Агенција за развој малих и средњих предузећа</w:t>
      </w:r>
    </w:p>
    <w:p w14:paraId="635D8B57" w14:textId="77777777" w:rsidR="002E6B2F" w:rsidRPr="006526DF"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Градско позориште „Семберија“</w:t>
      </w:r>
    </w:p>
    <w:p w14:paraId="16B7842A" w14:textId="77777777" w:rsidR="002E6B2F" w:rsidRPr="002E6B2F" w:rsidRDefault="00495691" w:rsidP="002E6B2F">
      <w:pPr>
        <w:jc w:val="both"/>
        <w:rPr>
          <w:rFonts w:ascii="Times New Roman" w:hAnsi="Times New Roman" w:cs="Times New Roman"/>
          <w:sz w:val="24"/>
          <w:szCs w:val="24"/>
          <w:lang w:val="sr-Cyrl-CS"/>
        </w:rPr>
      </w:pPr>
      <w:r>
        <w:rPr>
          <w:rFonts w:ascii="Times New Roman" w:hAnsi="Times New Roman" w:cs="Times New Roman"/>
          <w:sz w:val="24"/>
          <w:szCs w:val="24"/>
          <w:lang w:val="sr-Cyrl-CS"/>
        </w:rPr>
        <w:t>Циљ Извјештаја је да информише о кретању остварења прихода</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средстава буџета </w:t>
      </w:r>
      <w:r w:rsidR="00F12778">
        <w:rPr>
          <w:rFonts w:ascii="Times New Roman" w:hAnsi="Times New Roman" w:cs="Times New Roman"/>
          <w:sz w:val="24"/>
          <w:szCs w:val="24"/>
          <w:lang w:val="sr-Cyrl-CS"/>
        </w:rPr>
        <w:t>за период јануар</w:t>
      </w:r>
      <w:r w:rsidR="00DA3677">
        <w:rPr>
          <w:rFonts w:ascii="Times New Roman" w:hAnsi="Times New Roman" w:cs="Times New Roman"/>
          <w:sz w:val="24"/>
          <w:szCs w:val="24"/>
          <w:lang w:val="sr-Cyrl-CS"/>
        </w:rPr>
        <w:t xml:space="preserve"> </w:t>
      </w:r>
      <w:r w:rsidR="00F12778">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јун</w:t>
      </w:r>
      <w:r w:rsidR="00F12778">
        <w:rPr>
          <w:rFonts w:ascii="Times New Roman" w:hAnsi="Times New Roman" w:cs="Times New Roman"/>
          <w:sz w:val="24"/>
          <w:szCs w:val="24"/>
          <w:lang w:val="sr-Cyrl-CS"/>
        </w:rPr>
        <w:t xml:space="preserve"> 202</w:t>
      </w:r>
      <w:r w:rsidR="006526DF">
        <w:rPr>
          <w:rFonts w:ascii="Times New Roman" w:hAnsi="Times New Roman" w:cs="Times New Roman"/>
          <w:sz w:val="24"/>
          <w:szCs w:val="24"/>
        </w:rPr>
        <w:t>2</w:t>
      </w:r>
      <w:r w:rsidR="00F12778">
        <w:rPr>
          <w:rFonts w:ascii="Times New Roman" w:hAnsi="Times New Roman" w:cs="Times New Roman"/>
          <w:sz w:val="24"/>
          <w:szCs w:val="24"/>
          <w:lang w:val="sr-Cyrl-CS"/>
        </w:rPr>
        <w:t>. г</w:t>
      </w:r>
      <w:r>
        <w:rPr>
          <w:rFonts w:ascii="Times New Roman" w:hAnsi="Times New Roman" w:cs="Times New Roman"/>
          <w:sz w:val="24"/>
          <w:szCs w:val="24"/>
          <w:lang w:val="sr-Cyrl-CS"/>
        </w:rPr>
        <w:t>одине, као и о трошењу средстава</w:t>
      </w:r>
      <w:r w:rsidR="006526DF">
        <w:rPr>
          <w:rFonts w:ascii="Times New Roman" w:hAnsi="Times New Roman" w:cs="Times New Roman"/>
          <w:sz w:val="24"/>
          <w:szCs w:val="24"/>
          <w:lang w:val="sr-Cyrl-CS"/>
        </w:rPr>
        <w:t xml:space="preserve"> </w:t>
      </w:r>
      <w:r w:rsidR="00B35070">
        <w:rPr>
          <w:rFonts w:ascii="Times New Roman" w:hAnsi="Times New Roman" w:cs="Times New Roman"/>
          <w:sz w:val="24"/>
          <w:szCs w:val="24"/>
          <w:lang w:val="sr-Cyrl-BA"/>
        </w:rPr>
        <w:t>оперативног буџета</w:t>
      </w:r>
      <w:r>
        <w:rPr>
          <w:rFonts w:ascii="Times New Roman" w:hAnsi="Times New Roman" w:cs="Times New Roman"/>
          <w:sz w:val="24"/>
          <w:szCs w:val="24"/>
          <w:lang w:val="sr-Cyrl-CS"/>
        </w:rPr>
        <w:t xml:space="preserve"> додјељених одјељењима </w:t>
      </w:r>
      <w:r w:rsidR="006526DF">
        <w:rPr>
          <w:rFonts w:ascii="Times New Roman" w:hAnsi="Times New Roman" w:cs="Times New Roman"/>
          <w:sz w:val="24"/>
          <w:szCs w:val="24"/>
          <w:lang w:val="sr-Cyrl-CS"/>
        </w:rPr>
        <w:t>и самосталним одсјецима Г</w:t>
      </w:r>
      <w:r>
        <w:rPr>
          <w:rFonts w:ascii="Times New Roman" w:hAnsi="Times New Roman" w:cs="Times New Roman"/>
          <w:sz w:val="24"/>
          <w:szCs w:val="24"/>
          <w:lang w:val="sr-Cyrl-CS"/>
        </w:rPr>
        <w:t>радске управе и другим корисницима буџета</w:t>
      </w:r>
      <w:r w:rsidR="00DA3677">
        <w:rPr>
          <w:rFonts w:ascii="Times New Roman" w:hAnsi="Times New Roman" w:cs="Times New Roman"/>
          <w:sz w:val="24"/>
          <w:szCs w:val="24"/>
          <w:lang w:val="sr-Cyrl-CS"/>
        </w:rPr>
        <w:t xml:space="preserve"> Града</w:t>
      </w:r>
      <w:r w:rsidR="00EB7D5D">
        <w:rPr>
          <w:rFonts w:ascii="Times New Roman" w:hAnsi="Times New Roman" w:cs="Times New Roman"/>
          <w:sz w:val="24"/>
          <w:szCs w:val="24"/>
          <w:lang w:val="sr-Cyrl-CS"/>
        </w:rPr>
        <w:t>.</w:t>
      </w:r>
    </w:p>
    <w:p w14:paraId="195606E4" w14:textId="77777777" w:rsidR="002E6B2F" w:rsidRDefault="002E6B2F" w:rsidP="002E6B2F">
      <w:pPr>
        <w:contextualSpacing/>
        <w:jc w:val="both"/>
        <w:rPr>
          <w:rFonts w:ascii="Times New Roman" w:hAnsi="Times New Roman" w:cs="Times New Roman"/>
          <w:sz w:val="24"/>
          <w:szCs w:val="24"/>
          <w:lang w:val="sr-Cyrl-CS"/>
        </w:rPr>
      </w:pPr>
    </w:p>
    <w:p w14:paraId="1453252F" w14:textId="77777777" w:rsidR="002E6B2F" w:rsidRDefault="002E6B2F" w:rsidP="002E6B2F">
      <w:pPr>
        <w:jc w:val="both"/>
        <w:rPr>
          <w:rFonts w:ascii="Times New Roman" w:hAnsi="Times New Roman" w:cs="Times New Roman"/>
          <w:sz w:val="24"/>
          <w:szCs w:val="24"/>
          <w:lang w:val="sr-Cyrl-CS"/>
        </w:rPr>
      </w:pPr>
    </w:p>
    <w:p w14:paraId="54C63312" w14:textId="77777777" w:rsidR="007A7DD8" w:rsidRDefault="007A7DD8" w:rsidP="002E6B2F">
      <w:pPr>
        <w:jc w:val="both"/>
        <w:rPr>
          <w:rFonts w:ascii="Times New Roman" w:hAnsi="Times New Roman" w:cs="Times New Roman"/>
          <w:b/>
          <w:i/>
          <w:sz w:val="24"/>
          <w:szCs w:val="24"/>
          <w:lang w:val="sr-Cyrl-CS"/>
        </w:rPr>
      </w:pPr>
    </w:p>
    <w:p w14:paraId="52A21FD1" w14:textId="77777777" w:rsidR="007A7DD8" w:rsidRDefault="007A7DD8" w:rsidP="002E6B2F">
      <w:pPr>
        <w:jc w:val="both"/>
        <w:rPr>
          <w:rFonts w:ascii="Times New Roman" w:hAnsi="Times New Roman" w:cs="Times New Roman"/>
          <w:b/>
          <w:i/>
          <w:sz w:val="24"/>
          <w:szCs w:val="24"/>
          <w:lang w:val="sr-Cyrl-CS"/>
        </w:rPr>
      </w:pPr>
    </w:p>
    <w:p w14:paraId="30AB6C71" w14:textId="77777777" w:rsidR="002E6B2F" w:rsidRPr="005C7459" w:rsidRDefault="002E6B2F" w:rsidP="002E6B2F">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Pr="00422852">
        <w:rPr>
          <w:rFonts w:ascii="Times New Roman" w:hAnsi="Times New Roman" w:cs="Times New Roman"/>
          <w:b/>
          <w:i/>
          <w:sz w:val="24"/>
          <w:szCs w:val="24"/>
          <w:lang w:val="sr-Cyrl-CS"/>
        </w:rPr>
        <w:t>ЗАКОНОДАВНО-ПРАВНИ ОКВИР</w:t>
      </w:r>
    </w:p>
    <w:p w14:paraId="3B6C0AE2"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w:t>
      </w:r>
      <w:r w:rsidR="00B35070">
        <w:rPr>
          <w:rFonts w:ascii="Times New Roman" w:hAnsi="Times New Roman" w:cs="Times New Roman"/>
          <w:sz w:val="24"/>
          <w:szCs w:val="24"/>
          <w:lang w:val="sr-Cyrl-CS"/>
        </w:rPr>
        <w:t>период 01.01.-3</w:t>
      </w:r>
      <w:r w:rsidR="001D1920">
        <w:rPr>
          <w:rFonts w:ascii="Times New Roman" w:hAnsi="Times New Roman" w:cs="Times New Roman"/>
          <w:sz w:val="24"/>
          <w:szCs w:val="24"/>
          <w:lang w:val="sr-Cyrl-CS"/>
        </w:rPr>
        <w:t>0</w:t>
      </w:r>
      <w:r w:rsidR="00B35070">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r w:rsidR="006526D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чине:</w:t>
      </w:r>
    </w:p>
    <w:p w14:paraId="3AEA6628" w14:textId="77777777" w:rsidR="002E6B2F" w:rsidRDefault="002E6B2F" w:rsidP="002E6B2F">
      <w:pPr>
        <w:contextualSpacing/>
        <w:jc w:val="both"/>
        <w:rPr>
          <w:rFonts w:ascii="Times New Roman" w:hAnsi="Times New Roman" w:cs="Times New Roman"/>
          <w:sz w:val="24"/>
          <w:szCs w:val="24"/>
          <w:lang w:val="sr-Cyrl-CS"/>
        </w:rPr>
      </w:pPr>
    </w:p>
    <w:p w14:paraId="4D5DCF24"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буџетском систему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121/12, 52/14, 103/15 и 15/16)</w:t>
      </w:r>
    </w:p>
    <w:p w14:paraId="22E08447"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трезору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28/13, 103/15 и 15/16)</w:t>
      </w:r>
    </w:p>
    <w:p w14:paraId="1A3F565C"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w:t>
      </w:r>
    </w:p>
    <w:p w14:paraId="0AE0D49A"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71/12, 52/14 и 114/17)</w:t>
      </w:r>
    </w:p>
    <w:p w14:paraId="6E48CEDE"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 и 62/18)</w:t>
      </w:r>
    </w:p>
    <w:p w14:paraId="7A34F9F4"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59/13, 117/13, 73/14, 33/15, 114/16, 73/17, 4/18, 43/18, 5/20 и 13/20)</w:t>
      </w:r>
    </w:p>
    <w:p w14:paraId="5D6607A4"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111/21</w:t>
      </w:r>
      <w:r>
        <w:rPr>
          <w:rFonts w:ascii="Times New Roman" w:hAnsi="Times New Roman" w:cs="Times New Roman"/>
          <w:sz w:val="24"/>
          <w:szCs w:val="24"/>
          <w:lang w:val="sr-Cyrl-CS"/>
        </w:rPr>
        <w:t>)</w:t>
      </w:r>
    </w:p>
    <w:p w14:paraId="2E3FFE1D"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15/17)</w:t>
      </w:r>
    </w:p>
    <w:p w14:paraId="680468B6"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115/17 и 118/18)</w:t>
      </w:r>
    </w:p>
    <w:p w14:paraId="0C320794"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128/11)</w:t>
      </w:r>
    </w:p>
    <w:p w14:paraId="76597D19"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буџетским класификацијама, садржини рачуна и примјени контног плана за кориснике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98/16, 115/17 и 118/18)</w:t>
      </w:r>
    </w:p>
    <w:p w14:paraId="62211B18" w14:textId="77777777"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Одлука о буџету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и Одлука о извршењу буџета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(„Службени гласник Града Бијељина“</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w:t>
      </w:r>
      <w:r>
        <w:rPr>
          <w:rFonts w:ascii="Times New Roman" w:hAnsi="Times New Roman" w:cs="Times New Roman"/>
          <w:sz w:val="24"/>
          <w:szCs w:val="24"/>
          <w:lang w:val="sr-Cyrl-CS"/>
        </w:rPr>
        <w:t>/</w:t>
      </w:r>
      <w:r w:rsidR="006526DF">
        <w:rPr>
          <w:rFonts w:ascii="Times New Roman" w:hAnsi="Times New Roman" w:cs="Times New Roman"/>
          <w:sz w:val="24"/>
          <w:szCs w:val="24"/>
          <w:lang w:val="sr-Cyrl-CS"/>
        </w:rPr>
        <w:t>22</w:t>
      </w:r>
      <w:r>
        <w:rPr>
          <w:rFonts w:ascii="Times New Roman" w:hAnsi="Times New Roman" w:cs="Times New Roman"/>
          <w:sz w:val="24"/>
          <w:szCs w:val="24"/>
          <w:lang w:val="sr-Cyrl-CS"/>
        </w:rPr>
        <w:t>)</w:t>
      </w:r>
    </w:p>
    <w:p w14:paraId="2B196107" w14:textId="77777777" w:rsidR="0014743C" w:rsidRDefault="0014743C" w:rsidP="002E6B2F">
      <w:pPr>
        <w:contextualSpacing/>
        <w:jc w:val="both"/>
        <w:rPr>
          <w:rFonts w:ascii="Times New Roman" w:hAnsi="Times New Roman" w:cs="Times New Roman"/>
          <w:sz w:val="24"/>
          <w:szCs w:val="24"/>
          <w:lang w:val="sr-Cyrl-CS"/>
        </w:rPr>
      </w:pPr>
    </w:p>
    <w:p w14:paraId="07AC264F" w14:textId="77777777" w:rsidR="0014743C" w:rsidRDefault="0014743C" w:rsidP="002E6B2F">
      <w:pPr>
        <w:contextualSpacing/>
        <w:jc w:val="both"/>
        <w:rPr>
          <w:rFonts w:ascii="Times New Roman" w:hAnsi="Times New Roman" w:cs="Times New Roman"/>
          <w:sz w:val="24"/>
          <w:szCs w:val="24"/>
          <w:lang w:val="sr-Cyrl-CS"/>
        </w:rPr>
      </w:pPr>
    </w:p>
    <w:p w14:paraId="7246533A" w14:textId="77777777" w:rsidR="0014743C" w:rsidRDefault="0014743C" w:rsidP="002E6B2F">
      <w:pPr>
        <w:contextualSpacing/>
        <w:jc w:val="both"/>
        <w:rPr>
          <w:rFonts w:ascii="Times New Roman" w:hAnsi="Times New Roman" w:cs="Times New Roman"/>
          <w:sz w:val="24"/>
          <w:szCs w:val="24"/>
          <w:lang w:val="sr-Cyrl-CS"/>
        </w:rPr>
      </w:pPr>
    </w:p>
    <w:p w14:paraId="0EF3D08F" w14:textId="77777777" w:rsidR="0014743C" w:rsidRDefault="0014743C" w:rsidP="002E6B2F">
      <w:pPr>
        <w:contextualSpacing/>
        <w:jc w:val="both"/>
        <w:rPr>
          <w:rFonts w:ascii="Times New Roman" w:hAnsi="Times New Roman" w:cs="Times New Roman"/>
          <w:sz w:val="24"/>
          <w:szCs w:val="24"/>
          <w:lang w:val="sr-Cyrl-CS"/>
        </w:rPr>
      </w:pPr>
    </w:p>
    <w:p w14:paraId="3A94B46C" w14:textId="77777777" w:rsidR="0014743C" w:rsidRDefault="0014743C" w:rsidP="002E6B2F">
      <w:pPr>
        <w:contextualSpacing/>
        <w:jc w:val="both"/>
        <w:rPr>
          <w:rFonts w:ascii="Times New Roman" w:hAnsi="Times New Roman" w:cs="Times New Roman"/>
          <w:sz w:val="24"/>
          <w:szCs w:val="24"/>
          <w:lang w:val="sr-Cyrl-CS"/>
        </w:rPr>
      </w:pPr>
    </w:p>
    <w:p w14:paraId="75DA6F18" w14:textId="77777777" w:rsidR="0014743C" w:rsidRDefault="0014743C" w:rsidP="002E6B2F">
      <w:pPr>
        <w:contextualSpacing/>
        <w:jc w:val="both"/>
        <w:rPr>
          <w:rFonts w:ascii="Times New Roman" w:hAnsi="Times New Roman" w:cs="Times New Roman"/>
          <w:sz w:val="24"/>
          <w:szCs w:val="24"/>
          <w:lang w:val="sr-Cyrl-CS"/>
        </w:rPr>
      </w:pPr>
    </w:p>
    <w:p w14:paraId="57E4E015" w14:textId="77777777" w:rsidR="0014743C" w:rsidRDefault="0014743C" w:rsidP="002E6B2F">
      <w:pPr>
        <w:contextualSpacing/>
        <w:jc w:val="both"/>
        <w:rPr>
          <w:rFonts w:ascii="Times New Roman" w:hAnsi="Times New Roman" w:cs="Times New Roman"/>
          <w:sz w:val="24"/>
          <w:szCs w:val="24"/>
          <w:lang w:val="sr-Cyrl-CS"/>
        </w:rPr>
      </w:pPr>
    </w:p>
    <w:p w14:paraId="027562EB" w14:textId="77777777" w:rsidR="002E6B2F" w:rsidRDefault="002E6B2F" w:rsidP="007D430F">
      <w:pPr>
        <w:rPr>
          <w:rFonts w:ascii="Times New Roman" w:hAnsi="Times New Roman" w:cs="Times New Roman"/>
          <w:b/>
          <w:sz w:val="24"/>
          <w:szCs w:val="24"/>
        </w:rPr>
      </w:pPr>
    </w:p>
    <w:p w14:paraId="6C608A50" w14:textId="77777777" w:rsidR="00AA3E1F" w:rsidRPr="004C578C" w:rsidRDefault="00495691" w:rsidP="00495691">
      <w:pPr>
        <w:contextualSpacing/>
        <w:jc w:val="both"/>
        <w:rPr>
          <w:rFonts w:ascii="Times New Roman" w:hAnsi="Times New Roman" w:cs="Times New Roman"/>
          <w:b/>
          <w:i/>
          <w:sz w:val="24"/>
          <w:szCs w:val="24"/>
          <w:lang w:val="sr-Cyrl-BA"/>
        </w:rPr>
      </w:pPr>
      <w:r w:rsidRPr="004C578C">
        <w:rPr>
          <w:rFonts w:ascii="Times New Roman" w:hAnsi="Times New Roman" w:cs="Times New Roman"/>
          <w:b/>
          <w:i/>
          <w:sz w:val="24"/>
          <w:szCs w:val="24"/>
          <w:lang w:val="sr-Cyrl-BA"/>
        </w:rPr>
        <w:t>2.ИЗВЈЕШТАЈ О ИЗВРШЕЊУ БУЏЕТА ЗА ПЕРИОД</w:t>
      </w:r>
    </w:p>
    <w:p w14:paraId="4EA72111" w14:textId="77777777" w:rsidR="00495691" w:rsidRPr="004C578C" w:rsidRDefault="00495691" w:rsidP="00495691">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BA"/>
        </w:rPr>
        <w:t xml:space="preserve">   01.01.-3</w:t>
      </w:r>
      <w:r w:rsidR="00A705CB">
        <w:rPr>
          <w:rFonts w:ascii="Times New Roman" w:hAnsi="Times New Roman" w:cs="Times New Roman"/>
          <w:b/>
          <w:i/>
          <w:sz w:val="24"/>
          <w:szCs w:val="24"/>
        </w:rPr>
        <w:t>0</w:t>
      </w:r>
      <w:r w:rsidRPr="004C578C">
        <w:rPr>
          <w:rFonts w:ascii="Times New Roman" w:hAnsi="Times New Roman" w:cs="Times New Roman"/>
          <w:b/>
          <w:i/>
          <w:sz w:val="24"/>
          <w:szCs w:val="24"/>
          <w:lang w:val="sr-Cyrl-BA"/>
        </w:rPr>
        <w:t>.0</w:t>
      </w:r>
      <w:r w:rsidR="00A705CB">
        <w:rPr>
          <w:rFonts w:ascii="Times New Roman" w:hAnsi="Times New Roman" w:cs="Times New Roman"/>
          <w:b/>
          <w:i/>
          <w:sz w:val="24"/>
          <w:szCs w:val="24"/>
          <w:lang w:val="sr-Cyrl-BA"/>
        </w:rPr>
        <w:t>6</w:t>
      </w:r>
      <w:r w:rsidRPr="004C578C">
        <w:rPr>
          <w:rFonts w:ascii="Times New Roman" w:hAnsi="Times New Roman" w:cs="Times New Roman"/>
          <w:b/>
          <w:i/>
          <w:sz w:val="24"/>
          <w:szCs w:val="24"/>
          <w:lang w:val="sr-Cyrl-BA"/>
        </w:rPr>
        <w:t>.202</w:t>
      </w:r>
      <w:r w:rsidR="006526DF">
        <w:rPr>
          <w:rFonts w:ascii="Times New Roman" w:hAnsi="Times New Roman" w:cs="Times New Roman"/>
          <w:b/>
          <w:i/>
          <w:sz w:val="24"/>
          <w:szCs w:val="24"/>
          <w:lang w:val="sr-Cyrl-BA"/>
        </w:rPr>
        <w:t>2</w:t>
      </w:r>
      <w:r w:rsidRPr="004C578C">
        <w:rPr>
          <w:rFonts w:ascii="Times New Roman" w:hAnsi="Times New Roman" w:cs="Times New Roman"/>
          <w:b/>
          <w:i/>
          <w:sz w:val="24"/>
          <w:szCs w:val="24"/>
          <w:lang w:val="sr-Cyrl-BA"/>
        </w:rPr>
        <w:t>. ГОДИНЕ</w:t>
      </w:r>
      <w:r w:rsidR="0009665A" w:rsidRPr="004C578C">
        <w:rPr>
          <w:rFonts w:ascii="Times New Roman" w:hAnsi="Times New Roman" w:cs="Times New Roman"/>
          <w:b/>
          <w:i/>
          <w:sz w:val="24"/>
          <w:szCs w:val="24"/>
        </w:rPr>
        <w:t xml:space="preserve"> – </w:t>
      </w:r>
      <w:r w:rsidR="0009665A" w:rsidRPr="004C578C">
        <w:rPr>
          <w:rFonts w:ascii="Times New Roman" w:hAnsi="Times New Roman" w:cs="Times New Roman"/>
          <w:b/>
          <w:i/>
          <w:sz w:val="24"/>
          <w:szCs w:val="24"/>
          <w:lang w:val="sr-Cyrl-CS"/>
        </w:rPr>
        <w:t>ФОНД 01</w:t>
      </w:r>
    </w:p>
    <w:p w14:paraId="7CAC5945" w14:textId="77777777" w:rsidR="00495691" w:rsidRDefault="00495691" w:rsidP="00495691">
      <w:pPr>
        <w:contextualSpacing/>
        <w:jc w:val="both"/>
        <w:rPr>
          <w:rFonts w:ascii="Times New Roman" w:hAnsi="Times New Roman" w:cs="Times New Roman"/>
          <w:b/>
          <w:sz w:val="24"/>
          <w:szCs w:val="24"/>
          <w:lang w:val="sr-Cyrl-BA"/>
        </w:rPr>
      </w:pPr>
    </w:p>
    <w:p w14:paraId="7AE9B2EF" w14:textId="77777777" w:rsidR="00EE335E" w:rsidRDefault="00EE335E" w:rsidP="007D1F6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Припрема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заснивала се на Документу оквирног буџета (ДОБ) за период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.-202</w:t>
      </w:r>
      <w:r w:rsidR="002E20BC">
        <w:rPr>
          <w:rFonts w:ascii="Times New Roman" w:hAnsi="Times New Roman" w:cs="Times New Roman"/>
          <w:sz w:val="24"/>
          <w:szCs w:val="24"/>
        </w:rPr>
        <w:t>4</w:t>
      </w:r>
      <w:r w:rsidR="00DA3677">
        <w:rPr>
          <w:rFonts w:ascii="Times New Roman" w:hAnsi="Times New Roman" w:cs="Times New Roman"/>
          <w:sz w:val="24"/>
          <w:szCs w:val="24"/>
          <w:lang w:val="sr-Cyrl-CS"/>
        </w:rPr>
        <w:t>. године који је  достављен</w:t>
      </w:r>
      <w:r>
        <w:rPr>
          <w:rFonts w:ascii="Times New Roman" w:hAnsi="Times New Roman" w:cs="Times New Roman"/>
          <w:sz w:val="24"/>
          <w:szCs w:val="24"/>
          <w:lang w:val="sr-Cyrl-CS"/>
        </w:rPr>
        <w:t xml:space="preserve"> од стране Министарства  финансија Републике Српске,</w:t>
      </w:r>
      <w:r w:rsidR="00DA3677">
        <w:rPr>
          <w:rFonts w:ascii="Times New Roman" w:hAnsi="Times New Roman" w:cs="Times New Roman"/>
          <w:sz w:val="24"/>
          <w:szCs w:val="24"/>
          <w:lang w:val="sr-Cyrl-CS"/>
        </w:rPr>
        <w:t xml:space="preserve"> као и</w:t>
      </w:r>
      <w:r>
        <w:rPr>
          <w:rFonts w:ascii="Times New Roman" w:hAnsi="Times New Roman" w:cs="Times New Roman"/>
          <w:sz w:val="24"/>
          <w:szCs w:val="24"/>
          <w:lang w:val="sr-Cyrl-CS"/>
        </w:rPr>
        <w:t xml:space="preserve"> на анализама остварених прихода и расхода у протеклим годинама</w:t>
      </w:r>
      <w:r w:rsidR="00DA3677">
        <w:rPr>
          <w:rFonts w:ascii="Times New Roman" w:hAnsi="Times New Roman" w:cs="Times New Roman"/>
          <w:sz w:val="24"/>
          <w:szCs w:val="24"/>
          <w:lang w:val="sr-Cyrl-CS"/>
        </w:rPr>
        <w:t>, али</w:t>
      </w:r>
      <w:r>
        <w:rPr>
          <w:rFonts w:ascii="Times New Roman" w:hAnsi="Times New Roman" w:cs="Times New Roman"/>
          <w:sz w:val="24"/>
          <w:szCs w:val="24"/>
          <w:lang w:val="sr-Cyrl-CS"/>
        </w:rPr>
        <w:t xml:space="preserve"> и потребама Града Бијељина у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години. </w:t>
      </w:r>
    </w:p>
    <w:p w14:paraId="7282793A" w14:textId="77777777"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свега </w:t>
      </w:r>
      <w:r w:rsidR="00DA3677">
        <w:rPr>
          <w:rFonts w:ascii="Times New Roman" w:hAnsi="Times New Roman" w:cs="Times New Roman"/>
          <w:sz w:val="24"/>
          <w:szCs w:val="24"/>
          <w:lang w:val="sr-Cyrl-CS"/>
        </w:rPr>
        <w:t>наведеног,</w:t>
      </w:r>
      <w:r>
        <w:rPr>
          <w:rFonts w:ascii="Times New Roman" w:hAnsi="Times New Roman" w:cs="Times New Roman"/>
          <w:sz w:val="24"/>
          <w:szCs w:val="24"/>
          <w:lang w:val="sr-Cyrl-CS"/>
        </w:rPr>
        <w:t xml:space="preserve"> у Одјељењу за финансије сачињено је Упуство за припрему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којим су буџетским корисницима дате основне инструкције за припрему захтјева за средствима у буџету Града.</w:t>
      </w:r>
    </w:p>
    <w:p w14:paraId="12719066" w14:textId="77777777"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Након анализе достављених буџетских захтјева и обављених консултација са корисницима буџета, у складу са Законом о буџетском систему РС („Службени гласник“ бр. 121/12, 52/14, 103/15 и 15/16) припремљен је најприје Нацрт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а затим и Приједлог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p>
    <w:p w14:paraId="29BD42F1" w14:textId="77777777" w:rsidR="00F3591D" w:rsidRDefault="00DB38D7"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 xml:space="preserve">Одлуком о буџету Града Бијељина </w:t>
      </w:r>
      <w:r w:rsidR="002F515F">
        <w:rPr>
          <w:rFonts w:ascii="Times New Roman" w:hAnsi="Times New Roman" w:cs="Times New Roman"/>
          <w:sz w:val="24"/>
          <w:szCs w:val="24"/>
          <w:lang w:val="sr-Cyrl-BA"/>
        </w:rPr>
        <w:t>за 202</w:t>
      </w:r>
      <w:r w:rsidR="006526DF">
        <w:rPr>
          <w:rFonts w:ascii="Times New Roman" w:hAnsi="Times New Roman" w:cs="Times New Roman"/>
          <w:sz w:val="24"/>
          <w:szCs w:val="24"/>
          <w:lang w:val="sr-Cyrl-BA"/>
        </w:rPr>
        <w:t>2</w:t>
      </w:r>
      <w:r w:rsidR="002F515F">
        <w:rPr>
          <w:rFonts w:ascii="Times New Roman" w:hAnsi="Times New Roman" w:cs="Times New Roman"/>
          <w:sz w:val="24"/>
          <w:szCs w:val="24"/>
          <w:lang w:val="sr-Cyrl-BA"/>
        </w:rPr>
        <w:t xml:space="preserve">. годину, </w:t>
      </w:r>
      <w:r>
        <w:rPr>
          <w:rFonts w:ascii="Times New Roman" w:hAnsi="Times New Roman" w:cs="Times New Roman"/>
          <w:sz w:val="24"/>
          <w:szCs w:val="24"/>
          <w:lang w:val="sr-Cyrl-BA"/>
        </w:rPr>
        <w:t>планирана су у</w:t>
      </w:r>
      <w:r w:rsidR="001B1831">
        <w:rPr>
          <w:rFonts w:ascii="Times New Roman" w:hAnsi="Times New Roman" w:cs="Times New Roman"/>
          <w:sz w:val="24"/>
          <w:szCs w:val="24"/>
          <w:lang w:val="sr-Cyrl-BA"/>
        </w:rPr>
        <w:t xml:space="preserve">купна </w:t>
      </w:r>
      <w:r>
        <w:rPr>
          <w:rFonts w:ascii="Times New Roman" w:hAnsi="Times New Roman" w:cs="Times New Roman"/>
          <w:sz w:val="24"/>
          <w:szCs w:val="24"/>
          <w:lang w:val="sr-Cyrl-BA"/>
        </w:rPr>
        <w:t xml:space="preserve">буџетска </w:t>
      </w:r>
      <w:r w:rsidR="001B1831">
        <w:rPr>
          <w:rFonts w:ascii="Times New Roman" w:hAnsi="Times New Roman" w:cs="Times New Roman"/>
          <w:sz w:val="24"/>
          <w:szCs w:val="24"/>
          <w:lang w:val="sr-Cyrl-BA"/>
        </w:rPr>
        <w:t xml:space="preserve">средства </w:t>
      </w:r>
      <w:r>
        <w:rPr>
          <w:rFonts w:ascii="Times New Roman" w:hAnsi="Times New Roman" w:cs="Times New Roman"/>
          <w:sz w:val="24"/>
          <w:szCs w:val="24"/>
          <w:lang w:val="sr-Cyrl-CS"/>
        </w:rPr>
        <w:t xml:space="preserve">на нивоу </w:t>
      </w:r>
      <w:r w:rsidR="006526DF">
        <w:rPr>
          <w:rFonts w:ascii="Times New Roman" w:hAnsi="Times New Roman" w:cs="Times New Roman"/>
          <w:sz w:val="24"/>
          <w:szCs w:val="24"/>
          <w:lang w:val="sr-Cyrl-CS"/>
        </w:rPr>
        <w:t>60.262.687,00 КМ.</w:t>
      </w:r>
      <w:r>
        <w:rPr>
          <w:rFonts w:ascii="Times New Roman" w:hAnsi="Times New Roman" w:cs="Times New Roman"/>
          <w:sz w:val="24"/>
          <w:szCs w:val="24"/>
          <w:lang w:val="sr-Cyrl-CS"/>
        </w:rPr>
        <w:t xml:space="preserve"> </w:t>
      </w:r>
    </w:p>
    <w:p w14:paraId="5CBDDFA1" w14:textId="77777777" w:rsidR="00AC3356" w:rsidRDefault="006526DF"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Динамичким планом утврђено је да план за прв</w:t>
      </w:r>
      <w:r w:rsidR="00A705CB">
        <w:rPr>
          <w:rFonts w:ascii="Times New Roman" w:hAnsi="Times New Roman" w:cs="Times New Roman"/>
          <w:sz w:val="24"/>
          <w:szCs w:val="24"/>
          <w:lang w:val="sr-Cyrl-CS"/>
        </w:rPr>
        <w:t>о полугодиште</w:t>
      </w:r>
      <w:r>
        <w:rPr>
          <w:rFonts w:ascii="Times New Roman" w:hAnsi="Times New Roman" w:cs="Times New Roman"/>
          <w:sz w:val="24"/>
          <w:szCs w:val="24"/>
          <w:lang w:val="sr-Cyrl-CS"/>
        </w:rPr>
        <w:t xml:space="preserve"> 2022. године износи </w:t>
      </w:r>
      <w:r w:rsidR="00A705CB">
        <w:rPr>
          <w:rFonts w:ascii="Times New Roman" w:hAnsi="Times New Roman" w:cs="Times New Roman"/>
          <w:sz w:val="24"/>
          <w:szCs w:val="24"/>
          <w:lang w:val="sr-Cyrl-CS"/>
        </w:rPr>
        <w:t>47</w:t>
      </w:r>
      <w:r>
        <w:rPr>
          <w:rFonts w:ascii="Times New Roman" w:hAnsi="Times New Roman" w:cs="Times New Roman"/>
          <w:sz w:val="24"/>
          <w:szCs w:val="24"/>
          <w:lang w:val="sr-Cyrl-CS"/>
        </w:rPr>
        <w:t xml:space="preserve">% од укупног буџета, односно </w:t>
      </w:r>
      <w:r w:rsidR="00A705CB">
        <w:rPr>
          <w:rFonts w:ascii="Times New Roman" w:hAnsi="Times New Roman" w:cs="Times New Roman"/>
          <w:sz w:val="24"/>
          <w:szCs w:val="24"/>
          <w:lang w:val="sr-Cyrl-CS"/>
        </w:rPr>
        <w:t>28.323.462,89</w:t>
      </w:r>
      <w:r>
        <w:rPr>
          <w:rFonts w:ascii="Times New Roman" w:hAnsi="Times New Roman" w:cs="Times New Roman"/>
          <w:sz w:val="24"/>
          <w:szCs w:val="24"/>
          <w:lang w:val="sr-Cyrl-CS"/>
        </w:rPr>
        <w:t xml:space="preserve"> КМ</w:t>
      </w:r>
      <w:r w:rsidR="00AC3356">
        <w:rPr>
          <w:rFonts w:ascii="Times New Roman" w:hAnsi="Times New Roman" w:cs="Times New Roman"/>
          <w:sz w:val="24"/>
          <w:szCs w:val="24"/>
          <w:lang w:val="sr-Cyrl-CS"/>
        </w:rPr>
        <w:t>.</w:t>
      </w:r>
    </w:p>
    <w:p w14:paraId="7B3919A6" w14:textId="77777777" w:rsidR="00AC3356" w:rsidRDefault="00AC3356" w:rsidP="006526DF">
      <w:pPr>
        <w:contextualSpacing/>
        <w:jc w:val="both"/>
        <w:rPr>
          <w:rFonts w:ascii="Times New Roman" w:hAnsi="Times New Roman" w:cs="Times New Roman"/>
          <w:sz w:val="24"/>
          <w:szCs w:val="24"/>
          <w:lang w:val="sr-Cyrl-CS"/>
        </w:rPr>
      </w:pPr>
    </w:p>
    <w:p w14:paraId="5899E04D" w14:textId="77777777" w:rsidR="00DB38D7" w:rsidRDefault="00DB38D7" w:rsidP="001B1831">
      <w:pPr>
        <w:contextualSpacing/>
        <w:jc w:val="both"/>
        <w:rPr>
          <w:rFonts w:ascii="Times New Roman" w:hAnsi="Times New Roman" w:cs="Times New Roman"/>
          <w:sz w:val="24"/>
          <w:szCs w:val="24"/>
          <w:lang w:val="sr-Cyrl-CS"/>
        </w:rPr>
      </w:pPr>
    </w:p>
    <w:p w14:paraId="223ED280" w14:textId="77777777" w:rsidR="00F3591D" w:rsidRPr="00856113" w:rsidRDefault="00F3591D"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 xml:space="preserve">2.1. ОПШТИ ДИО ИЗВЈЕШТАЈА О ИЗВРШЕЊУ БУЏЕТА </w:t>
      </w:r>
    </w:p>
    <w:p w14:paraId="5F1E3AE3" w14:textId="77777777" w:rsidR="00F3591D" w:rsidRDefault="00856113" w:rsidP="001B1831">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t>ЗА ПЕРИОД 01.01.-3</w:t>
      </w:r>
      <w:r w:rsidR="00A705CB">
        <w:rPr>
          <w:rFonts w:ascii="Times New Roman" w:hAnsi="Times New Roman" w:cs="Times New Roman"/>
          <w:b/>
          <w:i/>
          <w:sz w:val="24"/>
          <w:szCs w:val="24"/>
          <w:lang w:val="sr-Cyrl-CS"/>
        </w:rPr>
        <w:t>0</w:t>
      </w:r>
      <w:r>
        <w:rPr>
          <w:rFonts w:ascii="Times New Roman" w:hAnsi="Times New Roman" w:cs="Times New Roman"/>
          <w:b/>
          <w:i/>
          <w:sz w:val="24"/>
          <w:szCs w:val="24"/>
          <w:lang w:val="sr-Cyrl-CS"/>
        </w:rPr>
        <w:t>.0</w:t>
      </w:r>
      <w:r w:rsidR="00A705CB">
        <w:rPr>
          <w:rFonts w:ascii="Times New Roman" w:hAnsi="Times New Roman" w:cs="Times New Roman"/>
          <w:b/>
          <w:i/>
          <w:sz w:val="24"/>
          <w:szCs w:val="24"/>
          <w:lang w:val="sr-Cyrl-CS"/>
        </w:rPr>
        <w:t>6</w:t>
      </w:r>
      <w:r>
        <w:rPr>
          <w:rFonts w:ascii="Times New Roman" w:hAnsi="Times New Roman" w:cs="Times New Roman"/>
          <w:b/>
          <w:i/>
          <w:sz w:val="24"/>
          <w:szCs w:val="24"/>
          <w:lang w:val="sr-Cyrl-CS"/>
        </w:rPr>
        <w:t>.202</w:t>
      </w:r>
      <w:r w:rsidR="006526DF">
        <w:rPr>
          <w:rFonts w:ascii="Times New Roman" w:hAnsi="Times New Roman" w:cs="Times New Roman"/>
          <w:b/>
          <w:i/>
          <w:sz w:val="24"/>
          <w:szCs w:val="24"/>
          <w:lang w:val="sr-Cyrl-CS"/>
        </w:rPr>
        <w:t>2</w:t>
      </w:r>
      <w:r w:rsidR="00F3591D" w:rsidRPr="00856113">
        <w:rPr>
          <w:rFonts w:ascii="Times New Roman" w:hAnsi="Times New Roman" w:cs="Times New Roman"/>
          <w:b/>
          <w:i/>
          <w:sz w:val="24"/>
          <w:szCs w:val="24"/>
          <w:lang w:val="sr-Cyrl-CS"/>
        </w:rPr>
        <w:t>. ГОДИНЕ</w:t>
      </w:r>
    </w:p>
    <w:p w14:paraId="25C5EDC2" w14:textId="77777777" w:rsidR="006526DF" w:rsidRDefault="006526DF" w:rsidP="001B1831">
      <w:pPr>
        <w:contextualSpacing/>
        <w:jc w:val="both"/>
        <w:rPr>
          <w:rFonts w:ascii="Times New Roman" w:hAnsi="Times New Roman" w:cs="Times New Roman"/>
          <w:b/>
          <w:i/>
          <w:sz w:val="24"/>
          <w:szCs w:val="24"/>
          <w:lang w:val="sr-Cyrl-CS"/>
        </w:rPr>
      </w:pPr>
    </w:p>
    <w:tbl>
      <w:tblPr>
        <w:tblW w:w="9420" w:type="dxa"/>
        <w:tblInd w:w="95" w:type="dxa"/>
        <w:tblLook w:val="04A0" w:firstRow="1" w:lastRow="0" w:firstColumn="1" w:lastColumn="0" w:noHBand="0" w:noVBand="1"/>
      </w:tblPr>
      <w:tblGrid>
        <w:gridCol w:w="1068"/>
        <w:gridCol w:w="2980"/>
        <w:gridCol w:w="1360"/>
        <w:gridCol w:w="1360"/>
        <w:gridCol w:w="1400"/>
        <w:gridCol w:w="1420"/>
      </w:tblGrid>
      <w:tr w:rsidR="00FC625F" w:rsidRPr="00FC625F" w14:paraId="4B7FBFD5" w14:textId="77777777" w:rsidTr="00FC625F">
        <w:trPr>
          <w:trHeight w:val="240"/>
        </w:trPr>
        <w:tc>
          <w:tcPr>
            <w:tcW w:w="9420" w:type="dxa"/>
            <w:gridSpan w:val="6"/>
            <w:tcBorders>
              <w:top w:val="nil"/>
              <w:left w:val="nil"/>
              <w:bottom w:val="nil"/>
              <w:right w:val="nil"/>
            </w:tcBorders>
            <w:shd w:val="clear" w:color="auto" w:fill="auto"/>
            <w:noWrap/>
            <w:vAlign w:val="center"/>
            <w:hideMark/>
          </w:tcPr>
          <w:p w14:paraId="353EF668"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i/>
                <w:iCs/>
                <w:sz w:val="18"/>
                <w:szCs w:val="18"/>
              </w:rPr>
              <w:t>Табела 1.</w:t>
            </w:r>
            <w:r w:rsidRPr="00FC625F">
              <w:rPr>
                <w:rFonts w:ascii="Times New Roman" w:eastAsia="Times New Roman" w:hAnsi="Times New Roman" w:cs="Times New Roman"/>
                <w:sz w:val="18"/>
                <w:szCs w:val="18"/>
              </w:rPr>
              <w:t xml:space="preserve"> -  </w:t>
            </w:r>
            <w:r w:rsidRPr="00FC625F">
              <w:rPr>
                <w:rFonts w:ascii="Times New Roman" w:eastAsia="Times New Roman" w:hAnsi="Times New Roman" w:cs="Times New Roman"/>
                <w:b/>
                <w:bCs/>
                <w:sz w:val="18"/>
                <w:szCs w:val="18"/>
              </w:rPr>
              <w:t xml:space="preserve"> ИЗВРШЕЊЕ БУЏЕТА ГРАДА БИЈЕЉИНА ЗА 01.01.-30.06.2022. године - ОПШТИ ДИО</w:t>
            </w:r>
          </w:p>
        </w:tc>
      </w:tr>
      <w:tr w:rsidR="00FC625F" w:rsidRPr="00FC625F" w14:paraId="55BCA9F7" w14:textId="77777777" w:rsidTr="00FC625F">
        <w:trPr>
          <w:trHeight w:val="240"/>
        </w:trPr>
        <w:tc>
          <w:tcPr>
            <w:tcW w:w="900" w:type="dxa"/>
            <w:tcBorders>
              <w:top w:val="nil"/>
              <w:left w:val="nil"/>
              <w:bottom w:val="nil"/>
              <w:right w:val="nil"/>
            </w:tcBorders>
            <w:shd w:val="clear" w:color="auto" w:fill="auto"/>
            <w:noWrap/>
            <w:vAlign w:val="center"/>
            <w:hideMark/>
          </w:tcPr>
          <w:p w14:paraId="7EEF363A"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p>
        </w:tc>
        <w:tc>
          <w:tcPr>
            <w:tcW w:w="2980" w:type="dxa"/>
            <w:tcBorders>
              <w:top w:val="nil"/>
              <w:left w:val="nil"/>
              <w:bottom w:val="nil"/>
              <w:right w:val="nil"/>
            </w:tcBorders>
            <w:shd w:val="clear" w:color="auto" w:fill="auto"/>
            <w:noWrap/>
            <w:vAlign w:val="center"/>
            <w:hideMark/>
          </w:tcPr>
          <w:p w14:paraId="3A0045D5" w14:textId="77777777" w:rsidR="00FC625F" w:rsidRPr="00FC625F" w:rsidRDefault="00FC625F" w:rsidP="00FC625F">
            <w:pPr>
              <w:spacing w:after="0" w:line="240" w:lineRule="auto"/>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14:paraId="3783D27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14:paraId="572E3A7B" w14:textId="77777777" w:rsidR="00FC625F" w:rsidRPr="00FC625F" w:rsidRDefault="00FC625F" w:rsidP="00FC625F">
            <w:pPr>
              <w:spacing w:after="0" w:line="240" w:lineRule="auto"/>
              <w:jc w:val="right"/>
              <w:rPr>
                <w:rFonts w:ascii="Times New Roman" w:eastAsia="Times New Roman" w:hAnsi="Times New Roman" w:cs="Times New Roman"/>
                <w:color w:val="FF0000"/>
                <w:sz w:val="18"/>
                <w:szCs w:val="18"/>
              </w:rPr>
            </w:pPr>
          </w:p>
        </w:tc>
        <w:tc>
          <w:tcPr>
            <w:tcW w:w="1400" w:type="dxa"/>
            <w:tcBorders>
              <w:top w:val="nil"/>
              <w:left w:val="nil"/>
              <w:bottom w:val="nil"/>
              <w:right w:val="nil"/>
            </w:tcBorders>
            <w:shd w:val="clear" w:color="auto" w:fill="auto"/>
            <w:noWrap/>
            <w:vAlign w:val="center"/>
            <w:hideMark/>
          </w:tcPr>
          <w:p w14:paraId="23866850" w14:textId="77777777" w:rsidR="00FC625F" w:rsidRPr="00FC625F" w:rsidRDefault="00FC625F" w:rsidP="00FC625F">
            <w:pPr>
              <w:spacing w:after="0" w:line="240" w:lineRule="auto"/>
              <w:rPr>
                <w:rFonts w:ascii="Times New Roman" w:eastAsia="Times New Roman" w:hAnsi="Times New Roman" w:cs="Times New Roman"/>
                <w:color w:val="000000"/>
                <w:sz w:val="18"/>
                <w:szCs w:val="18"/>
              </w:rPr>
            </w:pPr>
          </w:p>
        </w:tc>
        <w:tc>
          <w:tcPr>
            <w:tcW w:w="1420" w:type="dxa"/>
            <w:tcBorders>
              <w:top w:val="nil"/>
              <w:left w:val="nil"/>
              <w:bottom w:val="nil"/>
              <w:right w:val="nil"/>
            </w:tcBorders>
            <w:shd w:val="clear" w:color="auto" w:fill="auto"/>
            <w:noWrap/>
            <w:vAlign w:val="center"/>
            <w:hideMark/>
          </w:tcPr>
          <w:p w14:paraId="765C808D" w14:textId="77777777" w:rsidR="00FC625F" w:rsidRPr="00FC625F" w:rsidRDefault="00FC625F" w:rsidP="00FC625F">
            <w:pPr>
              <w:spacing w:after="0" w:line="240" w:lineRule="auto"/>
              <w:rPr>
                <w:rFonts w:ascii="Times New Roman" w:eastAsia="Times New Roman" w:hAnsi="Times New Roman" w:cs="Times New Roman"/>
                <w:color w:val="000000"/>
                <w:sz w:val="18"/>
                <w:szCs w:val="18"/>
              </w:rPr>
            </w:pPr>
          </w:p>
        </w:tc>
      </w:tr>
      <w:tr w:rsidR="00FC625F" w:rsidRPr="00FC625F" w14:paraId="0856A3AC" w14:textId="77777777" w:rsidTr="00FC625F">
        <w:trPr>
          <w:trHeight w:val="96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D1559A"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 xml:space="preserve">Економски </w:t>
            </w:r>
            <w:r w:rsidRPr="00FC625F">
              <w:rPr>
                <w:rFonts w:ascii="Times New Roman" w:eastAsia="Times New Roman" w:hAnsi="Times New Roman" w:cs="Times New Roman"/>
                <w:sz w:val="18"/>
                <w:szCs w:val="18"/>
              </w:rPr>
              <w:br/>
              <w:t>код</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16CDCBDD"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Опис</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012ABBC"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Буџет за 2022. год (Фонд 01)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17532BF5"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Буџет за 2022. год (Фонд 02)</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6CCA15C4"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Извршење 01.01.-30.06.2022. год (Фонд 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1FB1F026"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Извршење 01.01.-30.06.2022. год (Фонд 02)</w:t>
            </w:r>
          </w:p>
        </w:tc>
      </w:tr>
      <w:tr w:rsidR="00FC625F" w:rsidRPr="00FC625F" w14:paraId="3F7E2CEB"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ED1A3FE"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1</w:t>
            </w:r>
          </w:p>
        </w:tc>
        <w:tc>
          <w:tcPr>
            <w:tcW w:w="2980" w:type="dxa"/>
            <w:tcBorders>
              <w:top w:val="nil"/>
              <w:left w:val="nil"/>
              <w:bottom w:val="single" w:sz="4" w:space="0" w:color="auto"/>
              <w:right w:val="single" w:sz="4" w:space="0" w:color="auto"/>
            </w:tcBorders>
            <w:shd w:val="clear" w:color="auto" w:fill="auto"/>
            <w:noWrap/>
            <w:vAlign w:val="center"/>
            <w:hideMark/>
          </w:tcPr>
          <w:p w14:paraId="4B8D5569" w14:textId="77777777"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2</w:t>
            </w:r>
          </w:p>
        </w:tc>
        <w:tc>
          <w:tcPr>
            <w:tcW w:w="1360" w:type="dxa"/>
            <w:tcBorders>
              <w:top w:val="nil"/>
              <w:left w:val="nil"/>
              <w:bottom w:val="single" w:sz="4" w:space="0" w:color="auto"/>
              <w:right w:val="single" w:sz="4" w:space="0" w:color="auto"/>
            </w:tcBorders>
            <w:shd w:val="clear" w:color="auto" w:fill="auto"/>
            <w:noWrap/>
            <w:vAlign w:val="center"/>
            <w:hideMark/>
          </w:tcPr>
          <w:p w14:paraId="08128D04" w14:textId="77777777"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w:t>
            </w:r>
          </w:p>
        </w:tc>
        <w:tc>
          <w:tcPr>
            <w:tcW w:w="1360" w:type="dxa"/>
            <w:tcBorders>
              <w:top w:val="nil"/>
              <w:left w:val="nil"/>
              <w:bottom w:val="single" w:sz="4" w:space="0" w:color="auto"/>
              <w:right w:val="single" w:sz="4" w:space="0" w:color="auto"/>
            </w:tcBorders>
            <w:shd w:val="clear" w:color="auto" w:fill="auto"/>
            <w:noWrap/>
            <w:vAlign w:val="center"/>
            <w:hideMark/>
          </w:tcPr>
          <w:p w14:paraId="4AB88D32" w14:textId="77777777"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w:t>
            </w:r>
          </w:p>
        </w:tc>
        <w:tc>
          <w:tcPr>
            <w:tcW w:w="1400" w:type="dxa"/>
            <w:tcBorders>
              <w:top w:val="nil"/>
              <w:left w:val="nil"/>
              <w:bottom w:val="single" w:sz="4" w:space="0" w:color="auto"/>
              <w:right w:val="single" w:sz="4" w:space="0" w:color="auto"/>
            </w:tcBorders>
            <w:shd w:val="clear" w:color="auto" w:fill="auto"/>
            <w:noWrap/>
            <w:vAlign w:val="center"/>
            <w:hideMark/>
          </w:tcPr>
          <w:p w14:paraId="250DA097" w14:textId="77777777"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w:t>
            </w:r>
          </w:p>
        </w:tc>
        <w:tc>
          <w:tcPr>
            <w:tcW w:w="1420" w:type="dxa"/>
            <w:tcBorders>
              <w:top w:val="nil"/>
              <w:left w:val="nil"/>
              <w:bottom w:val="single" w:sz="4" w:space="0" w:color="auto"/>
              <w:right w:val="single" w:sz="4" w:space="0" w:color="auto"/>
            </w:tcBorders>
            <w:shd w:val="clear" w:color="auto" w:fill="auto"/>
            <w:noWrap/>
            <w:vAlign w:val="center"/>
            <w:hideMark/>
          </w:tcPr>
          <w:p w14:paraId="16D68A23" w14:textId="77777777"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w:t>
            </w:r>
          </w:p>
        </w:tc>
      </w:tr>
      <w:tr w:rsidR="00FC625F" w:rsidRPr="00FC625F" w14:paraId="31D63D33"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68E02CB"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710E1443"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А. БУЏЕТСКИ ПРИХОДИ</w:t>
            </w:r>
          </w:p>
        </w:tc>
        <w:tc>
          <w:tcPr>
            <w:tcW w:w="1360" w:type="dxa"/>
            <w:tcBorders>
              <w:top w:val="nil"/>
              <w:left w:val="nil"/>
              <w:bottom w:val="single" w:sz="4" w:space="0" w:color="auto"/>
              <w:right w:val="single" w:sz="4" w:space="0" w:color="auto"/>
            </w:tcBorders>
            <w:shd w:val="clear" w:color="auto" w:fill="auto"/>
            <w:vAlign w:val="center"/>
            <w:hideMark/>
          </w:tcPr>
          <w:p w14:paraId="442C4B7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54.512.798,00</w:t>
            </w:r>
          </w:p>
        </w:tc>
        <w:tc>
          <w:tcPr>
            <w:tcW w:w="1360" w:type="dxa"/>
            <w:tcBorders>
              <w:top w:val="nil"/>
              <w:left w:val="nil"/>
              <w:bottom w:val="single" w:sz="4" w:space="0" w:color="auto"/>
              <w:right w:val="single" w:sz="4" w:space="0" w:color="auto"/>
            </w:tcBorders>
            <w:shd w:val="clear" w:color="auto" w:fill="auto"/>
            <w:vAlign w:val="center"/>
            <w:hideMark/>
          </w:tcPr>
          <w:p w14:paraId="7258219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14:paraId="3A0EA13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29.999.267,00</w:t>
            </w:r>
          </w:p>
        </w:tc>
        <w:tc>
          <w:tcPr>
            <w:tcW w:w="1420" w:type="dxa"/>
            <w:tcBorders>
              <w:top w:val="nil"/>
              <w:left w:val="nil"/>
              <w:bottom w:val="single" w:sz="4" w:space="0" w:color="auto"/>
              <w:right w:val="single" w:sz="4" w:space="0" w:color="auto"/>
            </w:tcBorders>
            <w:shd w:val="clear" w:color="auto" w:fill="auto"/>
            <w:vAlign w:val="center"/>
            <w:hideMark/>
          </w:tcPr>
          <w:p w14:paraId="5E4C57E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14:paraId="719C345D"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2F68B0C"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710000</w:t>
            </w:r>
          </w:p>
        </w:tc>
        <w:tc>
          <w:tcPr>
            <w:tcW w:w="2980" w:type="dxa"/>
            <w:tcBorders>
              <w:top w:val="nil"/>
              <w:left w:val="nil"/>
              <w:bottom w:val="single" w:sz="4" w:space="0" w:color="auto"/>
              <w:right w:val="single" w:sz="4" w:space="0" w:color="auto"/>
            </w:tcBorders>
            <w:shd w:val="clear" w:color="auto" w:fill="auto"/>
            <w:vAlign w:val="center"/>
            <w:hideMark/>
          </w:tcPr>
          <w:p w14:paraId="474103B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14:paraId="2438010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36.048.500,00</w:t>
            </w:r>
          </w:p>
        </w:tc>
        <w:tc>
          <w:tcPr>
            <w:tcW w:w="1360" w:type="dxa"/>
            <w:tcBorders>
              <w:top w:val="nil"/>
              <w:left w:val="nil"/>
              <w:bottom w:val="single" w:sz="4" w:space="0" w:color="auto"/>
              <w:right w:val="single" w:sz="4" w:space="0" w:color="auto"/>
            </w:tcBorders>
            <w:shd w:val="clear" w:color="auto" w:fill="auto"/>
            <w:vAlign w:val="center"/>
            <w:hideMark/>
          </w:tcPr>
          <w:p w14:paraId="138B9AC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6DBE3B41"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21.441.617,00</w:t>
            </w:r>
          </w:p>
        </w:tc>
        <w:tc>
          <w:tcPr>
            <w:tcW w:w="1420" w:type="dxa"/>
            <w:tcBorders>
              <w:top w:val="nil"/>
              <w:left w:val="nil"/>
              <w:bottom w:val="single" w:sz="4" w:space="0" w:color="auto"/>
              <w:right w:val="single" w:sz="4" w:space="0" w:color="auto"/>
            </w:tcBorders>
            <w:shd w:val="clear" w:color="auto" w:fill="auto"/>
            <w:vAlign w:val="center"/>
            <w:hideMark/>
          </w:tcPr>
          <w:p w14:paraId="35F420D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67E0DEF2"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091BB57"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711000</w:t>
            </w:r>
          </w:p>
        </w:tc>
        <w:tc>
          <w:tcPr>
            <w:tcW w:w="2980" w:type="dxa"/>
            <w:tcBorders>
              <w:top w:val="nil"/>
              <w:left w:val="nil"/>
              <w:bottom w:val="single" w:sz="4" w:space="0" w:color="auto"/>
              <w:right w:val="single" w:sz="4" w:space="0" w:color="auto"/>
            </w:tcBorders>
            <w:shd w:val="clear" w:color="auto" w:fill="auto"/>
            <w:vAlign w:val="center"/>
            <w:hideMark/>
          </w:tcPr>
          <w:p w14:paraId="41CCAD48"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пореза на доходак и добит</w:t>
            </w:r>
          </w:p>
        </w:tc>
        <w:tc>
          <w:tcPr>
            <w:tcW w:w="1360" w:type="dxa"/>
            <w:tcBorders>
              <w:top w:val="nil"/>
              <w:left w:val="nil"/>
              <w:bottom w:val="single" w:sz="4" w:space="0" w:color="auto"/>
              <w:right w:val="single" w:sz="4" w:space="0" w:color="auto"/>
            </w:tcBorders>
            <w:shd w:val="clear" w:color="auto" w:fill="auto"/>
            <w:noWrap/>
            <w:vAlign w:val="center"/>
            <w:hideMark/>
          </w:tcPr>
          <w:p w14:paraId="6420713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14:paraId="4BA4C89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BB1034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w:t>
            </w:r>
          </w:p>
        </w:tc>
        <w:tc>
          <w:tcPr>
            <w:tcW w:w="1420" w:type="dxa"/>
            <w:tcBorders>
              <w:top w:val="nil"/>
              <w:left w:val="nil"/>
              <w:bottom w:val="single" w:sz="4" w:space="0" w:color="auto"/>
              <w:right w:val="single" w:sz="4" w:space="0" w:color="auto"/>
            </w:tcBorders>
            <w:shd w:val="clear" w:color="auto" w:fill="auto"/>
            <w:noWrap/>
            <w:vAlign w:val="center"/>
            <w:hideMark/>
          </w:tcPr>
          <w:p w14:paraId="20D6B4C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1250BAA"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8D5E8C5"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712000</w:t>
            </w:r>
          </w:p>
        </w:tc>
        <w:tc>
          <w:tcPr>
            <w:tcW w:w="2980" w:type="dxa"/>
            <w:tcBorders>
              <w:top w:val="nil"/>
              <w:left w:val="nil"/>
              <w:bottom w:val="single" w:sz="4" w:space="0" w:color="auto"/>
              <w:right w:val="single" w:sz="4" w:space="0" w:color="auto"/>
            </w:tcBorders>
            <w:shd w:val="clear" w:color="auto" w:fill="auto"/>
            <w:vAlign w:val="center"/>
            <w:hideMark/>
          </w:tcPr>
          <w:p w14:paraId="014F94E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Доприноси за социјално осигурање</w:t>
            </w:r>
          </w:p>
        </w:tc>
        <w:tc>
          <w:tcPr>
            <w:tcW w:w="1360" w:type="dxa"/>
            <w:tcBorders>
              <w:top w:val="nil"/>
              <w:left w:val="nil"/>
              <w:bottom w:val="single" w:sz="4" w:space="0" w:color="auto"/>
              <w:right w:val="single" w:sz="4" w:space="0" w:color="auto"/>
            </w:tcBorders>
            <w:shd w:val="clear" w:color="auto" w:fill="auto"/>
            <w:noWrap/>
            <w:vAlign w:val="center"/>
            <w:hideMark/>
          </w:tcPr>
          <w:p w14:paraId="6510126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49E9A8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439B6A0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3C3ED2A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852EA32"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53D6A47"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713000</w:t>
            </w:r>
          </w:p>
        </w:tc>
        <w:tc>
          <w:tcPr>
            <w:tcW w:w="2980" w:type="dxa"/>
            <w:tcBorders>
              <w:top w:val="nil"/>
              <w:left w:val="nil"/>
              <w:bottom w:val="single" w:sz="4" w:space="0" w:color="auto"/>
              <w:right w:val="single" w:sz="4" w:space="0" w:color="auto"/>
            </w:tcBorders>
            <w:shd w:val="clear" w:color="auto" w:fill="auto"/>
            <w:vAlign w:val="center"/>
            <w:hideMark/>
          </w:tcPr>
          <w:p w14:paraId="7022E062"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лична примања и приходи од самосталних дјелатности</w:t>
            </w:r>
          </w:p>
        </w:tc>
        <w:tc>
          <w:tcPr>
            <w:tcW w:w="1360" w:type="dxa"/>
            <w:tcBorders>
              <w:top w:val="nil"/>
              <w:left w:val="nil"/>
              <w:bottom w:val="single" w:sz="4" w:space="0" w:color="auto"/>
              <w:right w:val="single" w:sz="4" w:space="0" w:color="auto"/>
            </w:tcBorders>
            <w:shd w:val="clear" w:color="auto" w:fill="auto"/>
            <w:noWrap/>
            <w:vAlign w:val="center"/>
            <w:hideMark/>
          </w:tcPr>
          <w:p w14:paraId="0507117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3.532.600,00</w:t>
            </w:r>
          </w:p>
        </w:tc>
        <w:tc>
          <w:tcPr>
            <w:tcW w:w="1360" w:type="dxa"/>
            <w:tcBorders>
              <w:top w:val="nil"/>
              <w:left w:val="nil"/>
              <w:bottom w:val="single" w:sz="4" w:space="0" w:color="auto"/>
              <w:right w:val="single" w:sz="4" w:space="0" w:color="auto"/>
            </w:tcBorders>
            <w:shd w:val="clear" w:color="auto" w:fill="auto"/>
            <w:noWrap/>
            <w:vAlign w:val="center"/>
            <w:hideMark/>
          </w:tcPr>
          <w:p w14:paraId="7B3560B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49CD051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2.149.974,00</w:t>
            </w:r>
          </w:p>
        </w:tc>
        <w:tc>
          <w:tcPr>
            <w:tcW w:w="1420" w:type="dxa"/>
            <w:tcBorders>
              <w:top w:val="nil"/>
              <w:left w:val="nil"/>
              <w:bottom w:val="single" w:sz="4" w:space="0" w:color="auto"/>
              <w:right w:val="single" w:sz="4" w:space="0" w:color="auto"/>
            </w:tcBorders>
            <w:shd w:val="clear" w:color="auto" w:fill="auto"/>
            <w:noWrap/>
            <w:vAlign w:val="center"/>
            <w:hideMark/>
          </w:tcPr>
          <w:p w14:paraId="5948C8F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2295C1D"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FEF7606"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714000</w:t>
            </w:r>
          </w:p>
        </w:tc>
        <w:tc>
          <w:tcPr>
            <w:tcW w:w="2980" w:type="dxa"/>
            <w:tcBorders>
              <w:top w:val="nil"/>
              <w:left w:val="nil"/>
              <w:bottom w:val="single" w:sz="4" w:space="0" w:color="auto"/>
              <w:right w:val="single" w:sz="4" w:space="0" w:color="auto"/>
            </w:tcBorders>
            <w:shd w:val="clear" w:color="auto" w:fill="auto"/>
            <w:vAlign w:val="center"/>
            <w:hideMark/>
          </w:tcPr>
          <w:p w14:paraId="208FB9A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44D2A7C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3.507.400,00</w:t>
            </w:r>
          </w:p>
        </w:tc>
        <w:tc>
          <w:tcPr>
            <w:tcW w:w="1360" w:type="dxa"/>
            <w:tcBorders>
              <w:top w:val="nil"/>
              <w:left w:val="nil"/>
              <w:bottom w:val="single" w:sz="4" w:space="0" w:color="auto"/>
              <w:right w:val="single" w:sz="4" w:space="0" w:color="auto"/>
            </w:tcBorders>
            <w:shd w:val="clear" w:color="auto" w:fill="auto"/>
            <w:noWrap/>
            <w:vAlign w:val="center"/>
            <w:hideMark/>
          </w:tcPr>
          <w:p w14:paraId="607AF17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678DD48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1.847.954,00</w:t>
            </w:r>
          </w:p>
        </w:tc>
        <w:tc>
          <w:tcPr>
            <w:tcW w:w="1420" w:type="dxa"/>
            <w:tcBorders>
              <w:top w:val="nil"/>
              <w:left w:val="nil"/>
              <w:bottom w:val="single" w:sz="4" w:space="0" w:color="auto"/>
              <w:right w:val="single" w:sz="4" w:space="0" w:color="auto"/>
            </w:tcBorders>
            <w:shd w:val="clear" w:color="auto" w:fill="auto"/>
            <w:noWrap/>
            <w:vAlign w:val="center"/>
            <w:hideMark/>
          </w:tcPr>
          <w:p w14:paraId="471EC2F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2C4ED9A"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7BF7FBB"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715000</w:t>
            </w:r>
          </w:p>
        </w:tc>
        <w:tc>
          <w:tcPr>
            <w:tcW w:w="2980" w:type="dxa"/>
            <w:tcBorders>
              <w:top w:val="nil"/>
              <w:left w:val="nil"/>
              <w:bottom w:val="single" w:sz="4" w:space="0" w:color="auto"/>
              <w:right w:val="single" w:sz="4" w:space="0" w:color="auto"/>
            </w:tcBorders>
            <w:shd w:val="clear" w:color="auto" w:fill="auto"/>
            <w:vAlign w:val="center"/>
            <w:hideMark/>
          </w:tcPr>
          <w:p w14:paraId="5893EF71"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промет производа и услуга</w:t>
            </w:r>
          </w:p>
        </w:tc>
        <w:tc>
          <w:tcPr>
            <w:tcW w:w="1360" w:type="dxa"/>
            <w:tcBorders>
              <w:top w:val="nil"/>
              <w:left w:val="nil"/>
              <w:bottom w:val="single" w:sz="4" w:space="0" w:color="auto"/>
              <w:right w:val="single" w:sz="4" w:space="0" w:color="auto"/>
            </w:tcBorders>
            <w:shd w:val="clear" w:color="auto" w:fill="auto"/>
            <w:noWrap/>
            <w:vAlign w:val="center"/>
            <w:hideMark/>
          </w:tcPr>
          <w:p w14:paraId="3E55AFF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14:paraId="784C4CD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22C406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2.046,00</w:t>
            </w:r>
          </w:p>
        </w:tc>
        <w:tc>
          <w:tcPr>
            <w:tcW w:w="1420" w:type="dxa"/>
            <w:tcBorders>
              <w:top w:val="nil"/>
              <w:left w:val="nil"/>
              <w:bottom w:val="single" w:sz="4" w:space="0" w:color="auto"/>
              <w:right w:val="single" w:sz="4" w:space="0" w:color="auto"/>
            </w:tcBorders>
            <w:shd w:val="clear" w:color="auto" w:fill="auto"/>
            <w:noWrap/>
            <w:vAlign w:val="center"/>
            <w:hideMark/>
          </w:tcPr>
          <w:p w14:paraId="16AF6BB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5381ABE"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7DC12C6"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716000</w:t>
            </w:r>
          </w:p>
        </w:tc>
        <w:tc>
          <w:tcPr>
            <w:tcW w:w="2980" w:type="dxa"/>
            <w:tcBorders>
              <w:top w:val="nil"/>
              <w:left w:val="nil"/>
              <w:bottom w:val="single" w:sz="4" w:space="0" w:color="auto"/>
              <w:right w:val="single" w:sz="4" w:space="0" w:color="auto"/>
            </w:tcBorders>
            <w:shd w:val="clear" w:color="auto" w:fill="auto"/>
            <w:vAlign w:val="center"/>
            <w:hideMark/>
          </w:tcPr>
          <w:p w14:paraId="10C90A01"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Царине и увозне дажбине</w:t>
            </w:r>
          </w:p>
        </w:tc>
        <w:tc>
          <w:tcPr>
            <w:tcW w:w="1360" w:type="dxa"/>
            <w:tcBorders>
              <w:top w:val="nil"/>
              <w:left w:val="nil"/>
              <w:bottom w:val="single" w:sz="4" w:space="0" w:color="auto"/>
              <w:right w:val="single" w:sz="4" w:space="0" w:color="auto"/>
            </w:tcBorders>
            <w:shd w:val="clear" w:color="auto" w:fill="auto"/>
            <w:noWrap/>
            <w:vAlign w:val="center"/>
            <w:hideMark/>
          </w:tcPr>
          <w:p w14:paraId="0B91743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662385F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BD752D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0E91AA1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B4AB1E9"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54669655"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717000</w:t>
            </w:r>
          </w:p>
        </w:tc>
        <w:tc>
          <w:tcPr>
            <w:tcW w:w="2980" w:type="dxa"/>
            <w:tcBorders>
              <w:top w:val="nil"/>
              <w:left w:val="nil"/>
              <w:bottom w:val="single" w:sz="4" w:space="0" w:color="auto"/>
              <w:right w:val="single" w:sz="4" w:space="0" w:color="auto"/>
            </w:tcBorders>
            <w:shd w:val="clear" w:color="auto" w:fill="auto"/>
            <w:vAlign w:val="center"/>
            <w:hideMark/>
          </w:tcPr>
          <w:p w14:paraId="7EA21444"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Индиректни порези прикупљени преко УИО</w:t>
            </w:r>
          </w:p>
        </w:tc>
        <w:tc>
          <w:tcPr>
            <w:tcW w:w="1360" w:type="dxa"/>
            <w:tcBorders>
              <w:top w:val="nil"/>
              <w:left w:val="nil"/>
              <w:bottom w:val="single" w:sz="4" w:space="0" w:color="auto"/>
              <w:right w:val="single" w:sz="4" w:space="0" w:color="auto"/>
            </w:tcBorders>
            <w:shd w:val="clear" w:color="auto" w:fill="auto"/>
            <w:noWrap/>
            <w:vAlign w:val="center"/>
            <w:hideMark/>
          </w:tcPr>
          <w:p w14:paraId="2AF0694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28.700.000,00</w:t>
            </w:r>
          </w:p>
        </w:tc>
        <w:tc>
          <w:tcPr>
            <w:tcW w:w="1360" w:type="dxa"/>
            <w:tcBorders>
              <w:top w:val="nil"/>
              <w:left w:val="nil"/>
              <w:bottom w:val="single" w:sz="4" w:space="0" w:color="auto"/>
              <w:right w:val="single" w:sz="4" w:space="0" w:color="auto"/>
            </w:tcBorders>
            <w:shd w:val="clear" w:color="auto" w:fill="auto"/>
            <w:noWrap/>
            <w:vAlign w:val="center"/>
            <w:hideMark/>
          </w:tcPr>
          <w:p w14:paraId="64042DF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F6581F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17.268.781,00</w:t>
            </w:r>
          </w:p>
        </w:tc>
        <w:tc>
          <w:tcPr>
            <w:tcW w:w="1420" w:type="dxa"/>
            <w:tcBorders>
              <w:top w:val="nil"/>
              <w:left w:val="nil"/>
              <w:bottom w:val="single" w:sz="4" w:space="0" w:color="auto"/>
              <w:right w:val="single" w:sz="4" w:space="0" w:color="auto"/>
            </w:tcBorders>
            <w:shd w:val="clear" w:color="auto" w:fill="auto"/>
            <w:noWrap/>
            <w:vAlign w:val="center"/>
            <w:hideMark/>
          </w:tcPr>
          <w:p w14:paraId="443834B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4C374B6"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B980D4A"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719000</w:t>
            </w:r>
          </w:p>
        </w:tc>
        <w:tc>
          <w:tcPr>
            <w:tcW w:w="2980" w:type="dxa"/>
            <w:tcBorders>
              <w:top w:val="nil"/>
              <w:left w:val="nil"/>
              <w:bottom w:val="single" w:sz="4" w:space="0" w:color="auto"/>
              <w:right w:val="single" w:sz="4" w:space="0" w:color="auto"/>
            </w:tcBorders>
            <w:shd w:val="clear" w:color="auto" w:fill="auto"/>
            <w:vAlign w:val="center"/>
            <w:hideMark/>
          </w:tcPr>
          <w:p w14:paraId="53429AF6"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14:paraId="3D3FA95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300.000,00</w:t>
            </w:r>
          </w:p>
        </w:tc>
        <w:tc>
          <w:tcPr>
            <w:tcW w:w="1360" w:type="dxa"/>
            <w:tcBorders>
              <w:top w:val="nil"/>
              <w:left w:val="nil"/>
              <w:bottom w:val="single" w:sz="4" w:space="0" w:color="auto"/>
              <w:right w:val="single" w:sz="4" w:space="0" w:color="auto"/>
            </w:tcBorders>
            <w:shd w:val="clear" w:color="auto" w:fill="auto"/>
            <w:noWrap/>
            <w:vAlign w:val="center"/>
            <w:hideMark/>
          </w:tcPr>
          <w:p w14:paraId="4E50E7A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0D45C4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172.877,00</w:t>
            </w:r>
          </w:p>
        </w:tc>
        <w:tc>
          <w:tcPr>
            <w:tcW w:w="1420" w:type="dxa"/>
            <w:tcBorders>
              <w:top w:val="nil"/>
              <w:left w:val="nil"/>
              <w:bottom w:val="single" w:sz="4" w:space="0" w:color="auto"/>
              <w:right w:val="single" w:sz="4" w:space="0" w:color="auto"/>
            </w:tcBorders>
            <w:shd w:val="clear" w:color="auto" w:fill="auto"/>
            <w:noWrap/>
            <w:vAlign w:val="center"/>
            <w:hideMark/>
          </w:tcPr>
          <w:p w14:paraId="3DE4920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1DD7AA0E" w14:textId="77777777" w:rsidTr="0014743C">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59610CE2"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720000</w:t>
            </w:r>
          </w:p>
        </w:tc>
        <w:tc>
          <w:tcPr>
            <w:tcW w:w="2980" w:type="dxa"/>
            <w:tcBorders>
              <w:top w:val="nil"/>
              <w:left w:val="nil"/>
              <w:bottom w:val="single" w:sz="4" w:space="0" w:color="auto"/>
              <w:right w:val="single" w:sz="4" w:space="0" w:color="auto"/>
            </w:tcBorders>
            <w:shd w:val="clear" w:color="auto" w:fill="auto"/>
            <w:vAlign w:val="center"/>
            <w:hideMark/>
          </w:tcPr>
          <w:p w14:paraId="7B381EBA"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Непорески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14:paraId="32FFC39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15.134.298,00</w:t>
            </w:r>
          </w:p>
        </w:tc>
        <w:tc>
          <w:tcPr>
            <w:tcW w:w="1360" w:type="dxa"/>
            <w:tcBorders>
              <w:top w:val="nil"/>
              <w:left w:val="nil"/>
              <w:bottom w:val="single" w:sz="4" w:space="0" w:color="auto"/>
              <w:right w:val="single" w:sz="4" w:space="0" w:color="auto"/>
            </w:tcBorders>
            <w:shd w:val="clear" w:color="auto" w:fill="auto"/>
            <w:vAlign w:val="center"/>
            <w:hideMark/>
          </w:tcPr>
          <w:p w14:paraId="18FFB281"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246FC44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6.848.999,00</w:t>
            </w:r>
          </w:p>
        </w:tc>
        <w:tc>
          <w:tcPr>
            <w:tcW w:w="1420" w:type="dxa"/>
            <w:tcBorders>
              <w:top w:val="nil"/>
              <w:left w:val="nil"/>
              <w:bottom w:val="single" w:sz="4" w:space="0" w:color="auto"/>
              <w:right w:val="single" w:sz="4" w:space="0" w:color="auto"/>
            </w:tcBorders>
            <w:shd w:val="clear" w:color="auto" w:fill="auto"/>
            <w:vAlign w:val="center"/>
            <w:hideMark/>
          </w:tcPr>
          <w:p w14:paraId="6EC8865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14:paraId="1BFEA585" w14:textId="77777777"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A38FC2"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721000</w:t>
            </w:r>
          </w:p>
        </w:tc>
        <w:tc>
          <w:tcPr>
            <w:tcW w:w="2980" w:type="dxa"/>
            <w:tcBorders>
              <w:top w:val="nil"/>
              <w:left w:val="nil"/>
              <w:bottom w:val="single" w:sz="4" w:space="0" w:color="auto"/>
              <w:right w:val="single" w:sz="4" w:space="0" w:color="auto"/>
            </w:tcBorders>
            <w:shd w:val="clear" w:color="auto" w:fill="auto"/>
            <w:vAlign w:val="center"/>
            <w:hideMark/>
          </w:tcPr>
          <w:p w14:paraId="1ECEF9E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финансијске и нефинансијске имовине и позитивних курсних разлика</w:t>
            </w:r>
          </w:p>
        </w:tc>
        <w:tc>
          <w:tcPr>
            <w:tcW w:w="1360" w:type="dxa"/>
            <w:tcBorders>
              <w:top w:val="nil"/>
              <w:left w:val="nil"/>
              <w:bottom w:val="single" w:sz="4" w:space="0" w:color="auto"/>
              <w:right w:val="single" w:sz="4" w:space="0" w:color="auto"/>
            </w:tcBorders>
            <w:shd w:val="clear" w:color="auto" w:fill="auto"/>
            <w:noWrap/>
            <w:vAlign w:val="center"/>
            <w:hideMark/>
          </w:tcPr>
          <w:p w14:paraId="05566A5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2.389.000,00</w:t>
            </w:r>
          </w:p>
        </w:tc>
        <w:tc>
          <w:tcPr>
            <w:tcW w:w="1360" w:type="dxa"/>
            <w:tcBorders>
              <w:top w:val="nil"/>
              <w:left w:val="nil"/>
              <w:bottom w:val="single" w:sz="4" w:space="0" w:color="auto"/>
              <w:right w:val="single" w:sz="4" w:space="0" w:color="auto"/>
            </w:tcBorders>
            <w:shd w:val="clear" w:color="auto" w:fill="auto"/>
            <w:noWrap/>
            <w:vAlign w:val="center"/>
            <w:hideMark/>
          </w:tcPr>
          <w:p w14:paraId="5F3A476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59D1EBF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1.249.602,00</w:t>
            </w:r>
          </w:p>
        </w:tc>
        <w:tc>
          <w:tcPr>
            <w:tcW w:w="1420" w:type="dxa"/>
            <w:tcBorders>
              <w:top w:val="nil"/>
              <w:left w:val="nil"/>
              <w:bottom w:val="single" w:sz="4" w:space="0" w:color="auto"/>
              <w:right w:val="single" w:sz="4" w:space="0" w:color="auto"/>
            </w:tcBorders>
            <w:shd w:val="clear" w:color="auto" w:fill="auto"/>
            <w:noWrap/>
            <w:vAlign w:val="center"/>
            <w:hideMark/>
          </w:tcPr>
          <w:p w14:paraId="65557F3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w:t>
            </w:r>
          </w:p>
        </w:tc>
      </w:tr>
      <w:tr w:rsidR="00FC625F" w:rsidRPr="00FC625F" w14:paraId="2C23B122" w14:textId="77777777" w:rsidTr="0014743C">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20A3CE"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722000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38CA0F"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Накнаде, таксе и приходи од пружања јавних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AC927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12.627.298,00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ACF9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7ACC3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5.068.569,00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F842B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5FF2892" w14:textId="77777777"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4F3E1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723000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2B0E4759"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Новчане казне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DD3DFB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43B87F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1ADCDA7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19.500,00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25B4D94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2E1E296" w14:textId="77777777" w:rsidTr="00FC625F">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8C424FB"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728000</w:t>
            </w:r>
          </w:p>
        </w:tc>
        <w:tc>
          <w:tcPr>
            <w:tcW w:w="2980" w:type="dxa"/>
            <w:tcBorders>
              <w:top w:val="nil"/>
              <w:left w:val="nil"/>
              <w:bottom w:val="single" w:sz="4" w:space="0" w:color="auto"/>
              <w:right w:val="single" w:sz="4" w:space="0" w:color="auto"/>
            </w:tcBorders>
            <w:shd w:val="clear" w:color="auto" w:fill="auto"/>
            <w:vAlign w:val="center"/>
            <w:hideMark/>
          </w:tcPr>
          <w:p w14:paraId="27CB9703"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финансијске и нефинансијске имовине 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486D222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1DC4511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F67C32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1AB6D3A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1E3D5A1E"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5EBE948B"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729000</w:t>
            </w:r>
          </w:p>
        </w:tc>
        <w:tc>
          <w:tcPr>
            <w:tcW w:w="2980" w:type="dxa"/>
            <w:tcBorders>
              <w:top w:val="nil"/>
              <w:left w:val="nil"/>
              <w:bottom w:val="single" w:sz="4" w:space="0" w:color="auto"/>
              <w:right w:val="single" w:sz="4" w:space="0" w:color="auto"/>
            </w:tcBorders>
            <w:shd w:val="clear" w:color="auto" w:fill="auto"/>
            <w:vAlign w:val="center"/>
            <w:hideMark/>
          </w:tcPr>
          <w:p w14:paraId="505582A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непорески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14:paraId="7B82C2B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100.000,00</w:t>
            </w:r>
          </w:p>
        </w:tc>
        <w:tc>
          <w:tcPr>
            <w:tcW w:w="1360" w:type="dxa"/>
            <w:tcBorders>
              <w:top w:val="nil"/>
              <w:left w:val="nil"/>
              <w:bottom w:val="single" w:sz="4" w:space="0" w:color="auto"/>
              <w:right w:val="single" w:sz="4" w:space="0" w:color="auto"/>
            </w:tcBorders>
            <w:shd w:val="clear" w:color="auto" w:fill="auto"/>
            <w:noWrap/>
            <w:vAlign w:val="center"/>
            <w:hideMark/>
          </w:tcPr>
          <w:p w14:paraId="6274FC8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D09F38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511.328,00</w:t>
            </w:r>
          </w:p>
        </w:tc>
        <w:tc>
          <w:tcPr>
            <w:tcW w:w="1420" w:type="dxa"/>
            <w:tcBorders>
              <w:top w:val="nil"/>
              <w:left w:val="nil"/>
              <w:bottom w:val="single" w:sz="4" w:space="0" w:color="auto"/>
              <w:right w:val="single" w:sz="4" w:space="0" w:color="auto"/>
            </w:tcBorders>
            <w:shd w:val="clear" w:color="auto" w:fill="auto"/>
            <w:noWrap/>
            <w:vAlign w:val="center"/>
            <w:hideMark/>
          </w:tcPr>
          <w:p w14:paraId="41D1873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0E357F6"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2B7048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730000</w:t>
            </w:r>
          </w:p>
        </w:tc>
        <w:tc>
          <w:tcPr>
            <w:tcW w:w="2980" w:type="dxa"/>
            <w:tcBorders>
              <w:top w:val="nil"/>
              <w:left w:val="nil"/>
              <w:bottom w:val="single" w:sz="4" w:space="0" w:color="auto"/>
              <w:right w:val="single" w:sz="4" w:space="0" w:color="auto"/>
            </w:tcBorders>
            <w:shd w:val="clear" w:color="auto" w:fill="auto"/>
            <w:vAlign w:val="center"/>
            <w:hideMark/>
          </w:tcPr>
          <w:p w14:paraId="32353111"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Грантови</w:t>
            </w:r>
          </w:p>
        </w:tc>
        <w:tc>
          <w:tcPr>
            <w:tcW w:w="1360" w:type="dxa"/>
            <w:tcBorders>
              <w:top w:val="nil"/>
              <w:left w:val="nil"/>
              <w:bottom w:val="single" w:sz="4" w:space="0" w:color="auto"/>
              <w:right w:val="single" w:sz="4" w:space="0" w:color="auto"/>
            </w:tcBorders>
            <w:shd w:val="clear" w:color="auto" w:fill="auto"/>
            <w:vAlign w:val="center"/>
            <w:hideMark/>
          </w:tcPr>
          <w:p w14:paraId="3DA82F5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14:paraId="782D187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14:paraId="75104A5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48.395,00</w:t>
            </w:r>
          </w:p>
        </w:tc>
        <w:tc>
          <w:tcPr>
            <w:tcW w:w="1420" w:type="dxa"/>
            <w:tcBorders>
              <w:top w:val="nil"/>
              <w:left w:val="nil"/>
              <w:bottom w:val="single" w:sz="4" w:space="0" w:color="auto"/>
              <w:right w:val="single" w:sz="4" w:space="0" w:color="auto"/>
            </w:tcBorders>
            <w:shd w:val="clear" w:color="auto" w:fill="auto"/>
            <w:vAlign w:val="center"/>
            <w:hideMark/>
          </w:tcPr>
          <w:p w14:paraId="0D0200B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76D21B61" w14:textId="77777777" w:rsidTr="00DA3677">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CB2312A"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731000</w:t>
            </w:r>
          </w:p>
        </w:tc>
        <w:tc>
          <w:tcPr>
            <w:tcW w:w="2980" w:type="dxa"/>
            <w:tcBorders>
              <w:top w:val="nil"/>
              <w:left w:val="nil"/>
              <w:bottom w:val="single" w:sz="4" w:space="0" w:color="auto"/>
              <w:right w:val="single" w:sz="4" w:space="0" w:color="auto"/>
            </w:tcBorders>
            <w:shd w:val="clear" w:color="auto" w:fill="auto"/>
            <w:vAlign w:val="center"/>
            <w:hideMark/>
          </w:tcPr>
          <w:p w14:paraId="6B14E5F5"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14:paraId="1BC6CFB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14:paraId="351B153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4.520,00</w:t>
            </w:r>
          </w:p>
        </w:tc>
        <w:tc>
          <w:tcPr>
            <w:tcW w:w="1400" w:type="dxa"/>
            <w:tcBorders>
              <w:top w:val="nil"/>
              <w:left w:val="nil"/>
              <w:bottom w:val="single" w:sz="4" w:space="0" w:color="auto"/>
              <w:right w:val="single" w:sz="4" w:space="0" w:color="auto"/>
            </w:tcBorders>
            <w:shd w:val="clear" w:color="auto" w:fill="auto"/>
            <w:noWrap/>
            <w:vAlign w:val="center"/>
            <w:hideMark/>
          </w:tcPr>
          <w:p w14:paraId="6B09BD3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48.395,00</w:t>
            </w:r>
          </w:p>
        </w:tc>
        <w:tc>
          <w:tcPr>
            <w:tcW w:w="1420" w:type="dxa"/>
            <w:tcBorders>
              <w:top w:val="nil"/>
              <w:left w:val="nil"/>
              <w:bottom w:val="single" w:sz="4" w:space="0" w:color="auto"/>
              <w:right w:val="single" w:sz="4" w:space="0" w:color="auto"/>
            </w:tcBorders>
            <w:shd w:val="clear" w:color="auto" w:fill="auto"/>
            <w:noWrap/>
            <w:vAlign w:val="center"/>
            <w:hideMark/>
          </w:tcPr>
          <w:p w14:paraId="6FADBA5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0F3EA9E" w14:textId="77777777"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71439C"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780000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3B9CC1"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Трансфери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F94CF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3.300.000,00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096F3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FBD377"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1.660.256,00</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EC513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61F7BCE2" w14:textId="77777777"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7C881E"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787000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2C7E9CC6"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између различитих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051226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3.285.000,00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3A1DEC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43EB45F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1.654.125,00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3E7E2E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A58F5C9"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816208F"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788000</w:t>
            </w:r>
          </w:p>
        </w:tc>
        <w:tc>
          <w:tcPr>
            <w:tcW w:w="2980" w:type="dxa"/>
            <w:tcBorders>
              <w:top w:val="nil"/>
              <w:left w:val="nil"/>
              <w:bottom w:val="single" w:sz="4" w:space="0" w:color="auto"/>
              <w:right w:val="single" w:sz="4" w:space="0" w:color="auto"/>
            </w:tcBorders>
            <w:shd w:val="clear" w:color="auto" w:fill="auto"/>
            <w:vAlign w:val="center"/>
            <w:hideMark/>
          </w:tcPr>
          <w:p w14:paraId="03EC14D3"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12E7945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15.000,00</w:t>
            </w:r>
          </w:p>
        </w:tc>
        <w:tc>
          <w:tcPr>
            <w:tcW w:w="1360" w:type="dxa"/>
            <w:tcBorders>
              <w:top w:val="nil"/>
              <w:left w:val="nil"/>
              <w:bottom w:val="single" w:sz="4" w:space="0" w:color="auto"/>
              <w:right w:val="single" w:sz="4" w:space="0" w:color="auto"/>
            </w:tcBorders>
            <w:shd w:val="clear" w:color="auto" w:fill="auto"/>
            <w:noWrap/>
            <w:vAlign w:val="center"/>
            <w:hideMark/>
          </w:tcPr>
          <w:p w14:paraId="593244C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884DC6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6.131,00</w:t>
            </w:r>
          </w:p>
        </w:tc>
        <w:tc>
          <w:tcPr>
            <w:tcW w:w="1420" w:type="dxa"/>
            <w:tcBorders>
              <w:top w:val="nil"/>
              <w:left w:val="nil"/>
              <w:bottom w:val="single" w:sz="4" w:space="0" w:color="auto"/>
              <w:right w:val="single" w:sz="4" w:space="0" w:color="auto"/>
            </w:tcBorders>
            <w:shd w:val="clear" w:color="auto" w:fill="auto"/>
            <w:noWrap/>
            <w:vAlign w:val="center"/>
            <w:hideMark/>
          </w:tcPr>
          <w:p w14:paraId="1C086D6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5E24995"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1D9E7CE"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6F9E7DC2"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Б. БУЏЕТСКИ РАСХОДИ</w:t>
            </w:r>
          </w:p>
        </w:tc>
        <w:tc>
          <w:tcPr>
            <w:tcW w:w="1360" w:type="dxa"/>
            <w:tcBorders>
              <w:top w:val="nil"/>
              <w:left w:val="nil"/>
              <w:bottom w:val="single" w:sz="4" w:space="0" w:color="auto"/>
              <w:right w:val="single" w:sz="4" w:space="0" w:color="auto"/>
            </w:tcBorders>
            <w:shd w:val="clear" w:color="auto" w:fill="auto"/>
            <w:vAlign w:val="center"/>
            <w:hideMark/>
          </w:tcPr>
          <w:p w14:paraId="2E4B76F6"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45.015.740,00</w:t>
            </w:r>
          </w:p>
        </w:tc>
        <w:tc>
          <w:tcPr>
            <w:tcW w:w="1360" w:type="dxa"/>
            <w:tcBorders>
              <w:top w:val="nil"/>
              <w:left w:val="nil"/>
              <w:bottom w:val="single" w:sz="4" w:space="0" w:color="auto"/>
              <w:right w:val="single" w:sz="4" w:space="0" w:color="auto"/>
            </w:tcBorders>
            <w:shd w:val="clear" w:color="auto" w:fill="auto"/>
            <w:vAlign w:val="center"/>
            <w:hideMark/>
          </w:tcPr>
          <w:p w14:paraId="201F7C0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14:paraId="72E60F6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20.990.283,00</w:t>
            </w:r>
          </w:p>
        </w:tc>
        <w:tc>
          <w:tcPr>
            <w:tcW w:w="1420" w:type="dxa"/>
            <w:tcBorders>
              <w:top w:val="nil"/>
              <w:left w:val="nil"/>
              <w:bottom w:val="single" w:sz="4" w:space="0" w:color="auto"/>
              <w:right w:val="single" w:sz="4" w:space="0" w:color="auto"/>
            </w:tcBorders>
            <w:shd w:val="clear" w:color="auto" w:fill="auto"/>
            <w:vAlign w:val="center"/>
            <w:hideMark/>
          </w:tcPr>
          <w:p w14:paraId="7EE8D93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51706797"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52DA5EF"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410000</w:t>
            </w:r>
          </w:p>
        </w:tc>
        <w:tc>
          <w:tcPr>
            <w:tcW w:w="2980" w:type="dxa"/>
            <w:tcBorders>
              <w:top w:val="nil"/>
              <w:left w:val="nil"/>
              <w:bottom w:val="single" w:sz="4" w:space="0" w:color="auto"/>
              <w:right w:val="single" w:sz="4" w:space="0" w:color="auto"/>
            </w:tcBorders>
            <w:shd w:val="clear" w:color="auto" w:fill="auto"/>
            <w:vAlign w:val="center"/>
            <w:hideMark/>
          </w:tcPr>
          <w:p w14:paraId="13437C4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Текући расходи </w:t>
            </w:r>
          </w:p>
        </w:tc>
        <w:tc>
          <w:tcPr>
            <w:tcW w:w="1360" w:type="dxa"/>
            <w:tcBorders>
              <w:top w:val="nil"/>
              <w:left w:val="nil"/>
              <w:bottom w:val="single" w:sz="4" w:space="0" w:color="auto"/>
              <w:right w:val="single" w:sz="4" w:space="0" w:color="auto"/>
            </w:tcBorders>
            <w:shd w:val="clear" w:color="auto" w:fill="auto"/>
            <w:vAlign w:val="center"/>
            <w:hideMark/>
          </w:tcPr>
          <w:p w14:paraId="1F03309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42.179.740,00</w:t>
            </w:r>
          </w:p>
        </w:tc>
        <w:tc>
          <w:tcPr>
            <w:tcW w:w="1360" w:type="dxa"/>
            <w:tcBorders>
              <w:top w:val="nil"/>
              <w:left w:val="nil"/>
              <w:bottom w:val="single" w:sz="4" w:space="0" w:color="auto"/>
              <w:right w:val="single" w:sz="4" w:space="0" w:color="auto"/>
            </w:tcBorders>
            <w:shd w:val="clear" w:color="auto" w:fill="auto"/>
            <w:vAlign w:val="center"/>
            <w:hideMark/>
          </w:tcPr>
          <w:p w14:paraId="586CF72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14:paraId="6752D0F6"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20.318.981,00</w:t>
            </w:r>
          </w:p>
        </w:tc>
        <w:tc>
          <w:tcPr>
            <w:tcW w:w="1420" w:type="dxa"/>
            <w:tcBorders>
              <w:top w:val="nil"/>
              <w:left w:val="nil"/>
              <w:bottom w:val="single" w:sz="4" w:space="0" w:color="auto"/>
              <w:right w:val="single" w:sz="4" w:space="0" w:color="auto"/>
            </w:tcBorders>
            <w:shd w:val="clear" w:color="auto" w:fill="auto"/>
            <w:vAlign w:val="center"/>
            <w:hideMark/>
          </w:tcPr>
          <w:p w14:paraId="6F274AE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E695135"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042DB34"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411000</w:t>
            </w:r>
          </w:p>
        </w:tc>
        <w:tc>
          <w:tcPr>
            <w:tcW w:w="2980" w:type="dxa"/>
            <w:tcBorders>
              <w:top w:val="nil"/>
              <w:left w:val="nil"/>
              <w:bottom w:val="single" w:sz="4" w:space="0" w:color="auto"/>
              <w:right w:val="single" w:sz="4" w:space="0" w:color="auto"/>
            </w:tcBorders>
            <w:shd w:val="clear" w:color="auto" w:fill="auto"/>
            <w:vAlign w:val="center"/>
            <w:hideMark/>
          </w:tcPr>
          <w:p w14:paraId="7FE0417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за лична примања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14:paraId="593B66F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17.552.872,00</w:t>
            </w:r>
          </w:p>
        </w:tc>
        <w:tc>
          <w:tcPr>
            <w:tcW w:w="1360" w:type="dxa"/>
            <w:tcBorders>
              <w:top w:val="nil"/>
              <w:left w:val="nil"/>
              <w:bottom w:val="single" w:sz="4" w:space="0" w:color="auto"/>
              <w:right w:val="single" w:sz="4" w:space="0" w:color="auto"/>
            </w:tcBorders>
            <w:shd w:val="clear" w:color="auto" w:fill="auto"/>
            <w:noWrap/>
            <w:vAlign w:val="center"/>
            <w:hideMark/>
          </w:tcPr>
          <w:p w14:paraId="56E8EBC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40A98B3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9.327.501,00</w:t>
            </w:r>
          </w:p>
        </w:tc>
        <w:tc>
          <w:tcPr>
            <w:tcW w:w="1420" w:type="dxa"/>
            <w:tcBorders>
              <w:top w:val="nil"/>
              <w:left w:val="nil"/>
              <w:bottom w:val="single" w:sz="4" w:space="0" w:color="auto"/>
              <w:right w:val="single" w:sz="4" w:space="0" w:color="auto"/>
            </w:tcBorders>
            <w:shd w:val="clear" w:color="auto" w:fill="auto"/>
            <w:noWrap/>
            <w:vAlign w:val="center"/>
            <w:hideMark/>
          </w:tcPr>
          <w:p w14:paraId="434F25C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31B84C1"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95D3925"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412000</w:t>
            </w:r>
          </w:p>
        </w:tc>
        <w:tc>
          <w:tcPr>
            <w:tcW w:w="2980" w:type="dxa"/>
            <w:tcBorders>
              <w:top w:val="nil"/>
              <w:left w:val="nil"/>
              <w:bottom w:val="single" w:sz="4" w:space="0" w:color="auto"/>
              <w:right w:val="single" w:sz="4" w:space="0" w:color="auto"/>
            </w:tcBorders>
            <w:shd w:val="clear" w:color="auto" w:fill="auto"/>
            <w:vAlign w:val="center"/>
            <w:hideMark/>
          </w:tcPr>
          <w:p w14:paraId="48660094"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noWrap/>
            <w:vAlign w:val="center"/>
            <w:hideMark/>
          </w:tcPr>
          <w:p w14:paraId="0C311A3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9.907.335,00</w:t>
            </w:r>
          </w:p>
        </w:tc>
        <w:tc>
          <w:tcPr>
            <w:tcW w:w="1360" w:type="dxa"/>
            <w:tcBorders>
              <w:top w:val="nil"/>
              <w:left w:val="nil"/>
              <w:bottom w:val="single" w:sz="4" w:space="0" w:color="auto"/>
              <w:right w:val="single" w:sz="4" w:space="0" w:color="auto"/>
            </w:tcBorders>
            <w:shd w:val="clear" w:color="auto" w:fill="auto"/>
            <w:noWrap/>
            <w:vAlign w:val="center"/>
            <w:hideMark/>
          </w:tcPr>
          <w:p w14:paraId="52C676E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1.500,00</w:t>
            </w:r>
          </w:p>
        </w:tc>
        <w:tc>
          <w:tcPr>
            <w:tcW w:w="1400" w:type="dxa"/>
            <w:tcBorders>
              <w:top w:val="nil"/>
              <w:left w:val="nil"/>
              <w:bottom w:val="single" w:sz="4" w:space="0" w:color="auto"/>
              <w:right w:val="single" w:sz="4" w:space="0" w:color="auto"/>
            </w:tcBorders>
            <w:shd w:val="clear" w:color="auto" w:fill="auto"/>
            <w:noWrap/>
            <w:vAlign w:val="center"/>
            <w:hideMark/>
          </w:tcPr>
          <w:p w14:paraId="22CC897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3.354.422,00</w:t>
            </w:r>
          </w:p>
        </w:tc>
        <w:tc>
          <w:tcPr>
            <w:tcW w:w="1420" w:type="dxa"/>
            <w:tcBorders>
              <w:top w:val="nil"/>
              <w:left w:val="nil"/>
              <w:bottom w:val="single" w:sz="4" w:space="0" w:color="auto"/>
              <w:right w:val="single" w:sz="4" w:space="0" w:color="auto"/>
            </w:tcBorders>
            <w:shd w:val="clear" w:color="auto" w:fill="auto"/>
            <w:noWrap/>
            <w:vAlign w:val="center"/>
            <w:hideMark/>
          </w:tcPr>
          <w:p w14:paraId="1BC22BE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AF7AA96"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51C0A44C"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413000</w:t>
            </w:r>
          </w:p>
        </w:tc>
        <w:tc>
          <w:tcPr>
            <w:tcW w:w="2980" w:type="dxa"/>
            <w:tcBorders>
              <w:top w:val="nil"/>
              <w:left w:val="nil"/>
              <w:bottom w:val="single" w:sz="4" w:space="0" w:color="auto"/>
              <w:right w:val="single" w:sz="4" w:space="0" w:color="auto"/>
            </w:tcBorders>
            <w:shd w:val="clear" w:color="auto" w:fill="auto"/>
            <w:vAlign w:val="center"/>
            <w:hideMark/>
          </w:tcPr>
          <w:p w14:paraId="666BDCB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финансирања и други финансијски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14:paraId="52FE3E0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1.153.538,00</w:t>
            </w:r>
          </w:p>
        </w:tc>
        <w:tc>
          <w:tcPr>
            <w:tcW w:w="1360" w:type="dxa"/>
            <w:tcBorders>
              <w:top w:val="nil"/>
              <w:left w:val="nil"/>
              <w:bottom w:val="single" w:sz="4" w:space="0" w:color="auto"/>
              <w:right w:val="single" w:sz="4" w:space="0" w:color="auto"/>
            </w:tcBorders>
            <w:shd w:val="clear" w:color="auto" w:fill="auto"/>
            <w:noWrap/>
            <w:vAlign w:val="center"/>
            <w:hideMark/>
          </w:tcPr>
          <w:p w14:paraId="7E9F6B0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44DB25B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572.435,00</w:t>
            </w:r>
          </w:p>
        </w:tc>
        <w:tc>
          <w:tcPr>
            <w:tcW w:w="1420" w:type="dxa"/>
            <w:tcBorders>
              <w:top w:val="nil"/>
              <w:left w:val="nil"/>
              <w:bottom w:val="single" w:sz="4" w:space="0" w:color="auto"/>
              <w:right w:val="single" w:sz="4" w:space="0" w:color="auto"/>
            </w:tcBorders>
            <w:shd w:val="clear" w:color="auto" w:fill="auto"/>
            <w:noWrap/>
            <w:vAlign w:val="center"/>
            <w:hideMark/>
          </w:tcPr>
          <w:p w14:paraId="2641F24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7CE6EB5"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A5829D1"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414000</w:t>
            </w:r>
          </w:p>
        </w:tc>
        <w:tc>
          <w:tcPr>
            <w:tcW w:w="2980" w:type="dxa"/>
            <w:tcBorders>
              <w:top w:val="nil"/>
              <w:left w:val="nil"/>
              <w:bottom w:val="single" w:sz="4" w:space="0" w:color="auto"/>
              <w:right w:val="single" w:sz="4" w:space="0" w:color="auto"/>
            </w:tcBorders>
            <w:shd w:val="clear" w:color="auto" w:fill="auto"/>
            <w:vAlign w:val="center"/>
            <w:hideMark/>
          </w:tcPr>
          <w:p w14:paraId="4348EAED"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Субвенције</w:t>
            </w:r>
          </w:p>
        </w:tc>
        <w:tc>
          <w:tcPr>
            <w:tcW w:w="1360" w:type="dxa"/>
            <w:tcBorders>
              <w:top w:val="nil"/>
              <w:left w:val="nil"/>
              <w:bottom w:val="single" w:sz="4" w:space="0" w:color="auto"/>
              <w:right w:val="single" w:sz="4" w:space="0" w:color="auto"/>
            </w:tcBorders>
            <w:shd w:val="clear" w:color="auto" w:fill="auto"/>
            <w:noWrap/>
            <w:vAlign w:val="center"/>
            <w:hideMark/>
          </w:tcPr>
          <w:p w14:paraId="5F69622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noWrap/>
            <w:vAlign w:val="center"/>
            <w:hideMark/>
          </w:tcPr>
          <w:p w14:paraId="68E887F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BB5790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701.983,00</w:t>
            </w:r>
          </w:p>
        </w:tc>
        <w:tc>
          <w:tcPr>
            <w:tcW w:w="1420" w:type="dxa"/>
            <w:tcBorders>
              <w:top w:val="nil"/>
              <w:left w:val="nil"/>
              <w:bottom w:val="single" w:sz="4" w:space="0" w:color="auto"/>
              <w:right w:val="single" w:sz="4" w:space="0" w:color="auto"/>
            </w:tcBorders>
            <w:shd w:val="clear" w:color="auto" w:fill="auto"/>
            <w:noWrap/>
            <w:vAlign w:val="center"/>
            <w:hideMark/>
          </w:tcPr>
          <w:p w14:paraId="3BF1015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CAC888F"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579DD63"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415000</w:t>
            </w:r>
          </w:p>
        </w:tc>
        <w:tc>
          <w:tcPr>
            <w:tcW w:w="2980" w:type="dxa"/>
            <w:tcBorders>
              <w:top w:val="nil"/>
              <w:left w:val="nil"/>
              <w:bottom w:val="single" w:sz="4" w:space="0" w:color="auto"/>
              <w:right w:val="single" w:sz="4" w:space="0" w:color="auto"/>
            </w:tcBorders>
            <w:shd w:val="clear" w:color="auto" w:fill="auto"/>
            <w:vAlign w:val="center"/>
            <w:hideMark/>
          </w:tcPr>
          <w:p w14:paraId="1F2EEB52"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14:paraId="66065FC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5.189.995,00</w:t>
            </w:r>
          </w:p>
        </w:tc>
        <w:tc>
          <w:tcPr>
            <w:tcW w:w="1360" w:type="dxa"/>
            <w:tcBorders>
              <w:top w:val="nil"/>
              <w:left w:val="nil"/>
              <w:bottom w:val="single" w:sz="4" w:space="0" w:color="auto"/>
              <w:right w:val="single" w:sz="4" w:space="0" w:color="auto"/>
            </w:tcBorders>
            <w:shd w:val="clear" w:color="auto" w:fill="auto"/>
            <w:noWrap/>
            <w:vAlign w:val="center"/>
            <w:hideMark/>
          </w:tcPr>
          <w:p w14:paraId="1D95884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C9AA32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2.519.887,00</w:t>
            </w:r>
          </w:p>
        </w:tc>
        <w:tc>
          <w:tcPr>
            <w:tcW w:w="1420" w:type="dxa"/>
            <w:tcBorders>
              <w:top w:val="nil"/>
              <w:left w:val="nil"/>
              <w:bottom w:val="single" w:sz="4" w:space="0" w:color="auto"/>
              <w:right w:val="single" w:sz="4" w:space="0" w:color="auto"/>
            </w:tcBorders>
            <w:shd w:val="clear" w:color="auto" w:fill="auto"/>
            <w:noWrap/>
            <w:vAlign w:val="center"/>
            <w:hideMark/>
          </w:tcPr>
          <w:p w14:paraId="2370E27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9FD76DE"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1FF9890"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416000</w:t>
            </w:r>
          </w:p>
        </w:tc>
        <w:tc>
          <w:tcPr>
            <w:tcW w:w="2980" w:type="dxa"/>
            <w:tcBorders>
              <w:top w:val="nil"/>
              <w:left w:val="nil"/>
              <w:bottom w:val="single" w:sz="4" w:space="0" w:color="auto"/>
              <w:right w:val="single" w:sz="4" w:space="0" w:color="auto"/>
            </w:tcBorders>
            <w:shd w:val="clear" w:color="auto" w:fill="auto"/>
            <w:vAlign w:val="center"/>
            <w:hideMark/>
          </w:tcPr>
          <w:p w14:paraId="058C9226"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Дознаке на име социјалне заштите које се исплаћују из буџета Републике, општина и градова</w:t>
            </w:r>
          </w:p>
        </w:tc>
        <w:tc>
          <w:tcPr>
            <w:tcW w:w="1360" w:type="dxa"/>
            <w:tcBorders>
              <w:top w:val="nil"/>
              <w:left w:val="nil"/>
              <w:bottom w:val="single" w:sz="4" w:space="0" w:color="auto"/>
              <w:right w:val="single" w:sz="4" w:space="0" w:color="auto"/>
            </w:tcBorders>
            <w:shd w:val="clear" w:color="auto" w:fill="auto"/>
            <w:noWrap/>
            <w:vAlign w:val="center"/>
            <w:hideMark/>
          </w:tcPr>
          <w:p w14:paraId="7CCF7A5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8.149.000,00</w:t>
            </w:r>
          </w:p>
        </w:tc>
        <w:tc>
          <w:tcPr>
            <w:tcW w:w="1360" w:type="dxa"/>
            <w:tcBorders>
              <w:top w:val="nil"/>
              <w:left w:val="nil"/>
              <w:bottom w:val="single" w:sz="4" w:space="0" w:color="auto"/>
              <w:right w:val="single" w:sz="4" w:space="0" w:color="auto"/>
            </w:tcBorders>
            <w:shd w:val="clear" w:color="auto" w:fill="auto"/>
            <w:noWrap/>
            <w:vAlign w:val="center"/>
            <w:hideMark/>
          </w:tcPr>
          <w:p w14:paraId="3E965BB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9484C6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3.674.837,00</w:t>
            </w:r>
          </w:p>
        </w:tc>
        <w:tc>
          <w:tcPr>
            <w:tcW w:w="1420" w:type="dxa"/>
            <w:tcBorders>
              <w:top w:val="nil"/>
              <w:left w:val="nil"/>
              <w:bottom w:val="single" w:sz="4" w:space="0" w:color="auto"/>
              <w:right w:val="single" w:sz="4" w:space="0" w:color="auto"/>
            </w:tcBorders>
            <w:shd w:val="clear" w:color="auto" w:fill="auto"/>
            <w:noWrap/>
            <w:vAlign w:val="center"/>
            <w:hideMark/>
          </w:tcPr>
          <w:p w14:paraId="55A6C5C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FA35CA9"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BC6293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417000</w:t>
            </w:r>
          </w:p>
        </w:tc>
        <w:tc>
          <w:tcPr>
            <w:tcW w:w="2980" w:type="dxa"/>
            <w:tcBorders>
              <w:top w:val="nil"/>
              <w:left w:val="nil"/>
              <w:bottom w:val="single" w:sz="4" w:space="0" w:color="auto"/>
              <w:right w:val="single" w:sz="4" w:space="0" w:color="auto"/>
            </w:tcBorders>
            <w:shd w:val="clear" w:color="auto" w:fill="auto"/>
            <w:vAlign w:val="center"/>
            <w:hideMark/>
          </w:tcPr>
          <w:p w14:paraId="4C282BE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Дознаке на име социјалне заштите које исплаћују институције обавезног социјалног осигурања</w:t>
            </w:r>
          </w:p>
        </w:tc>
        <w:tc>
          <w:tcPr>
            <w:tcW w:w="1360" w:type="dxa"/>
            <w:tcBorders>
              <w:top w:val="nil"/>
              <w:left w:val="nil"/>
              <w:bottom w:val="single" w:sz="4" w:space="0" w:color="auto"/>
              <w:right w:val="single" w:sz="4" w:space="0" w:color="auto"/>
            </w:tcBorders>
            <w:shd w:val="clear" w:color="auto" w:fill="auto"/>
            <w:noWrap/>
            <w:vAlign w:val="center"/>
            <w:hideMark/>
          </w:tcPr>
          <w:p w14:paraId="3C2804B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664ADB1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60C3FB0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598287D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AD8C51E" w14:textId="77777777" w:rsidTr="00FC625F">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926B9C1"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418000</w:t>
            </w:r>
          </w:p>
        </w:tc>
        <w:tc>
          <w:tcPr>
            <w:tcW w:w="2980" w:type="dxa"/>
            <w:tcBorders>
              <w:top w:val="nil"/>
              <w:left w:val="nil"/>
              <w:bottom w:val="single" w:sz="4" w:space="0" w:color="auto"/>
              <w:right w:val="single" w:sz="4" w:space="0" w:color="auto"/>
            </w:tcBorders>
            <w:shd w:val="clear" w:color="auto" w:fill="auto"/>
            <w:vAlign w:val="center"/>
            <w:hideMark/>
          </w:tcPr>
          <w:p w14:paraId="1DB0EC6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финансирања, други финансијски трошкови и расходи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276A8D6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DBF7BA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5F7FB0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4566265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7859B6F"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90F0BFA"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419000</w:t>
            </w:r>
          </w:p>
        </w:tc>
        <w:tc>
          <w:tcPr>
            <w:tcW w:w="2980" w:type="dxa"/>
            <w:tcBorders>
              <w:top w:val="nil"/>
              <w:left w:val="nil"/>
              <w:bottom w:val="single" w:sz="4" w:space="0" w:color="auto"/>
              <w:right w:val="single" w:sz="4" w:space="0" w:color="auto"/>
            </w:tcBorders>
            <w:shd w:val="clear" w:color="auto" w:fill="auto"/>
            <w:vAlign w:val="center"/>
            <w:hideMark/>
          </w:tcPr>
          <w:p w14:paraId="014B6E3C"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по судским рјешењима</w:t>
            </w:r>
          </w:p>
        </w:tc>
        <w:tc>
          <w:tcPr>
            <w:tcW w:w="1360" w:type="dxa"/>
            <w:tcBorders>
              <w:top w:val="nil"/>
              <w:left w:val="nil"/>
              <w:bottom w:val="single" w:sz="4" w:space="0" w:color="auto"/>
              <w:right w:val="single" w:sz="4" w:space="0" w:color="auto"/>
            </w:tcBorders>
            <w:shd w:val="clear" w:color="auto" w:fill="auto"/>
            <w:noWrap/>
            <w:vAlign w:val="center"/>
            <w:hideMark/>
          </w:tcPr>
          <w:p w14:paraId="45D0A34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207.000,00</w:t>
            </w:r>
          </w:p>
        </w:tc>
        <w:tc>
          <w:tcPr>
            <w:tcW w:w="1360" w:type="dxa"/>
            <w:tcBorders>
              <w:top w:val="nil"/>
              <w:left w:val="nil"/>
              <w:bottom w:val="single" w:sz="4" w:space="0" w:color="auto"/>
              <w:right w:val="single" w:sz="4" w:space="0" w:color="auto"/>
            </w:tcBorders>
            <w:shd w:val="clear" w:color="auto" w:fill="auto"/>
            <w:noWrap/>
            <w:vAlign w:val="center"/>
            <w:hideMark/>
          </w:tcPr>
          <w:p w14:paraId="7015A0F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8CCB01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167.916,00</w:t>
            </w:r>
          </w:p>
        </w:tc>
        <w:tc>
          <w:tcPr>
            <w:tcW w:w="1420" w:type="dxa"/>
            <w:tcBorders>
              <w:top w:val="nil"/>
              <w:left w:val="nil"/>
              <w:bottom w:val="single" w:sz="4" w:space="0" w:color="auto"/>
              <w:right w:val="single" w:sz="4" w:space="0" w:color="auto"/>
            </w:tcBorders>
            <w:shd w:val="clear" w:color="auto" w:fill="auto"/>
            <w:noWrap/>
            <w:vAlign w:val="center"/>
            <w:hideMark/>
          </w:tcPr>
          <w:p w14:paraId="2F8C618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081FD731"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BA8B7AF"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480000</w:t>
            </w:r>
          </w:p>
        </w:tc>
        <w:tc>
          <w:tcPr>
            <w:tcW w:w="2980" w:type="dxa"/>
            <w:tcBorders>
              <w:top w:val="nil"/>
              <w:left w:val="nil"/>
              <w:bottom w:val="single" w:sz="4" w:space="0" w:color="auto"/>
              <w:right w:val="single" w:sz="4" w:space="0" w:color="auto"/>
            </w:tcBorders>
            <w:shd w:val="clear" w:color="auto" w:fill="auto"/>
            <w:vAlign w:val="center"/>
            <w:hideMark/>
          </w:tcPr>
          <w:p w14:paraId="329B7D8E"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Трансфери између 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14:paraId="122C874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2.786.000,00</w:t>
            </w:r>
          </w:p>
        </w:tc>
        <w:tc>
          <w:tcPr>
            <w:tcW w:w="1360" w:type="dxa"/>
            <w:tcBorders>
              <w:top w:val="nil"/>
              <w:left w:val="nil"/>
              <w:bottom w:val="single" w:sz="4" w:space="0" w:color="auto"/>
              <w:right w:val="single" w:sz="4" w:space="0" w:color="auto"/>
            </w:tcBorders>
            <w:shd w:val="clear" w:color="auto" w:fill="auto"/>
            <w:vAlign w:val="center"/>
            <w:hideMark/>
          </w:tcPr>
          <w:p w14:paraId="514E8EB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4DC5560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671.302,00</w:t>
            </w:r>
          </w:p>
        </w:tc>
        <w:tc>
          <w:tcPr>
            <w:tcW w:w="1420" w:type="dxa"/>
            <w:tcBorders>
              <w:top w:val="nil"/>
              <w:left w:val="nil"/>
              <w:bottom w:val="single" w:sz="4" w:space="0" w:color="auto"/>
              <w:right w:val="single" w:sz="4" w:space="0" w:color="auto"/>
            </w:tcBorders>
            <w:shd w:val="clear" w:color="auto" w:fill="auto"/>
            <w:vAlign w:val="center"/>
            <w:hideMark/>
          </w:tcPr>
          <w:p w14:paraId="2682EF37"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0540AEAD"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88F2DD8"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487000</w:t>
            </w:r>
          </w:p>
        </w:tc>
        <w:tc>
          <w:tcPr>
            <w:tcW w:w="2980" w:type="dxa"/>
            <w:tcBorders>
              <w:top w:val="nil"/>
              <w:left w:val="nil"/>
              <w:bottom w:val="single" w:sz="4" w:space="0" w:color="auto"/>
              <w:right w:val="single" w:sz="4" w:space="0" w:color="auto"/>
            </w:tcBorders>
            <w:shd w:val="clear" w:color="auto" w:fill="auto"/>
            <w:vAlign w:val="center"/>
            <w:hideMark/>
          </w:tcPr>
          <w:p w14:paraId="37DE966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713CCC9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542.000,00</w:t>
            </w:r>
          </w:p>
        </w:tc>
        <w:tc>
          <w:tcPr>
            <w:tcW w:w="1360" w:type="dxa"/>
            <w:tcBorders>
              <w:top w:val="nil"/>
              <w:left w:val="nil"/>
              <w:bottom w:val="single" w:sz="4" w:space="0" w:color="auto"/>
              <w:right w:val="single" w:sz="4" w:space="0" w:color="auto"/>
            </w:tcBorders>
            <w:shd w:val="clear" w:color="auto" w:fill="auto"/>
            <w:noWrap/>
            <w:vAlign w:val="center"/>
            <w:hideMark/>
          </w:tcPr>
          <w:p w14:paraId="4481177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76E180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214.775,00</w:t>
            </w:r>
          </w:p>
        </w:tc>
        <w:tc>
          <w:tcPr>
            <w:tcW w:w="1420" w:type="dxa"/>
            <w:tcBorders>
              <w:top w:val="nil"/>
              <w:left w:val="nil"/>
              <w:bottom w:val="single" w:sz="4" w:space="0" w:color="auto"/>
              <w:right w:val="single" w:sz="4" w:space="0" w:color="auto"/>
            </w:tcBorders>
            <w:shd w:val="clear" w:color="auto" w:fill="auto"/>
            <w:noWrap/>
            <w:vAlign w:val="center"/>
            <w:hideMark/>
          </w:tcPr>
          <w:p w14:paraId="459BCE2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0D23FB5"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D79C3AB"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488000</w:t>
            </w:r>
          </w:p>
        </w:tc>
        <w:tc>
          <w:tcPr>
            <w:tcW w:w="2980" w:type="dxa"/>
            <w:tcBorders>
              <w:top w:val="nil"/>
              <w:left w:val="nil"/>
              <w:bottom w:val="single" w:sz="4" w:space="0" w:color="auto"/>
              <w:right w:val="single" w:sz="4" w:space="0" w:color="auto"/>
            </w:tcBorders>
            <w:shd w:val="clear" w:color="auto" w:fill="auto"/>
            <w:vAlign w:val="center"/>
            <w:hideMark/>
          </w:tcPr>
          <w:p w14:paraId="63544006"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32291C4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2.244.000,00</w:t>
            </w:r>
          </w:p>
        </w:tc>
        <w:tc>
          <w:tcPr>
            <w:tcW w:w="1360" w:type="dxa"/>
            <w:tcBorders>
              <w:top w:val="nil"/>
              <w:left w:val="nil"/>
              <w:bottom w:val="single" w:sz="4" w:space="0" w:color="auto"/>
              <w:right w:val="single" w:sz="4" w:space="0" w:color="auto"/>
            </w:tcBorders>
            <w:shd w:val="clear" w:color="auto" w:fill="auto"/>
            <w:noWrap/>
            <w:vAlign w:val="center"/>
            <w:hideMark/>
          </w:tcPr>
          <w:p w14:paraId="6E2E40B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F76329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456.527,00</w:t>
            </w:r>
          </w:p>
        </w:tc>
        <w:tc>
          <w:tcPr>
            <w:tcW w:w="1420" w:type="dxa"/>
            <w:tcBorders>
              <w:top w:val="nil"/>
              <w:left w:val="nil"/>
              <w:bottom w:val="single" w:sz="4" w:space="0" w:color="auto"/>
              <w:right w:val="single" w:sz="4" w:space="0" w:color="auto"/>
            </w:tcBorders>
            <w:shd w:val="clear" w:color="auto" w:fill="auto"/>
            <w:noWrap/>
            <w:vAlign w:val="center"/>
            <w:hideMark/>
          </w:tcPr>
          <w:p w14:paraId="747F404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50B1C5B"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2CE2E117"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 * *</w:t>
            </w:r>
          </w:p>
        </w:tc>
        <w:tc>
          <w:tcPr>
            <w:tcW w:w="2980" w:type="dxa"/>
            <w:tcBorders>
              <w:top w:val="nil"/>
              <w:left w:val="nil"/>
              <w:bottom w:val="single" w:sz="4" w:space="0" w:color="auto"/>
              <w:right w:val="single" w:sz="4" w:space="0" w:color="auto"/>
            </w:tcBorders>
            <w:shd w:val="clear" w:color="auto" w:fill="auto"/>
            <w:vAlign w:val="center"/>
            <w:hideMark/>
          </w:tcPr>
          <w:p w14:paraId="16E1FD22"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Буџетска резерва</w:t>
            </w:r>
          </w:p>
        </w:tc>
        <w:tc>
          <w:tcPr>
            <w:tcW w:w="1360" w:type="dxa"/>
            <w:tcBorders>
              <w:top w:val="nil"/>
              <w:left w:val="nil"/>
              <w:bottom w:val="single" w:sz="4" w:space="0" w:color="auto"/>
              <w:right w:val="single" w:sz="4" w:space="0" w:color="auto"/>
            </w:tcBorders>
            <w:shd w:val="clear" w:color="auto" w:fill="auto"/>
            <w:vAlign w:val="center"/>
            <w:hideMark/>
          </w:tcPr>
          <w:p w14:paraId="76B8C9A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50.000,00</w:t>
            </w:r>
          </w:p>
        </w:tc>
        <w:tc>
          <w:tcPr>
            <w:tcW w:w="1360" w:type="dxa"/>
            <w:tcBorders>
              <w:top w:val="nil"/>
              <w:left w:val="nil"/>
              <w:bottom w:val="single" w:sz="4" w:space="0" w:color="auto"/>
              <w:right w:val="single" w:sz="4" w:space="0" w:color="auto"/>
            </w:tcBorders>
            <w:shd w:val="clear" w:color="auto" w:fill="auto"/>
            <w:vAlign w:val="center"/>
            <w:hideMark/>
          </w:tcPr>
          <w:p w14:paraId="2A1D16BD"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38FE08E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04A97C1D"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C9889F4"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64BB543"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61759BE3"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В. БРУТО БУЏЕТСКИ СУФИЦИТ/ДЕФИЦИТ (А-Б)</w:t>
            </w:r>
          </w:p>
        </w:tc>
        <w:tc>
          <w:tcPr>
            <w:tcW w:w="1360" w:type="dxa"/>
            <w:tcBorders>
              <w:top w:val="nil"/>
              <w:left w:val="nil"/>
              <w:bottom w:val="single" w:sz="4" w:space="0" w:color="auto"/>
              <w:right w:val="single" w:sz="4" w:space="0" w:color="auto"/>
            </w:tcBorders>
            <w:shd w:val="clear" w:color="auto" w:fill="auto"/>
            <w:vAlign w:val="center"/>
            <w:hideMark/>
          </w:tcPr>
          <w:p w14:paraId="77EA376B"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9.497.058,00</w:t>
            </w:r>
          </w:p>
        </w:tc>
        <w:tc>
          <w:tcPr>
            <w:tcW w:w="1360" w:type="dxa"/>
            <w:tcBorders>
              <w:top w:val="nil"/>
              <w:left w:val="nil"/>
              <w:bottom w:val="single" w:sz="4" w:space="0" w:color="auto"/>
              <w:right w:val="single" w:sz="4" w:space="0" w:color="auto"/>
            </w:tcBorders>
            <w:shd w:val="clear" w:color="auto" w:fill="auto"/>
            <w:vAlign w:val="center"/>
            <w:hideMark/>
          </w:tcPr>
          <w:p w14:paraId="6F5CE98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14:paraId="5A788C6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9.008.984,00</w:t>
            </w:r>
          </w:p>
        </w:tc>
        <w:tc>
          <w:tcPr>
            <w:tcW w:w="1420" w:type="dxa"/>
            <w:tcBorders>
              <w:top w:val="nil"/>
              <w:left w:val="nil"/>
              <w:bottom w:val="single" w:sz="4" w:space="0" w:color="auto"/>
              <w:right w:val="single" w:sz="4" w:space="0" w:color="auto"/>
            </w:tcBorders>
            <w:shd w:val="clear" w:color="auto" w:fill="auto"/>
            <w:vAlign w:val="center"/>
            <w:hideMark/>
          </w:tcPr>
          <w:p w14:paraId="5DB03971"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14:paraId="5C279DBA"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2F130AE"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49E55149"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Г. НЕТО ИЗДАЦИ ЗА НЕФИНАНСИЈСКУ ИМОВИНУ (I+II-III-IV)  </w:t>
            </w:r>
          </w:p>
        </w:tc>
        <w:tc>
          <w:tcPr>
            <w:tcW w:w="1360" w:type="dxa"/>
            <w:tcBorders>
              <w:top w:val="nil"/>
              <w:left w:val="nil"/>
              <w:bottom w:val="single" w:sz="4" w:space="0" w:color="auto"/>
              <w:right w:val="single" w:sz="4" w:space="0" w:color="auto"/>
            </w:tcBorders>
            <w:shd w:val="clear" w:color="auto" w:fill="auto"/>
            <w:vAlign w:val="center"/>
            <w:hideMark/>
          </w:tcPr>
          <w:p w14:paraId="7D6C41B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-9.040.040,00</w:t>
            </w:r>
          </w:p>
        </w:tc>
        <w:tc>
          <w:tcPr>
            <w:tcW w:w="1360" w:type="dxa"/>
            <w:tcBorders>
              <w:top w:val="nil"/>
              <w:left w:val="nil"/>
              <w:bottom w:val="single" w:sz="4" w:space="0" w:color="auto"/>
              <w:right w:val="single" w:sz="4" w:space="0" w:color="auto"/>
            </w:tcBorders>
            <w:shd w:val="clear" w:color="auto" w:fill="auto"/>
            <w:vAlign w:val="center"/>
            <w:hideMark/>
          </w:tcPr>
          <w:p w14:paraId="3D21443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14:paraId="4044050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-268.135,00</w:t>
            </w:r>
          </w:p>
        </w:tc>
        <w:tc>
          <w:tcPr>
            <w:tcW w:w="1420" w:type="dxa"/>
            <w:tcBorders>
              <w:top w:val="nil"/>
              <w:left w:val="nil"/>
              <w:bottom w:val="single" w:sz="4" w:space="0" w:color="auto"/>
              <w:right w:val="single" w:sz="4" w:space="0" w:color="auto"/>
            </w:tcBorders>
            <w:shd w:val="clear" w:color="auto" w:fill="auto"/>
            <w:vAlign w:val="center"/>
            <w:hideMark/>
          </w:tcPr>
          <w:p w14:paraId="0C816C6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20CE14CD"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6DAD643"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810000</w:t>
            </w:r>
          </w:p>
        </w:tc>
        <w:tc>
          <w:tcPr>
            <w:tcW w:w="2980" w:type="dxa"/>
            <w:tcBorders>
              <w:top w:val="nil"/>
              <w:left w:val="nil"/>
              <w:bottom w:val="single" w:sz="4" w:space="0" w:color="auto"/>
              <w:right w:val="single" w:sz="4" w:space="0" w:color="auto"/>
            </w:tcBorders>
            <w:shd w:val="clear" w:color="auto" w:fill="auto"/>
            <w:vAlign w:val="center"/>
            <w:hideMark/>
          </w:tcPr>
          <w:p w14:paraId="445AC58C"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14:paraId="6959536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770.000,00</w:t>
            </w:r>
          </w:p>
        </w:tc>
        <w:tc>
          <w:tcPr>
            <w:tcW w:w="1360" w:type="dxa"/>
            <w:tcBorders>
              <w:top w:val="nil"/>
              <w:left w:val="nil"/>
              <w:bottom w:val="single" w:sz="4" w:space="0" w:color="auto"/>
              <w:right w:val="single" w:sz="4" w:space="0" w:color="auto"/>
            </w:tcBorders>
            <w:shd w:val="clear" w:color="auto" w:fill="auto"/>
            <w:vAlign w:val="center"/>
            <w:hideMark/>
          </w:tcPr>
          <w:p w14:paraId="22E1F54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18AA01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251.616,00</w:t>
            </w:r>
          </w:p>
        </w:tc>
        <w:tc>
          <w:tcPr>
            <w:tcW w:w="1420" w:type="dxa"/>
            <w:tcBorders>
              <w:top w:val="nil"/>
              <w:left w:val="nil"/>
              <w:bottom w:val="single" w:sz="4" w:space="0" w:color="auto"/>
              <w:right w:val="single" w:sz="4" w:space="0" w:color="auto"/>
            </w:tcBorders>
            <w:shd w:val="clear" w:color="auto" w:fill="auto"/>
            <w:vAlign w:val="center"/>
            <w:hideMark/>
          </w:tcPr>
          <w:p w14:paraId="4E2C9E9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AE4DD8D"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D00CA8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811000</w:t>
            </w:r>
          </w:p>
        </w:tc>
        <w:tc>
          <w:tcPr>
            <w:tcW w:w="2980" w:type="dxa"/>
            <w:tcBorders>
              <w:top w:val="nil"/>
              <w:left w:val="nil"/>
              <w:bottom w:val="single" w:sz="4" w:space="0" w:color="auto"/>
              <w:right w:val="single" w:sz="4" w:space="0" w:color="auto"/>
            </w:tcBorders>
            <w:shd w:val="clear" w:color="auto" w:fill="auto"/>
            <w:vAlign w:val="center"/>
            <w:hideMark/>
          </w:tcPr>
          <w:p w14:paraId="4267410A"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0E36F0D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14:paraId="6CC2BB5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599611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682E14E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4422DA4"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91438D2"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812000</w:t>
            </w:r>
          </w:p>
        </w:tc>
        <w:tc>
          <w:tcPr>
            <w:tcW w:w="2980" w:type="dxa"/>
            <w:tcBorders>
              <w:top w:val="nil"/>
              <w:left w:val="nil"/>
              <w:bottom w:val="single" w:sz="4" w:space="0" w:color="auto"/>
              <w:right w:val="single" w:sz="4" w:space="0" w:color="auto"/>
            </w:tcBorders>
            <w:shd w:val="clear" w:color="auto" w:fill="auto"/>
            <w:vAlign w:val="center"/>
            <w:hideMark/>
          </w:tcPr>
          <w:p w14:paraId="27D4BEE3"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14:paraId="27ABC1D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338118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9041E6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4E0F83D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6E6FE13" w14:textId="77777777" w:rsidTr="0014743C">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9DDD88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813000</w:t>
            </w:r>
          </w:p>
        </w:tc>
        <w:tc>
          <w:tcPr>
            <w:tcW w:w="2980" w:type="dxa"/>
            <w:tcBorders>
              <w:top w:val="nil"/>
              <w:left w:val="nil"/>
              <w:bottom w:val="single" w:sz="4" w:space="0" w:color="auto"/>
              <w:right w:val="single" w:sz="4" w:space="0" w:color="auto"/>
            </w:tcBorders>
            <w:shd w:val="clear" w:color="auto" w:fill="auto"/>
            <w:vAlign w:val="center"/>
            <w:hideMark/>
          </w:tcPr>
          <w:p w14:paraId="0EC9694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5FD76F6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550.000,00</w:t>
            </w:r>
          </w:p>
        </w:tc>
        <w:tc>
          <w:tcPr>
            <w:tcW w:w="1360" w:type="dxa"/>
            <w:tcBorders>
              <w:top w:val="nil"/>
              <w:left w:val="nil"/>
              <w:bottom w:val="single" w:sz="4" w:space="0" w:color="auto"/>
              <w:right w:val="single" w:sz="4" w:space="0" w:color="auto"/>
            </w:tcBorders>
            <w:shd w:val="clear" w:color="auto" w:fill="auto"/>
            <w:noWrap/>
            <w:vAlign w:val="center"/>
            <w:hideMark/>
          </w:tcPr>
          <w:p w14:paraId="66DA84C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6823F05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181.105,00</w:t>
            </w:r>
          </w:p>
        </w:tc>
        <w:tc>
          <w:tcPr>
            <w:tcW w:w="1420" w:type="dxa"/>
            <w:tcBorders>
              <w:top w:val="nil"/>
              <w:left w:val="nil"/>
              <w:bottom w:val="single" w:sz="4" w:space="0" w:color="auto"/>
              <w:right w:val="single" w:sz="4" w:space="0" w:color="auto"/>
            </w:tcBorders>
            <w:shd w:val="clear" w:color="auto" w:fill="auto"/>
            <w:noWrap/>
            <w:vAlign w:val="center"/>
            <w:hideMark/>
          </w:tcPr>
          <w:p w14:paraId="45C8796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7D0A1B5" w14:textId="77777777"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ADF093"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814000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F310CA"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809F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3613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B5209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B0484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FD86352" w14:textId="77777777"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D86A27"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815000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5E6D4C5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стратешке залихе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217385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FDA4AE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2478A18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42D9FD5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A756C96"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B671887"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816000</w:t>
            </w:r>
          </w:p>
        </w:tc>
        <w:tc>
          <w:tcPr>
            <w:tcW w:w="2980" w:type="dxa"/>
            <w:tcBorders>
              <w:top w:val="nil"/>
              <w:left w:val="nil"/>
              <w:bottom w:val="single" w:sz="4" w:space="0" w:color="auto"/>
              <w:right w:val="single" w:sz="4" w:space="0" w:color="auto"/>
            </w:tcBorders>
            <w:shd w:val="clear" w:color="auto" w:fill="auto"/>
            <w:vAlign w:val="center"/>
            <w:hideMark/>
          </w:tcPr>
          <w:p w14:paraId="6D24E7C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14:paraId="3BDCBD7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190.000,00</w:t>
            </w:r>
          </w:p>
        </w:tc>
        <w:tc>
          <w:tcPr>
            <w:tcW w:w="1360" w:type="dxa"/>
            <w:tcBorders>
              <w:top w:val="nil"/>
              <w:left w:val="nil"/>
              <w:bottom w:val="single" w:sz="4" w:space="0" w:color="auto"/>
              <w:right w:val="single" w:sz="4" w:space="0" w:color="auto"/>
            </w:tcBorders>
            <w:shd w:val="clear" w:color="auto" w:fill="auto"/>
            <w:noWrap/>
            <w:vAlign w:val="center"/>
            <w:hideMark/>
          </w:tcPr>
          <w:p w14:paraId="1E5E82E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ACFF87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70.511,00</w:t>
            </w:r>
          </w:p>
        </w:tc>
        <w:tc>
          <w:tcPr>
            <w:tcW w:w="1420" w:type="dxa"/>
            <w:tcBorders>
              <w:top w:val="nil"/>
              <w:left w:val="nil"/>
              <w:bottom w:val="single" w:sz="4" w:space="0" w:color="auto"/>
              <w:right w:val="single" w:sz="4" w:space="0" w:color="auto"/>
            </w:tcBorders>
            <w:shd w:val="clear" w:color="auto" w:fill="auto"/>
            <w:noWrap/>
            <w:vAlign w:val="center"/>
            <w:hideMark/>
          </w:tcPr>
          <w:p w14:paraId="077B90F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9EA8F62" w14:textId="77777777" w:rsidTr="00DA3677">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5D37EF2"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880000</w:t>
            </w:r>
          </w:p>
        </w:tc>
        <w:tc>
          <w:tcPr>
            <w:tcW w:w="2980" w:type="dxa"/>
            <w:tcBorders>
              <w:top w:val="nil"/>
              <w:left w:val="nil"/>
              <w:bottom w:val="single" w:sz="4" w:space="0" w:color="auto"/>
              <w:right w:val="single" w:sz="4" w:space="0" w:color="auto"/>
            </w:tcBorders>
            <w:shd w:val="clear" w:color="auto" w:fill="auto"/>
            <w:vAlign w:val="center"/>
            <w:hideMark/>
          </w:tcPr>
          <w:p w14:paraId="4DB9FC8E"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14:paraId="731AAA2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60FD85F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7908FD6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68EEBD8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5DEA23F1" w14:textId="77777777" w:rsidTr="00DA3677">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8B6F2E"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881000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5039D"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нефинансијску имовину из трансакција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877F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7E7DE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175A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FAE32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8C21A0A" w14:textId="77777777"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71BDC9"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788AB97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III Издаци за нефинансијску имовину</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CF9BE01"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9.810.040,00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13FB19FD"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2320A87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519.751,00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36ECE2B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2F723227"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96DB4C6"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511000</w:t>
            </w:r>
          </w:p>
        </w:tc>
        <w:tc>
          <w:tcPr>
            <w:tcW w:w="2980" w:type="dxa"/>
            <w:tcBorders>
              <w:top w:val="nil"/>
              <w:left w:val="nil"/>
              <w:bottom w:val="single" w:sz="4" w:space="0" w:color="auto"/>
              <w:right w:val="single" w:sz="4" w:space="0" w:color="auto"/>
            </w:tcBorders>
            <w:shd w:val="clear" w:color="auto" w:fill="auto"/>
            <w:vAlign w:val="center"/>
            <w:hideMark/>
          </w:tcPr>
          <w:p w14:paraId="50BCB9D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73314F0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9.570.031,00</w:t>
            </w:r>
          </w:p>
        </w:tc>
        <w:tc>
          <w:tcPr>
            <w:tcW w:w="1360" w:type="dxa"/>
            <w:tcBorders>
              <w:top w:val="nil"/>
              <w:left w:val="nil"/>
              <w:bottom w:val="single" w:sz="4" w:space="0" w:color="auto"/>
              <w:right w:val="single" w:sz="4" w:space="0" w:color="auto"/>
            </w:tcBorders>
            <w:shd w:val="clear" w:color="auto" w:fill="auto"/>
            <w:noWrap/>
            <w:vAlign w:val="center"/>
            <w:hideMark/>
          </w:tcPr>
          <w:p w14:paraId="45B0CF8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3.020,00</w:t>
            </w:r>
          </w:p>
        </w:tc>
        <w:tc>
          <w:tcPr>
            <w:tcW w:w="1400" w:type="dxa"/>
            <w:tcBorders>
              <w:top w:val="nil"/>
              <w:left w:val="nil"/>
              <w:bottom w:val="single" w:sz="4" w:space="0" w:color="auto"/>
              <w:right w:val="single" w:sz="4" w:space="0" w:color="auto"/>
            </w:tcBorders>
            <w:shd w:val="clear" w:color="auto" w:fill="auto"/>
            <w:noWrap/>
            <w:vAlign w:val="center"/>
            <w:hideMark/>
          </w:tcPr>
          <w:p w14:paraId="2B1632C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445.917,00</w:t>
            </w:r>
          </w:p>
        </w:tc>
        <w:tc>
          <w:tcPr>
            <w:tcW w:w="1420" w:type="dxa"/>
            <w:tcBorders>
              <w:top w:val="nil"/>
              <w:left w:val="nil"/>
              <w:bottom w:val="single" w:sz="4" w:space="0" w:color="auto"/>
              <w:right w:val="single" w:sz="4" w:space="0" w:color="auto"/>
            </w:tcBorders>
            <w:shd w:val="clear" w:color="auto" w:fill="auto"/>
            <w:noWrap/>
            <w:vAlign w:val="center"/>
            <w:hideMark/>
          </w:tcPr>
          <w:p w14:paraId="0DA5DF3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4C45FF6"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AFAD9D5"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512000</w:t>
            </w:r>
          </w:p>
        </w:tc>
        <w:tc>
          <w:tcPr>
            <w:tcW w:w="2980" w:type="dxa"/>
            <w:tcBorders>
              <w:top w:val="nil"/>
              <w:left w:val="nil"/>
              <w:bottom w:val="single" w:sz="4" w:space="0" w:color="auto"/>
              <w:right w:val="single" w:sz="4" w:space="0" w:color="auto"/>
            </w:tcBorders>
            <w:shd w:val="clear" w:color="auto" w:fill="auto"/>
            <w:vAlign w:val="center"/>
            <w:hideMark/>
          </w:tcPr>
          <w:p w14:paraId="1483AE2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14:paraId="1ABCC59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6F601C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6AE54A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58F1869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FA0D504"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CA240C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513000</w:t>
            </w:r>
          </w:p>
        </w:tc>
        <w:tc>
          <w:tcPr>
            <w:tcW w:w="2980" w:type="dxa"/>
            <w:tcBorders>
              <w:top w:val="nil"/>
              <w:left w:val="nil"/>
              <w:bottom w:val="single" w:sz="4" w:space="0" w:color="auto"/>
              <w:right w:val="single" w:sz="4" w:space="0" w:color="auto"/>
            </w:tcBorders>
            <w:shd w:val="clear" w:color="auto" w:fill="auto"/>
            <w:vAlign w:val="center"/>
            <w:hideMark/>
          </w:tcPr>
          <w:p w14:paraId="379CC98C"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14ECC7D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60.000,00</w:t>
            </w:r>
          </w:p>
        </w:tc>
        <w:tc>
          <w:tcPr>
            <w:tcW w:w="1360" w:type="dxa"/>
            <w:tcBorders>
              <w:top w:val="nil"/>
              <w:left w:val="nil"/>
              <w:bottom w:val="single" w:sz="4" w:space="0" w:color="auto"/>
              <w:right w:val="single" w:sz="4" w:space="0" w:color="auto"/>
            </w:tcBorders>
            <w:shd w:val="clear" w:color="auto" w:fill="auto"/>
            <w:noWrap/>
            <w:vAlign w:val="center"/>
            <w:hideMark/>
          </w:tcPr>
          <w:p w14:paraId="5ABC587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69B2F7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8.950,00</w:t>
            </w:r>
          </w:p>
        </w:tc>
        <w:tc>
          <w:tcPr>
            <w:tcW w:w="1420" w:type="dxa"/>
            <w:tcBorders>
              <w:top w:val="nil"/>
              <w:left w:val="nil"/>
              <w:bottom w:val="single" w:sz="4" w:space="0" w:color="auto"/>
              <w:right w:val="single" w:sz="4" w:space="0" w:color="auto"/>
            </w:tcBorders>
            <w:shd w:val="clear" w:color="auto" w:fill="auto"/>
            <w:noWrap/>
            <w:vAlign w:val="center"/>
            <w:hideMark/>
          </w:tcPr>
          <w:p w14:paraId="0A77C3D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2D54EA1E"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818BFF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514000</w:t>
            </w:r>
          </w:p>
        </w:tc>
        <w:tc>
          <w:tcPr>
            <w:tcW w:w="2980" w:type="dxa"/>
            <w:tcBorders>
              <w:top w:val="nil"/>
              <w:left w:val="nil"/>
              <w:bottom w:val="single" w:sz="4" w:space="0" w:color="auto"/>
              <w:right w:val="single" w:sz="4" w:space="0" w:color="auto"/>
            </w:tcBorders>
            <w:shd w:val="clear" w:color="auto" w:fill="auto"/>
            <w:vAlign w:val="center"/>
            <w:hideMark/>
          </w:tcPr>
          <w:p w14:paraId="788A15F6"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сталну имовину намјењену продаји</w:t>
            </w:r>
          </w:p>
        </w:tc>
        <w:tc>
          <w:tcPr>
            <w:tcW w:w="1360" w:type="dxa"/>
            <w:tcBorders>
              <w:top w:val="nil"/>
              <w:left w:val="nil"/>
              <w:bottom w:val="single" w:sz="4" w:space="0" w:color="auto"/>
              <w:right w:val="single" w:sz="4" w:space="0" w:color="auto"/>
            </w:tcBorders>
            <w:shd w:val="clear" w:color="auto" w:fill="auto"/>
            <w:noWrap/>
            <w:vAlign w:val="center"/>
            <w:hideMark/>
          </w:tcPr>
          <w:p w14:paraId="6479826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48C124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CA58FA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6685929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D9479A5"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2DA65D23"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515000</w:t>
            </w:r>
          </w:p>
        </w:tc>
        <w:tc>
          <w:tcPr>
            <w:tcW w:w="2980" w:type="dxa"/>
            <w:tcBorders>
              <w:top w:val="nil"/>
              <w:left w:val="nil"/>
              <w:bottom w:val="single" w:sz="4" w:space="0" w:color="auto"/>
              <w:right w:val="single" w:sz="4" w:space="0" w:color="auto"/>
            </w:tcBorders>
            <w:shd w:val="clear" w:color="auto" w:fill="auto"/>
            <w:vAlign w:val="center"/>
            <w:hideMark/>
          </w:tcPr>
          <w:p w14:paraId="624FD231"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14:paraId="2B3F90C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40A1AFC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5E159C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013F1EF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1A618C3"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40B8F73"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516000</w:t>
            </w:r>
          </w:p>
        </w:tc>
        <w:tc>
          <w:tcPr>
            <w:tcW w:w="2980" w:type="dxa"/>
            <w:tcBorders>
              <w:top w:val="nil"/>
              <w:left w:val="nil"/>
              <w:bottom w:val="single" w:sz="4" w:space="0" w:color="auto"/>
              <w:right w:val="single" w:sz="4" w:space="0" w:color="auto"/>
            </w:tcBorders>
            <w:shd w:val="clear" w:color="auto" w:fill="auto"/>
            <w:vAlign w:val="center"/>
            <w:hideMark/>
          </w:tcPr>
          <w:p w14:paraId="7A8B125B"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залихе материјала,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14:paraId="444C165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180.009,00</w:t>
            </w:r>
          </w:p>
        </w:tc>
        <w:tc>
          <w:tcPr>
            <w:tcW w:w="1360" w:type="dxa"/>
            <w:tcBorders>
              <w:top w:val="nil"/>
              <w:left w:val="nil"/>
              <w:bottom w:val="single" w:sz="4" w:space="0" w:color="auto"/>
              <w:right w:val="single" w:sz="4" w:space="0" w:color="auto"/>
            </w:tcBorders>
            <w:shd w:val="clear" w:color="auto" w:fill="auto"/>
            <w:noWrap/>
            <w:vAlign w:val="center"/>
            <w:hideMark/>
          </w:tcPr>
          <w:p w14:paraId="36019CA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6E3DAC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64.884,00</w:t>
            </w:r>
          </w:p>
        </w:tc>
        <w:tc>
          <w:tcPr>
            <w:tcW w:w="1420" w:type="dxa"/>
            <w:tcBorders>
              <w:top w:val="nil"/>
              <w:left w:val="nil"/>
              <w:bottom w:val="single" w:sz="4" w:space="0" w:color="auto"/>
              <w:right w:val="single" w:sz="4" w:space="0" w:color="auto"/>
            </w:tcBorders>
            <w:shd w:val="clear" w:color="auto" w:fill="auto"/>
            <w:noWrap/>
            <w:vAlign w:val="center"/>
            <w:hideMark/>
          </w:tcPr>
          <w:p w14:paraId="1E4E01C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F0679E1"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C10CDE6"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518000</w:t>
            </w:r>
          </w:p>
        </w:tc>
        <w:tc>
          <w:tcPr>
            <w:tcW w:w="2980" w:type="dxa"/>
            <w:tcBorders>
              <w:top w:val="nil"/>
              <w:left w:val="nil"/>
              <w:bottom w:val="single" w:sz="4" w:space="0" w:color="auto"/>
              <w:right w:val="single" w:sz="4" w:space="0" w:color="auto"/>
            </w:tcBorders>
            <w:shd w:val="clear" w:color="auto" w:fill="auto"/>
            <w:vAlign w:val="center"/>
            <w:hideMark/>
          </w:tcPr>
          <w:p w14:paraId="3BB7E153"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улагање на туђим некретнинама, постројењима и опреми</w:t>
            </w:r>
          </w:p>
        </w:tc>
        <w:tc>
          <w:tcPr>
            <w:tcW w:w="1360" w:type="dxa"/>
            <w:tcBorders>
              <w:top w:val="nil"/>
              <w:left w:val="nil"/>
              <w:bottom w:val="single" w:sz="4" w:space="0" w:color="auto"/>
              <w:right w:val="single" w:sz="4" w:space="0" w:color="auto"/>
            </w:tcBorders>
            <w:shd w:val="clear" w:color="auto" w:fill="auto"/>
            <w:noWrap/>
            <w:vAlign w:val="center"/>
            <w:hideMark/>
          </w:tcPr>
          <w:p w14:paraId="184BEEC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41499B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559F59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37309D1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B9A7695"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67E8B60"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580000</w:t>
            </w:r>
          </w:p>
        </w:tc>
        <w:tc>
          <w:tcPr>
            <w:tcW w:w="2980" w:type="dxa"/>
            <w:tcBorders>
              <w:top w:val="nil"/>
              <w:left w:val="nil"/>
              <w:bottom w:val="single" w:sz="4" w:space="0" w:color="auto"/>
              <w:right w:val="single" w:sz="4" w:space="0" w:color="auto"/>
            </w:tcBorders>
            <w:shd w:val="clear" w:color="auto" w:fill="auto"/>
            <w:vAlign w:val="center"/>
            <w:hideMark/>
          </w:tcPr>
          <w:p w14:paraId="0FB5A52A"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IV 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14:paraId="468DF41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4ED9897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0A7B912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417BF60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61E64539"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FC41E9F"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581000</w:t>
            </w:r>
          </w:p>
        </w:tc>
        <w:tc>
          <w:tcPr>
            <w:tcW w:w="2980" w:type="dxa"/>
            <w:tcBorders>
              <w:top w:val="nil"/>
              <w:left w:val="nil"/>
              <w:bottom w:val="single" w:sz="4" w:space="0" w:color="auto"/>
              <w:right w:val="single" w:sz="4" w:space="0" w:color="auto"/>
            </w:tcBorders>
            <w:shd w:val="clear" w:color="auto" w:fill="auto"/>
            <w:vAlign w:val="center"/>
            <w:hideMark/>
          </w:tcPr>
          <w:p w14:paraId="21D7BA91"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6C1D097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10019C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6BEAC11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27FE4D4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33CEDE3"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59FA85A8"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7AE651B9"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Д. БУЏЕТСКИ СУФИЦИТ/ДЕФИЦИТ (В+Г)</w:t>
            </w:r>
          </w:p>
        </w:tc>
        <w:tc>
          <w:tcPr>
            <w:tcW w:w="1360" w:type="dxa"/>
            <w:tcBorders>
              <w:top w:val="nil"/>
              <w:left w:val="nil"/>
              <w:bottom w:val="single" w:sz="4" w:space="0" w:color="auto"/>
              <w:right w:val="single" w:sz="4" w:space="0" w:color="auto"/>
            </w:tcBorders>
            <w:shd w:val="clear" w:color="auto" w:fill="auto"/>
            <w:vAlign w:val="center"/>
            <w:hideMark/>
          </w:tcPr>
          <w:p w14:paraId="70DA224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14:paraId="7B6242ED"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03AE7A68"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8.740.849,00</w:t>
            </w:r>
          </w:p>
        </w:tc>
        <w:tc>
          <w:tcPr>
            <w:tcW w:w="1420" w:type="dxa"/>
            <w:tcBorders>
              <w:top w:val="nil"/>
              <w:left w:val="nil"/>
              <w:bottom w:val="single" w:sz="4" w:space="0" w:color="auto"/>
              <w:right w:val="single" w:sz="4" w:space="0" w:color="auto"/>
            </w:tcBorders>
            <w:shd w:val="clear" w:color="auto" w:fill="auto"/>
            <w:vAlign w:val="center"/>
            <w:hideMark/>
          </w:tcPr>
          <w:p w14:paraId="579AA871"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14:paraId="3116155A"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37EFA74"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295AF794"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Ђ. НЕТО ФИНАНСИРАЊЕ (Е+Ж+З+И)</w:t>
            </w:r>
          </w:p>
        </w:tc>
        <w:tc>
          <w:tcPr>
            <w:tcW w:w="1360" w:type="dxa"/>
            <w:tcBorders>
              <w:top w:val="nil"/>
              <w:left w:val="nil"/>
              <w:bottom w:val="single" w:sz="4" w:space="0" w:color="auto"/>
              <w:right w:val="single" w:sz="4" w:space="0" w:color="auto"/>
            </w:tcBorders>
            <w:shd w:val="clear" w:color="auto" w:fill="auto"/>
            <w:vAlign w:val="center"/>
            <w:hideMark/>
          </w:tcPr>
          <w:p w14:paraId="21D8AE87"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14:paraId="10AC28A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379FECE0"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-2.373.752,00</w:t>
            </w:r>
          </w:p>
        </w:tc>
        <w:tc>
          <w:tcPr>
            <w:tcW w:w="1420" w:type="dxa"/>
            <w:tcBorders>
              <w:top w:val="nil"/>
              <w:left w:val="nil"/>
              <w:bottom w:val="single" w:sz="4" w:space="0" w:color="auto"/>
              <w:right w:val="single" w:sz="4" w:space="0" w:color="auto"/>
            </w:tcBorders>
            <w:shd w:val="clear" w:color="auto" w:fill="auto"/>
            <w:vAlign w:val="center"/>
            <w:hideMark/>
          </w:tcPr>
          <w:p w14:paraId="0D4F2A4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7E8A3BA"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73DE793"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5CE9CFFD"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Е.  НЕТО ПРИМИЦИ ОД ФИНАНСИЈСКЕ ИМОВИНЕ (I-II)  </w:t>
            </w:r>
          </w:p>
        </w:tc>
        <w:tc>
          <w:tcPr>
            <w:tcW w:w="1360" w:type="dxa"/>
            <w:tcBorders>
              <w:top w:val="nil"/>
              <w:left w:val="nil"/>
              <w:bottom w:val="single" w:sz="4" w:space="0" w:color="auto"/>
              <w:right w:val="single" w:sz="4" w:space="0" w:color="auto"/>
            </w:tcBorders>
            <w:shd w:val="clear" w:color="auto" w:fill="auto"/>
            <w:vAlign w:val="center"/>
            <w:hideMark/>
          </w:tcPr>
          <w:p w14:paraId="10DCF1BB"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07325E17"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325052F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4E8B0FC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9D1B4D8"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2DDE206"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910000</w:t>
            </w:r>
          </w:p>
        </w:tc>
        <w:tc>
          <w:tcPr>
            <w:tcW w:w="2980" w:type="dxa"/>
            <w:tcBorders>
              <w:top w:val="nil"/>
              <w:left w:val="nil"/>
              <w:bottom w:val="single" w:sz="4" w:space="0" w:color="auto"/>
              <w:right w:val="single" w:sz="4" w:space="0" w:color="auto"/>
            </w:tcBorders>
            <w:shd w:val="clear" w:color="auto" w:fill="auto"/>
            <w:vAlign w:val="center"/>
            <w:hideMark/>
          </w:tcPr>
          <w:p w14:paraId="5534D6A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од финансијске имовине</w:t>
            </w:r>
          </w:p>
        </w:tc>
        <w:tc>
          <w:tcPr>
            <w:tcW w:w="1360" w:type="dxa"/>
            <w:tcBorders>
              <w:top w:val="nil"/>
              <w:left w:val="nil"/>
              <w:bottom w:val="single" w:sz="4" w:space="0" w:color="auto"/>
              <w:right w:val="single" w:sz="4" w:space="0" w:color="auto"/>
            </w:tcBorders>
            <w:shd w:val="clear" w:color="auto" w:fill="auto"/>
            <w:vAlign w:val="center"/>
            <w:hideMark/>
          </w:tcPr>
          <w:p w14:paraId="671B694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21A3CEB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243E4C9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050C742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2D373AE1"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D139BC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911000</w:t>
            </w:r>
          </w:p>
        </w:tc>
        <w:tc>
          <w:tcPr>
            <w:tcW w:w="2980" w:type="dxa"/>
            <w:tcBorders>
              <w:top w:val="nil"/>
              <w:left w:val="nil"/>
              <w:bottom w:val="single" w:sz="4" w:space="0" w:color="auto"/>
              <w:right w:val="single" w:sz="4" w:space="0" w:color="auto"/>
            </w:tcBorders>
            <w:shd w:val="clear" w:color="auto" w:fill="auto"/>
            <w:vAlign w:val="center"/>
            <w:hideMark/>
          </w:tcPr>
          <w:p w14:paraId="444C354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финансијске имовине</w:t>
            </w:r>
          </w:p>
        </w:tc>
        <w:tc>
          <w:tcPr>
            <w:tcW w:w="1360" w:type="dxa"/>
            <w:tcBorders>
              <w:top w:val="nil"/>
              <w:left w:val="nil"/>
              <w:bottom w:val="single" w:sz="4" w:space="0" w:color="auto"/>
              <w:right w:val="single" w:sz="4" w:space="0" w:color="auto"/>
            </w:tcBorders>
            <w:shd w:val="clear" w:color="auto" w:fill="auto"/>
            <w:noWrap/>
            <w:vAlign w:val="center"/>
            <w:hideMark/>
          </w:tcPr>
          <w:p w14:paraId="3AA4B4A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BB3CFB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C34D09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3133D9C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45A17C5"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ADAA66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918000</w:t>
            </w:r>
          </w:p>
        </w:tc>
        <w:tc>
          <w:tcPr>
            <w:tcW w:w="2980" w:type="dxa"/>
            <w:tcBorders>
              <w:top w:val="nil"/>
              <w:left w:val="nil"/>
              <w:bottom w:val="single" w:sz="4" w:space="0" w:color="auto"/>
              <w:right w:val="single" w:sz="4" w:space="0" w:color="auto"/>
            </w:tcBorders>
            <w:shd w:val="clear" w:color="auto" w:fill="auto"/>
            <w:vAlign w:val="center"/>
            <w:hideMark/>
          </w:tcPr>
          <w:p w14:paraId="712F7185"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финансијске имовине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4422F7E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C8DF54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D073E6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59F26D5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F9DD659"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F4EC6FE"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610000</w:t>
            </w:r>
          </w:p>
        </w:tc>
        <w:tc>
          <w:tcPr>
            <w:tcW w:w="2980" w:type="dxa"/>
            <w:tcBorders>
              <w:top w:val="nil"/>
              <w:left w:val="nil"/>
              <w:bottom w:val="single" w:sz="4" w:space="0" w:color="auto"/>
              <w:right w:val="single" w:sz="4" w:space="0" w:color="auto"/>
            </w:tcBorders>
            <w:shd w:val="clear" w:color="auto" w:fill="auto"/>
            <w:vAlign w:val="center"/>
            <w:hideMark/>
          </w:tcPr>
          <w:p w14:paraId="1C34E3BB"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Издаци за 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14:paraId="34112E2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1224C1B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2727AB9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37EECF9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56930602"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5350B05"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611000</w:t>
            </w:r>
          </w:p>
        </w:tc>
        <w:tc>
          <w:tcPr>
            <w:tcW w:w="2980" w:type="dxa"/>
            <w:tcBorders>
              <w:top w:val="nil"/>
              <w:left w:val="nil"/>
              <w:bottom w:val="single" w:sz="4" w:space="0" w:color="auto"/>
              <w:right w:val="single" w:sz="4" w:space="0" w:color="auto"/>
            </w:tcBorders>
            <w:shd w:val="clear" w:color="auto" w:fill="auto"/>
            <w:vAlign w:val="center"/>
            <w:hideMark/>
          </w:tcPr>
          <w:p w14:paraId="1EF48DDE"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финансијску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26F3495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E50E08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5FC259A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3DF762B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A8F7A3C"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15A5A6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618000</w:t>
            </w:r>
          </w:p>
        </w:tc>
        <w:tc>
          <w:tcPr>
            <w:tcW w:w="2980" w:type="dxa"/>
            <w:tcBorders>
              <w:top w:val="nil"/>
              <w:left w:val="nil"/>
              <w:bottom w:val="single" w:sz="4" w:space="0" w:color="auto"/>
              <w:right w:val="single" w:sz="4" w:space="0" w:color="auto"/>
            </w:tcBorders>
            <w:shd w:val="clear" w:color="auto" w:fill="auto"/>
            <w:vAlign w:val="center"/>
            <w:hideMark/>
          </w:tcPr>
          <w:p w14:paraId="624B4642"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финансијску имовину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7CD3433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4FC59A3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6ABB4F0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2ED2DDB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36964F7F"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1D512CB6"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4E2CFE9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Ж. НЕТО ЗАДУЖИВАЊЕ (I-II)</w:t>
            </w:r>
          </w:p>
        </w:tc>
        <w:tc>
          <w:tcPr>
            <w:tcW w:w="1360" w:type="dxa"/>
            <w:tcBorders>
              <w:top w:val="nil"/>
              <w:left w:val="nil"/>
              <w:bottom w:val="single" w:sz="4" w:space="0" w:color="auto"/>
              <w:right w:val="single" w:sz="4" w:space="0" w:color="auto"/>
            </w:tcBorders>
            <w:shd w:val="clear" w:color="auto" w:fill="auto"/>
            <w:vAlign w:val="center"/>
            <w:hideMark/>
          </w:tcPr>
          <w:p w14:paraId="2F2F8A5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14:paraId="4DDC3C1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14FA5FE7"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-2.284.871,00</w:t>
            </w:r>
          </w:p>
        </w:tc>
        <w:tc>
          <w:tcPr>
            <w:tcW w:w="1420" w:type="dxa"/>
            <w:tcBorders>
              <w:top w:val="nil"/>
              <w:left w:val="nil"/>
              <w:bottom w:val="single" w:sz="4" w:space="0" w:color="auto"/>
              <w:right w:val="single" w:sz="4" w:space="0" w:color="auto"/>
            </w:tcBorders>
            <w:shd w:val="clear" w:color="auto" w:fill="auto"/>
            <w:vAlign w:val="center"/>
            <w:hideMark/>
          </w:tcPr>
          <w:p w14:paraId="643DEC1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4C3D4814"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F7496A0"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920000</w:t>
            </w:r>
          </w:p>
        </w:tc>
        <w:tc>
          <w:tcPr>
            <w:tcW w:w="2980" w:type="dxa"/>
            <w:tcBorders>
              <w:top w:val="nil"/>
              <w:left w:val="nil"/>
              <w:bottom w:val="single" w:sz="4" w:space="0" w:color="auto"/>
              <w:right w:val="single" w:sz="4" w:space="0" w:color="auto"/>
            </w:tcBorders>
            <w:shd w:val="clear" w:color="auto" w:fill="auto"/>
            <w:vAlign w:val="center"/>
            <w:hideMark/>
          </w:tcPr>
          <w:p w14:paraId="76C349A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од задуживања</w:t>
            </w:r>
          </w:p>
        </w:tc>
        <w:tc>
          <w:tcPr>
            <w:tcW w:w="1360" w:type="dxa"/>
            <w:tcBorders>
              <w:top w:val="nil"/>
              <w:left w:val="nil"/>
              <w:bottom w:val="single" w:sz="4" w:space="0" w:color="auto"/>
              <w:right w:val="single" w:sz="4" w:space="0" w:color="auto"/>
            </w:tcBorders>
            <w:shd w:val="clear" w:color="auto" w:fill="auto"/>
            <w:vAlign w:val="center"/>
            <w:hideMark/>
          </w:tcPr>
          <w:p w14:paraId="3CED30C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7274590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7487E6C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14:paraId="1CADA26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3811F70D" w14:textId="77777777" w:rsidTr="0014743C">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6602F33E"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921000</w:t>
            </w:r>
          </w:p>
        </w:tc>
        <w:tc>
          <w:tcPr>
            <w:tcW w:w="2980" w:type="dxa"/>
            <w:tcBorders>
              <w:top w:val="nil"/>
              <w:left w:val="nil"/>
              <w:bottom w:val="single" w:sz="4" w:space="0" w:color="auto"/>
              <w:right w:val="single" w:sz="4" w:space="0" w:color="auto"/>
            </w:tcBorders>
            <w:shd w:val="clear" w:color="auto" w:fill="auto"/>
            <w:vAlign w:val="center"/>
            <w:hideMark/>
          </w:tcPr>
          <w:p w14:paraId="1A3A7269"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14:paraId="4F43D44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834639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CDE6F7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4C67757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9AAA266" w14:textId="77777777"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3F76A1"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928000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B6CE37"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задуживања из транскација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11D1A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A4939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BEC9DE"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53247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1AE33DE" w14:textId="77777777"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25139A"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620000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636DA7AD"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Издаци за отплату дугова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00C6828D"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4.923.750,00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5A8B188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253849C3"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2.284.871,00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7B72798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151A6109"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308D272"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621000</w:t>
            </w:r>
          </w:p>
        </w:tc>
        <w:tc>
          <w:tcPr>
            <w:tcW w:w="2980" w:type="dxa"/>
            <w:tcBorders>
              <w:top w:val="nil"/>
              <w:left w:val="nil"/>
              <w:bottom w:val="single" w:sz="4" w:space="0" w:color="auto"/>
              <w:right w:val="single" w:sz="4" w:space="0" w:color="auto"/>
            </w:tcBorders>
            <w:shd w:val="clear" w:color="auto" w:fill="auto"/>
            <w:vAlign w:val="center"/>
            <w:hideMark/>
          </w:tcPr>
          <w:p w14:paraId="447E309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отплату дугова</w:t>
            </w:r>
          </w:p>
        </w:tc>
        <w:tc>
          <w:tcPr>
            <w:tcW w:w="1360" w:type="dxa"/>
            <w:tcBorders>
              <w:top w:val="nil"/>
              <w:left w:val="nil"/>
              <w:bottom w:val="single" w:sz="4" w:space="0" w:color="auto"/>
              <w:right w:val="single" w:sz="4" w:space="0" w:color="auto"/>
            </w:tcBorders>
            <w:shd w:val="clear" w:color="auto" w:fill="auto"/>
            <w:noWrap/>
            <w:vAlign w:val="center"/>
            <w:hideMark/>
          </w:tcPr>
          <w:p w14:paraId="3819D34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4.849.750,00</w:t>
            </w:r>
          </w:p>
        </w:tc>
        <w:tc>
          <w:tcPr>
            <w:tcW w:w="1360" w:type="dxa"/>
            <w:tcBorders>
              <w:top w:val="nil"/>
              <w:left w:val="nil"/>
              <w:bottom w:val="single" w:sz="4" w:space="0" w:color="auto"/>
              <w:right w:val="single" w:sz="4" w:space="0" w:color="auto"/>
            </w:tcBorders>
            <w:shd w:val="clear" w:color="auto" w:fill="auto"/>
            <w:noWrap/>
            <w:vAlign w:val="center"/>
            <w:hideMark/>
          </w:tcPr>
          <w:p w14:paraId="51CB829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75DCA5A"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2.235.549,00</w:t>
            </w:r>
          </w:p>
        </w:tc>
        <w:tc>
          <w:tcPr>
            <w:tcW w:w="1420" w:type="dxa"/>
            <w:tcBorders>
              <w:top w:val="nil"/>
              <w:left w:val="nil"/>
              <w:bottom w:val="single" w:sz="4" w:space="0" w:color="auto"/>
              <w:right w:val="single" w:sz="4" w:space="0" w:color="auto"/>
            </w:tcBorders>
            <w:shd w:val="clear" w:color="auto" w:fill="auto"/>
            <w:noWrap/>
            <w:vAlign w:val="center"/>
            <w:hideMark/>
          </w:tcPr>
          <w:p w14:paraId="34289CF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3BD6543" w14:textId="77777777"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30095DAD"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628000</w:t>
            </w:r>
          </w:p>
        </w:tc>
        <w:tc>
          <w:tcPr>
            <w:tcW w:w="2980" w:type="dxa"/>
            <w:tcBorders>
              <w:top w:val="nil"/>
              <w:left w:val="nil"/>
              <w:bottom w:val="single" w:sz="4" w:space="0" w:color="auto"/>
              <w:right w:val="single" w:sz="4" w:space="0" w:color="auto"/>
            </w:tcBorders>
            <w:shd w:val="clear" w:color="auto" w:fill="auto"/>
            <w:vAlign w:val="center"/>
            <w:hideMark/>
          </w:tcPr>
          <w:p w14:paraId="725B93A8"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отплату дугова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3E3C7DC1"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74.000,00</w:t>
            </w:r>
          </w:p>
        </w:tc>
        <w:tc>
          <w:tcPr>
            <w:tcW w:w="1360" w:type="dxa"/>
            <w:tcBorders>
              <w:top w:val="nil"/>
              <w:left w:val="nil"/>
              <w:bottom w:val="single" w:sz="4" w:space="0" w:color="auto"/>
              <w:right w:val="single" w:sz="4" w:space="0" w:color="auto"/>
            </w:tcBorders>
            <w:shd w:val="clear" w:color="auto" w:fill="auto"/>
            <w:noWrap/>
            <w:vAlign w:val="center"/>
            <w:hideMark/>
          </w:tcPr>
          <w:p w14:paraId="31B13A58"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771804A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49.322,00</w:t>
            </w:r>
          </w:p>
        </w:tc>
        <w:tc>
          <w:tcPr>
            <w:tcW w:w="1420" w:type="dxa"/>
            <w:tcBorders>
              <w:top w:val="nil"/>
              <w:left w:val="nil"/>
              <w:bottom w:val="single" w:sz="4" w:space="0" w:color="auto"/>
              <w:right w:val="single" w:sz="4" w:space="0" w:color="auto"/>
            </w:tcBorders>
            <w:shd w:val="clear" w:color="auto" w:fill="auto"/>
            <w:noWrap/>
            <w:vAlign w:val="center"/>
            <w:hideMark/>
          </w:tcPr>
          <w:p w14:paraId="6F776DD5"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47626EED"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23E28FF0"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45B8A070"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З. ОСТАЛИ НЕТО ПРИМИЦИ (I-II)</w:t>
            </w:r>
          </w:p>
        </w:tc>
        <w:tc>
          <w:tcPr>
            <w:tcW w:w="1360" w:type="dxa"/>
            <w:tcBorders>
              <w:top w:val="nil"/>
              <w:left w:val="nil"/>
              <w:bottom w:val="single" w:sz="4" w:space="0" w:color="auto"/>
              <w:right w:val="single" w:sz="4" w:space="0" w:color="auto"/>
            </w:tcBorders>
            <w:shd w:val="clear" w:color="auto" w:fill="auto"/>
            <w:vAlign w:val="center"/>
            <w:hideMark/>
          </w:tcPr>
          <w:p w14:paraId="56EFAFA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678.732,00</w:t>
            </w:r>
          </w:p>
        </w:tc>
        <w:tc>
          <w:tcPr>
            <w:tcW w:w="1360" w:type="dxa"/>
            <w:tcBorders>
              <w:top w:val="nil"/>
              <w:left w:val="nil"/>
              <w:bottom w:val="single" w:sz="4" w:space="0" w:color="auto"/>
              <w:right w:val="single" w:sz="4" w:space="0" w:color="auto"/>
            </w:tcBorders>
            <w:shd w:val="clear" w:color="auto" w:fill="auto"/>
            <w:vAlign w:val="center"/>
            <w:hideMark/>
          </w:tcPr>
          <w:p w14:paraId="4432274E"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31AB76C"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-88.881,00</w:t>
            </w:r>
          </w:p>
        </w:tc>
        <w:tc>
          <w:tcPr>
            <w:tcW w:w="1420" w:type="dxa"/>
            <w:tcBorders>
              <w:top w:val="nil"/>
              <w:left w:val="nil"/>
              <w:bottom w:val="single" w:sz="4" w:space="0" w:color="auto"/>
              <w:right w:val="single" w:sz="4" w:space="0" w:color="auto"/>
            </w:tcBorders>
            <w:shd w:val="clear" w:color="auto" w:fill="auto"/>
            <w:vAlign w:val="center"/>
            <w:hideMark/>
          </w:tcPr>
          <w:p w14:paraId="42FB8D24"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6F72E3CD" w14:textId="77777777" w:rsidTr="00DA3677">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26465390"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930000</w:t>
            </w:r>
          </w:p>
        </w:tc>
        <w:tc>
          <w:tcPr>
            <w:tcW w:w="2980" w:type="dxa"/>
            <w:tcBorders>
              <w:top w:val="nil"/>
              <w:left w:val="nil"/>
              <w:bottom w:val="single" w:sz="4" w:space="0" w:color="auto"/>
              <w:right w:val="single" w:sz="4" w:space="0" w:color="auto"/>
            </w:tcBorders>
            <w:shd w:val="clear" w:color="auto" w:fill="auto"/>
            <w:vAlign w:val="center"/>
            <w:hideMark/>
          </w:tcPr>
          <w:p w14:paraId="73009081"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Остали примици</w:t>
            </w:r>
          </w:p>
        </w:tc>
        <w:tc>
          <w:tcPr>
            <w:tcW w:w="1360" w:type="dxa"/>
            <w:tcBorders>
              <w:top w:val="nil"/>
              <w:left w:val="nil"/>
              <w:bottom w:val="single" w:sz="4" w:space="0" w:color="auto"/>
              <w:right w:val="single" w:sz="4" w:space="0" w:color="auto"/>
            </w:tcBorders>
            <w:shd w:val="clear" w:color="auto" w:fill="auto"/>
            <w:vAlign w:val="center"/>
            <w:hideMark/>
          </w:tcPr>
          <w:p w14:paraId="77B492DB"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1.191.889,00</w:t>
            </w:r>
          </w:p>
        </w:tc>
        <w:tc>
          <w:tcPr>
            <w:tcW w:w="1360" w:type="dxa"/>
            <w:tcBorders>
              <w:top w:val="nil"/>
              <w:left w:val="nil"/>
              <w:bottom w:val="single" w:sz="4" w:space="0" w:color="auto"/>
              <w:right w:val="single" w:sz="4" w:space="0" w:color="auto"/>
            </w:tcBorders>
            <w:shd w:val="clear" w:color="auto" w:fill="auto"/>
            <w:vAlign w:val="center"/>
            <w:hideMark/>
          </w:tcPr>
          <w:p w14:paraId="6572CE46"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006030DF"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89.627,00</w:t>
            </w:r>
          </w:p>
        </w:tc>
        <w:tc>
          <w:tcPr>
            <w:tcW w:w="1420" w:type="dxa"/>
            <w:tcBorders>
              <w:top w:val="nil"/>
              <w:left w:val="nil"/>
              <w:bottom w:val="single" w:sz="4" w:space="0" w:color="auto"/>
              <w:right w:val="single" w:sz="4" w:space="0" w:color="auto"/>
            </w:tcBorders>
            <w:shd w:val="clear" w:color="auto" w:fill="auto"/>
            <w:vAlign w:val="center"/>
            <w:hideMark/>
          </w:tcPr>
          <w:p w14:paraId="053F7B89"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6471F7FD" w14:textId="77777777" w:rsidTr="00DA3677">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9A1E0E"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931000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7FC60C"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примици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DD6E5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809.789,00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DF9B8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DAD23"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38.274,00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C7C234"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7D245CBF" w14:textId="77777777"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43A07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938000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14:paraId="546FE339"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примици из трансакција између или унутар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36CF46C"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382.100,00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5E9C799"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49B15C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51.353,00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5C9FE51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55147F14"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770710D5"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630000</w:t>
            </w:r>
          </w:p>
        </w:tc>
        <w:tc>
          <w:tcPr>
            <w:tcW w:w="2980" w:type="dxa"/>
            <w:tcBorders>
              <w:top w:val="nil"/>
              <w:left w:val="nil"/>
              <w:bottom w:val="single" w:sz="4" w:space="0" w:color="auto"/>
              <w:right w:val="single" w:sz="4" w:space="0" w:color="auto"/>
            </w:tcBorders>
            <w:shd w:val="clear" w:color="auto" w:fill="auto"/>
            <w:vAlign w:val="center"/>
            <w:hideMark/>
          </w:tcPr>
          <w:p w14:paraId="651DA88C"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Остали издаци</w:t>
            </w:r>
          </w:p>
        </w:tc>
        <w:tc>
          <w:tcPr>
            <w:tcW w:w="1360" w:type="dxa"/>
            <w:tcBorders>
              <w:top w:val="nil"/>
              <w:left w:val="nil"/>
              <w:bottom w:val="single" w:sz="4" w:space="0" w:color="auto"/>
              <w:right w:val="single" w:sz="4" w:space="0" w:color="auto"/>
            </w:tcBorders>
            <w:shd w:val="clear" w:color="auto" w:fill="auto"/>
            <w:vAlign w:val="center"/>
            <w:hideMark/>
          </w:tcPr>
          <w:p w14:paraId="3DD7F5B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513.157,00</w:t>
            </w:r>
          </w:p>
        </w:tc>
        <w:tc>
          <w:tcPr>
            <w:tcW w:w="1360" w:type="dxa"/>
            <w:tcBorders>
              <w:top w:val="nil"/>
              <w:left w:val="nil"/>
              <w:bottom w:val="single" w:sz="4" w:space="0" w:color="auto"/>
              <w:right w:val="single" w:sz="4" w:space="0" w:color="auto"/>
            </w:tcBorders>
            <w:shd w:val="clear" w:color="auto" w:fill="auto"/>
            <w:vAlign w:val="center"/>
            <w:hideMark/>
          </w:tcPr>
          <w:p w14:paraId="20FAA58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4AAC23E6"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178.508,00</w:t>
            </w:r>
          </w:p>
        </w:tc>
        <w:tc>
          <w:tcPr>
            <w:tcW w:w="1420" w:type="dxa"/>
            <w:tcBorders>
              <w:top w:val="nil"/>
              <w:left w:val="nil"/>
              <w:bottom w:val="single" w:sz="4" w:space="0" w:color="auto"/>
              <w:right w:val="single" w:sz="4" w:space="0" w:color="auto"/>
            </w:tcBorders>
            <w:shd w:val="clear" w:color="auto" w:fill="auto"/>
            <w:vAlign w:val="center"/>
            <w:hideMark/>
          </w:tcPr>
          <w:p w14:paraId="48EA06D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14:paraId="5BAC747C" w14:textId="77777777"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E5C0579"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631000</w:t>
            </w:r>
          </w:p>
        </w:tc>
        <w:tc>
          <w:tcPr>
            <w:tcW w:w="2980" w:type="dxa"/>
            <w:tcBorders>
              <w:top w:val="nil"/>
              <w:left w:val="nil"/>
              <w:bottom w:val="single" w:sz="4" w:space="0" w:color="auto"/>
              <w:right w:val="single" w:sz="4" w:space="0" w:color="auto"/>
            </w:tcBorders>
            <w:shd w:val="clear" w:color="auto" w:fill="auto"/>
            <w:vAlign w:val="center"/>
            <w:hideMark/>
          </w:tcPr>
          <w:p w14:paraId="7B4AB95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издаци</w:t>
            </w:r>
          </w:p>
        </w:tc>
        <w:tc>
          <w:tcPr>
            <w:tcW w:w="1360" w:type="dxa"/>
            <w:tcBorders>
              <w:top w:val="nil"/>
              <w:left w:val="nil"/>
              <w:bottom w:val="single" w:sz="4" w:space="0" w:color="auto"/>
              <w:right w:val="single" w:sz="4" w:space="0" w:color="auto"/>
            </w:tcBorders>
            <w:shd w:val="clear" w:color="auto" w:fill="auto"/>
            <w:noWrap/>
            <w:vAlign w:val="center"/>
            <w:hideMark/>
          </w:tcPr>
          <w:p w14:paraId="7CB42167"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181.057,00</w:t>
            </w:r>
          </w:p>
        </w:tc>
        <w:tc>
          <w:tcPr>
            <w:tcW w:w="1360" w:type="dxa"/>
            <w:tcBorders>
              <w:top w:val="nil"/>
              <w:left w:val="nil"/>
              <w:bottom w:val="single" w:sz="4" w:space="0" w:color="auto"/>
              <w:right w:val="single" w:sz="4" w:space="0" w:color="auto"/>
            </w:tcBorders>
            <w:shd w:val="clear" w:color="auto" w:fill="auto"/>
            <w:noWrap/>
            <w:vAlign w:val="center"/>
            <w:hideMark/>
          </w:tcPr>
          <w:p w14:paraId="257269A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14AE6AF"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60.744,00</w:t>
            </w:r>
          </w:p>
        </w:tc>
        <w:tc>
          <w:tcPr>
            <w:tcW w:w="1420" w:type="dxa"/>
            <w:tcBorders>
              <w:top w:val="nil"/>
              <w:left w:val="nil"/>
              <w:bottom w:val="single" w:sz="4" w:space="0" w:color="auto"/>
              <w:right w:val="single" w:sz="4" w:space="0" w:color="auto"/>
            </w:tcBorders>
            <w:shd w:val="clear" w:color="auto" w:fill="auto"/>
            <w:noWrap/>
            <w:vAlign w:val="center"/>
            <w:hideMark/>
          </w:tcPr>
          <w:p w14:paraId="21808CF6"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6701919F"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01FD9EF4" w14:textId="77777777"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638000</w:t>
            </w:r>
          </w:p>
        </w:tc>
        <w:tc>
          <w:tcPr>
            <w:tcW w:w="2980" w:type="dxa"/>
            <w:tcBorders>
              <w:top w:val="nil"/>
              <w:left w:val="nil"/>
              <w:bottom w:val="single" w:sz="4" w:space="0" w:color="auto"/>
              <w:right w:val="single" w:sz="4" w:space="0" w:color="auto"/>
            </w:tcBorders>
            <w:shd w:val="clear" w:color="auto" w:fill="auto"/>
            <w:vAlign w:val="center"/>
            <w:hideMark/>
          </w:tcPr>
          <w:p w14:paraId="79C7AB50" w14:textId="77777777"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издаци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14:paraId="7C041080"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332.100,00</w:t>
            </w:r>
          </w:p>
        </w:tc>
        <w:tc>
          <w:tcPr>
            <w:tcW w:w="1360" w:type="dxa"/>
            <w:tcBorders>
              <w:top w:val="nil"/>
              <w:left w:val="nil"/>
              <w:bottom w:val="single" w:sz="4" w:space="0" w:color="auto"/>
              <w:right w:val="single" w:sz="4" w:space="0" w:color="auto"/>
            </w:tcBorders>
            <w:shd w:val="clear" w:color="auto" w:fill="auto"/>
            <w:noWrap/>
            <w:vAlign w:val="center"/>
            <w:hideMark/>
          </w:tcPr>
          <w:p w14:paraId="42F9F9C2"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0AEF59AD"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117.764,00</w:t>
            </w:r>
          </w:p>
        </w:tc>
        <w:tc>
          <w:tcPr>
            <w:tcW w:w="1420" w:type="dxa"/>
            <w:tcBorders>
              <w:top w:val="nil"/>
              <w:left w:val="nil"/>
              <w:bottom w:val="single" w:sz="4" w:space="0" w:color="auto"/>
              <w:right w:val="single" w:sz="4" w:space="0" w:color="auto"/>
            </w:tcBorders>
            <w:shd w:val="clear" w:color="auto" w:fill="auto"/>
            <w:noWrap/>
            <w:vAlign w:val="center"/>
            <w:hideMark/>
          </w:tcPr>
          <w:p w14:paraId="1B4FFF4B" w14:textId="77777777"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14:paraId="117078BD"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423C7580"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w:t>
            </w:r>
          </w:p>
        </w:tc>
        <w:tc>
          <w:tcPr>
            <w:tcW w:w="2980" w:type="dxa"/>
            <w:tcBorders>
              <w:top w:val="nil"/>
              <w:left w:val="nil"/>
              <w:bottom w:val="single" w:sz="4" w:space="0" w:color="auto"/>
              <w:right w:val="single" w:sz="4" w:space="0" w:color="auto"/>
            </w:tcBorders>
            <w:shd w:val="clear" w:color="auto" w:fill="auto"/>
            <w:vAlign w:val="center"/>
            <w:hideMark/>
          </w:tcPr>
          <w:p w14:paraId="24748931"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И.НЕУТРОШЕНА СРЕДСТВА ИЗ РАНИЈЕГ ПЕРИОДА</w:t>
            </w:r>
          </w:p>
        </w:tc>
        <w:tc>
          <w:tcPr>
            <w:tcW w:w="1360" w:type="dxa"/>
            <w:tcBorders>
              <w:top w:val="nil"/>
              <w:left w:val="nil"/>
              <w:bottom w:val="single" w:sz="4" w:space="0" w:color="auto"/>
              <w:right w:val="single" w:sz="4" w:space="0" w:color="auto"/>
            </w:tcBorders>
            <w:shd w:val="clear" w:color="auto" w:fill="auto"/>
            <w:vAlign w:val="center"/>
            <w:hideMark/>
          </w:tcPr>
          <w:p w14:paraId="25BFE08A"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3.788.000,00</w:t>
            </w:r>
          </w:p>
        </w:tc>
        <w:tc>
          <w:tcPr>
            <w:tcW w:w="1360" w:type="dxa"/>
            <w:tcBorders>
              <w:top w:val="nil"/>
              <w:left w:val="nil"/>
              <w:bottom w:val="single" w:sz="4" w:space="0" w:color="auto"/>
              <w:right w:val="single" w:sz="4" w:space="0" w:color="auto"/>
            </w:tcBorders>
            <w:shd w:val="clear" w:color="auto" w:fill="auto"/>
            <w:noWrap/>
            <w:vAlign w:val="center"/>
            <w:hideMark/>
          </w:tcPr>
          <w:p w14:paraId="4D15C967" w14:textId="77777777"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7DC41E5"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14:paraId="37D8C0FD" w14:textId="77777777"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r>
      <w:tr w:rsidR="00FC625F" w:rsidRPr="00FC625F" w14:paraId="06D2F077" w14:textId="77777777"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14:paraId="22D4A16F" w14:textId="77777777"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14:paraId="5241F0B2" w14:textId="77777777"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Ј. РАЗЛИКА У ФИНАНСИРАЊУ (Д+Ђ)</w:t>
            </w:r>
          </w:p>
        </w:tc>
        <w:tc>
          <w:tcPr>
            <w:tcW w:w="1360" w:type="dxa"/>
            <w:tcBorders>
              <w:top w:val="nil"/>
              <w:left w:val="nil"/>
              <w:bottom w:val="single" w:sz="4" w:space="0" w:color="auto"/>
              <w:right w:val="single" w:sz="4" w:space="0" w:color="auto"/>
            </w:tcBorders>
            <w:shd w:val="clear" w:color="auto" w:fill="auto"/>
            <w:vAlign w:val="center"/>
            <w:hideMark/>
          </w:tcPr>
          <w:p w14:paraId="46BBC08B"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BD67335" w14:textId="77777777"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D0E8282"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6.367.097,00</w:t>
            </w:r>
          </w:p>
        </w:tc>
        <w:tc>
          <w:tcPr>
            <w:tcW w:w="1420" w:type="dxa"/>
            <w:tcBorders>
              <w:top w:val="nil"/>
              <w:left w:val="nil"/>
              <w:bottom w:val="single" w:sz="4" w:space="0" w:color="auto"/>
              <w:right w:val="single" w:sz="4" w:space="0" w:color="auto"/>
            </w:tcBorders>
            <w:shd w:val="clear" w:color="auto" w:fill="auto"/>
            <w:vAlign w:val="center"/>
            <w:hideMark/>
          </w:tcPr>
          <w:p w14:paraId="10B18F4B" w14:textId="77777777"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bl>
    <w:p w14:paraId="655FABE4" w14:textId="77777777" w:rsidR="00F3591D" w:rsidRDefault="00F3591D" w:rsidP="001B1831">
      <w:pPr>
        <w:contextualSpacing/>
        <w:jc w:val="both"/>
        <w:rPr>
          <w:rFonts w:ascii="Times New Roman" w:hAnsi="Times New Roman" w:cs="Times New Roman"/>
          <w:b/>
          <w:sz w:val="24"/>
          <w:szCs w:val="24"/>
          <w:lang w:val="sr-Cyrl-CS"/>
        </w:rPr>
      </w:pPr>
    </w:p>
    <w:p w14:paraId="22523F8B" w14:textId="77777777" w:rsidR="00E13A52" w:rsidRDefault="00E13A52" w:rsidP="001B1831">
      <w:pPr>
        <w:contextualSpacing/>
        <w:jc w:val="both"/>
        <w:rPr>
          <w:rFonts w:ascii="Times New Roman" w:hAnsi="Times New Roman" w:cs="Times New Roman"/>
          <w:sz w:val="24"/>
          <w:szCs w:val="24"/>
          <w:lang w:val="sr-Cyrl-CS"/>
        </w:rPr>
      </w:pPr>
    </w:p>
    <w:p w14:paraId="485C78AF" w14:textId="77777777" w:rsidR="00F3591D"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Општи дио Извјештаја о извршењу буџета даје уопштен приказ остварења прихода и примитака</w:t>
      </w:r>
      <w:r w:rsidR="00DA3677">
        <w:rPr>
          <w:rFonts w:ascii="Times New Roman" w:hAnsi="Times New Roman" w:cs="Times New Roman"/>
          <w:sz w:val="24"/>
          <w:szCs w:val="24"/>
          <w:lang w:val="sr-Cyrl-CS"/>
        </w:rPr>
        <w:t xml:space="preserve">, као и колико је </w:t>
      </w:r>
      <w:r>
        <w:rPr>
          <w:rFonts w:ascii="Times New Roman" w:hAnsi="Times New Roman" w:cs="Times New Roman"/>
          <w:sz w:val="24"/>
          <w:szCs w:val="24"/>
          <w:lang w:val="sr-Cyrl-CS"/>
        </w:rPr>
        <w:t>изврше</w:t>
      </w:r>
      <w:r w:rsidR="00DA3677">
        <w:rPr>
          <w:rFonts w:ascii="Times New Roman" w:hAnsi="Times New Roman" w:cs="Times New Roman"/>
          <w:sz w:val="24"/>
          <w:szCs w:val="24"/>
          <w:lang w:val="sr-Cyrl-CS"/>
        </w:rPr>
        <w:t>но</w:t>
      </w:r>
      <w:r>
        <w:rPr>
          <w:rFonts w:ascii="Times New Roman" w:hAnsi="Times New Roman" w:cs="Times New Roman"/>
          <w:sz w:val="24"/>
          <w:szCs w:val="24"/>
          <w:lang w:val="sr-Cyrl-CS"/>
        </w:rPr>
        <w:t xml:space="preserve"> расхода и издатака </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w:t>
      </w:r>
      <w:r>
        <w:rPr>
          <w:rFonts w:ascii="Times New Roman" w:hAnsi="Times New Roman" w:cs="Times New Roman"/>
          <w:sz w:val="24"/>
          <w:szCs w:val="24"/>
          <w:lang w:val="sr-Latn-CS"/>
        </w:rPr>
        <w:t xml:space="preserve">I </w:t>
      </w:r>
      <w:r w:rsidR="00FC625F">
        <w:rPr>
          <w:rFonts w:ascii="Times New Roman" w:hAnsi="Times New Roman" w:cs="Times New Roman"/>
          <w:sz w:val="24"/>
          <w:szCs w:val="24"/>
          <w:lang w:val="sr-Cyrl-CS"/>
        </w:rPr>
        <w:t>полугодишт</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202</w:t>
      </w:r>
      <w:r w:rsidR="00312EB4">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p>
    <w:p w14:paraId="1E8EAC77" w14:textId="77777777" w:rsidR="00A85923"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Буџетски приходи остварени су у укупном износу од </w:t>
      </w:r>
      <w:r w:rsidR="00FC625F">
        <w:rPr>
          <w:rFonts w:ascii="Times New Roman" w:hAnsi="Times New Roman" w:cs="Times New Roman"/>
          <w:sz w:val="24"/>
          <w:szCs w:val="24"/>
          <w:lang w:val="sr-Cyrl-CS"/>
        </w:rPr>
        <w:t>29.999.267,00</w:t>
      </w:r>
      <w:r>
        <w:rPr>
          <w:rFonts w:ascii="Times New Roman" w:hAnsi="Times New Roman" w:cs="Times New Roman"/>
          <w:sz w:val="24"/>
          <w:szCs w:val="24"/>
          <w:lang w:val="sr-Cyrl-CS"/>
        </w:rPr>
        <w:t xml:space="preserve"> КМ, а буџетски расходи извршени су у износу </w:t>
      </w:r>
      <w:r w:rsidR="00FC625F">
        <w:rPr>
          <w:rFonts w:ascii="Times New Roman" w:hAnsi="Times New Roman" w:cs="Times New Roman"/>
          <w:sz w:val="24"/>
          <w:szCs w:val="24"/>
          <w:lang w:val="sr-Cyrl-CS"/>
        </w:rPr>
        <w:t>20.990.283,00</w:t>
      </w:r>
      <w:r>
        <w:rPr>
          <w:rFonts w:ascii="Times New Roman" w:hAnsi="Times New Roman" w:cs="Times New Roman"/>
          <w:sz w:val="24"/>
          <w:szCs w:val="24"/>
          <w:lang w:val="sr-Cyrl-CS"/>
        </w:rPr>
        <w:t xml:space="preserve"> КМ. На основу те разлике остварен је </w:t>
      </w:r>
      <w:r w:rsidR="005D3911">
        <w:rPr>
          <w:rFonts w:ascii="Times New Roman" w:hAnsi="Times New Roman" w:cs="Times New Roman"/>
          <w:sz w:val="24"/>
          <w:szCs w:val="24"/>
          <w:lang w:val="sr-Cyrl-CS"/>
        </w:rPr>
        <w:t xml:space="preserve">бруто буџетски суфицит у износу </w:t>
      </w:r>
      <w:r w:rsidR="00FC625F">
        <w:rPr>
          <w:rFonts w:ascii="Times New Roman" w:hAnsi="Times New Roman" w:cs="Times New Roman"/>
          <w:sz w:val="24"/>
          <w:szCs w:val="24"/>
          <w:lang w:val="sr-Cyrl-CS"/>
        </w:rPr>
        <w:t>9.008.984,00</w:t>
      </w:r>
      <w:r w:rsidR="005D3911">
        <w:rPr>
          <w:rFonts w:ascii="Times New Roman" w:hAnsi="Times New Roman" w:cs="Times New Roman"/>
          <w:sz w:val="24"/>
          <w:szCs w:val="24"/>
          <w:lang w:val="sr-Cyrl-CS"/>
        </w:rPr>
        <w:t xml:space="preserve"> КМ. </w:t>
      </w:r>
    </w:p>
    <w:p w14:paraId="627B115E" w14:textId="77777777" w:rsidR="00A85923" w:rsidRDefault="005D3911"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Корекцијом тог износа за примитке по основу продаје и задуживања и издатке по основу отплате дуга и друге издатке, добијамо да је Град Бијељина за </w:t>
      </w:r>
      <w:r>
        <w:rPr>
          <w:rFonts w:ascii="Times New Roman" w:hAnsi="Times New Roman" w:cs="Times New Roman"/>
          <w:sz w:val="24"/>
          <w:szCs w:val="24"/>
          <w:lang w:val="sr-Latn-CS"/>
        </w:rPr>
        <w:t xml:space="preserve">I </w:t>
      </w:r>
      <w:r w:rsidR="00FC625F">
        <w:rPr>
          <w:rFonts w:ascii="Times New Roman" w:hAnsi="Times New Roman" w:cs="Times New Roman"/>
          <w:sz w:val="24"/>
          <w:szCs w:val="24"/>
          <w:lang w:val="sr-Cyrl-CS"/>
        </w:rPr>
        <w:t>полугодиште</w:t>
      </w:r>
      <w:r>
        <w:rPr>
          <w:rFonts w:ascii="Times New Roman" w:hAnsi="Times New Roman" w:cs="Times New Roman"/>
          <w:sz w:val="24"/>
          <w:szCs w:val="24"/>
          <w:lang w:val="sr-Cyrl-CS"/>
        </w:rPr>
        <w:t xml:space="preserve"> 202</w:t>
      </w:r>
      <w:r w:rsidR="00AC3356">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остварио </w:t>
      </w:r>
      <w:r w:rsidR="00F62B3B">
        <w:rPr>
          <w:rFonts w:ascii="Times New Roman" w:hAnsi="Times New Roman" w:cs="Times New Roman"/>
          <w:sz w:val="24"/>
          <w:szCs w:val="24"/>
          <w:lang w:val="sr-Cyrl-CS"/>
        </w:rPr>
        <w:t xml:space="preserve">позитивну </w:t>
      </w:r>
      <w:r>
        <w:rPr>
          <w:rFonts w:ascii="Times New Roman" w:hAnsi="Times New Roman" w:cs="Times New Roman"/>
          <w:sz w:val="24"/>
          <w:szCs w:val="24"/>
          <w:lang w:val="sr-Cyrl-CS"/>
        </w:rPr>
        <w:t xml:space="preserve">разлику у финансирању, односно, </w:t>
      </w:r>
      <w:r>
        <w:rPr>
          <w:rFonts w:ascii="Times New Roman" w:hAnsi="Times New Roman" w:cs="Times New Roman"/>
          <w:b/>
          <w:sz w:val="24"/>
          <w:szCs w:val="24"/>
          <w:lang w:val="sr-Cyrl-CS"/>
        </w:rPr>
        <w:t xml:space="preserve">буџетски суфицит у износу од </w:t>
      </w:r>
      <w:r w:rsidR="00FC625F">
        <w:rPr>
          <w:rFonts w:ascii="Times New Roman" w:hAnsi="Times New Roman" w:cs="Times New Roman"/>
          <w:b/>
          <w:sz w:val="24"/>
          <w:szCs w:val="24"/>
          <w:lang w:val="sr-Cyrl-CS"/>
        </w:rPr>
        <w:t>6.367.097,00</w:t>
      </w:r>
      <w:r>
        <w:rPr>
          <w:rFonts w:ascii="Times New Roman" w:hAnsi="Times New Roman" w:cs="Times New Roman"/>
          <w:b/>
          <w:sz w:val="24"/>
          <w:szCs w:val="24"/>
          <w:lang w:val="sr-Cyrl-CS"/>
        </w:rPr>
        <w:t xml:space="preserve"> КМ.</w:t>
      </w:r>
    </w:p>
    <w:p w14:paraId="26562F92" w14:textId="77777777" w:rsidR="005A77C4" w:rsidRDefault="00DE25B0" w:rsidP="001B1831">
      <w:pPr>
        <w:contextualSpacing/>
        <w:jc w:val="both"/>
        <w:rPr>
          <w:rFonts w:ascii="Times New Roman" w:hAnsi="Times New Roman" w:cs="Times New Roman"/>
          <w:sz w:val="24"/>
          <w:szCs w:val="24"/>
          <w:lang w:val="sr-Cyrl-CS"/>
        </w:rPr>
      </w:pPr>
      <w:r w:rsidRPr="002E20BC">
        <w:rPr>
          <w:rFonts w:ascii="Times New Roman" w:hAnsi="Times New Roman" w:cs="Times New Roman"/>
          <w:sz w:val="24"/>
          <w:szCs w:val="24"/>
          <w:lang w:val="sr-Cyrl-CS"/>
        </w:rPr>
        <w:t>Б</w:t>
      </w:r>
      <w:r w:rsidR="00D31E79" w:rsidRPr="002E20BC">
        <w:rPr>
          <w:rFonts w:ascii="Times New Roman" w:hAnsi="Times New Roman" w:cs="Times New Roman"/>
          <w:sz w:val="24"/>
          <w:szCs w:val="24"/>
          <w:lang w:val="sr-Cyrl-CS"/>
        </w:rPr>
        <w:t>уџетски суфицит је настао због</w:t>
      </w:r>
      <w:r w:rsidRPr="002E20BC">
        <w:rPr>
          <w:rFonts w:ascii="Times New Roman" w:hAnsi="Times New Roman" w:cs="Times New Roman"/>
          <w:sz w:val="24"/>
          <w:szCs w:val="24"/>
          <w:lang w:val="sr-Cyrl-CS"/>
        </w:rPr>
        <w:t xml:space="preserve"> тога што су </w:t>
      </w:r>
      <w:r w:rsidR="00D31E79" w:rsidRPr="002E20BC">
        <w:rPr>
          <w:rFonts w:ascii="Times New Roman" w:hAnsi="Times New Roman" w:cs="Times New Roman"/>
          <w:sz w:val="24"/>
          <w:szCs w:val="24"/>
          <w:lang w:val="sr-Cyrl-CS"/>
        </w:rPr>
        <w:t>приход</w:t>
      </w:r>
      <w:r w:rsidRPr="002E20BC">
        <w:rPr>
          <w:rFonts w:ascii="Times New Roman" w:hAnsi="Times New Roman" w:cs="Times New Roman"/>
          <w:sz w:val="24"/>
          <w:szCs w:val="24"/>
          <w:lang w:val="sr-Cyrl-CS"/>
        </w:rPr>
        <w:t>и остварени</w:t>
      </w:r>
      <w:r w:rsidR="00D31E79" w:rsidRPr="002E20BC">
        <w:rPr>
          <w:rFonts w:ascii="Times New Roman" w:hAnsi="Times New Roman" w:cs="Times New Roman"/>
          <w:sz w:val="24"/>
          <w:szCs w:val="24"/>
          <w:lang w:val="sr-Cyrl-CS"/>
        </w:rPr>
        <w:t xml:space="preserve"> </w:t>
      </w:r>
      <w:r w:rsidR="002E20BC">
        <w:rPr>
          <w:rFonts w:ascii="Times New Roman" w:hAnsi="Times New Roman" w:cs="Times New Roman"/>
          <w:sz w:val="24"/>
          <w:szCs w:val="24"/>
          <w:lang w:val="sr-Cyrl-CS"/>
        </w:rPr>
        <w:t>више него што је планирано за прв</w:t>
      </w:r>
      <w:r w:rsidR="00FC625F">
        <w:rPr>
          <w:rFonts w:ascii="Times New Roman" w:hAnsi="Times New Roman" w:cs="Times New Roman"/>
          <w:sz w:val="24"/>
          <w:szCs w:val="24"/>
          <w:lang w:val="sr-Cyrl-CS"/>
        </w:rPr>
        <w:t>о</w:t>
      </w:r>
      <w:r w:rsidR="002E20BC">
        <w:rPr>
          <w:rFonts w:ascii="Times New Roman" w:hAnsi="Times New Roman" w:cs="Times New Roman"/>
          <w:sz w:val="24"/>
          <w:szCs w:val="24"/>
          <w:lang w:val="sr-Cyrl-CS"/>
        </w:rPr>
        <w:t xml:space="preserve"> </w:t>
      </w:r>
      <w:r w:rsidR="00FC625F">
        <w:rPr>
          <w:rFonts w:ascii="Times New Roman" w:hAnsi="Times New Roman" w:cs="Times New Roman"/>
          <w:sz w:val="24"/>
          <w:szCs w:val="24"/>
          <w:lang w:val="sr-Cyrl-CS"/>
        </w:rPr>
        <w:t>полугодиште</w:t>
      </w:r>
      <w:r w:rsidR="002E20BC">
        <w:rPr>
          <w:rFonts w:ascii="Times New Roman" w:hAnsi="Times New Roman" w:cs="Times New Roman"/>
          <w:sz w:val="24"/>
          <w:szCs w:val="24"/>
          <w:lang w:val="sr-Cyrl-CS"/>
        </w:rPr>
        <w:t xml:space="preserve"> 2022.године</w:t>
      </w:r>
      <w:r w:rsidRPr="002E20BC">
        <w:rPr>
          <w:rFonts w:ascii="Times New Roman" w:hAnsi="Times New Roman" w:cs="Times New Roman"/>
          <w:sz w:val="24"/>
          <w:szCs w:val="24"/>
          <w:lang w:val="sr-Cyrl-CS"/>
        </w:rPr>
        <w:t xml:space="preserve">, али и због тога што су </w:t>
      </w:r>
      <w:r w:rsidR="00A85923">
        <w:rPr>
          <w:rFonts w:ascii="Times New Roman" w:hAnsi="Times New Roman" w:cs="Times New Roman"/>
          <w:sz w:val="24"/>
          <w:szCs w:val="24"/>
          <w:lang w:val="sr-Cyrl-CS"/>
        </w:rPr>
        <w:t xml:space="preserve">капитали </w:t>
      </w:r>
      <w:r w:rsidRPr="002E20BC">
        <w:rPr>
          <w:rFonts w:ascii="Times New Roman" w:hAnsi="Times New Roman" w:cs="Times New Roman"/>
          <w:sz w:val="24"/>
          <w:szCs w:val="24"/>
          <w:lang w:val="sr-Cyrl-CS"/>
        </w:rPr>
        <w:t>расходи</w:t>
      </w:r>
      <w:r w:rsidR="00A85923">
        <w:rPr>
          <w:rFonts w:ascii="Times New Roman" w:hAnsi="Times New Roman" w:cs="Times New Roman"/>
          <w:sz w:val="24"/>
          <w:szCs w:val="24"/>
          <w:lang w:val="sr-Cyrl-CS"/>
        </w:rPr>
        <w:t xml:space="preserve"> (издаци)</w:t>
      </w:r>
      <w:r w:rsidRPr="002E20BC">
        <w:rPr>
          <w:rFonts w:ascii="Times New Roman" w:hAnsi="Times New Roman" w:cs="Times New Roman"/>
          <w:sz w:val="24"/>
          <w:szCs w:val="24"/>
          <w:lang w:val="sr-Cyrl-CS"/>
        </w:rPr>
        <w:t xml:space="preserve"> извршени испод планираног нивоа</w:t>
      </w:r>
      <w:r w:rsidR="00A85923">
        <w:rPr>
          <w:rFonts w:ascii="Times New Roman" w:hAnsi="Times New Roman" w:cs="Times New Roman"/>
          <w:sz w:val="24"/>
          <w:szCs w:val="24"/>
          <w:lang w:val="sr-Cyrl-CS"/>
        </w:rPr>
        <w:t>. Текући расходи су реализовани на планираном нивоу.</w:t>
      </w:r>
    </w:p>
    <w:p w14:paraId="536BC782" w14:textId="77777777" w:rsidR="0014743C" w:rsidRDefault="0014743C" w:rsidP="001B1831">
      <w:pPr>
        <w:contextualSpacing/>
        <w:jc w:val="both"/>
        <w:rPr>
          <w:rFonts w:ascii="Times New Roman" w:hAnsi="Times New Roman" w:cs="Times New Roman"/>
          <w:sz w:val="24"/>
          <w:szCs w:val="24"/>
          <w:lang w:val="sr-Cyrl-CS"/>
        </w:rPr>
      </w:pPr>
    </w:p>
    <w:p w14:paraId="68D1AD67" w14:textId="77777777" w:rsidR="0014743C" w:rsidRDefault="0014743C" w:rsidP="001B1831">
      <w:pPr>
        <w:contextualSpacing/>
        <w:jc w:val="both"/>
        <w:rPr>
          <w:rFonts w:ascii="Times New Roman" w:hAnsi="Times New Roman" w:cs="Times New Roman"/>
          <w:sz w:val="24"/>
          <w:szCs w:val="24"/>
          <w:lang w:val="sr-Cyrl-CS"/>
        </w:rPr>
      </w:pPr>
    </w:p>
    <w:p w14:paraId="4EF626D4" w14:textId="77777777" w:rsidR="0014743C" w:rsidRDefault="0014743C" w:rsidP="001B1831">
      <w:pPr>
        <w:contextualSpacing/>
        <w:jc w:val="both"/>
        <w:rPr>
          <w:rFonts w:ascii="Times New Roman" w:hAnsi="Times New Roman" w:cs="Times New Roman"/>
          <w:sz w:val="24"/>
          <w:szCs w:val="24"/>
          <w:lang w:val="sr-Cyrl-CS"/>
        </w:rPr>
      </w:pPr>
    </w:p>
    <w:p w14:paraId="543C67C2" w14:textId="77777777" w:rsidR="0014743C" w:rsidRDefault="0014743C" w:rsidP="001B1831">
      <w:pPr>
        <w:contextualSpacing/>
        <w:jc w:val="both"/>
        <w:rPr>
          <w:rFonts w:ascii="Times New Roman" w:hAnsi="Times New Roman" w:cs="Times New Roman"/>
          <w:sz w:val="24"/>
          <w:szCs w:val="24"/>
          <w:lang w:val="sr-Cyrl-CS"/>
        </w:rPr>
      </w:pPr>
    </w:p>
    <w:p w14:paraId="2C656807" w14:textId="77777777" w:rsidR="0014743C" w:rsidRDefault="0014743C" w:rsidP="001B1831">
      <w:pPr>
        <w:contextualSpacing/>
        <w:jc w:val="both"/>
        <w:rPr>
          <w:rFonts w:ascii="Times New Roman" w:hAnsi="Times New Roman" w:cs="Times New Roman"/>
          <w:sz w:val="24"/>
          <w:szCs w:val="24"/>
          <w:lang w:val="sr-Cyrl-CS"/>
        </w:rPr>
      </w:pPr>
    </w:p>
    <w:p w14:paraId="49549342" w14:textId="77777777" w:rsidR="0014743C" w:rsidRDefault="0014743C" w:rsidP="001B1831">
      <w:pPr>
        <w:contextualSpacing/>
        <w:jc w:val="both"/>
        <w:rPr>
          <w:rFonts w:ascii="Times New Roman" w:hAnsi="Times New Roman" w:cs="Times New Roman"/>
          <w:sz w:val="24"/>
          <w:szCs w:val="24"/>
          <w:lang w:val="sr-Cyrl-CS"/>
        </w:rPr>
      </w:pPr>
    </w:p>
    <w:p w14:paraId="4CA22617" w14:textId="77777777" w:rsidR="0014743C" w:rsidRDefault="0014743C" w:rsidP="001B1831">
      <w:pPr>
        <w:contextualSpacing/>
        <w:jc w:val="both"/>
        <w:rPr>
          <w:rFonts w:ascii="Times New Roman" w:hAnsi="Times New Roman" w:cs="Times New Roman"/>
          <w:sz w:val="24"/>
          <w:szCs w:val="24"/>
          <w:lang w:val="sr-Cyrl-CS"/>
        </w:rPr>
      </w:pPr>
    </w:p>
    <w:p w14:paraId="039C1567" w14:textId="77777777" w:rsidR="0014743C" w:rsidRDefault="0014743C" w:rsidP="001B1831">
      <w:pPr>
        <w:contextualSpacing/>
        <w:jc w:val="both"/>
        <w:rPr>
          <w:rFonts w:ascii="Times New Roman" w:hAnsi="Times New Roman" w:cs="Times New Roman"/>
          <w:sz w:val="24"/>
          <w:szCs w:val="24"/>
          <w:lang w:val="sr-Cyrl-CS"/>
        </w:rPr>
      </w:pPr>
    </w:p>
    <w:p w14:paraId="15EDCA1E" w14:textId="77777777" w:rsidR="0014743C" w:rsidRDefault="0014743C" w:rsidP="001B1831">
      <w:pPr>
        <w:contextualSpacing/>
        <w:jc w:val="both"/>
        <w:rPr>
          <w:rFonts w:ascii="Times New Roman" w:hAnsi="Times New Roman" w:cs="Times New Roman"/>
          <w:sz w:val="24"/>
          <w:szCs w:val="24"/>
          <w:lang w:val="sr-Cyrl-CS"/>
        </w:rPr>
      </w:pPr>
    </w:p>
    <w:p w14:paraId="5E6F8F21" w14:textId="77777777" w:rsidR="0014743C" w:rsidRPr="002E20BC" w:rsidRDefault="0014743C" w:rsidP="001B1831">
      <w:pPr>
        <w:contextualSpacing/>
        <w:jc w:val="both"/>
        <w:rPr>
          <w:rFonts w:ascii="Times New Roman" w:hAnsi="Times New Roman" w:cs="Times New Roman"/>
          <w:sz w:val="24"/>
          <w:szCs w:val="24"/>
          <w:lang w:val="sr-Cyrl-CS"/>
        </w:rPr>
      </w:pPr>
    </w:p>
    <w:p w14:paraId="78D2C199" w14:textId="77777777" w:rsidR="00DE25B0" w:rsidRDefault="00DE25B0" w:rsidP="001B1831">
      <w:pPr>
        <w:contextualSpacing/>
        <w:jc w:val="both"/>
        <w:rPr>
          <w:rFonts w:ascii="Times New Roman" w:hAnsi="Times New Roman" w:cs="Times New Roman"/>
          <w:b/>
          <w:sz w:val="24"/>
          <w:szCs w:val="24"/>
          <w:lang w:val="sr-Cyrl-CS"/>
        </w:rPr>
      </w:pPr>
    </w:p>
    <w:p w14:paraId="4859F7E7" w14:textId="77777777" w:rsidR="005A77C4" w:rsidRPr="00856113" w:rsidRDefault="005A77C4"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2.2.БУЏЕТСКИ ПРИХОДИ И ПРИМИЦИ ЗА НЕФИНАНСИЈСКУ ИМОВИНУ</w:t>
      </w:r>
    </w:p>
    <w:p w14:paraId="3E88335B" w14:textId="77777777" w:rsidR="005A77C4" w:rsidRDefault="005A77C4" w:rsidP="005A77C4">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ЗА ПЕРИОД 01.01.-3</w:t>
      </w:r>
      <w:r w:rsidR="00D634F6">
        <w:rPr>
          <w:rFonts w:ascii="Times New Roman" w:hAnsi="Times New Roman" w:cs="Times New Roman"/>
          <w:b/>
          <w:i/>
          <w:sz w:val="24"/>
          <w:szCs w:val="24"/>
          <w:lang w:val="sr-Cyrl-CS"/>
        </w:rPr>
        <w:t>0</w:t>
      </w:r>
      <w:r w:rsidRPr="00856113">
        <w:rPr>
          <w:rFonts w:ascii="Times New Roman" w:hAnsi="Times New Roman" w:cs="Times New Roman"/>
          <w:b/>
          <w:i/>
          <w:sz w:val="24"/>
          <w:szCs w:val="24"/>
          <w:lang w:val="sr-Cyrl-CS"/>
        </w:rPr>
        <w:t>.0</w:t>
      </w:r>
      <w:r w:rsidR="00D634F6">
        <w:rPr>
          <w:rFonts w:ascii="Times New Roman" w:hAnsi="Times New Roman" w:cs="Times New Roman"/>
          <w:b/>
          <w:i/>
          <w:sz w:val="24"/>
          <w:szCs w:val="24"/>
          <w:lang w:val="sr-Cyrl-CS"/>
        </w:rPr>
        <w:t>6</w:t>
      </w:r>
      <w:r w:rsidRPr="00856113">
        <w:rPr>
          <w:rFonts w:ascii="Times New Roman" w:hAnsi="Times New Roman" w:cs="Times New Roman"/>
          <w:b/>
          <w:i/>
          <w:sz w:val="24"/>
          <w:szCs w:val="24"/>
          <w:lang w:val="sr-Cyrl-CS"/>
        </w:rPr>
        <w:t>.202</w:t>
      </w:r>
      <w:r w:rsidR="00346104">
        <w:rPr>
          <w:rFonts w:ascii="Times New Roman" w:hAnsi="Times New Roman" w:cs="Times New Roman"/>
          <w:b/>
          <w:i/>
          <w:sz w:val="24"/>
          <w:szCs w:val="24"/>
          <w:lang w:val="sr-Cyrl-CS"/>
        </w:rPr>
        <w:t>2</w:t>
      </w:r>
      <w:r w:rsidRPr="00856113">
        <w:rPr>
          <w:rFonts w:ascii="Times New Roman" w:hAnsi="Times New Roman" w:cs="Times New Roman"/>
          <w:b/>
          <w:i/>
          <w:sz w:val="24"/>
          <w:szCs w:val="24"/>
          <w:lang w:val="sr-Cyrl-CS"/>
        </w:rPr>
        <w:t>. ГОДИНЕ</w:t>
      </w:r>
    </w:p>
    <w:p w14:paraId="0A270D1E" w14:textId="77777777" w:rsidR="00AC3356" w:rsidRDefault="00AC3356" w:rsidP="005A77C4">
      <w:pPr>
        <w:contextualSpacing/>
        <w:jc w:val="both"/>
        <w:rPr>
          <w:rFonts w:ascii="Times New Roman" w:hAnsi="Times New Roman" w:cs="Times New Roman"/>
          <w:b/>
          <w:i/>
          <w:sz w:val="24"/>
          <w:szCs w:val="24"/>
          <w:lang w:val="sr-Cyrl-CS"/>
        </w:rPr>
      </w:pPr>
    </w:p>
    <w:tbl>
      <w:tblPr>
        <w:tblW w:w="9192" w:type="dxa"/>
        <w:tblInd w:w="95" w:type="dxa"/>
        <w:tblLook w:val="04A0" w:firstRow="1" w:lastRow="0" w:firstColumn="1" w:lastColumn="0" w:noHBand="0" w:noVBand="1"/>
      </w:tblPr>
      <w:tblGrid>
        <w:gridCol w:w="1362"/>
        <w:gridCol w:w="2971"/>
        <w:gridCol w:w="1341"/>
        <w:gridCol w:w="1053"/>
        <w:gridCol w:w="1279"/>
        <w:gridCol w:w="1186"/>
      </w:tblGrid>
      <w:tr w:rsidR="00D634F6" w:rsidRPr="00D634F6" w14:paraId="7EC64B02" w14:textId="77777777" w:rsidTr="00D634F6">
        <w:trPr>
          <w:trHeight w:val="465"/>
        </w:trPr>
        <w:tc>
          <w:tcPr>
            <w:tcW w:w="9192" w:type="dxa"/>
            <w:gridSpan w:val="6"/>
            <w:tcBorders>
              <w:top w:val="nil"/>
              <w:left w:val="nil"/>
              <w:bottom w:val="nil"/>
              <w:right w:val="nil"/>
            </w:tcBorders>
            <w:shd w:val="clear" w:color="auto" w:fill="auto"/>
            <w:vAlign w:val="center"/>
            <w:hideMark/>
          </w:tcPr>
          <w:p w14:paraId="172EF05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i/>
                <w:iCs/>
                <w:sz w:val="18"/>
                <w:szCs w:val="18"/>
              </w:rPr>
              <w:t xml:space="preserve">Табела 2. -   </w:t>
            </w:r>
            <w:r w:rsidRPr="00D634F6">
              <w:rPr>
                <w:rFonts w:ascii="Times New Roman" w:eastAsia="Times New Roman" w:hAnsi="Times New Roman" w:cs="Times New Roman"/>
                <w:b/>
                <w:bCs/>
                <w:sz w:val="18"/>
                <w:szCs w:val="18"/>
              </w:rPr>
              <w:t>ИЗВРШЕЊЕ БУЏЕТА ГРАДА БИЈЕЉИНА ЗА 01.01.-30.06.2022. године - ПРИХОДИ И ПРИМИЦИ ЗА НЕФИНАНСИЈСКУ ИМОВИНУ</w:t>
            </w:r>
          </w:p>
        </w:tc>
      </w:tr>
      <w:tr w:rsidR="00D634F6" w:rsidRPr="00D634F6" w14:paraId="1DDF4D5D" w14:textId="77777777" w:rsidTr="00D634F6">
        <w:trPr>
          <w:trHeight w:val="240"/>
        </w:trPr>
        <w:tc>
          <w:tcPr>
            <w:tcW w:w="1362" w:type="dxa"/>
            <w:tcBorders>
              <w:top w:val="nil"/>
              <w:left w:val="nil"/>
              <w:bottom w:val="single" w:sz="4" w:space="0" w:color="auto"/>
              <w:right w:val="nil"/>
            </w:tcBorders>
            <w:shd w:val="clear" w:color="auto" w:fill="auto"/>
            <w:noWrap/>
            <w:vAlign w:val="center"/>
            <w:hideMark/>
          </w:tcPr>
          <w:p w14:paraId="18388809"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2971" w:type="dxa"/>
            <w:tcBorders>
              <w:top w:val="nil"/>
              <w:left w:val="nil"/>
              <w:bottom w:val="single" w:sz="4" w:space="0" w:color="auto"/>
              <w:right w:val="nil"/>
            </w:tcBorders>
            <w:shd w:val="clear" w:color="auto" w:fill="auto"/>
            <w:noWrap/>
            <w:vAlign w:val="center"/>
            <w:hideMark/>
          </w:tcPr>
          <w:p w14:paraId="4BC781EF"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1341" w:type="dxa"/>
            <w:tcBorders>
              <w:top w:val="nil"/>
              <w:left w:val="nil"/>
              <w:bottom w:val="nil"/>
              <w:right w:val="nil"/>
            </w:tcBorders>
            <w:shd w:val="clear" w:color="auto" w:fill="auto"/>
            <w:noWrap/>
            <w:vAlign w:val="center"/>
            <w:hideMark/>
          </w:tcPr>
          <w:p w14:paraId="3FD07E4C"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053" w:type="dxa"/>
            <w:tcBorders>
              <w:top w:val="nil"/>
              <w:left w:val="nil"/>
              <w:bottom w:val="nil"/>
              <w:right w:val="nil"/>
            </w:tcBorders>
            <w:shd w:val="clear" w:color="auto" w:fill="auto"/>
            <w:noWrap/>
            <w:vAlign w:val="center"/>
            <w:hideMark/>
          </w:tcPr>
          <w:p w14:paraId="3C8A0699"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279" w:type="dxa"/>
            <w:tcBorders>
              <w:top w:val="nil"/>
              <w:left w:val="nil"/>
              <w:bottom w:val="nil"/>
              <w:right w:val="nil"/>
            </w:tcBorders>
            <w:shd w:val="clear" w:color="auto" w:fill="auto"/>
            <w:noWrap/>
            <w:vAlign w:val="center"/>
            <w:hideMark/>
          </w:tcPr>
          <w:p w14:paraId="162BDF05"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186" w:type="dxa"/>
            <w:tcBorders>
              <w:top w:val="nil"/>
              <w:left w:val="nil"/>
              <w:bottom w:val="nil"/>
              <w:right w:val="nil"/>
            </w:tcBorders>
            <w:shd w:val="clear" w:color="auto" w:fill="auto"/>
            <w:noWrap/>
            <w:vAlign w:val="center"/>
            <w:hideMark/>
          </w:tcPr>
          <w:p w14:paraId="2C178894"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p>
        </w:tc>
      </w:tr>
      <w:tr w:rsidR="00D634F6" w:rsidRPr="00D634F6" w14:paraId="62397843" w14:textId="77777777" w:rsidTr="00D634F6">
        <w:trPr>
          <w:trHeight w:val="960"/>
        </w:trPr>
        <w:tc>
          <w:tcPr>
            <w:tcW w:w="1362" w:type="dxa"/>
            <w:tcBorders>
              <w:top w:val="nil"/>
              <w:left w:val="single" w:sz="4" w:space="0" w:color="auto"/>
              <w:bottom w:val="single" w:sz="4" w:space="0" w:color="auto"/>
              <w:right w:val="single" w:sz="4" w:space="0" w:color="auto"/>
            </w:tcBorders>
            <w:shd w:val="clear" w:color="auto" w:fill="auto"/>
            <w:vAlign w:val="center"/>
            <w:hideMark/>
          </w:tcPr>
          <w:p w14:paraId="1AA7BA16"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Економски код</w:t>
            </w:r>
          </w:p>
        </w:tc>
        <w:tc>
          <w:tcPr>
            <w:tcW w:w="2971" w:type="dxa"/>
            <w:tcBorders>
              <w:top w:val="nil"/>
              <w:left w:val="nil"/>
              <w:bottom w:val="single" w:sz="4" w:space="0" w:color="auto"/>
              <w:right w:val="single" w:sz="4" w:space="0" w:color="auto"/>
            </w:tcBorders>
            <w:shd w:val="clear" w:color="auto" w:fill="auto"/>
            <w:vAlign w:val="center"/>
            <w:hideMark/>
          </w:tcPr>
          <w:p w14:paraId="2F9A948B"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 п и с</w:t>
            </w:r>
          </w:p>
        </w:tc>
        <w:tc>
          <w:tcPr>
            <w:tcW w:w="1341" w:type="dxa"/>
            <w:tcBorders>
              <w:top w:val="single" w:sz="4" w:space="0" w:color="auto"/>
              <w:left w:val="nil"/>
              <w:bottom w:val="single" w:sz="4" w:space="0" w:color="auto"/>
              <w:right w:val="single" w:sz="4" w:space="0" w:color="auto"/>
            </w:tcBorders>
            <w:shd w:val="clear" w:color="auto" w:fill="auto"/>
            <w:vAlign w:val="center"/>
            <w:hideMark/>
          </w:tcPr>
          <w:p w14:paraId="584154F6"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Буџет за 2022. годину (Фонд 01)</w:t>
            </w:r>
          </w:p>
        </w:tc>
        <w:tc>
          <w:tcPr>
            <w:tcW w:w="1053" w:type="dxa"/>
            <w:tcBorders>
              <w:top w:val="single" w:sz="4" w:space="0" w:color="auto"/>
              <w:left w:val="nil"/>
              <w:bottom w:val="single" w:sz="4" w:space="0" w:color="auto"/>
              <w:right w:val="single" w:sz="4" w:space="0" w:color="auto"/>
            </w:tcBorders>
            <w:shd w:val="clear" w:color="auto" w:fill="auto"/>
            <w:vAlign w:val="center"/>
            <w:hideMark/>
          </w:tcPr>
          <w:p w14:paraId="5D65519C"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Буџет за 2022. годину (Фонд 02)</w:t>
            </w:r>
          </w:p>
        </w:tc>
        <w:tc>
          <w:tcPr>
            <w:tcW w:w="1279" w:type="dxa"/>
            <w:tcBorders>
              <w:top w:val="single" w:sz="4" w:space="0" w:color="auto"/>
              <w:left w:val="nil"/>
              <w:bottom w:val="single" w:sz="4" w:space="0" w:color="auto"/>
              <w:right w:val="single" w:sz="4" w:space="0" w:color="auto"/>
            </w:tcBorders>
            <w:shd w:val="clear" w:color="auto" w:fill="auto"/>
            <w:vAlign w:val="center"/>
            <w:hideMark/>
          </w:tcPr>
          <w:p w14:paraId="12F8AB43"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Извршење 01.01.-30.06.2022. год (Фонд 01)</w:t>
            </w:r>
          </w:p>
        </w:tc>
        <w:tc>
          <w:tcPr>
            <w:tcW w:w="1186" w:type="dxa"/>
            <w:tcBorders>
              <w:top w:val="single" w:sz="4" w:space="0" w:color="auto"/>
              <w:left w:val="nil"/>
              <w:bottom w:val="single" w:sz="4" w:space="0" w:color="auto"/>
              <w:right w:val="single" w:sz="4" w:space="0" w:color="auto"/>
            </w:tcBorders>
            <w:shd w:val="clear" w:color="auto" w:fill="auto"/>
            <w:vAlign w:val="center"/>
            <w:hideMark/>
          </w:tcPr>
          <w:p w14:paraId="68CED7CB"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Извршење 01.01.-30.06.2022. год (Фонд 02)</w:t>
            </w:r>
          </w:p>
        </w:tc>
      </w:tr>
      <w:tr w:rsidR="00D634F6" w:rsidRPr="00D634F6" w14:paraId="15CCEE68"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vAlign w:val="center"/>
            <w:hideMark/>
          </w:tcPr>
          <w:p w14:paraId="51C7834C"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1</w:t>
            </w:r>
          </w:p>
        </w:tc>
        <w:tc>
          <w:tcPr>
            <w:tcW w:w="2971" w:type="dxa"/>
            <w:tcBorders>
              <w:top w:val="nil"/>
              <w:left w:val="nil"/>
              <w:bottom w:val="single" w:sz="4" w:space="0" w:color="auto"/>
              <w:right w:val="single" w:sz="4" w:space="0" w:color="auto"/>
            </w:tcBorders>
            <w:shd w:val="clear" w:color="auto" w:fill="auto"/>
            <w:noWrap/>
            <w:vAlign w:val="center"/>
            <w:hideMark/>
          </w:tcPr>
          <w:p w14:paraId="6E04D618"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2</w:t>
            </w:r>
          </w:p>
        </w:tc>
        <w:tc>
          <w:tcPr>
            <w:tcW w:w="1341" w:type="dxa"/>
            <w:tcBorders>
              <w:top w:val="nil"/>
              <w:left w:val="nil"/>
              <w:bottom w:val="single" w:sz="4" w:space="0" w:color="auto"/>
              <w:right w:val="single" w:sz="4" w:space="0" w:color="auto"/>
            </w:tcBorders>
            <w:shd w:val="clear" w:color="auto" w:fill="auto"/>
            <w:noWrap/>
            <w:vAlign w:val="center"/>
            <w:hideMark/>
          </w:tcPr>
          <w:p w14:paraId="4A964E9B"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3</w:t>
            </w:r>
          </w:p>
        </w:tc>
        <w:tc>
          <w:tcPr>
            <w:tcW w:w="1053" w:type="dxa"/>
            <w:tcBorders>
              <w:top w:val="nil"/>
              <w:left w:val="nil"/>
              <w:bottom w:val="single" w:sz="4" w:space="0" w:color="auto"/>
              <w:right w:val="single" w:sz="4" w:space="0" w:color="auto"/>
            </w:tcBorders>
            <w:shd w:val="clear" w:color="auto" w:fill="auto"/>
            <w:noWrap/>
            <w:vAlign w:val="center"/>
            <w:hideMark/>
          </w:tcPr>
          <w:p w14:paraId="03525BC4"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4</w:t>
            </w:r>
          </w:p>
        </w:tc>
        <w:tc>
          <w:tcPr>
            <w:tcW w:w="1279" w:type="dxa"/>
            <w:tcBorders>
              <w:top w:val="nil"/>
              <w:left w:val="nil"/>
              <w:bottom w:val="single" w:sz="4" w:space="0" w:color="auto"/>
              <w:right w:val="single" w:sz="4" w:space="0" w:color="auto"/>
            </w:tcBorders>
            <w:shd w:val="clear" w:color="auto" w:fill="auto"/>
            <w:noWrap/>
            <w:vAlign w:val="center"/>
            <w:hideMark/>
          </w:tcPr>
          <w:p w14:paraId="09971E50"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5</w:t>
            </w:r>
          </w:p>
        </w:tc>
        <w:tc>
          <w:tcPr>
            <w:tcW w:w="1186" w:type="dxa"/>
            <w:tcBorders>
              <w:top w:val="nil"/>
              <w:left w:val="nil"/>
              <w:bottom w:val="single" w:sz="4" w:space="0" w:color="auto"/>
              <w:right w:val="single" w:sz="4" w:space="0" w:color="auto"/>
            </w:tcBorders>
            <w:shd w:val="clear" w:color="auto" w:fill="auto"/>
            <w:noWrap/>
            <w:vAlign w:val="center"/>
            <w:hideMark/>
          </w:tcPr>
          <w:p w14:paraId="057287B5" w14:textId="77777777"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6</w:t>
            </w:r>
          </w:p>
        </w:tc>
      </w:tr>
      <w:tr w:rsidR="00D634F6" w:rsidRPr="00D634F6" w14:paraId="71B75762"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1E2D72F"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БУЏЕТСКИ ПРИХОДИ</w:t>
            </w:r>
          </w:p>
        </w:tc>
        <w:tc>
          <w:tcPr>
            <w:tcW w:w="2971" w:type="dxa"/>
            <w:tcBorders>
              <w:top w:val="nil"/>
              <w:left w:val="nil"/>
              <w:bottom w:val="single" w:sz="4" w:space="0" w:color="auto"/>
              <w:right w:val="single" w:sz="4" w:space="0" w:color="auto"/>
            </w:tcBorders>
            <w:shd w:val="clear" w:color="auto" w:fill="auto"/>
            <w:vAlign w:val="center"/>
            <w:hideMark/>
          </w:tcPr>
          <w:p w14:paraId="2666235B" w14:textId="77777777" w:rsidR="00D634F6" w:rsidRPr="00D634F6" w:rsidRDefault="00D634F6" w:rsidP="00D634F6">
            <w:pPr>
              <w:spacing w:after="0" w:line="240" w:lineRule="auto"/>
              <w:jc w:val="center"/>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1341" w:type="dxa"/>
            <w:tcBorders>
              <w:top w:val="nil"/>
              <w:left w:val="nil"/>
              <w:bottom w:val="single" w:sz="4" w:space="0" w:color="auto"/>
              <w:right w:val="single" w:sz="4" w:space="0" w:color="auto"/>
            </w:tcBorders>
            <w:shd w:val="clear" w:color="auto" w:fill="auto"/>
            <w:vAlign w:val="center"/>
            <w:hideMark/>
          </w:tcPr>
          <w:p w14:paraId="37672882"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54.512.798,00</w:t>
            </w:r>
          </w:p>
        </w:tc>
        <w:tc>
          <w:tcPr>
            <w:tcW w:w="1053" w:type="dxa"/>
            <w:tcBorders>
              <w:top w:val="nil"/>
              <w:left w:val="nil"/>
              <w:bottom w:val="single" w:sz="4" w:space="0" w:color="auto"/>
              <w:right w:val="single" w:sz="4" w:space="0" w:color="auto"/>
            </w:tcBorders>
            <w:shd w:val="clear" w:color="auto" w:fill="auto"/>
            <w:vAlign w:val="center"/>
            <w:hideMark/>
          </w:tcPr>
          <w:p w14:paraId="0B89E3E3"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14:paraId="43F83B14"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29.999.267,00</w:t>
            </w:r>
          </w:p>
        </w:tc>
        <w:tc>
          <w:tcPr>
            <w:tcW w:w="1186" w:type="dxa"/>
            <w:tcBorders>
              <w:top w:val="nil"/>
              <w:left w:val="nil"/>
              <w:bottom w:val="single" w:sz="4" w:space="0" w:color="auto"/>
              <w:right w:val="single" w:sz="4" w:space="0" w:color="auto"/>
            </w:tcBorders>
            <w:shd w:val="clear" w:color="auto" w:fill="auto"/>
            <w:vAlign w:val="center"/>
            <w:hideMark/>
          </w:tcPr>
          <w:p w14:paraId="24FF5046"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r w:rsidR="00D634F6" w:rsidRPr="00D634F6" w14:paraId="4C71AD12"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1A02F28"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710000</w:t>
            </w:r>
          </w:p>
        </w:tc>
        <w:tc>
          <w:tcPr>
            <w:tcW w:w="2971" w:type="dxa"/>
            <w:tcBorders>
              <w:top w:val="nil"/>
              <w:left w:val="nil"/>
              <w:bottom w:val="single" w:sz="4" w:space="0" w:color="auto"/>
              <w:right w:val="single" w:sz="4" w:space="0" w:color="auto"/>
            </w:tcBorders>
            <w:shd w:val="clear" w:color="auto" w:fill="auto"/>
            <w:vAlign w:val="center"/>
            <w:hideMark/>
          </w:tcPr>
          <w:p w14:paraId="193DE262"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о р е с к и   п р и х о д и</w:t>
            </w:r>
          </w:p>
        </w:tc>
        <w:tc>
          <w:tcPr>
            <w:tcW w:w="1341" w:type="dxa"/>
            <w:tcBorders>
              <w:top w:val="nil"/>
              <w:left w:val="nil"/>
              <w:bottom w:val="single" w:sz="4" w:space="0" w:color="auto"/>
              <w:right w:val="single" w:sz="4" w:space="0" w:color="auto"/>
            </w:tcBorders>
            <w:shd w:val="clear" w:color="auto" w:fill="auto"/>
            <w:vAlign w:val="center"/>
            <w:hideMark/>
          </w:tcPr>
          <w:p w14:paraId="76227CB3"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36.048.500,00</w:t>
            </w:r>
          </w:p>
        </w:tc>
        <w:tc>
          <w:tcPr>
            <w:tcW w:w="1053" w:type="dxa"/>
            <w:tcBorders>
              <w:top w:val="nil"/>
              <w:left w:val="nil"/>
              <w:bottom w:val="single" w:sz="4" w:space="0" w:color="auto"/>
              <w:right w:val="single" w:sz="4" w:space="0" w:color="auto"/>
            </w:tcBorders>
            <w:shd w:val="clear" w:color="auto" w:fill="auto"/>
            <w:vAlign w:val="center"/>
            <w:hideMark/>
          </w:tcPr>
          <w:p w14:paraId="2416DA96"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1BCC7433"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21.441.617,00</w:t>
            </w:r>
          </w:p>
        </w:tc>
        <w:tc>
          <w:tcPr>
            <w:tcW w:w="1186" w:type="dxa"/>
            <w:tcBorders>
              <w:top w:val="nil"/>
              <w:left w:val="nil"/>
              <w:bottom w:val="single" w:sz="4" w:space="0" w:color="auto"/>
              <w:right w:val="single" w:sz="4" w:space="0" w:color="auto"/>
            </w:tcBorders>
            <w:shd w:val="clear" w:color="auto" w:fill="auto"/>
            <w:vAlign w:val="center"/>
            <w:hideMark/>
          </w:tcPr>
          <w:p w14:paraId="0D929BDA"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3D5E1922"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vAlign w:val="center"/>
            <w:hideMark/>
          </w:tcPr>
          <w:p w14:paraId="40097231"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711000</w:t>
            </w:r>
          </w:p>
        </w:tc>
        <w:tc>
          <w:tcPr>
            <w:tcW w:w="2971" w:type="dxa"/>
            <w:tcBorders>
              <w:top w:val="nil"/>
              <w:left w:val="nil"/>
              <w:bottom w:val="single" w:sz="4" w:space="0" w:color="auto"/>
              <w:right w:val="single" w:sz="4" w:space="0" w:color="auto"/>
            </w:tcBorders>
            <w:shd w:val="clear" w:color="auto" w:fill="auto"/>
            <w:vAlign w:val="center"/>
            <w:hideMark/>
          </w:tcPr>
          <w:p w14:paraId="456E95CC"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пореза на доходак и добит</w:t>
            </w:r>
          </w:p>
        </w:tc>
        <w:tc>
          <w:tcPr>
            <w:tcW w:w="1341" w:type="dxa"/>
            <w:tcBorders>
              <w:top w:val="nil"/>
              <w:left w:val="nil"/>
              <w:bottom w:val="single" w:sz="4" w:space="0" w:color="auto"/>
              <w:right w:val="single" w:sz="4" w:space="0" w:color="auto"/>
            </w:tcBorders>
            <w:shd w:val="clear" w:color="auto" w:fill="auto"/>
            <w:vAlign w:val="center"/>
            <w:hideMark/>
          </w:tcPr>
          <w:p w14:paraId="3E757E5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1.000,00</w:t>
            </w:r>
          </w:p>
        </w:tc>
        <w:tc>
          <w:tcPr>
            <w:tcW w:w="1053" w:type="dxa"/>
            <w:tcBorders>
              <w:top w:val="nil"/>
              <w:left w:val="nil"/>
              <w:bottom w:val="single" w:sz="4" w:space="0" w:color="auto"/>
              <w:right w:val="single" w:sz="4" w:space="0" w:color="auto"/>
            </w:tcBorders>
            <w:shd w:val="clear" w:color="auto" w:fill="auto"/>
            <w:vAlign w:val="center"/>
            <w:hideMark/>
          </w:tcPr>
          <w:p w14:paraId="3C7C912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11D9F5F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-15,00</w:t>
            </w:r>
          </w:p>
        </w:tc>
        <w:tc>
          <w:tcPr>
            <w:tcW w:w="1186" w:type="dxa"/>
            <w:tcBorders>
              <w:top w:val="nil"/>
              <w:left w:val="nil"/>
              <w:bottom w:val="single" w:sz="4" w:space="0" w:color="auto"/>
              <w:right w:val="single" w:sz="4" w:space="0" w:color="auto"/>
            </w:tcBorders>
            <w:shd w:val="clear" w:color="auto" w:fill="auto"/>
            <w:vAlign w:val="center"/>
            <w:hideMark/>
          </w:tcPr>
          <w:p w14:paraId="71BEBCC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7D4F5A9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DF6EF36"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711100</w:t>
            </w:r>
          </w:p>
        </w:tc>
        <w:tc>
          <w:tcPr>
            <w:tcW w:w="2971" w:type="dxa"/>
            <w:tcBorders>
              <w:top w:val="nil"/>
              <w:left w:val="nil"/>
              <w:bottom w:val="single" w:sz="4" w:space="0" w:color="auto"/>
              <w:right w:val="single" w:sz="4" w:space="0" w:color="auto"/>
            </w:tcBorders>
            <w:shd w:val="clear" w:color="auto" w:fill="auto"/>
            <w:vAlign w:val="center"/>
            <w:hideMark/>
          </w:tcPr>
          <w:p w14:paraId="6543DDDB"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доходак</w:t>
            </w:r>
          </w:p>
        </w:tc>
        <w:tc>
          <w:tcPr>
            <w:tcW w:w="1341" w:type="dxa"/>
            <w:tcBorders>
              <w:top w:val="nil"/>
              <w:left w:val="nil"/>
              <w:bottom w:val="single" w:sz="4" w:space="0" w:color="auto"/>
              <w:right w:val="single" w:sz="4" w:space="0" w:color="auto"/>
            </w:tcBorders>
            <w:shd w:val="clear" w:color="auto" w:fill="auto"/>
            <w:noWrap/>
            <w:vAlign w:val="center"/>
            <w:hideMark/>
          </w:tcPr>
          <w:p w14:paraId="77A3025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w:t>
            </w:r>
          </w:p>
        </w:tc>
        <w:tc>
          <w:tcPr>
            <w:tcW w:w="1053" w:type="dxa"/>
            <w:tcBorders>
              <w:top w:val="nil"/>
              <w:left w:val="nil"/>
              <w:bottom w:val="single" w:sz="4" w:space="0" w:color="auto"/>
              <w:right w:val="single" w:sz="4" w:space="0" w:color="auto"/>
            </w:tcBorders>
            <w:shd w:val="clear" w:color="auto" w:fill="auto"/>
            <w:noWrap/>
            <w:vAlign w:val="center"/>
            <w:hideMark/>
          </w:tcPr>
          <w:p w14:paraId="439D66A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878AEA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w:t>
            </w:r>
          </w:p>
        </w:tc>
        <w:tc>
          <w:tcPr>
            <w:tcW w:w="1186" w:type="dxa"/>
            <w:tcBorders>
              <w:top w:val="nil"/>
              <w:left w:val="nil"/>
              <w:bottom w:val="single" w:sz="4" w:space="0" w:color="auto"/>
              <w:right w:val="single" w:sz="4" w:space="0" w:color="auto"/>
            </w:tcBorders>
            <w:shd w:val="clear" w:color="auto" w:fill="auto"/>
            <w:noWrap/>
            <w:vAlign w:val="center"/>
            <w:hideMark/>
          </w:tcPr>
          <w:p w14:paraId="18CFF74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5658D8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6853BC08"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711200</w:t>
            </w:r>
          </w:p>
        </w:tc>
        <w:tc>
          <w:tcPr>
            <w:tcW w:w="2971" w:type="dxa"/>
            <w:tcBorders>
              <w:top w:val="nil"/>
              <w:left w:val="nil"/>
              <w:bottom w:val="single" w:sz="4" w:space="0" w:color="auto"/>
              <w:right w:val="single" w:sz="4" w:space="0" w:color="auto"/>
            </w:tcBorders>
            <w:shd w:val="clear" w:color="auto" w:fill="auto"/>
            <w:vAlign w:val="center"/>
            <w:hideMark/>
          </w:tcPr>
          <w:p w14:paraId="6F6162E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добит правних лица</w:t>
            </w:r>
          </w:p>
        </w:tc>
        <w:tc>
          <w:tcPr>
            <w:tcW w:w="1341" w:type="dxa"/>
            <w:tcBorders>
              <w:top w:val="nil"/>
              <w:left w:val="nil"/>
              <w:bottom w:val="single" w:sz="4" w:space="0" w:color="auto"/>
              <w:right w:val="single" w:sz="4" w:space="0" w:color="auto"/>
            </w:tcBorders>
            <w:shd w:val="clear" w:color="auto" w:fill="auto"/>
            <w:noWrap/>
            <w:vAlign w:val="center"/>
            <w:hideMark/>
          </w:tcPr>
          <w:p w14:paraId="061D577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EB17F1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6A668AA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7AE1D99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4B3633C"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63F2A6A4"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711300</w:t>
            </w:r>
          </w:p>
        </w:tc>
        <w:tc>
          <w:tcPr>
            <w:tcW w:w="2971" w:type="dxa"/>
            <w:tcBorders>
              <w:top w:val="nil"/>
              <w:left w:val="nil"/>
              <w:bottom w:val="single" w:sz="4" w:space="0" w:color="auto"/>
              <w:right w:val="single" w:sz="4" w:space="0" w:color="auto"/>
            </w:tcBorders>
            <w:shd w:val="clear" w:color="auto" w:fill="auto"/>
            <w:vAlign w:val="center"/>
            <w:hideMark/>
          </w:tcPr>
          <w:p w14:paraId="6EEFC96D"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приходе капиталних добитака</w:t>
            </w:r>
          </w:p>
        </w:tc>
        <w:tc>
          <w:tcPr>
            <w:tcW w:w="1341" w:type="dxa"/>
            <w:tcBorders>
              <w:top w:val="nil"/>
              <w:left w:val="nil"/>
              <w:bottom w:val="single" w:sz="4" w:space="0" w:color="auto"/>
              <w:right w:val="single" w:sz="4" w:space="0" w:color="auto"/>
            </w:tcBorders>
            <w:shd w:val="clear" w:color="auto" w:fill="auto"/>
            <w:noWrap/>
            <w:vAlign w:val="center"/>
            <w:hideMark/>
          </w:tcPr>
          <w:p w14:paraId="000F515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6B10C8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139F27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1718279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47E8C5D"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vAlign w:val="center"/>
            <w:hideMark/>
          </w:tcPr>
          <w:p w14:paraId="40F2C20C"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712000</w:t>
            </w:r>
          </w:p>
        </w:tc>
        <w:tc>
          <w:tcPr>
            <w:tcW w:w="2971" w:type="dxa"/>
            <w:tcBorders>
              <w:top w:val="nil"/>
              <w:left w:val="nil"/>
              <w:bottom w:val="single" w:sz="4" w:space="0" w:color="auto"/>
              <w:right w:val="single" w:sz="4" w:space="0" w:color="auto"/>
            </w:tcBorders>
            <w:shd w:val="clear" w:color="auto" w:fill="auto"/>
            <w:vAlign w:val="center"/>
            <w:hideMark/>
          </w:tcPr>
          <w:p w14:paraId="3C0B2A9D"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Доприноси за социјално осигурање</w:t>
            </w:r>
          </w:p>
        </w:tc>
        <w:tc>
          <w:tcPr>
            <w:tcW w:w="1341" w:type="dxa"/>
            <w:tcBorders>
              <w:top w:val="nil"/>
              <w:left w:val="nil"/>
              <w:bottom w:val="single" w:sz="4" w:space="0" w:color="auto"/>
              <w:right w:val="single" w:sz="4" w:space="0" w:color="auto"/>
            </w:tcBorders>
            <w:shd w:val="clear" w:color="auto" w:fill="auto"/>
            <w:vAlign w:val="center"/>
            <w:hideMark/>
          </w:tcPr>
          <w:p w14:paraId="136EA43A"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169EFAB9"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6C0540C7"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20930DA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37D48F5C" w14:textId="77777777" w:rsidTr="00A85923">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5DBB270"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712100</w:t>
            </w:r>
          </w:p>
        </w:tc>
        <w:tc>
          <w:tcPr>
            <w:tcW w:w="2971" w:type="dxa"/>
            <w:tcBorders>
              <w:top w:val="nil"/>
              <w:left w:val="nil"/>
              <w:bottom w:val="single" w:sz="4" w:space="0" w:color="auto"/>
              <w:right w:val="single" w:sz="4" w:space="0" w:color="auto"/>
            </w:tcBorders>
            <w:shd w:val="clear" w:color="auto" w:fill="auto"/>
            <w:vAlign w:val="center"/>
            <w:hideMark/>
          </w:tcPr>
          <w:p w14:paraId="185946A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Доприноси за социјално осигурање</w:t>
            </w:r>
          </w:p>
        </w:tc>
        <w:tc>
          <w:tcPr>
            <w:tcW w:w="1341" w:type="dxa"/>
            <w:tcBorders>
              <w:top w:val="nil"/>
              <w:left w:val="nil"/>
              <w:bottom w:val="single" w:sz="4" w:space="0" w:color="auto"/>
              <w:right w:val="single" w:sz="4" w:space="0" w:color="auto"/>
            </w:tcBorders>
            <w:shd w:val="clear" w:color="auto" w:fill="auto"/>
            <w:noWrap/>
            <w:vAlign w:val="center"/>
            <w:hideMark/>
          </w:tcPr>
          <w:p w14:paraId="33F972C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03B60A6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79B9C26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66647B2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3BB078F8" w14:textId="77777777"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8C8540"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713000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E0D75E"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лична примања и приходе од самосталних дјелатности</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3196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3.532.600,00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E144C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17618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2.149.974,00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05418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3531F25F" w14:textId="77777777"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1D8527"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713100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14:paraId="138A18D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лична примања и приходе од самосталних дјелатности</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14:paraId="33E6AFE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3.532.600,00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33F7815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14:paraId="392AD9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2.149.974,00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14:paraId="3BE4021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3E5FAF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82BE633"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714000</w:t>
            </w:r>
          </w:p>
        </w:tc>
        <w:tc>
          <w:tcPr>
            <w:tcW w:w="2971" w:type="dxa"/>
            <w:tcBorders>
              <w:top w:val="nil"/>
              <w:left w:val="nil"/>
              <w:bottom w:val="single" w:sz="4" w:space="0" w:color="auto"/>
              <w:right w:val="single" w:sz="4" w:space="0" w:color="auto"/>
            </w:tcBorders>
            <w:shd w:val="clear" w:color="auto" w:fill="auto"/>
            <w:vAlign w:val="center"/>
            <w:hideMark/>
          </w:tcPr>
          <w:p w14:paraId="272B1B81"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имовину</w:t>
            </w:r>
          </w:p>
        </w:tc>
        <w:tc>
          <w:tcPr>
            <w:tcW w:w="1341" w:type="dxa"/>
            <w:tcBorders>
              <w:top w:val="nil"/>
              <w:left w:val="nil"/>
              <w:bottom w:val="single" w:sz="4" w:space="0" w:color="auto"/>
              <w:right w:val="single" w:sz="4" w:space="0" w:color="auto"/>
            </w:tcBorders>
            <w:shd w:val="clear" w:color="auto" w:fill="auto"/>
            <w:vAlign w:val="center"/>
            <w:hideMark/>
          </w:tcPr>
          <w:p w14:paraId="3BCAE9B2"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3.507.400,00</w:t>
            </w:r>
          </w:p>
        </w:tc>
        <w:tc>
          <w:tcPr>
            <w:tcW w:w="1053" w:type="dxa"/>
            <w:tcBorders>
              <w:top w:val="nil"/>
              <w:left w:val="nil"/>
              <w:bottom w:val="single" w:sz="4" w:space="0" w:color="auto"/>
              <w:right w:val="single" w:sz="4" w:space="0" w:color="auto"/>
            </w:tcBorders>
            <w:shd w:val="clear" w:color="auto" w:fill="auto"/>
            <w:vAlign w:val="center"/>
            <w:hideMark/>
          </w:tcPr>
          <w:p w14:paraId="72743697"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6F5F3264"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1.847.954,00</w:t>
            </w:r>
          </w:p>
        </w:tc>
        <w:tc>
          <w:tcPr>
            <w:tcW w:w="1186" w:type="dxa"/>
            <w:tcBorders>
              <w:top w:val="nil"/>
              <w:left w:val="nil"/>
              <w:bottom w:val="single" w:sz="4" w:space="0" w:color="auto"/>
              <w:right w:val="single" w:sz="4" w:space="0" w:color="auto"/>
            </w:tcBorders>
            <w:shd w:val="clear" w:color="auto" w:fill="auto"/>
            <w:vAlign w:val="center"/>
            <w:hideMark/>
          </w:tcPr>
          <w:p w14:paraId="321D2A2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44AB42EB"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8D8F047"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714100</w:t>
            </w:r>
          </w:p>
        </w:tc>
        <w:tc>
          <w:tcPr>
            <w:tcW w:w="2971" w:type="dxa"/>
            <w:tcBorders>
              <w:top w:val="nil"/>
              <w:left w:val="nil"/>
              <w:bottom w:val="single" w:sz="4" w:space="0" w:color="auto"/>
              <w:right w:val="single" w:sz="4" w:space="0" w:color="auto"/>
            </w:tcBorders>
            <w:shd w:val="clear" w:color="auto" w:fill="auto"/>
            <w:vAlign w:val="center"/>
            <w:hideMark/>
          </w:tcPr>
          <w:p w14:paraId="4586AFE1"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5B162DA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3.505.800,00</w:t>
            </w:r>
          </w:p>
        </w:tc>
        <w:tc>
          <w:tcPr>
            <w:tcW w:w="1053" w:type="dxa"/>
            <w:tcBorders>
              <w:top w:val="nil"/>
              <w:left w:val="nil"/>
              <w:bottom w:val="single" w:sz="4" w:space="0" w:color="auto"/>
              <w:right w:val="single" w:sz="4" w:space="0" w:color="auto"/>
            </w:tcBorders>
            <w:shd w:val="clear" w:color="auto" w:fill="auto"/>
            <w:noWrap/>
            <w:vAlign w:val="center"/>
            <w:hideMark/>
          </w:tcPr>
          <w:p w14:paraId="7CE1E3C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0EC95D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1.847.412,00</w:t>
            </w:r>
          </w:p>
        </w:tc>
        <w:tc>
          <w:tcPr>
            <w:tcW w:w="1186" w:type="dxa"/>
            <w:tcBorders>
              <w:top w:val="nil"/>
              <w:left w:val="nil"/>
              <w:bottom w:val="single" w:sz="4" w:space="0" w:color="auto"/>
              <w:right w:val="single" w:sz="4" w:space="0" w:color="auto"/>
            </w:tcBorders>
            <w:shd w:val="clear" w:color="auto" w:fill="auto"/>
            <w:noWrap/>
            <w:vAlign w:val="center"/>
            <w:hideMark/>
          </w:tcPr>
          <w:p w14:paraId="0F3D7B2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599BACE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93300FB"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714200</w:t>
            </w:r>
          </w:p>
        </w:tc>
        <w:tc>
          <w:tcPr>
            <w:tcW w:w="2971" w:type="dxa"/>
            <w:tcBorders>
              <w:top w:val="nil"/>
              <w:left w:val="nil"/>
              <w:bottom w:val="single" w:sz="4" w:space="0" w:color="auto"/>
              <w:right w:val="single" w:sz="4" w:space="0" w:color="auto"/>
            </w:tcBorders>
            <w:shd w:val="clear" w:color="auto" w:fill="auto"/>
            <w:vAlign w:val="center"/>
            <w:hideMark/>
          </w:tcPr>
          <w:p w14:paraId="34B989FB"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насљеђе и поклоне</w:t>
            </w:r>
          </w:p>
        </w:tc>
        <w:tc>
          <w:tcPr>
            <w:tcW w:w="1341" w:type="dxa"/>
            <w:tcBorders>
              <w:top w:val="nil"/>
              <w:left w:val="nil"/>
              <w:bottom w:val="single" w:sz="4" w:space="0" w:color="auto"/>
              <w:right w:val="single" w:sz="4" w:space="0" w:color="auto"/>
            </w:tcBorders>
            <w:shd w:val="clear" w:color="auto" w:fill="auto"/>
            <w:noWrap/>
            <w:vAlign w:val="center"/>
            <w:hideMark/>
          </w:tcPr>
          <w:p w14:paraId="4CEF322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w:t>
            </w:r>
          </w:p>
        </w:tc>
        <w:tc>
          <w:tcPr>
            <w:tcW w:w="1053" w:type="dxa"/>
            <w:tcBorders>
              <w:top w:val="nil"/>
              <w:left w:val="nil"/>
              <w:bottom w:val="single" w:sz="4" w:space="0" w:color="auto"/>
              <w:right w:val="single" w:sz="4" w:space="0" w:color="auto"/>
            </w:tcBorders>
            <w:shd w:val="clear" w:color="auto" w:fill="auto"/>
            <w:noWrap/>
            <w:vAlign w:val="center"/>
            <w:hideMark/>
          </w:tcPr>
          <w:p w14:paraId="0F6314E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6726820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4B56BCF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9AFA457"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4446EE9"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714300</w:t>
            </w:r>
          </w:p>
        </w:tc>
        <w:tc>
          <w:tcPr>
            <w:tcW w:w="2971" w:type="dxa"/>
            <w:tcBorders>
              <w:top w:val="nil"/>
              <w:left w:val="nil"/>
              <w:bottom w:val="single" w:sz="4" w:space="0" w:color="auto"/>
              <w:right w:val="single" w:sz="4" w:space="0" w:color="auto"/>
            </w:tcBorders>
            <w:shd w:val="clear" w:color="auto" w:fill="auto"/>
            <w:vAlign w:val="center"/>
            <w:hideMark/>
          </w:tcPr>
          <w:p w14:paraId="105FB07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финансијске и капиталне трансакције</w:t>
            </w:r>
          </w:p>
        </w:tc>
        <w:tc>
          <w:tcPr>
            <w:tcW w:w="1341" w:type="dxa"/>
            <w:tcBorders>
              <w:top w:val="nil"/>
              <w:left w:val="nil"/>
              <w:bottom w:val="single" w:sz="4" w:space="0" w:color="auto"/>
              <w:right w:val="single" w:sz="4" w:space="0" w:color="auto"/>
            </w:tcBorders>
            <w:shd w:val="clear" w:color="auto" w:fill="auto"/>
            <w:noWrap/>
            <w:vAlign w:val="center"/>
            <w:hideMark/>
          </w:tcPr>
          <w:p w14:paraId="4200CA0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1.500,00</w:t>
            </w:r>
          </w:p>
        </w:tc>
        <w:tc>
          <w:tcPr>
            <w:tcW w:w="1053" w:type="dxa"/>
            <w:tcBorders>
              <w:top w:val="nil"/>
              <w:left w:val="nil"/>
              <w:bottom w:val="single" w:sz="4" w:space="0" w:color="auto"/>
              <w:right w:val="single" w:sz="4" w:space="0" w:color="auto"/>
            </w:tcBorders>
            <w:shd w:val="clear" w:color="auto" w:fill="auto"/>
            <w:noWrap/>
            <w:vAlign w:val="center"/>
            <w:hideMark/>
          </w:tcPr>
          <w:p w14:paraId="335416E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BFEC4D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542,00</w:t>
            </w:r>
          </w:p>
        </w:tc>
        <w:tc>
          <w:tcPr>
            <w:tcW w:w="1186" w:type="dxa"/>
            <w:tcBorders>
              <w:top w:val="nil"/>
              <w:left w:val="nil"/>
              <w:bottom w:val="single" w:sz="4" w:space="0" w:color="auto"/>
              <w:right w:val="single" w:sz="4" w:space="0" w:color="auto"/>
            </w:tcBorders>
            <w:shd w:val="clear" w:color="auto" w:fill="auto"/>
            <w:noWrap/>
            <w:vAlign w:val="center"/>
            <w:hideMark/>
          </w:tcPr>
          <w:p w14:paraId="37D2B67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47B35F6"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24069A8"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714900</w:t>
            </w:r>
          </w:p>
        </w:tc>
        <w:tc>
          <w:tcPr>
            <w:tcW w:w="2971" w:type="dxa"/>
            <w:tcBorders>
              <w:top w:val="nil"/>
              <w:left w:val="nil"/>
              <w:bottom w:val="single" w:sz="4" w:space="0" w:color="auto"/>
              <w:right w:val="single" w:sz="4" w:space="0" w:color="auto"/>
            </w:tcBorders>
            <w:shd w:val="clear" w:color="auto" w:fill="auto"/>
            <w:vAlign w:val="center"/>
            <w:hideMark/>
          </w:tcPr>
          <w:p w14:paraId="0C2239E3"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порези на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1813638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3ADCFB8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4AA9E4D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72BE2AC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0299F5D"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5D1DDFC"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715000</w:t>
            </w:r>
          </w:p>
        </w:tc>
        <w:tc>
          <w:tcPr>
            <w:tcW w:w="2971" w:type="dxa"/>
            <w:tcBorders>
              <w:top w:val="nil"/>
              <w:left w:val="nil"/>
              <w:bottom w:val="single" w:sz="4" w:space="0" w:color="auto"/>
              <w:right w:val="single" w:sz="4" w:space="0" w:color="auto"/>
            </w:tcBorders>
            <w:shd w:val="clear" w:color="auto" w:fill="auto"/>
            <w:vAlign w:val="center"/>
            <w:hideMark/>
          </w:tcPr>
          <w:p w14:paraId="5F3DC830"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промет производа и услуга</w:t>
            </w:r>
          </w:p>
        </w:tc>
        <w:tc>
          <w:tcPr>
            <w:tcW w:w="1341" w:type="dxa"/>
            <w:tcBorders>
              <w:top w:val="nil"/>
              <w:left w:val="nil"/>
              <w:bottom w:val="single" w:sz="4" w:space="0" w:color="auto"/>
              <w:right w:val="single" w:sz="4" w:space="0" w:color="auto"/>
            </w:tcBorders>
            <w:shd w:val="clear" w:color="auto" w:fill="auto"/>
            <w:vAlign w:val="center"/>
            <w:hideMark/>
          </w:tcPr>
          <w:p w14:paraId="6035C9C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7.500,00</w:t>
            </w:r>
          </w:p>
        </w:tc>
        <w:tc>
          <w:tcPr>
            <w:tcW w:w="1053" w:type="dxa"/>
            <w:tcBorders>
              <w:top w:val="nil"/>
              <w:left w:val="nil"/>
              <w:bottom w:val="single" w:sz="4" w:space="0" w:color="auto"/>
              <w:right w:val="single" w:sz="4" w:space="0" w:color="auto"/>
            </w:tcBorders>
            <w:shd w:val="clear" w:color="auto" w:fill="auto"/>
            <w:vAlign w:val="center"/>
            <w:hideMark/>
          </w:tcPr>
          <w:p w14:paraId="0A89D5A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64D6D1D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2.046,00</w:t>
            </w:r>
          </w:p>
        </w:tc>
        <w:tc>
          <w:tcPr>
            <w:tcW w:w="1186" w:type="dxa"/>
            <w:tcBorders>
              <w:top w:val="nil"/>
              <w:left w:val="nil"/>
              <w:bottom w:val="single" w:sz="4" w:space="0" w:color="auto"/>
              <w:right w:val="single" w:sz="4" w:space="0" w:color="auto"/>
            </w:tcBorders>
            <w:shd w:val="clear" w:color="auto" w:fill="auto"/>
            <w:vAlign w:val="center"/>
            <w:hideMark/>
          </w:tcPr>
          <w:p w14:paraId="203C30D2"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4D5BDCCB"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7D379AC"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715100</w:t>
            </w:r>
          </w:p>
        </w:tc>
        <w:tc>
          <w:tcPr>
            <w:tcW w:w="2971" w:type="dxa"/>
            <w:tcBorders>
              <w:top w:val="nil"/>
              <w:left w:val="nil"/>
              <w:bottom w:val="single" w:sz="4" w:space="0" w:color="auto"/>
              <w:right w:val="single" w:sz="4" w:space="0" w:color="auto"/>
            </w:tcBorders>
            <w:shd w:val="clear" w:color="auto" w:fill="auto"/>
            <w:vAlign w:val="center"/>
            <w:hideMark/>
          </w:tcPr>
          <w:p w14:paraId="26EF688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промет производа</w:t>
            </w:r>
          </w:p>
        </w:tc>
        <w:tc>
          <w:tcPr>
            <w:tcW w:w="1341" w:type="dxa"/>
            <w:tcBorders>
              <w:top w:val="nil"/>
              <w:left w:val="nil"/>
              <w:bottom w:val="single" w:sz="4" w:space="0" w:color="auto"/>
              <w:right w:val="single" w:sz="4" w:space="0" w:color="auto"/>
            </w:tcBorders>
            <w:shd w:val="clear" w:color="auto" w:fill="auto"/>
            <w:noWrap/>
            <w:vAlign w:val="center"/>
            <w:hideMark/>
          </w:tcPr>
          <w:p w14:paraId="4989702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2.500,00</w:t>
            </w:r>
          </w:p>
        </w:tc>
        <w:tc>
          <w:tcPr>
            <w:tcW w:w="1053" w:type="dxa"/>
            <w:tcBorders>
              <w:top w:val="nil"/>
              <w:left w:val="nil"/>
              <w:bottom w:val="single" w:sz="4" w:space="0" w:color="auto"/>
              <w:right w:val="single" w:sz="4" w:space="0" w:color="auto"/>
            </w:tcBorders>
            <w:shd w:val="clear" w:color="auto" w:fill="auto"/>
            <w:noWrap/>
            <w:vAlign w:val="center"/>
            <w:hideMark/>
          </w:tcPr>
          <w:p w14:paraId="38A0B7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8A9A4F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312,00</w:t>
            </w:r>
          </w:p>
        </w:tc>
        <w:tc>
          <w:tcPr>
            <w:tcW w:w="1186" w:type="dxa"/>
            <w:tcBorders>
              <w:top w:val="nil"/>
              <w:left w:val="nil"/>
              <w:bottom w:val="single" w:sz="4" w:space="0" w:color="auto"/>
              <w:right w:val="single" w:sz="4" w:space="0" w:color="auto"/>
            </w:tcBorders>
            <w:shd w:val="clear" w:color="auto" w:fill="auto"/>
            <w:noWrap/>
            <w:vAlign w:val="center"/>
            <w:hideMark/>
          </w:tcPr>
          <w:p w14:paraId="6F2A85C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34BBEA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83230FC"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715200</w:t>
            </w:r>
          </w:p>
        </w:tc>
        <w:tc>
          <w:tcPr>
            <w:tcW w:w="2971" w:type="dxa"/>
            <w:tcBorders>
              <w:top w:val="nil"/>
              <w:left w:val="nil"/>
              <w:bottom w:val="single" w:sz="4" w:space="0" w:color="auto"/>
              <w:right w:val="single" w:sz="4" w:space="0" w:color="auto"/>
            </w:tcBorders>
            <w:shd w:val="clear" w:color="auto" w:fill="auto"/>
            <w:vAlign w:val="center"/>
            <w:hideMark/>
          </w:tcPr>
          <w:p w14:paraId="188E1A34"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промет услуга</w:t>
            </w:r>
          </w:p>
        </w:tc>
        <w:tc>
          <w:tcPr>
            <w:tcW w:w="1341" w:type="dxa"/>
            <w:tcBorders>
              <w:top w:val="nil"/>
              <w:left w:val="nil"/>
              <w:bottom w:val="single" w:sz="4" w:space="0" w:color="auto"/>
              <w:right w:val="single" w:sz="4" w:space="0" w:color="auto"/>
            </w:tcBorders>
            <w:shd w:val="clear" w:color="auto" w:fill="auto"/>
            <w:noWrap/>
            <w:vAlign w:val="center"/>
            <w:hideMark/>
          </w:tcPr>
          <w:p w14:paraId="1E8FEA8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5.000,00</w:t>
            </w:r>
          </w:p>
        </w:tc>
        <w:tc>
          <w:tcPr>
            <w:tcW w:w="1053" w:type="dxa"/>
            <w:tcBorders>
              <w:top w:val="nil"/>
              <w:left w:val="nil"/>
              <w:bottom w:val="single" w:sz="4" w:space="0" w:color="auto"/>
              <w:right w:val="single" w:sz="4" w:space="0" w:color="auto"/>
            </w:tcBorders>
            <w:shd w:val="clear" w:color="auto" w:fill="auto"/>
            <w:noWrap/>
            <w:vAlign w:val="center"/>
            <w:hideMark/>
          </w:tcPr>
          <w:p w14:paraId="1224E1E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BFB693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1.734,00</w:t>
            </w:r>
          </w:p>
        </w:tc>
        <w:tc>
          <w:tcPr>
            <w:tcW w:w="1186" w:type="dxa"/>
            <w:tcBorders>
              <w:top w:val="nil"/>
              <w:left w:val="nil"/>
              <w:bottom w:val="single" w:sz="4" w:space="0" w:color="auto"/>
              <w:right w:val="single" w:sz="4" w:space="0" w:color="auto"/>
            </w:tcBorders>
            <w:shd w:val="clear" w:color="auto" w:fill="auto"/>
            <w:noWrap/>
            <w:vAlign w:val="center"/>
            <w:hideMark/>
          </w:tcPr>
          <w:p w14:paraId="66FFED9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4C4F17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BDE2154"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715300</w:t>
            </w:r>
          </w:p>
        </w:tc>
        <w:tc>
          <w:tcPr>
            <w:tcW w:w="2971" w:type="dxa"/>
            <w:tcBorders>
              <w:top w:val="nil"/>
              <w:left w:val="nil"/>
              <w:bottom w:val="single" w:sz="4" w:space="0" w:color="auto"/>
              <w:right w:val="single" w:sz="4" w:space="0" w:color="auto"/>
            </w:tcBorders>
            <w:shd w:val="clear" w:color="auto" w:fill="auto"/>
            <w:vAlign w:val="center"/>
            <w:hideMark/>
          </w:tcPr>
          <w:p w14:paraId="63B15561"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Акцизе</w:t>
            </w:r>
          </w:p>
        </w:tc>
        <w:tc>
          <w:tcPr>
            <w:tcW w:w="1341" w:type="dxa"/>
            <w:tcBorders>
              <w:top w:val="nil"/>
              <w:left w:val="nil"/>
              <w:bottom w:val="single" w:sz="4" w:space="0" w:color="auto"/>
              <w:right w:val="single" w:sz="4" w:space="0" w:color="auto"/>
            </w:tcBorders>
            <w:shd w:val="clear" w:color="auto" w:fill="auto"/>
            <w:noWrap/>
            <w:vAlign w:val="center"/>
            <w:hideMark/>
          </w:tcPr>
          <w:p w14:paraId="25254E1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332579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5D5750B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79C139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4DE9727"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27097EF"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716000</w:t>
            </w:r>
          </w:p>
        </w:tc>
        <w:tc>
          <w:tcPr>
            <w:tcW w:w="2971" w:type="dxa"/>
            <w:tcBorders>
              <w:top w:val="nil"/>
              <w:left w:val="nil"/>
              <w:bottom w:val="single" w:sz="4" w:space="0" w:color="auto"/>
              <w:right w:val="single" w:sz="4" w:space="0" w:color="auto"/>
            </w:tcBorders>
            <w:shd w:val="clear" w:color="auto" w:fill="auto"/>
            <w:vAlign w:val="center"/>
            <w:hideMark/>
          </w:tcPr>
          <w:p w14:paraId="048171A9"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Царине и увозне дажбине</w:t>
            </w:r>
          </w:p>
        </w:tc>
        <w:tc>
          <w:tcPr>
            <w:tcW w:w="1341" w:type="dxa"/>
            <w:tcBorders>
              <w:top w:val="nil"/>
              <w:left w:val="nil"/>
              <w:bottom w:val="single" w:sz="4" w:space="0" w:color="auto"/>
              <w:right w:val="single" w:sz="4" w:space="0" w:color="auto"/>
            </w:tcBorders>
            <w:shd w:val="clear" w:color="auto" w:fill="auto"/>
            <w:vAlign w:val="center"/>
            <w:hideMark/>
          </w:tcPr>
          <w:p w14:paraId="74F21EF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079A908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4FA801E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7B5EF4B4"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5AA5ABA4"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6A596D16"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716100</w:t>
            </w:r>
          </w:p>
        </w:tc>
        <w:tc>
          <w:tcPr>
            <w:tcW w:w="2971" w:type="dxa"/>
            <w:tcBorders>
              <w:top w:val="nil"/>
              <w:left w:val="nil"/>
              <w:bottom w:val="single" w:sz="4" w:space="0" w:color="auto"/>
              <w:right w:val="single" w:sz="4" w:space="0" w:color="auto"/>
            </w:tcBorders>
            <w:shd w:val="clear" w:color="auto" w:fill="auto"/>
            <w:vAlign w:val="center"/>
            <w:hideMark/>
          </w:tcPr>
          <w:p w14:paraId="03BACE7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Царине и увозне дажбине</w:t>
            </w:r>
          </w:p>
        </w:tc>
        <w:tc>
          <w:tcPr>
            <w:tcW w:w="1341" w:type="dxa"/>
            <w:tcBorders>
              <w:top w:val="nil"/>
              <w:left w:val="nil"/>
              <w:bottom w:val="single" w:sz="4" w:space="0" w:color="auto"/>
              <w:right w:val="single" w:sz="4" w:space="0" w:color="auto"/>
            </w:tcBorders>
            <w:shd w:val="clear" w:color="auto" w:fill="auto"/>
            <w:noWrap/>
            <w:vAlign w:val="center"/>
            <w:hideMark/>
          </w:tcPr>
          <w:p w14:paraId="3090880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33BF164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44C5D82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7501A1B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F8DAD76"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0B69B68"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717000</w:t>
            </w:r>
          </w:p>
        </w:tc>
        <w:tc>
          <w:tcPr>
            <w:tcW w:w="2971" w:type="dxa"/>
            <w:tcBorders>
              <w:top w:val="nil"/>
              <w:left w:val="nil"/>
              <w:bottom w:val="single" w:sz="4" w:space="0" w:color="auto"/>
              <w:right w:val="single" w:sz="4" w:space="0" w:color="auto"/>
            </w:tcBorders>
            <w:shd w:val="clear" w:color="auto" w:fill="auto"/>
            <w:vAlign w:val="center"/>
            <w:hideMark/>
          </w:tcPr>
          <w:p w14:paraId="18749CAE"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Индиректни порези прикупљени преко УИО</w:t>
            </w:r>
          </w:p>
        </w:tc>
        <w:tc>
          <w:tcPr>
            <w:tcW w:w="1341" w:type="dxa"/>
            <w:tcBorders>
              <w:top w:val="nil"/>
              <w:left w:val="nil"/>
              <w:bottom w:val="single" w:sz="4" w:space="0" w:color="auto"/>
              <w:right w:val="single" w:sz="4" w:space="0" w:color="auto"/>
            </w:tcBorders>
            <w:shd w:val="clear" w:color="auto" w:fill="auto"/>
            <w:vAlign w:val="center"/>
            <w:hideMark/>
          </w:tcPr>
          <w:p w14:paraId="4CAB860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28.700.000,00</w:t>
            </w:r>
          </w:p>
        </w:tc>
        <w:tc>
          <w:tcPr>
            <w:tcW w:w="1053" w:type="dxa"/>
            <w:tcBorders>
              <w:top w:val="nil"/>
              <w:left w:val="nil"/>
              <w:bottom w:val="single" w:sz="4" w:space="0" w:color="auto"/>
              <w:right w:val="single" w:sz="4" w:space="0" w:color="auto"/>
            </w:tcBorders>
            <w:shd w:val="clear" w:color="auto" w:fill="auto"/>
            <w:vAlign w:val="center"/>
            <w:hideMark/>
          </w:tcPr>
          <w:p w14:paraId="6B413A3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406440DA"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17.268.781,00</w:t>
            </w:r>
          </w:p>
        </w:tc>
        <w:tc>
          <w:tcPr>
            <w:tcW w:w="1186" w:type="dxa"/>
            <w:tcBorders>
              <w:top w:val="nil"/>
              <w:left w:val="nil"/>
              <w:bottom w:val="single" w:sz="4" w:space="0" w:color="auto"/>
              <w:right w:val="single" w:sz="4" w:space="0" w:color="auto"/>
            </w:tcBorders>
            <w:shd w:val="clear" w:color="auto" w:fill="auto"/>
            <w:vAlign w:val="center"/>
            <w:hideMark/>
          </w:tcPr>
          <w:p w14:paraId="6118CD6D"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24A3D071"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94439B2"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717100</w:t>
            </w:r>
          </w:p>
        </w:tc>
        <w:tc>
          <w:tcPr>
            <w:tcW w:w="2971" w:type="dxa"/>
            <w:tcBorders>
              <w:top w:val="nil"/>
              <w:left w:val="nil"/>
              <w:bottom w:val="single" w:sz="4" w:space="0" w:color="auto"/>
              <w:right w:val="single" w:sz="4" w:space="0" w:color="auto"/>
            </w:tcBorders>
            <w:shd w:val="clear" w:color="auto" w:fill="auto"/>
            <w:vAlign w:val="center"/>
            <w:hideMark/>
          </w:tcPr>
          <w:p w14:paraId="5966337C"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Индиректни порези прикупљени преко УИО - збирно</w:t>
            </w:r>
          </w:p>
        </w:tc>
        <w:tc>
          <w:tcPr>
            <w:tcW w:w="1341" w:type="dxa"/>
            <w:tcBorders>
              <w:top w:val="nil"/>
              <w:left w:val="nil"/>
              <w:bottom w:val="single" w:sz="4" w:space="0" w:color="auto"/>
              <w:right w:val="single" w:sz="4" w:space="0" w:color="auto"/>
            </w:tcBorders>
            <w:shd w:val="clear" w:color="auto" w:fill="auto"/>
            <w:noWrap/>
            <w:vAlign w:val="center"/>
            <w:hideMark/>
          </w:tcPr>
          <w:p w14:paraId="40D2036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28.700.000,00</w:t>
            </w:r>
          </w:p>
        </w:tc>
        <w:tc>
          <w:tcPr>
            <w:tcW w:w="1053" w:type="dxa"/>
            <w:tcBorders>
              <w:top w:val="nil"/>
              <w:left w:val="nil"/>
              <w:bottom w:val="single" w:sz="4" w:space="0" w:color="auto"/>
              <w:right w:val="single" w:sz="4" w:space="0" w:color="auto"/>
            </w:tcBorders>
            <w:shd w:val="clear" w:color="auto" w:fill="auto"/>
            <w:noWrap/>
            <w:vAlign w:val="center"/>
            <w:hideMark/>
          </w:tcPr>
          <w:p w14:paraId="53D83FD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A16A7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17.268.781,00</w:t>
            </w:r>
          </w:p>
        </w:tc>
        <w:tc>
          <w:tcPr>
            <w:tcW w:w="1186" w:type="dxa"/>
            <w:tcBorders>
              <w:top w:val="nil"/>
              <w:left w:val="nil"/>
              <w:bottom w:val="single" w:sz="4" w:space="0" w:color="auto"/>
              <w:right w:val="single" w:sz="4" w:space="0" w:color="auto"/>
            </w:tcBorders>
            <w:shd w:val="clear" w:color="auto" w:fill="auto"/>
            <w:noWrap/>
            <w:vAlign w:val="center"/>
            <w:hideMark/>
          </w:tcPr>
          <w:p w14:paraId="4221C58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95AF30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B805751"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719000</w:t>
            </w:r>
          </w:p>
        </w:tc>
        <w:tc>
          <w:tcPr>
            <w:tcW w:w="2971" w:type="dxa"/>
            <w:tcBorders>
              <w:top w:val="nil"/>
              <w:left w:val="nil"/>
              <w:bottom w:val="single" w:sz="4" w:space="0" w:color="auto"/>
              <w:right w:val="single" w:sz="4" w:space="0" w:color="auto"/>
            </w:tcBorders>
            <w:shd w:val="clear" w:color="auto" w:fill="auto"/>
            <w:vAlign w:val="center"/>
            <w:hideMark/>
          </w:tcPr>
          <w:p w14:paraId="45A29737"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Остали порески приходи</w:t>
            </w:r>
          </w:p>
        </w:tc>
        <w:tc>
          <w:tcPr>
            <w:tcW w:w="1341" w:type="dxa"/>
            <w:tcBorders>
              <w:top w:val="nil"/>
              <w:left w:val="nil"/>
              <w:bottom w:val="single" w:sz="4" w:space="0" w:color="auto"/>
              <w:right w:val="single" w:sz="4" w:space="0" w:color="auto"/>
            </w:tcBorders>
            <w:shd w:val="clear" w:color="auto" w:fill="auto"/>
            <w:vAlign w:val="center"/>
            <w:hideMark/>
          </w:tcPr>
          <w:p w14:paraId="098FFC3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300.000,00</w:t>
            </w:r>
          </w:p>
        </w:tc>
        <w:tc>
          <w:tcPr>
            <w:tcW w:w="1053" w:type="dxa"/>
            <w:tcBorders>
              <w:top w:val="nil"/>
              <w:left w:val="nil"/>
              <w:bottom w:val="single" w:sz="4" w:space="0" w:color="auto"/>
              <w:right w:val="single" w:sz="4" w:space="0" w:color="auto"/>
            </w:tcBorders>
            <w:shd w:val="clear" w:color="auto" w:fill="auto"/>
            <w:vAlign w:val="center"/>
            <w:hideMark/>
          </w:tcPr>
          <w:p w14:paraId="73CA83C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3B2EF217"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172.877,00</w:t>
            </w:r>
          </w:p>
        </w:tc>
        <w:tc>
          <w:tcPr>
            <w:tcW w:w="1186" w:type="dxa"/>
            <w:tcBorders>
              <w:top w:val="nil"/>
              <w:left w:val="nil"/>
              <w:bottom w:val="single" w:sz="4" w:space="0" w:color="auto"/>
              <w:right w:val="single" w:sz="4" w:space="0" w:color="auto"/>
            </w:tcBorders>
            <w:shd w:val="clear" w:color="auto" w:fill="auto"/>
            <w:vAlign w:val="center"/>
            <w:hideMark/>
          </w:tcPr>
          <w:p w14:paraId="130A3333"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1F2E042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1297882"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719100</w:t>
            </w:r>
          </w:p>
        </w:tc>
        <w:tc>
          <w:tcPr>
            <w:tcW w:w="2971" w:type="dxa"/>
            <w:tcBorders>
              <w:top w:val="nil"/>
              <w:left w:val="nil"/>
              <w:bottom w:val="single" w:sz="4" w:space="0" w:color="auto"/>
              <w:right w:val="single" w:sz="4" w:space="0" w:color="auto"/>
            </w:tcBorders>
            <w:shd w:val="clear" w:color="auto" w:fill="auto"/>
            <w:vAlign w:val="center"/>
            <w:hideMark/>
          </w:tcPr>
          <w:p w14:paraId="2F00D278"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порески приходи</w:t>
            </w:r>
          </w:p>
        </w:tc>
        <w:tc>
          <w:tcPr>
            <w:tcW w:w="1341" w:type="dxa"/>
            <w:tcBorders>
              <w:top w:val="nil"/>
              <w:left w:val="nil"/>
              <w:bottom w:val="single" w:sz="4" w:space="0" w:color="auto"/>
              <w:right w:val="single" w:sz="4" w:space="0" w:color="auto"/>
            </w:tcBorders>
            <w:shd w:val="clear" w:color="auto" w:fill="auto"/>
            <w:noWrap/>
            <w:vAlign w:val="center"/>
            <w:hideMark/>
          </w:tcPr>
          <w:p w14:paraId="4D9704C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300.000,00</w:t>
            </w:r>
          </w:p>
        </w:tc>
        <w:tc>
          <w:tcPr>
            <w:tcW w:w="1053" w:type="dxa"/>
            <w:tcBorders>
              <w:top w:val="nil"/>
              <w:left w:val="nil"/>
              <w:bottom w:val="single" w:sz="4" w:space="0" w:color="auto"/>
              <w:right w:val="single" w:sz="4" w:space="0" w:color="auto"/>
            </w:tcBorders>
            <w:shd w:val="clear" w:color="auto" w:fill="auto"/>
            <w:noWrap/>
            <w:vAlign w:val="center"/>
            <w:hideMark/>
          </w:tcPr>
          <w:p w14:paraId="359E708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1A50291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172.877,00</w:t>
            </w:r>
          </w:p>
        </w:tc>
        <w:tc>
          <w:tcPr>
            <w:tcW w:w="1186" w:type="dxa"/>
            <w:tcBorders>
              <w:top w:val="nil"/>
              <w:left w:val="nil"/>
              <w:bottom w:val="single" w:sz="4" w:space="0" w:color="auto"/>
              <w:right w:val="single" w:sz="4" w:space="0" w:color="auto"/>
            </w:tcBorders>
            <w:shd w:val="clear" w:color="auto" w:fill="auto"/>
            <w:noWrap/>
            <w:vAlign w:val="center"/>
            <w:hideMark/>
          </w:tcPr>
          <w:p w14:paraId="104416D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C1C8EA7"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361831D"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720000</w:t>
            </w:r>
          </w:p>
        </w:tc>
        <w:tc>
          <w:tcPr>
            <w:tcW w:w="2971" w:type="dxa"/>
            <w:tcBorders>
              <w:top w:val="nil"/>
              <w:left w:val="nil"/>
              <w:bottom w:val="single" w:sz="4" w:space="0" w:color="auto"/>
              <w:right w:val="single" w:sz="4" w:space="0" w:color="auto"/>
            </w:tcBorders>
            <w:shd w:val="clear" w:color="auto" w:fill="auto"/>
            <w:vAlign w:val="center"/>
            <w:hideMark/>
          </w:tcPr>
          <w:p w14:paraId="0EEFC58E"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Н е п о р е с к и   п р и х о д и</w:t>
            </w:r>
          </w:p>
        </w:tc>
        <w:tc>
          <w:tcPr>
            <w:tcW w:w="1341" w:type="dxa"/>
            <w:tcBorders>
              <w:top w:val="nil"/>
              <w:left w:val="nil"/>
              <w:bottom w:val="single" w:sz="4" w:space="0" w:color="auto"/>
              <w:right w:val="single" w:sz="4" w:space="0" w:color="auto"/>
            </w:tcBorders>
            <w:shd w:val="clear" w:color="auto" w:fill="auto"/>
            <w:vAlign w:val="center"/>
            <w:hideMark/>
          </w:tcPr>
          <w:p w14:paraId="1F7AA025"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15.134.298,00</w:t>
            </w:r>
          </w:p>
        </w:tc>
        <w:tc>
          <w:tcPr>
            <w:tcW w:w="1053" w:type="dxa"/>
            <w:tcBorders>
              <w:top w:val="nil"/>
              <w:left w:val="nil"/>
              <w:bottom w:val="single" w:sz="4" w:space="0" w:color="auto"/>
              <w:right w:val="single" w:sz="4" w:space="0" w:color="auto"/>
            </w:tcBorders>
            <w:shd w:val="clear" w:color="auto" w:fill="auto"/>
            <w:vAlign w:val="center"/>
            <w:hideMark/>
          </w:tcPr>
          <w:p w14:paraId="3E5E70D3"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481B3022"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6.848.999,00</w:t>
            </w:r>
          </w:p>
        </w:tc>
        <w:tc>
          <w:tcPr>
            <w:tcW w:w="1186" w:type="dxa"/>
            <w:tcBorders>
              <w:top w:val="nil"/>
              <w:left w:val="nil"/>
              <w:bottom w:val="single" w:sz="4" w:space="0" w:color="auto"/>
              <w:right w:val="single" w:sz="4" w:space="0" w:color="auto"/>
            </w:tcBorders>
            <w:shd w:val="clear" w:color="auto" w:fill="auto"/>
            <w:vAlign w:val="center"/>
            <w:hideMark/>
          </w:tcPr>
          <w:p w14:paraId="56126E41"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r w:rsidR="00D634F6" w:rsidRPr="00D634F6" w14:paraId="652FCCBB"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E996ABF"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721000</w:t>
            </w:r>
          </w:p>
        </w:tc>
        <w:tc>
          <w:tcPr>
            <w:tcW w:w="2971" w:type="dxa"/>
            <w:tcBorders>
              <w:top w:val="nil"/>
              <w:left w:val="nil"/>
              <w:bottom w:val="single" w:sz="4" w:space="0" w:color="auto"/>
              <w:right w:val="single" w:sz="4" w:space="0" w:color="auto"/>
            </w:tcBorders>
            <w:shd w:val="clear" w:color="auto" w:fill="auto"/>
            <w:vAlign w:val="center"/>
            <w:hideMark/>
          </w:tcPr>
          <w:p w14:paraId="2EA0DF34"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финансијске и нефинансијске имовине и позитивних курсних разлика</w:t>
            </w:r>
          </w:p>
        </w:tc>
        <w:tc>
          <w:tcPr>
            <w:tcW w:w="1341" w:type="dxa"/>
            <w:tcBorders>
              <w:top w:val="nil"/>
              <w:left w:val="nil"/>
              <w:bottom w:val="single" w:sz="4" w:space="0" w:color="auto"/>
              <w:right w:val="single" w:sz="4" w:space="0" w:color="auto"/>
            </w:tcBorders>
            <w:shd w:val="clear" w:color="auto" w:fill="auto"/>
            <w:vAlign w:val="center"/>
            <w:hideMark/>
          </w:tcPr>
          <w:p w14:paraId="6C9FA21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2.389.000,00</w:t>
            </w:r>
          </w:p>
        </w:tc>
        <w:tc>
          <w:tcPr>
            <w:tcW w:w="1053" w:type="dxa"/>
            <w:tcBorders>
              <w:top w:val="nil"/>
              <w:left w:val="nil"/>
              <w:bottom w:val="single" w:sz="4" w:space="0" w:color="auto"/>
              <w:right w:val="single" w:sz="4" w:space="0" w:color="auto"/>
            </w:tcBorders>
            <w:shd w:val="clear" w:color="auto" w:fill="auto"/>
            <w:vAlign w:val="center"/>
            <w:hideMark/>
          </w:tcPr>
          <w:p w14:paraId="431AEC4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7AE847F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1.249.602,00</w:t>
            </w:r>
          </w:p>
        </w:tc>
        <w:tc>
          <w:tcPr>
            <w:tcW w:w="1186" w:type="dxa"/>
            <w:tcBorders>
              <w:top w:val="nil"/>
              <w:left w:val="nil"/>
              <w:bottom w:val="single" w:sz="4" w:space="0" w:color="auto"/>
              <w:right w:val="single" w:sz="4" w:space="0" w:color="auto"/>
            </w:tcBorders>
            <w:shd w:val="clear" w:color="auto" w:fill="auto"/>
            <w:vAlign w:val="center"/>
            <w:hideMark/>
          </w:tcPr>
          <w:p w14:paraId="3C1DFAE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w:t>
            </w:r>
          </w:p>
        </w:tc>
      </w:tr>
      <w:tr w:rsidR="00D634F6" w:rsidRPr="00D634F6" w14:paraId="4289FD8D"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5CE0715"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721100</w:t>
            </w:r>
          </w:p>
        </w:tc>
        <w:tc>
          <w:tcPr>
            <w:tcW w:w="2971" w:type="dxa"/>
            <w:tcBorders>
              <w:top w:val="nil"/>
              <w:left w:val="nil"/>
              <w:bottom w:val="single" w:sz="4" w:space="0" w:color="auto"/>
              <w:right w:val="single" w:sz="4" w:space="0" w:color="auto"/>
            </w:tcBorders>
            <w:shd w:val="clear" w:color="auto" w:fill="auto"/>
            <w:vAlign w:val="center"/>
            <w:hideMark/>
          </w:tcPr>
          <w:p w14:paraId="7BF2B91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дивиденде, учешћа у капиталу и сличних права</w:t>
            </w:r>
          </w:p>
        </w:tc>
        <w:tc>
          <w:tcPr>
            <w:tcW w:w="1341" w:type="dxa"/>
            <w:tcBorders>
              <w:top w:val="nil"/>
              <w:left w:val="nil"/>
              <w:bottom w:val="single" w:sz="4" w:space="0" w:color="auto"/>
              <w:right w:val="single" w:sz="4" w:space="0" w:color="auto"/>
            </w:tcBorders>
            <w:shd w:val="clear" w:color="auto" w:fill="auto"/>
            <w:noWrap/>
            <w:vAlign w:val="center"/>
            <w:hideMark/>
          </w:tcPr>
          <w:p w14:paraId="29B2DEE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4E1E050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70B3D7D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3E6BA44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94B964E" w14:textId="77777777" w:rsidTr="0014743C">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2D0E82F"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721200</w:t>
            </w:r>
          </w:p>
        </w:tc>
        <w:tc>
          <w:tcPr>
            <w:tcW w:w="2971" w:type="dxa"/>
            <w:tcBorders>
              <w:top w:val="nil"/>
              <w:left w:val="nil"/>
              <w:bottom w:val="single" w:sz="4" w:space="0" w:color="auto"/>
              <w:right w:val="single" w:sz="4" w:space="0" w:color="auto"/>
            </w:tcBorders>
            <w:shd w:val="clear" w:color="auto" w:fill="auto"/>
            <w:vAlign w:val="center"/>
            <w:hideMark/>
          </w:tcPr>
          <w:p w14:paraId="6368245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закупа и ренте</w:t>
            </w:r>
          </w:p>
        </w:tc>
        <w:tc>
          <w:tcPr>
            <w:tcW w:w="1341" w:type="dxa"/>
            <w:tcBorders>
              <w:top w:val="nil"/>
              <w:left w:val="nil"/>
              <w:bottom w:val="single" w:sz="4" w:space="0" w:color="auto"/>
              <w:right w:val="single" w:sz="4" w:space="0" w:color="auto"/>
            </w:tcBorders>
            <w:shd w:val="clear" w:color="auto" w:fill="auto"/>
            <w:noWrap/>
            <w:vAlign w:val="center"/>
            <w:hideMark/>
          </w:tcPr>
          <w:p w14:paraId="2D482D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2.384.000,00</w:t>
            </w:r>
          </w:p>
        </w:tc>
        <w:tc>
          <w:tcPr>
            <w:tcW w:w="1053" w:type="dxa"/>
            <w:tcBorders>
              <w:top w:val="nil"/>
              <w:left w:val="nil"/>
              <w:bottom w:val="single" w:sz="4" w:space="0" w:color="auto"/>
              <w:right w:val="single" w:sz="4" w:space="0" w:color="auto"/>
            </w:tcBorders>
            <w:shd w:val="clear" w:color="auto" w:fill="auto"/>
            <w:noWrap/>
            <w:vAlign w:val="center"/>
            <w:hideMark/>
          </w:tcPr>
          <w:p w14:paraId="45036B1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F2F350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1.247.463,00</w:t>
            </w:r>
          </w:p>
        </w:tc>
        <w:tc>
          <w:tcPr>
            <w:tcW w:w="1186" w:type="dxa"/>
            <w:tcBorders>
              <w:top w:val="nil"/>
              <w:left w:val="nil"/>
              <w:bottom w:val="single" w:sz="4" w:space="0" w:color="auto"/>
              <w:right w:val="single" w:sz="4" w:space="0" w:color="auto"/>
            </w:tcBorders>
            <w:shd w:val="clear" w:color="auto" w:fill="auto"/>
            <w:noWrap/>
            <w:vAlign w:val="center"/>
            <w:hideMark/>
          </w:tcPr>
          <w:p w14:paraId="411337A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178465F" w14:textId="77777777" w:rsidTr="0014743C">
        <w:trPr>
          <w:trHeight w:val="48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1F97E"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721300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5D115E"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камата на готовину и готовинске еквиваленте</w:t>
            </w:r>
          </w:p>
        </w:tc>
        <w:tc>
          <w:tcPr>
            <w:tcW w:w="13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701EA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5.000,00</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424B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12321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2.139,00</w:t>
            </w:r>
          </w:p>
        </w:tc>
        <w:tc>
          <w:tcPr>
            <w:tcW w:w="1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9590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w:t>
            </w:r>
          </w:p>
        </w:tc>
      </w:tr>
      <w:tr w:rsidR="00D634F6" w:rsidRPr="00D634F6" w14:paraId="0982852F" w14:textId="77777777" w:rsidTr="0014743C">
        <w:trPr>
          <w:trHeight w:val="48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062AC"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721400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14:paraId="31462C8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хартија од вриједности и финансијских деривата</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14:paraId="6C25FBB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0836BE2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14:paraId="37299ED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14:paraId="52BF21D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37C52590"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6F3C1F82"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721500</w:t>
            </w:r>
          </w:p>
        </w:tc>
        <w:tc>
          <w:tcPr>
            <w:tcW w:w="2971" w:type="dxa"/>
            <w:tcBorders>
              <w:top w:val="nil"/>
              <w:left w:val="nil"/>
              <w:bottom w:val="single" w:sz="4" w:space="0" w:color="auto"/>
              <w:right w:val="single" w:sz="4" w:space="0" w:color="auto"/>
            </w:tcBorders>
            <w:shd w:val="clear" w:color="auto" w:fill="auto"/>
            <w:vAlign w:val="center"/>
            <w:hideMark/>
          </w:tcPr>
          <w:p w14:paraId="7091AA58"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камата и осталих накнада на дате зајмове</w:t>
            </w:r>
          </w:p>
        </w:tc>
        <w:tc>
          <w:tcPr>
            <w:tcW w:w="1341" w:type="dxa"/>
            <w:tcBorders>
              <w:top w:val="nil"/>
              <w:left w:val="nil"/>
              <w:bottom w:val="single" w:sz="4" w:space="0" w:color="auto"/>
              <w:right w:val="single" w:sz="4" w:space="0" w:color="auto"/>
            </w:tcBorders>
            <w:shd w:val="clear" w:color="auto" w:fill="auto"/>
            <w:noWrap/>
            <w:vAlign w:val="center"/>
            <w:hideMark/>
          </w:tcPr>
          <w:p w14:paraId="1F40F65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1A384C7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7CDB372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00E04BB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70B6EFAC" w14:textId="77777777" w:rsidTr="00D634F6">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13ED1BE"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721600</w:t>
            </w:r>
          </w:p>
        </w:tc>
        <w:tc>
          <w:tcPr>
            <w:tcW w:w="2971" w:type="dxa"/>
            <w:tcBorders>
              <w:top w:val="nil"/>
              <w:left w:val="nil"/>
              <w:bottom w:val="single" w:sz="4" w:space="0" w:color="auto"/>
              <w:right w:val="single" w:sz="4" w:space="0" w:color="auto"/>
            </w:tcBorders>
            <w:shd w:val="clear" w:color="auto" w:fill="auto"/>
            <w:vAlign w:val="center"/>
            <w:hideMark/>
          </w:tcPr>
          <w:p w14:paraId="02012F7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по основу реализованих позитивних курсних разлика из пословних и инвестиционих активности</w:t>
            </w:r>
          </w:p>
        </w:tc>
        <w:tc>
          <w:tcPr>
            <w:tcW w:w="1341" w:type="dxa"/>
            <w:tcBorders>
              <w:top w:val="nil"/>
              <w:left w:val="nil"/>
              <w:bottom w:val="single" w:sz="4" w:space="0" w:color="auto"/>
              <w:right w:val="single" w:sz="4" w:space="0" w:color="auto"/>
            </w:tcBorders>
            <w:shd w:val="clear" w:color="auto" w:fill="auto"/>
            <w:noWrap/>
            <w:vAlign w:val="center"/>
            <w:hideMark/>
          </w:tcPr>
          <w:p w14:paraId="02864F4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759C445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6F69D8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3E0569C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5AB4907B"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5157C2A"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722000</w:t>
            </w:r>
          </w:p>
        </w:tc>
        <w:tc>
          <w:tcPr>
            <w:tcW w:w="2971" w:type="dxa"/>
            <w:tcBorders>
              <w:top w:val="nil"/>
              <w:left w:val="nil"/>
              <w:bottom w:val="single" w:sz="4" w:space="0" w:color="auto"/>
              <w:right w:val="single" w:sz="4" w:space="0" w:color="auto"/>
            </w:tcBorders>
            <w:shd w:val="clear" w:color="auto" w:fill="auto"/>
            <w:vAlign w:val="center"/>
            <w:hideMark/>
          </w:tcPr>
          <w:p w14:paraId="144939A4"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Накнаде, таксе и приходи од пружања јавних услуга</w:t>
            </w:r>
          </w:p>
        </w:tc>
        <w:tc>
          <w:tcPr>
            <w:tcW w:w="1341" w:type="dxa"/>
            <w:tcBorders>
              <w:top w:val="nil"/>
              <w:left w:val="nil"/>
              <w:bottom w:val="single" w:sz="4" w:space="0" w:color="auto"/>
              <w:right w:val="single" w:sz="4" w:space="0" w:color="auto"/>
            </w:tcBorders>
            <w:shd w:val="clear" w:color="auto" w:fill="auto"/>
            <w:vAlign w:val="center"/>
            <w:hideMark/>
          </w:tcPr>
          <w:p w14:paraId="58350F02"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12.627.298,00</w:t>
            </w:r>
          </w:p>
        </w:tc>
        <w:tc>
          <w:tcPr>
            <w:tcW w:w="1053" w:type="dxa"/>
            <w:tcBorders>
              <w:top w:val="nil"/>
              <w:left w:val="nil"/>
              <w:bottom w:val="single" w:sz="4" w:space="0" w:color="auto"/>
              <w:right w:val="single" w:sz="4" w:space="0" w:color="auto"/>
            </w:tcBorders>
            <w:shd w:val="clear" w:color="auto" w:fill="auto"/>
            <w:vAlign w:val="center"/>
            <w:hideMark/>
          </w:tcPr>
          <w:p w14:paraId="068DB60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058D703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5.068.569,00</w:t>
            </w:r>
          </w:p>
        </w:tc>
        <w:tc>
          <w:tcPr>
            <w:tcW w:w="1186" w:type="dxa"/>
            <w:tcBorders>
              <w:top w:val="nil"/>
              <w:left w:val="nil"/>
              <w:bottom w:val="single" w:sz="4" w:space="0" w:color="auto"/>
              <w:right w:val="single" w:sz="4" w:space="0" w:color="auto"/>
            </w:tcBorders>
            <w:shd w:val="clear" w:color="auto" w:fill="auto"/>
            <w:vAlign w:val="center"/>
            <w:hideMark/>
          </w:tcPr>
          <w:p w14:paraId="1E165B2D"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7ACC1FA5"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C17B54B"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722100</w:t>
            </w:r>
          </w:p>
        </w:tc>
        <w:tc>
          <w:tcPr>
            <w:tcW w:w="2971" w:type="dxa"/>
            <w:tcBorders>
              <w:top w:val="nil"/>
              <w:left w:val="nil"/>
              <w:bottom w:val="single" w:sz="4" w:space="0" w:color="auto"/>
              <w:right w:val="single" w:sz="4" w:space="0" w:color="auto"/>
            </w:tcBorders>
            <w:shd w:val="clear" w:color="auto" w:fill="auto"/>
            <w:vAlign w:val="center"/>
            <w:hideMark/>
          </w:tcPr>
          <w:p w14:paraId="1492ECB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Административне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14:paraId="638F121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951.000,00</w:t>
            </w:r>
          </w:p>
        </w:tc>
        <w:tc>
          <w:tcPr>
            <w:tcW w:w="1053" w:type="dxa"/>
            <w:tcBorders>
              <w:top w:val="nil"/>
              <w:left w:val="nil"/>
              <w:bottom w:val="single" w:sz="4" w:space="0" w:color="auto"/>
              <w:right w:val="single" w:sz="4" w:space="0" w:color="auto"/>
            </w:tcBorders>
            <w:shd w:val="clear" w:color="auto" w:fill="auto"/>
            <w:noWrap/>
            <w:vAlign w:val="center"/>
            <w:hideMark/>
          </w:tcPr>
          <w:p w14:paraId="02B6341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2F8CBC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375.263,00</w:t>
            </w:r>
          </w:p>
        </w:tc>
        <w:tc>
          <w:tcPr>
            <w:tcW w:w="1186" w:type="dxa"/>
            <w:tcBorders>
              <w:top w:val="nil"/>
              <w:left w:val="nil"/>
              <w:bottom w:val="single" w:sz="4" w:space="0" w:color="auto"/>
              <w:right w:val="single" w:sz="4" w:space="0" w:color="auto"/>
            </w:tcBorders>
            <w:shd w:val="clear" w:color="auto" w:fill="auto"/>
            <w:noWrap/>
            <w:vAlign w:val="center"/>
            <w:hideMark/>
          </w:tcPr>
          <w:p w14:paraId="3DAEED2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9BEE257"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3E6E52C"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722200</w:t>
            </w:r>
          </w:p>
        </w:tc>
        <w:tc>
          <w:tcPr>
            <w:tcW w:w="2971" w:type="dxa"/>
            <w:tcBorders>
              <w:top w:val="nil"/>
              <w:left w:val="nil"/>
              <w:bottom w:val="single" w:sz="4" w:space="0" w:color="auto"/>
              <w:right w:val="single" w:sz="4" w:space="0" w:color="auto"/>
            </w:tcBorders>
            <w:shd w:val="clear" w:color="auto" w:fill="auto"/>
            <w:vAlign w:val="center"/>
            <w:hideMark/>
          </w:tcPr>
          <w:p w14:paraId="4BF26F9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Судске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14:paraId="2EAF22C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0FD63E5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921F70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170EB19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A69AB2C"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AFDF534"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722300</w:t>
            </w:r>
          </w:p>
        </w:tc>
        <w:tc>
          <w:tcPr>
            <w:tcW w:w="2971" w:type="dxa"/>
            <w:tcBorders>
              <w:top w:val="nil"/>
              <w:left w:val="nil"/>
              <w:bottom w:val="single" w:sz="4" w:space="0" w:color="auto"/>
              <w:right w:val="single" w:sz="4" w:space="0" w:color="auto"/>
            </w:tcBorders>
            <w:shd w:val="clear" w:color="auto" w:fill="auto"/>
            <w:vAlign w:val="center"/>
            <w:hideMark/>
          </w:tcPr>
          <w:p w14:paraId="1BB49E5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Комуналне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14:paraId="7B2A356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2.001.000,00</w:t>
            </w:r>
          </w:p>
        </w:tc>
        <w:tc>
          <w:tcPr>
            <w:tcW w:w="1053" w:type="dxa"/>
            <w:tcBorders>
              <w:top w:val="nil"/>
              <w:left w:val="nil"/>
              <w:bottom w:val="single" w:sz="4" w:space="0" w:color="auto"/>
              <w:right w:val="single" w:sz="4" w:space="0" w:color="auto"/>
            </w:tcBorders>
            <w:shd w:val="clear" w:color="auto" w:fill="auto"/>
            <w:noWrap/>
            <w:vAlign w:val="center"/>
            <w:hideMark/>
          </w:tcPr>
          <w:p w14:paraId="1D4FC88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18CC8C5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450.912,00</w:t>
            </w:r>
          </w:p>
        </w:tc>
        <w:tc>
          <w:tcPr>
            <w:tcW w:w="1186" w:type="dxa"/>
            <w:tcBorders>
              <w:top w:val="nil"/>
              <w:left w:val="nil"/>
              <w:bottom w:val="single" w:sz="4" w:space="0" w:color="auto"/>
              <w:right w:val="single" w:sz="4" w:space="0" w:color="auto"/>
            </w:tcBorders>
            <w:shd w:val="clear" w:color="auto" w:fill="auto"/>
            <w:noWrap/>
            <w:vAlign w:val="center"/>
            <w:hideMark/>
          </w:tcPr>
          <w:p w14:paraId="7A304F9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A29EB1E"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2D878B3"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722400</w:t>
            </w:r>
          </w:p>
        </w:tc>
        <w:tc>
          <w:tcPr>
            <w:tcW w:w="2971" w:type="dxa"/>
            <w:tcBorders>
              <w:top w:val="nil"/>
              <w:left w:val="nil"/>
              <w:bottom w:val="single" w:sz="4" w:space="0" w:color="auto"/>
              <w:right w:val="single" w:sz="4" w:space="0" w:color="auto"/>
            </w:tcBorders>
            <w:shd w:val="clear" w:color="auto" w:fill="auto"/>
            <w:vAlign w:val="center"/>
            <w:hideMark/>
          </w:tcPr>
          <w:p w14:paraId="359B29F8"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Накнаде по разним основама</w:t>
            </w:r>
          </w:p>
        </w:tc>
        <w:tc>
          <w:tcPr>
            <w:tcW w:w="1341" w:type="dxa"/>
            <w:tcBorders>
              <w:top w:val="nil"/>
              <w:left w:val="nil"/>
              <w:bottom w:val="single" w:sz="4" w:space="0" w:color="auto"/>
              <w:right w:val="single" w:sz="4" w:space="0" w:color="auto"/>
            </w:tcBorders>
            <w:shd w:val="clear" w:color="auto" w:fill="auto"/>
            <w:noWrap/>
            <w:vAlign w:val="center"/>
            <w:hideMark/>
          </w:tcPr>
          <w:p w14:paraId="1CA5D8C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8.107.298,00</w:t>
            </w:r>
          </w:p>
        </w:tc>
        <w:tc>
          <w:tcPr>
            <w:tcW w:w="1053" w:type="dxa"/>
            <w:tcBorders>
              <w:top w:val="nil"/>
              <w:left w:val="nil"/>
              <w:bottom w:val="single" w:sz="4" w:space="0" w:color="auto"/>
              <w:right w:val="single" w:sz="4" w:space="0" w:color="auto"/>
            </w:tcBorders>
            <w:shd w:val="clear" w:color="auto" w:fill="auto"/>
            <w:noWrap/>
            <w:vAlign w:val="center"/>
            <w:hideMark/>
          </w:tcPr>
          <w:p w14:paraId="2179066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AF88B2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3.682.324,00</w:t>
            </w:r>
          </w:p>
        </w:tc>
        <w:tc>
          <w:tcPr>
            <w:tcW w:w="1186" w:type="dxa"/>
            <w:tcBorders>
              <w:top w:val="nil"/>
              <w:left w:val="nil"/>
              <w:bottom w:val="single" w:sz="4" w:space="0" w:color="auto"/>
              <w:right w:val="single" w:sz="4" w:space="0" w:color="auto"/>
            </w:tcBorders>
            <w:shd w:val="clear" w:color="auto" w:fill="auto"/>
            <w:noWrap/>
            <w:vAlign w:val="center"/>
            <w:hideMark/>
          </w:tcPr>
          <w:p w14:paraId="6BFED47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65806E84"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52DAA8D"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722500</w:t>
            </w:r>
          </w:p>
        </w:tc>
        <w:tc>
          <w:tcPr>
            <w:tcW w:w="2971" w:type="dxa"/>
            <w:tcBorders>
              <w:top w:val="nil"/>
              <w:left w:val="nil"/>
              <w:bottom w:val="single" w:sz="4" w:space="0" w:color="auto"/>
              <w:right w:val="single" w:sz="4" w:space="0" w:color="auto"/>
            </w:tcBorders>
            <w:shd w:val="clear" w:color="auto" w:fill="auto"/>
            <w:vAlign w:val="center"/>
            <w:hideMark/>
          </w:tcPr>
          <w:p w14:paraId="63F4B617"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пружања јавних услуга</w:t>
            </w:r>
          </w:p>
        </w:tc>
        <w:tc>
          <w:tcPr>
            <w:tcW w:w="1341" w:type="dxa"/>
            <w:tcBorders>
              <w:top w:val="nil"/>
              <w:left w:val="nil"/>
              <w:bottom w:val="single" w:sz="4" w:space="0" w:color="auto"/>
              <w:right w:val="single" w:sz="4" w:space="0" w:color="auto"/>
            </w:tcBorders>
            <w:shd w:val="clear" w:color="auto" w:fill="auto"/>
            <w:noWrap/>
            <w:vAlign w:val="center"/>
            <w:hideMark/>
          </w:tcPr>
          <w:p w14:paraId="3DFA8C8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1.568.000,00</w:t>
            </w:r>
          </w:p>
        </w:tc>
        <w:tc>
          <w:tcPr>
            <w:tcW w:w="1053" w:type="dxa"/>
            <w:tcBorders>
              <w:top w:val="nil"/>
              <w:left w:val="nil"/>
              <w:bottom w:val="single" w:sz="4" w:space="0" w:color="auto"/>
              <w:right w:val="single" w:sz="4" w:space="0" w:color="auto"/>
            </w:tcBorders>
            <w:shd w:val="clear" w:color="auto" w:fill="auto"/>
            <w:noWrap/>
            <w:vAlign w:val="center"/>
            <w:hideMark/>
          </w:tcPr>
          <w:p w14:paraId="4FED569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5F204A0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560.070,00</w:t>
            </w:r>
          </w:p>
        </w:tc>
        <w:tc>
          <w:tcPr>
            <w:tcW w:w="1186" w:type="dxa"/>
            <w:tcBorders>
              <w:top w:val="nil"/>
              <w:left w:val="nil"/>
              <w:bottom w:val="single" w:sz="4" w:space="0" w:color="auto"/>
              <w:right w:val="single" w:sz="4" w:space="0" w:color="auto"/>
            </w:tcBorders>
            <w:shd w:val="clear" w:color="auto" w:fill="auto"/>
            <w:noWrap/>
            <w:vAlign w:val="center"/>
            <w:hideMark/>
          </w:tcPr>
          <w:p w14:paraId="74C5DB7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6297E0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B1CB086"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723000</w:t>
            </w:r>
          </w:p>
        </w:tc>
        <w:tc>
          <w:tcPr>
            <w:tcW w:w="2971" w:type="dxa"/>
            <w:tcBorders>
              <w:top w:val="nil"/>
              <w:left w:val="nil"/>
              <w:bottom w:val="single" w:sz="4" w:space="0" w:color="auto"/>
              <w:right w:val="single" w:sz="4" w:space="0" w:color="auto"/>
            </w:tcBorders>
            <w:shd w:val="clear" w:color="auto" w:fill="auto"/>
            <w:vAlign w:val="center"/>
            <w:hideMark/>
          </w:tcPr>
          <w:p w14:paraId="66ACADBD"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Новчане казне</w:t>
            </w:r>
          </w:p>
        </w:tc>
        <w:tc>
          <w:tcPr>
            <w:tcW w:w="1341" w:type="dxa"/>
            <w:tcBorders>
              <w:top w:val="nil"/>
              <w:left w:val="nil"/>
              <w:bottom w:val="single" w:sz="4" w:space="0" w:color="auto"/>
              <w:right w:val="single" w:sz="4" w:space="0" w:color="auto"/>
            </w:tcBorders>
            <w:shd w:val="clear" w:color="auto" w:fill="auto"/>
            <w:vAlign w:val="center"/>
            <w:hideMark/>
          </w:tcPr>
          <w:p w14:paraId="09921A2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18.000,00</w:t>
            </w:r>
          </w:p>
        </w:tc>
        <w:tc>
          <w:tcPr>
            <w:tcW w:w="1053" w:type="dxa"/>
            <w:tcBorders>
              <w:top w:val="nil"/>
              <w:left w:val="nil"/>
              <w:bottom w:val="single" w:sz="4" w:space="0" w:color="auto"/>
              <w:right w:val="single" w:sz="4" w:space="0" w:color="auto"/>
            </w:tcBorders>
            <w:shd w:val="clear" w:color="auto" w:fill="auto"/>
            <w:vAlign w:val="center"/>
            <w:hideMark/>
          </w:tcPr>
          <w:p w14:paraId="45032D7A"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25F48833"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19.500,00</w:t>
            </w:r>
          </w:p>
        </w:tc>
        <w:tc>
          <w:tcPr>
            <w:tcW w:w="1186" w:type="dxa"/>
            <w:tcBorders>
              <w:top w:val="nil"/>
              <w:left w:val="nil"/>
              <w:bottom w:val="single" w:sz="4" w:space="0" w:color="auto"/>
              <w:right w:val="single" w:sz="4" w:space="0" w:color="auto"/>
            </w:tcBorders>
            <w:shd w:val="clear" w:color="auto" w:fill="auto"/>
            <w:vAlign w:val="center"/>
            <w:hideMark/>
          </w:tcPr>
          <w:p w14:paraId="3119CF1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0986CA6C"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0D52EAF"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723100</w:t>
            </w:r>
          </w:p>
        </w:tc>
        <w:tc>
          <w:tcPr>
            <w:tcW w:w="2971" w:type="dxa"/>
            <w:tcBorders>
              <w:top w:val="nil"/>
              <w:left w:val="nil"/>
              <w:bottom w:val="single" w:sz="4" w:space="0" w:color="auto"/>
              <w:right w:val="single" w:sz="4" w:space="0" w:color="auto"/>
            </w:tcBorders>
            <w:shd w:val="clear" w:color="auto" w:fill="auto"/>
            <w:vAlign w:val="center"/>
            <w:hideMark/>
          </w:tcPr>
          <w:p w14:paraId="4D6CBC6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Новчане казне</w:t>
            </w:r>
          </w:p>
        </w:tc>
        <w:tc>
          <w:tcPr>
            <w:tcW w:w="1341" w:type="dxa"/>
            <w:tcBorders>
              <w:top w:val="nil"/>
              <w:left w:val="nil"/>
              <w:bottom w:val="single" w:sz="4" w:space="0" w:color="auto"/>
              <w:right w:val="single" w:sz="4" w:space="0" w:color="auto"/>
            </w:tcBorders>
            <w:shd w:val="clear" w:color="auto" w:fill="auto"/>
            <w:noWrap/>
            <w:vAlign w:val="center"/>
            <w:hideMark/>
          </w:tcPr>
          <w:p w14:paraId="5F838FA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18.000,00</w:t>
            </w:r>
          </w:p>
        </w:tc>
        <w:tc>
          <w:tcPr>
            <w:tcW w:w="1053" w:type="dxa"/>
            <w:tcBorders>
              <w:top w:val="nil"/>
              <w:left w:val="nil"/>
              <w:bottom w:val="single" w:sz="4" w:space="0" w:color="auto"/>
              <w:right w:val="single" w:sz="4" w:space="0" w:color="auto"/>
            </w:tcBorders>
            <w:shd w:val="clear" w:color="auto" w:fill="auto"/>
            <w:noWrap/>
            <w:vAlign w:val="center"/>
            <w:hideMark/>
          </w:tcPr>
          <w:p w14:paraId="552BFA2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1327776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19.500,00</w:t>
            </w:r>
          </w:p>
        </w:tc>
        <w:tc>
          <w:tcPr>
            <w:tcW w:w="1186" w:type="dxa"/>
            <w:tcBorders>
              <w:top w:val="nil"/>
              <w:left w:val="nil"/>
              <w:bottom w:val="single" w:sz="4" w:space="0" w:color="auto"/>
              <w:right w:val="single" w:sz="4" w:space="0" w:color="auto"/>
            </w:tcBorders>
            <w:shd w:val="clear" w:color="auto" w:fill="auto"/>
            <w:noWrap/>
            <w:vAlign w:val="center"/>
            <w:hideMark/>
          </w:tcPr>
          <w:p w14:paraId="6C1C020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11FD583" w14:textId="77777777" w:rsidTr="00A85923">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31038BA"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728000</w:t>
            </w:r>
          </w:p>
        </w:tc>
        <w:tc>
          <w:tcPr>
            <w:tcW w:w="2971" w:type="dxa"/>
            <w:tcBorders>
              <w:top w:val="nil"/>
              <w:left w:val="nil"/>
              <w:bottom w:val="single" w:sz="4" w:space="0" w:color="auto"/>
              <w:right w:val="single" w:sz="4" w:space="0" w:color="auto"/>
            </w:tcBorders>
            <w:shd w:val="clear" w:color="auto" w:fill="auto"/>
            <w:vAlign w:val="center"/>
            <w:hideMark/>
          </w:tcPr>
          <w:p w14:paraId="705CE07B"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финансијске и нефинансијске имовине и трансакција размјене између или унутар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14:paraId="361CAF44"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057CA2C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197DE61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0DF1D25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05DD3048" w14:textId="77777777" w:rsidTr="00A85923">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4EBE03"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728100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DC2E24"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финансијске и нефинансијске имовине и трансакција са другим јединицама власти</w:t>
            </w:r>
          </w:p>
        </w:tc>
        <w:tc>
          <w:tcPr>
            <w:tcW w:w="13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2E5A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90476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0F6B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D4B2D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6143977B" w14:textId="77777777" w:rsidTr="00A85923">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1F5A7"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728200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14:paraId="2789C3B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финансијске и нефинансијске имовине и трансакција унутар исте јединице власти</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14:paraId="6B24FD5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0518F577"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14:paraId="298D828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14:paraId="34D4C2D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5B933C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vAlign w:val="center"/>
            <w:hideMark/>
          </w:tcPr>
          <w:p w14:paraId="791740AB"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729000</w:t>
            </w:r>
          </w:p>
        </w:tc>
        <w:tc>
          <w:tcPr>
            <w:tcW w:w="2971" w:type="dxa"/>
            <w:tcBorders>
              <w:top w:val="nil"/>
              <w:left w:val="nil"/>
              <w:bottom w:val="single" w:sz="4" w:space="0" w:color="auto"/>
              <w:right w:val="single" w:sz="4" w:space="0" w:color="auto"/>
            </w:tcBorders>
            <w:shd w:val="clear" w:color="auto" w:fill="auto"/>
            <w:vAlign w:val="center"/>
            <w:hideMark/>
          </w:tcPr>
          <w:p w14:paraId="0C18CB0C"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Остали непорески приходи</w:t>
            </w:r>
          </w:p>
        </w:tc>
        <w:tc>
          <w:tcPr>
            <w:tcW w:w="1341" w:type="dxa"/>
            <w:tcBorders>
              <w:top w:val="nil"/>
              <w:left w:val="nil"/>
              <w:bottom w:val="single" w:sz="4" w:space="0" w:color="auto"/>
              <w:right w:val="single" w:sz="4" w:space="0" w:color="auto"/>
            </w:tcBorders>
            <w:shd w:val="clear" w:color="auto" w:fill="auto"/>
            <w:vAlign w:val="center"/>
            <w:hideMark/>
          </w:tcPr>
          <w:p w14:paraId="2E3246A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100.000,00</w:t>
            </w:r>
          </w:p>
        </w:tc>
        <w:tc>
          <w:tcPr>
            <w:tcW w:w="1053" w:type="dxa"/>
            <w:tcBorders>
              <w:top w:val="nil"/>
              <w:left w:val="nil"/>
              <w:bottom w:val="single" w:sz="4" w:space="0" w:color="auto"/>
              <w:right w:val="single" w:sz="4" w:space="0" w:color="auto"/>
            </w:tcBorders>
            <w:shd w:val="clear" w:color="auto" w:fill="auto"/>
            <w:vAlign w:val="center"/>
            <w:hideMark/>
          </w:tcPr>
          <w:p w14:paraId="59CC5BF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0FF0E58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511.328,00</w:t>
            </w:r>
          </w:p>
        </w:tc>
        <w:tc>
          <w:tcPr>
            <w:tcW w:w="1186" w:type="dxa"/>
            <w:tcBorders>
              <w:top w:val="nil"/>
              <w:left w:val="nil"/>
              <w:bottom w:val="single" w:sz="4" w:space="0" w:color="auto"/>
              <w:right w:val="single" w:sz="4" w:space="0" w:color="auto"/>
            </w:tcBorders>
            <w:shd w:val="clear" w:color="auto" w:fill="auto"/>
            <w:vAlign w:val="center"/>
            <w:hideMark/>
          </w:tcPr>
          <w:p w14:paraId="27A23AD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78EA4AA4"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D047763"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729100</w:t>
            </w:r>
          </w:p>
        </w:tc>
        <w:tc>
          <w:tcPr>
            <w:tcW w:w="2971" w:type="dxa"/>
            <w:tcBorders>
              <w:top w:val="nil"/>
              <w:left w:val="nil"/>
              <w:bottom w:val="single" w:sz="4" w:space="0" w:color="auto"/>
              <w:right w:val="single" w:sz="4" w:space="0" w:color="auto"/>
            </w:tcBorders>
            <w:shd w:val="clear" w:color="auto" w:fill="auto"/>
            <w:vAlign w:val="center"/>
            <w:hideMark/>
          </w:tcPr>
          <w:p w14:paraId="2F651B3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непорески приходи</w:t>
            </w:r>
          </w:p>
        </w:tc>
        <w:tc>
          <w:tcPr>
            <w:tcW w:w="1341" w:type="dxa"/>
            <w:tcBorders>
              <w:top w:val="nil"/>
              <w:left w:val="nil"/>
              <w:bottom w:val="single" w:sz="4" w:space="0" w:color="auto"/>
              <w:right w:val="single" w:sz="4" w:space="0" w:color="auto"/>
            </w:tcBorders>
            <w:shd w:val="clear" w:color="auto" w:fill="auto"/>
            <w:noWrap/>
            <w:vAlign w:val="center"/>
            <w:hideMark/>
          </w:tcPr>
          <w:p w14:paraId="54D19F0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100.000,00</w:t>
            </w:r>
          </w:p>
        </w:tc>
        <w:tc>
          <w:tcPr>
            <w:tcW w:w="1053" w:type="dxa"/>
            <w:tcBorders>
              <w:top w:val="nil"/>
              <w:left w:val="nil"/>
              <w:bottom w:val="single" w:sz="4" w:space="0" w:color="auto"/>
              <w:right w:val="single" w:sz="4" w:space="0" w:color="auto"/>
            </w:tcBorders>
            <w:shd w:val="clear" w:color="auto" w:fill="auto"/>
            <w:noWrap/>
            <w:vAlign w:val="center"/>
            <w:hideMark/>
          </w:tcPr>
          <w:p w14:paraId="08CF13D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B398E8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511.328,00</w:t>
            </w:r>
          </w:p>
        </w:tc>
        <w:tc>
          <w:tcPr>
            <w:tcW w:w="1186" w:type="dxa"/>
            <w:tcBorders>
              <w:top w:val="nil"/>
              <w:left w:val="nil"/>
              <w:bottom w:val="single" w:sz="4" w:space="0" w:color="auto"/>
              <w:right w:val="single" w:sz="4" w:space="0" w:color="auto"/>
            </w:tcBorders>
            <w:shd w:val="clear" w:color="auto" w:fill="auto"/>
            <w:noWrap/>
            <w:vAlign w:val="center"/>
            <w:hideMark/>
          </w:tcPr>
          <w:p w14:paraId="3A1CAB7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5C63D7C2"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F3E7D0C"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730000</w:t>
            </w:r>
          </w:p>
        </w:tc>
        <w:tc>
          <w:tcPr>
            <w:tcW w:w="2971" w:type="dxa"/>
            <w:tcBorders>
              <w:top w:val="nil"/>
              <w:left w:val="nil"/>
              <w:bottom w:val="single" w:sz="4" w:space="0" w:color="auto"/>
              <w:right w:val="single" w:sz="4" w:space="0" w:color="auto"/>
            </w:tcBorders>
            <w:shd w:val="clear" w:color="auto" w:fill="auto"/>
            <w:vAlign w:val="center"/>
            <w:hideMark/>
          </w:tcPr>
          <w:p w14:paraId="2B501EC9"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Г р а н т о в и</w:t>
            </w:r>
          </w:p>
        </w:tc>
        <w:tc>
          <w:tcPr>
            <w:tcW w:w="1341" w:type="dxa"/>
            <w:tcBorders>
              <w:top w:val="nil"/>
              <w:left w:val="nil"/>
              <w:bottom w:val="single" w:sz="4" w:space="0" w:color="auto"/>
              <w:right w:val="single" w:sz="4" w:space="0" w:color="auto"/>
            </w:tcBorders>
            <w:shd w:val="clear" w:color="auto" w:fill="auto"/>
            <w:vAlign w:val="center"/>
            <w:hideMark/>
          </w:tcPr>
          <w:p w14:paraId="3BB9CE4D"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14:paraId="622C2C2C"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14:paraId="53A789C5"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48.395,00</w:t>
            </w:r>
          </w:p>
        </w:tc>
        <w:tc>
          <w:tcPr>
            <w:tcW w:w="1186" w:type="dxa"/>
            <w:tcBorders>
              <w:top w:val="nil"/>
              <w:left w:val="nil"/>
              <w:bottom w:val="single" w:sz="4" w:space="0" w:color="auto"/>
              <w:right w:val="single" w:sz="4" w:space="0" w:color="auto"/>
            </w:tcBorders>
            <w:shd w:val="clear" w:color="auto" w:fill="auto"/>
            <w:vAlign w:val="center"/>
            <w:hideMark/>
          </w:tcPr>
          <w:p w14:paraId="5D5D3916"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1D32FDF7"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D59145A"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731000</w:t>
            </w:r>
          </w:p>
        </w:tc>
        <w:tc>
          <w:tcPr>
            <w:tcW w:w="2971" w:type="dxa"/>
            <w:tcBorders>
              <w:top w:val="nil"/>
              <w:left w:val="nil"/>
              <w:bottom w:val="single" w:sz="4" w:space="0" w:color="auto"/>
              <w:right w:val="single" w:sz="4" w:space="0" w:color="auto"/>
            </w:tcBorders>
            <w:shd w:val="clear" w:color="auto" w:fill="auto"/>
            <w:vAlign w:val="center"/>
            <w:hideMark/>
          </w:tcPr>
          <w:p w14:paraId="5D6EA998"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Грантови</w:t>
            </w:r>
          </w:p>
        </w:tc>
        <w:tc>
          <w:tcPr>
            <w:tcW w:w="1341" w:type="dxa"/>
            <w:tcBorders>
              <w:top w:val="nil"/>
              <w:left w:val="nil"/>
              <w:bottom w:val="single" w:sz="4" w:space="0" w:color="auto"/>
              <w:right w:val="single" w:sz="4" w:space="0" w:color="auto"/>
            </w:tcBorders>
            <w:shd w:val="clear" w:color="auto" w:fill="auto"/>
            <w:vAlign w:val="center"/>
            <w:hideMark/>
          </w:tcPr>
          <w:p w14:paraId="796D1172"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14:paraId="68432B7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14:paraId="73E7412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48.395,00</w:t>
            </w:r>
          </w:p>
        </w:tc>
        <w:tc>
          <w:tcPr>
            <w:tcW w:w="1186" w:type="dxa"/>
            <w:tcBorders>
              <w:top w:val="nil"/>
              <w:left w:val="nil"/>
              <w:bottom w:val="single" w:sz="4" w:space="0" w:color="auto"/>
              <w:right w:val="single" w:sz="4" w:space="0" w:color="auto"/>
            </w:tcBorders>
            <w:shd w:val="clear" w:color="auto" w:fill="auto"/>
            <w:vAlign w:val="center"/>
            <w:hideMark/>
          </w:tcPr>
          <w:p w14:paraId="09BC707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05221B8B"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845AED1"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731100</w:t>
            </w:r>
          </w:p>
        </w:tc>
        <w:tc>
          <w:tcPr>
            <w:tcW w:w="2971" w:type="dxa"/>
            <w:tcBorders>
              <w:top w:val="nil"/>
              <w:left w:val="nil"/>
              <w:bottom w:val="single" w:sz="4" w:space="0" w:color="auto"/>
              <w:right w:val="single" w:sz="4" w:space="0" w:color="auto"/>
            </w:tcBorders>
            <w:shd w:val="clear" w:color="auto" w:fill="auto"/>
            <w:vAlign w:val="center"/>
            <w:hideMark/>
          </w:tcPr>
          <w:p w14:paraId="345069B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Грантови из иностранства</w:t>
            </w:r>
          </w:p>
        </w:tc>
        <w:tc>
          <w:tcPr>
            <w:tcW w:w="1341" w:type="dxa"/>
            <w:tcBorders>
              <w:top w:val="nil"/>
              <w:left w:val="nil"/>
              <w:bottom w:val="single" w:sz="4" w:space="0" w:color="auto"/>
              <w:right w:val="single" w:sz="4" w:space="0" w:color="auto"/>
            </w:tcBorders>
            <w:shd w:val="clear" w:color="auto" w:fill="auto"/>
            <w:noWrap/>
            <w:vAlign w:val="center"/>
            <w:hideMark/>
          </w:tcPr>
          <w:p w14:paraId="0BF4202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F82DC2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4A4579E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666328D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9FED2DC"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88764C3"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731200</w:t>
            </w:r>
          </w:p>
        </w:tc>
        <w:tc>
          <w:tcPr>
            <w:tcW w:w="2971" w:type="dxa"/>
            <w:tcBorders>
              <w:top w:val="nil"/>
              <w:left w:val="nil"/>
              <w:bottom w:val="single" w:sz="4" w:space="0" w:color="auto"/>
              <w:right w:val="single" w:sz="4" w:space="0" w:color="auto"/>
            </w:tcBorders>
            <w:shd w:val="clear" w:color="auto" w:fill="auto"/>
            <w:vAlign w:val="center"/>
            <w:hideMark/>
          </w:tcPr>
          <w:p w14:paraId="4D31485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Грантови из земље</w:t>
            </w:r>
          </w:p>
        </w:tc>
        <w:tc>
          <w:tcPr>
            <w:tcW w:w="1341" w:type="dxa"/>
            <w:tcBorders>
              <w:top w:val="nil"/>
              <w:left w:val="nil"/>
              <w:bottom w:val="single" w:sz="4" w:space="0" w:color="auto"/>
              <w:right w:val="single" w:sz="4" w:space="0" w:color="auto"/>
            </w:tcBorders>
            <w:shd w:val="clear" w:color="auto" w:fill="auto"/>
            <w:noWrap/>
            <w:vAlign w:val="center"/>
            <w:hideMark/>
          </w:tcPr>
          <w:p w14:paraId="76B0C74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30.000,00</w:t>
            </w:r>
          </w:p>
        </w:tc>
        <w:tc>
          <w:tcPr>
            <w:tcW w:w="1053" w:type="dxa"/>
            <w:tcBorders>
              <w:top w:val="nil"/>
              <w:left w:val="nil"/>
              <w:bottom w:val="single" w:sz="4" w:space="0" w:color="auto"/>
              <w:right w:val="single" w:sz="4" w:space="0" w:color="auto"/>
            </w:tcBorders>
            <w:shd w:val="clear" w:color="auto" w:fill="auto"/>
            <w:noWrap/>
            <w:vAlign w:val="center"/>
            <w:hideMark/>
          </w:tcPr>
          <w:p w14:paraId="76D91BC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4.520,00</w:t>
            </w:r>
          </w:p>
        </w:tc>
        <w:tc>
          <w:tcPr>
            <w:tcW w:w="1279" w:type="dxa"/>
            <w:tcBorders>
              <w:top w:val="nil"/>
              <w:left w:val="nil"/>
              <w:bottom w:val="single" w:sz="4" w:space="0" w:color="auto"/>
              <w:right w:val="single" w:sz="4" w:space="0" w:color="auto"/>
            </w:tcBorders>
            <w:shd w:val="clear" w:color="auto" w:fill="auto"/>
            <w:noWrap/>
            <w:vAlign w:val="center"/>
            <w:hideMark/>
          </w:tcPr>
          <w:p w14:paraId="020B4AE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48.395,00</w:t>
            </w:r>
          </w:p>
        </w:tc>
        <w:tc>
          <w:tcPr>
            <w:tcW w:w="1186" w:type="dxa"/>
            <w:tcBorders>
              <w:top w:val="nil"/>
              <w:left w:val="nil"/>
              <w:bottom w:val="single" w:sz="4" w:space="0" w:color="auto"/>
              <w:right w:val="single" w:sz="4" w:space="0" w:color="auto"/>
            </w:tcBorders>
            <w:shd w:val="clear" w:color="auto" w:fill="auto"/>
            <w:noWrap/>
            <w:vAlign w:val="center"/>
            <w:hideMark/>
          </w:tcPr>
          <w:p w14:paraId="06446C6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38E1A3B"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FEBF192"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780000</w:t>
            </w:r>
          </w:p>
        </w:tc>
        <w:tc>
          <w:tcPr>
            <w:tcW w:w="2971" w:type="dxa"/>
            <w:tcBorders>
              <w:top w:val="nil"/>
              <w:left w:val="nil"/>
              <w:bottom w:val="single" w:sz="4" w:space="0" w:color="auto"/>
              <w:right w:val="single" w:sz="4" w:space="0" w:color="auto"/>
            </w:tcBorders>
            <w:shd w:val="clear" w:color="auto" w:fill="auto"/>
            <w:vAlign w:val="center"/>
            <w:hideMark/>
          </w:tcPr>
          <w:p w14:paraId="699F2656"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Т р а н с ф е р и   и з м е ђ у   и л и   у н у т а р   ј е д и н и ц а   власти</w:t>
            </w:r>
          </w:p>
        </w:tc>
        <w:tc>
          <w:tcPr>
            <w:tcW w:w="1341" w:type="dxa"/>
            <w:tcBorders>
              <w:top w:val="nil"/>
              <w:left w:val="nil"/>
              <w:bottom w:val="single" w:sz="4" w:space="0" w:color="auto"/>
              <w:right w:val="single" w:sz="4" w:space="0" w:color="auto"/>
            </w:tcBorders>
            <w:shd w:val="clear" w:color="auto" w:fill="auto"/>
            <w:vAlign w:val="center"/>
            <w:hideMark/>
          </w:tcPr>
          <w:p w14:paraId="198EA250"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3.300.000,00</w:t>
            </w:r>
          </w:p>
        </w:tc>
        <w:tc>
          <w:tcPr>
            <w:tcW w:w="1053" w:type="dxa"/>
            <w:tcBorders>
              <w:top w:val="nil"/>
              <w:left w:val="nil"/>
              <w:bottom w:val="single" w:sz="4" w:space="0" w:color="auto"/>
              <w:right w:val="single" w:sz="4" w:space="0" w:color="auto"/>
            </w:tcBorders>
            <w:shd w:val="clear" w:color="auto" w:fill="auto"/>
            <w:vAlign w:val="center"/>
            <w:hideMark/>
          </w:tcPr>
          <w:p w14:paraId="0FF58E37"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5A5D7B77"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1.660.256,00</w:t>
            </w:r>
          </w:p>
        </w:tc>
        <w:tc>
          <w:tcPr>
            <w:tcW w:w="1186" w:type="dxa"/>
            <w:tcBorders>
              <w:top w:val="nil"/>
              <w:left w:val="nil"/>
              <w:bottom w:val="single" w:sz="4" w:space="0" w:color="auto"/>
              <w:right w:val="single" w:sz="4" w:space="0" w:color="auto"/>
            </w:tcBorders>
            <w:shd w:val="clear" w:color="auto" w:fill="auto"/>
            <w:vAlign w:val="center"/>
            <w:hideMark/>
          </w:tcPr>
          <w:p w14:paraId="4F5679DE"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639E24BD"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D912871"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787000</w:t>
            </w:r>
          </w:p>
        </w:tc>
        <w:tc>
          <w:tcPr>
            <w:tcW w:w="2971" w:type="dxa"/>
            <w:tcBorders>
              <w:top w:val="nil"/>
              <w:left w:val="nil"/>
              <w:bottom w:val="single" w:sz="4" w:space="0" w:color="auto"/>
              <w:right w:val="single" w:sz="4" w:space="0" w:color="auto"/>
            </w:tcBorders>
            <w:shd w:val="clear" w:color="auto" w:fill="auto"/>
            <w:vAlign w:val="center"/>
            <w:hideMark/>
          </w:tcPr>
          <w:p w14:paraId="04C95D2F"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Трансфери између различитих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14:paraId="3C08774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3.285.000,00</w:t>
            </w:r>
          </w:p>
        </w:tc>
        <w:tc>
          <w:tcPr>
            <w:tcW w:w="1053" w:type="dxa"/>
            <w:tcBorders>
              <w:top w:val="nil"/>
              <w:left w:val="nil"/>
              <w:bottom w:val="single" w:sz="4" w:space="0" w:color="auto"/>
              <w:right w:val="single" w:sz="4" w:space="0" w:color="auto"/>
            </w:tcBorders>
            <w:shd w:val="clear" w:color="auto" w:fill="auto"/>
            <w:vAlign w:val="center"/>
            <w:hideMark/>
          </w:tcPr>
          <w:p w14:paraId="2BD539F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2E1D514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1.654.125,00</w:t>
            </w:r>
          </w:p>
        </w:tc>
        <w:tc>
          <w:tcPr>
            <w:tcW w:w="1186" w:type="dxa"/>
            <w:tcBorders>
              <w:top w:val="nil"/>
              <w:left w:val="nil"/>
              <w:bottom w:val="single" w:sz="4" w:space="0" w:color="auto"/>
              <w:right w:val="single" w:sz="4" w:space="0" w:color="auto"/>
            </w:tcBorders>
            <w:shd w:val="clear" w:color="auto" w:fill="auto"/>
            <w:vAlign w:val="center"/>
            <w:hideMark/>
          </w:tcPr>
          <w:p w14:paraId="35C50D5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7C89C3C0"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4F447D8"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787100</w:t>
            </w:r>
          </w:p>
        </w:tc>
        <w:tc>
          <w:tcPr>
            <w:tcW w:w="2971" w:type="dxa"/>
            <w:tcBorders>
              <w:top w:val="nil"/>
              <w:left w:val="nil"/>
              <w:bottom w:val="single" w:sz="4" w:space="0" w:color="auto"/>
              <w:right w:val="single" w:sz="4" w:space="0" w:color="auto"/>
            </w:tcBorders>
            <w:shd w:val="clear" w:color="auto" w:fill="auto"/>
            <w:vAlign w:val="center"/>
            <w:hideMark/>
          </w:tcPr>
          <w:p w14:paraId="6A74F37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државе</w:t>
            </w:r>
          </w:p>
        </w:tc>
        <w:tc>
          <w:tcPr>
            <w:tcW w:w="1341" w:type="dxa"/>
            <w:tcBorders>
              <w:top w:val="nil"/>
              <w:left w:val="nil"/>
              <w:bottom w:val="single" w:sz="4" w:space="0" w:color="auto"/>
              <w:right w:val="single" w:sz="4" w:space="0" w:color="auto"/>
            </w:tcBorders>
            <w:shd w:val="clear" w:color="auto" w:fill="auto"/>
            <w:noWrap/>
            <w:vAlign w:val="center"/>
            <w:hideMark/>
          </w:tcPr>
          <w:p w14:paraId="23AE3AA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E0D31F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B42E95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20FF486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8FAE411"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C279443"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787200</w:t>
            </w:r>
          </w:p>
        </w:tc>
        <w:tc>
          <w:tcPr>
            <w:tcW w:w="2971" w:type="dxa"/>
            <w:tcBorders>
              <w:top w:val="nil"/>
              <w:left w:val="nil"/>
              <w:bottom w:val="single" w:sz="4" w:space="0" w:color="auto"/>
              <w:right w:val="single" w:sz="4" w:space="0" w:color="auto"/>
            </w:tcBorders>
            <w:shd w:val="clear" w:color="auto" w:fill="auto"/>
            <w:vAlign w:val="center"/>
            <w:hideMark/>
          </w:tcPr>
          <w:p w14:paraId="256F9D64"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ентитета</w:t>
            </w:r>
          </w:p>
        </w:tc>
        <w:tc>
          <w:tcPr>
            <w:tcW w:w="1341" w:type="dxa"/>
            <w:tcBorders>
              <w:top w:val="nil"/>
              <w:left w:val="nil"/>
              <w:bottom w:val="single" w:sz="4" w:space="0" w:color="auto"/>
              <w:right w:val="single" w:sz="4" w:space="0" w:color="auto"/>
            </w:tcBorders>
            <w:shd w:val="clear" w:color="auto" w:fill="auto"/>
            <w:noWrap/>
            <w:vAlign w:val="center"/>
            <w:hideMark/>
          </w:tcPr>
          <w:p w14:paraId="45F5D10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3.285.000,00</w:t>
            </w:r>
          </w:p>
        </w:tc>
        <w:tc>
          <w:tcPr>
            <w:tcW w:w="1053" w:type="dxa"/>
            <w:tcBorders>
              <w:top w:val="nil"/>
              <w:left w:val="nil"/>
              <w:bottom w:val="single" w:sz="4" w:space="0" w:color="auto"/>
              <w:right w:val="single" w:sz="4" w:space="0" w:color="auto"/>
            </w:tcBorders>
            <w:shd w:val="clear" w:color="auto" w:fill="auto"/>
            <w:noWrap/>
            <w:vAlign w:val="center"/>
            <w:hideMark/>
          </w:tcPr>
          <w:p w14:paraId="025FFEB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7BC574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1.654.125,00</w:t>
            </w:r>
          </w:p>
        </w:tc>
        <w:tc>
          <w:tcPr>
            <w:tcW w:w="1186" w:type="dxa"/>
            <w:tcBorders>
              <w:top w:val="nil"/>
              <w:left w:val="nil"/>
              <w:bottom w:val="single" w:sz="4" w:space="0" w:color="auto"/>
              <w:right w:val="single" w:sz="4" w:space="0" w:color="auto"/>
            </w:tcBorders>
            <w:shd w:val="clear" w:color="auto" w:fill="auto"/>
            <w:noWrap/>
            <w:vAlign w:val="center"/>
            <w:hideMark/>
          </w:tcPr>
          <w:p w14:paraId="4F6DF91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E0615E3"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C0C36CB"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787300</w:t>
            </w:r>
          </w:p>
        </w:tc>
        <w:tc>
          <w:tcPr>
            <w:tcW w:w="2971" w:type="dxa"/>
            <w:tcBorders>
              <w:top w:val="nil"/>
              <w:left w:val="nil"/>
              <w:bottom w:val="single" w:sz="4" w:space="0" w:color="auto"/>
              <w:right w:val="single" w:sz="4" w:space="0" w:color="auto"/>
            </w:tcBorders>
            <w:shd w:val="clear" w:color="auto" w:fill="auto"/>
            <w:vAlign w:val="center"/>
            <w:hideMark/>
          </w:tcPr>
          <w:p w14:paraId="5B9EE2A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јединица локалне самоуправе</w:t>
            </w:r>
          </w:p>
        </w:tc>
        <w:tc>
          <w:tcPr>
            <w:tcW w:w="1341" w:type="dxa"/>
            <w:tcBorders>
              <w:top w:val="nil"/>
              <w:left w:val="nil"/>
              <w:bottom w:val="single" w:sz="4" w:space="0" w:color="auto"/>
              <w:right w:val="single" w:sz="4" w:space="0" w:color="auto"/>
            </w:tcBorders>
            <w:shd w:val="clear" w:color="auto" w:fill="auto"/>
            <w:noWrap/>
            <w:vAlign w:val="center"/>
            <w:hideMark/>
          </w:tcPr>
          <w:p w14:paraId="796B44B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33804F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7231B2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58D63D9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241B790"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A82703E"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787400</w:t>
            </w:r>
          </w:p>
        </w:tc>
        <w:tc>
          <w:tcPr>
            <w:tcW w:w="2971" w:type="dxa"/>
            <w:tcBorders>
              <w:top w:val="nil"/>
              <w:left w:val="nil"/>
              <w:bottom w:val="single" w:sz="4" w:space="0" w:color="auto"/>
              <w:right w:val="single" w:sz="4" w:space="0" w:color="auto"/>
            </w:tcBorders>
            <w:shd w:val="clear" w:color="auto" w:fill="auto"/>
            <w:vAlign w:val="center"/>
            <w:hideMark/>
          </w:tcPr>
          <w:p w14:paraId="3918DF01"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фондова обавезног социјалног осигурања</w:t>
            </w:r>
          </w:p>
        </w:tc>
        <w:tc>
          <w:tcPr>
            <w:tcW w:w="1341" w:type="dxa"/>
            <w:tcBorders>
              <w:top w:val="nil"/>
              <w:left w:val="nil"/>
              <w:bottom w:val="single" w:sz="4" w:space="0" w:color="auto"/>
              <w:right w:val="single" w:sz="4" w:space="0" w:color="auto"/>
            </w:tcBorders>
            <w:shd w:val="clear" w:color="auto" w:fill="auto"/>
            <w:noWrap/>
            <w:vAlign w:val="center"/>
            <w:hideMark/>
          </w:tcPr>
          <w:p w14:paraId="0A2FF31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C8DAF5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128D863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5A62902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ED46058"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E2BBF0A"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787900</w:t>
            </w:r>
          </w:p>
        </w:tc>
        <w:tc>
          <w:tcPr>
            <w:tcW w:w="2971" w:type="dxa"/>
            <w:tcBorders>
              <w:top w:val="nil"/>
              <w:left w:val="nil"/>
              <w:bottom w:val="single" w:sz="4" w:space="0" w:color="auto"/>
              <w:right w:val="single" w:sz="4" w:space="0" w:color="auto"/>
            </w:tcBorders>
            <w:shd w:val="clear" w:color="auto" w:fill="auto"/>
            <w:vAlign w:val="center"/>
            <w:hideMark/>
          </w:tcPr>
          <w:p w14:paraId="6F4CD785"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осталих јединица власти</w:t>
            </w:r>
          </w:p>
        </w:tc>
        <w:tc>
          <w:tcPr>
            <w:tcW w:w="1341" w:type="dxa"/>
            <w:tcBorders>
              <w:top w:val="nil"/>
              <w:left w:val="nil"/>
              <w:bottom w:val="single" w:sz="4" w:space="0" w:color="auto"/>
              <w:right w:val="single" w:sz="4" w:space="0" w:color="auto"/>
            </w:tcBorders>
            <w:shd w:val="clear" w:color="auto" w:fill="auto"/>
            <w:noWrap/>
            <w:vAlign w:val="center"/>
            <w:hideMark/>
          </w:tcPr>
          <w:p w14:paraId="71F4F0F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5CCC2F7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0466B1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4887DA7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3787C270"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480DF64"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788000</w:t>
            </w:r>
          </w:p>
        </w:tc>
        <w:tc>
          <w:tcPr>
            <w:tcW w:w="2971" w:type="dxa"/>
            <w:tcBorders>
              <w:top w:val="nil"/>
              <w:left w:val="nil"/>
              <w:bottom w:val="single" w:sz="4" w:space="0" w:color="auto"/>
              <w:right w:val="single" w:sz="4" w:space="0" w:color="auto"/>
            </w:tcBorders>
            <w:shd w:val="clear" w:color="auto" w:fill="auto"/>
            <w:vAlign w:val="center"/>
            <w:hideMark/>
          </w:tcPr>
          <w:p w14:paraId="6F06EDD8"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Трансфери унутар исте јединице власти</w:t>
            </w:r>
          </w:p>
        </w:tc>
        <w:tc>
          <w:tcPr>
            <w:tcW w:w="1341" w:type="dxa"/>
            <w:tcBorders>
              <w:top w:val="nil"/>
              <w:left w:val="nil"/>
              <w:bottom w:val="single" w:sz="4" w:space="0" w:color="auto"/>
              <w:right w:val="single" w:sz="4" w:space="0" w:color="auto"/>
            </w:tcBorders>
            <w:shd w:val="clear" w:color="auto" w:fill="auto"/>
            <w:vAlign w:val="center"/>
            <w:hideMark/>
          </w:tcPr>
          <w:p w14:paraId="77DF7499"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15.000,00</w:t>
            </w:r>
          </w:p>
        </w:tc>
        <w:tc>
          <w:tcPr>
            <w:tcW w:w="1053" w:type="dxa"/>
            <w:tcBorders>
              <w:top w:val="nil"/>
              <w:left w:val="nil"/>
              <w:bottom w:val="single" w:sz="4" w:space="0" w:color="auto"/>
              <w:right w:val="single" w:sz="4" w:space="0" w:color="auto"/>
            </w:tcBorders>
            <w:shd w:val="clear" w:color="auto" w:fill="auto"/>
            <w:vAlign w:val="center"/>
            <w:hideMark/>
          </w:tcPr>
          <w:p w14:paraId="5288F89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6BB6493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6.131,00</w:t>
            </w:r>
          </w:p>
        </w:tc>
        <w:tc>
          <w:tcPr>
            <w:tcW w:w="1186" w:type="dxa"/>
            <w:tcBorders>
              <w:top w:val="nil"/>
              <w:left w:val="nil"/>
              <w:bottom w:val="single" w:sz="4" w:space="0" w:color="auto"/>
              <w:right w:val="single" w:sz="4" w:space="0" w:color="auto"/>
            </w:tcBorders>
            <w:shd w:val="clear" w:color="auto" w:fill="auto"/>
            <w:vAlign w:val="center"/>
            <w:hideMark/>
          </w:tcPr>
          <w:p w14:paraId="4B23CD4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6198DD1B"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6E3B16C1"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788100</w:t>
            </w:r>
          </w:p>
        </w:tc>
        <w:tc>
          <w:tcPr>
            <w:tcW w:w="2971" w:type="dxa"/>
            <w:tcBorders>
              <w:top w:val="nil"/>
              <w:left w:val="nil"/>
              <w:bottom w:val="single" w:sz="4" w:space="0" w:color="auto"/>
              <w:right w:val="single" w:sz="4" w:space="0" w:color="auto"/>
            </w:tcBorders>
            <w:shd w:val="clear" w:color="auto" w:fill="auto"/>
            <w:vAlign w:val="center"/>
            <w:hideMark/>
          </w:tcPr>
          <w:p w14:paraId="6BE4E2AC"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унутар исте јединице власти</w:t>
            </w:r>
          </w:p>
        </w:tc>
        <w:tc>
          <w:tcPr>
            <w:tcW w:w="1341" w:type="dxa"/>
            <w:tcBorders>
              <w:top w:val="nil"/>
              <w:left w:val="nil"/>
              <w:bottom w:val="single" w:sz="4" w:space="0" w:color="auto"/>
              <w:right w:val="single" w:sz="4" w:space="0" w:color="auto"/>
            </w:tcBorders>
            <w:shd w:val="clear" w:color="auto" w:fill="auto"/>
            <w:noWrap/>
            <w:vAlign w:val="center"/>
            <w:hideMark/>
          </w:tcPr>
          <w:p w14:paraId="46D8C45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15.000,00</w:t>
            </w:r>
          </w:p>
        </w:tc>
        <w:tc>
          <w:tcPr>
            <w:tcW w:w="1053" w:type="dxa"/>
            <w:tcBorders>
              <w:top w:val="nil"/>
              <w:left w:val="nil"/>
              <w:bottom w:val="single" w:sz="4" w:space="0" w:color="auto"/>
              <w:right w:val="single" w:sz="4" w:space="0" w:color="auto"/>
            </w:tcBorders>
            <w:shd w:val="clear" w:color="auto" w:fill="auto"/>
            <w:noWrap/>
            <w:vAlign w:val="center"/>
            <w:hideMark/>
          </w:tcPr>
          <w:p w14:paraId="04F2029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53596C4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6.131,00</w:t>
            </w:r>
          </w:p>
        </w:tc>
        <w:tc>
          <w:tcPr>
            <w:tcW w:w="1186" w:type="dxa"/>
            <w:tcBorders>
              <w:top w:val="nil"/>
              <w:left w:val="nil"/>
              <w:bottom w:val="single" w:sz="4" w:space="0" w:color="auto"/>
              <w:right w:val="single" w:sz="4" w:space="0" w:color="auto"/>
            </w:tcBorders>
            <w:shd w:val="clear" w:color="auto" w:fill="auto"/>
            <w:noWrap/>
            <w:vAlign w:val="center"/>
            <w:hideMark/>
          </w:tcPr>
          <w:p w14:paraId="289B1C4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9E023DE" w14:textId="77777777" w:rsidTr="0014743C">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06744AD"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 </w:t>
            </w:r>
          </w:p>
        </w:tc>
        <w:tc>
          <w:tcPr>
            <w:tcW w:w="2971" w:type="dxa"/>
            <w:tcBorders>
              <w:top w:val="nil"/>
              <w:left w:val="nil"/>
              <w:bottom w:val="single" w:sz="4" w:space="0" w:color="auto"/>
              <w:right w:val="single" w:sz="4" w:space="0" w:color="auto"/>
            </w:tcBorders>
            <w:shd w:val="clear" w:color="auto" w:fill="auto"/>
            <w:vAlign w:val="center"/>
            <w:hideMark/>
          </w:tcPr>
          <w:p w14:paraId="54C281F4"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 </w:t>
            </w:r>
          </w:p>
        </w:tc>
        <w:tc>
          <w:tcPr>
            <w:tcW w:w="1341" w:type="dxa"/>
            <w:tcBorders>
              <w:top w:val="nil"/>
              <w:left w:val="nil"/>
              <w:bottom w:val="single" w:sz="4" w:space="0" w:color="auto"/>
              <w:right w:val="single" w:sz="4" w:space="0" w:color="auto"/>
            </w:tcBorders>
            <w:shd w:val="clear" w:color="auto" w:fill="auto"/>
            <w:noWrap/>
            <w:vAlign w:val="center"/>
            <w:hideMark/>
          </w:tcPr>
          <w:p w14:paraId="4500571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053" w:type="dxa"/>
            <w:tcBorders>
              <w:top w:val="nil"/>
              <w:left w:val="nil"/>
              <w:bottom w:val="single" w:sz="4" w:space="0" w:color="auto"/>
              <w:right w:val="single" w:sz="4" w:space="0" w:color="auto"/>
            </w:tcBorders>
            <w:shd w:val="clear" w:color="auto" w:fill="auto"/>
            <w:noWrap/>
            <w:vAlign w:val="center"/>
            <w:hideMark/>
          </w:tcPr>
          <w:p w14:paraId="3918F075"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279" w:type="dxa"/>
            <w:tcBorders>
              <w:top w:val="nil"/>
              <w:left w:val="nil"/>
              <w:bottom w:val="single" w:sz="4" w:space="0" w:color="auto"/>
              <w:right w:val="single" w:sz="4" w:space="0" w:color="auto"/>
            </w:tcBorders>
            <w:shd w:val="clear" w:color="auto" w:fill="auto"/>
            <w:noWrap/>
            <w:vAlign w:val="center"/>
            <w:hideMark/>
          </w:tcPr>
          <w:p w14:paraId="0CCD84B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186" w:type="dxa"/>
            <w:tcBorders>
              <w:top w:val="nil"/>
              <w:left w:val="nil"/>
              <w:bottom w:val="single" w:sz="4" w:space="0" w:color="auto"/>
              <w:right w:val="single" w:sz="4" w:space="0" w:color="auto"/>
            </w:tcBorders>
            <w:shd w:val="clear" w:color="auto" w:fill="auto"/>
            <w:noWrap/>
            <w:vAlign w:val="center"/>
            <w:hideMark/>
          </w:tcPr>
          <w:p w14:paraId="4368E32E" w14:textId="77777777" w:rsidR="00D634F6" w:rsidRPr="00D634F6" w:rsidRDefault="00D634F6" w:rsidP="00D634F6">
            <w:pPr>
              <w:spacing w:after="0" w:line="240" w:lineRule="auto"/>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r>
      <w:tr w:rsidR="00D634F6" w:rsidRPr="00D634F6" w14:paraId="255AAE91" w14:textId="77777777" w:rsidTr="0014743C">
        <w:trPr>
          <w:trHeight w:val="495"/>
        </w:trPr>
        <w:tc>
          <w:tcPr>
            <w:tcW w:w="43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6CCD26B"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ПРИМИЦИ ЗА НЕФИНАНСИЈСКУ ИМОВИНУ</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11362"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770.000,00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417F81"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C536BB"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251.616,00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D1669F"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5C9E8E7E"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2E7AB1F"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810000</w:t>
            </w:r>
          </w:p>
        </w:tc>
        <w:tc>
          <w:tcPr>
            <w:tcW w:w="2971" w:type="dxa"/>
            <w:tcBorders>
              <w:top w:val="nil"/>
              <w:left w:val="nil"/>
              <w:bottom w:val="single" w:sz="4" w:space="0" w:color="auto"/>
              <w:right w:val="single" w:sz="4" w:space="0" w:color="auto"/>
            </w:tcBorders>
            <w:shd w:val="clear" w:color="auto" w:fill="auto"/>
            <w:vAlign w:val="center"/>
            <w:hideMark/>
          </w:tcPr>
          <w:p w14:paraId="2C9C91D0"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р и м и ц и   з а   н е ф и н а н с и ј с к у   и м о в и н у</w:t>
            </w:r>
          </w:p>
        </w:tc>
        <w:tc>
          <w:tcPr>
            <w:tcW w:w="1341" w:type="dxa"/>
            <w:tcBorders>
              <w:top w:val="nil"/>
              <w:left w:val="nil"/>
              <w:bottom w:val="single" w:sz="4" w:space="0" w:color="auto"/>
              <w:right w:val="single" w:sz="4" w:space="0" w:color="auto"/>
            </w:tcBorders>
            <w:shd w:val="clear" w:color="auto" w:fill="auto"/>
            <w:vAlign w:val="center"/>
            <w:hideMark/>
          </w:tcPr>
          <w:p w14:paraId="0D92B254"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770.000,00</w:t>
            </w:r>
          </w:p>
        </w:tc>
        <w:tc>
          <w:tcPr>
            <w:tcW w:w="1053" w:type="dxa"/>
            <w:tcBorders>
              <w:top w:val="nil"/>
              <w:left w:val="nil"/>
              <w:bottom w:val="single" w:sz="4" w:space="0" w:color="auto"/>
              <w:right w:val="single" w:sz="4" w:space="0" w:color="auto"/>
            </w:tcBorders>
            <w:shd w:val="clear" w:color="auto" w:fill="auto"/>
            <w:vAlign w:val="center"/>
            <w:hideMark/>
          </w:tcPr>
          <w:p w14:paraId="4FD00B38"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7B4B40DA"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251.616,00</w:t>
            </w:r>
          </w:p>
        </w:tc>
        <w:tc>
          <w:tcPr>
            <w:tcW w:w="1186" w:type="dxa"/>
            <w:tcBorders>
              <w:top w:val="nil"/>
              <w:left w:val="nil"/>
              <w:bottom w:val="single" w:sz="4" w:space="0" w:color="auto"/>
              <w:right w:val="single" w:sz="4" w:space="0" w:color="auto"/>
            </w:tcBorders>
            <w:shd w:val="clear" w:color="auto" w:fill="auto"/>
            <w:vAlign w:val="center"/>
            <w:hideMark/>
          </w:tcPr>
          <w:p w14:paraId="1103DF6A"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3195ECEB"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9CD5F53"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811000</w:t>
            </w:r>
          </w:p>
        </w:tc>
        <w:tc>
          <w:tcPr>
            <w:tcW w:w="2971" w:type="dxa"/>
            <w:tcBorders>
              <w:top w:val="nil"/>
              <w:left w:val="nil"/>
              <w:bottom w:val="single" w:sz="4" w:space="0" w:color="auto"/>
              <w:right w:val="single" w:sz="4" w:space="0" w:color="auto"/>
            </w:tcBorders>
            <w:shd w:val="clear" w:color="auto" w:fill="auto"/>
            <w:vAlign w:val="center"/>
            <w:hideMark/>
          </w:tcPr>
          <w:p w14:paraId="66CECE0A"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произведену сталну имовину</w:t>
            </w:r>
          </w:p>
        </w:tc>
        <w:tc>
          <w:tcPr>
            <w:tcW w:w="1341" w:type="dxa"/>
            <w:tcBorders>
              <w:top w:val="nil"/>
              <w:left w:val="nil"/>
              <w:bottom w:val="single" w:sz="4" w:space="0" w:color="auto"/>
              <w:right w:val="single" w:sz="4" w:space="0" w:color="auto"/>
            </w:tcBorders>
            <w:shd w:val="clear" w:color="auto" w:fill="auto"/>
            <w:vAlign w:val="center"/>
            <w:hideMark/>
          </w:tcPr>
          <w:p w14:paraId="26C33C23"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14:paraId="2AE6D0C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73E40F6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0F2FA33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22FC2046"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FAECF15"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811100</w:t>
            </w:r>
          </w:p>
        </w:tc>
        <w:tc>
          <w:tcPr>
            <w:tcW w:w="2971" w:type="dxa"/>
            <w:tcBorders>
              <w:top w:val="nil"/>
              <w:left w:val="nil"/>
              <w:bottom w:val="single" w:sz="4" w:space="0" w:color="auto"/>
              <w:right w:val="single" w:sz="4" w:space="0" w:color="auto"/>
            </w:tcBorders>
            <w:shd w:val="clear" w:color="auto" w:fill="auto"/>
            <w:vAlign w:val="center"/>
            <w:hideMark/>
          </w:tcPr>
          <w:p w14:paraId="504B3F0E"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зграде и објекте</w:t>
            </w:r>
          </w:p>
        </w:tc>
        <w:tc>
          <w:tcPr>
            <w:tcW w:w="1341" w:type="dxa"/>
            <w:tcBorders>
              <w:top w:val="nil"/>
              <w:left w:val="nil"/>
              <w:bottom w:val="single" w:sz="4" w:space="0" w:color="auto"/>
              <w:right w:val="single" w:sz="4" w:space="0" w:color="auto"/>
            </w:tcBorders>
            <w:shd w:val="clear" w:color="auto" w:fill="auto"/>
            <w:noWrap/>
            <w:vAlign w:val="center"/>
            <w:hideMark/>
          </w:tcPr>
          <w:p w14:paraId="71BEE18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10.000,00</w:t>
            </w:r>
          </w:p>
        </w:tc>
        <w:tc>
          <w:tcPr>
            <w:tcW w:w="1053" w:type="dxa"/>
            <w:tcBorders>
              <w:top w:val="nil"/>
              <w:left w:val="nil"/>
              <w:bottom w:val="single" w:sz="4" w:space="0" w:color="auto"/>
              <w:right w:val="single" w:sz="4" w:space="0" w:color="auto"/>
            </w:tcBorders>
            <w:shd w:val="clear" w:color="auto" w:fill="auto"/>
            <w:noWrap/>
            <w:vAlign w:val="center"/>
            <w:hideMark/>
          </w:tcPr>
          <w:p w14:paraId="42DF42B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A0F9A1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1397008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375E4E55"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D6EE01E"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811200</w:t>
            </w:r>
          </w:p>
        </w:tc>
        <w:tc>
          <w:tcPr>
            <w:tcW w:w="2971" w:type="dxa"/>
            <w:tcBorders>
              <w:top w:val="nil"/>
              <w:left w:val="nil"/>
              <w:bottom w:val="single" w:sz="4" w:space="0" w:color="auto"/>
              <w:right w:val="single" w:sz="4" w:space="0" w:color="auto"/>
            </w:tcBorders>
            <w:shd w:val="clear" w:color="auto" w:fill="auto"/>
            <w:vAlign w:val="center"/>
            <w:hideMark/>
          </w:tcPr>
          <w:p w14:paraId="6198ABB3"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постројења и опрему</w:t>
            </w:r>
          </w:p>
        </w:tc>
        <w:tc>
          <w:tcPr>
            <w:tcW w:w="1341" w:type="dxa"/>
            <w:tcBorders>
              <w:top w:val="nil"/>
              <w:left w:val="nil"/>
              <w:bottom w:val="single" w:sz="4" w:space="0" w:color="auto"/>
              <w:right w:val="single" w:sz="4" w:space="0" w:color="auto"/>
            </w:tcBorders>
            <w:shd w:val="clear" w:color="auto" w:fill="auto"/>
            <w:noWrap/>
            <w:vAlign w:val="center"/>
            <w:hideMark/>
          </w:tcPr>
          <w:p w14:paraId="38FFD2D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4948294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7064FC0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6D24C9C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72D51C04"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7EFE7C6"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811300</w:t>
            </w:r>
          </w:p>
        </w:tc>
        <w:tc>
          <w:tcPr>
            <w:tcW w:w="2971" w:type="dxa"/>
            <w:tcBorders>
              <w:top w:val="nil"/>
              <w:left w:val="nil"/>
              <w:bottom w:val="single" w:sz="4" w:space="0" w:color="auto"/>
              <w:right w:val="single" w:sz="4" w:space="0" w:color="auto"/>
            </w:tcBorders>
            <w:shd w:val="clear" w:color="auto" w:fill="auto"/>
            <w:vAlign w:val="center"/>
            <w:hideMark/>
          </w:tcPr>
          <w:p w14:paraId="099B690E"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биолошку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2A19F48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20.000,00</w:t>
            </w:r>
          </w:p>
        </w:tc>
        <w:tc>
          <w:tcPr>
            <w:tcW w:w="1053" w:type="dxa"/>
            <w:tcBorders>
              <w:top w:val="nil"/>
              <w:left w:val="nil"/>
              <w:bottom w:val="single" w:sz="4" w:space="0" w:color="auto"/>
              <w:right w:val="single" w:sz="4" w:space="0" w:color="auto"/>
            </w:tcBorders>
            <w:shd w:val="clear" w:color="auto" w:fill="auto"/>
            <w:noWrap/>
            <w:vAlign w:val="center"/>
            <w:hideMark/>
          </w:tcPr>
          <w:p w14:paraId="40C7EDD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50FB129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4B03FB8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533B7F09"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4A0CB92"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811400</w:t>
            </w:r>
          </w:p>
        </w:tc>
        <w:tc>
          <w:tcPr>
            <w:tcW w:w="2971" w:type="dxa"/>
            <w:tcBorders>
              <w:top w:val="nil"/>
              <w:left w:val="nil"/>
              <w:bottom w:val="single" w:sz="4" w:space="0" w:color="auto"/>
              <w:right w:val="single" w:sz="4" w:space="0" w:color="auto"/>
            </w:tcBorders>
            <w:shd w:val="clear" w:color="auto" w:fill="auto"/>
            <w:vAlign w:val="center"/>
            <w:hideMark/>
          </w:tcPr>
          <w:p w14:paraId="57AEA5A3"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инвестициону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621532F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250CB8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509DC54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4FA6F61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F157DCD"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C855C54"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811900</w:t>
            </w:r>
          </w:p>
        </w:tc>
        <w:tc>
          <w:tcPr>
            <w:tcW w:w="2971" w:type="dxa"/>
            <w:tcBorders>
              <w:top w:val="nil"/>
              <w:left w:val="nil"/>
              <w:bottom w:val="single" w:sz="4" w:space="0" w:color="auto"/>
              <w:right w:val="single" w:sz="4" w:space="0" w:color="auto"/>
            </w:tcBorders>
            <w:shd w:val="clear" w:color="auto" w:fill="auto"/>
            <w:vAlign w:val="center"/>
            <w:hideMark/>
          </w:tcPr>
          <w:p w14:paraId="1333D71D"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осталу произведену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46D029C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3ADFCAF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67AB32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1C38EE2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6A218085"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687F253"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812000</w:t>
            </w:r>
          </w:p>
        </w:tc>
        <w:tc>
          <w:tcPr>
            <w:tcW w:w="2971" w:type="dxa"/>
            <w:tcBorders>
              <w:top w:val="nil"/>
              <w:left w:val="nil"/>
              <w:bottom w:val="single" w:sz="4" w:space="0" w:color="auto"/>
              <w:right w:val="single" w:sz="4" w:space="0" w:color="auto"/>
            </w:tcBorders>
            <w:shd w:val="clear" w:color="auto" w:fill="auto"/>
            <w:vAlign w:val="center"/>
            <w:hideMark/>
          </w:tcPr>
          <w:p w14:paraId="28680D41"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драгоцјености</w:t>
            </w:r>
          </w:p>
        </w:tc>
        <w:tc>
          <w:tcPr>
            <w:tcW w:w="1341" w:type="dxa"/>
            <w:tcBorders>
              <w:top w:val="nil"/>
              <w:left w:val="nil"/>
              <w:bottom w:val="single" w:sz="4" w:space="0" w:color="auto"/>
              <w:right w:val="single" w:sz="4" w:space="0" w:color="auto"/>
            </w:tcBorders>
            <w:shd w:val="clear" w:color="auto" w:fill="auto"/>
            <w:vAlign w:val="center"/>
            <w:hideMark/>
          </w:tcPr>
          <w:p w14:paraId="3AD14BC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0A560BD6"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2210B6B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763F014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19C05E9A"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24C6C46"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812100</w:t>
            </w:r>
          </w:p>
        </w:tc>
        <w:tc>
          <w:tcPr>
            <w:tcW w:w="2971" w:type="dxa"/>
            <w:tcBorders>
              <w:top w:val="nil"/>
              <w:left w:val="nil"/>
              <w:bottom w:val="single" w:sz="4" w:space="0" w:color="auto"/>
              <w:right w:val="single" w:sz="4" w:space="0" w:color="auto"/>
            </w:tcBorders>
            <w:shd w:val="clear" w:color="auto" w:fill="auto"/>
            <w:vAlign w:val="center"/>
            <w:hideMark/>
          </w:tcPr>
          <w:p w14:paraId="68E279DE"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драгоцјености</w:t>
            </w:r>
          </w:p>
        </w:tc>
        <w:tc>
          <w:tcPr>
            <w:tcW w:w="1341" w:type="dxa"/>
            <w:tcBorders>
              <w:top w:val="nil"/>
              <w:left w:val="nil"/>
              <w:bottom w:val="single" w:sz="4" w:space="0" w:color="auto"/>
              <w:right w:val="single" w:sz="4" w:space="0" w:color="auto"/>
            </w:tcBorders>
            <w:shd w:val="clear" w:color="auto" w:fill="auto"/>
            <w:noWrap/>
            <w:vAlign w:val="center"/>
            <w:hideMark/>
          </w:tcPr>
          <w:p w14:paraId="536A1B9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8B0E61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578CF3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26B21AF1"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546D69AE"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3FA05A0"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813000</w:t>
            </w:r>
          </w:p>
        </w:tc>
        <w:tc>
          <w:tcPr>
            <w:tcW w:w="2971" w:type="dxa"/>
            <w:tcBorders>
              <w:top w:val="nil"/>
              <w:left w:val="nil"/>
              <w:bottom w:val="single" w:sz="4" w:space="0" w:color="auto"/>
              <w:right w:val="single" w:sz="4" w:space="0" w:color="auto"/>
            </w:tcBorders>
            <w:shd w:val="clear" w:color="auto" w:fill="auto"/>
            <w:vAlign w:val="center"/>
            <w:hideMark/>
          </w:tcPr>
          <w:p w14:paraId="29B69023"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непроизведену сталну имовину</w:t>
            </w:r>
          </w:p>
        </w:tc>
        <w:tc>
          <w:tcPr>
            <w:tcW w:w="1341" w:type="dxa"/>
            <w:tcBorders>
              <w:top w:val="nil"/>
              <w:left w:val="nil"/>
              <w:bottom w:val="single" w:sz="4" w:space="0" w:color="auto"/>
              <w:right w:val="single" w:sz="4" w:space="0" w:color="auto"/>
            </w:tcBorders>
            <w:shd w:val="clear" w:color="auto" w:fill="auto"/>
            <w:vAlign w:val="center"/>
            <w:hideMark/>
          </w:tcPr>
          <w:p w14:paraId="5BC44D5B"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550.000,00</w:t>
            </w:r>
          </w:p>
        </w:tc>
        <w:tc>
          <w:tcPr>
            <w:tcW w:w="1053" w:type="dxa"/>
            <w:tcBorders>
              <w:top w:val="nil"/>
              <w:left w:val="nil"/>
              <w:bottom w:val="single" w:sz="4" w:space="0" w:color="auto"/>
              <w:right w:val="single" w:sz="4" w:space="0" w:color="auto"/>
            </w:tcBorders>
            <w:shd w:val="clear" w:color="auto" w:fill="auto"/>
            <w:vAlign w:val="center"/>
            <w:hideMark/>
          </w:tcPr>
          <w:p w14:paraId="14D8703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4E55540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181.105,00</w:t>
            </w:r>
          </w:p>
        </w:tc>
        <w:tc>
          <w:tcPr>
            <w:tcW w:w="1186" w:type="dxa"/>
            <w:tcBorders>
              <w:top w:val="nil"/>
              <w:left w:val="nil"/>
              <w:bottom w:val="single" w:sz="4" w:space="0" w:color="auto"/>
              <w:right w:val="single" w:sz="4" w:space="0" w:color="auto"/>
            </w:tcBorders>
            <w:shd w:val="clear" w:color="auto" w:fill="auto"/>
            <w:vAlign w:val="center"/>
            <w:hideMark/>
          </w:tcPr>
          <w:p w14:paraId="3A867CC5"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28A68BB5"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47C296E"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813100</w:t>
            </w:r>
          </w:p>
        </w:tc>
        <w:tc>
          <w:tcPr>
            <w:tcW w:w="2971" w:type="dxa"/>
            <w:tcBorders>
              <w:top w:val="nil"/>
              <w:left w:val="nil"/>
              <w:bottom w:val="single" w:sz="4" w:space="0" w:color="auto"/>
              <w:right w:val="single" w:sz="4" w:space="0" w:color="auto"/>
            </w:tcBorders>
            <w:shd w:val="clear" w:color="auto" w:fill="auto"/>
            <w:vAlign w:val="center"/>
            <w:hideMark/>
          </w:tcPr>
          <w:p w14:paraId="2A4E260C"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земљиште</w:t>
            </w:r>
          </w:p>
        </w:tc>
        <w:tc>
          <w:tcPr>
            <w:tcW w:w="1341" w:type="dxa"/>
            <w:tcBorders>
              <w:top w:val="nil"/>
              <w:left w:val="nil"/>
              <w:bottom w:val="single" w:sz="4" w:space="0" w:color="auto"/>
              <w:right w:val="single" w:sz="4" w:space="0" w:color="auto"/>
            </w:tcBorders>
            <w:shd w:val="clear" w:color="auto" w:fill="auto"/>
            <w:noWrap/>
            <w:vAlign w:val="center"/>
            <w:hideMark/>
          </w:tcPr>
          <w:p w14:paraId="13165FF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550.000,00</w:t>
            </w:r>
          </w:p>
        </w:tc>
        <w:tc>
          <w:tcPr>
            <w:tcW w:w="1053" w:type="dxa"/>
            <w:tcBorders>
              <w:top w:val="nil"/>
              <w:left w:val="nil"/>
              <w:bottom w:val="single" w:sz="4" w:space="0" w:color="auto"/>
              <w:right w:val="single" w:sz="4" w:space="0" w:color="auto"/>
            </w:tcBorders>
            <w:shd w:val="clear" w:color="auto" w:fill="auto"/>
            <w:noWrap/>
            <w:vAlign w:val="center"/>
            <w:hideMark/>
          </w:tcPr>
          <w:p w14:paraId="5C6C7D1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4908C17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181.105,00</w:t>
            </w:r>
          </w:p>
        </w:tc>
        <w:tc>
          <w:tcPr>
            <w:tcW w:w="1186" w:type="dxa"/>
            <w:tcBorders>
              <w:top w:val="nil"/>
              <w:left w:val="nil"/>
              <w:bottom w:val="single" w:sz="4" w:space="0" w:color="auto"/>
              <w:right w:val="single" w:sz="4" w:space="0" w:color="auto"/>
            </w:tcBorders>
            <w:shd w:val="clear" w:color="auto" w:fill="auto"/>
            <w:noWrap/>
            <w:vAlign w:val="center"/>
            <w:hideMark/>
          </w:tcPr>
          <w:p w14:paraId="6FF1C1D9"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2F3E046B"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84A6B8F"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813200</w:t>
            </w:r>
          </w:p>
        </w:tc>
        <w:tc>
          <w:tcPr>
            <w:tcW w:w="2971" w:type="dxa"/>
            <w:tcBorders>
              <w:top w:val="nil"/>
              <w:left w:val="nil"/>
              <w:bottom w:val="single" w:sz="4" w:space="0" w:color="auto"/>
              <w:right w:val="single" w:sz="4" w:space="0" w:color="auto"/>
            </w:tcBorders>
            <w:shd w:val="clear" w:color="auto" w:fill="auto"/>
            <w:vAlign w:val="center"/>
            <w:hideMark/>
          </w:tcPr>
          <w:p w14:paraId="7A0D0764"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подземна и површинска налазишта</w:t>
            </w:r>
          </w:p>
        </w:tc>
        <w:tc>
          <w:tcPr>
            <w:tcW w:w="1341" w:type="dxa"/>
            <w:tcBorders>
              <w:top w:val="nil"/>
              <w:left w:val="nil"/>
              <w:bottom w:val="single" w:sz="4" w:space="0" w:color="auto"/>
              <w:right w:val="single" w:sz="4" w:space="0" w:color="auto"/>
            </w:tcBorders>
            <w:shd w:val="clear" w:color="auto" w:fill="auto"/>
            <w:noWrap/>
            <w:vAlign w:val="center"/>
            <w:hideMark/>
          </w:tcPr>
          <w:p w14:paraId="60E17B3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4541D35D"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0956687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52F229E4"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7C0D197" w14:textId="77777777"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93C489F"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813300</w:t>
            </w:r>
          </w:p>
        </w:tc>
        <w:tc>
          <w:tcPr>
            <w:tcW w:w="2971" w:type="dxa"/>
            <w:tcBorders>
              <w:top w:val="nil"/>
              <w:left w:val="nil"/>
              <w:bottom w:val="single" w:sz="4" w:space="0" w:color="auto"/>
              <w:right w:val="single" w:sz="4" w:space="0" w:color="auto"/>
            </w:tcBorders>
            <w:shd w:val="clear" w:color="auto" w:fill="auto"/>
            <w:vAlign w:val="center"/>
            <w:hideMark/>
          </w:tcPr>
          <w:p w14:paraId="18BAEE1B"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остала природна добра</w:t>
            </w:r>
          </w:p>
        </w:tc>
        <w:tc>
          <w:tcPr>
            <w:tcW w:w="1341" w:type="dxa"/>
            <w:tcBorders>
              <w:top w:val="nil"/>
              <w:left w:val="nil"/>
              <w:bottom w:val="single" w:sz="4" w:space="0" w:color="auto"/>
              <w:right w:val="single" w:sz="4" w:space="0" w:color="auto"/>
            </w:tcBorders>
            <w:shd w:val="clear" w:color="auto" w:fill="auto"/>
            <w:noWrap/>
            <w:vAlign w:val="center"/>
            <w:hideMark/>
          </w:tcPr>
          <w:p w14:paraId="564D3C7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C15F6C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1A8FDB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6B196190"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6E78C628" w14:textId="77777777" w:rsidTr="00A85923">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4B35667F"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813900</w:t>
            </w:r>
          </w:p>
        </w:tc>
        <w:tc>
          <w:tcPr>
            <w:tcW w:w="2971" w:type="dxa"/>
            <w:tcBorders>
              <w:top w:val="nil"/>
              <w:left w:val="nil"/>
              <w:bottom w:val="single" w:sz="4" w:space="0" w:color="auto"/>
              <w:right w:val="single" w:sz="4" w:space="0" w:color="auto"/>
            </w:tcBorders>
            <w:shd w:val="clear" w:color="auto" w:fill="auto"/>
            <w:vAlign w:val="center"/>
            <w:hideMark/>
          </w:tcPr>
          <w:p w14:paraId="5AA9EB67"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осталу непроизведену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14:paraId="43B8C36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22C4ED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18D91F1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5C8B7E4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E5767BF" w14:textId="77777777"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56CE3D"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814000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32CE9A"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од продаје сталне имовине намијењене продаји и обустављених пословања</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2CDEFC"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7338B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54D10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E2D02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6F5708E0" w14:textId="77777777"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33B146"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814100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14:paraId="3C24AEA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14:paraId="664E4AC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14:paraId="6496F6D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14:paraId="0E88E523"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14:paraId="34CB1E5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990BCC1"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8FC7873"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815000</w:t>
            </w:r>
          </w:p>
        </w:tc>
        <w:tc>
          <w:tcPr>
            <w:tcW w:w="2971" w:type="dxa"/>
            <w:tcBorders>
              <w:top w:val="nil"/>
              <w:left w:val="nil"/>
              <w:bottom w:val="single" w:sz="4" w:space="0" w:color="auto"/>
              <w:right w:val="single" w:sz="4" w:space="0" w:color="auto"/>
            </w:tcBorders>
            <w:shd w:val="clear" w:color="auto" w:fill="auto"/>
            <w:vAlign w:val="center"/>
            <w:hideMark/>
          </w:tcPr>
          <w:p w14:paraId="08A5D662"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стратешке залихе</w:t>
            </w:r>
          </w:p>
        </w:tc>
        <w:tc>
          <w:tcPr>
            <w:tcW w:w="1341" w:type="dxa"/>
            <w:tcBorders>
              <w:top w:val="nil"/>
              <w:left w:val="nil"/>
              <w:bottom w:val="single" w:sz="4" w:space="0" w:color="auto"/>
              <w:right w:val="single" w:sz="4" w:space="0" w:color="auto"/>
            </w:tcBorders>
            <w:shd w:val="clear" w:color="auto" w:fill="auto"/>
            <w:vAlign w:val="center"/>
            <w:hideMark/>
          </w:tcPr>
          <w:p w14:paraId="5D1E11CA"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659D685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62B7E7E1"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444797A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4696CA43" w14:textId="77777777"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0A5F39C"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815100</w:t>
            </w:r>
          </w:p>
        </w:tc>
        <w:tc>
          <w:tcPr>
            <w:tcW w:w="2971" w:type="dxa"/>
            <w:tcBorders>
              <w:top w:val="nil"/>
              <w:left w:val="nil"/>
              <w:bottom w:val="single" w:sz="4" w:space="0" w:color="auto"/>
              <w:right w:val="single" w:sz="4" w:space="0" w:color="auto"/>
            </w:tcBorders>
            <w:shd w:val="clear" w:color="auto" w:fill="auto"/>
            <w:vAlign w:val="center"/>
            <w:hideMark/>
          </w:tcPr>
          <w:p w14:paraId="497F63B0"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стратешке залихе</w:t>
            </w:r>
          </w:p>
        </w:tc>
        <w:tc>
          <w:tcPr>
            <w:tcW w:w="1341" w:type="dxa"/>
            <w:tcBorders>
              <w:top w:val="nil"/>
              <w:left w:val="nil"/>
              <w:bottom w:val="single" w:sz="4" w:space="0" w:color="auto"/>
              <w:right w:val="single" w:sz="4" w:space="0" w:color="auto"/>
            </w:tcBorders>
            <w:shd w:val="clear" w:color="auto" w:fill="auto"/>
            <w:noWrap/>
            <w:vAlign w:val="center"/>
            <w:hideMark/>
          </w:tcPr>
          <w:p w14:paraId="372043BC"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6BD3533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252D6A7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5A59EAE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03C77DDA"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21DA3459"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816000</w:t>
            </w:r>
          </w:p>
        </w:tc>
        <w:tc>
          <w:tcPr>
            <w:tcW w:w="2971" w:type="dxa"/>
            <w:tcBorders>
              <w:top w:val="nil"/>
              <w:left w:val="nil"/>
              <w:bottom w:val="single" w:sz="4" w:space="0" w:color="auto"/>
              <w:right w:val="single" w:sz="4" w:space="0" w:color="auto"/>
            </w:tcBorders>
            <w:shd w:val="clear" w:color="auto" w:fill="auto"/>
            <w:vAlign w:val="center"/>
            <w:hideMark/>
          </w:tcPr>
          <w:p w14:paraId="4B170329"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од залиха материјала, учинака, робе и ситног инвентара, амбалаже и сл.</w:t>
            </w:r>
          </w:p>
        </w:tc>
        <w:tc>
          <w:tcPr>
            <w:tcW w:w="1341" w:type="dxa"/>
            <w:tcBorders>
              <w:top w:val="nil"/>
              <w:left w:val="nil"/>
              <w:bottom w:val="single" w:sz="4" w:space="0" w:color="auto"/>
              <w:right w:val="single" w:sz="4" w:space="0" w:color="auto"/>
            </w:tcBorders>
            <w:shd w:val="clear" w:color="auto" w:fill="auto"/>
            <w:vAlign w:val="center"/>
            <w:hideMark/>
          </w:tcPr>
          <w:p w14:paraId="4CE12B03"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190.000,00</w:t>
            </w:r>
          </w:p>
        </w:tc>
        <w:tc>
          <w:tcPr>
            <w:tcW w:w="1053" w:type="dxa"/>
            <w:tcBorders>
              <w:top w:val="nil"/>
              <w:left w:val="nil"/>
              <w:bottom w:val="single" w:sz="4" w:space="0" w:color="auto"/>
              <w:right w:val="single" w:sz="4" w:space="0" w:color="auto"/>
            </w:tcBorders>
            <w:shd w:val="clear" w:color="auto" w:fill="auto"/>
            <w:vAlign w:val="center"/>
            <w:hideMark/>
          </w:tcPr>
          <w:p w14:paraId="753BFA3D"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18FBE26F"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70.511,00</w:t>
            </w:r>
          </w:p>
        </w:tc>
        <w:tc>
          <w:tcPr>
            <w:tcW w:w="1186" w:type="dxa"/>
            <w:tcBorders>
              <w:top w:val="nil"/>
              <w:left w:val="nil"/>
              <w:bottom w:val="single" w:sz="4" w:space="0" w:color="auto"/>
              <w:right w:val="single" w:sz="4" w:space="0" w:color="auto"/>
            </w:tcBorders>
            <w:shd w:val="clear" w:color="auto" w:fill="auto"/>
            <w:vAlign w:val="center"/>
            <w:hideMark/>
          </w:tcPr>
          <w:p w14:paraId="122A81F0"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6226476C"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1733C760"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816100</w:t>
            </w:r>
          </w:p>
        </w:tc>
        <w:tc>
          <w:tcPr>
            <w:tcW w:w="2971" w:type="dxa"/>
            <w:tcBorders>
              <w:top w:val="nil"/>
              <w:left w:val="nil"/>
              <w:bottom w:val="single" w:sz="4" w:space="0" w:color="auto"/>
              <w:right w:val="single" w:sz="4" w:space="0" w:color="auto"/>
            </w:tcBorders>
            <w:shd w:val="clear" w:color="auto" w:fill="auto"/>
            <w:vAlign w:val="center"/>
            <w:hideMark/>
          </w:tcPr>
          <w:p w14:paraId="387463AD"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41" w:type="dxa"/>
            <w:tcBorders>
              <w:top w:val="nil"/>
              <w:left w:val="nil"/>
              <w:bottom w:val="single" w:sz="4" w:space="0" w:color="auto"/>
              <w:right w:val="single" w:sz="4" w:space="0" w:color="auto"/>
            </w:tcBorders>
            <w:shd w:val="clear" w:color="auto" w:fill="auto"/>
            <w:noWrap/>
            <w:vAlign w:val="center"/>
            <w:hideMark/>
          </w:tcPr>
          <w:p w14:paraId="6420A75B"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190.000,00</w:t>
            </w:r>
          </w:p>
        </w:tc>
        <w:tc>
          <w:tcPr>
            <w:tcW w:w="1053" w:type="dxa"/>
            <w:tcBorders>
              <w:top w:val="nil"/>
              <w:left w:val="nil"/>
              <w:bottom w:val="single" w:sz="4" w:space="0" w:color="auto"/>
              <w:right w:val="single" w:sz="4" w:space="0" w:color="auto"/>
            </w:tcBorders>
            <w:shd w:val="clear" w:color="auto" w:fill="auto"/>
            <w:noWrap/>
            <w:vAlign w:val="center"/>
            <w:hideMark/>
          </w:tcPr>
          <w:p w14:paraId="53C14126"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37ED28A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70.511,00</w:t>
            </w:r>
          </w:p>
        </w:tc>
        <w:tc>
          <w:tcPr>
            <w:tcW w:w="1186" w:type="dxa"/>
            <w:tcBorders>
              <w:top w:val="nil"/>
              <w:left w:val="nil"/>
              <w:bottom w:val="single" w:sz="4" w:space="0" w:color="auto"/>
              <w:right w:val="single" w:sz="4" w:space="0" w:color="auto"/>
            </w:tcBorders>
            <w:shd w:val="clear" w:color="auto" w:fill="auto"/>
            <w:noWrap/>
            <w:vAlign w:val="center"/>
            <w:hideMark/>
          </w:tcPr>
          <w:p w14:paraId="203D139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4B87DC7B" w14:textId="77777777" w:rsidTr="00D634F6">
        <w:trPr>
          <w:trHeight w:val="120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718EEED2"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880000</w:t>
            </w:r>
          </w:p>
        </w:tc>
        <w:tc>
          <w:tcPr>
            <w:tcW w:w="2971" w:type="dxa"/>
            <w:tcBorders>
              <w:top w:val="nil"/>
              <w:left w:val="nil"/>
              <w:bottom w:val="single" w:sz="4" w:space="0" w:color="auto"/>
              <w:right w:val="single" w:sz="4" w:space="0" w:color="auto"/>
            </w:tcBorders>
            <w:shd w:val="clear" w:color="auto" w:fill="auto"/>
            <w:vAlign w:val="center"/>
            <w:hideMark/>
          </w:tcPr>
          <w:p w14:paraId="136CE068"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р и м и ц и   з а   н е ф и н а н с и ј  с к у   и м о в и н у   и з   т р а н с а к ц и ј а   и з м е ђ у   и л и   у н у т а р   ј е д и н и ц а   в л а с т и</w:t>
            </w:r>
          </w:p>
        </w:tc>
        <w:tc>
          <w:tcPr>
            <w:tcW w:w="1341" w:type="dxa"/>
            <w:tcBorders>
              <w:top w:val="nil"/>
              <w:left w:val="nil"/>
              <w:bottom w:val="single" w:sz="4" w:space="0" w:color="auto"/>
              <w:right w:val="single" w:sz="4" w:space="0" w:color="auto"/>
            </w:tcBorders>
            <w:shd w:val="clear" w:color="auto" w:fill="auto"/>
            <w:vAlign w:val="center"/>
            <w:hideMark/>
          </w:tcPr>
          <w:p w14:paraId="52E9C1D5"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6CBDF03A"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4DB5D7D5"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5425DC78"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14:paraId="485F25C0"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3622424F"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881000</w:t>
            </w:r>
          </w:p>
        </w:tc>
        <w:tc>
          <w:tcPr>
            <w:tcW w:w="2971" w:type="dxa"/>
            <w:tcBorders>
              <w:top w:val="nil"/>
              <w:left w:val="nil"/>
              <w:bottom w:val="single" w:sz="4" w:space="0" w:color="auto"/>
              <w:right w:val="single" w:sz="4" w:space="0" w:color="auto"/>
            </w:tcBorders>
            <w:shd w:val="clear" w:color="auto" w:fill="auto"/>
            <w:vAlign w:val="center"/>
            <w:hideMark/>
          </w:tcPr>
          <w:p w14:paraId="5B56B28E" w14:textId="77777777"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нефинансијску имовину из трансакција између или унутар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14:paraId="280CD3F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14:paraId="0F2C978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14:paraId="3CBDE5FE"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14:paraId="5C2D13D8" w14:textId="77777777"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14:paraId="2A2B3746" w14:textId="77777777"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05382041"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881100</w:t>
            </w:r>
          </w:p>
        </w:tc>
        <w:tc>
          <w:tcPr>
            <w:tcW w:w="2971" w:type="dxa"/>
            <w:tcBorders>
              <w:top w:val="nil"/>
              <w:left w:val="nil"/>
              <w:bottom w:val="single" w:sz="4" w:space="0" w:color="auto"/>
              <w:right w:val="single" w:sz="4" w:space="0" w:color="auto"/>
            </w:tcBorders>
            <w:shd w:val="clear" w:color="auto" w:fill="auto"/>
            <w:vAlign w:val="center"/>
            <w:hideMark/>
          </w:tcPr>
          <w:p w14:paraId="553A077F"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нефинансијску имовину из трансакција са другим јединицама власти</w:t>
            </w:r>
          </w:p>
        </w:tc>
        <w:tc>
          <w:tcPr>
            <w:tcW w:w="1341" w:type="dxa"/>
            <w:tcBorders>
              <w:top w:val="nil"/>
              <w:left w:val="nil"/>
              <w:bottom w:val="single" w:sz="4" w:space="0" w:color="auto"/>
              <w:right w:val="single" w:sz="4" w:space="0" w:color="auto"/>
            </w:tcBorders>
            <w:shd w:val="clear" w:color="auto" w:fill="auto"/>
            <w:noWrap/>
            <w:vAlign w:val="center"/>
            <w:hideMark/>
          </w:tcPr>
          <w:p w14:paraId="2E3E819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2EFE00EE"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61766F18"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1790D43F"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10EAEC03" w14:textId="77777777" w:rsidTr="0014743C">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14:paraId="56F44FB8" w14:textId="77777777"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881200</w:t>
            </w:r>
          </w:p>
        </w:tc>
        <w:tc>
          <w:tcPr>
            <w:tcW w:w="2971" w:type="dxa"/>
            <w:tcBorders>
              <w:top w:val="nil"/>
              <w:left w:val="nil"/>
              <w:bottom w:val="single" w:sz="4" w:space="0" w:color="auto"/>
              <w:right w:val="single" w:sz="4" w:space="0" w:color="auto"/>
            </w:tcBorders>
            <w:shd w:val="clear" w:color="auto" w:fill="auto"/>
            <w:vAlign w:val="center"/>
            <w:hideMark/>
          </w:tcPr>
          <w:p w14:paraId="75A33722" w14:textId="77777777"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нефинансијску имовину из трансакција са другим буџетским корисницима исте јединице власти</w:t>
            </w:r>
          </w:p>
        </w:tc>
        <w:tc>
          <w:tcPr>
            <w:tcW w:w="1341" w:type="dxa"/>
            <w:tcBorders>
              <w:top w:val="nil"/>
              <w:left w:val="nil"/>
              <w:bottom w:val="single" w:sz="4" w:space="0" w:color="auto"/>
              <w:right w:val="single" w:sz="4" w:space="0" w:color="auto"/>
            </w:tcBorders>
            <w:shd w:val="clear" w:color="auto" w:fill="auto"/>
            <w:noWrap/>
            <w:vAlign w:val="center"/>
            <w:hideMark/>
          </w:tcPr>
          <w:p w14:paraId="118705C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14:paraId="03F51822"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14:paraId="6CAB815A"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14:paraId="0A8E51F5" w14:textId="77777777"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14:paraId="7CF9E46C" w14:textId="77777777" w:rsidTr="0014743C">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6CF7EC"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6FE17E" w14:textId="77777777"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УКУПНИ БУЏЕТСКИ ПРИХОДИ И ПРИМИЦИ ЗА НЕФИНАНСИЈСКУ ИМОВИНУ</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A6090"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55.282.798,00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C73A39"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11623E"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30.250.883,00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F2AD94" w14:textId="77777777"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bl>
    <w:p w14:paraId="19BD0563" w14:textId="77777777" w:rsidR="00AC3356" w:rsidRPr="00D564D5" w:rsidRDefault="00AC3356" w:rsidP="005A77C4">
      <w:pPr>
        <w:contextualSpacing/>
        <w:jc w:val="both"/>
        <w:rPr>
          <w:rFonts w:ascii="Times New Roman" w:hAnsi="Times New Roman" w:cs="Times New Roman"/>
          <w:b/>
          <w:i/>
          <w:sz w:val="24"/>
          <w:szCs w:val="24"/>
        </w:rPr>
      </w:pPr>
    </w:p>
    <w:p w14:paraId="03846E13" w14:textId="77777777" w:rsidR="00B74E8A" w:rsidRDefault="00D634F6"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Динамичким планом</w:t>
      </w:r>
      <w:r w:rsidR="00856113">
        <w:rPr>
          <w:rFonts w:ascii="Times New Roman" w:hAnsi="Times New Roman" w:cs="Times New Roman"/>
          <w:sz w:val="24"/>
          <w:szCs w:val="24"/>
          <w:lang w:val="sr-Cyrl-CS"/>
        </w:rPr>
        <w:t xml:space="preserve"> б</w:t>
      </w:r>
      <w:r w:rsidR="005A77C4">
        <w:rPr>
          <w:rFonts w:ascii="Times New Roman" w:hAnsi="Times New Roman" w:cs="Times New Roman"/>
          <w:sz w:val="24"/>
          <w:szCs w:val="24"/>
          <w:lang w:val="sr-Cyrl-CS"/>
        </w:rPr>
        <w:t>уџет</w:t>
      </w:r>
      <w:r>
        <w:rPr>
          <w:rFonts w:ascii="Times New Roman" w:hAnsi="Times New Roman" w:cs="Times New Roman"/>
          <w:sz w:val="24"/>
          <w:szCs w:val="24"/>
          <w:lang w:val="sr-Cyrl-CS"/>
        </w:rPr>
        <w:t>а</w:t>
      </w:r>
      <w:r w:rsidR="005A77C4">
        <w:rPr>
          <w:rFonts w:ascii="Times New Roman" w:hAnsi="Times New Roman" w:cs="Times New Roman"/>
          <w:sz w:val="24"/>
          <w:szCs w:val="24"/>
          <w:lang w:val="sr-Cyrl-CS"/>
        </w:rPr>
        <w:t xml:space="preserve"> Града Бијељина за </w:t>
      </w:r>
      <w:r w:rsidR="00856113">
        <w:rPr>
          <w:rFonts w:ascii="Times New Roman" w:hAnsi="Times New Roman" w:cs="Times New Roman"/>
          <w:sz w:val="24"/>
          <w:szCs w:val="24"/>
          <w:lang w:val="sr-Cyrl-CS"/>
        </w:rPr>
        <w:t>прв</w:t>
      </w:r>
      <w:r>
        <w:rPr>
          <w:rFonts w:ascii="Times New Roman" w:hAnsi="Times New Roman" w:cs="Times New Roman"/>
          <w:sz w:val="24"/>
          <w:szCs w:val="24"/>
          <w:lang w:val="sr-Cyrl-CS"/>
        </w:rPr>
        <w:t>о</w:t>
      </w:r>
      <w:r w:rsidR="0085611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полугодиште</w:t>
      </w:r>
      <w:r w:rsidR="00856113">
        <w:rPr>
          <w:rFonts w:ascii="Times New Roman" w:hAnsi="Times New Roman" w:cs="Times New Roman"/>
          <w:sz w:val="24"/>
          <w:szCs w:val="24"/>
          <w:lang w:val="sr-Cyrl-CS"/>
        </w:rPr>
        <w:t xml:space="preserve"> </w:t>
      </w:r>
      <w:r w:rsidR="005A77C4">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sidR="005A77C4">
        <w:rPr>
          <w:rFonts w:ascii="Times New Roman" w:hAnsi="Times New Roman" w:cs="Times New Roman"/>
          <w:sz w:val="24"/>
          <w:szCs w:val="24"/>
          <w:lang w:val="sr-Cyrl-CS"/>
        </w:rPr>
        <w:t>. годин</w:t>
      </w:r>
      <w:r w:rsidR="00856113">
        <w:rPr>
          <w:rFonts w:ascii="Times New Roman" w:hAnsi="Times New Roman" w:cs="Times New Roman"/>
          <w:sz w:val="24"/>
          <w:szCs w:val="24"/>
          <w:lang w:val="sr-Cyrl-CS"/>
        </w:rPr>
        <w:t>е</w:t>
      </w:r>
      <w:r w:rsidR="005A77C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укупни </w:t>
      </w:r>
      <w:r w:rsidR="005A77C4">
        <w:rPr>
          <w:rFonts w:ascii="Times New Roman" w:hAnsi="Times New Roman" w:cs="Times New Roman"/>
          <w:sz w:val="24"/>
          <w:szCs w:val="24"/>
          <w:lang w:val="sr-Cyrl-CS"/>
        </w:rPr>
        <w:t xml:space="preserve">буџетски приходи </w:t>
      </w:r>
      <w:r>
        <w:rPr>
          <w:rFonts w:ascii="Times New Roman" w:hAnsi="Times New Roman" w:cs="Times New Roman"/>
          <w:sz w:val="24"/>
          <w:szCs w:val="24"/>
          <w:lang w:val="sr-Cyrl-CS"/>
        </w:rPr>
        <w:t xml:space="preserve">и примици </w:t>
      </w:r>
      <w:r w:rsidR="00312EB4">
        <w:rPr>
          <w:rFonts w:ascii="Times New Roman" w:hAnsi="Times New Roman" w:cs="Times New Roman"/>
          <w:sz w:val="24"/>
          <w:szCs w:val="24"/>
          <w:lang w:val="sr-Cyrl-CS"/>
        </w:rPr>
        <w:t>су планирани на нивоу</w:t>
      </w:r>
      <w:r>
        <w:rPr>
          <w:rFonts w:ascii="Times New Roman" w:hAnsi="Times New Roman" w:cs="Times New Roman"/>
          <w:sz w:val="24"/>
          <w:szCs w:val="24"/>
          <w:lang w:val="sr-Cyrl-CS"/>
        </w:rPr>
        <w:t xml:space="preserve"> 25.982.915,00</w:t>
      </w:r>
      <w:r w:rsidR="00312EB4">
        <w:rPr>
          <w:rFonts w:ascii="Times New Roman" w:hAnsi="Times New Roman" w:cs="Times New Roman"/>
          <w:sz w:val="24"/>
          <w:szCs w:val="24"/>
          <w:lang w:val="sr-Cyrl-CS"/>
        </w:rPr>
        <w:t xml:space="preserve"> </w:t>
      </w:r>
      <w:r w:rsidR="00346104">
        <w:rPr>
          <w:rFonts w:ascii="Times New Roman" w:hAnsi="Times New Roman" w:cs="Times New Roman"/>
          <w:sz w:val="24"/>
          <w:szCs w:val="24"/>
        </w:rPr>
        <w:t xml:space="preserve">КМ, а остварени су на нивоу </w:t>
      </w:r>
      <w:r>
        <w:rPr>
          <w:rFonts w:ascii="Times New Roman" w:hAnsi="Times New Roman" w:cs="Times New Roman"/>
          <w:sz w:val="24"/>
          <w:szCs w:val="24"/>
        </w:rPr>
        <w:t>30.250.883,00</w:t>
      </w:r>
      <w:r w:rsidR="00346104">
        <w:rPr>
          <w:rFonts w:ascii="Times New Roman" w:hAnsi="Times New Roman" w:cs="Times New Roman"/>
          <w:sz w:val="24"/>
          <w:szCs w:val="24"/>
        </w:rPr>
        <w:t xml:space="preserve"> КМ. </w:t>
      </w:r>
      <w:r w:rsidR="00346104">
        <w:rPr>
          <w:rFonts w:ascii="Times New Roman" w:hAnsi="Times New Roman" w:cs="Times New Roman"/>
          <w:sz w:val="24"/>
          <w:szCs w:val="24"/>
          <w:lang w:val="sr-Cyrl-CS"/>
        </w:rPr>
        <w:t xml:space="preserve"> </w:t>
      </w:r>
    </w:p>
    <w:p w14:paraId="0A7F90D8" w14:textId="77777777" w:rsidR="005C3328" w:rsidRDefault="00A35589"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односу на </w:t>
      </w:r>
      <w:r w:rsidR="00D634F6">
        <w:rPr>
          <w:rFonts w:ascii="Times New Roman" w:hAnsi="Times New Roman" w:cs="Times New Roman"/>
          <w:sz w:val="24"/>
          <w:szCs w:val="24"/>
        </w:rPr>
        <w:t>прво полугодиште</w:t>
      </w:r>
      <w:r w:rsidR="00856113">
        <w:rPr>
          <w:rFonts w:ascii="Times New Roman" w:hAnsi="Times New Roman" w:cs="Times New Roman"/>
          <w:sz w:val="24"/>
          <w:szCs w:val="24"/>
          <w:lang w:val="sr-Cyrl-CS"/>
        </w:rPr>
        <w:t xml:space="preserve"> 202</w:t>
      </w:r>
      <w:r w:rsidR="00346104">
        <w:rPr>
          <w:rFonts w:ascii="Times New Roman" w:hAnsi="Times New Roman" w:cs="Times New Roman"/>
          <w:sz w:val="24"/>
          <w:szCs w:val="24"/>
          <w:lang w:val="sr-Cyrl-CS"/>
        </w:rPr>
        <w:t>1</w:t>
      </w:r>
      <w:r>
        <w:rPr>
          <w:rFonts w:ascii="Times New Roman" w:hAnsi="Times New Roman" w:cs="Times New Roman"/>
          <w:sz w:val="24"/>
          <w:szCs w:val="24"/>
          <w:lang w:val="sr-Cyrl-CS"/>
        </w:rPr>
        <w:t>. године остварење</w:t>
      </w:r>
      <w:r w:rsidR="00346104">
        <w:rPr>
          <w:rFonts w:ascii="Times New Roman" w:hAnsi="Times New Roman" w:cs="Times New Roman"/>
          <w:sz w:val="24"/>
          <w:szCs w:val="24"/>
          <w:lang w:val="sr-Cyrl-CS"/>
        </w:rPr>
        <w:t xml:space="preserve"> је веће</w:t>
      </w:r>
      <w:r>
        <w:rPr>
          <w:rFonts w:ascii="Times New Roman" w:hAnsi="Times New Roman" w:cs="Times New Roman"/>
          <w:sz w:val="24"/>
          <w:szCs w:val="24"/>
          <w:lang w:val="sr-Cyrl-CS"/>
        </w:rPr>
        <w:t xml:space="preserve"> за </w:t>
      </w:r>
      <w:r w:rsidR="00B74E8A">
        <w:rPr>
          <w:rFonts w:ascii="Times New Roman" w:hAnsi="Times New Roman" w:cs="Times New Roman"/>
          <w:sz w:val="24"/>
          <w:szCs w:val="24"/>
        </w:rPr>
        <w:t>4.824.888,00</w:t>
      </w:r>
      <w:r w:rsidR="00780D5C">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КМ</w:t>
      </w:r>
      <w:r w:rsidR="00B74E8A">
        <w:rPr>
          <w:rFonts w:ascii="Times New Roman" w:hAnsi="Times New Roman" w:cs="Times New Roman"/>
          <w:sz w:val="24"/>
          <w:szCs w:val="24"/>
        </w:rPr>
        <w:t>.</w:t>
      </w:r>
    </w:p>
    <w:p w14:paraId="5AE45BF3" w14:textId="77777777" w:rsidR="00B74E8A" w:rsidRPr="00B74E8A" w:rsidRDefault="00B74E8A" w:rsidP="001B1831">
      <w:pPr>
        <w:contextualSpacing/>
        <w:jc w:val="both"/>
        <w:rPr>
          <w:rFonts w:ascii="Times New Roman" w:hAnsi="Times New Roman" w:cs="Times New Roman"/>
          <w:b/>
          <w:sz w:val="24"/>
          <w:szCs w:val="24"/>
        </w:rPr>
      </w:pPr>
    </w:p>
    <w:p w14:paraId="05A85CF0" w14:textId="77777777" w:rsidR="005C3328" w:rsidRDefault="005C3328" w:rsidP="001B183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приходи</w:t>
      </w:r>
    </w:p>
    <w:p w14:paraId="270206A1" w14:textId="77777777" w:rsidR="00780D5C" w:rsidRDefault="00780D5C" w:rsidP="001B1831">
      <w:pPr>
        <w:contextualSpacing/>
        <w:jc w:val="both"/>
        <w:rPr>
          <w:rFonts w:ascii="Times New Roman" w:hAnsi="Times New Roman" w:cs="Times New Roman"/>
          <w:b/>
          <w:sz w:val="24"/>
          <w:szCs w:val="24"/>
          <w:lang w:val="sr-Cyrl-CS"/>
        </w:rPr>
      </w:pPr>
    </w:p>
    <w:p w14:paraId="13C5251C" w14:textId="77777777" w:rsidR="00A36C09" w:rsidRDefault="003D7D4B"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0089322F" w:rsidRPr="005047C2">
        <w:rPr>
          <w:rFonts w:ascii="Times New Roman" w:hAnsi="Times New Roman" w:cs="Times New Roman"/>
          <w:b/>
          <w:sz w:val="24"/>
          <w:szCs w:val="24"/>
          <w:lang w:val="sr-Cyrl-CS"/>
        </w:rPr>
        <w:t>порески приходи, непорески приходи</w:t>
      </w:r>
      <w:r w:rsidR="00780D5C">
        <w:rPr>
          <w:rFonts w:ascii="Times New Roman" w:hAnsi="Times New Roman" w:cs="Times New Roman"/>
          <w:b/>
          <w:sz w:val="24"/>
          <w:szCs w:val="24"/>
          <w:lang w:val="sr-Cyrl-CS"/>
        </w:rPr>
        <w:t>, грантови</w:t>
      </w:r>
      <w:r w:rsidR="00B74E8A">
        <w:rPr>
          <w:rFonts w:ascii="Times New Roman" w:hAnsi="Times New Roman" w:cs="Times New Roman"/>
          <w:b/>
          <w:sz w:val="24"/>
          <w:szCs w:val="24"/>
        </w:rPr>
        <w:t xml:space="preserve"> </w:t>
      </w:r>
      <w:r w:rsidR="00446769" w:rsidRPr="005047C2">
        <w:rPr>
          <w:rFonts w:ascii="Times New Roman" w:hAnsi="Times New Roman" w:cs="Times New Roman"/>
          <w:b/>
          <w:sz w:val="24"/>
          <w:szCs w:val="24"/>
          <w:lang w:val="sr-Cyrl-CS"/>
        </w:rPr>
        <w:t>и трансфери између буџетских јединица</w:t>
      </w:r>
      <w:r w:rsidR="00BA6F44" w:rsidRPr="005047C2">
        <w:rPr>
          <w:rFonts w:ascii="Times New Roman" w:hAnsi="Times New Roman" w:cs="Times New Roman"/>
          <w:b/>
          <w:sz w:val="24"/>
          <w:szCs w:val="24"/>
          <w:lang w:val="sr-Cyrl-CS"/>
        </w:rPr>
        <w:t>.</w:t>
      </w:r>
    </w:p>
    <w:p w14:paraId="0D2D55C0" w14:textId="77777777" w:rsidR="00A36C09" w:rsidRDefault="00A36C09" w:rsidP="001B1831">
      <w:pPr>
        <w:contextualSpacing/>
        <w:jc w:val="both"/>
        <w:rPr>
          <w:rFonts w:ascii="Times New Roman" w:hAnsi="Times New Roman" w:cs="Times New Roman"/>
          <w:b/>
          <w:sz w:val="24"/>
          <w:szCs w:val="24"/>
          <w:lang w:val="sr-Cyrl-CS"/>
        </w:rPr>
      </w:pPr>
    </w:p>
    <w:p w14:paraId="1F3F7188" w14:textId="77777777" w:rsidR="00780D5C" w:rsidRDefault="00780D5C" w:rsidP="00780D5C">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 имају највеће процентуално учешће у буџетским приходима. </w:t>
      </w:r>
      <w:r w:rsidR="00B24FAB">
        <w:rPr>
          <w:rFonts w:ascii="Times New Roman" w:hAnsi="Times New Roman" w:cs="Times New Roman"/>
          <w:sz w:val="24"/>
          <w:szCs w:val="24"/>
          <w:lang w:val="sr-Cyrl-CS"/>
        </w:rPr>
        <w:t xml:space="preserve">Буџетом Града Бијељина за 2022. годину планирани су на нивоу 36.048.500,00 КМ, а у првом </w:t>
      </w:r>
      <w:r w:rsidR="00B74E8A">
        <w:rPr>
          <w:rFonts w:ascii="Times New Roman" w:hAnsi="Times New Roman" w:cs="Times New Roman"/>
          <w:sz w:val="24"/>
          <w:szCs w:val="24"/>
        </w:rPr>
        <w:t>полугодишту</w:t>
      </w:r>
      <w:r w:rsidR="00B24FAB">
        <w:rPr>
          <w:rFonts w:ascii="Times New Roman" w:hAnsi="Times New Roman" w:cs="Times New Roman"/>
          <w:sz w:val="24"/>
          <w:szCs w:val="24"/>
          <w:lang w:val="sr-Cyrl-CS"/>
        </w:rPr>
        <w:t xml:space="preserve"> су остварени на нивоу </w:t>
      </w:r>
      <w:r w:rsidR="00B74E8A">
        <w:rPr>
          <w:rFonts w:ascii="Times New Roman" w:hAnsi="Times New Roman" w:cs="Times New Roman"/>
          <w:sz w:val="24"/>
          <w:szCs w:val="24"/>
          <w:lang w:val="sr-Cyrl-CS"/>
        </w:rPr>
        <w:t>21.441.617,00</w:t>
      </w:r>
      <w:r w:rsidR="00B24FAB">
        <w:rPr>
          <w:rFonts w:ascii="Times New Roman" w:hAnsi="Times New Roman" w:cs="Times New Roman"/>
          <w:sz w:val="24"/>
          <w:szCs w:val="24"/>
          <w:lang w:val="sr-Cyrl-CS"/>
        </w:rPr>
        <w:t xml:space="preserve"> КМ. Наведени износ представља: </w:t>
      </w:r>
    </w:p>
    <w:p w14:paraId="5FF32C85" w14:textId="77777777" w:rsidR="00780D5C" w:rsidRDefault="00780D5C" w:rsidP="00780D5C">
      <w:pPr>
        <w:contextualSpacing/>
        <w:jc w:val="both"/>
        <w:rPr>
          <w:rFonts w:ascii="Times New Roman" w:hAnsi="Times New Roman" w:cs="Times New Roman"/>
          <w:sz w:val="24"/>
          <w:szCs w:val="24"/>
          <w:lang w:val="sr-Cyrl-CS"/>
        </w:rPr>
      </w:pPr>
    </w:p>
    <w:p w14:paraId="0EFFDA6A" w14:textId="77777777"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 xml:space="preserve">126,56 </w:t>
      </w:r>
      <w:r>
        <w:rPr>
          <w:rFonts w:ascii="Times New Roman" w:hAnsi="Times New Roman" w:cs="Times New Roman"/>
          <w:sz w:val="24"/>
          <w:szCs w:val="24"/>
          <w:lang w:val="sr-Cyrl-CS"/>
        </w:rPr>
        <w:t>% у односу на план</w:t>
      </w:r>
      <w:r w:rsidR="00381B14">
        <w:rPr>
          <w:rFonts w:ascii="Times New Roman" w:hAnsi="Times New Roman" w:cs="Times New Roman"/>
          <w:sz w:val="24"/>
          <w:szCs w:val="24"/>
          <w:lang w:val="sr-Cyrl-CS"/>
        </w:rPr>
        <w:t xml:space="preserve"> за посматрани период</w:t>
      </w:r>
      <w:r>
        <w:rPr>
          <w:rFonts w:ascii="Times New Roman" w:hAnsi="Times New Roman" w:cs="Times New Roman"/>
          <w:sz w:val="24"/>
          <w:szCs w:val="24"/>
          <w:lang w:val="sr-Cyrl-CS"/>
        </w:rPr>
        <w:t>,</w:t>
      </w:r>
    </w:p>
    <w:p w14:paraId="086ABDCC" w14:textId="77777777" w:rsidR="00B24FAB" w:rsidRDefault="00B24FAB"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59,48</w:t>
      </w:r>
      <w:r>
        <w:rPr>
          <w:rFonts w:ascii="Times New Roman" w:hAnsi="Times New Roman" w:cs="Times New Roman"/>
          <w:sz w:val="24"/>
          <w:szCs w:val="24"/>
          <w:lang w:val="sr-Cyrl-CS"/>
        </w:rPr>
        <w:t xml:space="preserve">%  у односу на план за 2022. годину </w:t>
      </w:r>
    </w:p>
    <w:p w14:paraId="01FFF1D0" w14:textId="77777777"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381B14">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4.497.491,00</w:t>
      </w:r>
      <w:r>
        <w:rPr>
          <w:rFonts w:ascii="Times New Roman" w:hAnsi="Times New Roman" w:cs="Times New Roman"/>
          <w:sz w:val="24"/>
          <w:szCs w:val="24"/>
          <w:lang w:val="sr-Cyrl-CS"/>
        </w:rPr>
        <w:t xml:space="preserve"> КМ </w:t>
      </w:r>
      <w:r w:rsidR="00381B14">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381B14">
        <w:rPr>
          <w:rFonts w:ascii="Times New Roman" w:hAnsi="Times New Roman" w:cs="Times New Roman"/>
          <w:sz w:val="24"/>
          <w:szCs w:val="24"/>
          <w:lang w:val="sr-Cyrl-CS"/>
        </w:rPr>
        <w:t>истом периоду 202</w:t>
      </w:r>
      <w:r w:rsidR="00B24FAB">
        <w:rPr>
          <w:rFonts w:ascii="Times New Roman" w:hAnsi="Times New Roman" w:cs="Times New Roman"/>
          <w:sz w:val="24"/>
          <w:szCs w:val="24"/>
          <w:lang w:val="sr-Cyrl-CS"/>
        </w:rPr>
        <w:t>1</w:t>
      </w:r>
      <w:r w:rsidR="00381B1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годин</w:t>
      </w:r>
      <w:r w:rsidR="00381B14">
        <w:rPr>
          <w:rFonts w:ascii="Times New Roman" w:hAnsi="Times New Roman" w:cs="Times New Roman"/>
          <w:sz w:val="24"/>
          <w:szCs w:val="24"/>
          <w:lang w:val="sr-Cyrl-CS"/>
        </w:rPr>
        <w:t>е.</w:t>
      </w:r>
    </w:p>
    <w:p w14:paraId="52EC5C9A" w14:textId="77777777" w:rsidR="00780D5C" w:rsidRDefault="00780D5C" w:rsidP="00780D5C">
      <w:pPr>
        <w:contextualSpacing/>
        <w:jc w:val="both"/>
        <w:rPr>
          <w:rFonts w:ascii="Times New Roman" w:hAnsi="Times New Roman" w:cs="Times New Roman"/>
          <w:sz w:val="24"/>
          <w:szCs w:val="24"/>
          <w:lang w:val="sr-Cyrl-CS"/>
        </w:rPr>
      </w:pPr>
    </w:p>
    <w:p w14:paraId="50A967F3" w14:textId="77777777"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p>
    <w:p w14:paraId="0E05A441" w14:textId="77777777" w:rsidR="00780D5C" w:rsidRDefault="00780D5C" w:rsidP="00780D5C">
      <w:pPr>
        <w:contextualSpacing/>
        <w:jc w:val="both"/>
        <w:rPr>
          <w:rFonts w:ascii="Times New Roman" w:hAnsi="Times New Roman" w:cs="Times New Roman"/>
          <w:sz w:val="24"/>
          <w:szCs w:val="24"/>
          <w:lang w:val="sr-Cyrl-CS"/>
        </w:rPr>
      </w:pPr>
    </w:p>
    <w:p w14:paraId="097B1654" w14:textId="77777777" w:rsidR="00381B14" w:rsidRPr="006A4AEC"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1.Порези на лична примања и приходе од самосталних дјелатности</w:t>
      </w:r>
      <w:r w:rsidRPr="004905A9">
        <w:rPr>
          <w:rFonts w:ascii="Times New Roman" w:hAnsi="Times New Roman" w:cs="Times New Roman"/>
          <w:sz w:val="24"/>
          <w:szCs w:val="24"/>
          <w:lang w:val="sr-Cyrl-CS"/>
        </w:rPr>
        <w:t xml:space="preserve"> (група конта 713)</w:t>
      </w:r>
      <w:r w:rsidR="00B24FAB">
        <w:rPr>
          <w:rFonts w:ascii="Times New Roman" w:hAnsi="Times New Roman" w:cs="Times New Roman"/>
          <w:sz w:val="24"/>
          <w:szCs w:val="24"/>
          <w:lang w:val="sr-Cyrl-CS"/>
        </w:rPr>
        <w:t xml:space="preserve">, који су </w:t>
      </w:r>
      <w:r>
        <w:rPr>
          <w:rFonts w:ascii="Times New Roman" w:hAnsi="Times New Roman" w:cs="Times New Roman"/>
          <w:sz w:val="24"/>
          <w:szCs w:val="24"/>
          <w:lang w:val="sr-Cyrl-CS"/>
        </w:rPr>
        <w:t xml:space="preserve">остварени у износу </w:t>
      </w:r>
      <w:r w:rsidR="00B74E8A">
        <w:rPr>
          <w:rFonts w:ascii="Times New Roman" w:hAnsi="Times New Roman" w:cs="Times New Roman"/>
          <w:sz w:val="24"/>
          <w:szCs w:val="24"/>
          <w:lang w:val="sr-Cyrl-CS"/>
        </w:rPr>
        <w:t>2.149.974,00</w:t>
      </w:r>
      <w:r>
        <w:rPr>
          <w:rFonts w:ascii="Times New Roman" w:hAnsi="Times New Roman" w:cs="Times New Roman"/>
          <w:sz w:val="24"/>
          <w:szCs w:val="24"/>
          <w:lang w:val="sr-Cyrl-CS"/>
        </w:rPr>
        <w:t xml:space="preserve"> КМ</w:t>
      </w:r>
      <w:r w:rsidR="00033663">
        <w:rPr>
          <w:rFonts w:ascii="Times New Roman" w:hAnsi="Times New Roman" w:cs="Times New Roman"/>
          <w:sz w:val="24"/>
          <w:szCs w:val="24"/>
          <w:lang w:val="sr-Cyrl-CS"/>
        </w:rPr>
        <w:t xml:space="preserve">, што представља </w:t>
      </w:r>
      <w:r w:rsidR="00B74E8A">
        <w:rPr>
          <w:rFonts w:ascii="Times New Roman" w:hAnsi="Times New Roman" w:cs="Times New Roman"/>
          <w:sz w:val="24"/>
          <w:szCs w:val="24"/>
          <w:lang w:val="sr-Cyrl-CS"/>
        </w:rPr>
        <w:t>61</w:t>
      </w:r>
      <w:r w:rsidR="00033663">
        <w:rPr>
          <w:rFonts w:ascii="Times New Roman" w:hAnsi="Times New Roman" w:cs="Times New Roman"/>
          <w:sz w:val="24"/>
          <w:szCs w:val="24"/>
          <w:lang w:val="sr-Cyrl-CS"/>
        </w:rPr>
        <w:t>% од годишњег плана.</w:t>
      </w:r>
    </w:p>
    <w:p w14:paraId="52143748" w14:textId="77777777" w:rsidR="00B74E8A"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2. Порези на имовину</w:t>
      </w:r>
      <w:r>
        <w:rPr>
          <w:rFonts w:ascii="Times New Roman" w:hAnsi="Times New Roman" w:cs="Times New Roman"/>
          <w:sz w:val="24"/>
          <w:szCs w:val="24"/>
          <w:lang w:val="sr-Cyrl-CS"/>
        </w:rPr>
        <w:t xml:space="preserve"> (група конта 714) – остварени су у износу </w:t>
      </w:r>
      <w:r w:rsidR="00B74E8A">
        <w:rPr>
          <w:rFonts w:ascii="Times New Roman" w:hAnsi="Times New Roman" w:cs="Times New Roman"/>
          <w:sz w:val="24"/>
          <w:szCs w:val="24"/>
          <w:lang w:val="sr-Cyrl-CS"/>
        </w:rPr>
        <w:t>1.847.954,00</w:t>
      </w:r>
      <w:r w:rsidR="006A4AEC">
        <w:rPr>
          <w:rFonts w:ascii="Times New Roman" w:hAnsi="Times New Roman" w:cs="Times New Roman"/>
          <w:sz w:val="24"/>
          <w:szCs w:val="24"/>
          <w:lang w:val="sr-Cyrl-CS"/>
        </w:rPr>
        <w:t xml:space="preserve"> КМ</w:t>
      </w:r>
      <w:r w:rsidR="006A4AEC">
        <w:rPr>
          <w:rFonts w:ascii="Times New Roman" w:hAnsi="Times New Roman" w:cs="Times New Roman"/>
          <w:sz w:val="24"/>
          <w:szCs w:val="24"/>
        </w:rPr>
        <w:t xml:space="preserve">, што представља </w:t>
      </w:r>
      <w:r w:rsidR="00B74E8A">
        <w:rPr>
          <w:rFonts w:ascii="Times New Roman" w:hAnsi="Times New Roman" w:cs="Times New Roman"/>
          <w:sz w:val="24"/>
          <w:szCs w:val="24"/>
        </w:rPr>
        <w:t>53</w:t>
      </w:r>
      <w:r w:rsidR="006A4AEC">
        <w:rPr>
          <w:rFonts w:ascii="Times New Roman" w:hAnsi="Times New Roman" w:cs="Times New Roman"/>
          <w:sz w:val="24"/>
          <w:szCs w:val="24"/>
        </w:rPr>
        <w:t>% од годишњег плана.</w:t>
      </w:r>
      <w:r w:rsidR="00381B1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овим порезима најзначајнији је порез на непокретност, који се у складу са Законом о порезу на непокретност РС наплаћује на основу пореских рачуна које издаје ПУ РС, а приход припада општини/граду на чијој се територији непокретност налази. </w:t>
      </w:r>
      <w:r w:rsidR="00824DF2">
        <w:rPr>
          <w:rFonts w:ascii="Times New Roman" w:hAnsi="Times New Roman" w:cs="Times New Roman"/>
          <w:sz w:val="24"/>
          <w:szCs w:val="24"/>
        </w:rPr>
        <w:t xml:space="preserve">Одлуком о висини пореске стопе пореза на непокретности за 2022. </w:t>
      </w:r>
      <w:r w:rsidR="008F10C2">
        <w:rPr>
          <w:rFonts w:ascii="Times New Roman" w:hAnsi="Times New Roman" w:cs="Times New Roman"/>
          <w:sz w:val="24"/>
          <w:szCs w:val="24"/>
        </w:rPr>
        <w:t>г</w:t>
      </w:r>
      <w:r w:rsidR="00824DF2">
        <w:rPr>
          <w:rFonts w:ascii="Times New Roman" w:hAnsi="Times New Roman" w:cs="Times New Roman"/>
          <w:sz w:val="24"/>
          <w:szCs w:val="24"/>
        </w:rPr>
        <w:t xml:space="preserve">одину </w:t>
      </w:r>
      <w:r w:rsidR="008F10C2">
        <w:rPr>
          <w:rFonts w:ascii="Times New Roman" w:hAnsi="Times New Roman" w:cs="Times New Roman"/>
          <w:sz w:val="24"/>
          <w:szCs w:val="24"/>
        </w:rPr>
        <w:t xml:space="preserve">(„Службени гласник Града </w:t>
      </w:r>
      <w:proofErr w:type="gramStart"/>
      <w:r w:rsidR="008F10C2">
        <w:rPr>
          <w:rFonts w:ascii="Times New Roman" w:hAnsi="Times New Roman" w:cs="Times New Roman"/>
          <w:sz w:val="24"/>
          <w:szCs w:val="24"/>
        </w:rPr>
        <w:t>Бијељина“</w:t>
      </w:r>
      <w:proofErr w:type="gramEnd"/>
      <w:r w:rsidR="008F10C2">
        <w:rPr>
          <w:rFonts w:ascii="Times New Roman" w:hAnsi="Times New Roman" w:cs="Times New Roman"/>
          <w:sz w:val="24"/>
          <w:szCs w:val="24"/>
        </w:rPr>
        <w:t xml:space="preserve">, број: 1/22) за 2022. годину је утврђена висина пореске стопе у висини од 0,20%, односно 0,10% за непокретности у којима се непосредно обавља производна дјелатност. </w:t>
      </w:r>
    </w:p>
    <w:p w14:paraId="6C99A9C8" w14:textId="77777777" w:rsidR="00780D5C" w:rsidRDefault="00780D5C" w:rsidP="00780D5C">
      <w:pPr>
        <w:contextualSpacing/>
        <w:jc w:val="both"/>
        <w:rPr>
          <w:rFonts w:ascii="Times New Roman" w:hAnsi="Times New Roman" w:cs="Times New Roman"/>
          <w:sz w:val="24"/>
          <w:szCs w:val="24"/>
          <w:lang w:val="sr-Cyrl-CS"/>
        </w:rPr>
      </w:pPr>
      <w:r w:rsidRPr="00ED6DB0">
        <w:rPr>
          <w:rFonts w:ascii="Times New Roman" w:hAnsi="Times New Roman" w:cs="Times New Roman"/>
          <w:i/>
          <w:sz w:val="24"/>
          <w:szCs w:val="24"/>
          <w:lang w:val="sr-Cyrl-CS"/>
        </w:rPr>
        <w:t>3.Порези на промет производа и услуга</w:t>
      </w:r>
      <w:r>
        <w:rPr>
          <w:rFonts w:ascii="Times New Roman" w:hAnsi="Times New Roman" w:cs="Times New Roman"/>
          <w:sz w:val="24"/>
          <w:szCs w:val="24"/>
          <w:lang w:val="sr-Cyrl-CS"/>
        </w:rPr>
        <w:t xml:space="preserve"> (група конта 715), представљају приходе по основу заосталих обавеза  – остварени су у износу </w:t>
      </w:r>
      <w:r w:rsidR="00B74E8A">
        <w:rPr>
          <w:rFonts w:ascii="Times New Roman" w:hAnsi="Times New Roman" w:cs="Times New Roman"/>
          <w:sz w:val="24"/>
          <w:szCs w:val="24"/>
          <w:lang w:val="sr-Cyrl-CS"/>
        </w:rPr>
        <w:t>2.046,00</w:t>
      </w:r>
      <w:r w:rsidR="00381B14">
        <w:rPr>
          <w:rFonts w:ascii="Times New Roman" w:hAnsi="Times New Roman" w:cs="Times New Roman"/>
          <w:sz w:val="24"/>
          <w:szCs w:val="24"/>
          <w:lang w:val="sr-Cyrl-CS"/>
        </w:rPr>
        <w:t xml:space="preserve"> КМ, што је </w:t>
      </w:r>
      <w:r w:rsidR="00B74E8A">
        <w:rPr>
          <w:rFonts w:ascii="Times New Roman" w:hAnsi="Times New Roman" w:cs="Times New Roman"/>
          <w:sz w:val="24"/>
          <w:szCs w:val="24"/>
          <w:lang w:val="sr-Cyrl-CS"/>
        </w:rPr>
        <w:t>27</w:t>
      </w:r>
      <w:r>
        <w:rPr>
          <w:rFonts w:ascii="Times New Roman" w:hAnsi="Times New Roman" w:cs="Times New Roman"/>
          <w:sz w:val="24"/>
          <w:szCs w:val="24"/>
          <w:lang w:val="sr-Cyrl-CS"/>
        </w:rPr>
        <w:t xml:space="preserve">% у односу на </w:t>
      </w:r>
      <w:r w:rsidR="008F10C2">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381B14">
        <w:rPr>
          <w:rFonts w:ascii="Times New Roman" w:hAnsi="Times New Roman" w:cs="Times New Roman"/>
          <w:sz w:val="24"/>
          <w:szCs w:val="24"/>
          <w:lang w:val="sr-Cyrl-CS"/>
        </w:rPr>
        <w:t>.</w:t>
      </w:r>
    </w:p>
    <w:p w14:paraId="5E135BAF" w14:textId="77777777" w:rsidR="00CD72F9" w:rsidRDefault="00780D5C" w:rsidP="004669FE">
      <w:pPr>
        <w:contextualSpacing/>
        <w:jc w:val="both"/>
        <w:rPr>
          <w:rFonts w:ascii="Times New Roman" w:hAnsi="Times New Roman" w:cs="Times New Roman"/>
          <w:sz w:val="24"/>
          <w:szCs w:val="24"/>
        </w:rPr>
      </w:pPr>
      <w:r w:rsidRPr="00CD72F9">
        <w:rPr>
          <w:rFonts w:ascii="Times New Roman" w:hAnsi="Times New Roman" w:cs="Times New Roman"/>
          <w:sz w:val="24"/>
          <w:szCs w:val="24"/>
          <w:lang w:val="sr-Cyrl-CS"/>
        </w:rPr>
        <w:t>4.</w:t>
      </w:r>
      <w:r w:rsidRPr="00CD72F9">
        <w:rPr>
          <w:rFonts w:ascii="Times New Roman" w:hAnsi="Times New Roman" w:cs="Times New Roman"/>
          <w:i/>
          <w:sz w:val="24"/>
          <w:szCs w:val="24"/>
          <w:lang w:val="sr-Cyrl-CS"/>
        </w:rPr>
        <w:t>Индиректни порези прикупљени преко УИО</w:t>
      </w:r>
      <w:r>
        <w:rPr>
          <w:rFonts w:ascii="Times New Roman" w:hAnsi="Times New Roman" w:cs="Times New Roman"/>
          <w:sz w:val="24"/>
          <w:szCs w:val="24"/>
          <w:lang w:val="sr-Cyrl-CS"/>
        </w:rPr>
        <w:t xml:space="preserve"> - </w:t>
      </w:r>
      <w:r w:rsidRPr="00397274">
        <w:rPr>
          <w:rFonts w:ascii="Times New Roman" w:hAnsi="Times New Roman" w:cs="Times New Roman"/>
          <w:i/>
          <w:sz w:val="24"/>
          <w:szCs w:val="24"/>
          <w:lang w:val="sr-Cyrl-CS"/>
        </w:rPr>
        <w:t>приходи по основу ПДВ-а</w:t>
      </w:r>
      <w:r w:rsidR="0091301F">
        <w:rPr>
          <w:rFonts w:ascii="Times New Roman" w:hAnsi="Times New Roman" w:cs="Times New Roman"/>
          <w:sz w:val="24"/>
          <w:szCs w:val="24"/>
          <w:lang w:val="sr-Cyrl-CS"/>
        </w:rPr>
        <w:t xml:space="preserve"> (група конта 717)</w:t>
      </w:r>
      <w:r w:rsidR="00381B14">
        <w:rPr>
          <w:rFonts w:ascii="Times New Roman" w:hAnsi="Times New Roman" w:cs="Times New Roman"/>
          <w:sz w:val="24"/>
          <w:szCs w:val="24"/>
          <w:lang w:val="sr-Cyrl-CS"/>
        </w:rPr>
        <w:t>.</w:t>
      </w:r>
      <w:r w:rsidR="008F10C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 од ПДВ-а је најзначајнији приход Града Бијељина</w:t>
      </w:r>
      <w:r w:rsidR="008F10C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DF7F72">
        <w:rPr>
          <w:rFonts w:ascii="Times New Roman" w:hAnsi="Times New Roman" w:cs="Times New Roman"/>
          <w:sz w:val="24"/>
          <w:szCs w:val="24"/>
          <w:lang w:val="sr-Cyrl-CS"/>
        </w:rPr>
        <w:t>Планирање овог прихода се врши на основу инструкција добијених од стране Министарства финансија кроз Документ оквирног буџета (ДОБ) за период 2022.-202</w:t>
      </w:r>
      <w:r w:rsidR="00A85923">
        <w:rPr>
          <w:rFonts w:ascii="Times New Roman" w:hAnsi="Times New Roman" w:cs="Times New Roman"/>
          <w:sz w:val="24"/>
          <w:szCs w:val="24"/>
          <w:lang w:val="sr-Cyrl-CS"/>
        </w:rPr>
        <w:t>4</w:t>
      </w:r>
      <w:r w:rsidR="00DF7F72">
        <w:rPr>
          <w:rFonts w:ascii="Times New Roman" w:hAnsi="Times New Roman" w:cs="Times New Roman"/>
          <w:sz w:val="24"/>
          <w:szCs w:val="24"/>
          <w:lang w:val="sr-Cyrl-CS"/>
        </w:rPr>
        <w:t xml:space="preserve">. године. </w:t>
      </w:r>
      <w:r w:rsidR="00DF7F72" w:rsidRPr="003E6724">
        <w:rPr>
          <w:rFonts w:ascii="Times New Roman" w:hAnsi="Times New Roman" w:cs="Times New Roman"/>
          <w:sz w:val="24"/>
          <w:szCs w:val="24"/>
          <w:lang w:val="sr-Cyrl-CS"/>
        </w:rPr>
        <w:t xml:space="preserve">У складу са Законом о буџетском систему Републике Српске, из прихода од индиректних </w:t>
      </w:r>
      <w:r w:rsidR="00DF7F72">
        <w:rPr>
          <w:rFonts w:ascii="Times New Roman" w:hAnsi="Times New Roman" w:cs="Times New Roman"/>
          <w:sz w:val="24"/>
          <w:szCs w:val="24"/>
          <w:lang w:val="sr-Cyrl-CS"/>
        </w:rPr>
        <w:t>пореза</w:t>
      </w:r>
      <w:r w:rsidR="00DF7F72" w:rsidRPr="003E6724">
        <w:rPr>
          <w:rFonts w:ascii="Times New Roman" w:hAnsi="Times New Roman" w:cs="Times New Roman"/>
          <w:sz w:val="24"/>
          <w:szCs w:val="24"/>
          <w:lang w:val="sr-Cyrl-CS"/>
        </w:rPr>
        <w:t xml:space="preserve"> који припадају Републици Српској, буџетима општина и градова припада 24% средстава преосталих након сервисирања спољног дуга Републике Српске.</w:t>
      </w:r>
      <w:r w:rsidR="00DF7F72">
        <w:rPr>
          <w:rFonts w:ascii="Times New Roman" w:hAnsi="Times New Roman" w:cs="Times New Roman"/>
          <w:sz w:val="24"/>
          <w:szCs w:val="24"/>
          <w:lang w:val="sr-Cyrl-CS"/>
        </w:rPr>
        <w:t xml:space="preserve"> Одлуком</w:t>
      </w:r>
      <w:r w:rsidR="00DF7F72" w:rsidRPr="003E6724">
        <w:rPr>
          <w:rFonts w:ascii="Times New Roman" w:hAnsi="Times New Roman" w:cs="Times New Roman"/>
          <w:sz w:val="24"/>
          <w:szCs w:val="24"/>
          <w:lang w:val="sr-Cyrl-CS"/>
        </w:rPr>
        <w:t xml:space="preserve"> о учешћу општина и градова у приходима од индиректних пореза и начину распоређивања тих прихода („Службени гласник РС“, број: 56/14),  утврђено</w:t>
      </w:r>
      <w:r w:rsidR="00DF7F72">
        <w:rPr>
          <w:rFonts w:ascii="Times New Roman" w:hAnsi="Times New Roman" w:cs="Times New Roman"/>
          <w:sz w:val="24"/>
          <w:szCs w:val="24"/>
          <w:lang w:val="sr-Cyrl-CS"/>
        </w:rPr>
        <w:t xml:space="preserve"> је</w:t>
      </w:r>
      <w:r w:rsidR="00DF7F72" w:rsidRPr="003E6724">
        <w:rPr>
          <w:rFonts w:ascii="Times New Roman" w:hAnsi="Times New Roman" w:cs="Times New Roman"/>
          <w:sz w:val="24"/>
          <w:szCs w:val="24"/>
          <w:lang w:val="sr-Cyrl-CS"/>
        </w:rPr>
        <w:t xml:space="preserve"> да од 2016. године Град Бијељина у расподјели ових прихода учествује са 0,077142. </w:t>
      </w:r>
      <w:r w:rsidR="00CD72F9">
        <w:rPr>
          <w:rFonts w:ascii="Times New Roman" w:hAnsi="Times New Roman" w:cs="Times New Roman"/>
          <w:sz w:val="24"/>
          <w:szCs w:val="24"/>
        </w:rPr>
        <w:t xml:space="preserve"> </w:t>
      </w:r>
    </w:p>
    <w:p w14:paraId="27B1367F" w14:textId="77777777" w:rsidR="00DF7F72" w:rsidRPr="00944B77" w:rsidRDefault="00CD72F9" w:rsidP="004669FE">
      <w:pPr>
        <w:contextualSpacing/>
        <w:jc w:val="both"/>
        <w:rPr>
          <w:rFonts w:ascii="Times New Roman" w:hAnsi="Times New Roman" w:cs="Times New Roman"/>
          <w:sz w:val="24"/>
          <w:szCs w:val="24"/>
        </w:rPr>
      </w:pPr>
      <w:r w:rsidRPr="00944B77">
        <w:rPr>
          <w:rFonts w:ascii="Times New Roman" w:hAnsi="Times New Roman" w:cs="Times New Roman"/>
          <w:sz w:val="24"/>
          <w:szCs w:val="24"/>
        </w:rPr>
        <w:t>Управа за индиректно опорезивање БиХ је за прв</w:t>
      </w:r>
      <w:r w:rsidR="00944B77">
        <w:rPr>
          <w:rFonts w:ascii="Times New Roman" w:hAnsi="Times New Roman" w:cs="Times New Roman"/>
          <w:sz w:val="24"/>
          <w:szCs w:val="24"/>
        </w:rPr>
        <w:t>их</w:t>
      </w:r>
      <w:r w:rsidRPr="00944B77">
        <w:rPr>
          <w:rFonts w:ascii="Times New Roman" w:hAnsi="Times New Roman" w:cs="Times New Roman"/>
          <w:sz w:val="24"/>
          <w:szCs w:val="24"/>
        </w:rPr>
        <w:t xml:space="preserve"> </w:t>
      </w:r>
      <w:r w:rsidR="00944B77">
        <w:rPr>
          <w:rFonts w:ascii="Times New Roman" w:hAnsi="Times New Roman" w:cs="Times New Roman"/>
          <w:sz w:val="24"/>
          <w:szCs w:val="24"/>
        </w:rPr>
        <w:t>шест</w:t>
      </w:r>
      <w:r w:rsidRPr="00944B77">
        <w:rPr>
          <w:rFonts w:ascii="Times New Roman" w:hAnsi="Times New Roman" w:cs="Times New Roman"/>
          <w:sz w:val="24"/>
          <w:szCs w:val="24"/>
        </w:rPr>
        <w:t xml:space="preserve"> мјесец</w:t>
      </w:r>
      <w:r w:rsidR="00944B77">
        <w:rPr>
          <w:rFonts w:ascii="Times New Roman" w:hAnsi="Times New Roman" w:cs="Times New Roman"/>
          <w:sz w:val="24"/>
          <w:szCs w:val="24"/>
        </w:rPr>
        <w:t>и</w:t>
      </w:r>
      <w:r w:rsidRPr="00944B77">
        <w:rPr>
          <w:rFonts w:ascii="Times New Roman" w:hAnsi="Times New Roman" w:cs="Times New Roman"/>
          <w:sz w:val="24"/>
          <w:szCs w:val="24"/>
        </w:rPr>
        <w:t xml:space="preserve"> 2022. године укупно прикупила </w:t>
      </w:r>
      <w:r w:rsidR="00944B77">
        <w:rPr>
          <w:rFonts w:ascii="Times New Roman" w:hAnsi="Times New Roman" w:cs="Times New Roman"/>
          <w:sz w:val="24"/>
          <w:szCs w:val="24"/>
        </w:rPr>
        <w:t>4</w:t>
      </w:r>
      <w:r w:rsidRPr="00944B77">
        <w:rPr>
          <w:rFonts w:ascii="Times New Roman" w:hAnsi="Times New Roman" w:cs="Times New Roman"/>
          <w:sz w:val="24"/>
          <w:szCs w:val="24"/>
        </w:rPr>
        <w:t xml:space="preserve"> милијарде и </w:t>
      </w:r>
      <w:r w:rsidR="00944B77">
        <w:rPr>
          <w:rFonts w:ascii="Times New Roman" w:hAnsi="Times New Roman" w:cs="Times New Roman"/>
          <w:sz w:val="24"/>
          <w:szCs w:val="24"/>
        </w:rPr>
        <w:t>703</w:t>
      </w:r>
      <w:r w:rsidRPr="00944B77">
        <w:rPr>
          <w:rFonts w:ascii="Times New Roman" w:hAnsi="Times New Roman" w:cs="Times New Roman"/>
          <w:sz w:val="24"/>
          <w:szCs w:val="24"/>
        </w:rPr>
        <w:t xml:space="preserve"> милиона КМ индиректних пореза , што је за </w:t>
      </w:r>
      <w:r w:rsidR="00944B77">
        <w:rPr>
          <w:rFonts w:ascii="Times New Roman" w:hAnsi="Times New Roman" w:cs="Times New Roman"/>
          <w:sz w:val="24"/>
          <w:szCs w:val="24"/>
        </w:rPr>
        <w:t>848</w:t>
      </w:r>
      <w:r w:rsidRPr="00944B77">
        <w:rPr>
          <w:rFonts w:ascii="Times New Roman" w:hAnsi="Times New Roman" w:cs="Times New Roman"/>
          <w:sz w:val="24"/>
          <w:szCs w:val="24"/>
        </w:rPr>
        <w:t xml:space="preserve"> милиона или 22,</w:t>
      </w:r>
      <w:r w:rsidR="00944B77">
        <w:rPr>
          <w:rFonts w:ascii="Times New Roman" w:hAnsi="Times New Roman" w:cs="Times New Roman"/>
          <w:sz w:val="24"/>
          <w:szCs w:val="24"/>
        </w:rPr>
        <w:t>01</w:t>
      </w:r>
      <w:r w:rsidRPr="00944B77">
        <w:rPr>
          <w:rFonts w:ascii="Times New Roman" w:hAnsi="Times New Roman" w:cs="Times New Roman"/>
          <w:sz w:val="24"/>
          <w:szCs w:val="24"/>
        </w:rPr>
        <w:t xml:space="preserve">% више у односу на исти период 2021. године. Од овог износа Републици Српској је дозначен износ од </w:t>
      </w:r>
      <w:r w:rsidR="00944B77">
        <w:rPr>
          <w:rFonts w:ascii="Times New Roman" w:hAnsi="Times New Roman" w:cs="Times New Roman"/>
          <w:sz w:val="24"/>
          <w:szCs w:val="24"/>
        </w:rPr>
        <w:t>947</w:t>
      </w:r>
      <w:r w:rsidRPr="00944B77">
        <w:rPr>
          <w:rFonts w:ascii="Times New Roman" w:hAnsi="Times New Roman" w:cs="Times New Roman"/>
          <w:sz w:val="24"/>
          <w:szCs w:val="24"/>
        </w:rPr>
        <w:t xml:space="preserve"> милиона КМ. </w:t>
      </w:r>
    </w:p>
    <w:p w14:paraId="54846B85" w14:textId="77777777" w:rsidR="00DF7F72" w:rsidRDefault="004669FE" w:rsidP="00780D5C">
      <w:pPr>
        <w:contextualSpacing/>
        <w:jc w:val="both"/>
        <w:rPr>
          <w:rFonts w:ascii="Times New Roman" w:hAnsi="Times New Roman" w:cs="Times New Roman"/>
          <w:sz w:val="24"/>
          <w:szCs w:val="24"/>
          <w:lang w:val="sr-Cyrl-CS"/>
        </w:rPr>
      </w:pPr>
      <w:r w:rsidRPr="003B6BBE">
        <w:rPr>
          <w:rFonts w:ascii="Times New Roman" w:hAnsi="Times New Roman" w:cs="Times New Roman"/>
          <w:sz w:val="24"/>
          <w:szCs w:val="24"/>
        </w:rPr>
        <w:t xml:space="preserve">У првом </w:t>
      </w:r>
      <w:r w:rsidR="00944B77" w:rsidRPr="003B6BBE">
        <w:rPr>
          <w:rFonts w:ascii="Times New Roman" w:hAnsi="Times New Roman" w:cs="Times New Roman"/>
          <w:sz w:val="24"/>
          <w:szCs w:val="24"/>
        </w:rPr>
        <w:t>полугодишту</w:t>
      </w:r>
      <w:r>
        <w:rPr>
          <w:rFonts w:ascii="Times New Roman" w:hAnsi="Times New Roman" w:cs="Times New Roman"/>
          <w:sz w:val="24"/>
          <w:szCs w:val="24"/>
        </w:rPr>
        <w:t xml:space="preserve"> 2022. </w:t>
      </w:r>
      <w:r w:rsidR="00CD72F9">
        <w:rPr>
          <w:rFonts w:ascii="Times New Roman" w:hAnsi="Times New Roman" w:cs="Times New Roman"/>
          <w:sz w:val="24"/>
          <w:szCs w:val="24"/>
        </w:rPr>
        <w:t>г</w:t>
      </w:r>
      <w:r w:rsidR="00944B77">
        <w:rPr>
          <w:rFonts w:ascii="Times New Roman" w:hAnsi="Times New Roman" w:cs="Times New Roman"/>
          <w:sz w:val="24"/>
          <w:szCs w:val="24"/>
        </w:rPr>
        <w:t>одине,</w:t>
      </w:r>
      <w:r>
        <w:rPr>
          <w:rFonts w:ascii="Times New Roman" w:hAnsi="Times New Roman" w:cs="Times New Roman"/>
          <w:sz w:val="24"/>
          <w:szCs w:val="24"/>
        </w:rPr>
        <w:t xml:space="preserve"> Граду Бијељина је по овом основу </w:t>
      </w:r>
      <w:r w:rsidR="00CD72F9">
        <w:rPr>
          <w:rFonts w:ascii="Times New Roman" w:hAnsi="Times New Roman" w:cs="Times New Roman"/>
          <w:sz w:val="24"/>
          <w:szCs w:val="24"/>
        </w:rPr>
        <w:t>дозначено</w:t>
      </w:r>
      <w:r>
        <w:rPr>
          <w:rFonts w:ascii="Times New Roman" w:hAnsi="Times New Roman" w:cs="Times New Roman"/>
          <w:sz w:val="24"/>
          <w:szCs w:val="24"/>
        </w:rPr>
        <w:t xml:space="preserve"> укупно </w:t>
      </w:r>
      <w:r w:rsidR="00944B77">
        <w:rPr>
          <w:rFonts w:ascii="Times New Roman" w:hAnsi="Times New Roman" w:cs="Times New Roman"/>
          <w:sz w:val="24"/>
          <w:szCs w:val="24"/>
          <w:lang w:val="sr-Cyrl-CS"/>
        </w:rPr>
        <w:t>17.268.781</w:t>
      </w:r>
      <w:r>
        <w:rPr>
          <w:rFonts w:ascii="Times New Roman" w:hAnsi="Times New Roman" w:cs="Times New Roman"/>
          <w:sz w:val="24"/>
          <w:szCs w:val="24"/>
          <w:lang w:val="sr-Cyrl-CS"/>
        </w:rPr>
        <w:t>,00</w:t>
      </w:r>
      <w:r w:rsidRPr="00814500">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w:t>
      </w:r>
      <w:r w:rsidR="003B6BBE">
        <w:rPr>
          <w:rFonts w:ascii="Times New Roman" w:hAnsi="Times New Roman" w:cs="Times New Roman"/>
          <w:sz w:val="24"/>
          <w:szCs w:val="24"/>
          <w:lang w:val="sr-Cyrl-CS"/>
        </w:rPr>
        <w:t>представља 60</w:t>
      </w:r>
      <w:r>
        <w:rPr>
          <w:rFonts w:ascii="Times New Roman" w:hAnsi="Times New Roman" w:cs="Times New Roman"/>
          <w:sz w:val="24"/>
          <w:szCs w:val="24"/>
          <w:lang w:val="sr-Cyrl-CS"/>
        </w:rPr>
        <w:t xml:space="preserve">% у односу на годишњи план. </w:t>
      </w:r>
      <w:r w:rsidR="00DF7F72">
        <w:rPr>
          <w:rFonts w:ascii="Times New Roman" w:hAnsi="Times New Roman" w:cs="Times New Roman"/>
          <w:sz w:val="24"/>
          <w:szCs w:val="24"/>
          <w:lang w:val="sr-Cyrl-CS"/>
        </w:rPr>
        <w:t xml:space="preserve">У односу на исти период прошле године остварење је веће за </w:t>
      </w:r>
      <w:r w:rsidR="003B6BBE">
        <w:rPr>
          <w:rFonts w:ascii="Times New Roman" w:hAnsi="Times New Roman" w:cs="Times New Roman"/>
          <w:sz w:val="24"/>
          <w:szCs w:val="24"/>
          <w:lang w:val="sr-Cyrl-CS"/>
        </w:rPr>
        <w:t xml:space="preserve">3.695.811,00 </w:t>
      </w:r>
      <w:r w:rsidR="00DF7F72">
        <w:rPr>
          <w:rFonts w:ascii="Times New Roman" w:hAnsi="Times New Roman" w:cs="Times New Roman"/>
          <w:sz w:val="24"/>
          <w:szCs w:val="24"/>
          <w:lang w:val="sr-Cyrl-CS"/>
        </w:rPr>
        <w:t>КМ.</w:t>
      </w:r>
      <w:r>
        <w:rPr>
          <w:rFonts w:ascii="Times New Roman" w:hAnsi="Times New Roman" w:cs="Times New Roman"/>
          <w:sz w:val="24"/>
          <w:szCs w:val="24"/>
          <w:lang w:val="sr-Cyrl-CS"/>
        </w:rPr>
        <w:t xml:space="preserve"> </w:t>
      </w:r>
    </w:p>
    <w:p w14:paraId="771DAECC" w14:textId="77777777"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 О</w:t>
      </w:r>
      <w:r w:rsidRPr="001A67BF">
        <w:rPr>
          <w:rFonts w:ascii="Times New Roman" w:hAnsi="Times New Roman" w:cs="Times New Roman"/>
          <w:i/>
          <w:sz w:val="24"/>
          <w:szCs w:val="24"/>
          <w:lang w:val="sr-Cyrl-CS"/>
        </w:rPr>
        <w:t>стали порески приходи</w:t>
      </w:r>
      <w:r w:rsidR="002D78B9">
        <w:rPr>
          <w:rFonts w:ascii="Times New Roman" w:hAnsi="Times New Roman" w:cs="Times New Roman"/>
          <w:i/>
          <w:sz w:val="24"/>
          <w:szCs w:val="24"/>
          <w:lang w:val="sr-Cyrl-CS"/>
        </w:rPr>
        <w:t xml:space="preserve"> </w:t>
      </w:r>
      <w:r>
        <w:rPr>
          <w:rFonts w:ascii="Times New Roman" w:hAnsi="Times New Roman" w:cs="Times New Roman"/>
          <w:sz w:val="24"/>
          <w:szCs w:val="24"/>
          <w:lang w:val="sr-Cyrl-CS"/>
        </w:rPr>
        <w:t>(група конта 719)</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остварени су у износу </w:t>
      </w:r>
      <w:r w:rsidR="003B6BBE">
        <w:rPr>
          <w:rFonts w:ascii="Times New Roman" w:hAnsi="Times New Roman" w:cs="Times New Roman"/>
          <w:sz w:val="24"/>
          <w:szCs w:val="24"/>
          <w:lang w:val="sr-Cyrl-CS"/>
        </w:rPr>
        <w:t>172.877,00</w:t>
      </w:r>
      <w:r w:rsidR="00DF7F7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је</w:t>
      </w:r>
      <w:r w:rsidR="00672795">
        <w:rPr>
          <w:rFonts w:ascii="Times New Roman" w:hAnsi="Times New Roman" w:cs="Times New Roman"/>
          <w:sz w:val="24"/>
          <w:szCs w:val="24"/>
          <w:lang w:val="sr-Cyrl-CS"/>
        </w:rPr>
        <w:t xml:space="preserve"> </w:t>
      </w:r>
      <w:r w:rsidR="003B6BBE">
        <w:rPr>
          <w:rFonts w:ascii="Times New Roman" w:hAnsi="Times New Roman" w:cs="Times New Roman"/>
          <w:sz w:val="24"/>
          <w:szCs w:val="24"/>
          <w:lang w:val="sr-Cyrl-CS"/>
        </w:rPr>
        <w:t>58% у односу на годишњи план</w:t>
      </w:r>
      <w:r w:rsidR="000B62EF">
        <w:rPr>
          <w:rFonts w:ascii="Times New Roman" w:hAnsi="Times New Roman" w:cs="Times New Roman"/>
          <w:sz w:val="24"/>
          <w:szCs w:val="24"/>
          <w:lang w:val="sr-Cyrl-CS"/>
        </w:rPr>
        <w:t>.</w:t>
      </w:r>
      <w:r w:rsidR="003B6BBE">
        <w:rPr>
          <w:rFonts w:ascii="Times New Roman" w:hAnsi="Times New Roman" w:cs="Times New Roman"/>
          <w:sz w:val="24"/>
          <w:szCs w:val="24"/>
          <w:lang w:val="sr-Cyrl-CS"/>
        </w:rPr>
        <w:t xml:space="preserve"> </w:t>
      </w:r>
      <w:r w:rsidR="002D78B9">
        <w:rPr>
          <w:rFonts w:ascii="Times New Roman" w:hAnsi="Times New Roman" w:cs="Times New Roman"/>
          <w:sz w:val="24"/>
          <w:szCs w:val="24"/>
        </w:rPr>
        <w:t>Ови приходи се односе искључиво на порез на добитке од игара на срећу.</w:t>
      </w:r>
      <w:r>
        <w:rPr>
          <w:rFonts w:ascii="Times New Roman" w:hAnsi="Times New Roman" w:cs="Times New Roman"/>
          <w:sz w:val="24"/>
          <w:szCs w:val="24"/>
          <w:lang w:val="sr-Cyrl-CS"/>
        </w:rPr>
        <w:t xml:space="preserve"> </w:t>
      </w:r>
    </w:p>
    <w:p w14:paraId="48C7AE03" w14:textId="77777777" w:rsidR="00A36C09" w:rsidRDefault="00A36C09" w:rsidP="001B1831">
      <w:pPr>
        <w:contextualSpacing/>
        <w:jc w:val="both"/>
        <w:rPr>
          <w:rFonts w:ascii="Times New Roman" w:hAnsi="Times New Roman" w:cs="Times New Roman"/>
          <w:b/>
          <w:color w:val="FF0000"/>
          <w:sz w:val="24"/>
          <w:szCs w:val="24"/>
          <w:lang w:val="sr-Cyrl-CS"/>
        </w:rPr>
      </w:pPr>
    </w:p>
    <w:p w14:paraId="2F6B8421" w14:textId="77777777" w:rsidR="000B62EF" w:rsidRDefault="000B62EF" w:rsidP="000B62EF">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w:t>
      </w:r>
      <w:r w:rsidR="00672795">
        <w:rPr>
          <w:rFonts w:ascii="Times New Roman" w:hAnsi="Times New Roman" w:cs="Times New Roman"/>
          <w:sz w:val="24"/>
          <w:szCs w:val="24"/>
          <w:lang w:val="sr-Cyrl-CS"/>
        </w:rPr>
        <w:t xml:space="preserve">буџетом Града Бијељина за 2022. годину, </w:t>
      </w:r>
      <w:r>
        <w:rPr>
          <w:rFonts w:ascii="Times New Roman" w:hAnsi="Times New Roman" w:cs="Times New Roman"/>
          <w:sz w:val="24"/>
          <w:szCs w:val="24"/>
          <w:lang w:val="sr-Cyrl-CS"/>
        </w:rPr>
        <w:t xml:space="preserve">планирани су у износу </w:t>
      </w:r>
      <w:r w:rsidR="00672795">
        <w:rPr>
          <w:rFonts w:ascii="Times New Roman" w:hAnsi="Times New Roman" w:cs="Times New Roman"/>
          <w:sz w:val="24"/>
          <w:szCs w:val="24"/>
          <w:lang w:val="sr-Cyrl-CS"/>
        </w:rPr>
        <w:t>15.134.298,00</w:t>
      </w:r>
      <w:r>
        <w:rPr>
          <w:rFonts w:ascii="Times New Roman" w:hAnsi="Times New Roman" w:cs="Times New Roman"/>
          <w:sz w:val="24"/>
          <w:szCs w:val="24"/>
          <w:lang w:val="sr-Cyrl-CS"/>
        </w:rPr>
        <w:t xml:space="preserve"> КМ, а </w:t>
      </w:r>
      <w:r w:rsidR="002D78B9">
        <w:rPr>
          <w:rFonts w:ascii="Times New Roman" w:hAnsi="Times New Roman" w:cs="Times New Roman"/>
          <w:sz w:val="24"/>
          <w:szCs w:val="24"/>
          <w:lang w:val="sr-Cyrl-CS"/>
        </w:rPr>
        <w:t xml:space="preserve">у првом полугодишту су </w:t>
      </w:r>
      <w:r>
        <w:rPr>
          <w:rFonts w:ascii="Times New Roman" w:hAnsi="Times New Roman" w:cs="Times New Roman"/>
          <w:sz w:val="24"/>
          <w:szCs w:val="24"/>
          <w:lang w:val="sr-Cyrl-CS"/>
        </w:rPr>
        <w:t xml:space="preserve">остварени у износу </w:t>
      </w:r>
      <w:r w:rsidR="002D78B9">
        <w:rPr>
          <w:rFonts w:ascii="Times New Roman" w:hAnsi="Times New Roman" w:cs="Times New Roman"/>
          <w:sz w:val="24"/>
          <w:szCs w:val="24"/>
          <w:lang w:val="sr-Cyrl-CS"/>
        </w:rPr>
        <w:t xml:space="preserve">6.848.999,00 </w:t>
      </w:r>
      <w:r>
        <w:rPr>
          <w:rFonts w:ascii="Times New Roman" w:hAnsi="Times New Roman" w:cs="Times New Roman"/>
          <w:sz w:val="24"/>
          <w:szCs w:val="24"/>
          <w:lang w:val="sr-Cyrl-CS"/>
        </w:rPr>
        <w:t xml:space="preserve"> КМ, што представља:</w:t>
      </w:r>
    </w:p>
    <w:p w14:paraId="4AB8B410" w14:textId="77777777" w:rsidR="002D78B9" w:rsidRDefault="002D78B9" w:rsidP="000B62EF">
      <w:pPr>
        <w:contextualSpacing/>
        <w:jc w:val="both"/>
        <w:rPr>
          <w:rFonts w:ascii="Times New Roman" w:hAnsi="Times New Roman" w:cs="Times New Roman"/>
          <w:sz w:val="24"/>
          <w:szCs w:val="24"/>
          <w:lang w:val="sr-Cyrl-CS"/>
        </w:rPr>
      </w:pPr>
    </w:p>
    <w:p w14:paraId="2AE0ADFE" w14:textId="77777777" w:rsidR="000B62EF" w:rsidRDefault="000B62EF" w:rsidP="000B62EF">
      <w:pPr>
        <w:contextualSpacing/>
        <w:jc w:val="both"/>
        <w:rPr>
          <w:rFonts w:ascii="Times New Roman" w:hAnsi="Times New Roman" w:cs="Times New Roman"/>
          <w:sz w:val="24"/>
          <w:szCs w:val="24"/>
          <w:lang w:val="sr-Cyrl-CS"/>
        </w:rPr>
      </w:pPr>
    </w:p>
    <w:p w14:paraId="087FBD7F"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 xml:space="preserve">96,29 </w:t>
      </w:r>
      <w:r>
        <w:rPr>
          <w:rFonts w:ascii="Times New Roman" w:hAnsi="Times New Roman" w:cs="Times New Roman"/>
          <w:sz w:val="24"/>
          <w:szCs w:val="24"/>
          <w:lang w:val="sr-Cyrl-CS"/>
        </w:rPr>
        <w:t>% у односу на план за посматрани период,</w:t>
      </w:r>
    </w:p>
    <w:p w14:paraId="27956AE9" w14:textId="77777777" w:rsidR="00672795" w:rsidRDefault="00441172"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 xml:space="preserve">45 </w:t>
      </w:r>
      <w:r w:rsidR="00672795">
        <w:rPr>
          <w:rFonts w:ascii="Times New Roman" w:hAnsi="Times New Roman" w:cs="Times New Roman"/>
          <w:sz w:val="24"/>
          <w:szCs w:val="24"/>
          <w:lang w:val="sr-Cyrl-CS"/>
        </w:rPr>
        <w:t>%  у односу на план за 2022. годину</w:t>
      </w:r>
    </w:p>
    <w:p w14:paraId="2A3321D8"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246.512,00</w:t>
      </w:r>
      <w:r w:rsidR="0067279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672795">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F10F53">
        <w:rPr>
          <w:rFonts w:ascii="Times New Roman" w:hAnsi="Times New Roman" w:cs="Times New Roman"/>
          <w:sz w:val="24"/>
          <w:szCs w:val="24"/>
          <w:lang w:val="sr-Cyrl-CS"/>
        </w:rPr>
        <w:t>у истом периоду у 202</w:t>
      </w:r>
      <w:r w:rsidR="00672795">
        <w:rPr>
          <w:rFonts w:ascii="Times New Roman" w:hAnsi="Times New Roman" w:cs="Times New Roman"/>
          <w:sz w:val="24"/>
          <w:szCs w:val="24"/>
          <w:lang w:val="sr-Cyrl-CS"/>
        </w:rPr>
        <w:t>1</w:t>
      </w:r>
      <w:r w:rsidR="00F10F53">
        <w:rPr>
          <w:rFonts w:ascii="Times New Roman" w:hAnsi="Times New Roman" w:cs="Times New Roman"/>
          <w:sz w:val="24"/>
          <w:szCs w:val="24"/>
          <w:lang w:val="sr-Cyrl-CS"/>
        </w:rPr>
        <w:t>. години</w:t>
      </w:r>
      <w:r>
        <w:rPr>
          <w:rFonts w:ascii="Times New Roman" w:hAnsi="Times New Roman" w:cs="Times New Roman"/>
          <w:sz w:val="24"/>
          <w:szCs w:val="24"/>
          <w:lang w:val="sr-Cyrl-CS"/>
        </w:rPr>
        <w:t>.</w:t>
      </w:r>
    </w:p>
    <w:p w14:paraId="06A633F6" w14:textId="77777777" w:rsidR="00D24217" w:rsidRDefault="00D24217" w:rsidP="000B62EF">
      <w:pPr>
        <w:contextualSpacing/>
        <w:jc w:val="both"/>
        <w:rPr>
          <w:rFonts w:ascii="Times New Roman" w:hAnsi="Times New Roman" w:cs="Times New Roman"/>
          <w:sz w:val="24"/>
          <w:szCs w:val="24"/>
          <w:lang w:val="sr-Cyrl-CS"/>
        </w:rPr>
      </w:pPr>
    </w:p>
    <w:p w14:paraId="31242BB3" w14:textId="77777777" w:rsidR="00D24217" w:rsidRPr="00FD1092" w:rsidRDefault="00D24217" w:rsidP="000B62EF">
      <w:pPr>
        <w:contextualSpacing/>
        <w:jc w:val="both"/>
        <w:rPr>
          <w:rFonts w:ascii="Times New Roman" w:hAnsi="Times New Roman" w:cs="Times New Roman"/>
          <w:sz w:val="24"/>
          <w:szCs w:val="24"/>
        </w:rPr>
      </w:pPr>
      <w:r>
        <w:rPr>
          <w:rFonts w:ascii="Times New Roman" w:hAnsi="Times New Roman" w:cs="Times New Roman"/>
          <w:sz w:val="24"/>
          <w:szCs w:val="24"/>
          <w:lang w:val="sr-Cyrl-CS"/>
        </w:rPr>
        <w:t>Поредећи са првим кварталом 2022. године, у другом кварталу је дошло до пада у остварењу ових прихода. Посматрано по кварталима, у првом кварталу је остварено 4.147.521,46 КМ, а у другом 2.701.477,54 КМ.</w:t>
      </w:r>
      <w:r w:rsidR="00D6582E">
        <w:rPr>
          <w:rFonts w:ascii="Times New Roman" w:hAnsi="Times New Roman" w:cs="Times New Roman"/>
          <w:sz w:val="24"/>
          <w:szCs w:val="24"/>
          <w:lang w:val="sr-Cyrl-CS"/>
        </w:rPr>
        <w:t xml:space="preserve"> Највећи пад у остварењу је код накнаде за уређ</w:t>
      </w:r>
      <w:r w:rsidR="00E03F91">
        <w:rPr>
          <w:rFonts w:ascii="Times New Roman" w:hAnsi="Times New Roman" w:cs="Times New Roman"/>
          <w:sz w:val="24"/>
          <w:szCs w:val="24"/>
          <w:lang w:val="sr-Cyrl-CS"/>
        </w:rPr>
        <w:t>ење</w:t>
      </w:r>
      <w:r w:rsidR="00D6582E">
        <w:rPr>
          <w:rFonts w:ascii="Times New Roman" w:hAnsi="Times New Roman" w:cs="Times New Roman"/>
          <w:sz w:val="24"/>
          <w:szCs w:val="24"/>
          <w:lang w:val="sr-Cyrl-CS"/>
        </w:rPr>
        <w:t xml:space="preserve"> грађевинског земљишта</w:t>
      </w:r>
      <w:r w:rsidR="00E03F91">
        <w:rPr>
          <w:rFonts w:ascii="Times New Roman" w:hAnsi="Times New Roman" w:cs="Times New Roman"/>
          <w:sz w:val="24"/>
          <w:szCs w:val="24"/>
        </w:rPr>
        <w:t>, јер је у другом кварталу наплаћено скоро двоструко мање у односу на први квартал. Одлуком о висини накнаде за трошкове уређења градског грађевинског земљишта („Службени гласник Града Бијељина“, број: 10/22), која је ступила на снагу у мају 2022</w:t>
      </w:r>
      <w:r w:rsidR="006241A1">
        <w:rPr>
          <w:rFonts w:ascii="Times New Roman" w:hAnsi="Times New Roman" w:cs="Times New Roman"/>
          <w:sz w:val="24"/>
          <w:szCs w:val="24"/>
        </w:rPr>
        <w:t>. године</w:t>
      </w:r>
      <w:r w:rsidR="004A7B71">
        <w:rPr>
          <w:rFonts w:ascii="Times New Roman" w:hAnsi="Times New Roman" w:cs="Times New Roman"/>
          <w:sz w:val="24"/>
          <w:szCs w:val="24"/>
        </w:rPr>
        <w:t xml:space="preserve">, прописано је да се висина ове накнаде умањује за додатних 30%, уколико се плаћање изврши једнократно у цјелости. Пошто се инвеститори одлучују за коришћење ове погодности, </w:t>
      </w:r>
      <w:r w:rsidR="00441172">
        <w:rPr>
          <w:rFonts w:ascii="Times New Roman" w:hAnsi="Times New Roman" w:cs="Times New Roman"/>
          <w:sz w:val="24"/>
          <w:szCs w:val="24"/>
          <w:lang w:val="sr-Cyrl-BA"/>
        </w:rPr>
        <w:t xml:space="preserve">забиљежен је </w:t>
      </w:r>
      <w:r w:rsidR="004A7B71">
        <w:rPr>
          <w:rFonts w:ascii="Times New Roman" w:hAnsi="Times New Roman" w:cs="Times New Roman"/>
          <w:sz w:val="24"/>
          <w:szCs w:val="24"/>
        </w:rPr>
        <w:t>пад у остварењу овог прихода</w:t>
      </w:r>
      <w:r w:rsidR="00441172">
        <w:rPr>
          <w:rFonts w:ascii="Times New Roman" w:hAnsi="Times New Roman" w:cs="Times New Roman"/>
          <w:sz w:val="24"/>
          <w:szCs w:val="24"/>
          <w:lang w:val="sr-Cyrl-BA"/>
        </w:rPr>
        <w:t>.</w:t>
      </w:r>
    </w:p>
    <w:p w14:paraId="53AD48DE" w14:textId="77777777" w:rsidR="00F10F53" w:rsidRDefault="00F10F53" w:rsidP="000B62EF">
      <w:pPr>
        <w:contextualSpacing/>
        <w:jc w:val="both"/>
        <w:rPr>
          <w:rFonts w:ascii="Times New Roman" w:hAnsi="Times New Roman" w:cs="Times New Roman"/>
          <w:sz w:val="24"/>
          <w:szCs w:val="24"/>
        </w:rPr>
      </w:pPr>
    </w:p>
    <w:p w14:paraId="39D15A7E"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 чине:</w:t>
      </w:r>
    </w:p>
    <w:p w14:paraId="2F89788E" w14:textId="77777777" w:rsidR="000B62EF" w:rsidRDefault="000B62EF" w:rsidP="000B62EF">
      <w:pPr>
        <w:contextualSpacing/>
        <w:jc w:val="both"/>
        <w:rPr>
          <w:rFonts w:ascii="Times New Roman" w:hAnsi="Times New Roman" w:cs="Times New Roman"/>
          <w:sz w:val="24"/>
          <w:szCs w:val="24"/>
          <w:lang w:val="sr-Cyrl-CS"/>
        </w:rPr>
      </w:pPr>
    </w:p>
    <w:p w14:paraId="47E29ED3" w14:textId="77777777" w:rsidR="0091021F" w:rsidRDefault="000B62EF" w:rsidP="000B62EF">
      <w:pPr>
        <w:contextualSpacing/>
        <w:jc w:val="both"/>
        <w:rPr>
          <w:rFonts w:ascii="Times New Roman" w:hAnsi="Times New Roman" w:cs="Times New Roman"/>
          <w:sz w:val="24"/>
          <w:szCs w:val="24"/>
          <w:lang w:val="sr-Cyrl-CS"/>
        </w:rPr>
      </w:pPr>
      <w:r w:rsidRPr="00CD72F9">
        <w:rPr>
          <w:rFonts w:ascii="Times New Roman" w:hAnsi="Times New Roman" w:cs="Times New Roman"/>
          <w:sz w:val="24"/>
          <w:szCs w:val="24"/>
          <w:lang w:val="sr-Cyrl-CS"/>
        </w:rPr>
        <w:t>1.</w:t>
      </w:r>
      <w:r w:rsidRPr="00CD72F9">
        <w:rPr>
          <w:rFonts w:ascii="Times New Roman" w:hAnsi="Times New Roman" w:cs="Times New Roman"/>
          <w:i/>
          <w:sz w:val="24"/>
          <w:szCs w:val="24"/>
          <w:lang w:val="sr-Cyrl-CS"/>
        </w:rPr>
        <w:t>Приходи од финансијске и нефинансијске</w:t>
      </w:r>
      <w:r w:rsidRPr="00953405">
        <w:rPr>
          <w:rFonts w:ascii="Times New Roman" w:hAnsi="Times New Roman" w:cs="Times New Roman"/>
          <w:i/>
          <w:color w:val="00B0F0"/>
          <w:sz w:val="24"/>
          <w:szCs w:val="24"/>
          <w:lang w:val="sr-Cyrl-CS"/>
        </w:rPr>
        <w:t xml:space="preserve"> </w:t>
      </w:r>
      <w:r w:rsidRPr="0065003B">
        <w:rPr>
          <w:rFonts w:ascii="Times New Roman" w:hAnsi="Times New Roman" w:cs="Times New Roman"/>
          <w:i/>
          <w:sz w:val="24"/>
          <w:szCs w:val="24"/>
          <w:lang w:val="sr-Cyrl-CS"/>
        </w:rPr>
        <w:t>имовине и позитивних курсних разлика</w:t>
      </w:r>
      <w:r w:rsidR="00FD1092">
        <w:rPr>
          <w:rFonts w:ascii="Times New Roman" w:hAnsi="Times New Roman" w:cs="Times New Roman"/>
          <w:i/>
          <w:sz w:val="24"/>
          <w:szCs w:val="24"/>
        </w:rPr>
        <w:t xml:space="preserve"> </w:t>
      </w:r>
      <w:r>
        <w:rPr>
          <w:rFonts w:ascii="Times New Roman" w:hAnsi="Times New Roman" w:cs="Times New Roman"/>
          <w:sz w:val="24"/>
          <w:szCs w:val="24"/>
          <w:lang w:val="sr-Cyrl-CS"/>
        </w:rPr>
        <w:t xml:space="preserve">(група конта 721) – остварени су у износу </w:t>
      </w:r>
      <w:r w:rsidR="00FD1092">
        <w:rPr>
          <w:rFonts w:ascii="Times New Roman" w:hAnsi="Times New Roman" w:cs="Times New Roman"/>
          <w:sz w:val="24"/>
          <w:szCs w:val="24"/>
        </w:rPr>
        <w:t>1.249.602,00</w:t>
      </w:r>
      <w:r>
        <w:rPr>
          <w:rFonts w:ascii="Times New Roman" w:hAnsi="Times New Roman" w:cs="Times New Roman"/>
          <w:sz w:val="24"/>
          <w:szCs w:val="24"/>
          <w:lang w:val="sr-Cyrl-CS"/>
        </w:rPr>
        <w:t xml:space="preserve"> КМ, што је</w:t>
      </w:r>
      <w:r w:rsidR="00672795">
        <w:rPr>
          <w:rFonts w:ascii="Times New Roman" w:hAnsi="Times New Roman" w:cs="Times New Roman"/>
          <w:sz w:val="24"/>
          <w:szCs w:val="24"/>
          <w:lang w:val="sr-Cyrl-CS"/>
        </w:rPr>
        <w:t xml:space="preserve"> </w:t>
      </w:r>
      <w:r w:rsidR="00FD1092">
        <w:rPr>
          <w:rFonts w:ascii="Times New Roman" w:hAnsi="Times New Roman" w:cs="Times New Roman"/>
          <w:sz w:val="24"/>
          <w:szCs w:val="24"/>
        </w:rPr>
        <w:t>52</w:t>
      </w:r>
      <w:r w:rsidR="00672795">
        <w:rPr>
          <w:rFonts w:ascii="Times New Roman" w:hAnsi="Times New Roman" w:cs="Times New Roman"/>
          <w:sz w:val="24"/>
          <w:szCs w:val="24"/>
          <w:lang w:val="sr-Cyrl-CS"/>
        </w:rPr>
        <w:t>% у односу на годишњи план</w:t>
      </w:r>
      <w:r w:rsidR="00F10F5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овом групом прихода најзачајнији је приход од земљишне ренте, која се наплаћује у складу са Законом о уређењу простора и грађењу, </w:t>
      </w:r>
      <w:r w:rsidR="0091021F">
        <w:rPr>
          <w:rFonts w:ascii="Times New Roman" w:hAnsi="Times New Roman" w:cs="Times New Roman"/>
          <w:sz w:val="24"/>
          <w:szCs w:val="24"/>
          <w:lang w:val="sr-Cyrl-CS"/>
        </w:rPr>
        <w:t xml:space="preserve">по основу ког је остварено </w:t>
      </w:r>
      <w:r w:rsidR="00FD1092">
        <w:rPr>
          <w:rFonts w:ascii="Times New Roman" w:hAnsi="Times New Roman" w:cs="Times New Roman"/>
          <w:sz w:val="24"/>
          <w:szCs w:val="24"/>
        </w:rPr>
        <w:t>1.228.822,08</w:t>
      </w:r>
      <w:r w:rsidR="0091021F">
        <w:rPr>
          <w:rFonts w:ascii="Times New Roman" w:hAnsi="Times New Roman" w:cs="Times New Roman"/>
          <w:sz w:val="24"/>
          <w:szCs w:val="24"/>
          <w:lang w:val="sr-Cyrl-CS"/>
        </w:rPr>
        <w:t xml:space="preserve"> КМ.</w:t>
      </w:r>
    </w:p>
    <w:p w14:paraId="5BF3EA2E" w14:textId="77777777" w:rsidR="00F10F53"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2</w:t>
      </w:r>
      <w:r w:rsidRPr="0044369B">
        <w:rPr>
          <w:rFonts w:ascii="Times New Roman" w:hAnsi="Times New Roman" w:cs="Times New Roman"/>
          <w:i/>
          <w:sz w:val="24"/>
          <w:szCs w:val="24"/>
          <w:lang w:val="sr-Cyrl-CS"/>
        </w:rPr>
        <w:t>.Накнаде, таксе и приходи од пружања јавних услуга</w:t>
      </w:r>
      <w:r>
        <w:rPr>
          <w:rFonts w:ascii="Times New Roman" w:hAnsi="Times New Roman" w:cs="Times New Roman"/>
          <w:sz w:val="24"/>
          <w:szCs w:val="24"/>
          <w:lang w:val="sr-Cyrl-CS"/>
        </w:rPr>
        <w:t>(група конта 722)</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остварене су у износу </w:t>
      </w:r>
      <w:r w:rsidR="00FD1092">
        <w:rPr>
          <w:rFonts w:ascii="Times New Roman" w:hAnsi="Times New Roman" w:cs="Times New Roman"/>
          <w:sz w:val="24"/>
          <w:szCs w:val="24"/>
        </w:rPr>
        <w:t>5.068.569,00</w:t>
      </w:r>
      <w:r>
        <w:rPr>
          <w:rFonts w:ascii="Times New Roman" w:hAnsi="Times New Roman" w:cs="Times New Roman"/>
          <w:sz w:val="24"/>
          <w:szCs w:val="24"/>
          <w:lang w:val="sr-Cyrl-CS"/>
        </w:rPr>
        <w:t xml:space="preserve"> КМ, што је </w:t>
      </w:r>
      <w:r w:rsidR="00FD1092">
        <w:rPr>
          <w:rFonts w:ascii="Times New Roman" w:hAnsi="Times New Roman" w:cs="Times New Roman"/>
          <w:sz w:val="24"/>
          <w:szCs w:val="24"/>
        </w:rPr>
        <w:t>40</w:t>
      </w:r>
      <w:r>
        <w:rPr>
          <w:rFonts w:ascii="Times New Roman" w:hAnsi="Times New Roman" w:cs="Times New Roman"/>
          <w:sz w:val="24"/>
          <w:szCs w:val="24"/>
          <w:lang w:val="sr-Cyrl-CS"/>
        </w:rPr>
        <w:t xml:space="preserve">% у односу на </w:t>
      </w:r>
      <w:r w:rsidR="0091021F">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F10F53">
        <w:rPr>
          <w:rFonts w:ascii="Times New Roman" w:hAnsi="Times New Roman" w:cs="Times New Roman"/>
          <w:sz w:val="24"/>
          <w:szCs w:val="24"/>
          <w:lang w:val="sr-Cyrl-CS"/>
        </w:rPr>
        <w:t>.</w:t>
      </w:r>
    </w:p>
    <w:p w14:paraId="376BC545"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Обухватају:</w:t>
      </w:r>
    </w:p>
    <w:p w14:paraId="3C7BCABF"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-административне накнаде и таксе</w:t>
      </w:r>
      <w:r w:rsidR="00BE5565">
        <w:rPr>
          <w:rFonts w:ascii="Times New Roman" w:hAnsi="Times New Roman" w:cs="Times New Roman"/>
          <w:sz w:val="24"/>
          <w:szCs w:val="24"/>
          <w:lang w:val="sr-Cyrl-CS"/>
        </w:rPr>
        <w:t xml:space="preserve"> – остварене на нивоу </w:t>
      </w:r>
      <w:r w:rsidR="00FD1092">
        <w:rPr>
          <w:rFonts w:ascii="Times New Roman" w:hAnsi="Times New Roman" w:cs="Times New Roman"/>
          <w:sz w:val="24"/>
          <w:szCs w:val="24"/>
        </w:rPr>
        <w:t>375.263,00</w:t>
      </w:r>
      <w:r w:rsidR="00BE5565">
        <w:rPr>
          <w:rFonts w:ascii="Times New Roman" w:hAnsi="Times New Roman" w:cs="Times New Roman"/>
          <w:sz w:val="24"/>
          <w:szCs w:val="24"/>
          <w:lang w:val="sr-Cyrl-CS"/>
        </w:rPr>
        <w:t xml:space="preserve"> КМ;</w:t>
      </w:r>
    </w:p>
    <w:p w14:paraId="741DE3B1" w14:textId="77777777" w:rsidR="000B62EF" w:rsidRDefault="0091021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-комуналне накнаде и таксе – </w:t>
      </w:r>
      <w:r w:rsidR="0017520C">
        <w:rPr>
          <w:rFonts w:ascii="Times New Roman" w:hAnsi="Times New Roman" w:cs="Times New Roman"/>
          <w:sz w:val="24"/>
          <w:szCs w:val="24"/>
          <w:lang w:val="sr-Cyrl-CS"/>
        </w:rPr>
        <w:t xml:space="preserve">обухватају комуналне таксе на фирму, комуналне таксе за коришћење простора на јавним површинама, комуналне таксе за коришћење рекламних паноа и сл. </w:t>
      </w:r>
      <w:r w:rsidR="00FD1092">
        <w:rPr>
          <w:rFonts w:ascii="Times New Roman" w:hAnsi="Times New Roman" w:cs="Times New Roman"/>
          <w:sz w:val="24"/>
          <w:szCs w:val="24"/>
        </w:rPr>
        <w:t xml:space="preserve">Остварене су у износу 450.912,00 КМ, што је 23% од годишњег плана. </w:t>
      </w:r>
      <w:r w:rsidR="0017520C">
        <w:rPr>
          <w:rFonts w:ascii="Times New Roman" w:hAnsi="Times New Roman" w:cs="Times New Roman"/>
          <w:sz w:val="24"/>
          <w:szCs w:val="24"/>
          <w:lang w:val="sr-Cyrl-CS"/>
        </w:rPr>
        <w:t xml:space="preserve">Разлог нижег остварења су измјене Закона о комуналним таксама које су ступиле на снагу 1.јануара 2022.године. Буџетом Града Бијељина за 2022. годину приход од комуналних такси на фирму планиран је на нивоу од 1.200.000,00 КМ, </w:t>
      </w:r>
      <w:r w:rsidR="00AD61B1">
        <w:rPr>
          <w:rFonts w:ascii="Times New Roman" w:hAnsi="Times New Roman" w:cs="Times New Roman"/>
          <w:sz w:val="24"/>
          <w:szCs w:val="24"/>
          <w:lang w:val="sr-Cyrl-CS"/>
        </w:rPr>
        <w:t>док је за прв</w:t>
      </w:r>
      <w:r w:rsidR="00FD1092">
        <w:rPr>
          <w:rFonts w:ascii="Times New Roman" w:hAnsi="Times New Roman" w:cs="Times New Roman"/>
          <w:sz w:val="24"/>
          <w:szCs w:val="24"/>
          <w:lang w:val="sr-Cyrl-CS"/>
        </w:rPr>
        <w:t>их</w:t>
      </w:r>
      <w:r w:rsidR="00AD61B1">
        <w:rPr>
          <w:rFonts w:ascii="Times New Roman" w:hAnsi="Times New Roman" w:cs="Times New Roman"/>
          <w:sz w:val="24"/>
          <w:szCs w:val="24"/>
          <w:lang w:val="sr-Cyrl-CS"/>
        </w:rPr>
        <w:t xml:space="preserve"> </w:t>
      </w:r>
      <w:r w:rsidR="00FD1092">
        <w:rPr>
          <w:rFonts w:ascii="Times New Roman" w:hAnsi="Times New Roman" w:cs="Times New Roman"/>
          <w:sz w:val="24"/>
          <w:szCs w:val="24"/>
          <w:lang w:val="sr-Cyrl-CS"/>
        </w:rPr>
        <w:t>шест</w:t>
      </w:r>
      <w:r w:rsidR="00AD61B1">
        <w:rPr>
          <w:rFonts w:ascii="Times New Roman" w:hAnsi="Times New Roman" w:cs="Times New Roman"/>
          <w:sz w:val="24"/>
          <w:szCs w:val="24"/>
          <w:lang w:val="sr-Cyrl-CS"/>
        </w:rPr>
        <w:t xml:space="preserve"> мјесец</w:t>
      </w:r>
      <w:r w:rsidR="00FD1092">
        <w:rPr>
          <w:rFonts w:ascii="Times New Roman" w:hAnsi="Times New Roman" w:cs="Times New Roman"/>
          <w:sz w:val="24"/>
          <w:szCs w:val="24"/>
          <w:lang w:val="sr-Cyrl-CS"/>
        </w:rPr>
        <w:t>и</w:t>
      </w:r>
      <w:r w:rsidR="0017520C">
        <w:rPr>
          <w:rFonts w:ascii="Times New Roman" w:hAnsi="Times New Roman" w:cs="Times New Roman"/>
          <w:sz w:val="24"/>
          <w:szCs w:val="24"/>
          <w:lang w:val="sr-Cyrl-CS"/>
        </w:rPr>
        <w:t xml:space="preserve"> </w:t>
      </w:r>
      <w:r w:rsidR="00AD61B1">
        <w:rPr>
          <w:rFonts w:ascii="Times New Roman" w:hAnsi="Times New Roman" w:cs="Times New Roman"/>
          <w:sz w:val="24"/>
          <w:szCs w:val="24"/>
          <w:lang w:val="sr-Cyrl-CS"/>
        </w:rPr>
        <w:t xml:space="preserve">по овом основу остварено </w:t>
      </w:r>
      <w:r w:rsidR="00FD1092">
        <w:rPr>
          <w:rFonts w:ascii="Times New Roman" w:hAnsi="Times New Roman" w:cs="Times New Roman"/>
          <w:sz w:val="24"/>
          <w:szCs w:val="24"/>
          <w:lang w:val="sr-Cyrl-CS"/>
        </w:rPr>
        <w:t>52.196,70</w:t>
      </w:r>
      <w:r w:rsidR="00AD61B1">
        <w:rPr>
          <w:rFonts w:ascii="Times New Roman" w:hAnsi="Times New Roman" w:cs="Times New Roman"/>
          <w:sz w:val="24"/>
          <w:szCs w:val="24"/>
          <w:lang w:val="sr-Cyrl-CS"/>
        </w:rPr>
        <w:t xml:space="preserve"> КМ. Ребалансом буџета Града Бијељина за 2022. годину биће потребно прилагодити план измјен</w:t>
      </w:r>
      <w:r w:rsidR="0074685D">
        <w:rPr>
          <w:rFonts w:ascii="Times New Roman" w:hAnsi="Times New Roman" w:cs="Times New Roman"/>
          <w:sz w:val="24"/>
          <w:szCs w:val="24"/>
          <w:lang w:val="sr-Cyrl-CS"/>
        </w:rPr>
        <w:t>ама</w:t>
      </w:r>
      <w:r w:rsidR="00AD61B1">
        <w:rPr>
          <w:rFonts w:ascii="Times New Roman" w:hAnsi="Times New Roman" w:cs="Times New Roman"/>
          <w:sz w:val="24"/>
          <w:szCs w:val="24"/>
          <w:lang w:val="sr-Cyrl-CS"/>
        </w:rPr>
        <w:t xml:space="preserve"> Закона о комуналним таксама</w:t>
      </w:r>
      <w:r w:rsidR="0074685D">
        <w:rPr>
          <w:rFonts w:ascii="Times New Roman" w:hAnsi="Times New Roman" w:cs="Times New Roman"/>
          <w:sz w:val="24"/>
          <w:szCs w:val="24"/>
          <w:lang w:val="sr-Cyrl-CS"/>
        </w:rPr>
        <w:t>.</w:t>
      </w:r>
    </w:p>
    <w:p w14:paraId="39B4E321"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по разним основама, за коришћење природних и других добара од општег интереса</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Међу овим накнадама </w:t>
      </w:r>
      <w:r w:rsidR="0074685D">
        <w:rPr>
          <w:rFonts w:ascii="Times New Roman" w:hAnsi="Times New Roman" w:cs="Times New Roman"/>
          <w:sz w:val="24"/>
          <w:szCs w:val="24"/>
          <w:lang w:val="sr-Cyrl-CS"/>
        </w:rPr>
        <w:t>најзначајнија</w:t>
      </w:r>
      <w:r>
        <w:rPr>
          <w:rFonts w:ascii="Times New Roman" w:hAnsi="Times New Roman" w:cs="Times New Roman"/>
          <w:sz w:val="24"/>
          <w:szCs w:val="24"/>
          <w:lang w:val="sr-Cyrl-CS"/>
        </w:rPr>
        <w:t xml:space="preserve"> је </w:t>
      </w:r>
      <w:r w:rsidR="0074685D">
        <w:rPr>
          <w:rFonts w:ascii="Times New Roman" w:hAnsi="Times New Roman" w:cs="Times New Roman"/>
          <w:sz w:val="24"/>
          <w:szCs w:val="24"/>
          <w:lang w:val="sr-Cyrl-CS"/>
        </w:rPr>
        <w:t>накнада</w:t>
      </w:r>
      <w:r>
        <w:rPr>
          <w:rFonts w:ascii="Times New Roman" w:hAnsi="Times New Roman" w:cs="Times New Roman"/>
          <w:sz w:val="24"/>
          <w:szCs w:val="24"/>
          <w:lang w:val="sr-Cyrl-CS"/>
        </w:rPr>
        <w:t xml:space="preserve"> за уређење</w:t>
      </w:r>
      <w:r w:rsidR="00F10F53">
        <w:rPr>
          <w:rFonts w:ascii="Times New Roman" w:hAnsi="Times New Roman" w:cs="Times New Roman"/>
          <w:sz w:val="24"/>
          <w:szCs w:val="24"/>
          <w:lang w:val="sr-Cyrl-CS"/>
        </w:rPr>
        <w:t xml:space="preserve"> градског грађевинског земљишта</w:t>
      </w:r>
      <w:r w:rsidR="0074685D">
        <w:rPr>
          <w:rFonts w:ascii="Times New Roman" w:hAnsi="Times New Roman" w:cs="Times New Roman"/>
          <w:sz w:val="24"/>
          <w:szCs w:val="24"/>
          <w:lang w:val="sr-Cyrl-CS"/>
        </w:rPr>
        <w:t xml:space="preserve">, по основу које је остварено </w:t>
      </w:r>
      <w:r w:rsidR="00B22913">
        <w:rPr>
          <w:rFonts w:ascii="Times New Roman" w:hAnsi="Times New Roman" w:cs="Times New Roman"/>
          <w:sz w:val="24"/>
          <w:szCs w:val="24"/>
          <w:lang w:val="sr-Cyrl-CS"/>
        </w:rPr>
        <w:t>2.695.128,87</w:t>
      </w:r>
      <w:r w:rsidR="0074685D">
        <w:rPr>
          <w:rFonts w:ascii="Times New Roman" w:hAnsi="Times New Roman" w:cs="Times New Roman"/>
          <w:sz w:val="24"/>
          <w:szCs w:val="24"/>
          <w:lang w:val="sr-Cyrl-CS"/>
        </w:rPr>
        <w:t xml:space="preserve"> КМ</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B22913">
        <w:rPr>
          <w:rFonts w:ascii="Times New Roman" w:hAnsi="Times New Roman" w:cs="Times New Roman"/>
          <w:sz w:val="24"/>
          <w:szCs w:val="24"/>
          <w:lang w:val="sr-Cyrl-CS"/>
        </w:rPr>
        <w:t xml:space="preserve">Овај приход, као што је већ образложено,  има тенденцију пада у 2022. години. </w:t>
      </w:r>
      <w:r>
        <w:rPr>
          <w:rFonts w:ascii="Times New Roman" w:hAnsi="Times New Roman" w:cs="Times New Roman"/>
          <w:sz w:val="24"/>
          <w:szCs w:val="24"/>
          <w:lang w:val="sr-Cyrl-CS"/>
        </w:rPr>
        <w:t>Значајно остварење има</w:t>
      </w:r>
      <w:r w:rsidR="00B22913">
        <w:rPr>
          <w:rFonts w:ascii="Times New Roman" w:hAnsi="Times New Roman" w:cs="Times New Roman"/>
          <w:sz w:val="24"/>
          <w:szCs w:val="24"/>
          <w:lang w:val="sr-Cyrl-CS"/>
        </w:rPr>
        <w:t>ју</w:t>
      </w:r>
      <w:r w:rsidR="00BE556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накнаде за промјену намјене пољопривредног земљишта, накнада за воде и одводњавање, концесионе накнаде</w:t>
      </w:r>
      <w:r w:rsidR="0074685D">
        <w:rPr>
          <w:rFonts w:ascii="Times New Roman" w:hAnsi="Times New Roman" w:cs="Times New Roman"/>
          <w:sz w:val="24"/>
          <w:szCs w:val="24"/>
          <w:lang w:val="sr-Cyrl-CS"/>
        </w:rPr>
        <w:t>, комунална накнада</w:t>
      </w:r>
      <w:r w:rsidR="00BE5565">
        <w:rPr>
          <w:rFonts w:ascii="Times New Roman" w:hAnsi="Times New Roman" w:cs="Times New Roman"/>
          <w:sz w:val="24"/>
          <w:szCs w:val="24"/>
          <w:lang w:val="sr-Cyrl-CS"/>
        </w:rPr>
        <w:t xml:space="preserve">, накнада за противпожарну заштиту </w:t>
      </w:r>
      <w:r w:rsidR="00B22913">
        <w:rPr>
          <w:rFonts w:ascii="Times New Roman" w:hAnsi="Times New Roman" w:cs="Times New Roman"/>
          <w:sz w:val="24"/>
          <w:szCs w:val="24"/>
          <w:lang w:val="sr-Cyrl-CS"/>
        </w:rPr>
        <w:t>итд</w:t>
      </w:r>
    </w:p>
    <w:p w14:paraId="6B7A3D21" w14:textId="77777777"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 – представљају приходе које остварују органи и организације</w:t>
      </w:r>
      <w:r w:rsidR="00B22913">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Укупно су остварен</w:t>
      </w:r>
      <w:r w:rsidR="00B22913">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у износу </w:t>
      </w:r>
      <w:r w:rsidR="00B22913">
        <w:rPr>
          <w:rFonts w:ascii="Times New Roman" w:hAnsi="Times New Roman" w:cs="Times New Roman"/>
          <w:sz w:val="24"/>
          <w:szCs w:val="24"/>
          <w:lang w:val="sr-Cyrl-CS"/>
        </w:rPr>
        <w:t>560.070,00</w:t>
      </w:r>
      <w:r w:rsidR="00BE5565">
        <w:rPr>
          <w:rFonts w:ascii="Times New Roman" w:hAnsi="Times New Roman" w:cs="Times New Roman"/>
          <w:sz w:val="24"/>
          <w:szCs w:val="24"/>
          <w:lang w:val="sr-Cyrl-CS"/>
        </w:rPr>
        <w:t xml:space="preserve"> КМ, од чега се на приходе ЈУ Дјечији вртић „Чика Јова Змај“ односи </w:t>
      </w:r>
      <w:r w:rsidR="00B22913">
        <w:rPr>
          <w:rFonts w:ascii="Times New Roman" w:hAnsi="Times New Roman" w:cs="Times New Roman"/>
          <w:sz w:val="24"/>
          <w:szCs w:val="24"/>
          <w:lang w:val="sr-Cyrl-CS"/>
        </w:rPr>
        <w:t>420.066,56</w:t>
      </w:r>
      <w:r w:rsidR="00BE5565">
        <w:rPr>
          <w:rFonts w:ascii="Times New Roman" w:hAnsi="Times New Roman" w:cs="Times New Roman"/>
          <w:sz w:val="24"/>
          <w:szCs w:val="24"/>
          <w:lang w:val="sr-Cyrl-CS"/>
        </w:rPr>
        <w:t xml:space="preserve"> КМ.</w:t>
      </w:r>
    </w:p>
    <w:p w14:paraId="4B881A84" w14:textId="77777777" w:rsidR="00BE5565"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3.Н</w:t>
      </w:r>
      <w:r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(група конта 723) – остварене су у износу </w:t>
      </w:r>
      <w:r w:rsidR="00B22913">
        <w:rPr>
          <w:rFonts w:ascii="Times New Roman" w:hAnsi="Times New Roman" w:cs="Times New Roman"/>
          <w:sz w:val="24"/>
          <w:szCs w:val="24"/>
          <w:lang w:val="sr-Cyrl-CS"/>
        </w:rPr>
        <w:t>19.500,00</w:t>
      </w:r>
      <w:r w:rsidR="00BE5565">
        <w:rPr>
          <w:rFonts w:ascii="Times New Roman" w:hAnsi="Times New Roman" w:cs="Times New Roman"/>
          <w:sz w:val="24"/>
          <w:szCs w:val="24"/>
          <w:lang w:val="sr-Cyrl-CS"/>
        </w:rPr>
        <w:t xml:space="preserve"> КМ, што је </w:t>
      </w:r>
      <w:r w:rsidR="00B22913">
        <w:rPr>
          <w:rFonts w:ascii="Times New Roman" w:hAnsi="Times New Roman" w:cs="Times New Roman"/>
          <w:sz w:val="24"/>
          <w:szCs w:val="24"/>
          <w:lang w:val="sr-Cyrl-CS"/>
        </w:rPr>
        <w:t>10</w:t>
      </w:r>
      <w:r w:rsidR="00BE5565">
        <w:rPr>
          <w:rFonts w:ascii="Times New Roman" w:hAnsi="Times New Roman" w:cs="Times New Roman"/>
          <w:sz w:val="24"/>
          <w:szCs w:val="24"/>
          <w:lang w:val="sr-Cyrl-CS"/>
        </w:rPr>
        <w:t>8 % у односу на годишњи план. Представљају приходе по основу изречених новчаних казни у прекршајном или другом спроведеном поступку.</w:t>
      </w:r>
      <w:r>
        <w:rPr>
          <w:rFonts w:ascii="Times New Roman" w:hAnsi="Times New Roman" w:cs="Times New Roman"/>
          <w:sz w:val="24"/>
          <w:szCs w:val="24"/>
          <w:lang w:val="sr-Cyrl-CS"/>
        </w:rPr>
        <w:t xml:space="preserve"> </w:t>
      </w:r>
    </w:p>
    <w:p w14:paraId="3F6E19C9" w14:textId="77777777" w:rsidR="000B62EF" w:rsidRPr="00B22913" w:rsidRDefault="000B62EF" w:rsidP="000B62EF">
      <w:pPr>
        <w:contextualSpacing/>
        <w:jc w:val="both"/>
        <w:rPr>
          <w:rFonts w:ascii="Times New Roman" w:hAnsi="Times New Roman" w:cs="Times New Roman"/>
          <w:sz w:val="24"/>
          <w:szCs w:val="24"/>
        </w:rPr>
      </w:pPr>
      <w:r w:rsidRPr="00137CE7">
        <w:rPr>
          <w:rFonts w:ascii="Times New Roman" w:hAnsi="Times New Roman" w:cs="Times New Roman"/>
          <w:i/>
          <w:sz w:val="24"/>
          <w:szCs w:val="24"/>
          <w:lang w:val="sr-Cyrl-CS"/>
        </w:rPr>
        <w:t>4. Остали непорески приходи</w:t>
      </w:r>
      <w:r w:rsidRPr="00137CE7">
        <w:rPr>
          <w:rFonts w:ascii="Times New Roman" w:hAnsi="Times New Roman" w:cs="Times New Roman"/>
          <w:sz w:val="24"/>
          <w:szCs w:val="24"/>
          <w:lang w:val="sr-Cyrl-CS"/>
        </w:rPr>
        <w:t xml:space="preserve"> (група конта 729) – остварени су у износу </w:t>
      </w:r>
      <w:r w:rsidR="00B22913">
        <w:rPr>
          <w:rFonts w:ascii="Times New Roman" w:hAnsi="Times New Roman" w:cs="Times New Roman"/>
          <w:sz w:val="24"/>
          <w:szCs w:val="24"/>
          <w:lang w:val="sr-Cyrl-CS"/>
        </w:rPr>
        <w:t>511.328</w:t>
      </w:r>
      <w:r w:rsidR="00BE5565">
        <w:rPr>
          <w:rFonts w:ascii="Times New Roman" w:hAnsi="Times New Roman" w:cs="Times New Roman"/>
          <w:sz w:val="24"/>
          <w:szCs w:val="24"/>
          <w:lang w:val="sr-Cyrl-CS"/>
        </w:rPr>
        <w:t>,00</w:t>
      </w:r>
      <w:r w:rsidRPr="00137CE7">
        <w:rPr>
          <w:rFonts w:ascii="Times New Roman" w:hAnsi="Times New Roman" w:cs="Times New Roman"/>
          <w:sz w:val="24"/>
          <w:szCs w:val="24"/>
          <w:lang w:val="sr-Cyrl-CS"/>
        </w:rPr>
        <w:t xml:space="preserve"> КМ</w:t>
      </w:r>
      <w:r w:rsidR="007D66EB">
        <w:rPr>
          <w:rFonts w:ascii="Times New Roman" w:hAnsi="Times New Roman" w:cs="Times New Roman"/>
          <w:sz w:val="24"/>
          <w:szCs w:val="24"/>
          <w:lang w:val="sr-Cyrl-CS"/>
        </w:rPr>
        <w:t xml:space="preserve">, што је </w:t>
      </w:r>
      <w:r w:rsidR="00B22913">
        <w:rPr>
          <w:rFonts w:ascii="Times New Roman" w:hAnsi="Times New Roman" w:cs="Times New Roman"/>
          <w:sz w:val="24"/>
          <w:szCs w:val="24"/>
          <w:lang w:val="sr-Cyrl-CS"/>
        </w:rPr>
        <w:t>преко пет пута</w:t>
      </w:r>
      <w:r w:rsidR="00BE5565">
        <w:rPr>
          <w:rFonts w:ascii="Times New Roman" w:hAnsi="Times New Roman" w:cs="Times New Roman"/>
          <w:sz w:val="24"/>
          <w:szCs w:val="24"/>
          <w:lang w:val="sr-Cyrl-CS"/>
        </w:rPr>
        <w:t xml:space="preserve"> више него што је планирано</w:t>
      </w:r>
      <w:r w:rsidR="00441172">
        <w:rPr>
          <w:rFonts w:ascii="Times New Roman" w:hAnsi="Times New Roman" w:cs="Times New Roman"/>
          <w:sz w:val="24"/>
          <w:szCs w:val="24"/>
          <w:lang w:val="sr-Cyrl-CS"/>
        </w:rPr>
        <w:t xml:space="preserve"> за 2022. годину</w:t>
      </w:r>
      <w:r w:rsidR="007D66EB">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Обухватају уплате по основу откупа тендерске документације, приходе од затезних камата, уплате штета по основу осигурања и све остале приходе који се не могу класификовати у неку од већ поменутих врста прихода</w:t>
      </w:r>
      <w:r>
        <w:rPr>
          <w:rFonts w:ascii="Times New Roman" w:hAnsi="Times New Roman" w:cs="Times New Roman"/>
          <w:sz w:val="24"/>
          <w:szCs w:val="24"/>
        </w:rPr>
        <w:t>.</w:t>
      </w:r>
      <w:r w:rsidR="00BE5565">
        <w:rPr>
          <w:rFonts w:ascii="Times New Roman" w:hAnsi="Times New Roman" w:cs="Times New Roman"/>
          <w:sz w:val="24"/>
          <w:szCs w:val="24"/>
        </w:rPr>
        <w:t xml:space="preserve"> </w:t>
      </w:r>
      <w:r w:rsidR="00D044EF">
        <w:rPr>
          <w:rFonts w:ascii="Times New Roman" w:hAnsi="Times New Roman" w:cs="Times New Roman"/>
          <w:sz w:val="24"/>
          <w:szCs w:val="24"/>
        </w:rPr>
        <w:t>Остварење је веће у односу на план</w:t>
      </w:r>
      <w:r w:rsidR="00D564D5">
        <w:rPr>
          <w:rFonts w:ascii="Times New Roman" w:hAnsi="Times New Roman" w:cs="Times New Roman"/>
          <w:sz w:val="24"/>
          <w:szCs w:val="24"/>
        </w:rPr>
        <w:t>,</w:t>
      </w:r>
      <w:r w:rsidR="00D044EF">
        <w:rPr>
          <w:rFonts w:ascii="Times New Roman" w:hAnsi="Times New Roman" w:cs="Times New Roman"/>
          <w:sz w:val="24"/>
          <w:szCs w:val="24"/>
        </w:rPr>
        <w:t xml:space="preserve"> </w:t>
      </w:r>
      <w:r w:rsidR="00B22913">
        <w:rPr>
          <w:rFonts w:ascii="Times New Roman" w:hAnsi="Times New Roman" w:cs="Times New Roman"/>
          <w:sz w:val="24"/>
          <w:szCs w:val="24"/>
        </w:rPr>
        <w:t xml:space="preserve">јер је </w:t>
      </w:r>
      <w:r w:rsidR="00D564D5">
        <w:rPr>
          <w:rFonts w:ascii="Times New Roman" w:hAnsi="Times New Roman" w:cs="Times New Roman"/>
          <w:sz w:val="24"/>
          <w:szCs w:val="24"/>
        </w:rPr>
        <w:t>у оквиру ове групе прихода</w:t>
      </w:r>
      <w:r w:rsidR="00D044EF">
        <w:rPr>
          <w:rFonts w:ascii="Times New Roman" w:hAnsi="Times New Roman" w:cs="Times New Roman"/>
          <w:sz w:val="24"/>
          <w:szCs w:val="24"/>
        </w:rPr>
        <w:t xml:space="preserve"> евидентирана наплата гаранције број: 247-0</w:t>
      </w:r>
      <w:r w:rsidR="00B22913">
        <w:rPr>
          <w:rFonts w:ascii="Times New Roman" w:hAnsi="Times New Roman" w:cs="Times New Roman"/>
          <w:sz w:val="24"/>
          <w:szCs w:val="24"/>
        </w:rPr>
        <w:t>284/2020 у износу 320.323,65 КМ од предузећа „</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Бук</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 xml:space="preserve">доо Бијељина и </w:t>
      </w:r>
      <w:r w:rsidR="00D25BEF">
        <w:rPr>
          <w:rFonts w:ascii="Times New Roman" w:hAnsi="Times New Roman" w:cs="Times New Roman"/>
          <w:sz w:val="24"/>
          <w:szCs w:val="24"/>
        </w:rPr>
        <w:t>наплата по основу пресуде број: 59 0 Пс 037936 22 ПС у износу 85.829,00 КМ од предузећа „Патриот“ доо Бијељина.</w:t>
      </w:r>
    </w:p>
    <w:p w14:paraId="7DE01A12" w14:textId="77777777" w:rsidR="000B62EF" w:rsidRDefault="000B62EF" w:rsidP="001B1831">
      <w:pPr>
        <w:contextualSpacing/>
        <w:jc w:val="both"/>
        <w:rPr>
          <w:rFonts w:ascii="Times New Roman" w:hAnsi="Times New Roman" w:cs="Times New Roman"/>
          <w:b/>
          <w:color w:val="FF0000"/>
          <w:sz w:val="24"/>
          <w:szCs w:val="24"/>
          <w:lang w:val="sr-Cyrl-CS"/>
        </w:rPr>
      </w:pPr>
    </w:p>
    <w:p w14:paraId="19550D84"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Грантови </w:t>
      </w:r>
      <w:r>
        <w:rPr>
          <w:rFonts w:ascii="Times New Roman" w:hAnsi="Times New Roman" w:cs="Times New Roman"/>
          <w:sz w:val="24"/>
          <w:szCs w:val="24"/>
          <w:lang w:val="sr-Cyrl-CS"/>
        </w:rPr>
        <w:t xml:space="preserve">(група конта 730), буџетом </w:t>
      </w:r>
      <w:r w:rsidR="00D044EF">
        <w:rPr>
          <w:rFonts w:ascii="Times New Roman" w:hAnsi="Times New Roman" w:cs="Times New Roman"/>
          <w:sz w:val="24"/>
          <w:szCs w:val="24"/>
          <w:lang w:val="sr-Cyrl-CS"/>
        </w:rPr>
        <w:t xml:space="preserve">Града Бијељина за 2022. годину </w:t>
      </w:r>
      <w:r>
        <w:rPr>
          <w:rFonts w:ascii="Times New Roman" w:hAnsi="Times New Roman" w:cs="Times New Roman"/>
          <w:sz w:val="24"/>
          <w:szCs w:val="24"/>
          <w:lang w:val="sr-Cyrl-CS"/>
        </w:rPr>
        <w:t xml:space="preserve">планирани су у износу </w:t>
      </w:r>
      <w:r w:rsidR="00D044EF">
        <w:rPr>
          <w:rFonts w:ascii="Times New Roman" w:hAnsi="Times New Roman" w:cs="Times New Roman"/>
          <w:sz w:val="24"/>
          <w:szCs w:val="24"/>
          <w:lang w:val="sr-Cyrl-CS"/>
        </w:rPr>
        <w:t>30.000</w:t>
      </w:r>
      <w:r>
        <w:rPr>
          <w:rFonts w:ascii="Times New Roman" w:hAnsi="Times New Roman" w:cs="Times New Roman"/>
          <w:sz w:val="24"/>
          <w:szCs w:val="24"/>
          <w:lang w:val="sr-Cyrl-CS"/>
        </w:rPr>
        <w:t>,</w:t>
      </w:r>
      <w:r w:rsidR="00D044EF">
        <w:rPr>
          <w:rFonts w:ascii="Times New Roman" w:hAnsi="Times New Roman" w:cs="Times New Roman"/>
          <w:sz w:val="24"/>
          <w:szCs w:val="24"/>
          <w:lang w:val="sr-Cyrl-CS"/>
        </w:rPr>
        <w:t>0</w:t>
      </w:r>
      <w:r>
        <w:rPr>
          <w:rFonts w:ascii="Times New Roman" w:hAnsi="Times New Roman" w:cs="Times New Roman"/>
          <w:sz w:val="24"/>
          <w:szCs w:val="24"/>
          <w:lang w:val="sr-Cyrl-CS"/>
        </w:rPr>
        <w:t xml:space="preserve">0 КМ, а </w:t>
      </w:r>
      <w:r w:rsidR="00D25BEF">
        <w:rPr>
          <w:rFonts w:ascii="Times New Roman" w:hAnsi="Times New Roman" w:cs="Times New Roman"/>
          <w:sz w:val="24"/>
          <w:szCs w:val="24"/>
          <w:lang w:val="sr-Cyrl-CS"/>
        </w:rPr>
        <w:t>за првих</w:t>
      </w:r>
      <w:r w:rsidR="00D044EF">
        <w:rPr>
          <w:rFonts w:ascii="Times New Roman" w:hAnsi="Times New Roman" w:cs="Times New Roman"/>
          <w:sz w:val="24"/>
          <w:szCs w:val="24"/>
          <w:lang w:val="sr-Cyrl-CS"/>
        </w:rPr>
        <w:t xml:space="preserve"> </w:t>
      </w:r>
      <w:r w:rsidR="00D25BEF">
        <w:rPr>
          <w:rFonts w:ascii="Times New Roman" w:hAnsi="Times New Roman" w:cs="Times New Roman"/>
          <w:sz w:val="24"/>
          <w:szCs w:val="24"/>
          <w:lang w:val="sr-Cyrl-CS"/>
        </w:rPr>
        <w:t>шест</w:t>
      </w:r>
      <w:r w:rsidR="00D044EF">
        <w:rPr>
          <w:rFonts w:ascii="Times New Roman" w:hAnsi="Times New Roman" w:cs="Times New Roman"/>
          <w:sz w:val="24"/>
          <w:szCs w:val="24"/>
          <w:lang w:val="sr-Cyrl-CS"/>
        </w:rPr>
        <w:t xml:space="preserve"> мјесец</w:t>
      </w:r>
      <w:r w:rsidR="00D25BEF">
        <w:rPr>
          <w:rFonts w:ascii="Times New Roman" w:hAnsi="Times New Roman" w:cs="Times New Roman"/>
          <w:sz w:val="24"/>
          <w:szCs w:val="24"/>
          <w:lang w:val="sr-Cyrl-CS"/>
        </w:rPr>
        <w:t>и</w:t>
      </w:r>
      <w:r w:rsidR="00D044E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D044EF">
        <w:rPr>
          <w:rFonts w:ascii="Times New Roman" w:hAnsi="Times New Roman" w:cs="Times New Roman"/>
          <w:sz w:val="24"/>
          <w:szCs w:val="24"/>
          <w:lang w:val="sr-Cyrl-CS"/>
        </w:rPr>
        <w:t>у износу</w:t>
      </w:r>
      <w:r>
        <w:rPr>
          <w:rFonts w:ascii="Times New Roman" w:hAnsi="Times New Roman" w:cs="Times New Roman"/>
          <w:sz w:val="24"/>
          <w:szCs w:val="24"/>
          <w:lang w:val="sr-Cyrl-CS"/>
        </w:rPr>
        <w:t xml:space="preserve"> </w:t>
      </w:r>
      <w:r w:rsidR="00D044EF">
        <w:rPr>
          <w:rFonts w:ascii="Times New Roman" w:hAnsi="Times New Roman" w:cs="Times New Roman"/>
          <w:sz w:val="24"/>
          <w:szCs w:val="24"/>
          <w:lang w:val="sr-Cyrl-CS"/>
        </w:rPr>
        <w:t xml:space="preserve">48.395,00 </w:t>
      </w:r>
      <w:r>
        <w:rPr>
          <w:rFonts w:ascii="Times New Roman" w:hAnsi="Times New Roman" w:cs="Times New Roman"/>
          <w:sz w:val="24"/>
          <w:szCs w:val="24"/>
          <w:lang w:val="sr-Cyrl-CS"/>
        </w:rPr>
        <w:t>КМ, што представља:</w:t>
      </w:r>
    </w:p>
    <w:p w14:paraId="6EF446DC" w14:textId="77777777" w:rsidR="007D66EB" w:rsidRDefault="007D66EB" w:rsidP="007D66EB">
      <w:pPr>
        <w:contextualSpacing/>
        <w:jc w:val="both"/>
        <w:rPr>
          <w:rFonts w:ascii="Times New Roman" w:hAnsi="Times New Roman" w:cs="Times New Roman"/>
          <w:sz w:val="24"/>
          <w:szCs w:val="24"/>
          <w:lang w:val="sr-Cyrl-CS"/>
        </w:rPr>
      </w:pPr>
    </w:p>
    <w:p w14:paraId="2C4F51D2"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rPr>
        <w:t>343,23</w:t>
      </w:r>
      <w:r>
        <w:rPr>
          <w:rFonts w:ascii="Times New Roman" w:hAnsi="Times New Roman" w:cs="Times New Roman"/>
          <w:sz w:val="24"/>
          <w:szCs w:val="24"/>
          <w:lang w:val="sr-Cyrl-CS"/>
        </w:rPr>
        <w:t>%  у односу на план за посматрани период,</w:t>
      </w:r>
    </w:p>
    <w:p w14:paraId="7A02AE57" w14:textId="77777777" w:rsidR="00B22A8B"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rPr>
        <w:t>161</w:t>
      </w:r>
      <w:r w:rsidR="00B22A8B">
        <w:rPr>
          <w:rFonts w:ascii="Times New Roman" w:hAnsi="Times New Roman" w:cs="Times New Roman"/>
          <w:sz w:val="24"/>
          <w:szCs w:val="24"/>
          <w:lang w:val="sr-Cyrl-CS"/>
        </w:rPr>
        <w:t>%  у односу на план за 2022. годину</w:t>
      </w:r>
    </w:p>
    <w:p w14:paraId="53E743A1"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2A8B">
        <w:rPr>
          <w:rFonts w:ascii="Times New Roman" w:hAnsi="Times New Roman" w:cs="Times New Roman"/>
          <w:sz w:val="24"/>
          <w:szCs w:val="24"/>
          <w:lang w:val="sr-Cyrl-CS"/>
        </w:rPr>
        <w:t>30.395</w:t>
      </w:r>
      <w:r>
        <w:rPr>
          <w:rFonts w:ascii="Times New Roman" w:hAnsi="Times New Roman" w:cs="Times New Roman"/>
          <w:sz w:val="24"/>
          <w:szCs w:val="24"/>
          <w:lang w:val="sr-Cyrl-CS"/>
        </w:rPr>
        <w:t>,00 КМ више него што је остварено у истом пероду 202</w:t>
      </w:r>
      <w:r w:rsidR="00B22A8B">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14:paraId="6A1A536C" w14:textId="77777777" w:rsidR="007D66EB" w:rsidRDefault="007D66EB" w:rsidP="007D66EB">
      <w:pPr>
        <w:contextualSpacing/>
        <w:jc w:val="both"/>
        <w:rPr>
          <w:rFonts w:ascii="Times New Roman" w:hAnsi="Times New Roman" w:cs="Times New Roman"/>
          <w:sz w:val="24"/>
          <w:szCs w:val="24"/>
          <w:lang w:val="sr-Cyrl-CS"/>
        </w:rPr>
      </w:pPr>
    </w:p>
    <w:p w14:paraId="0EFF5192" w14:textId="77777777" w:rsidR="00D564D5"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Грантови представљају бесповратне помоћи које је Град Бијељина добио у првом кварталу 202</w:t>
      </w:r>
      <w:r w:rsidR="00B22A8B">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а који су планирани буџетом (у оквиру фонда 01). </w:t>
      </w:r>
      <w:r w:rsidR="009C531C">
        <w:rPr>
          <w:rFonts w:ascii="Times New Roman" w:hAnsi="Times New Roman" w:cs="Times New Roman"/>
          <w:sz w:val="24"/>
          <w:szCs w:val="24"/>
          <w:lang w:val="sr-Cyrl-CS"/>
        </w:rPr>
        <w:t>Остварење ових прихода је веће у односу на план, јер се од новембра 2021. године у оквиру ове групе прихода евидентирају уплате грађана у складу са Одлуком о суфинансирању инфраструктурних пројеката у мјесним заједницама на подручју Града Бијељина. У складу са овом Одлуком ови пројекти се из градског буџета финансирају са 70%, а грађани учествују са 30%. Уплате се врше на намјенски трансакциони рачун Града Бијељина за прикупљање ових прихода. До новебра 2021. године грађани су свој дио средстава уплаћивали директно извођачу радова, тако да приликом израде буџета Града за 2022. годину ови приходи нису</w:t>
      </w:r>
      <w:r w:rsidR="004025D1">
        <w:rPr>
          <w:rFonts w:ascii="Times New Roman" w:hAnsi="Times New Roman" w:cs="Times New Roman"/>
          <w:sz w:val="24"/>
          <w:szCs w:val="24"/>
        </w:rPr>
        <w:t xml:space="preserve"> планирани</w:t>
      </w:r>
      <w:r w:rsidR="00D564D5">
        <w:rPr>
          <w:rFonts w:ascii="Times New Roman" w:hAnsi="Times New Roman" w:cs="Times New Roman"/>
          <w:sz w:val="24"/>
          <w:szCs w:val="24"/>
          <w:lang w:val="sr-Cyrl-CS"/>
        </w:rPr>
        <w:t>.</w:t>
      </w:r>
      <w:r w:rsidR="009C531C">
        <w:rPr>
          <w:rFonts w:ascii="Times New Roman" w:hAnsi="Times New Roman" w:cs="Times New Roman"/>
          <w:sz w:val="24"/>
          <w:szCs w:val="24"/>
          <w:lang w:val="sr-Cyrl-CS"/>
        </w:rPr>
        <w:t xml:space="preserve"> </w:t>
      </w:r>
      <w:r w:rsidR="00D564D5">
        <w:rPr>
          <w:rFonts w:ascii="Times New Roman" w:hAnsi="Times New Roman" w:cs="Times New Roman"/>
          <w:sz w:val="24"/>
          <w:szCs w:val="24"/>
          <w:lang w:val="sr-Cyrl-CS"/>
        </w:rPr>
        <w:t>Повећање</w:t>
      </w:r>
      <w:r w:rsidR="009C531C">
        <w:rPr>
          <w:rFonts w:ascii="Times New Roman" w:hAnsi="Times New Roman" w:cs="Times New Roman"/>
          <w:sz w:val="24"/>
          <w:szCs w:val="24"/>
          <w:lang w:val="sr-Cyrl-CS"/>
        </w:rPr>
        <w:t xml:space="preserve"> плана ових прихода урадиће се приликом израде ребаланса буџет</w:t>
      </w:r>
      <w:r w:rsidR="00D564D5">
        <w:rPr>
          <w:rFonts w:ascii="Times New Roman" w:hAnsi="Times New Roman" w:cs="Times New Roman"/>
          <w:sz w:val="24"/>
          <w:szCs w:val="24"/>
          <w:lang w:val="sr-Cyrl-CS"/>
        </w:rPr>
        <w:t xml:space="preserve">а Града Бијељина за 2022.годину. </w:t>
      </w:r>
    </w:p>
    <w:p w14:paraId="73E900C3"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Осим ових, планираних средстава, Град је добио и непланиране бесповратне помоћи које су евидентиране на фондовима 03 и 05.</w:t>
      </w:r>
    </w:p>
    <w:p w14:paraId="4CCF37EB" w14:textId="77777777" w:rsidR="007D66EB" w:rsidRPr="0005629B" w:rsidRDefault="007D66EB" w:rsidP="007D66EB">
      <w:pPr>
        <w:contextualSpacing/>
        <w:jc w:val="both"/>
        <w:rPr>
          <w:rFonts w:ascii="Times New Roman" w:hAnsi="Times New Roman" w:cs="Times New Roman"/>
          <w:sz w:val="24"/>
          <w:szCs w:val="24"/>
          <w:lang w:val="sr-Cyrl-CS"/>
        </w:rPr>
      </w:pPr>
    </w:p>
    <w:p w14:paraId="44A10E9C" w14:textId="77777777" w:rsidR="007D66EB" w:rsidRDefault="007D66EB" w:rsidP="007D66EB">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9C531C">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буџетом</w:t>
      </w:r>
      <w:r w:rsidR="009C531C">
        <w:rPr>
          <w:rFonts w:ascii="Times New Roman" w:hAnsi="Times New Roman" w:cs="Times New Roman"/>
          <w:sz w:val="24"/>
          <w:szCs w:val="24"/>
          <w:lang w:val="sr-Cyrl-CS"/>
        </w:rPr>
        <w:t xml:space="preserve"> Града Бијељина за 2022. годину </w:t>
      </w:r>
      <w:r>
        <w:rPr>
          <w:rFonts w:ascii="Times New Roman" w:hAnsi="Times New Roman" w:cs="Times New Roman"/>
          <w:sz w:val="24"/>
          <w:szCs w:val="24"/>
          <w:lang w:val="sr-Cyrl-CS"/>
        </w:rPr>
        <w:t xml:space="preserve"> планирани су у износу </w:t>
      </w:r>
      <w:r w:rsidR="009C531C">
        <w:rPr>
          <w:rFonts w:ascii="Times New Roman" w:hAnsi="Times New Roman" w:cs="Times New Roman"/>
          <w:sz w:val="24"/>
          <w:szCs w:val="24"/>
          <w:lang w:val="sr-Cyrl-CS"/>
        </w:rPr>
        <w:t xml:space="preserve">3.300.000,00 </w:t>
      </w:r>
      <w:r>
        <w:rPr>
          <w:rFonts w:ascii="Times New Roman" w:hAnsi="Times New Roman" w:cs="Times New Roman"/>
          <w:sz w:val="24"/>
          <w:szCs w:val="24"/>
          <w:lang w:val="sr-Cyrl-CS"/>
        </w:rPr>
        <w:t xml:space="preserve">КМ, а </w:t>
      </w:r>
      <w:r w:rsidR="004025D1">
        <w:rPr>
          <w:rFonts w:ascii="Times New Roman" w:hAnsi="Times New Roman" w:cs="Times New Roman"/>
          <w:sz w:val="24"/>
          <w:szCs w:val="24"/>
          <w:lang w:val="sr-Cyrl-CS"/>
        </w:rPr>
        <w:t xml:space="preserve">за првих шест мјесеци </w:t>
      </w:r>
      <w:r>
        <w:rPr>
          <w:rFonts w:ascii="Times New Roman" w:hAnsi="Times New Roman" w:cs="Times New Roman"/>
          <w:sz w:val="24"/>
          <w:szCs w:val="24"/>
          <w:lang w:val="sr-Cyrl-CS"/>
        </w:rPr>
        <w:t xml:space="preserve">остварени </w:t>
      </w:r>
      <w:r w:rsidR="004025D1">
        <w:rPr>
          <w:rFonts w:ascii="Times New Roman" w:hAnsi="Times New Roman" w:cs="Times New Roman"/>
          <w:sz w:val="24"/>
          <w:szCs w:val="24"/>
          <w:lang w:val="sr-Cyrl-CS"/>
        </w:rPr>
        <w:t xml:space="preserve">су </w:t>
      </w:r>
      <w:r>
        <w:rPr>
          <w:rFonts w:ascii="Times New Roman" w:hAnsi="Times New Roman" w:cs="Times New Roman"/>
          <w:sz w:val="24"/>
          <w:szCs w:val="24"/>
          <w:lang w:val="sr-Cyrl-CS"/>
        </w:rPr>
        <w:t xml:space="preserve">у износу </w:t>
      </w:r>
      <w:r w:rsidR="004025D1">
        <w:rPr>
          <w:rFonts w:ascii="Times New Roman" w:hAnsi="Times New Roman" w:cs="Times New Roman"/>
          <w:sz w:val="24"/>
          <w:szCs w:val="24"/>
          <w:lang w:val="sr-Cyrl-CS"/>
        </w:rPr>
        <w:t xml:space="preserve">1.660.256,00 </w:t>
      </w:r>
      <w:r>
        <w:rPr>
          <w:rFonts w:ascii="Times New Roman" w:hAnsi="Times New Roman" w:cs="Times New Roman"/>
          <w:sz w:val="24"/>
          <w:szCs w:val="24"/>
          <w:lang w:val="sr-Cyrl-CS"/>
        </w:rPr>
        <w:t>КМ, што представља:</w:t>
      </w:r>
    </w:p>
    <w:p w14:paraId="71BA4126" w14:textId="77777777" w:rsidR="004025D1" w:rsidRDefault="004025D1" w:rsidP="007D66EB">
      <w:pPr>
        <w:contextualSpacing/>
        <w:jc w:val="both"/>
        <w:rPr>
          <w:rFonts w:ascii="Times New Roman" w:hAnsi="Times New Roman" w:cs="Times New Roman"/>
          <w:sz w:val="24"/>
          <w:szCs w:val="24"/>
          <w:lang w:val="sr-Cyrl-CS"/>
        </w:rPr>
      </w:pPr>
    </w:p>
    <w:p w14:paraId="11623DC7"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10</w:t>
      </w:r>
      <w:r w:rsidR="0061016F">
        <w:rPr>
          <w:rFonts w:ascii="Times New Roman" w:hAnsi="Times New Roman" w:cs="Times New Roman"/>
          <w:sz w:val="24"/>
          <w:szCs w:val="24"/>
          <w:lang w:val="sr-Cyrl-CS"/>
        </w:rPr>
        <w:t>7</w:t>
      </w:r>
      <w:r w:rsidR="004025D1">
        <w:rPr>
          <w:rFonts w:ascii="Times New Roman" w:hAnsi="Times New Roman" w:cs="Times New Roman"/>
          <w:sz w:val="24"/>
          <w:szCs w:val="24"/>
          <w:lang w:val="sr-Cyrl-CS"/>
        </w:rPr>
        <w:t xml:space="preserve">,05 </w:t>
      </w:r>
      <w:r>
        <w:rPr>
          <w:rFonts w:ascii="Times New Roman" w:hAnsi="Times New Roman" w:cs="Times New Roman"/>
          <w:sz w:val="24"/>
          <w:szCs w:val="24"/>
          <w:lang w:val="sr-Cyrl-CS"/>
        </w:rPr>
        <w:t>% у односу на план за посматрани период,</w:t>
      </w:r>
    </w:p>
    <w:p w14:paraId="00E8AF39" w14:textId="77777777" w:rsidR="0061016F"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50</w:t>
      </w:r>
      <w:r>
        <w:rPr>
          <w:rFonts w:ascii="Times New Roman" w:hAnsi="Times New Roman" w:cs="Times New Roman"/>
          <w:sz w:val="24"/>
          <w:szCs w:val="24"/>
          <w:lang w:val="sr-Cyrl-CS"/>
        </w:rPr>
        <w:t>%  у односу на план за 2022. годину</w:t>
      </w:r>
    </w:p>
    <w:p w14:paraId="7996CC76" w14:textId="77777777"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127.322,00</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више него што је остварено у истом пероду  202</w:t>
      </w:r>
      <w:r w:rsidR="0061016F">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14:paraId="292EB1E6" w14:textId="77777777" w:rsidR="007D66EB" w:rsidRDefault="007D66EB" w:rsidP="007D66EB">
      <w:pPr>
        <w:contextualSpacing/>
        <w:jc w:val="both"/>
        <w:rPr>
          <w:rFonts w:ascii="Times New Roman" w:hAnsi="Times New Roman" w:cs="Times New Roman"/>
          <w:sz w:val="24"/>
          <w:szCs w:val="24"/>
          <w:lang w:val="sr-Cyrl-CS"/>
        </w:rPr>
      </w:pPr>
    </w:p>
    <w:p w14:paraId="7F6B7A46" w14:textId="77777777" w:rsidR="005C3328" w:rsidRDefault="007D66EB"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прикупљена по овом основу </w:t>
      </w:r>
      <w:r w:rsidR="00441172">
        <w:rPr>
          <w:rFonts w:ascii="Times New Roman" w:hAnsi="Times New Roman" w:cs="Times New Roman"/>
          <w:sz w:val="24"/>
          <w:szCs w:val="24"/>
          <w:lang w:val="sr-Cyrl-CS"/>
        </w:rPr>
        <w:t>углавном се односе на</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трансфер Министарства здравља и социјалне заштите РС, и намјењена су за исплату дознака лицима у стању социјалне потребе,  у складу са Законом о социјалној заштити („Службени гласник РС“, бр 37/12, 90/16). </w:t>
      </w:r>
    </w:p>
    <w:p w14:paraId="593ED8B2" w14:textId="77777777" w:rsidR="00D564D5" w:rsidRDefault="00D564D5" w:rsidP="005C3328">
      <w:pPr>
        <w:contextualSpacing/>
        <w:jc w:val="both"/>
        <w:rPr>
          <w:rFonts w:ascii="Times New Roman" w:hAnsi="Times New Roman" w:cs="Times New Roman"/>
          <w:sz w:val="24"/>
          <w:szCs w:val="24"/>
          <w:lang w:val="sr-Cyrl-CS"/>
        </w:rPr>
      </w:pPr>
    </w:p>
    <w:p w14:paraId="5B0C1BE0" w14:textId="77777777" w:rsidR="005C3328" w:rsidRDefault="005C3328"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Б) Примици за нефинансијску имовину</w:t>
      </w:r>
    </w:p>
    <w:p w14:paraId="7A9639D6" w14:textId="77777777" w:rsidR="005C3328" w:rsidRDefault="005C3328" w:rsidP="005C3328">
      <w:pPr>
        <w:contextualSpacing/>
        <w:jc w:val="both"/>
        <w:rPr>
          <w:rFonts w:ascii="Times New Roman" w:hAnsi="Times New Roman" w:cs="Times New Roman"/>
          <w:b/>
          <w:sz w:val="24"/>
          <w:szCs w:val="24"/>
          <w:lang w:val="sr-Cyrl-CS"/>
        </w:rPr>
      </w:pPr>
    </w:p>
    <w:p w14:paraId="7035C24C" w14:textId="77777777" w:rsidR="0061016F" w:rsidRDefault="006C6D58" w:rsidP="005C3328">
      <w:pPr>
        <w:contextualSpacing/>
        <w:jc w:val="both"/>
        <w:rPr>
          <w:rFonts w:ascii="Times New Roman" w:hAnsi="Times New Roman" w:cs="Times New Roman"/>
          <w:sz w:val="24"/>
          <w:szCs w:val="24"/>
          <w:lang w:val="sr-Cyrl-CS"/>
        </w:rPr>
      </w:pPr>
      <w:r w:rsidRPr="006C6D58">
        <w:rPr>
          <w:rFonts w:ascii="Times New Roman" w:hAnsi="Times New Roman" w:cs="Times New Roman"/>
          <w:b/>
          <w:sz w:val="24"/>
          <w:szCs w:val="24"/>
          <w:lang w:val="sr-Cyrl-CS"/>
        </w:rPr>
        <w:t>Примици за нефинансијску имовину (група конта 810)</w:t>
      </w:r>
      <w:r w:rsidR="0061016F">
        <w:rPr>
          <w:rFonts w:ascii="Times New Roman" w:hAnsi="Times New Roman" w:cs="Times New Roman"/>
          <w:b/>
          <w:sz w:val="24"/>
          <w:szCs w:val="24"/>
          <w:lang w:val="sr-Cyrl-CS"/>
        </w:rPr>
        <w:t xml:space="preserve"> </w:t>
      </w:r>
      <w:r w:rsidR="0061016F">
        <w:rPr>
          <w:rFonts w:ascii="Times New Roman" w:hAnsi="Times New Roman" w:cs="Times New Roman"/>
          <w:sz w:val="24"/>
          <w:szCs w:val="24"/>
          <w:lang w:val="sr-Cyrl-CS"/>
        </w:rPr>
        <w:t xml:space="preserve">представљају примитке од продаје земљишта, објеката, билошке имовине итд. </w:t>
      </w:r>
    </w:p>
    <w:p w14:paraId="596BCBAE" w14:textId="77777777" w:rsidR="00E13A52" w:rsidRDefault="0061016F"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Буџетом Града Бијељина за 2022. годину планирани су на нивоу 770.000,00 КМ,</w:t>
      </w:r>
      <w:r w:rsidR="004025D1">
        <w:rPr>
          <w:rFonts w:ascii="Times New Roman" w:hAnsi="Times New Roman" w:cs="Times New Roman"/>
          <w:sz w:val="24"/>
          <w:szCs w:val="24"/>
          <w:lang w:val="sr-Cyrl-CS"/>
        </w:rPr>
        <w:t xml:space="preserve"> а за првих шест мјесеци остварени су у износу 251.616,00 КМ</w:t>
      </w: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 xml:space="preserve"> Од тога се 181.105,00 КМ односи на продају земљишта, а </w:t>
      </w:r>
      <w:r w:rsidR="004F288D">
        <w:rPr>
          <w:rFonts w:ascii="Times New Roman" w:hAnsi="Times New Roman" w:cs="Times New Roman"/>
          <w:sz w:val="24"/>
          <w:szCs w:val="24"/>
          <w:lang w:val="sr-Cyrl-CS"/>
        </w:rPr>
        <w:t>70.511,00 КМ на продају учинака Пољопривредне и медицинске школе.</w:t>
      </w:r>
    </w:p>
    <w:p w14:paraId="1771A59C" w14:textId="77777777" w:rsidR="0014743C" w:rsidRDefault="0014743C" w:rsidP="005C3328">
      <w:pPr>
        <w:contextualSpacing/>
        <w:jc w:val="both"/>
        <w:rPr>
          <w:rFonts w:ascii="Times New Roman" w:hAnsi="Times New Roman" w:cs="Times New Roman"/>
          <w:sz w:val="24"/>
          <w:szCs w:val="24"/>
          <w:lang w:val="sr-Cyrl-CS"/>
        </w:rPr>
      </w:pPr>
    </w:p>
    <w:p w14:paraId="7DEB0B83" w14:textId="77777777" w:rsidR="0014743C" w:rsidRDefault="0014743C" w:rsidP="005C3328">
      <w:pPr>
        <w:contextualSpacing/>
        <w:jc w:val="both"/>
        <w:rPr>
          <w:rFonts w:ascii="Times New Roman" w:hAnsi="Times New Roman" w:cs="Times New Roman"/>
          <w:sz w:val="24"/>
          <w:szCs w:val="24"/>
          <w:lang w:val="sr-Cyrl-CS"/>
        </w:rPr>
      </w:pPr>
    </w:p>
    <w:p w14:paraId="3D25A97C" w14:textId="77777777" w:rsidR="0014743C" w:rsidRDefault="0014743C" w:rsidP="005C3328">
      <w:pPr>
        <w:contextualSpacing/>
        <w:jc w:val="both"/>
        <w:rPr>
          <w:rFonts w:ascii="Times New Roman" w:hAnsi="Times New Roman" w:cs="Times New Roman"/>
          <w:sz w:val="24"/>
          <w:szCs w:val="24"/>
          <w:lang w:val="sr-Cyrl-CS"/>
        </w:rPr>
      </w:pPr>
    </w:p>
    <w:p w14:paraId="68E3CE7D" w14:textId="77777777" w:rsidR="0014743C" w:rsidRDefault="0014743C" w:rsidP="005C3328">
      <w:pPr>
        <w:contextualSpacing/>
        <w:jc w:val="both"/>
        <w:rPr>
          <w:rFonts w:ascii="Times New Roman" w:hAnsi="Times New Roman" w:cs="Times New Roman"/>
          <w:sz w:val="24"/>
          <w:szCs w:val="24"/>
          <w:lang w:val="sr-Cyrl-CS"/>
        </w:rPr>
      </w:pPr>
    </w:p>
    <w:p w14:paraId="06758674" w14:textId="77777777" w:rsidR="0014743C" w:rsidRDefault="0014743C" w:rsidP="005C3328">
      <w:pPr>
        <w:contextualSpacing/>
        <w:jc w:val="both"/>
        <w:rPr>
          <w:rFonts w:ascii="Times New Roman" w:hAnsi="Times New Roman" w:cs="Times New Roman"/>
          <w:sz w:val="24"/>
          <w:szCs w:val="24"/>
          <w:lang w:val="sr-Cyrl-CS"/>
        </w:rPr>
      </w:pPr>
    </w:p>
    <w:p w14:paraId="65B3B8F9" w14:textId="77777777" w:rsidR="0014743C" w:rsidRDefault="0014743C" w:rsidP="005C3328">
      <w:pPr>
        <w:contextualSpacing/>
        <w:jc w:val="both"/>
        <w:rPr>
          <w:rFonts w:ascii="Times New Roman" w:hAnsi="Times New Roman" w:cs="Times New Roman"/>
          <w:sz w:val="24"/>
          <w:szCs w:val="24"/>
          <w:lang w:val="sr-Cyrl-CS"/>
        </w:rPr>
      </w:pPr>
    </w:p>
    <w:p w14:paraId="3ACC286F" w14:textId="77777777" w:rsidR="0014743C" w:rsidRDefault="0014743C" w:rsidP="005C3328">
      <w:pPr>
        <w:contextualSpacing/>
        <w:jc w:val="both"/>
        <w:rPr>
          <w:rFonts w:ascii="Times New Roman" w:hAnsi="Times New Roman" w:cs="Times New Roman"/>
          <w:b/>
          <w:sz w:val="24"/>
          <w:szCs w:val="24"/>
          <w:lang w:val="sr-Cyrl-CS"/>
        </w:rPr>
      </w:pPr>
    </w:p>
    <w:p w14:paraId="45380D74" w14:textId="77777777" w:rsidR="00E13A52" w:rsidRDefault="00E13A52" w:rsidP="005C3328">
      <w:pPr>
        <w:contextualSpacing/>
        <w:jc w:val="both"/>
        <w:rPr>
          <w:rFonts w:ascii="Times New Roman" w:hAnsi="Times New Roman" w:cs="Times New Roman"/>
          <w:b/>
          <w:sz w:val="24"/>
          <w:szCs w:val="24"/>
          <w:lang w:val="sr-Cyrl-CS"/>
        </w:rPr>
      </w:pPr>
    </w:p>
    <w:p w14:paraId="126900E5" w14:textId="77777777"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2.3. БУЏЕТСКИ РАСХОДИ И ИЗДАЦИ ЗА НЕФИНАНСИЈКУ ИМОВИНУ</w:t>
      </w:r>
    </w:p>
    <w:p w14:paraId="61541E4A" w14:textId="77777777"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ЗА ПЕРИОД 01.01.-3</w:t>
      </w:r>
      <w:r w:rsidR="004F288D">
        <w:rPr>
          <w:rFonts w:ascii="Times New Roman" w:hAnsi="Times New Roman" w:cs="Times New Roman"/>
          <w:b/>
          <w:i/>
          <w:sz w:val="24"/>
          <w:szCs w:val="24"/>
          <w:lang w:val="sr-Cyrl-CS"/>
        </w:rPr>
        <w:t>0</w:t>
      </w:r>
      <w:r w:rsidRPr="00A27A80">
        <w:rPr>
          <w:rFonts w:ascii="Times New Roman" w:hAnsi="Times New Roman" w:cs="Times New Roman"/>
          <w:b/>
          <w:i/>
          <w:sz w:val="24"/>
          <w:szCs w:val="24"/>
          <w:lang w:val="sr-Cyrl-CS"/>
        </w:rPr>
        <w:t>.0</w:t>
      </w:r>
      <w:r w:rsidR="004F288D">
        <w:rPr>
          <w:rFonts w:ascii="Times New Roman" w:hAnsi="Times New Roman" w:cs="Times New Roman"/>
          <w:b/>
          <w:i/>
          <w:sz w:val="24"/>
          <w:szCs w:val="24"/>
          <w:lang w:val="sr-Cyrl-CS"/>
        </w:rPr>
        <w:t>6</w:t>
      </w:r>
      <w:r w:rsidRPr="00A27A80">
        <w:rPr>
          <w:rFonts w:ascii="Times New Roman" w:hAnsi="Times New Roman" w:cs="Times New Roman"/>
          <w:b/>
          <w:i/>
          <w:sz w:val="24"/>
          <w:szCs w:val="24"/>
          <w:lang w:val="sr-Cyrl-CS"/>
        </w:rPr>
        <w:t>.202</w:t>
      </w:r>
      <w:r w:rsidR="0061016F" w:rsidRPr="00A27A80">
        <w:rPr>
          <w:rFonts w:ascii="Times New Roman" w:hAnsi="Times New Roman" w:cs="Times New Roman"/>
          <w:b/>
          <w:i/>
          <w:sz w:val="24"/>
          <w:szCs w:val="24"/>
          <w:lang w:val="sr-Cyrl-CS"/>
        </w:rPr>
        <w:t>2</w:t>
      </w:r>
      <w:r w:rsidRPr="00A27A80">
        <w:rPr>
          <w:rFonts w:ascii="Times New Roman" w:hAnsi="Times New Roman" w:cs="Times New Roman"/>
          <w:b/>
          <w:i/>
          <w:sz w:val="24"/>
          <w:szCs w:val="24"/>
          <w:lang w:val="sr-Cyrl-CS"/>
        </w:rPr>
        <w:t>. ГОДИНЕ</w:t>
      </w:r>
    </w:p>
    <w:p w14:paraId="731AF990" w14:textId="77777777" w:rsidR="00776FB5" w:rsidRDefault="00776FB5" w:rsidP="005C3328">
      <w:pPr>
        <w:contextualSpacing/>
        <w:jc w:val="both"/>
        <w:rPr>
          <w:rFonts w:ascii="Times New Roman" w:hAnsi="Times New Roman" w:cs="Times New Roman"/>
          <w:b/>
          <w:sz w:val="24"/>
          <w:szCs w:val="24"/>
          <w:lang w:val="sr-Cyrl-CS"/>
        </w:rPr>
      </w:pPr>
    </w:p>
    <w:tbl>
      <w:tblPr>
        <w:tblW w:w="9591" w:type="dxa"/>
        <w:tblInd w:w="95" w:type="dxa"/>
        <w:tblLook w:val="04A0" w:firstRow="1" w:lastRow="0" w:firstColumn="1" w:lastColumn="0" w:noHBand="0" w:noVBand="1"/>
      </w:tblPr>
      <w:tblGrid>
        <w:gridCol w:w="1743"/>
        <w:gridCol w:w="3429"/>
        <w:gridCol w:w="1251"/>
        <w:gridCol w:w="846"/>
        <w:gridCol w:w="1251"/>
        <w:gridCol w:w="1071"/>
      </w:tblGrid>
      <w:tr w:rsidR="004F288D" w:rsidRPr="004F288D" w14:paraId="255B105D" w14:textId="77777777" w:rsidTr="004F288D">
        <w:trPr>
          <w:trHeight w:val="495"/>
        </w:trPr>
        <w:tc>
          <w:tcPr>
            <w:tcW w:w="9591" w:type="dxa"/>
            <w:gridSpan w:val="6"/>
            <w:tcBorders>
              <w:top w:val="nil"/>
              <w:left w:val="nil"/>
              <w:bottom w:val="nil"/>
              <w:right w:val="nil"/>
            </w:tcBorders>
            <w:shd w:val="clear" w:color="auto" w:fill="auto"/>
            <w:vAlign w:val="center"/>
            <w:hideMark/>
          </w:tcPr>
          <w:p w14:paraId="6CE4ECBD" w14:textId="77777777" w:rsidR="004F288D" w:rsidRPr="004F288D" w:rsidRDefault="004F288D" w:rsidP="004F288D">
            <w:pPr>
              <w:spacing w:after="0" w:line="240" w:lineRule="auto"/>
              <w:rPr>
                <w:rFonts w:ascii="Times New Roman" w:eastAsia="Times New Roman" w:hAnsi="Times New Roman" w:cs="Times New Roman"/>
                <w:b/>
                <w:bCs/>
                <w:sz w:val="18"/>
                <w:szCs w:val="18"/>
              </w:rPr>
            </w:pPr>
            <w:r w:rsidRPr="004F288D">
              <w:rPr>
                <w:rFonts w:ascii="Times New Roman" w:eastAsia="Times New Roman" w:hAnsi="Times New Roman" w:cs="Times New Roman"/>
                <w:i/>
                <w:iCs/>
                <w:sz w:val="18"/>
                <w:szCs w:val="18"/>
              </w:rPr>
              <w:t xml:space="preserve">Табела 3. </w:t>
            </w:r>
            <w:r w:rsidRPr="004F288D">
              <w:rPr>
                <w:rFonts w:ascii="Times New Roman" w:eastAsia="Times New Roman" w:hAnsi="Times New Roman" w:cs="Times New Roman"/>
                <w:b/>
                <w:bCs/>
                <w:sz w:val="18"/>
                <w:szCs w:val="18"/>
              </w:rPr>
              <w:t>-   ИЗВРШЕЊЕ БУЏЕТА ГРАДА БИЈЕЉИНА ЗА 01.01.-30.06.2022. године- БУЏЕТСКИ РАСХОДИ И ИЗДАЦИ ЗА НЕФИНАНСИЈСКУ ИМОВИНУ</w:t>
            </w:r>
          </w:p>
        </w:tc>
      </w:tr>
      <w:tr w:rsidR="004F288D" w:rsidRPr="004F288D" w14:paraId="3184A75E" w14:textId="77777777" w:rsidTr="004F288D">
        <w:trPr>
          <w:trHeight w:val="240"/>
        </w:trPr>
        <w:tc>
          <w:tcPr>
            <w:tcW w:w="1093" w:type="dxa"/>
            <w:tcBorders>
              <w:top w:val="nil"/>
              <w:left w:val="nil"/>
              <w:bottom w:val="single" w:sz="4" w:space="0" w:color="auto"/>
              <w:right w:val="nil"/>
            </w:tcBorders>
            <w:shd w:val="clear" w:color="auto" w:fill="auto"/>
            <w:noWrap/>
            <w:vAlign w:val="center"/>
            <w:hideMark/>
          </w:tcPr>
          <w:p w14:paraId="318F8372"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4079" w:type="dxa"/>
            <w:tcBorders>
              <w:top w:val="nil"/>
              <w:left w:val="nil"/>
              <w:bottom w:val="single" w:sz="4" w:space="0" w:color="auto"/>
              <w:right w:val="nil"/>
            </w:tcBorders>
            <w:shd w:val="clear" w:color="auto" w:fill="auto"/>
            <w:vAlign w:val="center"/>
            <w:hideMark/>
          </w:tcPr>
          <w:p w14:paraId="69B28713"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noWrap/>
            <w:vAlign w:val="center"/>
            <w:hideMark/>
          </w:tcPr>
          <w:p w14:paraId="00F4DBDE" w14:textId="77777777" w:rsidR="004F288D" w:rsidRPr="004F288D" w:rsidRDefault="004F288D" w:rsidP="004F288D">
            <w:pPr>
              <w:spacing w:after="0" w:line="240" w:lineRule="auto"/>
              <w:rPr>
                <w:rFonts w:ascii="Times New Roman" w:eastAsia="Times New Roman" w:hAnsi="Times New Roman" w:cs="Times New Roman"/>
                <w:color w:val="000000"/>
                <w:sz w:val="16"/>
                <w:szCs w:val="16"/>
              </w:rPr>
            </w:pPr>
          </w:p>
        </w:tc>
        <w:tc>
          <w:tcPr>
            <w:tcW w:w="846" w:type="dxa"/>
            <w:tcBorders>
              <w:top w:val="nil"/>
              <w:left w:val="nil"/>
              <w:bottom w:val="nil"/>
              <w:right w:val="nil"/>
            </w:tcBorders>
            <w:shd w:val="clear" w:color="auto" w:fill="auto"/>
            <w:noWrap/>
            <w:vAlign w:val="center"/>
            <w:hideMark/>
          </w:tcPr>
          <w:p w14:paraId="4CA37FB5" w14:textId="77777777" w:rsidR="004F288D" w:rsidRPr="004F288D" w:rsidRDefault="004F288D" w:rsidP="004F288D">
            <w:pPr>
              <w:spacing w:after="0" w:line="240" w:lineRule="auto"/>
              <w:rPr>
                <w:rFonts w:ascii="Times New Roman" w:eastAsia="Times New Roman" w:hAnsi="Times New Roman" w:cs="Times New Roman"/>
                <w:color w:val="000000"/>
                <w:sz w:val="16"/>
                <w:szCs w:val="16"/>
              </w:rPr>
            </w:pPr>
          </w:p>
        </w:tc>
        <w:tc>
          <w:tcPr>
            <w:tcW w:w="1251" w:type="dxa"/>
            <w:tcBorders>
              <w:top w:val="nil"/>
              <w:left w:val="nil"/>
              <w:bottom w:val="nil"/>
              <w:right w:val="nil"/>
            </w:tcBorders>
            <w:shd w:val="clear" w:color="auto" w:fill="auto"/>
            <w:noWrap/>
            <w:vAlign w:val="center"/>
            <w:hideMark/>
          </w:tcPr>
          <w:p w14:paraId="3767151A" w14:textId="77777777" w:rsidR="004F288D" w:rsidRPr="004F288D" w:rsidRDefault="004F288D" w:rsidP="004F288D">
            <w:pPr>
              <w:spacing w:after="0" w:line="240" w:lineRule="auto"/>
              <w:rPr>
                <w:rFonts w:ascii="Times New Roman" w:eastAsia="Times New Roman" w:hAnsi="Times New Roman" w:cs="Times New Roman"/>
                <w:color w:val="000000"/>
                <w:sz w:val="18"/>
                <w:szCs w:val="18"/>
              </w:rPr>
            </w:pPr>
          </w:p>
        </w:tc>
        <w:tc>
          <w:tcPr>
            <w:tcW w:w="1071" w:type="dxa"/>
            <w:tcBorders>
              <w:top w:val="nil"/>
              <w:left w:val="nil"/>
              <w:bottom w:val="nil"/>
              <w:right w:val="nil"/>
            </w:tcBorders>
            <w:shd w:val="clear" w:color="auto" w:fill="auto"/>
            <w:noWrap/>
            <w:vAlign w:val="center"/>
            <w:hideMark/>
          </w:tcPr>
          <w:p w14:paraId="08A15D4A" w14:textId="77777777" w:rsidR="004F288D" w:rsidRPr="004F288D" w:rsidRDefault="004F288D" w:rsidP="004F288D">
            <w:pPr>
              <w:spacing w:after="0" w:line="240" w:lineRule="auto"/>
              <w:rPr>
                <w:rFonts w:ascii="Times New Roman" w:eastAsia="Times New Roman" w:hAnsi="Times New Roman" w:cs="Times New Roman"/>
                <w:color w:val="000000"/>
                <w:sz w:val="18"/>
                <w:szCs w:val="18"/>
              </w:rPr>
            </w:pPr>
          </w:p>
        </w:tc>
      </w:tr>
      <w:tr w:rsidR="004F288D" w:rsidRPr="004F288D" w14:paraId="06A3026D" w14:textId="77777777" w:rsidTr="004F288D">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9157F90"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Економски код</w:t>
            </w:r>
          </w:p>
        </w:tc>
        <w:tc>
          <w:tcPr>
            <w:tcW w:w="4079" w:type="dxa"/>
            <w:tcBorders>
              <w:top w:val="nil"/>
              <w:left w:val="nil"/>
              <w:bottom w:val="single" w:sz="4" w:space="0" w:color="auto"/>
              <w:right w:val="single" w:sz="4" w:space="0" w:color="auto"/>
            </w:tcBorders>
            <w:shd w:val="clear" w:color="auto" w:fill="auto"/>
            <w:vAlign w:val="center"/>
            <w:hideMark/>
          </w:tcPr>
          <w:p w14:paraId="58CB9CEA"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О п и с</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14:paraId="164FA28A"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Буџет за 2022. годину (Фонд 01)</w:t>
            </w:r>
          </w:p>
        </w:tc>
        <w:tc>
          <w:tcPr>
            <w:tcW w:w="846" w:type="dxa"/>
            <w:tcBorders>
              <w:top w:val="single" w:sz="4" w:space="0" w:color="auto"/>
              <w:left w:val="nil"/>
              <w:bottom w:val="single" w:sz="4" w:space="0" w:color="auto"/>
              <w:right w:val="single" w:sz="4" w:space="0" w:color="auto"/>
            </w:tcBorders>
            <w:shd w:val="clear" w:color="auto" w:fill="auto"/>
            <w:vAlign w:val="center"/>
            <w:hideMark/>
          </w:tcPr>
          <w:p w14:paraId="081B4055"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Буџет за 2022. годину (Фонд 02)</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14:paraId="187FB933"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Извршење 01.01.-30.06.2022.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14:paraId="76F09578" w14:textId="77777777"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Извршење 01.01.-30.06.2022. год (Фонд 02)</w:t>
            </w:r>
          </w:p>
        </w:tc>
      </w:tr>
      <w:tr w:rsidR="004F288D" w:rsidRPr="004F288D" w14:paraId="12BB795E"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36A0BD61"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1</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4F8E0B67"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2</w:t>
            </w:r>
          </w:p>
        </w:tc>
        <w:tc>
          <w:tcPr>
            <w:tcW w:w="1251" w:type="dxa"/>
            <w:tcBorders>
              <w:top w:val="single" w:sz="4" w:space="0" w:color="auto"/>
              <w:left w:val="single" w:sz="4" w:space="0" w:color="auto"/>
              <w:bottom w:val="single" w:sz="4" w:space="0" w:color="auto"/>
              <w:right w:val="nil"/>
            </w:tcBorders>
            <w:shd w:val="clear" w:color="auto" w:fill="auto"/>
            <w:vAlign w:val="center"/>
            <w:hideMark/>
          </w:tcPr>
          <w:p w14:paraId="17584E1B"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3</w:t>
            </w:r>
          </w:p>
        </w:tc>
        <w:tc>
          <w:tcPr>
            <w:tcW w:w="846" w:type="dxa"/>
            <w:tcBorders>
              <w:top w:val="single" w:sz="4" w:space="0" w:color="auto"/>
              <w:left w:val="single" w:sz="4" w:space="0" w:color="auto"/>
              <w:bottom w:val="single" w:sz="4" w:space="0" w:color="auto"/>
              <w:right w:val="nil"/>
            </w:tcBorders>
            <w:shd w:val="clear" w:color="auto" w:fill="auto"/>
            <w:vAlign w:val="center"/>
            <w:hideMark/>
          </w:tcPr>
          <w:p w14:paraId="31B91390"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w:t>
            </w:r>
          </w:p>
        </w:tc>
        <w:tc>
          <w:tcPr>
            <w:tcW w:w="1251" w:type="dxa"/>
            <w:tcBorders>
              <w:top w:val="single" w:sz="4" w:space="0" w:color="auto"/>
              <w:left w:val="single" w:sz="4" w:space="0" w:color="auto"/>
              <w:bottom w:val="single" w:sz="4" w:space="0" w:color="auto"/>
              <w:right w:val="nil"/>
            </w:tcBorders>
            <w:shd w:val="clear" w:color="auto" w:fill="auto"/>
            <w:vAlign w:val="center"/>
            <w:hideMark/>
          </w:tcPr>
          <w:p w14:paraId="2430462B"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00A4B4"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6</w:t>
            </w:r>
          </w:p>
        </w:tc>
      </w:tr>
      <w:tr w:rsidR="004F288D" w:rsidRPr="004F288D" w14:paraId="3C038A2A"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3D2BB4E2"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БУЏЕТСКИ РАСХОДИ</w:t>
            </w:r>
          </w:p>
        </w:tc>
        <w:tc>
          <w:tcPr>
            <w:tcW w:w="4079" w:type="dxa"/>
            <w:tcBorders>
              <w:top w:val="nil"/>
              <w:left w:val="single" w:sz="4" w:space="0" w:color="auto"/>
              <w:bottom w:val="single" w:sz="4" w:space="0" w:color="auto"/>
              <w:right w:val="nil"/>
            </w:tcBorders>
            <w:shd w:val="clear" w:color="auto" w:fill="auto"/>
            <w:vAlign w:val="center"/>
            <w:hideMark/>
          </w:tcPr>
          <w:p w14:paraId="50C7229C"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792B7" w14:textId="77777777"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45.015.740,00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14:paraId="26143A5E" w14:textId="77777777"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1.500,00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14:paraId="710FF15A" w14:textId="77777777"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20.990.283,00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0BAB0C4D" w14:textId="77777777"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0,00</w:t>
            </w:r>
          </w:p>
        </w:tc>
      </w:tr>
      <w:tr w:rsidR="004F288D" w:rsidRPr="004F288D" w14:paraId="40859C19"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ED83CD4"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410000</w:t>
            </w:r>
          </w:p>
        </w:tc>
        <w:tc>
          <w:tcPr>
            <w:tcW w:w="4079" w:type="dxa"/>
            <w:tcBorders>
              <w:top w:val="nil"/>
              <w:left w:val="single" w:sz="4" w:space="0" w:color="auto"/>
              <w:bottom w:val="single" w:sz="4" w:space="0" w:color="auto"/>
              <w:right w:val="nil"/>
            </w:tcBorders>
            <w:shd w:val="clear" w:color="auto" w:fill="auto"/>
            <w:vAlign w:val="center"/>
            <w:hideMark/>
          </w:tcPr>
          <w:p w14:paraId="78A28D78"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Т е к у ћ и   р а с х о д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0F1A298F"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42.179.740,00</w:t>
            </w:r>
          </w:p>
        </w:tc>
        <w:tc>
          <w:tcPr>
            <w:tcW w:w="846" w:type="dxa"/>
            <w:tcBorders>
              <w:top w:val="nil"/>
              <w:left w:val="nil"/>
              <w:bottom w:val="single" w:sz="4" w:space="0" w:color="auto"/>
              <w:right w:val="single" w:sz="4" w:space="0" w:color="auto"/>
            </w:tcBorders>
            <w:shd w:val="clear" w:color="auto" w:fill="auto"/>
            <w:vAlign w:val="center"/>
            <w:hideMark/>
          </w:tcPr>
          <w:p w14:paraId="79B91B40"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14:paraId="4D577151"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20.318.981,00</w:t>
            </w:r>
          </w:p>
        </w:tc>
        <w:tc>
          <w:tcPr>
            <w:tcW w:w="1071" w:type="dxa"/>
            <w:tcBorders>
              <w:top w:val="nil"/>
              <w:left w:val="nil"/>
              <w:bottom w:val="single" w:sz="4" w:space="0" w:color="auto"/>
              <w:right w:val="single" w:sz="4" w:space="0" w:color="auto"/>
            </w:tcBorders>
            <w:shd w:val="clear" w:color="auto" w:fill="auto"/>
            <w:vAlign w:val="center"/>
            <w:hideMark/>
          </w:tcPr>
          <w:p w14:paraId="2EA30F10"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381B0C40"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0C24944"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411000</w:t>
            </w:r>
          </w:p>
        </w:tc>
        <w:tc>
          <w:tcPr>
            <w:tcW w:w="4079" w:type="dxa"/>
            <w:tcBorders>
              <w:top w:val="nil"/>
              <w:left w:val="single" w:sz="4" w:space="0" w:color="auto"/>
              <w:bottom w:val="single" w:sz="4" w:space="0" w:color="auto"/>
              <w:right w:val="nil"/>
            </w:tcBorders>
            <w:shd w:val="clear" w:color="auto" w:fill="auto"/>
            <w:vAlign w:val="center"/>
            <w:hideMark/>
          </w:tcPr>
          <w:p w14:paraId="18819BE8"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за лична примања запослених</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3F46E3D4"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17.552.872,00</w:t>
            </w:r>
          </w:p>
        </w:tc>
        <w:tc>
          <w:tcPr>
            <w:tcW w:w="846" w:type="dxa"/>
            <w:tcBorders>
              <w:top w:val="nil"/>
              <w:left w:val="nil"/>
              <w:bottom w:val="single" w:sz="4" w:space="0" w:color="auto"/>
              <w:right w:val="single" w:sz="4" w:space="0" w:color="auto"/>
            </w:tcBorders>
            <w:shd w:val="clear" w:color="auto" w:fill="auto"/>
            <w:vAlign w:val="center"/>
            <w:hideMark/>
          </w:tcPr>
          <w:p w14:paraId="1D9F1FF9"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7C9A52C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9.327.501,00</w:t>
            </w:r>
          </w:p>
        </w:tc>
        <w:tc>
          <w:tcPr>
            <w:tcW w:w="1071" w:type="dxa"/>
            <w:tcBorders>
              <w:top w:val="nil"/>
              <w:left w:val="nil"/>
              <w:bottom w:val="single" w:sz="4" w:space="0" w:color="auto"/>
              <w:right w:val="single" w:sz="4" w:space="0" w:color="auto"/>
            </w:tcBorders>
            <w:shd w:val="clear" w:color="auto" w:fill="auto"/>
            <w:vAlign w:val="center"/>
            <w:hideMark/>
          </w:tcPr>
          <w:p w14:paraId="47663C1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305CE163"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0B1D64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411100</w:t>
            </w:r>
          </w:p>
        </w:tc>
        <w:tc>
          <w:tcPr>
            <w:tcW w:w="4079" w:type="dxa"/>
            <w:tcBorders>
              <w:top w:val="nil"/>
              <w:left w:val="single" w:sz="4" w:space="0" w:color="auto"/>
              <w:bottom w:val="single" w:sz="4" w:space="0" w:color="auto"/>
              <w:right w:val="nil"/>
            </w:tcBorders>
            <w:shd w:val="clear" w:color="auto" w:fill="auto"/>
            <w:vAlign w:val="center"/>
            <w:hideMark/>
          </w:tcPr>
          <w:p w14:paraId="41774D1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бруто плате запослених</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8D66F7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13.705.300,00</w:t>
            </w:r>
          </w:p>
        </w:tc>
        <w:tc>
          <w:tcPr>
            <w:tcW w:w="846" w:type="dxa"/>
            <w:tcBorders>
              <w:top w:val="nil"/>
              <w:left w:val="nil"/>
              <w:bottom w:val="single" w:sz="4" w:space="0" w:color="auto"/>
              <w:right w:val="single" w:sz="4" w:space="0" w:color="auto"/>
            </w:tcBorders>
            <w:shd w:val="clear" w:color="auto" w:fill="auto"/>
            <w:noWrap/>
            <w:vAlign w:val="center"/>
            <w:hideMark/>
          </w:tcPr>
          <w:p w14:paraId="757FC97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260461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7.360.455,00</w:t>
            </w:r>
          </w:p>
        </w:tc>
        <w:tc>
          <w:tcPr>
            <w:tcW w:w="1071" w:type="dxa"/>
            <w:tcBorders>
              <w:top w:val="nil"/>
              <w:left w:val="nil"/>
              <w:bottom w:val="single" w:sz="4" w:space="0" w:color="auto"/>
              <w:right w:val="single" w:sz="4" w:space="0" w:color="auto"/>
            </w:tcBorders>
            <w:shd w:val="clear" w:color="auto" w:fill="auto"/>
            <w:noWrap/>
            <w:vAlign w:val="center"/>
            <w:hideMark/>
          </w:tcPr>
          <w:p w14:paraId="026D262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30AB149"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63F502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411200</w:t>
            </w:r>
          </w:p>
        </w:tc>
        <w:tc>
          <w:tcPr>
            <w:tcW w:w="4079" w:type="dxa"/>
            <w:tcBorders>
              <w:top w:val="nil"/>
              <w:left w:val="single" w:sz="4" w:space="0" w:color="auto"/>
              <w:bottom w:val="single" w:sz="4" w:space="0" w:color="auto"/>
              <w:right w:val="nil"/>
            </w:tcBorders>
            <w:shd w:val="clear" w:color="auto" w:fill="auto"/>
            <w:vAlign w:val="center"/>
            <w:hideMark/>
          </w:tcPr>
          <w:p w14:paraId="75F3F4E9"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B0786C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3.263.072,00</w:t>
            </w:r>
          </w:p>
        </w:tc>
        <w:tc>
          <w:tcPr>
            <w:tcW w:w="846" w:type="dxa"/>
            <w:tcBorders>
              <w:top w:val="nil"/>
              <w:left w:val="nil"/>
              <w:bottom w:val="single" w:sz="4" w:space="0" w:color="auto"/>
              <w:right w:val="single" w:sz="4" w:space="0" w:color="auto"/>
            </w:tcBorders>
            <w:shd w:val="clear" w:color="auto" w:fill="auto"/>
            <w:noWrap/>
            <w:vAlign w:val="center"/>
            <w:hideMark/>
          </w:tcPr>
          <w:p w14:paraId="5AC97A8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E6F1DE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1.708.832,00</w:t>
            </w:r>
          </w:p>
        </w:tc>
        <w:tc>
          <w:tcPr>
            <w:tcW w:w="1071" w:type="dxa"/>
            <w:tcBorders>
              <w:top w:val="nil"/>
              <w:left w:val="nil"/>
              <w:bottom w:val="single" w:sz="4" w:space="0" w:color="auto"/>
              <w:right w:val="single" w:sz="4" w:space="0" w:color="auto"/>
            </w:tcBorders>
            <w:shd w:val="clear" w:color="auto" w:fill="auto"/>
            <w:noWrap/>
            <w:vAlign w:val="center"/>
            <w:hideMark/>
          </w:tcPr>
          <w:p w14:paraId="07DC21D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5D7E306"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C400D3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411300</w:t>
            </w:r>
          </w:p>
        </w:tc>
        <w:tc>
          <w:tcPr>
            <w:tcW w:w="4079" w:type="dxa"/>
            <w:tcBorders>
              <w:top w:val="nil"/>
              <w:left w:val="single" w:sz="4" w:space="0" w:color="auto"/>
              <w:bottom w:val="single" w:sz="4" w:space="0" w:color="auto"/>
              <w:right w:val="nil"/>
            </w:tcBorders>
            <w:shd w:val="clear" w:color="auto" w:fill="auto"/>
            <w:vAlign w:val="center"/>
            <w:hideMark/>
          </w:tcPr>
          <w:p w14:paraId="7048E78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накнаду плата запослених за вријеме боловања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7E7F8F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339.000,00</w:t>
            </w:r>
          </w:p>
        </w:tc>
        <w:tc>
          <w:tcPr>
            <w:tcW w:w="846" w:type="dxa"/>
            <w:tcBorders>
              <w:top w:val="nil"/>
              <w:left w:val="nil"/>
              <w:bottom w:val="single" w:sz="4" w:space="0" w:color="auto"/>
              <w:right w:val="single" w:sz="4" w:space="0" w:color="auto"/>
            </w:tcBorders>
            <w:shd w:val="clear" w:color="auto" w:fill="auto"/>
            <w:noWrap/>
            <w:vAlign w:val="center"/>
            <w:hideMark/>
          </w:tcPr>
          <w:p w14:paraId="594624F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3051BC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197.451,00</w:t>
            </w:r>
          </w:p>
        </w:tc>
        <w:tc>
          <w:tcPr>
            <w:tcW w:w="1071" w:type="dxa"/>
            <w:tcBorders>
              <w:top w:val="nil"/>
              <w:left w:val="nil"/>
              <w:bottom w:val="single" w:sz="4" w:space="0" w:color="auto"/>
              <w:right w:val="single" w:sz="4" w:space="0" w:color="auto"/>
            </w:tcBorders>
            <w:shd w:val="clear" w:color="auto" w:fill="auto"/>
            <w:noWrap/>
            <w:vAlign w:val="center"/>
            <w:hideMark/>
          </w:tcPr>
          <w:p w14:paraId="260696E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D789F4E"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62D457B"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411400</w:t>
            </w:r>
          </w:p>
        </w:tc>
        <w:tc>
          <w:tcPr>
            <w:tcW w:w="4079" w:type="dxa"/>
            <w:tcBorders>
              <w:top w:val="nil"/>
              <w:left w:val="single" w:sz="4" w:space="0" w:color="auto"/>
              <w:bottom w:val="single" w:sz="4" w:space="0" w:color="auto"/>
              <w:right w:val="nil"/>
            </w:tcBorders>
            <w:shd w:val="clear" w:color="auto" w:fill="auto"/>
            <w:vAlign w:val="center"/>
            <w:hideMark/>
          </w:tcPr>
          <w:p w14:paraId="31CF538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отпремнине и једнократне помоћи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9C445B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245.500,00</w:t>
            </w:r>
          </w:p>
        </w:tc>
        <w:tc>
          <w:tcPr>
            <w:tcW w:w="846" w:type="dxa"/>
            <w:tcBorders>
              <w:top w:val="nil"/>
              <w:left w:val="nil"/>
              <w:bottom w:val="single" w:sz="4" w:space="0" w:color="auto"/>
              <w:right w:val="single" w:sz="4" w:space="0" w:color="auto"/>
            </w:tcBorders>
            <w:shd w:val="clear" w:color="auto" w:fill="auto"/>
            <w:noWrap/>
            <w:vAlign w:val="center"/>
            <w:hideMark/>
          </w:tcPr>
          <w:p w14:paraId="79B2ADD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6C39B1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60.763,00</w:t>
            </w:r>
          </w:p>
        </w:tc>
        <w:tc>
          <w:tcPr>
            <w:tcW w:w="1071" w:type="dxa"/>
            <w:tcBorders>
              <w:top w:val="nil"/>
              <w:left w:val="nil"/>
              <w:bottom w:val="single" w:sz="4" w:space="0" w:color="auto"/>
              <w:right w:val="single" w:sz="4" w:space="0" w:color="auto"/>
            </w:tcBorders>
            <w:shd w:val="clear" w:color="auto" w:fill="auto"/>
            <w:noWrap/>
            <w:vAlign w:val="center"/>
            <w:hideMark/>
          </w:tcPr>
          <w:p w14:paraId="2920E18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1EAF72C2"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7845411"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412000</w:t>
            </w:r>
          </w:p>
        </w:tc>
        <w:tc>
          <w:tcPr>
            <w:tcW w:w="4079" w:type="dxa"/>
            <w:tcBorders>
              <w:top w:val="nil"/>
              <w:left w:val="single" w:sz="4" w:space="0" w:color="auto"/>
              <w:bottom w:val="single" w:sz="4" w:space="0" w:color="auto"/>
              <w:right w:val="nil"/>
            </w:tcBorders>
            <w:shd w:val="clear" w:color="auto" w:fill="auto"/>
            <w:vAlign w:val="center"/>
            <w:hideMark/>
          </w:tcPr>
          <w:p w14:paraId="3A99FD32"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по основу коришћења роба и услуга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40934C0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9.907.335,00</w:t>
            </w:r>
          </w:p>
        </w:tc>
        <w:tc>
          <w:tcPr>
            <w:tcW w:w="846" w:type="dxa"/>
            <w:tcBorders>
              <w:top w:val="nil"/>
              <w:left w:val="nil"/>
              <w:bottom w:val="single" w:sz="4" w:space="0" w:color="auto"/>
              <w:right w:val="single" w:sz="4" w:space="0" w:color="auto"/>
            </w:tcBorders>
            <w:shd w:val="clear" w:color="auto" w:fill="auto"/>
            <w:vAlign w:val="center"/>
            <w:hideMark/>
          </w:tcPr>
          <w:p w14:paraId="6DD82206"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14:paraId="179E2197"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3.354.422,00</w:t>
            </w:r>
          </w:p>
        </w:tc>
        <w:tc>
          <w:tcPr>
            <w:tcW w:w="1071" w:type="dxa"/>
            <w:tcBorders>
              <w:top w:val="nil"/>
              <w:left w:val="nil"/>
              <w:bottom w:val="single" w:sz="4" w:space="0" w:color="auto"/>
              <w:right w:val="single" w:sz="4" w:space="0" w:color="auto"/>
            </w:tcBorders>
            <w:shd w:val="clear" w:color="auto" w:fill="auto"/>
            <w:vAlign w:val="center"/>
            <w:hideMark/>
          </w:tcPr>
          <w:p w14:paraId="287B566E"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7A758D01"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BD24A2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412100</w:t>
            </w:r>
          </w:p>
        </w:tc>
        <w:tc>
          <w:tcPr>
            <w:tcW w:w="4079" w:type="dxa"/>
            <w:tcBorders>
              <w:top w:val="nil"/>
              <w:left w:val="single" w:sz="4" w:space="0" w:color="auto"/>
              <w:bottom w:val="single" w:sz="4" w:space="0" w:color="auto"/>
              <w:right w:val="nil"/>
            </w:tcBorders>
            <w:shd w:val="clear" w:color="auto" w:fill="auto"/>
            <w:vAlign w:val="center"/>
            <w:hideMark/>
          </w:tcPr>
          <w:p w14:paraId="5D74880C"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закупа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A941D2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36.900,00</w:t>
            </w:r>
          </w:p>
        </w:tc>
        <w:tc>
          <w:tcPr>
            <w:tcW w:w="846" w:type="dxa"/>
            <w:tcBorders>
              <w:top w:val="nil"/>
              <w:left w:val="nil"/>
              <w:bottom w:val="single" w:sz="4" w:space="0" w:color="auto"/>
              <w:right w:val="single" w:sz="4" w:space="0" w:color="auto"/>
            </w:tcBorders>
            <w:shd w:val="clear" w:color="auto" w:fill="auto"/>
            <w:noWrap/>
            <w:vAlign w:val="center"/>
            <w:hideMark/>
          </w:tcPr>
          <w:p w14:paraId="7F30725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09F140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9.877,00</w:t>
            </w:r>
          </w:p>
        </w:tc>
        <w:tc>
          <w:tcPr>
            <w:tcW w:w="1071" w:type="dxa"/>
            <w:tcBorders>
              <w:top w:val="nil"/>
              <w:left w:val="nil"/>
              <w:bottom w:val="single" w:sz="4" w:space="0" w:color="auto"/>
              <w:right w:val="single" w:sz="4" w:space="0" w:color="auto"/>
            </w:tcBorders>
            <w:shd w:val="clear" w:color="auto" w:fill="auto"/>
            <w:noWrap/>
            <w:vAlign w:val="center"/>
            <w:hideMark/>
          </w:tcPr>
          <w:p w14:paraId="71D1033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4EF0B16"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AAF48F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412200</w:t>
            </w:r>
          </w:p>
        </w:tc>
        <w:tc>
          <w:tcPr>
            <w:tcW w:w="4079" w:type="dxa"/>
            <w:tcBorders>
              <w:top w:val="nil"/>
              <w:left w:val="single" w:sz="4" w:space="0" w:color="auto"/>
              <w:bottom w:val="single" w:sz="4" w:space="0" w:color="auto"/>
              <w:right w:val="nil"/>
            </w:tcBorders>
            <w:shd w:val="clear" w:color="auto" w:fill="auto"/>
            <w:vAlign w:val="center"/>
            <w:hideMark/>
          </w:tcPr>
          <w:p w14:paraId="018DF67C"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E35979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1.734.963,00</w:t>
            </w:r>
          </w:p>
        </w:tc>
        <w:tc>
          <w:tcPr>
            <w:tcW w:w="846" w:type="dxa"/>
            <w:tcBorders>
              <w:top w:val="nil"/>
              <w:left w:val="nil"/>
              <w:bottom w:val="single" w:sz="4" w:space="0" w:color="auto"/>
              <w:right w:val="single" w:sz="4" w:space="0" w:color="auto"/>
            </w:tcBorders>
            <w:shd w:val="clear" w:color="auto" w:fill="auto"/>
            <w:noWrap/>
            <w:vAlign w:val="center"/>
            <w:hideMark/>
          </w:tcPr>
          <w:p w14:paraId="29062E1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D22F54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582.025,00</w:t>
            </w:r>
          </w:p>
        </w:tc>
        <w:tc>
          <w:tcPr>
            <w:tcW w:w="1071" w:type="dxa"/>
            <w:tcBorders>
              <w:top w:val="nil"/>
              <w:left w:val="nil"/>
              <w:bottom w:val="single" w:sz="4" w:space="0" w:color="auto"/>
              <w:right w:val="single" w:sz="4" w:space="0" w:color="auto"/>
            </w:tcBorders>
            <w:shd w:val="clear" w:color="auto" w:fill="auto"/>
            <w:noWrap/>
            <w:vAlign w:val="center"/>
            <w:hideMark/>
          </w:tcPr>
          <w:p w14:paraId="7129A01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1AB0CF53"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1893384"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412300</w:t>
            </w:r>
          </w:p>
        </w:tc>
        <w:tc>
          <w:tcPr>
            <w:tcW w:w="4079" w:type="dxa"/>
            <w:tcBorders>
              <w:top w:val="nil"/>
              <w:left w:val="single" w:sz="4" w:space="0" w:color="auto"/>
              <w:bottom w:val="single" w:sz="4" w:space="0" w:color="auto"/>
              <w:right w:val="nil"/>
            </w:tcBorders>
            <w:shd w:val="clear" w:color="auto" w:fill="auto"/>
            <w:vAlign w:val="center"/>
            <w:hideMark/>
          </w:tcPr>
          <w:p w14:paraId="478A37B4"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режијски материјал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C87CBA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325.372,00</w:t>
            </w:r>
          </w:p>
        </w:tc>
        <w:tc>
          <w:tcPr>
            <w:tcW w:w="846" w:type="dxa"/>
            <w:tcBorders>
              <w:top w:val="nil"/>
              <w:left w:val="nil"/>
              <w:bottom w:val="single" w:sz="4" w:space="0" w:color="auto"/>
              <w:right w:val="single" w:sz="4" w:space="0" w:color="auto"/>
            </w:tcBorders>
            <w:shd w:val="clear" w:color="auto" w:fill="auto"/>
            <w:noWrap/>
            <w:vAlign w:val="center"/>
            <w:hideMark/>
          </w:tcPr>
          <w:p w14:paraId="209DC38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F61F7E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170.317,00</w:t>
            </w:r>
          </w:p>
        </w:tc>
        <w:tc>
          <w:tcPr>
            <w:tcW w:w="1071" w:type="dxa"/>
            <w:tcBorders>
              <w:top w:val="nil"/>
              <w:left w:val="nil"/>
              <w:bottom w:val="single" w:sz="4" w:space="0" w:color="auto"/>
              <w:right w:val="single" w:sz="4" w:space="0" w:color="auto"/>
            </w:tcBorders>
            <w:shd w:val="clear" w:color="auto" w:fill="auto"/>
            <w:noWrap/>
            <w:vAlign w:val="center"/>
            <w:hideMark/>
          </w:tcPr>
          <w:p w14:paraId="4C70B3D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81F0617"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C0E52C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412400</w:t>
            </w:r>
          </w:p>
        </w:tc>
        <w:tc>
          <w:tcPr>
            <w:tcW w:w="4079" w:type="dxa"/>
            <w:tcBorders>
              <w:top w:val="nil"/>
              <w:left w:val="single" w:sz="4" w:space="0" w:color="auto"/>
              <w:bottom w:val="single" w:sz="4" w:space="0" w:color="auto"/>
              <w:right w:val="nil"/>
            </w:tcBorders>
            <w:shd w:val="clear" w:color="auto" w:fill="auto"/>
            <w:vAlign w:val="center"/>
            <w:hideMark/>
          </w:tcPr>
          <w:p w14:paraId="1C8B96C2"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материјал за посебне намјене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22355D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274.614,00</w:t>
            </w:r>
          </w:p>
        </w:tc>
        <w:tc>
          <w:tcPr>
            <w:tcW w:w="846" w:type="dxa"/>
            <w:tcBorders>
              <w:top w:val="nil"/>
              <w:left w:val="nil"/>
              <w:bottom w:val="single" w:sz="4" w:space="0" w:color="auto"/>
              <w:right w:val="single" w:sz="4" w:space="0" w:color="auto"/>
            </w:tcBorders>
            <w:shd w:val="clear" w:color="auto" w:fill="auto"/>
            <w:noWrap/>
            <w:vAlign w:val="center"/>
            <w:hideMark/>
          </w:tcPr>
          <w:p w14:paraId="10A1BA6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778E75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125.596,00</w:t>
            </w:r>
          </w:p>
        </w:tc>
        <w:tc>
          <w:tcPr>
            <w:tcW w:w="1071" w:type="dxa"/>
            <w:tcBorders>
              <w:top w:val="nil"/>
              <w:left w:val="nil"/>
              <w:bottom w:val="single" w:sz="4" w:space="0" w:color="auto"/>
              <w:right w:val="single" w:sz="4" w:space="0" w:color="auto"/>
            </w:tcBorders>
            <w:shd w:val="clear" w:color="auto" w:fill="auto"/>
            <w:noWrap/>
            <w:vAlign w:val="center"/>
            <w:hideMark/>
          </w:tcPr>
          <w:p w14:paraId="644F0FD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F6F003A"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9398488"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412500</w:t>
            </w:r>
          </w:p>
        </w:tc>
        <w:tc>
          <w:tcPr>
            <w:tcW w:w="4079" w:type="dxa"/>
            <w:tcBorders>
              <w:top w:val="nil"/>
              <w:left w:val="single" w:sz="4" w:space="0" w:color="auto"/>
              <w:bottom w:val="single" w:sz="4" w:space="0" w:color="auto"/>
              <w:right w:val="nil"/>
            </w:tcBorders>
            <w:shd w:val="clear" w:color="auto" w:fill="auto"/>
            <w:vAlign w:val="center"/>
            <w:hideMark/>
          </w:tcPr>
          <w:p w14:paraId="5E9E4FF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текуће одржавање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A6F7D0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1.461.269,00</w:t>
            </w:r>
          </w:p>
        </w:tc>
        <w:tc>
          <w:tcPr>
            <w:tcW w:w="846" w:type="dxa"/>
            <w:tcBorders>
              <w:top w:val="nil"/>
              <w:left w:val="nil"/>
              <w:bottom w:val="single" w:sz="4" w:space="0" w:color="auto"/>
              <w:right w:val="single" w:sz="4" w:space="0" w:color="auto"/>
            </w:tcBorders>
            <w:shd w:val="clear" w:color="auto" w:fill="auto"/>
            <w:noWrap/>
            <w:vAlign w:val="center"/>
            <w:hideMark/>
          </w:tcPr>
          <w:p w14:paraId="221CEA9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A5F489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319.119,00</w:t>
            </w:r>
          </w:p>
        </w:tc>
        <w:tc>
          <w:tcPr>
            <w:tcW w:w="1071" w:type="dxa"/>
            <w:tcBorders>
              <w:top w:val="nil"/>
              <w:left w:val="nil"/>
              <w:bottom w:val="single" w:sz="4" w:space="0" w:color="auto"/>
              <w:right w:val="single" w:sz="4" w:space="0" w:color="auto"/>
            </w:tcBorders>
            <w:shd w:val="clear" w:color="auto" w:fill="auto"/>
            <w:noWrap/>
            <w:vAlign w:val="center"/>
            <w:hideMark/>
          </w:tcPr>
          <w:p w14:paraId="44709E2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1E684B4" w14:textId="77777777" w:rsidTr="00441172">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068794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412600</w:t>
            </w:r>
          </w:p>
        </w:tc>
        <w:tc>
          <w:tcPr>
            <w:tcW w:w="4079" w:type="dxa"/>
            <w:tcBorders>
              <w:top w:val="nil"/>
              <w:left w:val="single" w:sz="4" w:space="0" w:color="auto"/>
              <w:bottom w:val="single" w:sz="4" w:space="0" w:color="auto"/>
              <w:right w:val="nil"/>
            </w:tcBorders>
            <w:shd w:val="clear" w:color="auto" w:fill="auto"/>
            <w:vAlign w:val="center"/>
            <w:hideMark/>
          </w:tcPr>
          <w:p w14:paraId="53025CB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путовања и смјештаја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CAB6E8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229.076,00</w:t>
            </w:r>
          </w:p>
        </w:tc>
        <w:tc>
          <w:tcPr>
            <w:tcW w:w="846" w:type="dxa"/>
            <w:tcBorders>
              <w:top w:val="nil"/>
              <w:left w:val="nil"/>
              <w:bottom w:val="single" w:sz="4" w:space="0" w:color="auto"/>
              <w:right w:val="single" w:sz="4" w:space="0" w:color="auto"/>
            </w:tcBorders>
            <w:shd w:val="clear" w:color="auto" w:fill="auto"/>
            <w:noWrap/>
            <w:vAlign w:val="center"/>
            <w:hideMark/>
          </w:tcPr>
          <w:p w14:paraId="77BB5A7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98BC23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144.209,00</w:t>
            </w:r>
          </w:p>
        </w:tc>
        <w:tc>
          <w:tcPr>
            <w:tcW w:w="1071" w:type="dxa"/>
            <w:tcBorders>
              <w:top w:val="nil"/>
              <w:left w:val="nil"/>
              <w:bottom w:val="single" w:sz="4" w:space="0" w:color="auto"/>
              <w:right w:val="single" w:sz="4" w:space="0" w:color="auto"/>
            </w:tcBorders>
            <w:shd w:val="clear" w:color="auto" w:fill="auto"/>
            <w:noWrap/>
            <w:vAlign w:val="center"/>
            <w:hideMark/>
          </w:tcPr>
          <w:p w14:paraId="31A63FB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51FD714" w14:textId="77777777" w:rsidTr="00441172">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7DBC98"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412700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B8C67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стручне услуге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2CCB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748.573,00</w:t>
            </w:r>
          </w:p>
        </w:tc>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4BAF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D53C7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263.921,00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7D9DE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7D1827A" w14:textId="77777777"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8ACF2B"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412800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353A613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138F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2.845.000,00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14:paraId="78E3A42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14:paraId="501DB4D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774.693,00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1EAEED4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BB1A629"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B87594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412900</w:t>
            </w:r>
          </w:p>
        </w:tc>
        <w:tc>
          <w:tcPr>
            <w:tcW w:w="4079" w:type="dxa"/>
            <w:tcBorders>
              <w:top w:val="nil"/>
              <w:left w:val="single" w:sz="4" w:space="0" w:color="auto"/>
              <w:bottom w:val="single" w:sz="4" w:space="0" w:color="auto"/>
              <w:right w:val="nil"/>
            </w:tcBorders>
            <w:shd w:val="clear" w:color="auto" w:fill="auto"/>
            <w:vAlign w:val="center"/>
            <w:hideMark/>
          </w:tcPr>
          <w:p w14:paraId="127A277C"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Остали некласификовани расходи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349763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2.251.568,00</w:t>
            </w:r>
          </w:p>
        </w:tc>
        <w:tc>
          <w:tcPr>
            <w:tcW w:w="846" w:type="dxa"/>
            <w:tcBorders>
              <w:top w:val="nil"/>
              <w:left w:val="nil"/>
              <w:bottom w:val="single" w:sz="4" w:space="0" w:color="auto"/>
              <w:right w:val="single" w:sz="4" w:space="0" w:color="auto"/>
            </w:tcBorders>
            <w:shd w:val="clear" w:color="auto" w:fill="auto"/>
            <w:noWrap/>
            <w:vAlign w:val="center"/>
            <w:hideMark/>
          </w:tcPr>
          <w:p w14:paraId="644928B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14:paraId="65AB134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964.665,00</w:t>
            </w:r>
          </w:p>
        </w:tc>
        <w:tc>
          <w:tcPr>
            <w:tcW w:w="1071" w:type="dxa"/>
            <w:tcBorders>
              <w:top w:val="nil"/>
              <w:left w:val="nil"/>
              <w:bottom w:val="single" w:sz="4" w:space="0" w:color="auto"/>
              <w:right w:val="single" w:sz="4" w:space="0" w:color="auto"/>
            </w:tcBorders>
            <w:shd w:val="clear" w:color="auto" w:fill="auto"/>
            <w:noWrap/>
            <w:vAlign w:val="center"/>
            <w:hideMark/>
          </w:tcPr>
          <w:p w14:paraId="6F10344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E93E040"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940592C"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413000</w:t>
            </w:r>
          </w:p>
        </w:tc>
        <w:tc>
          <w:tcPr>
            <w:tcW w:w="4079" w:type="dxa"/>
            <w:tcBorders>
              <w:top w:val="nil"/>
              <w:left w:val="single" w:sz="4" w:space="0" w:color="auto"/>
              <w:bottom w:val="single" w:sz="4" w:space="0" w:color="auto"/>
              <w:right w:val="nil"/>
            </w:tcBorders>
            <w:shd w:val="clear" w:color="auto" w:fill="auto"/>
            <w:vAlign w:val="center"/>
            <w:hideMark/>
          </w:tcPr>
          <w:p w14:paraId="44A9C480"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финансирања и други финансијски трошкови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3FE4425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1.153.538,00</w:t>
            </w:r>
          </w:p>
        </w:tc>
        <w:tc>
          <w:tcPr>
            <w:tcW w:w="846" w:type="dxa"/>
            <w:tcBorders>
              <w:top w:val="nil"/>
              <w:left w:val="nil"/>
              <w:bottom w:val="single" w:sz="4" w:space="0" w:color="auto"/>
              <w:right w:val="single" w:sz="4" w:space="0" w:color="auto"/>
            </w:tcBorders>
            <w:shd w:val="clear" w:color="auto" w:fill="auto"/>
            <w:vAlign w:val="center"/>
            <w:hideMark/>
          </w:tcPr>
          <w:p w14:paraId="32D19CEF"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2E7E3F7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572.435,00</w:t>
            </w:r>
          </w:p>
        </w:tc>
        <w:tc>
          <w:tcPr>
            <w:tcW w:w="1071" w:type="dxa"/>
            <w:tcBorders>
              <w:top w:val="nil"/>
              <w:left w:val="nil"/>
              <w:bottom w:val="single" w:sz="4" w:space="0" w:color="auto"/>
              <w:right w:val="single" w:sz="4" w:space="0" w:color="auto"/>
            </w:tcBorders>
            <w:shd w:val="clear" w:color="auto" w:fill="auto"/>
            <w:vAlign w:val="center"/>
            <w:hideMark/>
          </w:tcPr>
          <w:p w14:paraId="3C54718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0BE7FA4F"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5A0E9E1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413100</w:t>
            </w:r>
          </w:p>
        </w:tc>
        <w:tc>
          <w:tcPr>
            <w:tcW w:w="4079" w:type="dxa"/>
            <w:tcBorders>
              <w:top w:val="nil"/>
              <w:left w:val="single" w:sz="4" w:space="0" w:color="auto"/>
              <w:bottom w:val="single" w:sz="4" w:space="0" w:color="auto"/>
              <w:right w:val="nil"/>
            </w:tcBorders>
            <w:shd w:val="clear" w:color="auto" w:fill="auto"/>
            <w:vAlign w:val="center"/>
            <w:hideMark/>
          </w:tcPr>
          <w:p w14:paraId="7DD2A91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хартије од вриједности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5AE036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4FC4EEF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110593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7B3A700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CE0BA9F"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5D7A6CA8"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413200</w:t>
            </w:r>
          </w:p>
        </w:tc>
        <w:tc>
          <w:tcPr>
            <w:tcW w:w="4079" w:type="dxa"/>
            <w:tcBorders>
              <w:top w:val="nil"/>
              <w:left w:val="single" w:sz="4" w:space="0" w:color="auto"/>
              <w:bottom w:val="single" w:sz="4" w:space="0" w:color="auto"/>
              <w:right w:val="nil"/>
            </w:tcBorders>
            <w:shd w:val="clear" w:color="auto" w:fill="auto"/>
            <w:vAlign w:val="center"/>
            <w:hideMark/>
          </w:tcPr>
          <w:p w14:paraId="3CA75F91"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по основу финансијских деривата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C0A252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2C401D1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32A8BF9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0ECBD61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284152D"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14643B2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413300</w:t>
            </w:r>
          </w:p>
        </w:tc>
        <w:tc>
          <w:tcPr>
            <w:tcW w:w="4079" w:type="dxa"/>
            <w:tcBorders>
              <w:top w:val="nil"/>
              <w:left w:val="single" w:sz="4" w:space="0" w:color="auto"/>
              <w:bottom w:val="single" w:sz="4" w:space="0" w:color="auto"/>
              <w:right w:val="nil"/>
            </w:tcBorders>
            <w:shd w:val="clear" w:color="auto" w:fill="auto"/>
            <w:vAlign w:val="center"/>
            <w:hideMark/>
          </w:tcPr>
          <w:p w14:paraId="643F303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примљене зајмове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672AC73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1.131.438,00</w:t>
            </w:r>
          </w:p>
        </w:tc>
        <w:tc>
          <w:tcPr>
            <w:tcW w:w="846" w:type="dxa"/>
            <w:tcBorders>
              <w:top w:val="nil"/>
              <w:left w:val="nil"/>
              <w:bottom w:val="single" w:sz="4" w:space="0" w:color="auto"/>
              <w:right w:val="single" w:sz="4" w:space="0" w:color="auto"/>
            </w:tcBorders>
            <w:shd w:val="clear" w:color="auto" w:fill="auto"/>
            <w:noWrap/>
            <w:vAlign w:val="center"/>
            <w:hideMark/>
          </w:tcPr>
          <w:p w14:paraId="6F2A4DA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4F18EA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571.707,00</w:t>
            </w:r>
          </w:p>
        </w:tc>
        <w:tc>
          <w:tcPr>
            <w:tcW w:w="1071" w:type="dxa"/>
            <w:tcBorders>
              <w:top w:val="nil"/>
              <w:left w:val="nil"/>
              <w:bottom w:val="single" w:sz="4" w:space="0" w:color="auto"/>
              <w:right w:val="single" w:sz="4" w:space="0" w:color="auto"/>
            </w:tcBorders>
            <w:shd w:val="clear" w:color="auto" w:fill="auto"/>
            <w:noWrap/>
            <w:vAlign w:val="center"/>
            <w:hideMark/>
          </w:tcPr>
          <w:p w14:paraId="01FA831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B9379EE"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202D1095"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413400</w:t>
            </w:r>
          </w:p>
        </w:tc>
        <w:tc>
          <w:tcPr>
            <w:tcW w:w="4079" w:type="dxa"/>
            <w:tcBorders>
              <w:top w:val="nil"/>
              <w:left w:val="single" w:sz="4" w:space="0" w:color="auto"/>
              <w:bottom w:val="single" w:sz="4" w:space="0" w:color="auto"/>
              <w:right w:val="nil"/>
            </w:tcBorders>
            <w:shd w:val="clear" w:color="auto" w:fill="auto"/>
            <w:vAlign w:val="center"/>
            <w:hideMark/>
          </w:tcPr>
          <w:p w14:paraId="7BE1D533"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примљене зајмове из иностранства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1BCFD1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6A47177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45C8A4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2D3168F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D5B910A"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43B988E3"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413700</w:t>
            </w:r>
          </w:p>
        </w:tc>
        <w:tc>
          <w:tcPr>
            <w:tcW w:w="4079" w:type="dxa"/>
            <w:tcBorders>
              <w:top w:val="nil"/>
              <w:left w:val="single" w:sz="4" w:space="0" w:color="auto"/>
              <w:bottom w:val="single" w:sz="4" w:space="0" w:color="auto"/>
              <w:right w:val="nil"/>
            </w:tcBorders>
            <w:shd w:val="clear" w:color="auto" w:fill="auto"/>
            <w:vAlign w:val="center"/>
            <w:hideMark/>
          </w:tcPr>
          <w:p w14:paraId="3FC535B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Трошкови сервисирања примљених зајмова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BABAC9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5408EC4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55D4E4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79229D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B6975D6"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1CD82379"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413800</w:t>
            </w:r>
          </w:p>
        </w:tc>
        <w:tc>
          <w:tcPr>
            <w:tcW w:w="4079" w:type="dxa"/>
            <w:tcBorders>
              <w:top w:val="nil"/>
              <w:left w:val="single" w:sz="4" w:space="0" w:color="auto"/>
              <w:bottom w:val="single" w:sz="4" w:space="0" w:color="auto"/>
              <w:right w:val="nil"/>
            </w:tcBorders>
            <w:shd w:val="clear" w:color="auto" w:fill="auto"/>
            <w:vAlign w:val="center"/>
            <w:hideMark/>
          </w:tcPr>
          <w:p w14:paraId="2AD58F9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DF20A9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298C227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011DA4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47EFF3D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0446172"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77DA8335"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413900</w:t>
            </w:r>
          </w:p>
        </w:tc>
        <w:tc>
          <w:tcPr>
            <w:tcW w:w="4079" w:type="dxa"/>
            <w:tcBorders>
              <w:top w:val="nil"/>
              <w:left w:val="single" w:sz="4" w:space="0" w:color="auto"/>
              <w:bottom w:val="single" w:sz="4" w:space="0" w:color="auto"/>
              <w:right w:val="nil"/>
            </w:tcBorders>
            <w:shd w:val="clear" w:color="auto" w:fill="auto"/>
            <w:vAlign w:val="center"/>
            <w:hideMark/>
          </w:tcPr>
          <w:p w14:paraId="14E87AB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затезних камата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5B9B9D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22.100,00</w:t>
            </w:r>
          </w:p>
        </w:tc>
        <w:tc>
          <w:tcPr>
            <w:tcW w:w="846" w:type="dxa"/>
            <w:tcBorders>
              <w:top w:val="nil"/>
              <w:left w:val="nil"/>
              <w:bottom w:val="single" w:sz="4" w:space="0" w:color="auto"/>
              <w:right w:val="single" w:sz="4" w:space="0" w:color="auto"/>
            </w:tcBorders>
            <w:shd w:val="clear" w:color="auto" w:fill="auto"/>
            <w:noWrap/>
            <w:vAlign w:val="center"/>
            <w:hideMark/>
          </w:tcPr>
          <w:p w14:paraId="311B5FB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234F8C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728,00</w:t>
            </w:r>
          </w:p>
        </w:tc>
        <w:tc>
          <w:tcPr>
            <w:tcW w:w="1071" w:type="dxa"/>
            <w:tcBorders>
              <w:top w:val="nil"/>
              <w:left w:val="nil"/>
              <w:bottom w:val="single" w:sz="4" w:space="0" w:color="auto"/>
              <w:right w:val="single" w:sz="4" w:space="0" w:color="auto"/>
            </w:tcBorders>
            <w:shd w:val="clear" w:color="auto" w:fill="auto"/>
            <w:noWrap/>
            <w:vAlign w:val="center"/>
            <w:hideMark/>
          </w:tcPr>
          <w:p w14:paraId="4538D4B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C219E8C"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A5B2669"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414000</w:t>
            </w:r>
          </w:p>
        </w:tc>
        <w:tc>
          <w:tcPr>
            <w:tcW w:w="4079" w:type="dxa"/>
            <w:tcBorders>
              <w:top w:val="nil"/>
              <w:left w:val="single" w:sz="4" w:space="0" w:color="auto"/>
              <w:bottom w:val="single" w:sz="4" w:space="0" w:color="auto"/>
              <w:right w:val="nil"/>
            </w:tcBorders>
            <w:shd w:val="clear" w:color="auto" w:fill="auto"/>
            <w:vAlign w:val="center"/>
            <w:hideMark/>
          </w:tcPr>
          <w:p w14:paraId="25DD5560"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3721057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20.000,00</w:t>
            </w:r>
          </w:p>
        </w:tc>
        <w:tc>
          <w:tcPr>
            <w:tcW w:w="846" w:type="dxa"/>
            <w:tcBorders>
              <w:top w:val="nil"/>
              <w:left w:val="nil"/>
              <w:bottom w:val="single" w:sz="4" w:space="0" w:color="auto"/>
              <w:right w:val="single" w:sz="4" w:space="0" w:color="auto"/>
            </w:tcBorders>
            <w:shd w:val="clear" w:color="auto" w:fill="auto"/>
            <w:vAlign w:val="center"/>
            <w:hideMark/>
          </w:tcPr>
          <w:p w14:paraId="08DA710F"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3F2FF7F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701.983,00</w:t>
            </w:r>
          </w:p>
        </w:tc>
        <w:tc>
          <w:tcPr>
            <w:tcW w:w="1071" w:type="dxa"/>
            <w:tcBorders>
              <w:top w:val="nil"/>
              <w:left w:val="nil"/>
              <w:bottom w:val="single" w:sz="4" w:space="0" w:color="auto"/>
              <w:right w:val="single" w:sz="4" w:space="0" w:color="auto"/>
            </w:tcBorders>
            <w:shd w:val="clear" w:color="auto" w:fill="auto"/>
            <w:vAlign w:val="center"/>
            <w:hideMark/>
          </w:tcPr>
          <w:p w14:paraId="2E49467B"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656F5901" w14:textId="77777777" w:rsidTr="0014743C">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0CC2DBC"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414100</w:t>
            </w:r>
          </w:p>
        </w:tc>
        <w:tc>
          <w:tcPr>
            <w:tcW w:w="4079" w:type="dxa"/>
            <w:tcBorders>
              <w:top w:val="nil"/>
              <w:left w:val="single" w:sz="4" w:space="0" w:color="auto"/>
              <w:bottom w:val="single" w:sz="4" w:space="0" w:color="auto"/>
              <w:right w:val="nil"/>
            </w:tcBorders>
            <w:shd w:val="clear" w:color="auto" w:fill="auto"/>
            <w:vAlign w:val="center"/>
            <w:hideMark/>
          </w:tcPr>
          <w:p w14:paraId="74036D12"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27C3B5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20.000,00</w:t>
            </w:r>
          </w:p>
        </w:tc>
        <w:tc>
          <w:tcPr>
            <w:tcW w:w="846" w:type="dxa"/>
            <w:tcBorders>
              <w:top w:val="nil"/>
              <w:left w:val="nil"/>
              <w:bottom w:val="single" w:sz="4" w:space="0" w:color="auto"/>
              <w:right w:val="single" w:sz="4" w:space="0" w:color="auto"/>
            </w:tcBorders>
            <w:shd w:val="clear" w:color="auto" w:fill="auto"/>
            <w:noWrap/>
            <w:vAlign w:val="center"/>
            <w:hideMark/>
          </w:tcPr>
          <w:p w14:paraId="32FD060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FDCB50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701.983,00</w:t>
            </w:r>
          </w:p>
        </w:tc>
        <w:tc>
          <w:tcPr>
            <w:tcW w:w="1071" w:type="dxa"/>
            <w:tcBorders>
              <w:top w:val="nil"/>
              <w:left w:val="nil"/>
              <w:bottom w:val="single" w:sz="4" w:space="0" w:color="auto"/>
              <w:right w:val="single" w:sz="4" w:space="0" w:color="auto"/>
            </w:tcBorders>
            <w:shd w:val="clear" w:color="auto" w:fill="auto"/>
            <w:noWrap/>
            <w:vAlign w:val="center"/>
            <w:hideMark/>
          </w:tcPr>
          <w:p w14:paraId="411889E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A275E12" w14:textId="77777777" w:rsidTr="0014743C">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B65F64"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415000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766BFA"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Грантови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1917FB"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5.189.995,00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9E0F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F7081D"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2.519.887,00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FF31D3"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66B61142" w14:textId="77777777" w:rsidTr="0014743C">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09A07"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415100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6631CEF0"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Грантови у иностранство</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CC99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14:paraId="742DAD9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14:paraId="17698BF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472B645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8ED6718"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1C10A22"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415200</w:t>
            </w:r>
          </w:p>
        </w:tc>
        <w:tc>
          <w:tcPr>
            <w:tcW w:w="4079" w:type="dxa"/>
            <w:tcBorders>
              <w:top w:val="nil"/>
              <w:left w:val="single" w:sz="4" w:space="0" w:color="auto"/>
              <w:bottom w:val="single" w:sz="4" w:space="0" w:color="auto"/>
              <w:right w:val="nil"/>
            </w:tcBorders>
            <w:shd w:val="clear" w:color="auto" w:fill="auto"/>
            <w:vAlign w:val="center"/>
            <w:hideMark/>
          </w:tcPr>
          <w:p w14:paraId="15AEAF8B"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Грантови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69911E4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5.189.995,00</w:t>
            </w:r>
          </w:p>
        </w:tc>
        <w:tc>
          <w:tcPr>
            <w:tcW w:w="846" w:type="dxa"/>
            <w:tcBorders>
              <w:top w:val="nil"/>
              <w:left w:val="nil"/>
              <w:bottom w:val="single" w:sz="4" w:space="0" w:color="auto"/>
              <w:right w:val="single" w:sz="4" w:space="0" w:color="auto"/>
            </w:tcBorders>
            <w:shd w:val="clear" w:color="auto" w:fill="auto"/>
            <w:noWrap/>
            <w:vAlign w:val="center"/>
            <w:hideMark/>
          </w:tcPr>
          <w:p w14:paraId="7F430E6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A8DC29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2.519.887,00</w:t>
            </w:r>
          </w:p>
        </w:tc>
        <w:tc>
          <w:tcPr>
            <w:tcW w:w="1071" w:type="dxa"/>
            <w:tcBorders>
              <w:top w:val="nil"/>
              <w:left w:val="nil"/>
              <w:bottom w:val="single" w:sz="4" w:space="0" w:color="auto"/>
              <w:right w:val="single" w:sz="4" w:space="0" w:color="auto"/>
            </w:tcBorders>
            <w:shd w:val="clear" w:color="auto" w:fill="auto"/>
            <w:noWrap/>
            <w:vAlign w:val="center"/>
            <w:hideMark/>
          </w:tcPr>
          <w:p w14:paraId="3B6E137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7DA4D44C"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698B34D"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416000</w:t>
            </w:r>
          </w:p>
        </w:tc>
        <w:tc>
          <w:tcPr>
            <w:tcW w:w="4079" w:type="dxa"/>
            <w:tcBorders>
              <w:top w:val="nil"/>
              <w:left w:val="single" w:sz="4" w:space="0" w:color="auto"/>
              <w:bottom w:val="single" w:sz="4" w:space="0" w:color="auto"/>
              <w:right w:val="nil"/>
            </w:tcBorders>
            <w:shd w:val="clear" w:color="auto" w:fill="auto"/>
            <w:vAlign w:val="center"/>
            <w:hideMark/>
          </w:tcPr>
          <w:p w14:paraId="7B23518F"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14FCCAD2"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8.149.000,00</w:t>
            </w:r>
          </w:p>
        </w:tc>
        <w:tc>
          <w:tcPr>
            <w:tcW w:w="846" w:type="dxa"/>
            <w:tcBorders>
              <w:top w:val="nil"/>
              <w:left w:val="nil"/>
              <w:bottom w:val="single" w:sz="4" w:space="0" w:color="auto"/>
              <w:right w:val="single" w:sz="4" w:space="0" w:color="auto"/>
            </w:tcBorders>
            <w:shd w:val="clear" w:color="auto" w:fill="auto"/>
            <w:vAlign w:val="center"/>
            <w:hideMark/>
          </w:tcPr>
          <w:p w14:paraId="40FD951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5B4E1D33"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3.674.837,00</w:t>
            </w:r>
          </w:p>
        </w:tc>
        <w:tc>
          <w:tcPr>
            <w:tcW w:w="1071" w:type="dxa"/>
            <w:tcBorders>
              <w:top w:val="nil"/>
              <w:left w:val="nil"/>
              <w:bottom w:val="single" w:sz="4" w:space="0" w:color="auto"/>
              <w:right w:val="single" w:sz="4" w:space="0" w:color="auto"/>
            </w:tcBorders>
            <w:shd w:val="clear" w:color="auto" w:fill="auto"/>
            <w:vAlign w:val="center"/>
            <w:hideMark/>
          </w:tcPr>
          <w:p w14:paraId="5EC3190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32E83BA1"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377159E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416100</w:t>
            </w:r>
          </w:p>
        </w:tc>
        <w:tc>
          <w:tcPr>
            <w:tcW w:w="4079" w:type="dxa"/>
            <w:tcBorders>
              <w:top w:val="nil"/>
              <w:left w:val="single" w:sz="4" w:space="0" w:color="auto"/>
              <w:bottom w:val="single" w:sz="4" w:space="0" w:color="auto"/>
              <w:right w:val="nil"/>
            </w:tcBorders>
            <w:shd w:val="clear" w:color="auto" w:fill="auto"/>
            <w:vAlign w:val="center"/>
            <w:hideMark/>
          </w:tcPr>
          <w:p w14:paraId="1291C05E"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C8D8F6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7.173.000,00</w:t>
            </w:r>
          </w:p>
        </w:tc>
        <w:tc>
          <w:tcPr>
            <w:tcW w:w="846" w:type="dxa"/>
            <w:tcBorders>
              <w:top w:val="nil"/>
              <w:left w:val="nil"/>
              <w:bottom w:val="single" w:sz="4" w:space="0" w:color="auto"/>
              <w:right w:val="single" w:sz="4" w:space="0" w:color="auto"/>
            </w:tcBorders>
            <w:shd w:val="clear" w:color="auto" w:fill="auto"/>
            <w:noWrap/>
            <w:vAlign w:val="center"/>
            <w:hideMark/>
          </w:tcPr>
          <w:p w14:paraId="5DC2E6D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191E952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3.316.891,00</w:t>
            </w:r>
          </w:p>
        </w:tc>
        <w:tc>
          <w:tcPr>
            <w:tcW w:w="1071" w:type="dxa"/>
            <w:tcBorders>
              <w:top w:val="nil"/>
              <w:left w:val="nil"/>
              <w:bottom w:val="single" w:sz="4" w:space="0" w:color="auto"/>
              <w:right w:val="single" w:sz="4" w:space="0" w:color="auto"/>
            </w:tcBorders>
            <w:shd w:val="clear" w:color="auto" w:fill="auto"/>
            <w:noWrap/>
            <w:vAlign w:val="center"/>
            <w:hideMark/>
          </w:tcPr>
          <w:p w14:paraId="454CEB3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C4D1962"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2444E22"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416300</w:t>
            </w:r>
          </w:p>
        </w:tc>
        <w:tc>
          <w:tcPr>
            <w:tcW w:w="4079" w:type="dxa"/>
            <w:tcBorders>
              <w:top w:val="nil"/>
              <w:left w:val="single" w:sz="4" w:space="0" w:color="auto"/>
              <w:bottom w:val="single" w:sz="4" w:space="0" w:color="auto"/>
              <w:right w:val="nil"/>
            </w:tcBorders>
            <w:shd w:val="clear" w:color="auto" w:fill="auto"/>
            <w:vAlign w:val="center"/>
            <w:hideMark/>
          </w:tcPr>
          <w:p w14:paraId="61761C22"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B221D8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976.000,00</w:t>
            </w:r>
          </w:p>
        </w:tc>
        <w:tc>
          <w:tcPr>
            <w:tcW w:w="846" w:type="dxa"/>
            <w:tcBorders>
              <w:top w:val="nil"/>
              <w:left w:val="nil"/>
              <w:bottom w:val="single" w:sz="4" w:space="0" w:color="auto"/>
              <w:right w:val="single" w:sz="4" w:space="0" w:color="auto"/>
            </w:tcBorders>
            <w:shd w:val="clear" w:color="auto" w:fill="auto"/>
            <w:noWrap/>
            <w:vAlign w:val="center"/>
            <w:hideMark/>
          </w:tcPr>
          <w:p w14:paraId="36D330A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EFDB55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357.946,00</w:t>
            </w:r>
          </w:p>
        </w:tc>
        <w:tc>
          <w:tcPr>
            <w:tcW w:w="1071" w:type="dxa"/>
            <w:tcBorders>
              <w:top w:val="nil"/>
              <w:left w:val="nil"/>
              <w:bottom w:val="single" w:sz="4" w:space="0" w:color="auto"/>
              <w:right w:val="single" w:sz="4" w:space="0" w:color="auto"/>
            </w:tcBorders>
            <w:shd w:val="clear" w:color="auto" w:fill="auto"/>
            <w:noWrap/>
            <w:vAlign w:val="center"/>
            <w:hideMark/>
          </w:tcPr>
          <w:p w14:paraId="462248B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20BA794"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4D38A36"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417000</w:t>
            </w:r>
          </w:p>
        </w:tc>
        <w:tc>
          <w:tcPr>
            <w:tcW w:w="4079" w:type="dxa"/>
            <w:tcBorders>
              <w:top w:val="nil"/>
              <w:left w:val="single" w:sz="4" w:space="0" w:color="auto"/>
              <w:bottom w:val="single" w:sz="4" w:space="0" w:color="auto"/>
              <w:right w:val="nil"/>
            </w:tcBorders>
            <w:shd w:val="clear" w:color="auto" w:fill="auto"/>
            <w:vAlign w:val="center"/>
            <w:hideMark/>
          </w:tcPr>
          <w:p w14:paraId="626A09A4"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1900B21F"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4ABE050F"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76D4FA52"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63940EE1"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5B9B988C"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428AA7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417100</w:t>
            </w:r>
          </w:p>
        </w:tc>
        <w:tc>
          <w:tcPr>
            <w:tcW w:w="4079" w:type="dxa"/>
            <w:tcBorders>
              <w:top w:val="nil"/>
              <w:left w:val="single" w:sz="4" w:space="0" w:color="auto"/>
              <w:bottom w:val="single" w:sz="4" w:space="0" w:color="auto"/>
              <w:right w:val="nil"/>
            </w:tcBorders>
            <w:shd w:val="clear" w:color="auto" w:fill="auto"/>
            <w:vAlign w:val="center"/>
            <w:hideMark/>
          </w:tcPr>
          <w:p w14:paraId="371F6414"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пензијског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A4F217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58C4AA8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BCEC90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702A5B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1C545BD1"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B38088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417200</w:t>
            </w:r>
          </w:p>
        </w:tc>
        <w:tc>
          <w:tcPr>
            <w:tcW w:w="4079" w:type="dxa"/>
            <w:tcBorders>
              <w:top w:val="nil"/>
              <w:left w:val="single" w:sz="4" w:space="0" w:color="auto"/>
              <w:bottom w:val="single" w:sz="4" w:space="0" w:color="auto"/>
              <w:right w:val="nil"/>
            </w:tcBorders>
            <w:shd w:val="clear" w:color="auto" w:fill="auto"/>
            <w:vAlign w:val="center"/>
            <w:hideMark/>
          </w:tcPr>
          <w:p w14:paraId="2FAB07F1"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здравственог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F5C82B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2B0E877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77068F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5E77285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C4C44A7"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B532735"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417300</w:t>
            </w:r>
          </w:p>
        </w:tc>
        <w:tc>
          <w:tcPr>
            <w:tcW w:w="4079" w:type="dxa"/>
            <w:tcBorders>
              <w:top w:val="nil"/>
              <w:left w:val="single" w:sz="4" w:space="0" w:color="auto"/>
              <w:bottom w:val="single" w:sz="4" w:space="0" w:color="auto"/>
              <w:right w:val="nil"/>
            </w:tcBorders>
            <w:shd w:val="clear" w:color="auto" w:fill="auto"/>
            <w:vAlign w:val="center"/>
            <w:hideMark/>
          </w:tcPr>
          <w:p w14:paraId="701404A0"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осигурања од незапослености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B026F6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37779C7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2B9DB2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2F19CFF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1BB7C6E"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4F25FD5"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417400</w:t>
            </w:r>
          </w:p>
        </w:tc>
        <w:tc>
          <w:tcPr>
            <w:tcW w:w="4079" w:type="dxa"/>
            <w:tcBorders>
              <w:top w:val="nil"/>
              <w:left w:val="single" w:sz="4" w:space="0" w:color="auto"/>
              <w:bottom w:val="single" w:sz="4" w:space="0" w:color="auto"/>
              <w:right w:val="nil"/>
            </w:tcBorders>
            <w:shd w:val="clear" w:color="auto" w:fill="auto"/>
            <w:vAlign w:val="center"/>
            <w:hideMark/>
          </w:tcPr>
          <w:p w14:paraId="41534BD1"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дјечије заштите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39057C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4385739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1B06E6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8892E2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6E6DBE9" w14:textId="77777777" w:rsidTr="004F288D">
        <w:trPr>
          <w:trHeight w:val="9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0A17CFF"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418000</w:t>
            </w:r>
          </w:p>
        </w:tc>
        <w:tc>
          <w:tcPr>
            <w:tcW w:w="4079" w:type="dxa"/>
            <w:tcBorders>
              <w:top w:val="nil"/>
              <w:left w:val="single" w:sz="4" w:space="0" w:color="auto"/>
              <w:bottom w:val="single" w:sz="4" w:space="0" w:color="auto"/>
              <w:right w:val="nil"/>
            </w:tcBorders>
            <w:shd w:val="clear" w:color="auto" w:fill="auto"/>
            <w:vAlign w:val="center"/>
            <w:hideMark/>
          </w:tcPr>
          <w:p w14:paraId="7E453832"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4089D638"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02EBE628"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2EE94EC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477FA4E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638A7EB3"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18F3BE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418100</w:t>
            </w:r>
          </w:p>
        </w:tc>
        <w:tc>
          <w:tcPr>
            <w:tcW w:w="4079" w:type="dxa"/>
            <w:tcBorders>
              <w:top w:val="nil"/>
              <w:left w:val="single" w:sz="4" w:space="0" w:color="auto"/>
              <w:bottom w:val="single" w:sz="4" w:space="0" w:color="auto"/>
              <w:right w:val="nil"/>
            </w:tcBorders>
            <w:shd w:val="clear" w:color="auto" w:fill="auto"/>
            <w:vAlign w:val="center"/>
            <w:hideMark/>
          </w:tcPr>
          <w:p w14:paraId="4EF9167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4DF59A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47800D2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168559B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4CEFB4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60D42D5"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32B83C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418200</w:t>
            </w:r>
          </w:p>
        </w:tc>
        <w:tc>
          <w:tcPr>
            <w:tcW w:w="4079" w:type="dxa"/>
            <w:tcBorders>
              <w:top w:val="nil"/>
              <w:left w:val="single" w:sz="4" w:space="0" w:color="auto"/>
              <w:bottom w:val="single" w:sz="4" w:space="0" w:color="auto"/>
              <w:right w:val="nil"/>
            </w:tcBorders>
            <w:shd w:val="clear" w:color="auto" w:fill="auto"/>
            <w:vAlign w:val="center"/>
            <w:hideMark/>
          </w:tcPr>
          <w:p w14:paraId="476C231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из трансакције размјене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A8B1E7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661CB7C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6C2895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201B656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66A7F11"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5C9C43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418300</w:t>
            </w:r>
          </w:p>
        </w:tc>
        <w:tc>
          <w:tcPr>
            <w:tcW w:w="4079" w:type="dxa"/>
            <w:tcBorders>
              <w:top w:val="nil"/>
              <w:left w:val="single" w:sz="4" w:space="0" w:color="auto"/>
              <w:bottom w:val="single" w:sz="4" w:space="0" w:color="auto"/>
              <w:right w:val="nil"/>
            </w:tcBorders>
            <w:shd w:val="clear" w:color="auto" w:fill="auto"/>
            <w:vAlign w:val="center"/>
            <w:hideMark/>
          </w:tcPr>
          <w:p w14:paraId="387A305A"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29DBE8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38A2B54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511512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4629E9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A426334"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E9966D9"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418400</w:t>
            </w:r>
          </w:p>
        </w:tc>
        <w:tc>
          <w:tcPr>
            <w:tcW w:w="4079" w:type="dxa"/>
            <w:tcBorders>
              <w:top w:val="nil"/>
              <w:left w:val="single" w:sz="4" w:space="0" w:color="auto"/>
              <w:bottom w:val="single" w:sz="4" w:space="0" w:color="auto"/>
              <w:right w:val="nil"/>
            </w:tcBorders>
            <w:shd w:val="clear" w:color="auto" w:fill="auto"/>
            <w:vAlign w:val="center"/>
            <w:hideMark/>
          </w:tcPr>
          <w:p w14:paraId="3E0B6B19"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из трансакције размјене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71876D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60952C3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5CE26B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60AF905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C06D163"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FE4A1CC"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419000</w:t>
            </w:r>
          </w:p>
        </w:tc>
        <w:tc>
          <w:tcPr>
            <w:tcW w:w="4079" w:type="dxa"/>
            <w:tcBorders>
              <w:top w:val="nil"/>
              <w:left w:val="single" w:sz="4" w:space="0" w:color="auto"/>
              <w:bottom w:val="single" w:sz="4" w:space="0" w:color="auto"/>
              <w:right w:val="nil"/>
            </w:tcBorders>
            <w:shd w:val="clear" w:color="auto" w:fill="auto"/>
            <w:vAlign w:val="center"/>
            <w:hideMark/>
          </w:tcPr>
          <w:p w14:paraId="311FFC22"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331862EB"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207.000,00</w:t>
            </w:r>
          </w:p>
        </w:tc>
        <w:tc>
          <w:tcPr>
            <w:tcW w:w="846" w:type="dxa"/>
            <w:tcBorders>
              <w:top w:val="nil"/>
              <w:left w:val="nil"/>
              <w:bottom w:val="single" w:sz="4" w:space="0" w:color="auto"/>
              <w:right w:val="single" w:sz="4" w:space="0" w:color="auto"/>
            </w:tcBorders>
            <w:shd w:val="clear" w:color="auto" w:fill="auto"/>
            <w:vAlign w:val="center"/>
            <w:hideMark/>
          </w:tcPr>
          <w:p w14:paraId="49979E8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58AA3E2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167.916,00</w:t>
            </w:r>
          </w:p>
        </w:tc>
        <w:tc>
          <w:tcPr>
            <w:tcW w:w="1071" w:type="dxa"/>
            <w:tcBorders>
              <w:top w:val="nil"/>
              <w:left w:val="nil"/>
              <w:bottom w:val="single" w:sz="4" w:space="0" w:color="auto"/>
              <w:right w:val="single" w:sz="4" w:space="0" w:color="auto"/>
            </w:tcBorders>
            <w:shd w:val="clear" w:color="auto" w:fill="auto"/>
            <w:vAlign w:val="center"/>
            <w:hideMark/>
          </w:tcPr>
          <w:p w14:paraId="161EF0C1"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6B27DB50" w14:textId="77777777" w:rsidTr="00441172">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C9BA26C"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419100</w:t>
            </w:r>
          </w:p>
        </w:tc>
        <w:tc>
          <w:tcPr>
            <w:tcW w:w="4079" w:type="dxa"/>
            <w:tcBorders>
              <w:top w:val="nil"/>
              <w:left w:val="single" w:sz="4" w:space="0" w:color="auto"/>
              <w:bottom w:val="single" w:sz="4" w:space="0" w:color="auto"/>
              <w:right w:val="nil"/>
            </w:tcBorders>
            <w:shd w:val="clear" w:color="auto" w:fill="auto"/>
            <w:vAlign w:val="center"/>
            <w:hideMark/>
          </w:tcPr>
          <w:p w14:paraId="29B2F2C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119C67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207.000,00</w:t>
            </w:r>
          </w:p>
        </w:tc>
        <w:tc>
          <w:tcPr>
            <w:tcW w:w="846" w:type="dxa"/>
            <w:tcBorders>
              <w:top w:val="nil"/>
              <w:left w:val="nil"/>
              <w:bottom w:val="single" w:sz="4" w:space="0" w:color="auto"/>
              <w:right w:val="single" w:sz="4" w:space="0" w:color="auto"/>
            </w:tcBorders>
            <w:shd w:val="clear" w:color="auto" w:fill="auto"/>
            <w:noWrap/>
            <w:vAlign w:val="center"/>
            <w:hideMark/>
          </w:tcPr>
          <w:p w14:paraId="64E09AB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179BB77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167.916,00</w:t>
            </w:r>
          </w:p>
        </w:tc>
        <w:tc>
          <w:tcPr>
            <w:tcW w:w="1071" w:type="dxa"/>
            <w:tcBorders>
              <w:top w:val="nil"/>
              <w:left w:val="nil"/>
              <w:bottom w:val="single" w:sz="4" w:space="0" w:color="auto"/>
              <w:right w:val="single" w:sz="4" w:space="0" w:color="auto"/>
            </w:tcBorders>
            <w:shd w:val="clear" w:color="auto" w:fill="auto"/>
            <w:noWrap/>
            <w:vAlign w:val="center"/>
            <w:hideMark/>
          </w:tcPr>
          <w:p w14:paraId="4BD951E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7BB78A60" w14:textId="77777777" w:rsidTr="00441172">
        <w:trPr>
          <w:trHeight w:val="42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158871"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480000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2044F9"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Т р а н с ф е р и  и з м е ђ у  и  у н у т а р  ј е д и н и ц а  в л а с т 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2C9EB"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2.786.000,00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08FE76"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6B049"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671.302,00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75BBEE"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2A68751A" w14:textId="77777777"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447AE3"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487000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1D2B339A"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Трансфери између различитих јединица власти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76C52"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542.000,00</w:t>
            </w:r>
          </w:p>
        </w:tc>
        <w:tc>
          <w:tcPr>
            <w:tcW w:w="846" w:type="dxa"/>
            <w:tcBorders>
              <w:top w:val="single" w:sz="4" w:space="0" w:color="auto"/>
              <w:left w:val="nil"/>
              <w:bottom w:val="single" w:sz="4" w:space="0" w:color="auto"/>
              <w:right w:val="single" w:sz="4" w:space="0" w:color="auto"/>
            </w:tcBorders>
            <w:shd w:val="clear" w:color="auto" w:fill="auto"/>
            <w:vAlign w:val="center"/>
            <w:hideMark/>
          </w:tcPr>
          <w:p w14:paraId="23B3434F"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14:paraId="2F29E60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214.775,00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14:paraId="756B249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39A8F6D0"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46126D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487100</w:t>
            </w:r>
          </w:p>
        </w:tc>
        <w:tc>
          <w:tcPr>
            <w:tcW w:w="4079" w:type="dxa"/>
            <w:tcBorders>
              <w:top w:val="nil"/>
              <w:left w:val="single" w:sz="4" w:space="0" w:color="auto"/>
              <w:bottom w:val="single" w:sz="4" w:space="0" w:color="auto"/>
              <w:right w:val="nil"/>
            </w:tcBorders>
            <w:shd w:val="clear" w:color="auto" w:fill="auto"/>
            <w:vAlign w:val="center"/>
            <w:hideMark/>
          </w:tcPr>
          <w:p w14:paraId="1E1AAE2A"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држави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0098485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6D1D001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C991FD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6967440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BD28250"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2116D98"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487200</w:t>
            </w:r>
          </w:p>
        </w:tc>
        <w:tc>
          <w:tcPr>
            <w:tcW w:w="4079" w:type="dxa"/>
            <w:tcBorders>
              <w:top w:val="nil"/>
              <w:left w:val="single" w:sz="4" w:space="0" w:color="auto"/>
              <w:bottom w:val="single" w:sz="4" w:space="0" w:color="auto"/>
              <w:right w:val="nil"/>
            </w:tcBorders>
            <w:shd w:val="clear" w:color="auto" w:fill="auto"/>
            <w:vAlign w:val="center"/>
            <w:hideMark/>
          </w:tcPr>
          <w:p w14:paraId="11A62681"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ентитету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E1FE4E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189C403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3D5750F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59CA2AA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CE0783F"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5DDFB66"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487300</w:t>
            </w:r>
          </w:p>
        </w:tc>
        <w:tc>
          <w:tcPr>
            <w:tcW w:w="4079" w:type="dxa"/>
            <w:tcBorders>
              <w:top w:val="nil"/>
              <w:left w:val="single" w:sz="4" w:space="0" w:color="auto"/>
              <w:bottom w:val="single" w:sz="4" w:space="0" w:color="auto"/>
              <w:right w:val="nil"/>
            </w:tcBorders>
            <w:shd w:val="clear" w:color="auto" w:fill="auto"/>
            <w:vAlign w:val="center"/>
            <w:hideMark/>
          </w:tcPr>
          <w:p w14:paraId="000244B6"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јединицама локалне самоуправе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212A69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508F1DE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1D7BA74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2BCC04C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53FABC4"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A71F1E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487400</w:t>
            </w:r>
          </w:p>
        </w:tc>
        <w:tc>
          <w:tcPr>
            <w:tcW w:w="4079" w:type="dxa"/>
            <w:tcBorders>
              <w:top w:val="nil"/>
              <w:left w:val="single" w:sz="4" w:space="0" w:color="auto"/>
              <w:bottom w:val="single" w:sz="4" w:space="0" w:color="auto"/>
              <w:right w:val="nil"/>
            </w:tcBorders>
            <w:shd w:val="clear" w:color="auto" w:fill="auto"/>
            <w:vAlign w:val="center"/>
            <w:hideMark/>
          </w:tcPr>
          <w:p w14:paraId="605B50F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фондовима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A3EDAB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530.000,00</w:t>
            </w:r>
          </w:p>
        </w:tc>
        <w:tc>
          <w:tcPr>
            <w:tcW w:w="846" w:type="dxa"/>
            <w:tcBorders>
              <w:top w:val="nil"/>
              <w:left w:val="nil"/>
              <w:bottom w:val="single" w:sz="4" w:space="0" w:color="auto"/>
              <w:right w:val="single" w:sz="4" w:space="0" w:color="auto"/>
            </w:tcBorders>
            <w:shd w:val="clear" w:color="auto" w:fill="auto"/>
            <w:noWrap/>
            <w:vAlign w:val="center"/>
            <w:hideMark/>
          </w:tcPr>
          <w:p w14:paraId="4859926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F52067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214.775,00</w:t>
            </w:r>
          </w:p>
        </w:tc>
        <w:tc>
          <w:tcPr>
            <w:tcW w:w="1071" w:type="dxa"/>
            <w:tcBorders>
              <w:top w:val="nil"/>
              <w:left w:val="nil"/>
              <w:bottom w:val="single" w:sz="4" w:space="0" w:color="auto"/>
              <w:right w:val="single" w:sz="4" w:space="0" w:color="auto"/>
            </w:tcBorders>
            <w:shd w:val="clear" w:color="auto" w:fill="auto"/>
            <w:noWrap/>
            <w:vAlign w:val="center"/>
            <w:hideMark/>
          </w:tcPr>
          <w:p w14:paraId="78CE813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F08789B"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6AD4C0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487900</w:t>
            </w:r>
          </w:p>
        </w:tc>
        <w:tc>
          <w:tcPr>
            <w:tcW w:w="4079" w:type="dxa"/>
            <w:tcBorders>
              <w:top w:val="nil"/>
              <w:left w:val="single" w:sz="4" w:space="0" w:color="auto"/>
              <w:bottom w:val="single" w:sz="4" w:space="0" w:color="auto"/>
              <w:right w:val="nil"/>
            </w:tcBorders>
            <w:shd w:val="clear" w:color="auto" w:fill="auto"/>
            <w:vAlign w:val="center"/>
            <w:hideMark/>
          </w:tcPr>
          <w:p w14:paraId="114B845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осталим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9219E0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12.000,00</w:t>
            </w:r>
          </w:p>
        </w:tc>
        <w:tc>
          <w:tcPr>
            <w:tcW w:w="846" w:type="dxa"/>
            <w:tcBorders>
              <w:top w:val="nil"/>
              <w:left w:val="nil"/>
              <w:bottom w:val="single" w:sz="4" w:space="0" w:color="auto"/>
              <w:right w:val="single" w:sz="4" w:space="0" w:color="auto"/>
            </w:tcBorders>
            <w:shd w:val="clear" w:color="auto" w:fill="auto"/>
            <w:noWrap/>
            <w:vAlign w:val="center"/>
            <w:hideMark/>
          </w:tcPr>
          <w:p w14:paraId="39B76B6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C9F01A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0B0EBA2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A968F98"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307B79D"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488000</w:t>
            </w:r>
          </w:p>
        </w:tc>
        <w:tc>
          <w:tcPr>
            <w:tcW w:w="4079" w:type="dxa"/>
            <w:tcBorders>
              <w:top w:val="nil"/>
              <w:left w:val="single" w:sz="4" w:space="0" w:color="auto"/>
              <w:bottom w:val="single" w:sz="4" w:space="0" w:color="auto"/>
              <w:right w:val="nil"/>
            </w:tcBorders>
            <w:shd w:val="clear" w:color="auto" w:fill="auto"/>
            <w:vAlign w:val="center"/>
            <w:hideMark/>
          </w:tcPr>
          <w:p w14:paraId="2A1BCBB1"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07620DFC"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2.244.000,00</w:t>
            </w:r>
          </w:p>
        </w:tc>
        <w:tc>
          <w:tcPr>
            <w:tcW w:w="846" w:type="dxa"/>
            <w:tcBorders>
              <w:top w:val="nil"/>
              <w:left w:val="nil"/>
              <w:bottom w:val="single" w:sz="4" w:space="0" w:color="auto"/>
              <w:right w:val="single" w:sz="4" w:space="0" w:color="auto"/>
            </w:tcBorders>
            <w:shd w:val="clear" w:color="auto" w:fill="auto"/>
            <w:vAlign w:val="center"/>
            <w:hideMark/>
          </w:tcPr>
          <w:p w14:paraId="57BF375D"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5DBBDB2D"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456.527,00</w:t>
            </w:r>
          </w:p>
        </w:tc>
        <w:tc>
          <w:tcPr>
            <w:tcW w:w="1071" w:type="dxa"/>
            <w:tcBorders>
              <w:top w:val="nil"/>
              <w:left w:val="nil"/>
              <w:bottom w:val="single" w:sz="4" w:space="0" w:color="auto"/>
              <w:right w:val="single" w:sz="4" w:space="0" w:color="auto"/>
            </w:tcBorders>
            <w:shd w:val="clear" w:color="auto" w:fill="auto"/>
            <w:vAlign w:val="center"/>
            <w:hideMark/>
          </w:tcPr>
          <w:p w14:paraId="0AD438E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006895AF"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D0F5FC2"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488100</w:t>
            </w:r>
          </w:p>
        </w:tc>
        <w:tc>
          <w:tcPr>
            <w:tcW w:w="4079" w:type="dxa"/>
            <w:tcBorders>
              <w:top w:val="nil"/>
              <w:left w:val="single" w:sz="4" w:space="0" w:color="auto"/>
              <w:bottom w:val="single" w:sz="4" w:space="0" w:color="auto"/>
              <w:right w:val="nil"/>
            </w:tcBorders>
            <w:shd w:val="clear" w:color="auto" w:fill="auto"/>
            <w:vAlign w:val="center"/>
            <w:hideMark/>
          </w:tcPr>
          <w:p w14:paraId="61D96F64"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6D9327F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2.244.000,00</w:t>
            </w:r>
          </w:p>
        </w:tc>
        <w:tc>
          <w:tcPr>
            <w:tcW w:w="846" w:type="dxa"/>
            <w:tcBorders>
              <w:top w:val="nil"/>
              <w:left w:val="nil"/>
              <w:bottom w:val="single" w:sz="4" w:space="0" w:color="auto"/>
              <w:right w:val="single" w:sz="4" w:space="0" w:color="auto"/>
            </w:tcBorders>
            <w:shd w:val="clear" w:color="auto" w:fill="auto"/>
            <w:noWrap/>
            <w:vAlign w:val="center"/>
            <w:hideMark/>
          </w:tcPr>
          <w:p w14:paraId="41712A5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D73008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456.527,00</w:t>
            </w:r>
          </w:p>
        </w:tc>
        <w:tc>
          <w:tcPr>
            <w:tcW w:w="1071" w:type="dxa"/>
            <w:tcBorders>
              <w:top w:val="nil"/>
              <w:left w:val="nil"/>
              <w:bottom w:val="single" w:sz="4" w:space="0" w:color="auto"/>
              <w:right w:val="single" w:sz="4" w:space="0" w:color="auto"/>
            </w:tcBorders>
            <w:shd w:val="clear" w:color="auto" w:fill="auto"/>
            <w:noWrap/>
            <w:vAlign w:val="center"/>
            <w:hideMark/>
          </w:tcPr>
          <w:p w14:paraId="2FE85DF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A3FB26F"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474317B7"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w:t>
            </w:r>
          </w:p>
        </w:tc>
        <w:tc>
          <w:tcPr>
            <w:tcW w:w="4079" w:type="dxa"/>
            <w:tcBorders>
              <w:top w:val="nil"/>
              <w:left w:val="single" w:sz="4" w:space="0" w:color="auto"/>
              <w:bottom w:val="single" w:sz="4" w:space="0" w:color="auto"/>
              <w:right w:val="nil"/>
            </w:tcBorders>
            <w:shd w:val="clear" w:color="auto" w:fill="auto"/>
            <w:vAlign w:val="center"/>
            <w:hideMark/>
          </w:tcPr>
          <w:p w14:paraId="73F1A9B6"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1908985E"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50.000,00</w:t>
            </w:r>
          </w:p>
        </w:tc>
        <w:tc>
          <w:tcPr>
            <w:tcW w:w="846" w:type="dxa"/>
            <w:tcBorders>
              <w:top w:val="nil"/>
              <w:left w:val="nil"/>
              <w:bottom w:val="single" w:sz="4" w:space="0" w:color="auto"/>
              <w:right w:val="single" w:sz="4" w:space="0" w:color="auto"/>
            </w:tcBorders>
            <w:shd w:val="clear" w:color="auto" w:fill="auto"/>
            <w:vAlign w:val="center"/>
            <w:hideMark/>
          </w:tcPr>
          <w:p w14:paraId="79C9FB54"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54BBB3A9"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3FE834D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3E35BCBF"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14:paraId="08AD2B1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w:t>
            </w:r>
          </w:p>
        </w:tc>
        <w:tc>
          <w:tcPr>
            <w:tcW w:w="4079" w:type="dxa"/>
            <w:tcBorders>
              <w:top w:val="nil"/>
              <w:left w:val="single" w:sz="4" w:space="0" w:color="auto"/>
              <w:bottom w:val="single" w:sz="4" w:space="0" w:color="auto"/>
              <w:right w:val="nil"/>
            </w:tcBorders>
            <w:shd w:val="clear" w:color="auto" w:fill="auto"/>
            <w:vAlign w:val="center"/>
            <w:hideMark/>
          </w:tcPr>
          <w:p w14:paraId="765BA264"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471D2A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50.000,00</w:t>
            </w:r>
          </w:p>
        </w:tc>
        <w:tc>
          <w:tcPr>
            <w:tcW w:w="846" w:type="dxa"/>
            <w:tcBorders>
              <w:top w:val="nil"/>
              <w:left w:val="nil"/>
              <w:bottom w:val="single" w:sz="4" w:space="0" w:color="auto"/>
              <w:right w:val="single" w:sz="4" w:space="0" w:color="auto"/>
            </w:tcBorders>
            <w:shd w:val="clear" w:color="auto" w:fill="auto"/>
            <w:noWrap/>
            <w:vAlign w:val="center"/>
            <w:hideMark/>
          </w:tcPr>
          <w:p w14:paraId="0DAA77E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FC5C33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40DECB9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E344185" w14:textId="77777777" w:rsidTr="004F288D">
        <w:trPr>
          <w:trHeight w:val="240"/>
        </w:trPr>
        <w:tc>
          <w:tcPr>
            <w:tcW w:w="1093" w:type="dxa"/>
            <w:tcBorders>
              <w:top w:val="single" w:sz="4" w:space="0" w:color="auto"/>
              <w:left w:val="single" w:sz="4" w:space="0" w:color="auto"/>
              <w:bottom w:val="single" w:sz="4" w:space="0" w:color="auto"/>
              <w:right w:val="nil"/>
            </w:tcBorders>
            <w:shd w:val="clear" w:color="auto" w:fill="auto"/>
            <w:vAlign w:val="center"/>
            <w:hideMark/>
          </w:tcPr>
          <w:p w14:paraId="2E96B12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4079" w:type="dxa"/>
            <w:tcBorders>
              <w:top w:val="nil"/>
              <w:left w:val="nil"/>
              <w:bottom w:val="single" w:sz="4" w:space="0" w:color="auto"/>
              <w:right w:val="nil"/>
            </w:tcBorders>
            <w:shd w:val="clear" w:color="auto" w:fill="auto"/>
            <w:vAlign w:val="center"/>
            <w:hideMark/>
          </w:tcPr>
          <w:p w14:paraId="6616B666"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0605EB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846" w:type="dxa"/>
            <w:tcBorders>
              <w:top w:val="nil"/>
              <w:left w:val="nil"/>
              <w:bottom w:val="single" w:sz="4" w:space="0" w:color="auto"/>
              <w:right w:val="single" w:sz="4" w:space="0" w:color="auto"/>
            </w:tcBorders>
            <w:shd w:val="clear" w:color="auto" w:fill="auto"/>
            <w:noWrap/>
            <w:vAlign w:val="center"/>
            <w:hideMark/>
          </w:tcPr>
          <w:p w14:paraId="5C1E6F64" w14:textId="77777777" w:rsidR="004F288D" w:rsidRPr="004F288D" w:rsidRDefault="004F288D" w:rsidP="004F288D">
            <w:pPr>
              <w:spacing w:after="0" w:line="240" w:lineRule="auto"/>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1251" w:type="dxa"/>
            <w:tcBorders>
              <w:top w:val="nil"/>
              <w:left w:val="nil"/>
              <w:bottom w:val="single" w:sz="4" w:space="0" w:color="auto"/>
              <w:right w:val="single" w:sz="4" w:space="0" w:color="auto"/>
            </w:tcBorders>
            <w:shd w:val="clear" w:color="auto" w:fill="auto"/>
            <w:noWrap/>
            <w:vAlign w:val="center"/>
            <w:hideMark/>
          </w:tcPr>
          <w:p w14:paraId="16A4322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14:paraId="342518C6" w14:textId="77777777" w:rsidR="004F288D" w:rsidRPr="004F288D" w:rsidRDefault="004F288D" w:rsidP="004F288D">
            <w:pPr>
              <w:spacing w:after="0" w:line="240" w:lineRule="auto"/>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r>
      <w:tr w:rsidR="004F288D" w:rsidRPr="004F288D" w14:paraId="3BD8CFB9" w14:textId="77777777" w:rsidTr="004F288D">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239C7"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ИЗДАЦИ ЗА НЕФИНАНСИЈСКУ ИМОВИНУ</w:t>
            </w:r>
          </w:p>
        </w:tc>
        <w:tc>
          <w:tcPr>
            <w:tcW w:w="4079" w:type="dxa"/>
            <w:tcBorders>
              <w:top w:val="nil"/>
              <w:left w:val="single" w:sz="4" w:space="0" w:color="auto"/>
              <w:bottom w:val="single" w:sz="4" w:space="0" w:color="auto"/>
              <w:right w:val="nil"/>
            </w:tcBorders>
            <w:shd w:val="clear" w:color="auto" w:fill="auto"/>
            <w:vAlign w:val="center"/>
            <w:hideMark/>
          </w:tcPr>
          <w:p w14:paraId="072F2C16"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37BB0296"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14:paraId="1C5F0FFB"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14:paraId="05F4E1B6"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519.751,00</w:t>
            </w:r>
          </w:p>
        </w:tc>
        <w:tc>
          <w:tcPr>
            <w:tcW w:w="1071" w:type="dxa"/>
            <w:tcBorders>
              <w:top w:val="nil"/>
              <w:left w:val="nil"/>
              <w:bottom w:val="single" w:sz="4" w:space="0" w:color="auto"/>
              <w:right w:val="single" w:sz="4" w:space="0" w:color="auto"/>
            </w:tcBorders>
            <w:shd w:val="clear" w:color="auto" w:fill="auto"/>
            <w:vAlign w:val="center"/>
            <w:hideMark/>
          </w:tcPr>
          <w:p w14:paraId="1E83A836"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4FAF3AED" w14:textId="77777777" w:rsidTr="0014743C">
        <w:trPr>
          <w:trHeight w:val="42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7A5B737"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510000</w:t>
            </w:r>
          </w:p>
        </w:tc>
        <w:tc>
          <w:tcPr>
            <w:tcW w:w="4079" w:type="dxa"/>
            <w:tcBorders>
              <w:top w:val="nil"/>
              <w:left w:val="single" w:sz="4" w:space="0" w:color="auto"/>
              <w:bottom w:val="single" w:sz="4" w:space="0" w:color="auto"/>
              <w:right w:val="nil"/>
            </w:tcBorders>
            <w:shd w:val="clear" w:color="auto" w:fill="auto"/>
            <w:vAlign w:val="center"/>
            <w:hideMark/>
          </w:tcPr>
          <w:p w14:paraId="7B7265A2"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 з д а ц и   з а   н е ф и н а н с и ј с к у   и м о в и н 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6EB201F1"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14:paraId="3E0171C3"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14:paraId="58761F61"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519.751,00</w:t>
            </w:r>
          </w:p>
        </w:tc>
        <w:tc>
          <w:tcPr>
            <w:tcW w:w="1071" w:type="dxa"/>
            <w:tcBorders>
              <w:top w:val="nil"/>
              <w:left w:val="nil"/>
              <w:bottom w:val="single" w:sz="4" w:space="0" w:color="auto"/>
              <w:right w:val="single" w:sz="4" w:space="0" w:color="auto"/>
            </w:tcBorders>
            <w:shd w:val="clear" w:color="auto" w:fill="auto"/>
            <w:vAlign w:val="center"/>
            <w:hideMark/>
          </w:tcPr>
          <w:p w14:paraId="469EA866"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5025EABC" w14:textId="77777777" w:rsidTr="0014743C">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748931"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511000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BFD046"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произведену сталну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A60578"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9.570.031,00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2C7F9E"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3.020,00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28C4FD"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445.917,00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19E9A9"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2A1A52A5" w14:textId="77777777" w:rsidTr="0014743C">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AB0F54"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511100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1277EBF9"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изградњу и прибављање зграда и објеката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47CD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5.143.380,00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14:paraId="4A56CFC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14:paraId="7F6CCBB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42.386,00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0BCF486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329AE97"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EE13DA3"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511200</w:t>
            </w:r>
          </w:p>
        </w:tc>
        <w:tc>
          <w:tcPr>
            <w:tcW w:w="4079" w:type="dxa"/>
            <w:tcBorders>
              <w:top w:val="nil"/>
              <w:left w:val="single" w:sz="4" w:space="0" w:color="auto"/>
              <w:bottom w:val="single" w:sz="4" w:space="0" w:color="auto"/>
              <w:right w:val="nil"/>
            </w:tcBorders>
            <w:shd w:val="clear" w:color="auto" w:fill="auto"/>
            <w:vAlign w:val="center"/>
            <w:hideMark/>
          </w:tcPr>
          <w:p w14:paraId="32066AC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B3C63D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3.226.000,00</w:t>
            </w:r>
          </w:p>
        </w:tc>
        <w:tc>
          <w:tcPr>
            <w:tcW w:w="846" w:type="dxa"/>
            <w:tcBorders>
              <w:top w:val="nil"/>
              <w:left w:val="nil"/>
              <w:bottom w:val="single" w:sz="4" w:space="0" w:color="auto"/>
              <w:right w:val="single" w:sz="4" w:space="0" w:color="auto"/>
            </w:tcBorders>
            <w:shd w:val="clear" w:color="auto" w:fill="auto"/>
            <w:noWrap/>
            <w:vAlign w:val="center"/>
            <w:hideMark/>
          </w:tcPr>
          <w:p w14:paraId="16CDE98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4846DA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238.937,00</w:t>
            </w:r>
          </w:p>
        </w:tc>
        <w:tc>
          <w:tcPr>
            <w:tcW w:w="1071" w:type="dxa"/>
            <w:tcBorders>
              <w:top w:val="nil"/>
              <w:left w:val="nil"/>
              <w:bottom w:val="single" w:sz="4" w:space="0" w:color="auto"/>
              <w:right w:val="single" w:sz="4" w:space="0" w:color="auto"/>
            </w:tcBorders>
            <w:shd w:val="clear" w:color="auto" w:fill="auto"/>
            <w:noWrap/>
            <w:vAlign w:val="center"/>
            <w:hideMark/>
          </w:tcPr>
          <w:p w14:paraId="1770884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1C6F187"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11BAEAD"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511300</w:t>
            </w:r>
          </w:p>
        </w:tc>
        <w:tc>
          <w:tcPr>
            <w:tcW w:w="4079" w:type="dxa"/>
            <w:tcBorders>
              <w:top w:val="nil"/>
              <w:left w:val="single" w:sz="4" w:space="0" w:color="auto"/>
              <w:bottom w:val="single" w:sz="4" w:space="0" w:color="auto"/>
              <w:right w:val="nil"/>
            </w:tcBorders>
            <w:shd w:val="clear" w:color="auto" w:fill="auto"/>
            <w:vAlign w:val="center"/>
            <w:hideMark/>
          </w:tcPr>
          <w:p w14:paraId="1E08D1D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набавку постројења и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366879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911.651,00</w:t>
            </w:r>
          </w:p>
        </w:tc>
        <w:tc>
          <w:tcPr>
            <w:tcW w:w="846" w:type="dxa"/>
            <w:tcBorders>
              <w:top w:val="nil"/>
              <w:left w:val="nil"/>
              <w:bottom w:val="single" w:sz="4" w:space="0" w:color="auto"/>
              <w:right w:val="single" w:sz="4" w:space="0" w:color="auto"/>
            </w:tcBorders>
            <w:shd w:val="clear" w:color="auto" w:fill="auto"/>
            <w:noWrap/>
            <w:vAlign w:val="center"/>
            <w:hideMark/>
          </w:tcPr>
          <w:p w14:paraId="1F6C551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3.020,00</w:t>
            </w:r>
          </w:p>
        </w:tc>
        <w:tc>
          <w:tcPr>
            <w:tcW w:w="1251" w:type="dxa"/>
            <w:tcBorders>
              <w:top w:val="nil"/>
              <w:left w:val="nil"/>
              <w:bottom w:val="single" w:sz="4" w:space="0" w:color="auto"/>
              <w:right w:val="single" w:sz="4" w:space="0" w:color="auto"/>
            </w:tcBorders>
            <w:shd w:val="clear" w:color="auto" w:fill="auto"/>
            <w:noWrap/>
            <w:vAlign w:val="center"/>
            <w:hideMark/>
          </w:tcPr>
          <w:p w14:paraId="1A09B33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60.113,00</w:t>
            </w:r>
          </w:p>
        </w:tc>
        <w:tc>
          <w:tcPr>
            <w:tcW w:w="1071" w:type="dxa"/>
            <w:tcBorders>
              <w:top w:val="nil"/>
              <w:left w:val="nil"/>
              <w:bottom w:val="single" w:sz="4" w:space="0" w:color="auto"/>
              <w:right w:val="single" w:sz="4" w:space="0" w:color="auto"/>
            </w:tcBorders>
            <w:shd w:val="clear" w:color="auto" w:fill="auto"/>
            <w:noWrap/>
            <w:vAlign w:val="center"/>
            <w:hideMark/>
          </w:tcPr>
          <w:p w14:paraId="012E217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C37015C"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82CA854"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511400</w:t>
            </w:r>
          </w:p>
        </w:tc>
        <w:tc>
          <w:tcPr>
            <w:tcW w:w="4079" w:type="dxa"/>
            <w:tcBorders>
              <w:top w:val="nil"/>
              <w:left w:val="single" w:sz="4" w:space="0" w:color="auto"/>
              <w:bottom w:val="single" w:sz="4" w:space="0" w:color="auto"/>
              <w:right w:val="nil"/>
            </w:tcBorders>
            <w:shd w:val="clear" w:color="auto" w:fill="auto"/>
            <w:vAlign w:val="center"/>
            <w:hideMark/>
          </w:tcPr>
          <w:p w14:paraId="54426D1D"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инвестиционо одржавање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360E02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06832FB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1CAAEF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07A6FCA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500EDE6"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53C01D5"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511500</w:t>
            </w:r>
          </w:p>
        </w:tc>
        <w:tc>
          <w:tcPr>
            <w:tcW w:w="4079" w:type="dxa"/>
            <w:tcBorders>
              <w:top w:val="nil"/>
              <w:left w:val="single" w:sz="4" w:space="0" w:color="auto"/>
              <w:bottom w:val="single" w:sz="4" w:space="0" w:color="auto"/>
              <w:right w:val="nil"/>
            </w:tcBorders>
            <w:shd w:val="clear" w:color="auto" w:fill="auto"/>
            <w:vAlign w:val="center"/>
            <w:hideMark/>
          </w:tcPr>
          <w:p w14:paraId="7A1F394B"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биолошку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AE5E83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39.000,00</w:t>
            </w:r>
          </w:p>
        </w:tc>
        <w:tc>
          <w:tcPr>
            <w:tcW w:w="846" w:type="dxa"/>
            <w:tcBorders>
              <w:top w:val="nil"/>
              <w:left w:val="nil"/>
              <w:bottom w:val="single" w:sz="4" w:space="0" w:color="auto"/>
              <w:right w:val="single" w:sz="4" w:space="0" w:color="auto"/>
            </w:tcBorders>
            <w:shd w:val="clear" w:color="auto" w:fill="auto"/>
            <w:noWrap/>
            <w:vAlign w:val="center"/>
            <w:hideMark/>
          </w:tcPr>
          <w:p w14:paraId="0109295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782E4E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14.074,00</w:t>
            </w:r>
          </w:p>
        </w:tc>
        <w:tc>
          <w:tcPr>
            <w:tcW w:w="1071" w:type="dxa"/>
            <w:tcBorders>
              <w:top w:val="nil"/>
              <w:left w:val="nil"/>
              <w:bottom w:val="single" w:sz="4" w:space="0" w:color="auto"/>
              <w:right w:val="single" w:sz="4" w:space="0" w:color="auto"/>
            </w:tcBorders>
            <w:shd w:val="clear" w:color="auto" w:fill="auto"/>
            <w:noWrap/>
            <w:vAlign w:val="center"/>
            <w:hideMark/>
          </w:tcPr>
          <w:p w14:paraId="5393B7D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5E428E7"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FB38A3C"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511600</w:t>
            </w:r>
          </w:p>
        </w:tc>
        <w:tc>
          <w:tcPr>
            <w:tcW w:w="4079" w:type="dxa"/>
            <w:tcBorders>
              <w:top w:val="nil"/>
              <w:left w:val="single" w:sz="4" w:space="0" w:color="auto"/>
              <w:bottom w:val="single" w:sz="4" w:space="0" w:color="auto"/>
              <w:right w:val="nil"/>
            </w:tcBorders>
            <w:shd w:val="clear" w:color="auto" w:fill="auto"/>
            <w:vAlign w:val="center"/>
            <w:hideMark/>
          </w:tcPr>
          <w:p w14:paraId="55CB1F66"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6C8072C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16C03D9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808C404"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3354C3B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153C1BB"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D020A53"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511700</w:t>
            </w:r>
          </w:p>
        </w:tc>
        <w:tc>
          <w:tcPr>
            <w:tcW w:w="4079" w:type="dxa"/>
            <w:tcBorders>
              <w:top w:val="nil"/>
              <w:left w:val="single" w:sz="4" w:space="0" w:color="auto"/>
              <w:bottom w:val="single" w:sz="4" w:space="0" w:color="auto"/>
              <w:right w:val="nil"/>
            </w:tcBorders>
            <w:shd w:val="clear" w:color="auto" w:fill="auto"/>
            <w:vAlign w:val="center"/>
            <w:hideMark/>
          </w:tcPr>
          <w:p w14:paraId="4252D4EA"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нематеријалну 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EBEE8C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250.000,00</w:t>
            </w:r>
          </w:p>
        </w:tc>
        <w:tc>
          <w:tcPr>
            <w:tcW w:w="846" w:type="dxa"/>
            <w:tcBorders>
              <w:top w:val="nil"/>
              <w:left w:val="nil"/>
              <w:bottom w:val="single" w:sz="4" w:space="0" w:color="auto"/>
              <w:right w:val="single" w:sz="4" w:space="0" w:color="auto"/>
            </w:tcBorders>
            <w:shd w:val="clear" w:color="auto" w:fill="auto"/>
            <w:noWrap/>
            <w:vAlign w:val="center"/>
            <w:hideMark/>
          </w:tcPr>
          <w:p w14:paraId="7CF4F6F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CB3C92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90.407,00</w:t>
            </w:r>
          </w:p>
        </w:tc>
        <w:tc>
          <w:tcPr>
            <w:tcW w:w="1071" w:type="dxa"/>
            <w:tcBorders>
              <w:top w:val="nil"/>
              <w:left w:val="nil"/>
              <w:bottom w:val="single" w:sz="4" w:space="0" w:color="auto"/>
              <w:right w:val="single" w:sz="4" w:space="0" w:color="auto"/>
            </w:tcBorders>
            <w:shd w:val="clear" w:color="auto" w:fill="auto"/>
            <w:noWrap/>
            <w:vAlign w:val="center"/>
            <w:hideMark/>
          </w:tcPr>
          <w:p w14:paraId="7839ED5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70DF9B49"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53BFE92"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512000</w:t>
            </w:r>
          </w:p>
        </w:tc>
        <w:tc>
          <w:tcPr>
            <w:tcW w:w="4079" w:type="dxa"/>
            <w:tcBorders>
              <w:top w:val="nil"/>
              <w:left w:val="single" w:sz="4" w:space="0" w:color="auto"/>
              <w:bottom w:val="single" w:sz="4" w:space="0" w:color="auto"/>
              <w:right w:val="nil"/>
            </w:tcBorders>
            <w:shd w:val="clear" w:color="auto" w:fill="auto"/>
            <w:vAlign w:val="center"/>
            <w:hideMark/>
          </w:tcPr>
          <w:p w14:paraId="49A2067F"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67E01FB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1C2D6056"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13D5873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01B0A611"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23AAC44C"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D5539C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512100</w:t>
            </w:r>
          </w:p>
        </w:tc>
        <w:tc>
          <w:tcPr>
            <w:tcW w:w="4079" w:type="dxa"/>
            <w:tcBorders>
              <w:top w:val="nil"/>
              <w:left w:val="single" w:sz="4" w:space="0" w:color="auto"/>
              <w:bottom w:val="single" w:sz="4" w:space="0" w:color="auto"/>
              <w:right w:val="nil"/>
            </w:tcBorders>
            <w:shd w:val="clear" w:color="auto" w:fill="auto"/>
            <w:vAlign w:val="center"/>
            <w:hideMark/>
          </w:tcPr>
          <w:p w14:paraId="59976F2C"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190D4E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4C45A88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75ECC0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7AC6475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6CAA4A5E"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9395160"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513000</w:t>
            </w:r>
          </w:p>
        </w:tc>
        <w:tc>
          <w:tcPr>
            <w:tcW w:w="4079" w:type="dxa"/>
            <w:tcBorders>
              <w:top w:val="nil"/>
              <w:left w:val="single" w:sz="4" w:space="0" w:color="auto"/>
              <w:bottom w:val="single" w:sz="4" w:space="0" w:color="auto"/>
              <w:right w:val="nil"/>
            </w:tcBorders>
            <w:shd w:val="clear" w:color="auto" w:fill="auto"/>
            <w:vAlign w:val="center"/>
            <w:hideMark/>
          </w:tcPr>
          <w:p w14:paraId="56F3D1CD"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непроизведену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62C47DF6"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60.000,00</w:t>
            </w:r>
          </w:p>
        </w:tc>
        <w:tc>
          <w:tcPr>
            <w:tcW w:w="846" w:type="dxa"/>
            <w:tcBorders>
              <w:top w:val="nil"/>
              <w:left w:val="nil"/>
              <w:bottom w:val="single" w:sz="4" w:space="0" w:color="auto"/>
              <w:right w:val="single" w:sz="4" w:space="0" w:color="auto"/>
            </w:tcBorders>
            <w:shd w:val="clear" w:color="auto" w:fill="auto"/>
            <w:vAlign w:val="center"/>
            <w:hideMark/>
          </w:tcPr>
          <w:p w14:paraId="27213410"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3FD720A8"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8.950,00</w:t>
            </w:r>
          </w:p>
        </w:tc>
        <w:tc>
          <w:tcPr>
            <w:tcW w:w="1071" w:type="dxa"/>
            <w:tcBorders>
              <w:top w:val="nil"/>
              <w:left w:val="nil"/>
              <w:bottom w:val="single" w:sz="4" w:space="0" w:color="auto"/>
              <w:right w:val="single" w:sz="4" w:space="0" w:color="auto"/>
            </w:tcBorders>
            <w:shd w:val="clear" w:color="auto" w:fill="auto"/>
            <w:vAlign w:val="center"/>
            <w:hideMark/>
          </w:tcPr>
          <w:p w14:paraId="3B0C9483"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716AF233" w14:textId="77777777"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BF3DDC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513100</w:t>
            </w:r>
          </w:p>
        </w:tc>
        <w:tc>
          <w:tcPr>
            <w:tcW w:w="4079" w:type="dxa"/>
            <w:tcBorders>
              <w:top w:val="nil"/>
              <w:left w:val="single" w:sz="4" w:space="0" w:color="auto"/>
              <w:bottom w:val="single" w:sz="4" w:space="0" w:color="auto"/>
              <w:right w:val="nil"/>
            </w:tcBorders>
            <w:shd w:val="clear" w:color="auto" w:fill="auto"/>
            <w:vAlign w:val="center"/>
            <w:hideMark/>
          </w:tcPr>
          <w:p w14:paraId="358EF447"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83E265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14:paraId="13522D6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2A39E2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8.950,00</w:t>
            </w:r>
          </w:p>
        </w:tc>
        <w:tc>
          <w:tcPr>
            <w:tcW w:w="1071" w:type="dxa"/>
            <w:tcBorders>
              <w:top w:val="nil"/>
              <w:left w:val="nil"/>
              <w:bottom w:val="single" w:sz="4" w:space="0" w:color="auto"/>
              <w:right w:val="single" w:sz="4" w:space="0" w:color="auto"/>
            </w:tcBorders>
            <w:shd w:val="clear" w:color="auto" w:fill="auto"/>
            <w:noWrap/>
            <w:vAlign w:val="center"/>
            <w:hideMark/>
          </w:tcPr>
          <w:p w14:paraId="69F8308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C6B9BBC"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EDA8717"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513200</w:t>
            </w:r>
          </w:p>
        </w:tc>
        <w:tc>
          <w:tcPr>
            <w:tcW w:w="4079" w:type="dxa"/>
            <w:tcBorders>
              <w:top w:val="nil"/>
              <w:left w:val="single" w:sz="4" w:space="0" w:color="auto"/>
              <w:bottom w:val="single" w:sz="4" w:space="0" w:color="auto"/>
              <w:right w:val="nil"/>
            </w:tcBorders>
            <w:shd w:val="clear" w:color="auto" w:fill="auto"/>
            <w:vAlign w:val="center"/>
            <w:hideMark/>
          </w:tcPr>
          <w:p w14:paraId="107D3AE0"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2F485BB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05F3927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C4692E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6A7F9B0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B20024A"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742519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513300</w:t>
            </w:r>
          </w:p>
        </w:tc>
        <w:tc>
          <w:tcPr>
            <w:tcW w:w="4079" w:type="dxa"/>
            <w:tcBorders>
              <w:top w:val="nil"/>
              <w:left w:val="single" w:sz="4" w:space="0" w:color="auto"/>
              <w:bottom w:val="single" w:sz="4" w:space="0" w:color="auto"/>
              <w:right w:val="nil"/>
            </w:tcBorders>
            <w:shd w:val="clear" w:color="auto" w:fill="auto"/>
            <w:vAlign w:val="center"/>
            <w:hideMark/>
          </w:tcPr>
          <w:p w14:paraId="1641D77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6F3CB7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01D283C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4155B0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425111A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D29752C"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604A36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513400</w:t>
            </w:r>
          </w:p>
        </w:tc>
        <w:tc>
          <w:tcPr>
            <w:tcW w:w="4079" w:type="dxa"/>
            <w:tcBorders>
              <w:top w:val="nil"/>
              <w:left w:val="single" w:sz="4" w:space="0" w:color="auto"/>
              <w:bottom w:val="single" w:sz="4" w:space="0" w:color="auto"/>
              <w:right w:val="nil"/>
            </w:tcBorders>
            <w:shd w:val="clear" w:color="auto" w:fill="auto"/>
            <w:vAlign w:val="center"/>
            <w:hideMark/>
          </w:tcPr>
          <w:p w14:paraId="0AFC998E"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79BA3D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48E9655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3CE1AC9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38A6417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B44B16D"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A81131F"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513500</w:t>
            </w:r>
          </w:p>
        </w:tc>
        <w:tc>
          <w:tcPr>
            <w:tcW w:w="4079" w:type="dxa"/>
            <w:tcBorders>
              <w:top w:val="nil"/>
              <w:left w:val="single" w:sz="4" w:space="0" w:color="auto"/>
              <w:bottom w:val="single" w:sz="4" w:space="0" w:color="auto"/>
              <w:right w:val="nil"/>
            </w:tcBorders>
            <w:shd w:val="clear" w:color="auto" w:fill="auto"/>
            <w:vAlign w:val="center"/>
            <w:hideMark/>
          </w:tcPr>
          <w:p w14:paraId="64C7429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B52426B"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2DCAD91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9F809F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1BA45B0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0C7E332"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5575792"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513600</w:t>
            </w:r>
          </w:p>
        </w:tc>
        <w:tc>
          <w:tcPr>
            <w:tcW w:w="4079" w:type="dxa"/>
            <w:tcBorders>
              <w:top w:val="nil"/>
              <w:left w:val="single" w:sz="4" w:space="0" w:color="auto"/>
              <w:bottom w:val="single" w:sz="4" w:space="0" w:color="auto"/>
              <w:right w:val="nil"/>
            </w:tcBorders>
            <w:shd w:val="clear" w:color="auto" w:fill="auto"/>
            <w:vAlign w:val="center"/>
            <w:hideMark/>
          </w:tcPr>
          <w:p w14:paraId="62C765FC"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6A06E9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14:paraId="23C0060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18B40C9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4E53D2B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4FA8B267"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0F639C6E"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513700</w:t>
            </w:r>
          </w:p>
        </w:tc>
        <w:tc>
          <w:tcPr>
            <w:tcW w:w="4079" w:type="dxa"/>
            <w:tcBorders>
              <w:top w:val="nil"/>
              <w:left w:val="single" w:sz="4" w:space="0" w:color="auto"/>
              <w:bottom w:val="single" w:sz="4" w:space="0" w:color="auto"/>
              <w:right w:val="nil"/>
            </w:tcBorders>
            <w:shd w:val="clear" w:color="auto" w:fill="auto"/>
            <w:vAlign w:val="center"/>
            <w:hideMark/>
          </w:tcPr>
          <w:p w14:paraId="7B74E254"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нематеријалну непроизведену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4E1BA8F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162DD1F1"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76DBC59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6838372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F929F1B"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5D0EE17"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514000</w:t>
            </w:r>
          </w:p>
        </w:tc>
        <w:tc>
          <w:tcPr>
            <w:tcW w:w="4079" w:type="dxa"/>
            <w:tcBorders>
              <w:top w:val="nil"/>
              <w:left w:val="single" w:sz="4" w:space="0" w:color="auto"/>
              <w:bottom w:val="single" w:sz="4" w:space="0" w:color="auto"/>
              <w:right w:val="nil"/>
            </w:tcBorders>
            <w:shd w:val="clear" w:color="auto" w:fill="auto"/>
            <w:vAlign w:val="center"/>
            <w:hideMark/>
          </w:tcPr>
          <w:p w14:paraId="0B4AA593"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49BEBB3D"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3521EDE6"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71B0691E"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17BD9891"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34FC58D6"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6EEC400"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514100</w:t>
            </w:r>
          </w:p>
        </w:tc>
        <w:tc>
          <w:tcPr>
            <w:tcW w:w="4079" w:type="dxa"/>
            <w:tcBorders>
              <w:top w:val="nil"/>
              <w:left w:val="single" w:sz="4" w:space="0" w:color="auto"/>
              <w:bottom w:val="single" w:sz="4" w:space="0" w:color="auto"/>
              <w:right w:val="nil"/>
            </w:tcBorders>
            <w:shd w:val="clear" w:color="auto" w:fill="auto"/>
            <w:vAlign w:val="center"/>
            <w:hideMark/>
          </w:tcPr>
          <w:p w14:paraId="60E1EAC5"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55F87F4D"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393890D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4A19D9E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5CC9638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3D2D7CEB" w14:textId="77777777" w:rsidTr="00441172">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FE8C9F5"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515000</w:t>
            </w:r>
          </w:p>
        </w:tc>
        <w:tc>
          <w:tcPr>
            <w:tcW w:w="4079" w:type="dxa"/>
            <w:tcBorders>
              <w:top w:val="nil"/>
              <w:left w:val="single" w:sz="4" w:space="0" w:color="auto"/>
              <w:bottom w:val="single" w:sz="4" w:space="0" w:color="auto"/>
              <w:right w:val="nil"/>
            </w:tcBorders>
            <w:shd w:val="clear" w:color="auto" w:fill="auto"/>
            <w:vAlign w:val="center"/>
            <w:hideMark/>
          </w:tcPr>
          <w:p w14:paraId="30988908"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66CDC741" w14:textId="77777777"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7F61F029" w14:textId="77777777"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6B475625" w14:textId="77777777"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2AC0B005" w14:textId="77777777"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r>
      <w:tr w:rsidR="004F288D" w:rsidRPr="004F288D" w14:paraId="4FBE7B42" w14:textId="77777777" w:rsidTr="00441172">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1E19B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515100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C585E"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стратешке залихе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6E96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154420"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3577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E5F6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5FFAEEBA" w14:textId="77777777"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B7D73"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516000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14:paraId="575882E3"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A21DB2"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180.009,00</w:t>
            </w:r>
          </w:p>
        </w:tc>
        <w:tc>
          <w:tcPr>
            <w:tcW w:w="846" w:type="dxa"/>
            <w:tcBorders>
              <w:top w:val="single" w:sz="4" w:space="0" w:color="auto"/>
              <w:left w:val="nil"/>
              <w:bottom w:val="single" w:sz="4" w:space="0" w:color="auto"/>
              <w:right w:val="single" w:sz="4" w:space="0" w:color="auto"/>
            </w:tcBorders>
            <w:shd w:val="clear" w:color="auto" w:fill="auto"/>
            <w:vAlign w:val="center"/>
            <w:hideMark/>
          </w:tcPr>
          <w:p w14:paraId="5B5A30B2"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14:paraId="2E0B0065"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64.884,00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14:paraId="771AF376" w14:textId="77777777"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14:paraId="558A7892"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38A52EF6"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516100</w:t>
            </w:r>
          </w:p>
        </w:tc>
        <w:tc>
          <w:tcPr>
            <w:tcW w:w="4079" w:type="dxa"/>
            <w:tcBorders>
              <w:top w:val="nil"/>
              <w:left w:val="single" w:sz="4" w:space="0" w:color="auto"/>
              <w:bottom w:val="single" w:sz="4" w:space="0" w:color="auto"/>
              <w:right w:val="nil"/>
            </w:tcBorders>
            <w:shd w:val="clear" w:color="auto" w:fill="auto"/>
            <w:vAlign w:val="center"/>
            <w:hideMark/>
          </w:tcPr>
          <w:p w14:paraId="34076198"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A37CFF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180.009,00</w:t>
            </w:r>
          </w:p>
        </w:tc>
        <w:tc>
          <w:tcPr>
            <w:tcW w:w="846" w:type="dxa"/>
            <w:tcBorders>
              <w:top w:val="nil"/>
              <w:left w:val="nil"/>
              <w:bottom w:val="single" w:sz="4" w:space="0" w:color="auto"/>
              <w:right w:val="single" w:sz="4" w:space="0" w:color="auto"/>
            </w:tcBorders>
            <w:shd w:val="clear" w:color="auto" w:fill="auto"/>
            <w:noWrap/>
            <w:vAlign w:val="center"/>
            <w:hideMark/>
          </w:tcPr>
          <w:p w14:paraId="6A324F6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271E3635"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64.884,00</w:t>
            </w:r>
          </w:p>
        </w:tc>
        <w:tc>
          <w:tcPr>
            <w:tcW w:w="1071" w:type="dxa"/>
            <w:tcBorders>
              <w:top w:val="nil"/>
              <w:left w:val="nil"/>
              <w:bottom w:val="single" w:sz="4" w:space="0" w:color="auto"/>
              <w:right w:val="single" w:sz="4" w:space="0" w:color="auto"/>
            </w:tcBorders>
            <w:shd w:val="clear" w:color="auto" w:fill="auto"/>
            <w:noWrap/>
            <w:vAlign w:val="center"/>
            <w:hideMark/>
          </w:tcPr>
          <w:p w14:paraId="4D1263C6"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1EDF60E0"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3C406A7B"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518000</w:t>
            </w:r>
          </w:p>
        </w:tc>
        <w:tc>
          <w:tcPr>
            <w:tcW w:w="4079" w:type="dxa"/>
            <w:tcBorders>
              <w:top w:val="nil"/>
              <w:left w:val="single" w:sz="4" w:space="0" w:color="auto"/>
              <w:bottom w:val="single" w:sz="4" w:space="0" w:color="auto"/>
              <w:right w:val="nil"/>
            </w:tcBorders>
            <w:shd w:val="clear" w:color="auto" w:fill="auto"/>
            <w:vAlign w:val="center"/>
            <w:hideMark/>
          </w:tcPr>
          <w:p w14:paraId="0E41CAAD"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0D090819"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2E8851DE"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3EB980A0"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6D883ED5"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286B8684" w14:textId="77777777"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A942FA3"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518100</w:t>
            </w:r>
          </w:p>
        </w:tc>
        <w:tc>
          <w:tcPr>
            <w:tcW w:w="4079" w:type="dxa"/>
            <w:tcBorders>
              <w:top w:val="nil"/>
              <w:left w:val="single" w:sz="4" w:space="0" w:color="auto"/>
              <w:bottom w:val="single" w:sz="4" w:space="0" w:color="auto"/>
              <w:right w:val="nil"/>
            </w:tcBorders>
            <w:shd w:val="clear" w:color="auto" w:fill="auto"/>
            <w:vAlign w:val="center"/>
            <w:hideMark/>
          </w:tcPr>
          <w:p w14:paraId="21F47E3F"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3B9BFE7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6A7D20CC"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D601397"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49DC6DC2"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2ED3631E" w14:textId="77777777" w:rsidTr="004F288D">
        <w:trPr>
          <w:trHeight w:val="8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0144407"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580000</w:t>
            </w:r>
          </w:p>
        </w:tc>
        <w:tc>
          <w:tcPr>
            <w:tcW w:w="4079" w:type="dxa"/>
            <w:tcBorders>
              <w:top w:val="nil"/>
              <w:left w:val="single" w:sz="4" w:space="0" w:color="auto"/>
              <w:bottom w:val="single" w:sz="4" w:space="0" w:color="auto"/>
              <w:right w:val="nil"/>
            </w:tcBorders>
            <w:shd w:val="clear" w:color="auto" w:fill="auto"/>
            <w:vAlign w:val="center"/>
            <w:hideMark/>
          </w:tcPr>
          <w:p w14:paraId="6482A4B8"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02F6216E"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376D32BB"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73400B7F"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7B05F6A0"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48B00C1E"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E8E4DA3"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581000</w:t>
            </w:r>
          </w:p>
        </w:tc>
        <w:tc>
          <w:tcPr>
            <w:tcW w:w="4079" w:type="dxa"/>
            <w:tcBorders>
              <w:top w:val="nil"/>
              <w:left w:val="single" w:sz="4" w:space="0" w:color="auto"/>
              <w:bottom w:val="single" w:sz="4" w:space="0" w:color="auto"/>
              <w:right w:val="nil"/>
            </w:tcBorders>
            <w:shd w:val="clear" w:color="auto" w:fill="auto"/>
            <w:vAlign w:val="center"/>
            <w:hideMark/>
          </w:tcPr>
          <w:p w14:paraId="34455AF4" w14:textId="77777777"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14:paraId="63BF1C7A"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14:paraId="35B46C5B"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14:paraId="65ADB872"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14:paraId="5489E200"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14:paraId="3B977F2E" w14:textId="77777777"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4CDA6E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581100</w:t>
            </w:r>
          </w:p>
        </w:tc>
        <w:tc>
          <w:tcPr>
            <w:tcW w:w="4079" w:type="dxa"/>
            <w:tcBorders>
              <w:top w:val="nil"/>
              <w:left w:val="single" w:sz="4" w:space="0" w:color="auto"/>
              <w:bottom w:val="single" w:sz="4" w:space="0" w:color="auto"/>
              <w:right w:val="nil"/>
            </w:tcBorders>
            <w:shd w:val="clear" w:color="auto" w:fill="auto"/>
            <w:vAlign w:val="center"/>
            <w:hideMark/>
          </w:tcPr>
          <w:p w14:paraId="0087C043"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72E7787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350675C8"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53E1505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05D4463E"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75CF5B9" w14:textId="77777777" w:rsidTr="0014743C">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3DF6EC91" w14:textId="77777777"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581200</w:t>
            </w:r>
          </w:p>
        </w:tc>
        <w:tc>
          <w:tcPr>
            <w:tcW w:w="4079" w:type="dxa"/>
            <w:tcBorders>
              <w:top w:val="nil"/>
              <w:left w:val="single" w:sz="4" w:space="0" w:color="auto"/>
              <w:bottom w:val="single" w:sz="4" w:space="0" w:color="auto"/>
              <w:right w:val="nil"/>
            </w:tcBorders>
            <w:shd w:val="clear" w:color="auto" w:fill="auto"/>
            <w:vAlign w:val="center"/>
            <w:hideMark/>
          </w:tcPr>
          <w:p w14:paraId="44DE3CE2" w14:textId="77777777"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14:paraId="1CD28B83"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14:paraId="543ED929"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14:paraId="0A1DD90F"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14:paraId="361CBBCA" w14:textId="77777777"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14:paraId="08700D3B" w14:textId="77777777" w:rsidTr="0014743C">
        <w:trPr>
          <w:trHeight w:val="630"/>
        </w:trPr>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4B7CAC" w14:textId="77777777"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FA8A62" w14:textId="77777777"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УКУПНИ БУЏЕТСКИ РАСХОДИ И ИЗДАЦИ ЗА НЕФИНАНСИЈСКУ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9B9868"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54.825.780,00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32C092"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4.520,00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12855F"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21.510.034,00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93494F" w14:textId="77777777"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bl>
    <w:p w14:paraId="4DB84662" w14:textId="77777777" w:rsidR="005C3328" w:rsidRDefault="005C3328" w:rsidP="005C3328">
      <w:pPr>
        <w:contextualSpacing/>
        <w:jc w:val="both"/>
        <w:rPr>
          <w:rFonts w:ascii="Times New Roman" w:hAnsi="Times New Roman" w:cs="Times New Roman"/>
          <w:b/>
          <w:sz w:val="24"/>
          <w:szCs w:val="24"/>
          <w:lang w:val="sr-Cyrl-CS"/>
        </w:rPr>
      </w:pPr>
    </w:p>
    <w:p w14:paraId="3170EF0D" w14:textId="77777777" w:rsidR="00192BB3" w:rsidRDefault="00776FB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 п</w:t>
      </w:r>
      <w:r w:rsidR="004C578C">
        <w:rPr>
          <w:rFonts w:ascii="Times New Roman" w:hAnsi="Times New Roman" w:cs="Times New Roman"/>
          <w:sz w:val="24"/>
          <w:szCs w:val="24"/>
          <w:lang w:val="sr-Cyrl-CS"/>
        </w:rPr>
        <w:t>рикупљених буџетских средстава</w:t>
      </w:r>
      <w:r w:rsidR="00D265A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планирано је финансирање расхода и издатака за нефинансијку имовину</w:t>
      </w:r>
      <w:r w:rsidR="00C4393C">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у првом полугодишту</w:t>
      </w:r>
      <w:r w:rsidR="00C4393C">
        <w:rPr>
          <w:rFonts w:ascii="Times New Roman" w:hAnsi="Times New Roman" w:cs="Times New Roman"/>
          <w:sz w:val="24"/>
          <w:szCs w:val="24"/>
          <w:lang w:val="sr-Cyrl-CS"/>
        </w:rPr>
        <w:t xml:space="preserve"> 202</w:t>
      </w:r>
      <w:r w:rsidR="00A27A80">
        <w:rPr>
          <w:rFonts w:ascii="Times New Roman" w:hAnsi="Times New Roman" w:cs="Times New Roman"/>
          <w:sz w:val="24"/>
          <w:szCs w:val="24"/>
          <w:lang w:val="sr-Cyrl-CS"/>
        </w:rPr>
        <w:t>2</w:t>
      </w:r>
      <w:r w:rsidR="00C4393C">
        <w:rPr>
          <w:rFonts w:ascii="Times New Roman" w:hAnsi="Times New Roman" w:cs="Times New Roman"/>
          <w:sz w:val="24"/>
          <w:szCs w:val="24"/>
          <w:lang w:val="sr-Cyrl-CS"/>
        </w:rPr>
        <w:t xml:space="preserve">. </w:t>
      </w:r>
      <w:r w:rsidR="00A27A80">
        <w:rPr>
          <w:rFonts w:ascii="Times New Roman" w:hAnsi="Times New Roman" w:cs="Times New Roman"/>
          <w:sz w:val="24"/>
          <w:szCs w:val="24"/>
          <w:lang w:val="sr-Cyrl-CS"/>
        </w:rPr>
        <w:t>г</w:t>
      </w:r>
      <w:r w:rsidR="00C4393C">
        <w:rPr>
          <w:rFonts w:ascii="Times New Roman" w:hAnsi="Times New Roman" w:cs="Times New Roman"/>
          <w:sz w:val="24"/>
          <w:szCs w:val="24"/>
          <w:lang w:val="sr-Cyrl-CS"/>
        </w:rPr>
        <w:t>одине</w:t>
      </w:r>
      <w:r w:rsidR="00A27A80">
        <w:rPr>
          <w:rFonts w:ascii="Times New Roman" w:hAnsi="Times New Roman" w:cs="Times New Roman"/>
          <w:sz w:val="24"/>
          <w:szCs w:val="24"/>
          <w:lang w:val="sr-Cyrl-CS"/>
        </w:rPr>
        <w:t>.</w:t>
      </w:r>
      <w:r w:rsidR="00E930B0">
        <w:rPr>
          <w:rFonts w:ascii="Times New Roman" w:hAnsi="Times New Roman" w:cs="Times New Roman"/>
          <w:sz w:val="24"/>
          <w:szCs w:val="24"/>
          <w:lang w:val="sr-Cyrl-CS"/>
        </w:rPr>
        <w:t xml:space="preserve"> </w:t>
      </w:r>
    </w:p>
    <w:p w14:paraId="548F8A35" w14:textId="77777777" w:rsidR="00A27A80" w:rsidRDefault="00A27A80" w:rsidP="00192BB3">
      <w:pPr>
        <w:contextualSpacing/>
        <w:jc w:val="both"/>
        <w:rPr>
          <w:rFonts w:ascii="Times New Roman" w:hAnsi="Times New Roman" w:cs="Times New Roman"/>
          <w:b/>
          <w:sz w:val="24"/>
          <w:szCs w:val="24"/>
          <w:lang w:val="sr-Cyrl-CS"/>
        </w:rPr>
      </w:pPr>
    </w:p>
    <w:p w14:paraId="21B5EDD8" w14:textId="77777777"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расходи</w:t>
      </w:r>
    </w:p>
    <w:p w14:paraId="5B724219" w14:textId="77777777" w:rsidR="00192BB3" w:rsidRPr="005C3328" w:rsidRDefault="00192BB3" w:rsidP="00192BB3">
      <w:pPr>
        <w:contextualSpacing/>
        <w:jc w:val="both"/>
        <w:rPr>
          <w:rFonts w:ascii="Times New Roman" w:hAnsi="Times New Roman" w:cs="Times New Roman"/>
          <w:b/>
          <w:sz w:val="24"/>
          <w:szCs w:val="24"/>
          <w:lang w:val="sr-Cyrl-CS"/>
        </w:rPr>
      </w:pPr>
    </w:p>
    <w:p w14:paraId="495E8FA0" w14:textId="77777777"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расхода чине: </w:t>
      </w:r>
      <w:r w:rsidRPr="00192BB3">
        <w:rPr>
          <w:rFonts w:ascii="Times New Roman" w:hAnsi="Times New Roman" w:cs="Times New Roman"/>
          <w:b/>
          <w:sz w:val="24"/>
          <w:szCs w:val="24"/>
          <w:lang w:val="sr-Cyrl-CS"/>
        </w:rPr>
        <w:t>текући расходи</w:t>
      </w:r>
      <w:r>
        <w:rPr>
          <w:rFonts w:ascii="Times New Roman" w:hAnsi="Times New Roman" w:cs="Times New Roman"/>
          <w:sz w:val="24"/>
          <w:szCs w:val="24"/>
          <w:lang w:val="sr-Cyrl-CS"/>
        </w:rPr>
        <w:t xml:space="preserve"> и </w:t>
      </w:r>
      <w:r w:rsidRPr="00192BB3">
        <w:rPr>
          <w:rFonts w:ascii="Times New Roman" w:hAnsi="Times New Roman" w:cs="Times New Roman"/>
          <w:b/>
          <w:sz w:val="24"/>
          <w:szCs w:val="24"/>
          <w:lang w:val="sr-Cyrl-CS"/>
        </w:rPr>
        <w:t>транс</w:t>
      </w:r>
      <w:r>
        <w:rPr>
          <w:rFonts w:ascii="Times New Roman" w:hAnsi="Times New Roman" w:cs="Times New Roman"/>
          <w:b/>
          <w:sz w:val="24"/>
          <w:szCs w:val="24"/>
          <w:lang w:val="sr-Cyrl-CS"/>
        </w:rPr>
        <w:t>фери између буџетских јединица</w:t>
      </w:r>
    </w:p>
    <w:p w14:paraId="4BB8BF19"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sidR="00A35B5C">
        <w:rPr>
          <w:rFonts w:ascii="Times New Roman" w:hAnsi="Times New Roman" w:cs="Times New Roman"/>
          <w:sz w:val="24"/>
          <w:szCs w:val="24"/>
          <w:lang w:val="sr-Cyrl-CS"/>
        </w:rPr>
        <w:t xml:space="preserve">(група конта 410) </w:t>
      </w:r>
      <w:r>
        <w:rPr>
          <w:rFonts w:ascii="Times New Roman" w:hAnsi="Times New Roman" w:cs="Times New Roman"/>
          <w:sz w:val="24"/>
          <w:szCs w:val="24"/>
          <w:lang w:val="sr-Cyrl-CS"/>
        </w:rPr>
        <w:t>буџетом</w:t>
      </w:r>
      <w:r w:rsidR="00A35B5C">
        <w:rPr>
          <w:rFonts w:ascii="Times New Roman" w:hAnsi="Times New Roman" w:cs="Times New Roman"/>
          <w:sz w:val="24"/>
          <w:szCs w:val="24"/>
          <w:lang w:val="sr-Cyrl-CS"/>
        </w:rPr>
        <w:t xml:space="preserve"> Града Бијељина за 2022. годину</w:t>
      </w:r>
      <w:r>
        <w:rPr>
          <w:rFonts w:ascii="Times New Roman" w:hAnsi="Times New Roman" w:cs="Times New Roman"/>
          <w:sz w:val="24"/>
          <w:szCs w:val="24"/>
          <w:lang w:val="sr-Cyrl-CS"/>
        </w:rPr>
        <w:t xml:space="preserve"> планирани су у износу </w:t>
      </w:r>
      <w:r w:rsidR="00A35B5C">
        <w:rPr>
          <w:rFonts w:ascii="Times New Roman" w:hAnsi="Times New Roman" w:cs="Times New Roman"/>
          <w:sz w:val="24"/>
          <w:szCs w:val="24"/>
          <w:lang w:val="sr-Cyrl-CS"/>
        </w:rPr>
        <w:t>42.179.740</w:t>
      </w:r>
      <w:r>
        <w:rPr>
          <w:rFonts w:ascii="Times New Roman" w:hAnsi="Times New Roman" w:cs="Times New Roman"/>
          <w:sz w:val="24"/>
          <w:szCs w:val="24"/>
          <w:lang w:val="sr-Cyrl-CS"/>
        </w:rPr>
        <w:t xml:space="preserve"> КМ, а </w:t>
      </w:r>
      <w:r w:rsidR="004F288D">
        <w:rPr>
          <w:rFonts w:ascii="Times New Roman" w:hAnsi="Times New Roman" w:cs="Times New Roman"/>
          <w:sz w:val="24"/>
          <w:szCs w:val="24"/>
          <w:lang w:val="sr-Cyrl-CS"/>
        </w:rPr>
        <w:t xml:space="preserve">за првих шест мјесеци су </w:t>
      </w:r>
      <w:r>
        <w:rPr>
          <w:rFonts w:ascii="Times New Roman" w:hAnsi="Times New Roman" w:cs="Times New Roman"/>
          <w:sz w:val="24"/>
          <w:szCs w:val="24"/>
          <w:lang w:val="sr-Cyrl-CS"/>
        </w:rPr>
        <w:t xml:space="preserve">извршени у износу </w:t>
      </w:r>
      <w:r w:rsidR="004F288D">
        <w:rPr>
          <w:rFonts w:ascii="Times New Roman" w:hAnsi="Times New Roman" w:cs="Times New Roman"/>
          <w:sz w:val="24"/>
          <w:szCs w:val="24"/>
          <w:lang w:val="sr-Cyrl-CS"/>
        </w:rPr>
        <w:t>20.318.981,00</w:t>
      </w:r>
      <w:r>
        <w:rPr>
          <w:rFonts w:ascii="Times New Roman" w:hAnsi="Times New Roman" w:cs="Times New Roman"/>
          <w:sz w:val="24"/>
          <w:szCs w:val="24"/>
          <w:lang w:val="sr-Cyrl-CS"/>
        </w:rPr>
        <w:t xml:space="preserve"> КМ, што представља:</w:t>
      </w:r>
    </w:p>
    <w:p w14:paraId="0987F0FC" w14:textId="77777777" w:rsidR="00EC3456" w:rsidRDefault="00EC3456" w:rsidP="00EC3456">
      <w:pPr>
        <w:contextualSpacing/>
        <w:jc w:val="both"/>
        <w:rPr>
          <w:rFonts w:ascii="Times New Roman" w:hAnsi="Times New Roman" w:cs="Times New Roman"/>
          <w:sz w:val="24"/>
          <w:szCs w:val="24"/>
          <w:lang w:val="sr-Cyrl-CS"/>
        </w:rPr>
      </w:pPr>
    </w:p>
    <w:p w14:paraId="3F34B14A"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102,50</w:t>
      </w:r>
      <w:r w:rsidR="00A35B5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 односу на </w:t>
      </w:r>
      <w:r w:rsidR="00A35B5C">
        <w:rPr>
          <w:rFonts w:ascii="Times New Roman" w:hAnsi="Times New Roman" w:cs="Times New Roman"/>
          <w:sz w:val="24"/>
          <w:szCs w:val="24"/>
          <w:lang w:val="sr-Cyrl-CS"/>
        </w:rPr>
        <w:t>план за посматрани период,</w:t>
      </w:r>
    </w:p>
    <w:p w14:paraId="63823122" w14:textId="77777777" w:rsidR="00A35B5C" w:rsidRDefault="00A35B5C"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48</w:t>
      </w:r>
      <w:r>
        <w:rPr>
          <w:rFonts w:ascii="Times New Roman" w:hAnsi="Times New Roman" w:cs="Times New Roman"/>
          <w:sz w:val="24"/>
          <w:szCs w:val="24"/>
          <w:lang w:val="sr-Cyrl-CS"/>
        </w:rPr>
        <w:t>%  у односу на план за 2022. годину</w:t>
      </w:r>
    </w:p>
    <w:p w14:paraId="14A3C99C"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 xml:space="preserve">2.887.918,00 </w:t>
      </w:r>
      <w:r>
        <w:rPr>
          <w:rFonts w:ascii="Times New Roman" w:hAnsi="Times New Roman" w:cs="Times New Roman"/>
          <w:sz w:val="24"/>
          <w:szCs w:val="24"/>
          <w:lang w:val="sr-Cyrl-CS"/>
        </w:rPr>
        <w:t>КМ ви</w:t>
      </w:r>
      <w:r w:rsidR="00164A32">
        <w:rPr>
          <w:rFonts w:ascii="Times New Roman" w:hAnsi="Times New Roman" w:cs="Times New Roman"/>
          <w:sz w:val="24"/>
          <w:szCs w:val="24"/>
          <w:lang w:val="sr-Cyrl-CS"/>
        </w:rPr>
        <w:t>ше него што је реализовано у</w:t>
      </w:r>
      <w:r w:rsidR="002F1B05">
        <w:rPr>
          <w:rFonts w:ascii="Times New Roman" w:hAnsi="Times New Roman" w:cs="Times New Roman"/>
          <w:sz w:val="24"/>
          <w:szCs w:val="24"/>
          <w:lang w:val="sr-Cyrl-CS"/>
        </w:rPr>
        <w:t xml:space="preserve"> истом периоду у</w:t>
      </w:r>
      <w:r w:rsidR="00164A32">
        <w:rPr>
          <w:rFonts w:ascii="Times New Roman" w:hAnsi="Times New Roman" w:cs="Times New Roman"/>
          <w:sz w:val="24"/>
          <w:szCs w:val="24"/>
          <w:lang w:val="sr-Cyrl-CS"/>
        </w:rPr>
        <w:t xml:space="preserve"> 202</w:t>
      </w:r>
      <w:r w:rsidR="00A35B5C">
        <w:rPr>
          <w:rFonts w:ascii="Times New Roman" w:hAnsi="Times New Roman" w:cs="Times New Roman"/>
          <w:sz w:val="24"/>
          <w:szCs w:val="24"/>
          <w:lang w:val="sr-Cyrl-CS"/>
        </w:rPr>
        <w:t>1</w:t>
      </w:r>
      <w:r>
        <w:rPr>
          <w:rFonts w:ascii="Times New Roman" w:hAnsi="Times New Roman" w:cs="Times New Roman"/>
          <w:sz w:val="24"/>
          <w:szCs w:val="24"/>
          <w:lang w:val="sr-Cyrl-CS"/>
        </w:rPr>
        <w:t>. години</w:t>
      </w:r>
    </w:p>
    <w:p w14:paraId="6A7A1A7E" w14:textId="77777777" w:rsidR="00EC3456" w:rsidRDefault="00EC3456" w:rsidP="00EC3456">
      <w:pPr>
        <w:contextualSpacing/>
        <w:jc w:val="both"/>
        <w:rPr>
          <w:rFonts w:ascii="Times New Roman" w:hAnsi="Times New Roman" w:cs="Times New Roman"/>
          <w:sz w:val="24"/>
          <w:szCs w:val="24"/>
          <w:lang w:val="sr-Cyrl-CS"/>
        </w:rPr>
      </w:pPr>
    </w:p>
    <w:p w14:paraId="69575625"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Структуру текућих расхода чине:</w:t>
      </w:r>
    </w:p>
    <w:p w14:paraId="5690CBBE" w14:textId="77777777" w:rsidR="00EC3456" w:rsidRDefault="00EC3456" w:rsidP="00EC3456">
      <w:pPr>
        <w:contextualSpacing/>
        <w:jc w:val="both"/>
        <w:rPr>
          <w:rFonts w:ascii="Times New Roman" w:hAnsi="Times New Roman" w:cs="Times New Roman"/>
          <w:b/>
          <w:sz w:val="24"/>
          <w:szCs w:val="24"/>
          <w:lang w:val="sr-Cyrl-CS"/>
        </w:rPr>
      </w:pPr>
    </w:p>
    <w:p w14:paraId="0BE50CFF"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w:t>
      </w:r>
      <w:r w:rsidRPr="00460180">
        <w:rPr>
          <w:rFonts w:ascii="Times New Roman" w:hAnsi="Times New Roman" w:cs="Times New Roman"/>
          <w:i/>
          <w:sz w:val="24"/>
          <w:szCs w:val="24"/>
          <w:lang w:val="sr-Cyrl-CS"/>
        </w:rPr>
        <w:t xml:space="preserve">Расходи за лична примања </w:t>
      </w:r>
      <w:r w:rsidRPr="00460180">
        <w:rPr>
          <w:rFonts w:ascii="Times New Roman" w:hAnsi="Times New Roman" w:cs="Times New Roman"/>
          <w:sz w:val="24"/>
          <w:szCs w:val="24"/>
          <w:lang w:val="sr-Cyrl-CS"/>
        </w:rPr>
        <w:t>(група конта 411)</w:t>
      </w:r>
      <w:r w:rsidRPr="00460180">
        <w:rPr>
          <w:rFonts w:ascii="Times New Roman" w:hAnsi="Times New Roman" w:cs="Times New Roman"/>
          <w:i/>
          <w:sz w:val="24"/>
          <w:szCs w:val="24"/>
          <w:lang w:val="sr-Cyrl-CS"/>
        </w:rPr>
        <w:t xml:space="preserve"> - </w:t>
      </w:r>
      <w:r w:rsidRPr="00460180">
        <w:rPr>
          <w:rFonts w:ascii="Times New Roman" w:hAnsi="Times New Roman" w:cs="Times New Roman"/>
          <w:sz w:val="24"/>
          <w:szCs w:val="24"/>
          <w:lang w:val="sr-Cyrl-CS"/>
        </w:rPr>
        <w:t xml:space="preserve"> извршени су у износу од </w:t>
      </w:r>
      <w:r w:rsidR="004F288D">
        <w:rPr>
          <w:rFonts w:ascii="Times New Roman" w:hAnsi="Times New Roman" w:cs="Times New Roman"/>
          <w:sz w:val="24"/>
          <w:szCs w:val="24"/>
          <w:lang w:val="sr-Cyrl-CS"/>
        </w:rPr>
        <w:t xml:space="preserve">9.327.501,00 </w:t>
      </w:r>
      <w:r w:rsidRPr="00460180">
        <w:rPr>
          <w:rFonts w:ascii="Times New Roman" w:hAnsi="Times New Roman" w:cs="Times New Roman"/>
          <w:sz w:val="24"/>
          <w:szCs w:val="24"/>
          <w:lang w:val="sr-Cyrl-CS"/>
        </w:rPr>
        <w:t>КМ,</w:t>
      </w:r>
      <w:r w:rsidR="00F36BC9">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 xml:space="preserve">што представља </w:t>
      </w:r>
      <w:r w:rsidR="004F288D">
        <w:rPr>
          <w:rFonts w:ascii="Times New Roman" w:hAnsi="Times New Roman" w:cs="Times New Roman"/>
          <w:sz w:val="24"/>
          <w:szCs w:val="24"/>
          <w:lang w:val="sr-Cyrl-CS"/>
        </w:rPr>
        <w:t>53</w:t>
      </w:r>
      <w:r w:rsidR="0009669C">
        <w:rPr>
          <w:rFonts w:ascii="Times New Roman" w:hAnsi="Times New Roman" w:cs="Times New Roman"/>
          <w:sz w:val="24"/>
          <w:szCs w:val="24"/>
          <w:lang w:val="sr-Cyrl-CS"/>
        </w:rPr>
        <w:t>% од годишњег плана.</w:t>
      </w:r>
      <w:r w:rsidR="004F288D">
        <w:rPr>
          <w:rFonts w:ascii="Times New Roman" w:hAnsi="Times New Roman" w:cs="Times New Roman"/>
          <w:sz w:val="24"/>
          <w:szCs w:val="24"/>
          <w:lang w:val="sr-Cyrl-CS"/>
        </w:rPr>
        <w:t xml:space="preserve"> </w:t>
      </w:r>
    </w:p>
    <w:p w14:paraId="6D30455C" w14:textId="77777777" w:rsidR="00E17E01" w:rsidRDefault="00EC3456" w:rsidP="00EC3456">
      <w:pPr>
        <w:contextualSpacing/>
        <w:jc w:val="both"/>
        <w:rPr>
          <w:rFonts w:ascii="Times New Roman" w:hAnsi="Times New Roman" w:cs="Times New Roman"/>
          <w:sz w:val="24"/>
          <w:szCs w:val="24"/>
          <w:lang w:val="sr-Cyrl-CS"/>
        </w:rPr>
      </w:pPr>
      <w:r w:rsidRPr="00460180">
        <w:rPr>
          <w:rFonts w:ascii="Times New Roman" w:hAnsi="Times New Roman" w:cs="Times New Roman"/>
          <w:sz w:val="24"/>
          <w:szCs w:val="24"/>
          <w:lang w:val="sr-Cyrl-CS"/>
        </w:rPr>
        <w:t>Обухватају расходе за бруто плате и накнаде запослених, расходе за накнаду плата запослених за вријеме боловања, расходе за отпремнине и једнократне помоћи.</w:t>
      </w:r>
      <w:r w:rsidR="00C4393C">
        <w:rPr>
          <w:rFonts w:ascii="Times New Roman" w:hAnsi="Times New Roman" w:cs="Times New Roman"/>
          <w:sz w:val="24"/>
          <w:szCs w:val="24"/>
          <w:lang w:val="sr-Cyrl-CS"/>
        </w:rPr>
        <w:t xml:space="preserve"> Односе се на запослене у Градској управи и код потпуних буџетских корисника, чија се плата</w:t>
      </w:r>
      <w:r w:rsidR="0009669C">
        <w:rPr>
          <w:rFonts w:ascii="Times New Roman" w:hAnsi="Times New Roman" w:cs="Times New Roman"/>
          <w:sz w:val="24"/>
          <w:szCs w:val="24"/>
          <w:lang w:val="sr-Cyrl-CS"/>
        </w:rPr>
        <w:t xml:space="preserve"> директно</w:t>
      </w:r>
      <w:r w:rsidR="00C4393C">
        <w:rPr>
          <w:rFonts w:ascii="Times New Roman" w:hAnsi="Times New Roman" w:cs="Times New Roman"/>
          <w:sz w:val="24"/>
          <w:szCs w:val="24"/>
          <w:lang w:val="sr-Cyrl-CS"/>
        </w:rPr>
        <w:t xml:space="preserve"> финансира из средстава буџета Града.</w:t>
      </w:r>
      <w:r w:rsidR="00E17E01">
        <w:rPr>
          <w:rFonts w:ascii="Times New Roman" w:hAnsi="Times New Roman" w:cs="Times New Roman"/>
          <w:sz w:val="24"/>
          <w:szCs w:val="24"/>
          <w:lang w:val="sr-Cyrl-CS"/>
        </w:rPr>
        <w:t xml:space="preserve"> </w:t>
      </w:r>
    </w:p>
    <w:p w14:paraId="6FE1D97F" w14:textId="77777777" w:rsidR="00EC3456" w:rsidRPr="00293303" w:rsidRDefault="00E17E01" w:rsidP="00EC3456">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Укупан број запослених чија се плата директно финансира из буџета Града Бијељина на дан </w:t>
      </w:r>
      <w:r w:rsidR="00737B0D">
        <w:rPr>
          <w:rFonts w:ascii="Times New Roman" w:hAnsi="Times New Roman" w:cs="Times New Roman"/>
          <w:sz w:val="24"/>
          <w:szCs w:val="24"/>
          <w:lang w:val="sr-Cyrl-CS"/>
        </w:rPr>
        <w:t>30</w:t>
      </w:r>
      <w:r>
        <w:rPr>
          <w:rFonts w:ascii="Times New Roman" w:hAnsi="Times New Roman" w:cs="Times New Roman"/>
          <w:sz w:val="24"/>
          <w:szCs w:val="24"/>
          <w:lang w:val="sr-Cyrl-CS"/>
        </w:rPr>
        <w:t>.</w:t>
      </w:r>
      <w:r w:rsidR="00737B0D">
        <w:rPr>
          <w:rFonts w:ascii="Times New Roman" w:hAnsi="Times New Roman" w:cs="Times New Roman"/>
          <w:sz w:val="24"/>
          <w:szCs w:val="24"/>
          <w:lang w:val="sr-Cyrl-CS"/>
        </w:rPr>
        <w:t>06.</w:t>
      </w:r>
      <w:r>
        <w:rPr>
          <w:rFonts w:ascii="Times New Roman" w:hAnsi="Times New Roman" w:cs="Times New Roman"/>
          <w:sz w:val="24"/>
          <w:szCs w:val="24"/>
          <w:lang w:val="sr-Cyrl-CS"/>
        </w:rPr>
        <w:t>2022. године</w:t>
      </w:r>
      <w:r w:rsidR="00EC0C8F">
        <w:rPr>
          <w:rFonts w:ascii="Times New Roman" w:hAnsi="Times New Roman" w:cs="Times New Roman"/>
          <w:sz w:val="24"/>
          <w:szCs w:val="24"/>
          <w:lang w:val="sr-Cyrl-CS"/>
        </w:rPr>
        <w:t xml:space="preserve"> износи</w:t>
      </w:r>
      <w:r>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679</w:t>
      </w:r>
      <w:r w:rsidR="00EC0C8F">
        <w:rPr>
          <w:rFonts w:ascii="Times New Roman" w:hAnsi="Times New Roman" w:cs="Times New Roman"/>
          <w:sz w:val="24"/>
          <w:szCs w:val="24"/>
          <w:lang w:val="sr-Cyrl-CS"/>
        </w:rPr>
        <w:t xml:space="preserve">, од чега је </w:t>
      </w:r>
      <w:r w:rsidR="00737B0D">
        <w:rPr>
          <w:rFonts w:ascii="Times New Roman" w:hAnsi="Times New Roman" w:cs="Times New Roman"/>
          <w:sz w:val="24"/>
          <w:szCs w:val="24"/>
          <w:lang w:val="sr-Cyrl-CS"/>
        </w:rPr>
        <w:t>438</w:t>
      </w:r>
      <w:r w:rsidR="00EC0C8F">
        <w:rPr>
          <w:rFonts w:ascii="Times New Roman" w:hAnsi="Times New Roman" w:cs="Times New Roman"/>
          <w:sz w:val="24"/>
          <w:szCs w:val="24"/>
          <w:lang w:val="sr-Cyrl-CS"/>
        </w:rPr>
        <w:t xml:space="preserve"> запослено у Градској управи, а </w:t>
      </w:r>
      <w:r w:rsidR="00737B0D">
        <w:rPr>
          <w:rFonts w:ascii="Times New Roman" w:hAnsi="Times New Roman" w:cs="Times New Roman"/>
          <w:sz w:val="24"/>
          <w:szCs w:val="24"/>
          <w:lang w:val="sr-Cyrl-CS"/>
        </w:rPr>
        <w:t xml:space="preserve">241 </w:t>
      </w:r>
      <w:r w:rsidR="00EC0C8F">
        <w:rPr>
          <w:rFonts w:ascii="Times New Roman" w:hAnsi="Times New Roman" w:cs="Times New Roman"/>
          <w:sz w:val="24"/>
          <w:szCs w:val="24"/>
          <w:lang w:val="sr-Cyrl-CS"/>
        </w:rPr>
        <w:t xml:space="preserve"> код директних буџетских корисника. У односу на исти период прошле године укупан број запослених</w:t>
      </w:r>
      <w:r w:rsidR="00144194">
        <w:rPr>
          <w:rFonts w:ascii="Times New Roman" w:hAnsi="Times New Roman" w:cs="Times New Roman"/>
          <w:sz w:val="24"/>
          <w:szCs w:val="24"/>
          <w:lang w:val="sr-Cyrl-CS"/>
        </w:rPr>
        <w:t xml:space="preserve"> </w:t>
      </w:r>
      <w:r w:rsidR="00441172">
        <w:rPr>
          <w:rFonts w:ascii="Times New Roman" w:hAnsi="Times New Roman" w:cs="Times New Roman"/>
          <w:sz w:val="24"/>
          <w:szCs w:val="24"/>
          <w:lang w:val="sr-Cyrl-CS"/>
        </w:rPr>
        <w:t xml:space="preserve">(у Градској управи и код буџетских корисника) </w:t>
      </w:r>
      <w:r w:rsidR="00144194">
        <w:rPr>
          <w:rFonts w:ascii="Times New Roman" w:hAnsi="Times New Roman" w:cs="Times New Roman"/>
          <w:sz w:val="24"/>
          <w:szCs w:val="24"/>
          <w:lang w:val="sr-Cyrl-CS"/>
        </w:rPr>
        <w:t xml:space="preserve">се повећао за </w:t>
      </w:r>
      <w:r w:rsidR="00737B0D">
        <w:rPr>
          <w:rFonts w:ascii="Times New Roman" w:hAnsi="Times New Roman" w:cs="Times New Roman"/>
          <w:sz w:val="24"/>
          <w:szCs w:val="24"/>
          <w:lang w:val="sr-Cyrl-CS"/>
        </w:rPr>
        <w:t>55</w:t>
      </w:r>
      <w:r w:rsidR="00144194">
        <w:rPr>
          <w:rFonts w:ascii="Times New Roman" w:hAnsi="Times New Roman" w:cs="Times New Roman"/>
          <w:sz w:val="24"/>
          <w:szCs w:val="24"/>
          <w:lang w:val="sr-Cyrl-CS"/>
        </w:rPr>
        <w:t>.</w:t>
      </w:r>
      <w:r w:rsidR="00293303">
        <w:rPr>
          <w:rFonts w:ascii="Times New Roman" w:hAnsi="Times New Roman" w:cs="Times New Roman"/>
          <w:sz w:val="24"/>
          <w:szCs w:val="24"/>
        </w:rPr>
        <w:t xml:space="preserve"> У односу на исти период прошле године, извршење код ових расхода је веће за 907.271,00 КМ. Осим повећаног броја запослених, на повећање ових расхода је утицало и повећање накнаде за топли оброк и накнада за превоз запослених на посао и са </w:t>
      </w:r>
      <w:proofErr w:type="gramStart"/>
      <w:r w:rsidR="00293303">
        <w:rPr>
          <w:rFonts w:ascii="Times New Roman" w:hAnsi="Times New Roman" w:cs="Times New Roman"/>
          <w:sz w:val="24"/>
          <w:szCs w:val="24"/>
        </w:rPr>
        <w:t>посла,  по</w:t>
      </w:r>
      <w:proofErr w:type="gramEnd"/>
      <w:r w:rsidR="00293303">
        <w:rPr>
          <w:rFonts w:ascii="Times New Roman" w:hAnsi="Times New Roman" w:cs="Times New Roman"/>
          <w:sz w:val="24"/>
          <w:szCs w:val="24"/>
        </w:rPr>
        <w:t xml:space="preserve"> основу повећања цијена аутобуских карата.</w:t>
      </w:r>
    </w:p>
    <w:p w14:paraId="4661DFBD" w14:textId="77777777"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2. </w:t>
      </w:r>
      <w:r w:rsidRPr="00ED7B22">
        <w:rPr>
          <w:rFonts w:ascii="Times New Roman" w:hAnsi="Times New Roman" w:cs="Times New Roman"/>
          <w:i/>
          <w:sz w:val="24"/>
          <w:szCs w:val="24"/>
          <w:lang w:val="sr-Cyrl-CS"/>
        </w:rPr>
        <w:t xml:space="preserve">Расходи по основу коришћења роба и услуга </w:t>
      </w:r>
      <w:r w:rsidRPr="00460180">
        <w:rPr>
          <w:rFonts w:ascii="Times New Roman" w:hAnsi="Times New Roman" w:cs="Times New Roman"/>
          <w:sz w:val="24"/>
          <w:szCs w:val="24"/>
          <w:lang w:val="sr-Cyrl-CS"/>
        </w:rPr>
        <w:t>(група конта 412)</w:t>
      </w:r>
      <w:r>
        <w:rPr>
          <w:rFonts w:ascii="Times New Roman" w:hAnsi="Times New Roman" w:cs="Times New Roman"/>
          <w:sz w:val="24"/>
          <w:szCs w:val="24"/>
          <w:lang w:val="sr-Cyrl-CS"/>
        </w:rPr>
        <w:t xml:space="preserve"> -  извршени су у износу </w:t>
      </w:r>
      <w:r w:rsidR="00293303">
        <w:rPr>
          <w:rFonts w:ascii="Times New Roman" w:hAnsi="Times New Roman" w:cs="Times New Roman"/>
          <w:sz w:val="24"/>
          <w:szCs w:val="24"/>
          <w:lang w:val="sr-Cyrl-CS"/>
        </w:rPr>
        <w:t xml:space="preserve">3.354.422,00 </w:t>
      </w:r>
      <w:r>
        <w:rPr>
          <w:rFonts w:ascii="Times New Roman" w:hAnsi="Times New Roman" w:cs="Times New Roman"/>
          <w:sz w:val="24"/>
          <w:szCs w:val="24"/>
          <w:lang w:val="sr-Cyrl-CS"/>
        </w:rPr>
        <w:t xml:space="preserve"> КМ, </w:t>
      </w:r>
      <w:r w:rsidR="002F1B05">
        <w:rPr>
          <w:rFonts w:ascii="Times New Roman" w:hAnsi="Times New Roman" w:cs="Times New Roman"/>
          <w:sz w:val="24"/>
          <w:szCs w:val="24"/>
          <w:lang w:val="sr-Cyrl-CS"/>
        </w:rPr>
        <w:t xml:space="preserve">што је </w:t>
      </w:r>
      <w:r w:rsidR="00293303">
        <w:rPr>
          <w:rFonts w:ascii="Times New Roman" w:hAnsi="Times New Roman" w:cs="Times New Roman"/>
          <w:sz w:val="24"/>
          <w:szCs w:val="24"/>
          <w:lang w:val="sr-Cyrl-CS"/>
        </w:rPr>
        <w:t>34</w:t>
      </w:r>
      <w:r w:rsidR="002F1B05">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план. </w:t>
      </w:r>
    </w:p>
    <w:p w14:paraId="33D12037" w14:textId="77777777" w:rsidR="00EC3456" w:rsidRDefault="006C018A"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Чине их</w:t>
      </w:r>
      <w:r w:rsidR="0009669C">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расходи по основу </w:t>
      </w:r>
      <w:r w:rsidR="00C4393C">
        <w:rPr>
          <w:rFonts w:ascii="Times New Roman" w:hAnsi="Times New Roman" w:cs="Times New Roman"/>
          <w:sz w:val="24"/>
          <w:szCs w:val="24"/>
          <w:lang w:val="sr-Cyrl-CS"/>
        </w:rPr>
        <w:t>у</w:t>
      </w:r>
      <w:r w:rsidR="00EC3456">
        <w:rPr>
          <w:rFonts w:ascii="Times New Roman" w:hAnsi="Times New Roman" w:cs="Times New Roman"/>
          <w:sz w:val="24"/>
          <w:szCs w:val="24"/>
          <w:lang w:val="sr-Cyrl-CS"/>
        </w:rPr>
        <w:t>трошка енергије, комуналних, комуни</w:t>
      </w:r>
      <w:r w:rsidR="002F1B05">
        <w:rPr>
          <w:rFonts w:ascii="Times New Roman" w:hAnsi="Times New Roman" w:cs="Times New Roman"/>
          <w:sz w:val="24"/>
          <w:szCs w:val="24"/>
          <w:lang w:val="sr-Cyrl-CS"/>
        </w:rPr>
        <w:t xml:space="preserve">кационих и транспортних услуга, </w:t>
      </w:r>
      <w:r w:rsidR="00C4393C">
        <w:rPr>
          <w:rFonts w:ascii="Times New Roman" w:hAnsi="Times New Roman" w:cs="Times New Roman"/>
          <w:sz w:val="24"/>
          <w:szCs w:val="24"/>
          <w:lang w:val="sr-Cyrl-CS"/>
        </w:rPr>
        <w:t xml:space="preserve">расходи за услуге одржавања јавних површина и заштите животне средине, остали некласификовани расходи (обухватају расходе за бруто накнаде одборника, </w:t>
      </w:r>
      <w:r w:rsidR="0009669C">
        <w:rPr>
          <w:rFonts w:ascii="Times New Roman" w:hAnsi="Times New Roman" w:cs="Times New Roman"/>
          <w:sz w:val="24"/>
          <w:szCs w:val="24"/>
          <w:lang w:val="sr-Cyrl-CS"/>
        </w:rPr>
        <w:t xml:space="preserve">Управних одбора, </w:t>
      </w:r>
      <w:r w:rsidR="00C4393C">
        <w:rPr>
          <w:rFonts w:ascii="Times New Roman" w:hAnsi="Times New Roman" w:cs="Times New Roman"/>
          <w:sz w:val="24"/>
          <w:szCs w:val="24"/>
          <w:lang w:val="sr-Cyrl-CS"/>
        </w:rPr>
        <w:t>расходе за рад ГИК-а, расходе по основу афирмације Града, бруто накнаде волонтерима, расходе рада комисија</w:t>
      </w:r>
      <w:r w:rsidR="0009669C">
        <w:rPr>
          <w:rFonts w:ascii="Times New Roman" w:hAnsi="Times New Roman" w:cs="Times New Roman"/>
          <w:sz w:val="24"/>
          <w:szCs w:val="24"/>
          <w:lang w:val="sr-Cyrl-CS"/>
        </w:rPr>
        <w:t>, репрезентацију, трошкове организовања пријема и манифестација</w:t>
      </w:r>
      <w:r w:rsidR="00033B28">
        <w:rPr>
          <w:rFonts w:ascii="Times New Roman" w:hAnsi="Times New Roman" w:cs="Times New Roman"/>
          <w:sz w:val="24"/>
          <w:szCs w:val="24"/>
          <w:lang w:val="sr-Cyrl-CS"/>
        </w:rPr>
        <w:t xml:space="preserve"> </w:t>
      </w:r>
      <w:r w:rsidR="00C4393C">
        <w:rPr>
          <w:rFonts w:ascii="Times New Roman" w:hAnsi="Times New Roman" w:cs="Times New Roman"/>
          <w:sz w:val="24"/>
          <w:szCs w:val="24"/>
          <w:lang w:val="sr-Cyrl-CS"/>
        </w:rPr>
        <w:t>итд.)</w:t>
      </w:r>
      <w:r w:rsidR="00EC3456">
        <w:rPr>
          <w:rFonts w:ascii="Times New Roman" w:hAnsi="Times New Roman" w:cs="Times New Roman"/>
          <w:sz w:val="24"/>
          <w:szCs w:val="24"/>
          <w:lang w:val="sr-Cyrl-CS"/>
        </w:rPr>
        <w:t xml:space="preserve"> итд.</w:t>
      </w:r>
      <w:r w:rsidR="00293303">
        <w:rPr>
          <w:rFonts w:ascii="Times New Roman" w:hAnsi="Times New Roman" w:cs="Times New Roman"/>
          <w:sz w:val="24"/>
          <w:szCs w:val="24"/>
          <w:lang w:val="sr-Cyrl-CS"/>
        </w:rPr>
        <w:t xml:space="preserve"> У односу на исти период прошле године, извршење је веће за 600.563,00 КМ. На повећање ових расхода</w:t>
      </w:r>
      <w:r w:rsidR="00E20804">
        <w:rPr>
          <w:rFonts w:ascii="Times New Roman" w:hAnsi="Times New Roman" w:cs="Times New Roman"/>
          <w:sz w:val="24"/>
          <w:szCs w:val="24"/>
          <w:lang w:val="sr-Cyrl-CS"/>
        </w:rPr>
        <w:t xml:space="preserve"> углавном је утицало</w:t>
      </w:r>
      <w:r w:rsidR="00293303">
        <w:rPr>
          <w:rFonts w:ascii="Times New Roman" w:hAnsi="Times New Roman" w:cs="Times New Roman"/>
          <w:sz w:val="24"/>
          <w:szCs w:val="24"/>
          <w:lang w:val="sr-Cyrl-CS"/>
        </w:rPr>
        <w:t xml:space="preserve"> повећање цијена робе и услуга.</w:t>
      </w:r>
    </w:p>
    <w:p w14:paraId="78CDAD8D" w14:textId="77777777"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Pr="00ED7B22">
        <w:rPr>
          <w:rFonts w:ascii="Times New Roman" w:hAnsi="Times New Roman" w:cs="Times New Roman"/>
          <w:i/>
          <w:sz w:val="24"/>
          <w:szCs w:val="24"/>
          <w:lang w:val="sr-Cyrl-CS"/>
        </w:rPr>
        <w:t xml:space="preserve">Расходи финансирања и други финансијски трошкови </w:t>
      </w:r>
      <w:r w:rsidRPr="00460180">
        <w:rPr>
          <w:rFonts w:ascii="Times New Roman" w:hAnsi="Times New Roman" w:cs="Times New Roman"/>
          <w:sz w:val="24"/>
          <w:szCs w:val="24"/>
          <w:lang w:val="sr-Cyrl-CS"/>
        </w:rPr>
        <w:t>(група конта 413)</w:t>
      </w:r>
      <w:r>
        <w:rPr>
          <w:rFonts w:ascii="Times New Roman" w:hAnsi="Times New Roman" w:cs="Times New Roman"/>
          <w:sz w:val="24"/>
          <w:szCs w:val="24"/>
          <w:lang w:val="sr-Cyrl-CS"/>
        </w:rPr>
        <w:t xml:space="preserve"> –извршени су у износу </w:t>
      </w:r>
      <w:r w:rsidR="00293303">
        <w:rPr>
          <w:rFonts w:ascii="Times New Roman" w:hAnsi="Times New Roman" w:cs="Times New Roman"/>
          <w:sz w:val="24"/>
          <w:szCs w:val="24"/>
          <w:lang w:val="sr-Cyrl-CS"/>
        </w:rPr>
        <w:t>572</w:t>
      </w:r>
      <w:r w:rsidR="00E20804">
        <w:rPr>
          <w:rFonts w:ascii="Times New Roman" w:hAnsi="Times New Roman" w:cs="Times New Roman"/>
          <w:sz w:val="24"/>
          <w:szCs w:val="24"/>
          <w:lang w:val="sr-Cyrl-CS"/>
        </w:rPr>
        <w:t>.</w:t>
      </w:r>
      <w:r w:rsidR="00293303">
        <w:rPr>
          <w:rFonts w:ascii="Times New Roman" w:hAnsi="Times New Roman" w:cs="Times New Roman"/>
          <w:sz w:val="24"/>
          <w:szCs w:val="24"/>
          <w:lang w:val="sr-Cyrl-CS"/>
        </w:rPr>
        <w:t>435</w:t>
      </w:r>
      <w:r w:rsidR="0009669C">
        <w:rPr>
          <w:rFonts w:ascii="Times New Roman" w:hAnsi="Times New Roman" w:cs="Times New Roman"/>
          <w:sz w:val="24"/>
          <w:szCs w:val="24"/>
          <w:lang w:val="sr-Cyrl-CS"/>
        </w:rPr>
        <w:t>,00</w:t>
      </w:r>
      <w:r w:rsidR="001079AB">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је </w:t>
      </w:r>
      <w:r w:rsidR="00293303">
        <w:rPr>
          <w:rFonts w:ascii="Times New Roman" w:hAnsi="Times New Roman" w:cs="Times New Roman"/>
          <w:sz w:val="24"/>
          <w:szCs w:val="24"/>
          <w:lang w:val="sr-Cyrl-CS"/>
        </w:rPr>
        <w:t>50</w:t>
      </w:r>
      <w:r>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09669C">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О</w:t>
      </w:r>
      <w:r>
        <w:rPr>
          <w:rFonts w:ascii="Times New Roman" w:hAnsi="Times New Roman" w:cs="Times New Roman"/>
          <w:sz w:val="24"/>
          <w:szCs w:val="24"/>
          <w:lang w:val="sr-Cyrl-CS"/>
        </w:rPr>
        <w:t xml:space="preserve">дносе се на расходе по основу камата на примљене зајмове и извршавају у складу са ануитетним плановима за узете зајмове. </w:t>
      </w:r>
    </w:p>
    <w:p w14:paraId="0587F6AF" w14:textId="77777777" w:rsidR="0009669C" w:rsidRPr="0009669C" w:rsidRDefault="0009669C" w:rsidP="00EC3456">
      <w:pPr>
        <w:contextualSpacing/>
        <w:jc w:val="both"/>
        <w:rPr>
          <w:rFonts w:ascii="Times New Roman" w:hAnsi="Times New Roman" w:cs="Times New Roman"/>
          <w:sz w:val="24"/>
          <w:szCs w:val="24"/>
          <w:lang w:val="sr-Cyrl-CS"/>
        </w:rPr>
      </w:pPr>
      <w:r w:rsidRPr="0009669C">
        <w:rPr>
          <w:rFonts w:ascii="Times New Roman" w:hAnsi="Times New Roman" w:cs="Times New Roman"/>
          <w:i/>
          <w:sz w:val="24"/>
          <w:szCs w:val="24"/>
          <w:lang w:val="sr-Cyrl-CS"/>
        </w:rPr>
        <w:t>4.</w:t>
      </w:r>
      <w:r>
        <w:rPr>
          <w:rFonts w:ascii="Times New Roman" w:hAnsi="Times New Roman" w:cs="Times New Roman"/>
          <w:i/>
          <w:sz w:val="24"/>
          <w:szCs w:val="24"/>
          <w:lang w:val="sr-Cyrl-CS"/>
        </w:rPr>
        <w:t xml:space="preserve">Субвенције </w:t>
      </w:r>
      <w:r>
        <w:rPr>
          <w:rFonts w:ascii="Times New Roman" w:hAnsi="Times New Roman" w:cs="Times New Roman"/>
          <w:sz w:val="24"/>
          <w:szCs w:val="24"/>
          <w:lang w:val="sr-Cyrl-CS"/>
        </w:rPr>
        <w:t xml:space="preserve">(група конта 414) – извршени су у износу </w:t>
      </w:r>
      <w:r w:rsidR="00293303">
        <w:rPr>
          <w:rFonts w:ascii="Times New Roman" w:hAnsi="Times New Roman" w:cs="Times New Roman"/>
          <w:sz w:val="24"/>
          <w:szCs w:val="24"/>
          <w:lang w:val="sr-Cyrl-CS"/>
        </w:rPr>
        <w:t>701.983</w:t>
      </w:r>
      <w:r>
        <w:rPr>
          <w:rFonts w:ascii="Times New Roman" w:hAnsi="Times New Roman" w:cs="Times New Roman"/>
          <w:sz w:val="24"/>
          <w:szCs w:val="24"/>
          <w:lang w:val="sr-Cyrl-CS"/>
        </w:rPr>
        <w:t xml:space="preserve">,00 КМ, што је </w:t>
      </w:r>
      <w:r w:rsidR="00293303">
        <w:rPr>
          <w:rFonts w:ascii="Times New Roman" w:hAnsi="Times New Roman" w:cs="Times New Roman"/>
          <w:sz w:val="24"/>
          <w:szCs w:val="24"/>
          <w:lang w:val="sr-Cyrl-CS"/>
        </w:rPr>
        <w:t>за 681.983,00 КМ</w:t>
      </w:r>
      <w:r>
        <w:rPr>
          <w:rFonts w:ascii="Times New Roman" w:hAnsi="Times New Roman" w:cs="Times New Roman"/>
          <w:sz w:val="24"/>
          <w:szCs w:val="24"/>
          <w:lang w:val="sr-Cyrl-CS"/>
        </w:rPr>
        <w:t xml:space="preserve"> више него што је планирано. </w:t>
      </w:r>
      <w:r w:rsidR="00E85CA2">
        <w:rPr>
          <w:rFonts w:ascii="Times New Roman" w:hAnsi="Times New Roman" w:cs="Times New Roman"/>
          <w:sz w:val="24"/>
          <w:szCs w:val="24"/>
          <w:lang w:val="sr-Cyrl-CS"/>
        </w:rPr>
        <w:t xml:space="preserve">Укупан износ субвенција се односи на исплату према </w:t>
      </w:r>
      <w:r>
        <w:rPr>
          <w:rFonts w:ascii="Times New Roman" w:hAnsi="Times New Roman" w:cs="Times New Roman"/>
          <w:sz w:val="24"/>
          <w:szCs w:val="24"/>
          <w:lang w:val="sr-Cyrl-CS"/>
        </w:rPr>
        <w:t>ЈП „Градска топлана“</w:t>
      </w:r>
      <w:r w:rsidR="00E85CA2">
        <w:rPr>
          <w:rFonts w:ascii="Times New Roman" w:hAnsi="Times New Roman" w:cs="Times New Roman"/>
          <w:sz w:val="24"/>
          <w:szCs w:val="24"/>
          <w:lang w:val="sr-Cyrl-CS"/>
        </w:rPr>
        <w:t>, од чега је 609.983,49 КМ исплаћено по основу Одлуке о одбравању новчаних средстава Ј</w:t>
      </w:r>
      <w:r w:rsidR="00E20804">
        <w:rPr>
          <w:rFonts w:ascii="Times New Roman" w:hAnsi="Times New Roman" w:cs="Times New Roman"/>
          <w:sz w:val="24"/>
          <w:szCs w:val="24"/>
          <w:lang w:val="sr-Cyrl-CS"/>
        </w:rPr>
        <w:t>П „Г</w:t>
      </w:r>
      <w:r w:rsidR="00E85CA2">
        <w:rPr>
          <w:rFonts w:ascii="Times New Roman" w:hAnsi="Times New Roman" w:cs="Times New Roman"/>
          <w:sz w:val="24"/>
          <w:szCs w:val="24"/>
          <w:lang w:val="sr-Cyrl-CS"/>
        </w:rPr>
        <w:t>радска топлана“ доо Бијељина, број: 01-022-39/22, од 13.маја 2022.године.</w:t>
      </w:r>
      <w:r>
        <w:rPr>
          <w:rFonts w:ascii="Times New Roman" w:hAnsi="Times New Roman" w:cs="Times New Roman"/>
          <w:sz w:val="24"/>
          <w:szCs w:val="24"/>
          <w:lang w:val="sr-Cyrl-CS"/>
        </w:rPr>
        <w:t xml:space="preserve"> </w:t>
      </w:r>
    </w:p>
    <w:p w14:paraId="4C0F3FCF" w14:textId="77777777"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w:t>
      </w:r>
      <w:r w:rsidR="00EC3456" w:rsidRPr="007332CB">
        <w:rPr>
          <w:rFonts w:ascii="Times New Roman" w:hAnsi="Times New Roman" w:cs="Times New Roman"/>
          <w:i/>
          <w:sz w:val="24"/>
          <w:szCs w:val="24"/>
          <w:lang w:val="sr-Cyrl-CS"/>
        </w:rPr>
        <w:t xml:space="preserve">. Грантови </w:t>
      </w:r>
      <w:r w:rsidR="00EC3456" w:rsidRPr="001079AB">
        <w:rPr>
          <w:rFonts w:ascii="Times New Roman" w:hAnsi="Times New Roman" w:cs="Times New Roman"/>
          <w:sz w:val="24"/>
          <w:szCs w:val="24"/>
          <w:lang w:val="sr-Cyrl-CS"/>
        </w:rPr>
        <w:t>(група конта 415)</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извршени </w:t>
      </w:r>
      <w:r>
        <w:rPr>
          <w:rFonts w:ascii="Times New Roman" w:hAnsi="Times New Roman" w:cs="Times New Roman"/>
          <w:sz w:val="24"/>
          <w:szCs w:val="24"/>
          <w:lang w:val="sr-Cyrl-CS"/>
        </w:rPr>
        <w:t xml:space="preserve">су </w:t>
      </w:r>
      <w:r w:rsidR="00EC3456">
        <w:rPr>
          <w:rFonts w:ascii="Times New Roman" w:hAnsi="Times New Roman" w:cs="Times New Roman"/>
          <w:sz w:val="24"/>
          <w:szCs w:val="24"/>
          <w:lang w:val="sr-Cyrl-CS"/>
        </w:rPr>
        <w:t xml:space="preserve">у износу </w:t>
      </w:r>
      <w:r w:rsidR="001235FD">
        <w:rPr>
          <w:rFonts w:ascii="Times New Roman" w:hAnsi="Times New Roman" w:cs="Times New Roman"/>
          <w:sz w:val="24"/>
          <w:szCs w:val="24"/>
          <w:lang w:val="sr-Cyrl-CS"/>
        </w:rPr>
        <w:t>2.519.887,00</w:t>
      </w:r>
      <w:r>
        <w:rPr>
          <w:rFonts w:ascii="Times New Roman" w:hAnsi="Times New Roman" w:cs="Times New Roman"/>
          <w:sz w:val="24"/>
          <w:szCs w:val="24"/>
          <w:lang w:val="sr-Cyrl-CS"/>
        </w:rPr>
        <w:t xml:space="preserve"> КМ, </w:t>
      </w:r>
      <w:r w:rsidR="00EC3456">
        <w:rPr>
          <w:rFonts w:ascii="Times New Roman" w:hAnsi="Times New Roman" w:cs="Times New Roman"/>
          <w:sz w:val="24"/>
          <w:szCs w:val="24"/>
          <w:lang w:val="sr-Cyrl-CS"/>
        </w:rPr>
        <w:t xml:space="preserve">што је </w:t>
      </w:r>
      <w:r w:rsidR="001235FD">
        <w:rPr>
          <w:rFonts w:ascii="Times New Roman" w:hAnsi="Times New Roman" w:cs="Times New Roman"/>
          <w:sz w:val="24"/>
          <w:szCs w:val="24"/>
          <w:lang w:val="sr-Cyrl-CS"/>
        </w:rPr>
        <w:t>49</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w:t>
      </w:r>
      <w:r w:rsidR="00EC3456" w:rsidRPr="007332CB">
        <w:rPr>
          <w:rFonts w:ascii="Times New Roman" w:hAnsi="Times New Roman" w:cs="Times New Roman"/>
          <w:sz w:val="24"/>
          <w:szCs w:val="24"/>
          <w:lang w:val="sr-Cyrl-CS"/>
        </w:rPr>
        <w:t>Представљају</w:t>
      </w:r>
      <w:r w:rsidR="00EC3456">
        <w:rPr>
          <w:rFonts w:ascii="Times New Roman" w:hAnsi="Times New Roman" w:cs="Times New Roman"/>
          <w:sz w:val="24"/>
          <w:szCs w:val="24"/>
          <w:lang w:val="sr-Cyrl-CS"/>
        </w:rPr>
        <w:t xml:space="preserve">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основу су финансирање пројеката удружења грађана, спортских клубова, финансирање политичких партија итд. </w:t>
      </w:r>
      <w:r w:rsidR="001235FD">
        <w:rPr>
          <w:rFonts w:ascii="Times New Roman" w:hAnsi="Times New Roman" w:cs="Times New Roman"/>
          <w:sz w:val="24"/>
          <w:szCs w:val="24"/>
          <w:lang w:val="sr-Cyrl-CS"/>
        </w:rPr>
        <w:t>У односу на исти период прошле године извршење је веће за 543.424,00 КМ.</w:t>
      </w:r>
    </w:p>
    <w:p w14:paraId="000FD6CC" w14:textId="77777777" w:rsidR="00EC3456"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w:t>
      </w:r>
      <w:r w:rsidR="00EC3456" w:rsidRPr="005B0219">
        <w:rPr>
          <w:rFonts w:ascii="Times New Roman" w:hAnsi="Times New Roman" w:cs="Times New Roman"/>
          <w:i/>
          <w:sz w:val="24"/>
          <w:szCs w:val="24"/>
          <w:lang w:val="sr-Cyrl-CS"/>
        </w:rPr>
        <w:t xml:space="preserve">. Дознаке на име социјалне заштите </w:t>
      </w:r>
      <w:r w:rsidR="00EC3456" w:rsidRPr="001079AB">
        <w:rPr>
          <w:rFonts w:ascii="Times New Roman" w:hAnsi="Times New Roman" w:cs="Times New Roman"/>
          <w:sz w:val="24"/>
          <w:szCs w:val="24"/>
          <w:lang w:val="sr-Cyrl-CS"/>
        </w:rPr>
        <w:t>(група конта 416)</w:t>
      </w:r>
      <w:r w:rsidR="00EC3456">
        <w:rPr>
          <w:rFonts w:ascii="Times New Roman" w:hAnsi="Times New Roman" w:cs="Times New Roman"/>
          <w:i/>
          <w:sz w:val="24"/>
          <w:szCs w:val="24"/>
          <w:lang w:val="sr-Cyrl-CS"/>
        </w:rPr>
        <w:t xml:space="preserve"> –</w:t>
      </w:r>
      <w:r w:rsidR="00E20804">
        <w:rPr>
          <w:rFonts w:ascii="Times New Roman" w:hAnsi="Times New Roman" w:cs="Times New Roman"/>
          <w:i/>
          <w:sz w:val="24"/>
          <w:szCs w:val="24"/>
          <w:lang w:val="sr-Cyrl-CS"/>
        </w:rPr>
        <w:t xml:space="preserve"> </w:t>
      </w:r>
      <w:r w:rsidR="00EC3456">
        <w:rPr>
          <w:rFonts w:ascii="Times New Roman" w:hAnsi="Times New Roman" w:cs="Times New Roman"/>
          <w:sz w:val="24"/>
          <w:szCs w:val="24"/>
          <w:lang w:val="sr-Cyrl-CS"/>
        </w:rPr>
        <w:t>извршене</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1235FD">
        <w:rPr>
          <w:rFonts w:ascii="Times New Roman" w:hAnsi="Times New Roman" w:cs="Times New Roman"/>
          <w:sz w:val="24"/>
          <w:szCs w:val="24"/>
          <w:lang w:val="sr-Cyrl-CS"/>
        </w:rPr>
        <w:t>3.674.837,00</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КМ, </w:t>
      </w:r>
      <w:r w:rsidR="00033B28">
        <w:rPr>
          <w:rFonts w:ascii="Times New Roman" w:hAnsi="Times New Roman" w:cs="Times New Roman"/>
          <w:sz w:val="24"/>
          <w:szCs w:val="24"/>
          <w:lang w:val="sr-Cyrl-CS"/>
        </w:rPr>
        <w:t>што</w:t>
      </w:r>
      <w:r>
        <w:rPr>
          <w:rFonts w:ascii="Times New Roman" w:hAnsi="Times New Roman" w:cs="Times New Roman"/>
          <w:sz w:val="24"/>
          <w:szCs w:val="24"/>
          <w:lang w:val="sr-Cyrl-CS"/>
        </w:rPr>
        <w:t xml:space="preserve"> је </w:t>
      </w:r>
      <w:r w:rsidR="001235FD">
        <w:rPr>
          <w:rFonts w:ascii="Times New Roman" w:hAnsi="Times New Roman" w:cs="Times New Roman"/>
          <w:sz w:val="24"/>
          <w:szCs w:val="24"/>
          <w:lang w:val="sr-Cyrl-CS"/>
        </w:rPr>
        <w:t>45</w:t>
      </w:r>
      <w:r>
        <w:rPr>
          <w:rFonts w:ascii="Times New Roman" w:hAnsi="Times New Roman" w:cs="Times New Roman"/>
          <w:sz w:val="24"/>
          <w:szCs w:val="24"/>
          <w:lang w:val="sr-Cyrl-CS"/>
        </w:rPr>
        <w:t xml:space="preserve">% </w:t>
      </w:r>
      <w:r w:rsidR="00033B28">
        <w:rPr>
          <w:rFonts w:ascii="Times New Roman" w:hAnsi="Times New Roman" w:cs="Times New Roman"/>
          <w:sz w:val="24"/>
          <w:szCs w:val="24"/>
          <w:lang w:val="sr-Cyrl-CS"/>
        </w:rPr>
        <w:t>у односу на годишњи</w:t>
      </w:r>
      <w:r>
        <w:rPr>
          <w:rFonts w:ascii="Times New Roman" w:hAnsi="Times New Roman" w:cs="Times New Roman"/>
          <w:sz w:val="24"/>
          <w:szCs w:val="24"/>
          <w:lang w:val="sr-Cyrl-CS"/>
        </w:rPr>
        <w:t xml:space="preserve"> план</w:t>
      </w:r>
      <w:r w:rsidR="00033B28">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Обухватају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w:t>
      </w:r>
      <w:r w:rsidR="00033B28">
        <w:rPr>
          <w:rFonts w:ascii="Times New Roman" w:hAnsi="Times New Roman" w:cs="Times New Roman"/>
          <w:sz w:val="24"/>
          <w:szCs w:val="24"/>
          <w:lang w:val="sr-Cyrl-CS"/>
        </w:rPr>
        <w:t>у оквиру</w:t>
      </w:r>
      <w:r w:rsidR="00EC3456">
        <w:rPr>
          <w:rFonts w:ascii="Times New Roman" w:hAnsi="Times New Roman" w:cs="Times New Roman"/>
          <w:sz w:val="24"/>
          <w:szCs w:val="24"/>
          <w:lang w:val="sr-Cyrl-CS"/>
        </w:rPr>
        <w:t xml:space="preserve"> ПЈТ Социјална заштита и исплаћују се у складу са Законом о социјалној заштити и корисницима права на подршку у изједначавању могућности дјеце и</w:t>
      </w:r>
      <w:r w:rsidR="00033B28">
        <w:rPr>
          <w:rFonts w:ascii="Times New Roman" w:hAnsi="Times New Roman" w:cs="Times New Roman"/>
          <w:sz w:val="24"/>
          <w:szCs w:val="24"/>
          <w:lang w:val="sr-Cyrl-CS"/>
        </w:rPr>
        <w:t xml:space="preserve"> омладине са сметњама у развоју и у оквиру ПЈТ Одјељење за друштвене дјелатности.</w:t>
      </w:r>
      <w:r w:rsidR="001235FD">
        <w:rPr>
          <w:rFonts w:ascii="Times New Roman" w:hAnsi="Times New Roman" w:cs="Times New Roman"/>
          <w:sz w:val="24"/>
          <w:szCs w:val="24"/>
          <w:lang w:val="sr-Cyrl-CS"/>
        </w:rPr>
        <w:t xml:space="preserve"> У односу на исти период прошле године извршење је веће за 421.495,00 КМ.</w:t>
      </w:r>
    </w:p>
    <w:p w14:paraId="7AB0077A" w14:textId="77777777"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6</w:t>
      </w:r>
      <w:r w:rsidR="00EC3456">
        <w:rPr>
          <w:rFonts w:ascii="Times New Roman" w:hAnsi="Times New Roman" w:cs="Times New Roman"/>
          <w:i/>
          <w:sz w:val="24"/>
          <w:szCs w:val="24"/>
          <w:lang w:val="sr-Cyrl-CS"/>
        </w:rPr>
        <w:t xml:space="preserve">. </w:t>
      </w:r>
      <w:r w:rsidR="00EC3456" w:rsidRPr="005B0219">
        <w:rPr>
          <w:rFonts w:ascii="Times New Roman" w:hAnsi="Times New Roman" w:cs="Times New Roman"/>
          <w:i/>
          <w:sz w:val="24"/>
          <w:szCs w:val="24"/>
          <w:lang w:val="sr-Cyrl-CS"/>
        </w:rPr>
        <w:t xml:space="preserve">Расходи по судским рјешењима </w:t>
      </w:r>
      <w:r w:rsidR="00EC3456" w:rsidRPr="001079AB">
        <w:rPr>
          <w:rFonts w:ascii="Times New Roman" w:hAnsi="Times New Roman" w:cs="Times New Roman"/>
          <w:sz w:val="24"/>
          <w:szCs w:val="24"/>
          <w:lang w:val="sr-Cyrl-CS"/>
        </w:rPr>
        <w:t>(група конта 419)</w:t>
      </w:r>
      <w:r w:rsidR="00EC3456">
        <w:rPr>
          <w:rFonts w:ascii="Times New Roman" w:hAnsi="Times New Roman" w:cs="Times New Roman"/>
          <w:i/>
          <w:sz w:val="24"/>
          <w:szCs w:val="24"/>
          <w:lang w:val="sr-Cyrl-CS"/>
        </w:rPr>
        <w:t xml:space="preserve"> - </w:t>
      </w:r>
      <w:r w:rsidR="00EC3456">
        <w:rPr>
          <w:rFonts w:ascii="Times New Roman" w:hAnsi="Times New Roman" w:cs="Times New Roman"/>
          <w:sz w:val="24"/>
          <w:szCs w:val="24"/>
          <w:lang w:val="sr-Cyrl-CS"/>
        </w:rPr>
        <w:t xml:space="preserve"> извршени</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1235FD">
        <w:rPr>
          <w:rFonts w:ascii="Times New Roman" w:hAnsi="Times New Roman" w:cs="Times New Roman"/>
          <w:sz w:val="24"/>
          <w:szCs w:val="24"/>
          <w:lang w:val="sr-Cyrl-CS"/>
        </w:rPr>
        <w:t>167.916,00</w:t>
      </w:r>
      <w:r w:rsidR="00EC3456">
        <w:rPr>
          <w:rFonts w:ascii="Times New Roman" w:hAnsi="Times New Roman" w:cs="Times New Roman"/>
          <w:sz w:val="24"/>
          <w:szCs w:val="24"/>
          <w:lang w:val="sr-Cyrl-CS"/>
        </w:rPr>
        <w:t xml:space="preserve">КМ, што је </w:t>
      </w:r>
      <w:r w:rsidR="001235FD">
        <w:rPr>
          <w:rFonts w:ascii="Times New Roman" w:hAnsi="Times New Roman" w:cs="Times New Roman"/>
          <w:sz w:val="24"/>
          <w:szCs w:val="24"/>
          <w:lang w:val="sr-Cyrl-CS"/>
        </w:rPr>
        <w:t>81</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Односе се на расходе по извршним судским рјешењима (главница, камата, адвокатски, правни и др. расходи)</w:t>
      </w:r>
      <w:r>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4D1F9D">
        <w:rPr>
          <w:rFonts w:ascii="Times New Roman" w:hAnsi="Times New Roman" w:cs="Times New Roman"/>
          <w:sz w:val="24"/>
          <w:szCs w:val="24"/>
          <w:lang w:val="sr-Cyrl-CS"/>
        </w:rPr>
        <w:t>У периоду 01.01.- 30.06.2022. године донесене су пресуде на штету Гр</w:t>
      </w:r>
      <w:r w:rsidR="00E20804">
        <w:rPr>
          <w:rFonts w:ascii="Times New Roman" w:hAnsi="Times New Roman" w:cs="Times New Roman"/>
          <w:sz w:val="24"/>
          <w:szCs w:val="24"/>
          <w:lang w:val="sr-Cyrl-CS"/>
        </w:rPr>
        <w:t>ада Бијељина, које нису извршене, те нису приказане у овом Извјештају</w:t>
      </w:r>
      <w:r w:rsidR="004D1F9D">
        <w:rPr>
          <w:rFonts w:ascii="Times New Roman" w:hAnsi="Times New Roman" w:cs="Times New Roman"/>
          <w:sz w:val="24"/>
          <w:szCs w:val="24"/>
          <w:lang w:val="sr-Cyrl-CS"/>
        </w:rPr>
        <w:t xml:space="preserve">. </w:t>
      </w:r>
      <w:r w:rsidR="00033B28">
        <w:rPr>
          <w:rFonts w:ascii="Times New Roman" w:hAnsi="Times New Roman" w:cs="Times New Roman"/>
          <w:sz w:val="24"/>
          <w:szCs w:val="24"/>
          <w:lang w:val="sr-Cyrl-CS"/>
        </w:rPr>
        <w:t xml:space="preserve">Ребалансом буџета Града Бијељина за 2022. </w:t>
      </w:r>
      <w:r w:rsidR="00AE64AB">
        <w:rPr>
          <w:rFonts w:ascii="Times New Roman" w:hAnsi="Times New Roman" w:cs="Times New Roman"/>
          <w:sz w:val="24"/>
          <w:szCs w:val="24"/>
          <w:lang w:val="sr-Cyrl-CS"/>
        </w:rPr>
        <w:t>г</w:t>
      </w:r>
      <w:r w:rsidR="00033B28">
        <w:rPr>
          <w:rFonts w:ascii="Times New Roman" w:hAnsi="Times New Roman" w:cs="Times New Roman"/>
          <w:sz w:val="24"/>
          <w:szCs w:val="24"/>
          <w:lang w:val="sr-Cyrl-CS"/>
        </w:rPr>
        <w:t>одину биће потребно повећати план ових расхода како би сва извршна рјешења</w:t>
      </w:r>
      <w:r w:rsidR="001235FD">
        <w:rPr>
          <w:rFonts w:ascii="Times New Roman" w:hAnsi="Times New Roman" w:cs="Times New Roman"/>
          <w:sz w:val="24"/>
          <w:szCs w:val="24"/>
          <w:lang w:val="sr-Cyrl-CS"/>
        </w:rPr>
        <w:t>, која су на штету Града Бијељина,</w:t>
      </w:r>
      <w:r w:rsidR="00033B28">
        <w:rPr>
          <w:rFonts w:ascii="Times New Roman" w:hAnsi="Times New Roman" w:cs="Times New Roman"/>
          <w:sz w:val="24"/>
          <w:szCs w:val="24"/>
          <w:lang w:val="sr-Cyrl-CS"/>
        </w:rPr>
        <w:t xml:space="preserve"> могла бити правил</w:t>
      </w:r>
      <w:r w:rsidR="00AE64AB">
        <w:rPr>
          <w:rFonts w:ascii="Times New Roman" w:hAnsi="Times New Roman" w:cs="Times New Roman"/>
          <w:sz w:val="24"/>
          <w:szCs w:val="24"/>
          <w:lang w:val="sr-Cyrl-CS"/>
        </w:rPr>
        <w:t>но рачуноводствено евидентирана.</w:t>
      </w:r>
      <w:r w:rsidR="00033B28">
        <w:rPr>
          <w:rFonts w:ascii="Times New Roman" w:hAnsi="Times New Roman" w:cs="Times New Roman"/>
          <w:sz w:val="24"/>
          <w:szCs w:val="24"/>
          <w:lang w:val="sr-Cyrl-CS"/>
        </w:rPr>
        <w:t xml:space="preserve"> </w:t>
      </w:r>
    </w:p>
    <w:p w14:paraId="4E1BDC71" w14:textId="77777777" w:rsidR="001079AB" w:rsidRDefault="001079AB" w:rsidP="00EC3456">
      <w:pPr>
        <w:contextualSpacing/>
        <w:jc w:val="both"/>
        <w:rPr>
          <w:rFonts w:ascii="Times New Roman" w:hAnsi="Times New Roman" w:cs="Times New Roman"/>
          <w:sz w:val="24"/>
          <w:szCs w:val="24"/>
          <w:lang w:val="sr-Cyrl-CS"/>
        </w:rPr>
      </w:pPr>
    </w:p>
    <w:p w14:paraId="1DE4ABC0" w14:textId="77777777"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 xml:space="preserve">(група конта 48), </w:t>
      </w:r>
      <w:r w:rsidR="002B7E9E">
        <w:rPr>
          <w:rFonts w:ascii="Times New Roman" w:hAnsi="Times New Roman" w:cs="Times New Roman"/>
          <w:sz w:val="24"/>
          <w:szCs w:val="24"/>
          <w:lang w:val="sr-Cyrl-CS"/>
        </w:rPr>
        <w:t>буџетом</w:t>
      </w:r>
      <w:r w:rsidR="00AE64AB">
        <w:rPr>
          <w:rFonts w:ascii="Times New Roman" w:hAnsi="Times New Roman" w:cs="Times New Roman"/>
          <w:sz w:val="24"/>
          <w:szCs w:val="24"/>
          <w:lang w:val="sr-Cyrl-CS"/>
        </w:rPr>
        <w:t xml:space="preserve"> Града Бијељина за 2022. годину </w:t>
      </w:r>
      <w:r w:rsidR="002B7E9E">
        <w:rPr>
          <w:rFonts w:ascii="Times New Roman" w:hAnsi="Times New Roman" w:cs="Times New Roman"/>
          <w:sz w:val="24"/>
          <w:szCs w:val="24"/>
          <w:lang w:val="sr-Cyrl-CS"/>
        </w:rPr>
        <w:t xml:space="preserve"> су планирани у износу </w:t>
      </w:r>
      <w:r w:rsidR="00AE64AB">
        <w:rPr>
          <w:rFonts w:ascii="Times New Roman" w:hAnsi="Times New Roman" w:cs="Times New Roman"/>
          <w:sz w:val="24"/>
          <w:szCs w:val="24"/>
          <w:lang w:val="sr-Cyrl-CS"/>
        </w:rPr>
        <w:t xml:space="preserve">2.786.000,00 </w:t>
      </w:r>
      <w:r w:rsidR="002B7E9E">
        <w:rPr>
          <w:rFonts w:ascii="Times New Roman" w:hAnsi="Times New Roman" w:cs="Times New Roman"/>
          <w:sz w:val="24"/>
          <w:szCs w:val="24"/>
          <w:lang w:val="sr-Cyrl-CS"/>
        </w:rPr>
        <w:t xml:space="preserve">КМ, а </w:t>
      </w:r>
      <w:r>
        <w:rPr>
          <w:rFonts w:ascii="Times New Roman" w:hAnsi="Times New Roman" w:cs="Times New Roman"/>
          <w:sz w:val="24"/>
          <w:szCs w:val="24"/>
          <w:lang w:val="sr-Cyrl-CS"/>
        </w:rPr>
        <w:t xml:space="preserve">извршени су у износу </w:t>
      </w:r>
      <w:r w:rsidR="001235FD">
        <w:rPr>
          <w:rFonts w:ascii="Times New Roman" w:hAnsi="Times New Roman" w:cs="Times New Roman"/>
          <w:sz w:val="24"/>
          <w:szCs w:val="24"/>
          <w:lang w:val="sr-Cyrl-CS"/>
        </w:rPr>
        <w:t>671.302</w:t>
      </w:r>
      <w:r w:rsidR="00AC121C">
        <w:rPr>
          <w:rFonts w:ascii="Times New Roman" w:hAnsi="Times New Roman" w:cs="Times New Roman"/>
          <w:sz w:val="24"/>
          <w:szCs w:val="24"/>
        </w:rPr>
        <w:t>,00</w:t>
      </w:r>
      <w:r>
        <w:rPr>
          <w:rFonts w:ascii="Times New Roman" w:hAnsi="Times New Roman" w:cs="Times New Roman"/>
          <w:sz w:val="24"/>
          <w:szCs w:val="24"/>
          <w:lang w:val="sr-Cyrl-CS"/>
        </w:rPr>
        <w:t xml:space="preserve"> КМ, што представља:</w:t>
      </w:r>
    </w:p>
    <w:p w14:paraId="689DB047" w14:textId="77777777" w:rsidR="00EC3456" w:rsidRDefault="00EC3456" w:rsidP="00EC3456">
      <w:pPr>
        <w:contextualSpacing/>
        <w:jc w:val="both"/>
        <w:rPr>
          <w:rFonts w:ascii="Times New Roman" w:hAnsi="Times New Roman" w:cs="Times New Roman"/>
          <w:sz w:val="24"/>
          <w:szCs w:val="24"/>
          <w:lang w:val="sr-Cyrl-CS"/>
        </w:rPr>
      </w:pPr>
    </w:p>
    <w:p w14:paraId="0480713C" w14:textId="77777777"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1235FD">
        <w:rPr>
          <w:rFonts w:ascii="Times New Roman" w:hAnsi="Times New Roman" w:cs="Times New Roman"/>
          <w:sz w:val="24"/>
          <w:szCs w:val="24"/>
          <w:lang w:val="sr-Cyrl-CS"/>
        </w:rPr>
        <w:t xml:space="preserve">51,27 </w:t>
      </w:r>
      <w:r>
        <w:rPr>
          <w:rFonts w:ascii="Times New Roman" w:hAnsi="Times New Roman" w:cs="Times New Roman"/>
          <w:sz w:val="24"/>
          <w:szCs w:val="24"/>
          <w:lang w:val="sr-Cyrl-CS"/>
        </w:rPr>
        <w:t>% у односу на план за посматрани период,</w:t>
      </w:r>
    </w:p>
    <w:p w14:paraId="4E84AB51" w14:textId="77777777" w:rsidR="00AC121C" w:rsidRDefault="001235FD"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●24</w:t>
      </w:r>
      <w:r w:rsidR="00AC121C">
        <w:rPr>
          <w:rFonts w:ascii="Times New Roman" w:hAnsi="Times New Roman" w:cs="Times New Roman"/>
          <w:sz w:val="24"/>
          <w:szCs w:val="24"/>
          <w:lang w:val="sr-Cyrl-CS"/>
        </w:rPr>
        <w:t>%  у односу на план за 2022. годину</w:t>
      </w:r>
    </w:p>
    <w:p w14:paraId="52AD15D2" w14:textId="77777777"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1235FD">
        <w:rPr>
          <w:rFonts w:ascii="Times New Roman" w:hAnsi="Times New Roman" w:cs="Times New Roman"/>
          <w:sz w:val="24"/>
          <w:szCs w:val="24"/>
          <w:lang w:val="sr-Cyrl-CS"/>
        </w:rPr>
        <w:t>164.481</w:t>
      </w:r>
      <w:r>
        <w:rPr>
          <w:rFonts w:ascii="Times New Roman" w:hAnsi="Times New Roman" w:cs="Times New Roman"/>
          <w:sz w:val="24"/>
          <w:szCs w:val="24"/>
          <w:lang w:val="sr-Cyrl-CS"/>
        </w:rPr>
        <w:t>,00 КМ више него што је реализовано у истом периоду у 2021. години</w:t>
      </w:r>
    </w:p>
    <w:p w14:paraId="552AF97F" w14:textId="77777777" w:rsidR="00EC3456" w:rsidRDefault="00EC3456" w:rsidP="00EC3456">
      <w:pPr>
        <w:contextualSpacing/>
        <w:jc w:val="both"/>
        <w:rPr>
          <w:rFonts w:ascii="Times New Roman" w:hAnsi="Times New Roman" w:cs="Times New Roman"/>
          <w:sz w:val="24"/>
          <w:szCs w:val="24"/>
          <w:lang w:val="sr-Cyrl-CS"/>
        </w:rPr>
      </w:pPr>
    </w:p>
    <w:p w14:paraId="6CB25FAA" w14:textId="77777777" w:rsidR="00660FE8" w:rsidRDefault="00EC3456"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Односе се на трансфере фондовима социјалног осигурања и фонду солидарности,</w:t>
      </w:r>
      <w:r w:rsidR="00DD0402">
        <w:rPr>
          <w:rFonts w:ascii="Times New Roman" w:hAnsi="Times New Roman" w:cs="Times New Roman"/>
          <w:sz w:val="24"/>
          <w:szCs w:val="24"/>
          <w:lang w:val="sr-Cyrl-CS"/>
        </w:rPr>
        <w:t xml:space="preserve"> који се планирају на ПЈТ Социјална заштита и ПЈТ Одјељење за друштвене дјелатности, </w:t>
      </w:r>
      <w:r>
        <w:rPr>
          <w:rFonts w:ascii="Times New Roman" w:hAnsi="Times New Roman" w:cs="Times New Roman"/>
          <w:sz w:val="24"/>
          <w:szCs w:val="24"/>
          <w:lang w:val="sr-Cyrl-CS"/>
        </w:rPr>
        <w:t xml:space="preserve"> као и за финансирање рада Аграрнофг фонда и подстицај пољопривредне производње путем Аграрног фонда</w:t>
      </w:r>
      <w:r w:rsidR="00DD0402">
        <w:rPr>
          <w:rFonts w:ascii="Times New Roman" w:hAnsi="Times New Roman" w:cs="Times New Roman"/>
          <w:sz w:val="24"/>
          <w:szCs w:val="24"/>
          <w:lang w:val="sr-Cyrl-CS"/>
        </w:rPr>
        <w:t xml:space="preserve"> који се планира на ПЈТ Одјељење за пољопривреду.</w:t>
      </w:r>
    </w:p>
    <w:p w14:paraId="120CF77E" w14:textId="77777777" w:rsidR="00DD0402" w:rsidRDefault="00DD0402" w:rsidP="00192BB3">
      <w:pPr>
        <w:contextualSpacing/>
        <w:jc w:val="both"/>
        <w:rPr>
          <w:rFonts w:ascii="Times New Roman" w:hAnsi="Times New Roman" w:cs="Times New Roman"/>
          <w:sz w:val="24"/>
          <w:szCs w:val="24"/>
          <w:lang w:val="sr-Cyrl-CS"/>
        </w:rPr>
      </w:pPr>
    </w:p>
    <w:p w14:paraId="167F64A2" w14:textId="77777777" w:rsidR="00660FE8" w:rsidRDefault="00660FE8" w:rsidP="00192BB3">
      <w:pPr>
        <w:contextualSpacing/>
        <w:jc w:val="both"/>
        <w:rPr>
          <w:rFonts w:ascii="Times New Roman" w:hAnsi="Times New Roman" w:cs="Times New Roman"/>
          <w:b/>
          <w:sz w:val="24"/>
          <w:szCs w:val="24"/>
          <w:lang w:val="sr-Cyrl-CS"/>
        </w:rPr>
      </w:pPr>
      <w:r w:rsidRPr="00660FE8">
        <w:rPr>
          <w:rFonts w:ascii="Times New Roman" w:hAnsi="Times New Roman" w:cs="Times New Roman"/>
          <w:b/>
          <w:sz w:val="24"/>
          <w:szCs w:val="24"/>
          <w:lang w:val="sr-Cyrl-CS"/>
        </w:rPr>
        <w:t>Б) Издаци за нефинансијску имовину</w:t>
      </w:r>
    </w:p>
    <w:p w14:paraId="304455BF" w14:textId="77777777" w:rsidR="00660FE8" w:rsidRDefault="00660FE8" w:rsidP="00192BB3">
      <w:pPr>
        <w:contextualSpacing/>
        <w:jc w:val="both"/>
        <w:rPr>
          <w:rFonts w:ascii="Times New Roman" w:hAnsi="Times New Roman" w:cs="Times New Roman"/>
          <w:b/>
          <w:sz w:val="24"/>
          <w:szCs w:val="24"/>
          <w:lang w:val="sr-Cyrl-CS"/>
        </w:rPr>
      </w:pPr>
    </w:p>
    <w:p w14:paraId="489A5162" w14:textId="77777777" w:rsidR="00AC121C" w:rsidRDefault="00660FE8"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нефинансијску имовину</w:t>
      </w:r>
      <w:r w:rsidR="00DD0402">
        <w:rPr>
          <w:rFonts w:ascii="Times New Roman" w:hAnsi="Times New Roman" w:cs="Times New Roman"/>
          <w:sz w:val="24"/>
          <w:szCs w:val="24"/>
          <w:lang w:val="sr-Cyrl-CS"/>
        </w:rPr>
        <w:t xml:space="preserve"> представљају капиталне инвестиције Града. </w:t>
      </w:r>
      <w:r w:rsidR="00B23597">
        <w:rPr>
          <w:rFonts w:ascii="Times New Roman" w:hAnsi="Times New Roman" w:cs="Times New Roman"/>
          <w:sz w:val="24"/>
          <w:szCs w:val="24"/>
          <w:lang w:val="sr-Cyrl-CS"/>
        </w:rPr>
        <w:t>Буџетом Града Бијељина за 2022. годину планирани су у</w:t>
      </w:r>
      <w:r w:rsidR="0059407A">
        <w:rPr>
          <w:rFonts w:ascii="Times New Roman" w:hAnsi="Times New Roman" w:cs="Times New Roman"/>
          <w:sz w:val="24"/>
          <w:szCs w:val="24"/>
          <w:lang w:val="sr-Cyrl-CS"/>
        </w:rPr>
        <w:t xml:space="preserve"> укупном износу 9.810.040,00 КМ</w:t>
      </w:r>
      <w:r w:rsidR="0059407A">
        <w:rPr>
          <w:rFonts w:ascii="Times New Roman" w:hAnsi="Times New Roman" w:cs="Times New Roman"/>
          <w:sz w:val="24"/>
          <w:szCs w:val="24"/>
        </w:rPr>
        <w:t xml:space="preserve">, a </w:t>
      </w:r>
      <w:r w:rsidR="00B23597">
        <w:rPr>
          <w:rFonts w:ascii="Times New Roman" w:hAnsi="Times New Roman" w:cs="Times New Roman"/>
          <w:sz w:val="24"/>
          <w:szCs w:val="24"/>
          <w:lang w:val="sr-Cyrl-CS"/>
        </w:rPr>
        <w:t xml:space="preserve"> </w:t>
      </w:r>
      <w:r w:rsidR="0059407A">
        <w:rPr>
          <w:rFonts w:ascii="Times New Roman" w:hAnsi="Times New Roman" w:cs="Times New Roman"/>
          <w:sz w:val="24"/>
          <w:szCs w:val="24"/>
        </w:rPr>
        <w:t>у</w:t>
      </w:r>
      <w:r w:rsidR="00AC121C">
        <w:rPr>
          <w:rFonts w:ascii="Times New Roman" w:hAnsi="Times New Roman" w:cs="Times New Roman"/>
          <w:sz w:val="24"/>
          <w:szCs w:val="24"/>
          <w:lang w:val="sr-Cyrl-CS"/>
        </w:rPr>
        <w:t xml:space="preserve"> првом</w:t>
      </w:r>
      <w:r>
        <w:rPr>
          <w:rFonts w:ascii="Times New Roman" w:hAnsi="Times New Roman" w:cs="Times New Roman"/>
          <w:sz w:val="24"/>
          <w:szCs w:val="24"/>
          <w:lang w:val="sr-Latn-CS"/>
        </w:rPr>
        <w:t xml:space="preserve"> </w:t>
      </w:r>
      <w:r w:rsidR="00B23597">
        <w:rPr>
          <w:rFonts w:ascii="Times New Roman" w:hAnsi="Times New Roman" w:cs="Times New Roman"/>
          <w:sz w:val="24"/>
          <w:szCs w:val="24"/>
          <w:lang w:val="sr-Cyrl-CS"/>
        </w:rPr>
        <w:t>полугодишту</w:t>
      </w:r>
      <w:r>
        <w:rPr>
          <w:rFonts w:ascii="Times New Roman" w:hAnsi="Times New Roman" w:cs="Times New Roman"/>
          <w:sz w:val="24"/>
          <w:szCs w:val="24"/>
          <w:lang w:val="sr-Cyrl-CS"/>
        </w:rPr>
        <w:t xml:space="preserve"> имају извршење у износу </w:t>
      </w:r>
      <w:r w:rsidR="00B23597">
        <w:rPr>
          <w:rFonts w:ascii="Times New Roman" w:hAnsi="Times New Roman" w:cs="Times New Roman"/>
          <w:sz w:val="24"/>
          <w:szCs w:val="24"/>
          <w:lang w:val="sr-Cyrl-CS"/>
        </w:rPr>
        <w:t>519.751,00</w:t>
      </w:r>
      <w:r w:rsidR="002B7E9E">
        <w:rPr>
          <w:rFonts w:ascii="Times New Roman" w:hAnsi="Times New Roman" w:cs="Times New Roman"/>
          <w:sz w:val="24"/>
          <w:szCs w:val="24"/>
          <w:lang w:val="sr-Cyrl-CS"/>
        </w:rPr>
        <w:t xml:space="preserve"> КМ</w:t>
      </w:r>
      <w:r w:rsidR="00AC121C">
        <w:rPr>
          <w:rFonts w:ascii="Times New Roman" w:hAnsi="Times New Roman" w:cs="Times New Roman"/>
          <w:sz w:val="24"/>
          <w:szCs w:val="24"/>
          <w:lang w:val="sr-Cyrl-CS"/>
        </w:rPr>
        <w:t>. Наведени износ представља:</w:t>
      </w:r>
    </w:p>
    <w:p w14:paraId="63310400" w14:textId="77777777" w:rsidR="00AC121C" w:rsidRDefault="00AC121C" w:rsidP="00192BB3">
      <w:pPr>
        <w:contextualSpacing/>
        <w:jc w:val="both"/>
        <w:rPr>
          <w:rFonts w:ascii="Times New Roman" w:hAnsi="Times New Roman" w:cs="Times New Roman"/>
          <w:sz w:val="24"/>
          <w:szCs w:val="24"/>
          <w:lang w:val="sr-Cyrl-CS"/>
        </w:rPr>
      </w:pPr>
    </w:p>
    <w:p w14:paraId="6A736750" w14:textId="77777777"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●11,28</w:t>
      </w:r>
      <w:r w:rsidR="00AC121C">
        <w:rPr>
          <w:rFonts w:ascii="Times New Roman" w:hAnsi="Times New Roman" w:cs="Times New Roman"/>
          <w:sz w:val="24"/>
          <w:szCs w:val="24"/>
          <w:lang w:val="sr-Cyrl-CS"/>
        </w:rPr>
        <w:t>% у односу на план за посматрани период,</w:t>
      </w:r>
    </w:p>
    <w:p w14:paraId="684F56CE" w14:textId="77777777"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●5</w:t>
      </w:r>
      <w:r w:rsidR="00AC121C">
        <w:rPr>
          <w:rFonts w:ascii="Times New Roman" w:hAnsi="Times New Roman" w:cs="Times New Roman"/>
          <w:sz w:val="24"/>
          <w:szCs w:val="24"/>
          <w:lang w:val="sr-Cyrl-CS"/>
        </w:rPr>
        <w:t>%  у односу на план за 2022. годину</w:t>
      </w:r>
    </w:p>
    <w:p w14:paraId="46C20882" w14:textId="77777777"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3597">
        <w:rPr>
          <w:rFonts w:ascii="Times New Roman" w:hAnsi="Times New Roman" w:cs="Times New Roman"/>
          <w:sz w:val="24"/>
          <w:szCs w:val="24"/>
          <w:lang w:val="sr-Cyrl-CS"/>
        </w:rPr>
        <w:t>67.203,00</w:t>
      </w:r>
      <w:r>
        <w:rPr>
          <w:rFonts w:ascii="Times New Roman" w:hAnsi="Times New Roman" w:cs="Times New Roman"/>
          <w:sz w:val="24"/>
          <w:szCs w:val="24"/>
          <w:lang w:val="sr-Cyrl-CS"/>
        </w:rPr>
        <w:t>,00 КМ више него што је реализовано у истом периоду у 2021. години</w:t>
      </w:r>
    </w:p>
    <w:p w14:paraId="1CCD3DBE" w14:textId="77777777" w:rsidR="00AC121C" w:rsidRDefault="00AC121C" w:rsidP="00192BB3">
      <w:pPr>
        <w:contextualSpacing/>
        <w:jc w:val="both"/>
        <w:rPr>
          <w:rFonts w:ascii="Times New Roman" w:hAnsi="Times New Roman" w:cs="Times New Roman"/>
          <w:sz w:val="24"/>
          <w:szCs w:val="24"/>
          <w:lang w:val="sr-Cyrl-CS"/>
        </w:rPr>
      </w:pPr>
    </w:p>
    <w:p w14:paraId="08C665B0" w14:textId="77777777"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sz w:val="24"/>
          <w:szCs w:val="24"/>
        </w:rPr>
        <w:t>Структуру издатака за нефинансијску имовину чине:</w:t>
      </w:r>
    </w:p>
    <w:p w14:paraId="3E37C53D" w14:textId="77777777" w:rsidR="0059407A" w:rsidRDefault="0059407A" w:rsidP="000E6AA6">
      <w:pPr>
        <w:contextualSpacing/>
        <w:jc w:val="both"/>
        <w:rPr>
          <w:rFonts w:ascii="Times New Roman" w:hAnsi="Times New Roman" w:cs="Times New Roman"/>
          <w:sz w:val="24"/>
          <w:szCs w:val="24"/>
        </w:rPr>
      </w:pPr>
    </w:p>
    <w:p w14:paraId="7C9686C1" w14:textId="77777777"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i/>
          <w:sz w:val="24"/>
          <w:szCs w:val="24"/>
        </w:rPr>
        <w:t>1.Издаци за изградњу и прибављање зграда и објеката</w:t>
      </w:r>
      <w:r w:rsidR="00E20804">
        <w:rPr>
          <w:rFonts w:ascii="Times New Roman" w:hAnsi="Times New Roman" w:cs="Times New Roman"/>
          <w:i/>
          <w:sz w:val="24"/>
          <w:szCs w:val="24"/>
          <w:lang w:val="sr-Cyrl-BA"/>
        </w:rPr>
        <w:t xml:space="preserve"> (група конта 5111)</w:t>
      </w:r>
      <w:r>
        <w:rPr>
          <w:rFonts w:ascii="Times New Roman" w:hAnsi="Times New Roman" w:cs="Times New Roman"/>
          <w:i/>
          <w:sz w:val="24"/>
          <w:szCs w:val="24"/>
        </w:rPr>
        <w:t xml:space="preserve">, </w:t>
      </w:r>
      <w:r>
        <w:rPr>
          <w:rFonts w:ascii="Times New Roman" w:hAnsi="Times New Roman" w:cs="Times New Roman"/>
          <w:sz w:val="24"/>
          <w:szCs w:val="24"/>
        </w:rPr>
        <w:t>буџетом Града Бијељина за 2022. годину планирани су у износу 5.143.380,00 КМ</w:t>
      </w:r>
      <w:r w:rsidR="00877832">
        <w:rPr>
          <w:rFonts w:ascii="Times New Roman" w:hAnsi="Times New Roman" w:cs="Times New Roman"/>
          <w:sz w:val="24"/>
          <w:szCs w:val="24"/>
        </w:rPr>
        <w:t>, а у првом полугодишту извршени су у износу 42.386,00 КМ, што је 1% од годишњег плана.</w:t>
      </w:r>
      <w:r w:rsidR="00CE3031">
        <w:rPr>
          <w:rFonts w:ascii="Times New Roman" w:hAnsi="Times New Roman" w:cs="Times New Roman"/>
          <w:sz w:val="24"/>
          <w:szCs w:val="24"/>
        </w:rPr>
        <w:t xml:space="preserve"> Односе се на изградњу путне, водоводне, електро, канализационе и друге комуналне инфраструктуре, као и на изградњу спортских</w:t>
      </w:r>
      <w:r w:rsidR="002E4335">
        <w:rPr>
          <w:rFonts w:ascii="Times New Roman" w:hAnsi="Times New Roman" w:cs="Times New Roman"/>
          <w:sz w:val="24"/>
          <w:szCs w:val="24"/>
        </w:rPr>
        <w:t>,</w:t>
      </w:r>
      <w:r w:rsidR="00CE3031">
        <w:rPr>
          <w:rFonts w:ascii="Times New Roman" w:hAnsi="Times New Roman" w:cs="Times New Roman"/>
          <w:sz w:val="24"/>
          <w:szCs w:val="24"/>
        </w:rPr>
        <w:t xml:space="preserve"> образовних</w:t>
      </w:r>
      <w:r w:rsidR="002E4335">
        <w:rPr>
          <w:rFonts w:ascii="Times New Roman" w:hAnsi="Times New Roman" w:cs="Times New Roman"/>
          <w:sz w:val="24"/>
          <w:szCs w:val="24"/>
        </w:rPr>
        <w:t>, културних и других објеката који су у власништву Града. Више од половине ових расхода планирано је у оквиру Одјељења за стамбено – комуналне послове и зжс.</w:t>
      </w:r>
    </w:p>
    <w:p w14:paraId="35BC92E6" w14:textId="77777777" w:rsidR="00877832" w:rsidRDefault="00877832" w:rsidP="000E6AA6">
      <w:pPr>
        <w:contextualSpacing/>
        <w:jc w:val="both"/>
        <w:rPr>
          <w:rFonts w:ascii="Times New Roman" w:hAnsi="Times New Roman" w:cs="Times New Roman"/>
          <w:sz w:val="24"/>
          <w:szCs w:val="24"/>
        </w:rPr>
      </w:pPr>
      <w:r>
        <w:rPr>
          <w:rFonts w:ascii="Times New Roman" w:hAnsi="Times New Roman" w:cs="Times New Roman"/>
          <w:i/>
          <w:sz w:val="24"/>
          <w:szCs w:val="24"/>
        </w:rPr>
        <w:t>2.Издаци за инвестиционо одржавање, реконструкцију и адаптацију зграда и објеката</w:t>
      </w:r>
      <w:r w:rsidR="00E20804">
        <w:rPr>
          <w:rFonts w:ascii="Times New Roman" w:hAnsi="Times New Roman" w:cs="Times New Roman"/>
          <w:i/>
          <w:sz w:val="24"/>
          <w:szCs w:val="24"/>
          <w:lang w:val="sr-Cyrl-BA"/>
        </w:rPr>
        <w:t xml:space="preserve"> (група конта 5112)</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3.226.000,00 КМ, а у првом полугодишту извршени су у износу 238.937,00 КМ, што је 7% од годишњег плана.</w:t>
      </w:r>
      <w:r w:rsidR="002E4335">
        <w:rPr>
          <w:rFonts w:ascii="Times New Roman" w:hAnsi="Times New Roman" w:cs="Times New Roman"/>
          <w:sz w:val="24"/>
          <w:szCs w:val="24"/>
        </w:rPr>
        <w:t xml:space="preserve"> Односе се на инвестициону реконструкцију објеката који су у власништву Града Бијељина. Од укупно планираног износа 2 мил се односи на реконструкцију јавне расвјете у ЛЕД технологију.</w:t>
      </w:r>
    </w:p>
    <w:p w14:paraId="1E5C53E7" w14:textId="77777777" w:rsidR="00877832"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3.Издаци за набавку постројења и опреме</w:t>
      </w:r>
      <w:r w:rsidR="003A6F62">
        <w:rPr>
          <w:rFonts w:ascii="Times New Roman" w:hAnsi="Times New Roman" w:cs="Times New Roman"/>
          <w:i/>
          <w:sz w:val="24"/>
          <w:szCs w:val="24"/>
          <w:lang w:val="sr-Cyrl-BA"/>
        </w:rPr>
        <w:t xml:space="preserve"> (група конта 5113)</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911.651,00 КМ, а у првом полугодишту извршени су у износу 60.113,00 КМ, што је 7% од годишњег плана.</w:t>
      </w:r>
    </w:p>
    <w:p w14:paraId="570B904B" w14:textId="77777777" w:rsidR="002E4335"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4.Издаци за биолошку имовину</w:t>
      </w:r>
      <w:r w:rsidR="003A6F62">
        <w:rPr>
          <w:rFonts w:ascii="Times New Roman" w:hAnsi="Times New Roman" w:cs="Times New Roman"/>
          <w:i/>
          <w:sz w:val="24"/>
          <w:szCs w:val="24"/>
          <w:lang w:val="sr-Cyrl-BA"/>
        </w:rPr>
        <w:t xml:space="preserve"> (група конта 5115)</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w:t>
      </w:r>
      <w:r w:rsidR="002E4335">
        <w:rPr>
          <w:rFonts w:ascii="Times New Roman" w:hAnsi="Times New Roman" w:cs="Times New Roman"/>
          <w:sz w:val="24"/>
          <w:szCs w:val="24"/>
        </w:rPr>
        <w:t xml:space="preserve"> 39.000,00 КМ, а у првом полугодишту су</w:t>
      </w:r>
      <w:r w:rsidR="003A6F62">
        <w:rPr>
          <w:rFonts w:ascii="Times New Roman" w:hAnsi="Times New Roman" w:cs="Times New Roman"/>
          <w:sz w:val="24"/>
          <w:szCs w:val="24"/>
        </w:rPr>
        <w:t xml:space="preserve"> извршени у износу 14.074,00 КМ, што чини 36% од годишњег плана.</w:t>
      </w:r>
      <w:r w:rsidR="002E4335">
        <w:rPr>
          <w:rFonts w:ascii="Times New Roman" w:hAnsi="Times New Roman" w:cs="Times New Roman"/>
          <w:sz w:val="24"/>
          <w:szCs w:val="24"/>
        </w:rPr>
        <w:t xml:space="preserve"> Односе се на набавку сточног фонда у Пољопривредној школи и набавку вишегодишњих засада.</w:t>
      </w:r>
    </w:p>
    <w:p w14:paraId="71AB831B" w14:textId="77777777" w:rsidR="00CE3031" w:rsidRDefault="002E4335" w:rsidP="000E6AA6">
      <w:pPr>
        <w:contextualSpacing/>
        <w:jc w:val="both"/>
        <w:rPr>
          <w:rFonts w:ascii="Times New Roman" w:hAnsi="Times New Roman" w:cs="Times New Roman"/>
          <w:sz w:val="24"/>
          <w:szCs w:val="24"/>
        </w:rPr>
      </w:pPr>
      <w:r>
        <w:rPr>
          <w:rFonts w:ascii="Times New Roman" w:hAnsi="Times New Roman" w:cs="Times New Roman"/>
          <w:i/>
          <w:sz w:val="24"/>
          <w:szCs w:val="24"/>
        </w:rPr>
        <w:t>5.Издаци за нематеријалну произведену имовину</w:t>
      </w:r>
      <w:r w:rsidR="003A6F62">
        <w:rPr>
          <w:rFonts w:ascii="Times New Roman" w:hAnsi="Times New Roman" w:cs="Times New Roman"/>
          <w:i/>
          <w:sz w:val="24"/>
          <w:szCs w:val="24"/>
          <w:lang w:val="sr-Cyrl-BA"/>
        </w:rPr>
        <w:t xml:space="preserve"> (група конта 5117)</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250.000,00 КМ, а у првом полугодишту су извршени у износу</w:t>
      </w:r>
      <w:r w:rsidR="00E817F5">
        <w:rPr>
          <w:rFonts w:ascii="Times New Roman" w:hAnsi="Times New Roman" w:cs="Times New Roman"/>
          <w:sz w:val="24"/>
          <w:szCs w:val="24"/>
        </w:rPr>
        <w:t xml:space="preserve"> 90.407,00 КМ, што представља 36 % од годишњег плана. Односе се на </w:t>
      </w:r>
      <w:r w:rsidR="005D3652">
        <w:rPr>
          <w:rFonts w:ascii="Times New Roman" w:hAnsi="Times New Roman" w:cs="Times New Roman"/>
          <w:sz w:val="24"/>
          <w:szCs w:val="24"/>
        </w:rPr>
        <w:t>пројектовање и израду регулационих планова Града</w:t>
      </w:r>
      <w:r w:rsidR="003A6F62">
        <w:rPr>
          <w:rFonts w:ascii="Times New Roman" w:hAnsi="Times New Roman" w:cs="Times New Roman"/>
          <w:sz w:val="24"/>
          <w:szCs w:val="24"/>
          <w:lang w:val="sr-Cyrl-BA"/>
        </w:rPr>
        <w:t xml:space="preserve"> и планирају се у оквиру Одјељења за просторно уређење</w:t>
      </w:r>
      <w:r w:rsidR="005D3652">
        <w:rPr>
          <w:rFonts w:ascii="Times New Roman" w:hAnsi="Times New Roman" w:cs="Times New Roman"/>
          <w:sz w:val="24"/>
          <w:szCs w:val="24"/>
        </w:rPr>
        <w:t>.</w:t>
      </w:r>
    </w:p>
    <w:p w14:paraId="5BD1984B" w14:textId="77777777"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6.Издаци за прибављање земљишта</w:t>
      </w:r>
      <w:r w:rsidR="003A6F62">
        <w:rPr>
          <w:rFonts w:ascii="Times New Roman" w:hAnsi="Times New Roman" w:cs="Times New Roman"/>
          <w:i/>
          <w:sz w:val="24"/>
          <w:szCs w:val="24"/>
          <w:lang w:val="sr-Cyrl-BA"/>
        </w:rPr>
        <w:t xml:space="preserve"> (група конта 5131)</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30.000,00 КМ, а у првом полугодишту с</w:t>
      </w:r>
      <w:r w:rsidR="003A6F62">
        <w:rPr>
          <w:rFonts w:ascii="Times New Roman" w:hAnsi="Times New Roman" w:cs="Times New Roman"/>
          <w:sz w:val="24"/>
          <w:szCs w:val="24"/>
        </w:rPr>
        <w:t>у извршени у износу 8.950,00 КМ</w:t>
      </w:r>
      <w:r>
        <w:rPr>
          <w:rFonts w:ascii="Times New Roman" w:hAnsi="Times New Roman" w:cs="Times New Roman"/>
          <w:sz w:val="24"/>
          <w:szCs w:val="24"/>
        </w:rPr>
        <w:t>. Односе се на куповину земљишта од стране Града по основу уговора о купопродаји.</w:t>
      </w:r>
    </w:p>
    <w:p w14:paraId="12CC6E42" w14:textId="77777777"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7.Издаци по основу улагања у побољшање осталих природних добара (шума)</w:t>
      </w:r>
      <w:r w:rsidR="003A6F62">
        <w:rPr>
          <w:rFonts w:ascii="Times New Roman" w:hAnsi="Times New Roman" w:cs="Times New Roman"/>
          <w:i/>
          <w:sz w:val="24"/>
          <w:szCs w:val="24"/>
          <w:lang w:val="sr-Cyrl-BA"/>
        </w:rPr>
        <w:t xml:space="preserve"> (група конта 5136)</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30.000,00 КМ, али у првом полугодишту нису никако реализовани.</w:t>
      </w:r>
    </w:p>
    <w:p w14:paraId="47AE9ADD" w14:textId="77777777" w:rsidR="0059407A"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8.Издаци за залихе материјала, робе, ситног инвентара</w:t>
      </w:r>
      <w:r w:rsidR="003A6F62">
        <w:rPr>
          <w:rFonts w:ascii="Times New Roman" w:hAnsi="Times New Roman" w:cs="Times New Roman"/>
          <w:i/>
          <w:sz w:val="24"/>
          <w:szCs w:val="24"/>
          <w:lang w:val="sr-Cyrl-BA"/>
        </w:rPr>
        <w:t xml:space="preserve"> (група конта 5161)</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180.009,00 КМ, а у првом полугодишту су извршени у износу 64.884,00 КМ</w:t>
      </w:r>
      <w:r w:rsidR="00CB7BE9">
        <w:rPr>
          <w:rFonts w:ascii="Times New Roman" w:hAnsi="Times New Roman" w:cs="Times New Roman"/>
          <w:sz w:val="24"/>
          <w:szCs w:val="24"/>
        </w:rPr>
        <w:t>. Више од половине ових издатака се планира у оквиру ПЈТ Пољоприврена и медицинска школа.</w:t>
      </w:r>
    </w:p>
    <w:p w14:paraId="1077F5AB" w14:textId="77777777" w:rsidR="00CD05FC" w:rsidRPr="00CD05FC" w:rsidRDefault="00CD05FC" w:rsidP="00192BB3">
      <w:pPr>
        <w:contextualSpacing/>
        <w:jc w:val="both"/>
        <w:rPr>
          <w:rFonts w:ascii="Times New Roman" w:hAnsi="Times New Roman" w:cs="Times New Roman"/>
          <w:sz w:val="24"/>
          <w:szCs w:val="24"/>
        </w:rPr>
      </w:pPr>
    </w:p>
    <w:p w14:paraId="65184B61" w14:textId="77777777" w:rsidR="003A6F62" w:rsidRPr="006973A5" w:rsidRDefault="00F862F4" w:rsidP="00192BB3">
      <w:pPr>
        <w:contextualSpacing/>
        <w:jc w:val="both"/>
        <w:rPr>
          <w:rFonts w:ascii="Times New Roman" w:hAnsi="Times New Roman" w:cs="Times New Roman"/>
          <w:sz w:val="24"/>
          <w:szCs w:val="24"/>
        </w:rPr>
      </w:pPr>
      <w:r w:rsidRPr="00CB7BE9">
        <w:rPr>
          <w:rFonts w:ascii="Times New Roman" w:hAnsi="Times New Roman" w:cs="Times New Roman"/>
          <w:sz w:val="24"/>
          <w:szCs w:val="24"/>
        </w:rPr>
        <w:t>Осим капиталних инвестиција</w:t>
      </w:r>
      <w:r w:rsidR="003A6F62">
        <w:rPr>
          <w:rFonts w:ascii="Times New Roman" w:hAnsi="Times New Roman" w:cs="Times New Roman"/>
          <w:sz w:val="24"/>
          <w:szCs w:val="24"/>
          <w:lang w:val="sr-Cyrl-BA"/>
        </w:rPr>
        <w:t xml:space="preserve"> (издатака)</w:t>
      </w:r>
      <w:r w:rsidRPr="00CB7BE9">
        <w:rPr>
          <w:rFonts w:ascii="Times New Roman" w:hAnsi="Times New Roman" w:cs="Times New Roman"/>
          <w:sz w:val="24"/>
          <w:szCs w:val="24"/>
        </w:rPr>
        <w:t xml:space="preserve"> које су финансиране средствима </w:t>
      </w:r>
      <w:r w:rsidR="000B309F" w:rsidRPr="00CB7BE9">
        <w:rPr>
          <w:rFonts w:ascii="Times New Roman" w:hAnsi="Times New Roman" w:cs="Times New Roman"/>
          <w:sz w:val="24"/>
          <w:szCs w:val="24"/>
        </w:rPr>
        <w:t xml:space="preserve">која су </w:t>
      </w:r>
      <w:r w:rsidRPr="00CB7BE9">
        <w:rPr>
          <w:rFonts w:ascii="Times New Roman" w:hAnsi="Times New Roman" w:cs="Times New Roman"/>
          <w:sz w:val="24"/>
          <w:szCs w:val="24"/>
        </w:rPr>
        <w:t>планиран</w:t>
      </w:r>
      <w:r w:rsidR="000B309F" w:rsidRPr="00CB7BE9">
        <w:rPr>
          <w:rFonts w:ascii="Times New Roman" w:hAnsi="Times New Roman" w:cs="Times New Roman"/>
          <w:sz w:val="24"/>
          <w:szCs w:val="24"/>
        </w:rPr>
        <w:t>а</w:t>
      </w:r>
      <w:r w:rsidRPr="00CB7BE9">
        <w:rPr>
          <w:rFonts w:ascii="Times New Roman" w:hAnsi="Times New Roman" w:cs="Times New Roman"/>
          <w:sz w:val="24"/>
          <w:szCs w:val="24"/>
        </w:rPr>
        <w:t xml:space="preserve"> буџетом </w:t>
      </w:r>
      <w:r w:rsidR="000B309F" w:rsidRPr="00CB7BE9">
        <w:rPr>
          <w:rFonts w:ascii="Times New Roman" w:hAnsi="Times New Roman" w:cs="Times New Roman"/>
          <w:sz w:val="24"/>
          <w:szCs w:val="24"/>
        </w:rPr>
        <w:t xml:space="preserve">Града за </w:t>
      </w:r>
      <w:r w:rsidRPr="00CB7BE9">
        <w:rPr>
          <w:rFonts w:ascii="Times New Roman" w:hAnsi="Times New Roman" w:cs="Times New Roman"/>
          <w:sz w:val="24"/>
          <w:szCs w:val="24"/>
        </w:rPr>
        <w:t>2022. годин</w:t>
      </w:r>
      <w:r w:rsidR="000B309F" w:rsidRPr="00CB7BE9">
        <w:rPr>
          <w:rFonts w:ascii="Times New Roman" w:hAnsi="Times New Roman" w:cs="Times New Roman"/>
          <w:sz w:val="24"/>
          <w:szCs w:val="24"/>
        </w:rPr>
        <w:t>у</w:t>
      </w:r>
      <w:r w:rsidRPr="00CB7BE9">
        <w:rPr>
          <w:rFonts w:ascii="Times New Roman" w:hAnsi="Times New Roman" w:cs="Times New Roman"/>
          <w:sz w:val="24"/>
          <w:szCs w:val="24"/>
        </w:rPr>
        <w:t>, у</w:t>
      </w:r>
      <w:r w:rsidR="00CD05FC" w:rsidRPr="00CB7BE9">
        <w:rPr>
          <w:rFonts w:ascii="Times New Roman" w:hAnsi="Times New Roman" w:cs="Times New Roman"/>
          <w:sz w:val="24"/>
          <w:szCs w:val="24"/>
        </w:rPr>
        <w:t xml:space="preserve"> првом </w:t>
      </w:r>
      <w:r w:rsidR="000E6AA6" w:rsidRPr="00CB7BE9">
        <w:rPr>
          <w:rFonts w:ascii="Times New Roman" w:hAnsi="Times New Roman" w:cs="Times New Roman"/>
          <w:sz w:val="24"/>
          <w:szCs w:val="24"/>
        </w:rPr>
        <w:t>полугодишту</w:t>
      </w:r>
      <w:r w:rsidR="00CD05FC" w:rsidRPr="00CB7BE9">
        <w:rPr>
          <w:rFonts w:ascii="Times New Roman" w:hAnsi="Times New Roman" w:cs="Times New Roman"/>
          <w:sz w:val="24"/>
          <w:szCs w:val="24"/>
        </w:rPr>
        <w:t xml:space="preserve"> 2022. </w:t>
      </w:r>
      <w:r w:rsidR="00025220" w:rsidRPr="00CB7BE9">
        <w:rPr>
          <w:rFonts w:ascii="Times New Roman" w:hAnsi="Times New Roman" w:cs="Times New Roman"/>
          <w:sz w:val="24"/>
          <w:szCs w:val="24"/>
        </w:rPr>
        <w:t>г</w:t>
      </w:r>
      <w:r w:rsidR="00CD05FC" w:rsidRPr="00CB7BE9">
        <w:rPr>
          <w:rFonts w:ascii="Times New Roman" w:hAnsi="Times New Roman" w:cs="Times New Roman"/>
          <w:sz w:val="24"/>
          <w:szCs w:val="24"/>
        </w:rPr>
        <w:t xml:space="preserve">одине </w:t>
      </w:r>
      <w:r w:rsidRPr="00CB7BE9">
        <w:rPr>
          <w:rFonts w:ascii="Times New Roman" w:hAnsi="Times New Roman" w:cs="Times New Roman"/>
          <w:sz w:val="24"/>
          <w:szCs w:val="24"/>
        </w:rPr>
        <w:t xml:space="preserve">је реализовано и </w:t>
      </w:r>
      <w:r w:rsidR="00524D94">
        <w:rPr>
          <w:rFonts w:ascii="Times New Roman" w:hAnsi="Times New Roman" w:cs="Times New Roman"/>
          <w:sz w:val="24"/>
          <w:szCs w:val="24"/>
        </w:rPr>
        <w:t xml:space="preserve">1.758.016,38 </w:t>
      </w:r>
      <w:r w:rsidRPr="00CB7BE9">
        <w:rPr>
          <w:rFonts w:ascii="Times New Roman" w:hAnsi="Times New Roman" w:cs="Times New Roman"/>
          <w:sz w:val="24"/>
          <w:szCs w:val="24"/>
        </w:rPr>
        <w:t>КМ</w:t>
      </w:r>
      <w:r w:rsidR="00524D94">
        <w:rPr>
          <w:rFonts w:ascii="Times New Roman" w:hAnsi="Times New Roman" w:cs="Times New Roman"/>
          <w:sz w:val="24"/>
          <w:szCs w:val="24"/>
        </w:rPr>
        <w:t>, од укупно резервисаних 2.601.178,84 КМ</w:t>
      </w:r>
      <w:r w:rsidRPr="00CB7BE9">
        <w:rPr>
          <w:rFonts w:ascii="Times New Roman" w:hAnsi="Times New Roman" w:cs="Times New Roman"/>
          <w:sz w:val="24"/>
          <w:szCs w:val="24"/>
        </w:rPr>
        <w:t xml:space="preserve"> </w:t>
      </w:r>
      <w:r w:rsidR="00524D94">
        <w:rPr>
          <w:rFonts w:ascii="Times New Roman" w:hAnsi="Times New Roman" w:cs="Times New Roman"/>
          <w:sz w:val="24"/>
          <w:szCs w:val="24"/>
        </w:rPr>
        <w:t>средстава</w:t>
      </w:r>
      <w:r w:rsidRPr="00CB7BE9">
        <w:rPr>
          <w:rFonts w:ascii="Times New Roman" w:hAnsi="Times New Roman" w:cs="Times New Roman"/>
          <w:sz w:val="24"/>
          <w:szCs w:val="24"/>
        </w:rPr>
        <w:t xml:space="preserve"> из буџета 2021. </w:t>
      </w:r>
      <w:r w:rsidR="00524D94">
        <w:rPr>
          <w:rFonts w:ascii="Times New Roman" w:hAnsi="Times New Roman" w:cs="Times New Roman"/>
          <w:sz w:val="24"/>
          <w:szCs w:val="24"/>
        </w:rPr>
        <w:t>г</w:t>
      </w:r>
      <w:r w:rsidRPr="00CB7BE9">
        <w:rPr>
          <w:rFonts w:ascii="Times New Roman" w:hAnsi="Times New Roman" w:cs="Times New Roman"/>
          <w:sz w:val="24"/>
          <w:szCs w:val="24"/>
        </w:rPr>
        <w:t>одине</w:t>
      </w:r>
      <w:r w:rsidR="00524D94">
        <w:rPr>
          <w:rFonts w:ascii="Times New Roman" w:hAnsi="Times New Roman" w:cs="Times New Roman"/>
          <w:sz w:val="24"/>
          <w:szCs w:val="24"/>
        </w:rPr>
        <w:t>.</w:t>
      </w:r>
      <w:r w:rsidR="006E7AD9" w:rsidRPr="00CB7BE9">
        <w:rPr>
          <w:rFonts w:ascii="Times New Roman" w:hAnsi="Times New Roman" w:cs="Times New Roman"/>
          <w:sz w:val="24"/>
          <w:szCs w:val="24"/>
        </w:rPr>
        <w:t xml:space="preserve"> </w:t>
      </w:r>
      <w:r w:rsidR="00524D94">
        <w:rPr>
          <w:rFonts w:ascii="Times New Roman" w:hAnsi="Times New Roman" w:cs="Times New Roman"/>
          <w:sz w:val="24"/>
          <w:szCs w:val="24"/>
        </w:rPr>
        <w:t xml:space="preserve">Резервација је извршена у складу са </w:t>
      </w:r>
      <w:r w:rsidR="006E7AD9" w:rsidRPr="00CB7BE9">
        <w:rPr>
          <w:rFonts w:ascii="Times New Roman" w:hAnsi="Times New Roman" w:cs="Times New Roman"/>
          <w:sz w:val="24"/>
          <w:szCs w:val="24"/>
        </w:rPr>
        <w:t>чланом 104</w:t>
      </w:r>
      <w:r w:rsidR="006E7AD9">
        <w:rPr>
          <w:rFonts w:ascii="Times New Roman" w:hAnsi="Times New Roman" w:cs="Times New Roman"/>
          <w:sz w:val="24"/>
          <w:szCs w:val="24"/>
        </w:rPr>
        <w:t>. Правилника о буџетским класификацијама, садржини рачуна и примјени контног плана за буџетске кориснике</w:t>
      </w:r>
      <w:r w:rsidR="006973A5">
        <w:rPr>
          <w:rFonts w:ascii="Times New Roman" w:hAnsi="Times New Roman" w:cs="Times New Roman"/>
          <w:sz w:val="24"/>
          <w:szCs w:val="24"/>
        </w:rPr>
        <w:t>.</w:t>
      </w:r>
    </w:p>
    <w:p w14:paraId="7010B329" w14:textId="77777777" w:rsidR="00034AC8" w:rsidRDefault="00034AC8" w:rsidP="00192BB3">
      <w:pPr>
        <w:contextualSpacing/>
        <w:jc w:val="both"/>
        <w:rPr>
          <w:rFonts w:ascii="Times New Roman" w:hAnsi="Times New Roman" w:cs="Times New Roman"/>
          <w:sz w:val="24"/>
          <w:szCs w:val="24"/>
          <w:lang w:val="sr-Cyrl-CS"/>
        </w:rPr>
      </w:pPr>
    </w:p>
    <w:p w14:paraId="4BB60D73" w14:textId="77777777" w:rsidR="00034AC8" w:rsidRPr="004C578C" w:rsidRDefault="00034AC8" w:rsidP="00192BB3">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2.4. РАЧУН ФИНАНСИРАЊА ЗА ПЕРИОД 01.01.-3</w:t>
      </w:r>
      <w:r w:rsidR="00524D94">
        <w:rPr>
          <w:rFonts w:ascii="Times New Roman" w:hAnsi="Times New Roman" w:cs="Times New Roman"/>
          <w:b/>
          <w:i/>
          <w:sz w:val="24"/>
          <w:szCs w:val="24"/>
          <w:lang w:val="sr-Cyrl-CS"/>
        </w:rPr>
        <w:t>0</w:t>
      </w:r>
      <w:r w:rsidRPr="004C578C">
        <w:rPr>
          <w:rFonts w:ascii="Times New Roman" w:hAnsi="Times New Roman" w:cs="Times New Roman"/>
          <w:b/>
          <w:i/>
          <w:sz w:val="24"/>
          <w:szCs w:val="24"/>
          <w:lang w:val="sr-Cyrl-CS"/>
        </w:rPr>
        <w:t>.0</w:t>
      </w:r>
      <w:r w:rsidR="00524D94">
        <w:rPr>
          <w:rFonts w:ascii="Times New Roman" w:hAnsi="Times New Roman" w:cs="Times New Roman"/>
          <w:b/>
          <w:i/>
          <w:sz w:val="24"/>
          <w:szCs w:val="24"/>
          <w:lang w:val="sr-Cyrl-CS"/>
        </w:rPr>
        <w:t>6</w:t>
      </w:r>
      <w:r w:rsidRPr="004C578C">
        <w:rPr>
          <w:rFonts w:ascii="Times New Roman" w:hAnsi="Times New Roman" w:cs="Times New Roman"/>
          <w:b/>
          <w:i/>
          <w:sz w:val="24"/>
          <w:szCs w:val="24"/>
          <w:lang w:val="sr-Cyrl-CS"/>
        </w:rPr>
        <w:t>.202</w:t>
      </w:r>
      <w:r w:rsidR="00F862F4">
        <w:rPr>
          <w:rFonts w:ascii="Times New Roman" w:hAnsi="Times New Roman" w:cs="Times New Roman"/>
          <w:b/>
          <w:i/>
          <w:sz w:val="24"/>
          <w:szCs w:val="24"/>
          <w:lang w:val="sr-Cyrl-CS"/>
        </w:rPr>
        <w:t>2</w:t>
      </w:r>
      <w:r w:rsidRPr="004C578C">
        <w:rPr>
          <w:rFonts w:ascii="Times New Roman" w:hAnsi="Times New Roman" w:cs="Times New Roman"/>
          <w:b/>
          <w:i/>
          <w:sz w:val="24"/>
          <w:szCs w:val="24"/>
          <w:lang w:val="sr-Cyrl-CS"/>
        </w:rPr>
        <w:t>. ГОДИНЕ</w:t>
      </w:r>
    </w:p>
    <w:p w14:paraId="222EE1CD" w14:textId="77777777" w:rsidR="00034AC8" w:rsidRDefault="00034AC8" w:rsidP="00192BB3">
      <w:pPr>
        <w:contextualSpacing/>
        <w:jc w:val="both"/>
        <w:rPr>
          <w:rFonts w:ascii="Times New Roman" w:hAnsi="Times New Roman" w:cs="Times New Roman"/>
          <w:b/>
          <w:sz w:val="24"/>
          <w:szCs w:val="24"/>
          <w:lang w:val="sr-Cyrl-CS"/>
        </w:rPr>
      </w:pPr>
    </w:p>
    <w:tbl>
      <w:tblPr>
        <w:tblW w:w="8960" w:type="dxa"/>
        <w:tblInd w:w="95" w:type="dxa"/>
        <w:tblLook w:val="04A0" w:firstRow="1" w:lastRow="0" w:firstColumn="1" w:lastColumn="0" w:noHBand="0" w:noVBand="1"/>
      </w:tblPr>
      <w:tblGrid>
        <w:gridCol w:w="1056"/>
        <w:gridCol w:w="3121"/>
        <w:gridCol w:w="1187"/>
        <w:gridCol w:w="1266"/>
        <w:gridCol w:w="1286"/>
        <w:gridCol w:w="1060"/>
      </w:tblGrid>
      <w:tr w:rsidR="00524D94" w:rsidRPr="00524D94" w14:paraId="3F6B50F0" w14:textId="77777777" w:rsidTr="00524D94">
        <w:trPr>
          <w:trHeight w:val="240"/>
        </w:trPr>
        <w:tc>
          <w:tcPr>
            <w:tcW w:w="8960" w:type="dxa"/>
            <w:gridSpan w:val="6"/>
            <w:tcBorders>
              <w:top w:val="nil"/>
              <w:left w:val="nil"/>
              <w:bottom w:val="nil"/>
              <w:right w:val="nil"/>
            </w:tcBorders>
            <w:shd w:val="clear" w:color="auto" w:fill="auto"/>
            <w:noWrap/>
            <w:vAlign w:val="center"/>
            <w:hideMark/>
          </w:tcPr>
          <w:p w14:paraId="7B9933F6" w14:textId="77777777" w:rsidR="00524D94" w:rsidRPr="00524D94" w:rsidRDefault="00524D94" w:rsidP="00524D94">
            <w:pPr>
              <w:spacing w:after="0" w:line="240" w:lineRule="auto"/>
              <w:rPr>
                <w:rFonts w:ascii="Times New Roman" w:eastAsia="Times New Roman" w:hAnsi="Times New Roman" w:cs="Times New Roman"/>
                <w:sz w:val="18"/>
                <w:szCs w:val="18"/>
              </w:rPr>
            </w:pPr>
            <w:r w:rsidRPr="00524D94">
              <w:rPr>
                <w:rFonts w:ascii="Times New Roman" w:eastAsia="Times New Roman" w:hAnsi="Times New Roman" w:cs="Times New Roman"/>
                <w:i/>
                <w:iCs/>
                <w:sz w:val="18"/>
                <w:szCs w:val="18"/>
              </w:rPr>
              <w:t>Табела 4</w:t>
            </w:r>
            <w:r w:rsidRPr="00524D94">
              <w:rPr>
                <w:rFonts w:ascii="Times New Roman" w:eastAsia="Times New Roman" w:hAnsi="Times New Roman" w:cs="Times New Roman"/>
                <w:sz w:val="18"/>
                <w:szCs w:val="18"/>
              </w:rPr>
              <w:t xml:space="preserve">. - </w:t>
            </w:r>
            <w:r w:rsidRPr="00524D94">
              <w:rPr>
                <w:rFonts w:ascii="Times New Roman" w:eastAsia="Times New Roman" w:hAnsi="Times New Roman" w:cs="Times New Roman"/>
                <w:b/>
                <w:bCs/>
                <w:sz w:val="18"/>
                <w:szCs w:val="18"/>
              </w:rPr>
              <w:t>ИЗВРШЕЊЕ БУЏЕТА ГРАДА БИЈЕЉИНА ЗА 01.01.-30.06.2022. године - РАЧУН ФИНАНСИРАЊА</w:t>
            </w:r>
          </w:p>
        </w:tc>
      </w:tr>
      <w:tr w:rsidR="00524D94" w:rsidRPr="00524D94" w14:paraId="091E91E4" w14:textId="77777777" w:rsidTr="00524D94">
        <w:trPr>
          <w:trHeight w:val="225"/>
        </w:trPr>
        <w:tc>
          <w:tcPr>
            <w:tcW w:w="1060" w:type="dxa"/>
            <w:tcBorders>
              <w:top w:val="nil"/>
              <w:left w:val="nil"/>
              <w:bottom w:val="single" w:sz="4" w:space="0" w:color="auto"/>
              <w:right w:val="nil"/>
            </w:tcBorders>
            <w:shd w:val="clear" w:color="auto" w:fill="auto"/>
            <w:noWrap/>
            <w:vAlign w:val="center"/>
            <w:hideMark/>
          </w:tcPr>
          <w:p w14:paraId="130CE8AC"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w:t>
            </w:r>
          </w:p>
        </w:tc>
        <w:tc>
          <w:tcPr>
            <w:tcW w:w="3160" w:type="dxa"/>
            <w:tcBorders>
              <w:top w:val="nil"/>
              <w:left w:val="nil"/>
              <w:bottom w:val="single" w:sz="4" w:space="0" w:color="auto"/>
              <w:right w:val="nil"/>
            </w:tcBorders>
            <w:shd w:val="clear" w:color="auto" w:fill="auto"/>
            <w:vAlign w:val="center"/>
            <w:hideMark/>
          </w:tcPr>
          <w:p w14:paraId="7146CE05"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w:t>
            </w:r>
          </w:p>
        </w:tc>
        <w:tc>
          <w:tcPr>
            <w:tcW w:w="1200" w:type="dxa"/>
            <w:tcBorders>
              <w:top w:val="nil"/>
              <w:left w:val="nil"/>
              <w:bottom w:val="nil"/>
              <w:right w:val="nil"/>
            </w:tcBorders>
            <w:shd w:val="clear" w:color="auto" w:fill="auto"/>
            <w:noWrap/>
            <w:vAlign w:val="center"/>
            <w:hideMark/>
          </w:tcPr>
          <w:p w14:paraId="445A9738"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p>
        </w:tc>
        <w:tc>
          <w:tcPr>
            <w:tcW w:w="1280" w:type="dxa"/>
            <w:tcBorders>
              <w:top w:val="nil"/>
              <w:left w:val="nil"/>
              <w:bottom w:val="nil"/>
              <w:right w:val="nil"/>
            </w:tcBorders>
            <w:shd w:val="clear" w:color="auto" w:fill="auto"/>
            <w:noWrap/>
            <w:vAlign w:val="center"/>
            <w:hideMark/>
          </w:tcPr>
          <w:p w14:paraId="62680D7E"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p>
        </w:tc>
        <w:tc>
          <w:tcPr>
            <w:tcW w:w="1300" w:type="dxa"/>
            <w:tcBorders>
              <w:top w:val="nil"/>
              <w:left w:val="nil"/>
              <w:bottom w:val="nil"/>
              <w:right w:val="nil"/>
            </w:tcBorders>
            <w:shd w:val="clear" w:color="auto" w:fill="auto"/>
            <w:noWrap/>
            <w:vAlign w:val="center"/>
            <w:hideMark/>
          </w:tcPr>
          <w:p w14:paraId="4CDA85EC" w14:textId="77777777" w:rsidR="00524D94" w:rsidRPr="00524D94" w:rsidRDefault="00524D94" w:rsidP="00524D94">
            <w:pPr>
              <w:spacing w:after="0" w:line="240" w:lineRule="auto"/>
              <w:rPr>
                <w:rFonts w:ascii="Calibri" w:eastAsia="Times New Roman" w:hAnsi="Calibri" w:cs="Calibri"/>
                <w:color w:val="000000"/>
                <w:sz w:val="16"/>
                <w:szCs w:val="16"/>
              </w:rPr>
            </w:pPr>
          </w:p>
        </w:tc>
        <w:tc>
          <w:tcPr>
            <w:tcW w:w="960" w:type="dxa"/>
            <w:tcBorders>
              <w:top w:val="nil"/>
              <w:left w:val="nil"/>
              <w:bottom w:val="nil"/>
              <w:right w:val="nil"/>
            </w:tcBorders>
            <w:shd w:val="clear" w:color="auto" w:fill="auto"/>
            <w:noWrap/>
            <w:vAlign w:val="center"/>
            <w:hideMark/>
          </w:tcPr>
          <w:p w14:paraId="76507ED4"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p>
        </w:tc>
      </w:tr>
      <w:tr w:rsidR="00524D94" w:rsidRPr="00524D94" w14:paraId="401F8DC4" w14:textId="77777777" w:rsidTr="00524D94">
        <w:trPr>
          <w:trHeight w:val="120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74CF8981"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Економски код</w:t>
            </w:r>
          </w:p>
        </w:tc>
        <w:tc>
          <w:tcPr>
            <w:tcW w:w="3160" w:type="dxa"/>
            <w:tcBorders>
              <w:top w:val="nil"/>
              <w:left w:val="nil"/>
              <w:bottom w:val="single" w:sz="4" w:space="0" w:color="auto"/>
              <w:right w:val="single" w:sz="4" w:space="0" w:color="auto"/>
            </w:tcBorders>
            <w:shd w:val="clear" w:color="auto" w:fill="auto"/>
            <w:vAlign w:val="center"/>
            <w:hideMark/>
          </w:tcPr>
          <w:p w14:paraId="58DB041C"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О п и 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653995E3"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Буџет за 2022. годину (Фонд 01)</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14:paraId="6D381EFF"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Буџет за 2022. годину (Фонд 02)</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1D0A0E4E"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Извршење 01.01.-30.06.2022. год (Фонд 01)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5D38EF2" w14:textId="77777777"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Извршење 01.01.-30.06.2022. год (Фонд 02)</w:t>
            </w:r>
          </w:p>
        </w:tc>
      </w:tr>
      <w:tr w:rsidR="00524D94" w:rsidRPr="00524D94" w14:paraId="0677033A"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58E665B"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1</w:t>
            </w:r>
          </w:p>
        </w:tc>
        <w:tc>
          <w:tcPr>
            <w:tcW w:w="3160" w:type="dxa"/>
            <w:tcBorders>
              <w:top w:val="nil"/>
              <w:left w:val="nil"/>
              <w:bottom w:val="single" w:sz="4" w:space="0" w:color="auto"/>
              <w:right w:val="single" w:sz="4" w:space="0" w:color="auto"/>
            </w:tcBorders>
            <w:shd w:val="clear" w:color="auto" w:fill="auto"/>
            <w:noWrap/>
            <w:vAlign w:val="center"/>
            <w:hideMark/>
          </w:tcPr>
          <w:p w14:paraId="12F975D9"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2</w:t>
            </w:r>
          </w:p>
        </w:tc>
        <w:tc>
          <w:tcPr>
            <w:tcW w:w="1200" w:type="dxa"/>
            <w:tcBorders>
              <w:top w:val="single" w:sz="4" w:space="0" w:color="auto"/>
              <w:left w:val="single" w:sz="4" w:space="0" w:color="auto"/>
              <w:bottom w:val="single" w:sz="4" w:space="0" w:color="auto"/>
              <w:right w:val="nil"/>
            </w:tcBorders>
            <w:shd w:val="clear" w:color="auto" w:fill="auto"/>
            <w:vAlign w:val="center"/>
            <w:hideMark/>
          </w:tcPr>
          <w:p w14:paraId="072AAF92"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3</w:t>
            </w:r>
          </w:p>
        </w:tc>
        <w:tc>
          <w:tcPr>
            <w:tcW w:w="1280" w:type="dxa"/>
            <w:tcBorders>
              <w:top w:val="single" w:sz="4" w:space="0" w:color="auto"/>
              <w:left w:val="single" w:sz="4" w:space="0" w:color="auto"/>
              <w:bottom w:val="single" w:sz="4" w:space="0" w:color="auto"/>
              <w:right w:val="nil"/>
            </w:tcBorders>
            <w:shd w:val="clear" w:color="auto" w:fill="auto"/>
            <w:vAlign w:val="center"/>
            <w:hideMark/>
          </w:tcPr>
          <w:p w14:paraId="0B9E2E30"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4</w:t>
            </w:r>
          </w:p>
        </w:tc>
        <w:tc>
          <w:tcPr>
            <w:tcW w:w="1300" w:type="dxa"/>
            <w:tcBorders>
              <w:top w:val="single" w:sz="4" w:space="0" w:color="auto"/>
              <w:left w:val="single" w:sz="4" w:space="0" w:color="auto"/>
              <w:bottom w:val="single" w:sz="4" w:space="0" w:color="auto"/>
              <w:right w:val="nil"/>
            </w:tcBorders>
            <w:shd w:val="clear" w:color="auto" w:fill="auto"/>
            <w:vAlign w:val="center"/>
            <w:hideMark/>
          </w:tcPr>
          <w:p w14:paraId="4E5E991D"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E24D7C9"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w:t>
            </w:r>
          </w:p>
        </w:tc>
      </w:tr>
      <w:tr w:rsidR="00524D94" w:rsidRPr="00524D94" w14:paraId="333DBD86"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EC38D4E"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14:paraId="4F10BCE1"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Ф И Н А Н С И Р А Њ Е</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502AF1E2"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-457.018,00</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14:paraId="1A8E456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5F08E272"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-2.373.752,00</w:t>
            </w:r>
          </w:p>
        </w:tc>
        <w:tc>
          <w:tcPr>
            <w:tcW w:w="960" w:type="dxa"/>
            <w:tcBorders>
              <w:top w:val="nil"/>
              <w:left w:val="nil"/>
              <w:bottom w:val="single" w:sz="4" w:space="0" w:color="auto"/>
              <w:right w:val="single" w:sz="4" w:space="0" w:color="auto"/>
            </w:tcBorders>
            <w:shd w:val="clear" w:color="auto" w:fill="auto"/>
            <w:vAlign w:val="center"/>
            <w:hideMark/>
          </w:tcPr>
          <w:p w14:paraId="72E41670"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63E3EB2E" w14:textId="77777777" w:rsidTr="00524D94">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629C9AD0"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14:paraId="2CEC154D"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Н Е Т О   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14:paraId="77F9E87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4958E21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71E78983"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5A936704"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7442BD67" w14:textId="77777777" w:rsidTr="00524D94">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39C21EAD"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910000</w:t>
            </w:r>
          </w:p>
        </w:tc>
        <w:tc>
          <w:tcPr>
            <w:tcW w:w="3160" w:type="dxa"/>
            <w:tcBorders>
              <w:top w:val="nil"/>
              <w:left w:val="nil"/>
              <w:bottom w:val="single" w:sz="4" w:space="0" w:color="auto"/>
              <w:right w:val="single" w:sz="4" w:space="0" w:color="auto"/>
            </w:tcBorders>
            <w:shd w:val="clear" w:color="auto" w:fill="auto"/>
            <w:vAlign w:val="center"/>
            <w:hideMark/>
          </w:tcPr>
          <w:p w14:paraId="671F99F4"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14:paraId="42620DF1"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46BDAA6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753EC858"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0498C824"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31436C49"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3F691EB1"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911000</w:t>
            </w:r>
          </w:p>
        </w:tc>
        <w:tc>
          <w:tcPr>
            <w:tcW w:w="3160" w:type="dxa"/>
            <w:tcBorders>
              <w:top w:val="nil"/>
              <w:left w:val="nil"/>
              <w:bottom w:val="single" w:sz="4" w:space="0" w:color="auto"/>
              <w:right w:val="single" w:sz="4" w:space="0" w:color="auto"/>
            </w:tcBorders>
            <w:shd w:val="clear" w:color="auto" w:fill="auto"/>
            <w:vAlign w:val="center"/>
            <w:hideMark/>
          </w:tcPr>
          <w:p w14:paraId="3ECB32F5"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финансијске имовине</w:t>
            </w:r>
          </w:p>
        </w:tc>
        <w:tc>
          <w:tcPr>
            <w:tcW w:w="1200" w:type="dxa"/>
            <w:tcBorders>
              <w:top w:val="nil"/>
              <w:left w:val="nil"/>
              <w:bottom w:val="single" w:sz="4" w:space="0" w:color="auto"/>
              <w:right w:val="single" w:sz="4" w:space="0" w:color="auto"/>
            </w:tcBorders>
            <w:shd w:val="clear" w:color="auto" w:fill="auto"/>
            <w:vAlign w:val="center"/>
            <w:hideMark/>
          </w:tcPr>
          <w:p w14:paraId="146EC5D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78A94F20"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124D866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4329AFA0"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1CA3BA52"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29DFA39"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911100</w:t>
            </w:r>
          </w:p>
        </w:tc>
        <w:tc>
          <w:tcPr>
            <w:tcW w:w="3160" w:type="dxa"/>
            <w:tcBorders>
              <w:top w:val="nil"/>
              <w:left w:val="nil"/>
              <w:bottom w:val="single" w:sz="4" w:space="0" w:color="auto"/>
              <w:right w:val="single" w:sz="4" w:space="0" w:color="auto"/>
            </w:tcBorders>
            <w:shd w:val="clear" w:color="auto" w:fill="auto"/>
            <w:vAlign w:val="center"/>
            <w:hideMark/>
          </w:tcPr>
          <w:p w14:paraId="01951E0C"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14:paraId="50AE74D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4FC4918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31078D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9F950F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6D670B8"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02FA42B"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911200</w:t>
            </w:r>
          </w:p>
        </w:tc>
        <w:tc>
          <w:tcPr>
            <w:tcW w:w="3160" w:type="dxa"/>
            <w:tcBorders>
              <w:top w:val="nil"/>
              <w:left w:val="nil"/>
              <w:bottom w:val="single" w:sz="4" w:space="0" w:color="auto"/>
              <w:right w:val="single" w:sz="4" w:space="0" w:color="auto"/>
            </w:tcBorders>
            <w:shd w:val="clear" w:color="auto" w:fill="auto"/>
            <w:vAlign w:val="center"/>
            <w:hideMark/>
          </w:tcPr>
          <w:p w14:paraId="4EB9F14B"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14:paraId="4E6AA4C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6C3F907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5D97592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1244720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412D87C3"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BAF3350"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911300</w:t>
            </w:r>
          </w:p>
        </w:tc>
        <w:tc>
          <w:tcPr>
            <w:tcW w:w="3160" w:type="dxa"/>
            <w:tcBorders>
              <w:top w:val="nil"/>
              <w:left w:val="nil"/>
              <w:bottom w:val="single" w:sz="4" w:space="0" w:color="auto"/>
              <w:right w:val="single" w:sz="4" w:space="0" w:color="auto"/>
            </w:tcBorders>
            <w:shd w:val="clear" w:color="auto" w:fill="auto"/>
            <w:vAlign w:val="center"/>
            <w:hideMark/>
          </w:tcPr>
          <w:p w14:paraId="1B505031"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финансијских деривата</w:t>
            </w:r>
          </w:p>
        </w:tc>
        <w:tc>
          <w:tcPr>
            <w:tcW w:w="1200" w:type="dxa"/>
            <w:tcBorders>
              <w:top w:val="nil"/>
              <w:left w:val="nil"/>
              <w:bottom w:val="single" w:sz="4" w:space="0" w:color="auto"/>
              <w:right w:val="single" w:sz="4" w:space="0" w:color="auto"/>
            </w:tcBorders>
            <w:shd w:val="clear" w:color="auto" w:fill="auto"/>
            <w:noWrap/>
            <w:vAlign w:val="center"/>
            <w:hideMark/>
          </w:tcPr>
          <w:p w14:paraId="7321304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5B45204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5F3342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E24B48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2022367"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ABE27F3"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911400</w:t>
            </w:r>
          </w:p>
        </w:tc>
        <w:tc>
          <w:tcPr>
            <w:tcW w:w="3160" w:type="dxa"/>
            <w:tcBorders>
              <w:top w:val="nil"/>
              <w:left w:val="nil"/>
              <w:bottom w:val="single" w:sz="4" w:space="0" w:color="auto"/>
              <w:right w:val="single" w:sz="4" w:space="0" w:color="auto"/>
            </w:tcBorders>
            <w:shd w:val="clear" w:color="auto" w:fill="auto"/>
            <w:vAlign w:val="center"/>
            <w:hideMark/>
          </w:tcPr>
          <w:p w14:paraId="3C0F3C2A"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наплате датих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14:paraId="2F83FB8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7554ABC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C4ECD4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6270547"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F0FDE10"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714D925"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911500</w:t>
            </w:r>
          </w:p>
        </w:tc>
        <w:tc>
          <w:tcPr>
            <w:tcW w:w="3160" w:type="dxa"/>
            <w:tcBorders>
              <w:top w:val="nil"/>
              <w:left w:val="nil"/>
              <w:bottom w:val="single" w:sz="4" w:space="0" w:color="auto"/>
              <w:right w:val="single" w:sz="4" w:space="0" w:color="auto"/>
            </w:tcBorders>
            <w:shd w:val="clear" w:color="auto" w:fill="auto"/>
            <w:vAlign w:val="center"/>
            <w:hideMark/>
          </w:tcPr>
          <w:p w14:paraId="05DB3929"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орочених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14:paraId="462C8FC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3694430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70DCEBF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6553CF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7C200F0B"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EC6F6F6"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918000</w:t>
            </w:r>
          </w:p>
        </w:tc>
        <w:tc>
          <w:tcPr>
            <w:tcW w:w="3160" w:type="dxa"/>
            <w:tcBorders>
              <w:top w:val="nil"/>
              <w:left w:val="nil"/>
              <w:bottom w:val="single" w:sz="4" w:space="0" w:color="auto"/>
              <w:right w:val="single" w:sz="4" w:space="0" w:color="auto"/>
            </w:tcBorders>
            <w:shd w:val="clear" w:color="auto" w:fill="auto"/>
            <w:vAlign w:val="center"/>
            <w:hideMark/>
          </w:tcPr>
          <w:p w14:paraId="41FD0B9E"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финансијске имовине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14:paraId="23B3747B"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3688627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2936F3A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3C2F42BD"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409DD387" w14:textId="77777777" w:rsidTr="0014743C">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74EE16A6"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918100</w:t>
            </w:r>
          </w:p>
        </w:tc>
        <w:tc>
          <w:tcPr>
            <w:tcW w:w="3160" w:type="dxa"/>
            <w:tcBorders>
              <w:top w:val="nil"/>
              <w:left w:val="nil"/>
              <w:bottom w:val="single" w:sz="4" w:space="0" w:color="auto"/>
              <w:right w:val="single" w:sz="4" w:space="0" w:color="auto"/>
            </w:tcBorders>
            <w:shd w:val="clear" w:color="auto" w:fill="auto"/>
            <w:vAlign w:val="center"/>
            <w:hideMark/>
          </w:tcPr>
          <w:p w14:paraId="6CE7CFAB"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финансијске имовине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1416CC9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49B3348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7AF365C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6936BD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B38B839" w14:textId="77777777" w:rsidTr="0014743C">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C8BE82"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918200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413A40"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финансијске имовине из трансакција са другим буџетским корисницима исте јединице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64657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96851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7D2E7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6B8E2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3B5D5402" w14:textId="77777777" w:rsidTr="0014743C">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01E93"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610000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31A1CC43"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И з д а ц и   з а   ф и н а н с и ј с к у   и м о в и н у</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725FE88"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14:paraId="77A2793A"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F118D6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F6A481D"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2B4AACB0"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66C918B"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611000</w:t>
            </w:r>
          </w:p>
        </w:tc>
        <w:tc>
          <w:tcPr>
            <w:tcW w:w="3160" w:type="dxa"/>
            <w:tcBorders>
              <w:top w:val="nil"/>
              <w:left w:val="nil"/>
              <w:bottom w:val="single" w:sz="4" w:space="0" w:color="auto"/>
              <w:right w:val="single" w:sz="4" w:space="0" w:color="auto"/>
            </w:tcBorders>
            <w:shd w:val="clear" w:color="auto" w:fill="auto"/>
            <w:vAlign w:val="center"/>
            <w:hideMark/>
          </w:tcPr>
          <w:p w14:paraId="0E18398C"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финансијску имовину</w:t>
            </w:r>
          </w:p>
        </w:tc>
        <w:tc>
          <w:tcPr>
            <w:tcW w:w="1200" w:type="dxa"/>
            <w:tcBorders>
              <w:top w:val="nil"/>
              <w:left w:val="nil"/>
              <w:bottom w:val="single" w:sz="4" w:space="0" w:color="auto"/>
              <w:right w:val="single" w:sz="4" w:space="0" w:color="auto"/>
            </w:tcBorders>
            <w:shd w:val="clear" w:color="auto" w:fill="auto"/>
            <w:vAlign w:val="center"/>
            <w:hideMark/>
          </w:tcPr>
          <w:p w14:paraId="52645E3D"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6F8034B5"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2472E8D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675B0E91"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65B72BBD"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6ACFB7DF"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611100</w:t>
            </w:r>
          </w:p>
        </w:tc>
        <w:tc>
          <w:tcPr>
            <w:tcW w:w="3160" w:type="dxa"/>
            <w:tcBorders>
              <w:top w:val="nil"/>
              <w:left w:val="nil"/>
              <w:bottom w:val="single" w:sz="4" w:space="0" w:color="auto"/>
              <w:right w:val="single" w:sz="4" w:space="0" w:color="auto"/>
            </w:tcBorders>
            <w:shd w:val="clear" w:color="auto" w:fill="auto"/>
            <w:vAlign w:val="center"/>
            <w:hideMark/>
          </w:tcPr>
          <w:p w14:paraId="3DCDE158"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хартије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14:paraId="1E4AC63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35A2C5E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08F2947"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4F2F540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FA5318D"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F15EF64"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611200</w:t>
            </w:r>
          </w:p>
        </w:tc>
        <w:tc>
          <w:tcPr>
            <w:tcW w:w="3160" w:type="dxa"/>
            <w:tcBorders>
              <w:top w:val="nil"/>
              <w:left w:val="nil"/>
              <w:bottom w:val="single" w:sz="4" w:space="0" w:color="auto"/>
              <w:right w:val="single" w:sz="4" w:space="0" w:color="auto"/>
            </w:tcBorders>
            <w:shd w:val="clear" w:color="auto" w:fill="auto"/>
            <w:vAlign w:val="center"/>
            <w:hideMark/>
          </w:tcPr>
          <w:p w14:paraId="478DA13A"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14:paraId="1F6EF60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7EE0463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7CF2EBF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E528AD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4D5EA9B"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4F6AA0B9"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611300</w:t>
            </w:r>
          </w:p>
        </w:tc>
        <w:tc>
          <w:tcPr>
            <w:tcW w:w="3160" w:type="dxa"/>
            <w:tcBorders>
              <w:top w:val="nil"/>
              <w:left w:val="nil"/>
              <w:bottom w:val="single" w:sz="4" w:space="0" w:color="auto"/>
              <w:right w:val="single" w:sz="4" w:space="0" w:color="auto"/>
            </w:tcBorders>
            <w:shd w:val="clear" w:color="auto" w:fill="auto"/>
            <w:vAlign w:val="center"/>
            <w:hideMark/>
          </w:tcPr>
          <w:p w14:paraId="48A4C361"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финансијске деривате</w:t>
            </w:r>
          </w:p>
        </w:tc>
        <w:tc>
          <w:tcPr>
            <w:tcW w:w="1200" w:type="dxa"/>
            <w:tcBorders>
              <w:top w:val="nil"/>
              <w:left w:val="nil"/>
              <w:bottom w:val="single" w:sz="4" w:space="0" w:color="auto"/>
              <w:right w:val="single" w:sz="4" w:space="0" w:color="auto"/>
            </w:tcBorders>
            <w:shd w:val="clear" w:color="auto" w:fill="auto"/>
            <w:noWrap/>
            <w:vAlign w:val="center"/>
            <w:hideMark/>
          </w:tcPr>
          <w:p w14:paraId="73E848D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313F297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5F26671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F4E95C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739EEB96"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7D96364A"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611400</w:t>
            </w:r>
          </w:p>
        </w:tc>
        <w:tc>
          <w:tcPr>
            <w:tcW w:w="3160" w:type="dxa"/>
            <w:tcBorders>
              <w:top w:val="nil"/>
              <w:left w:val="nil"/>
              <w:bottom w:val="single" w:sz="4" w:space="0" w:color="auto"/>
              <w:right w:val="single" w:sz="4" w:space="0" w:color="auto"/>
            </w:tcBorders>
            <w:shd w:val="clear" w:color="auto" w:fill="auto"/>
            <w:vAlign w:val="center"/>
            <w:hideMark/>
          </w:tcPr>
          <w:p w14:paraId="06ADAA00"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дате зајмове</w:t>
            </w:r>
          </w:p>
        </w:tc>
        <w:tc>
          <w:tcPr>
            <w:tcW w:w="1200" w:type="dxa"/>
            <w:tcBorders>
              <w:top w:val="nil"/>
              <w:left w:val="nil"/>
              <w:bottom w:val="single" w:sz="4" w:space="0" w:color="auto"/>
              <w:right w:val="single" w:sz="4" w:space="0" w:color="auto"/>
            </w:tcBorders>
            <w:shd w:val="clear" w:color="auto" w:fill="auto"/>
            <w:noWrap/>
            <w:vAlign w:val="center"/>
            <w:hideMark/>
          </w:tcPr>
          <w:p w14:paraId="4F5F71E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1BA0A13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7C5500E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410CD4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8BC8292"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2C0C371"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611500</w:t>
            </w:r>
          </w:p>
        </w:tc>
        <w:tc>
          <w:tcPr>
            <w:tcW w:w="3160" w:type="dxa"/>
            <w:tcBorders>
              <w:top w:val="nil"/>
              <w:left w:val="nil"/>
              <w:bottom w:val="single" w:sz="4" w:space="0" w:color="auto"/>
              <w:right w:val="single" w:sz="4" w:space="0" w:color="auto"/>
            </w:tcBorders>
            <w:shd w:val="clear" w:color="auto" w:fill="auto"/>
            <w:vAlign w:val="center"/>
            <w:hideMark/>
          </w:tcPr>
          <w:p w14:paraId="281699E6"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орочавања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14:paraId="061AC9D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4CBE53A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C9B6AD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315E465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C8A0911"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2E9D928"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618000</w:t>
            </w:r>
          </w:p>
        </w:tc>
        <w:tc>
          <w:tcPr>
            <w:tcW w:w="3160" w:type="dxa"/>
            <w:tcBorders>
              <w:top w:val="nil"/>
              <w:left w:val="nil"/>
              <w:bottom w:val="single" w:sz="4" w:space="0" w:color="auto"/>
              <w:right w:val="single" w:sz="4" w:space="0" w:color="auto"/>
            </w:tcBorders>
            <w:shd w:val="clear" w:color="auto" w:fill="auto"/>
            <w:vAlign w:val="center"/>
            <w:hideMark/>
          </w:tcPr>
          <w:p w14:paraId="203C9D43"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финансијску имовину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14:paraId="5069E2FD"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0935E0FA"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73047AD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0DEA31ED"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55A4F7AA"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068AC552"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618100</w:t>
            </w:r>
          </w:p>
        </w:tc>
        <w:tc>
          <w:tcPr>
            <w:tcW w:w="3160" w:type="dxa"/>
            <w:tcBorders>
              <w:top w:val="nil"/>
              <w:left w:val="nil"/>
              <w:bottom w:val="single" w:sz="4" w:space="0" w:color="auto"/>
              <w:right w:val="single" w:sz="4" w:space="0" w:color="auto"/>
            </w:tcBorders>
            <w:shd w:val="clear" w:color="auto" w:fill="auto"/>
            <w:vAlign w:val="center"/>
            <w:hideMark/>
          </w:tcPr>
          <w:p w14:paraId="14C07CE2"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финансијску имовину из транскација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3783B66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52F87DA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21F873E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382A29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F0889F6"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4BE090E"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618200</w:t>
            </w:r>
          </w:p>
        </w:tc>
        <w:tc>
          <w:tcPr>
            <w:tcW w:w="3160" w:type="dxa"/>
            <w:tcBorders>
              <w:top w:val="nil"/>
              <w:left w:val="nil"/>
              <w:bottom w:val="single" w:sz="4" w:space="0" w:color="auto"/>
              <w:right w:val="single" w:sz="4" w:space="0" w:color="auto"/>
            </w:tcBorders>
            <w:shd w:val="clear" w:color="auto" w:fill="auto"/>
            <w:vAlign w:val="center"/>
            <w:hideMark/>
          </w:tcPr>
          <w:p w14:paraId="796E1ED2"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финансијску имовину из транскација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10A15C1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1956DDA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482672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9BCE77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4B47D327"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75A1720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14:paraId="4D9FE08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14:paraId="0974F28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14:paraId="668834CC"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14:paraId="125E729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C5DF333"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r>
      <w:tr w:rsidR="00524D94" w:rsidRPr="00524D94" w14:paraId="5CFFA9F7"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D7C6107"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14:paraId="47A3058F"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Н Е Т О   З А Д У Ж И В А Њ Е</w:t>
            </w:r>
          </w:p>
        </w:tc>
        <w:tc>
          <w:tcPr>
            <w:tcW w:w="1200" w:type="dxa"/>
            <w:tcBorders>
              <w:top w:val="nil"/>
              <w:left w:val="nil"/>
              <w:bottom w:val="single" w:sz="4" w:space="0" w:color="auto"/>
              <w:right w:val="single" w:sz="4" w:space="0" w:color="auto"/>
            </w:tcBorders>
            <w:shd w:val="clear" w:color="auto" w:fill="auto"/>
            <w:vAlign w:val="center"/>
            <w:hideMark/>
          </w:tcPr>
          <w:p w14:paraId="54192BB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14:paraId="64B00E5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5122CBD0"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-2.284.871,00</w:t>
            </w:r>
          </w:p>
        </w:tc>
        <w:tc>
          <w:tcPr>
            <w:tcW w:w="960" w:type="dxa"/>
            <w:tcBorders>
              <w:top w:val="nil"/>
              <w:left w:val="nil"/>
              <w:bottom w:val="single" w:sz="4" w:space="0" w:color="auto"/>
              <w:right w:val="single" w:sz="4" w:space="0" w:color="auto"/>
            </w:tcBorders>
            <w:shd w:val="clear" w:color="auto" w:fill="auto"/>
            <w:vAlign w:val="center"/>
            <w:hideMark/>
          </w:tcPr>
          <w:p w14:paraId="3EF1CAD9"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71D263D0"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7285F57"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920000</w:t>
            </w:r>
          </w:p>
        </w:tc>
        <w:tc>
          <w:tcPr>
            <w:tcW w:w="3160" w:type="dxa"/>
            <w:tcBorders>
              <w:top w:val="nil"/>
              <w:left w:val="nil"/>
              <w:bottom w:val="single" w:sz="4" w:space="0" w:color="auto"/>
              <w:right w:val="single" w:sz="4" w:space="0" w:color="auto"/>
            </w:tcBorders>
            <w:shd w:val="clear" w:color="auto" w:fill="auto"/>
            <w:vAlign w:val="center"/>
            <w:hideMark/>
          </w:tcPr>
          <w:p w14:paraId="42DE7B0D"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П р и м и ц и   од   з а д у ж и в а њ а</w:t>
            </w:r>
          </w:p>
        </w:tc>
        <w:tc>
          <w:tcPr>
            <w:tcW w:w="1200" w:type="dxa"/>
            <w:tcBorders>
              <w:top w:val="nil"/>
              <w:left w:val="nil"/>
              <w:bottom w:val="single" w:sz="4" w:space="0" w:color="auto"/>
              <w:right w:val="single" w:sz="4" w:space="0" w:color="auto"/>
            </w:tcBorders>
            <w:shd w:val="clear" w:color="auto" w:fill="auto"/>
            <w:vAlign w:val="center"/>
            <w:hideMark/>
          </w:tcPr>
          <w:p w14:paraId="6C23718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26C6E651"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377E7397"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09252A3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39344EA6"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2F4C13DB"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921000</w:t>
            </w:r>
          </w:p>
        </w:tc>
        <w:tc>
          <w:tcPr>
            <w:tcW w:w="3160" w:type="dxa"/>
            <w:tcBorders>
              <w:top w:val="nil"/>
              <w:left w:val="nil"/>
              <w:bottom w:val="single" w:sz="4" w:space="0" w:color="auto"/>
              <w:right w:val="single" w:sz="4" w:space="0" w:color="auto"/>
            </w:tcBorders>
            <w:shd w:val="clear" w:color="auto" w:fill="auto"/>
            <w:vAlign w:val="center"/>
            <w:hideMark/>
          </w:tcPr>
          <w:p w14:paraId="14A2849D"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задуживања</w:t>
            </w:r>
          </w:p>
        </w:tc>
        <w:tc>
          <w:tcPr>
            <w:tcW w:w="1200" w:type="dxa"/>
            <w:tcBorders>
              <w:top w:val="nil"/>
              <w:left w:val="nil"/>
              <w:bottom w:val="single" w:sz="4" w:space="0" w:color="auto"/>
              <w:right w:val="single" w:sz="4" w:space="0" w:color="auto"/>
            </w:tcBorders>
            <w:shd w:val="clear" w:color="auto" w:fill="auto"/>
            <w:vAlign w:val="center"/>
            <w:hideMark/>
          </w:tcPr>
          <w:p w14:paraId="39C63C8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14:paraId="050CB115"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52F22248"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14:paraId="2E1A1214"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0A9A3B9E"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26BA17CA"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921100</w:t>
            </w:r>
          </w:p>
        </w:tc>
        <w:tc>
          <w:tcPr>
            <w:tcW w:w="3160" w:type="dxa"/>
            <w:tcBorders>
              <w:top w:val="nil"/>
              <w:left w:val="nil"/>
              <w:bottom w:val="single" w:sz="4" w:space="0" w:color="auto"/>
              <w:right w:val="single" w:sz="4" w:space="0" w:color="auto"/>
            </w:tcBorders>
            <w:shd w:val="clear" w:color="auto" w:fill="auto"/>
            <w:vAlign w:val="center"/>
            <w:hideMark/>
          </w:tcPr>
          <w:p w14:paraId="4C2F5FEC"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издавања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14:paraId="507FBBC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4F53690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DF02F8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125CBBB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3B2F98AC" w14:textId="77777777" w:rsidTr="003A6F62">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9EDD199"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921200</w:t>
            </w:r>
          </w:p>
        </w:tc>
        <w:tc>
          <w:tcPr>
            <w:tcW w:w="3160" w:type="dxa"/>
            <w:tcBorders>
              <w:top w:val="nil"/>
              <w:left w:val="nil"/>
              <w:bottom w:val="single" w:sz="4" w:space="0" w:color="auto"/>
              <w:right w:val="single" w:sz="4" w:space="0" w:color="auto"/>
            </w:tcBorders>
            <w:shd w:val="clear" w:color="auto" w:fill="auto"/>
            <w:vAlign w:val="center"/>
            <w:hideMark/>
          </w:tcPr>
          <w:p w14:paraId="138EB31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узетих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14:paraId="6478A73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03B47FA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E917E0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E9DEA3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F6FB073" w14:textId="77777777" w:rsidTr="003A6F62">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00E404"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928000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3825A6"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задуживања из транскација између или унутар јединица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0933F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1C2CDB"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F18D0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BBF33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76D1F488" w14:textId="77777777" w:rsidTr="003A6F62">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D0E94B"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928100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6B92C0F4"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задуживања код других јединица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7801414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63315B1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77815527"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7ACAF6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2F0A8DF"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6F9EF7BF"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928200</w:t>
            </w:r>
          </w:p>
        </w:tc>
        <w:tc>
          <w:tcPr>
            <w:tcW w:w="3160" w:type="dxa"/>
            <w:tcBorders>
              <w:top w:val="nil"/>
              <w:left w:val="nil"/>
              <w:bottom w:val="single" w:sz="4" w:space="0" w:color="auto"/>
              <w:right w:val="single" w:sz="4" w:space="0" w:color="auto"/>
            </w:tcBorders>
            <w:shd w:val="clear" w:color="auto" w:fill="auto"/>
            <w:vAlign w:val="center"/>
            <w:hideMark/>
          </w:tcPr>
          <w:p w14:paraId="40933B6B"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задуживања код других буџетских корисника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6B5B5A6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2AA7F5C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88D0E3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6681B6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39315C90" w14:textId="77777777" w:rsidTr="00524D94">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658B340C"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620000</w:t>
            </w:r>
          </w:p>
        </w:tc>
        <w:tc>
          <w:tcPr>
            <w:tcW w:w="3160" w:type="dxa"/>
            <w:tcBorders>
              <w:top w:val="nil"/>
              <w:left w:val="nil"/>
              <w:bottom w:val="single" w:sz="4" w:space="0" w:color="auto"/>
              <w:right w:val="single" w:sz="4" w:space="0" w:color="auto"/>
            </w:tcBorders>
            <w:shd w:val="clear" w:color="auto" w:fill="auto"/>
            <w:vAlign w:val="center"/>
            <w:hideMark/>
          </w:tcPr>
          <w:p w14:paraId="2858A3AE"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И з д а ц и   з а   о т п л а т у   д у г о в а</w:t>
            </w:r>
          </w:p>
        </w:tc>
        <w:tc>
          <w:tcPr>
            <w:tcW w:w="1200" w:type="dxa"/>
            <w:tcBorders>
              <w:top w:val="nil"/>
              <w:left w:val="nil"/>
              <w:bottom w:val="single" w:sz="4" w:space="0" w:color="auto"/>
              <w:right w:val="single" w:sz="4" w:space="0" w:color="auto"/>
            </w:tcBorders>
            <w:shd w:val="clear" w:color="auto" w:fill="auto"/>
            <w:vAlign w:val="center"/>
            <w:hideMark/>
          </w:tcPr>
          <w:p w14:paraId="6B8C033B"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14:paraId="7564D109"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37B447F9"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2.284.871,00</w:t>
            </w:r>
          </w:p>
        </w:tc>
        <w:tc>
          <w:tcPr>
            <w:tcW w:w="960" w:type="dxa"/>
            <w:tcBorders>
              <w:top w:val="nil"/>
              <w:left w:val="nil"/>
              <w:bottom w:val="single" w:sz="4" w:space="0" w:color="auto"/>
              <w:right w:val="single" w:sz="4" w:space="0" w:color="auto"/>
            </w:tcBorders>
            <w:shd w:val="clear" w:color="auto" w:fill="auto"/>
            <w:vAlign w:val="center"/>
            <w:hideMark/>
          </w:tcPr>
          <w:p w14:paraId="1A39DF1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23787511"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5B8D1E9"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621000</w:t>
            </w:r>
          </w:p>
        </w:tc>
        <w:tc>
          <w:tcPr>
            <w:tcW w:w="3160" w:type="dxa"/>
            <w:tcBorders>
              <w:top w:val="nil"/>
              <w:left w:val="nil"/>
              <w:bottom w:val="single" w:sz="4" w:space="0" w:color="auto"/>
              <w:right w:val="single" w:sz="4" w:space="0" w:color="auto"/>
            </w:tcBorders>
            <w:shd w:val="clear" w:color="auto" w:fill="auto"/>
            <w:vAlign w:val="center"/>
            <w:hideMark/>
          </w:tcPr>
          <w:p w14:paraId="0E59AA12"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отплату дугова</w:t>
            </w:r>
          </w:p>
        </w:tc>
        <w:tc>
          <w:tcPr>
            <w:tcW w:w="1200" w:type="dxa"/>
            <w:tcBorders>
              <w:top w:val="nil"/>
              <w:left w:val="nil"/>
              <w:bottom w:val="single" w:sz="4" w:space="0" w:color="auto"/>
              <w:right w:val="single" w:sz="4" w:space="0" w:color="auto"/>
            </w:tcBorders>
            <w:shd w:val="clear" w:color="auto" w:fill="auto"/>
            <w:vAlign w:val="center"/>
            <w:hideMark/>
          </w:tcPr>
          <w:p w14:paraId="20DE208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4.849.750,00</w:t>
            </w:r>
          </w:p>
        </w:tc>
        <w:tc>
          <w:tcPr>
            <w:tcW w:w="1280" w:type="dxa"/>
            <w:tcBorders>
              <w:top w:val="nil"/>
              <w:left w:val="nil"/>
              <w:bottom w:val="single" w:sz="4" w:space="0" w:color="auto"/>
              <w:right w:val="single" w:sz="4" w:space="0" w:color="auto"/>
            </w:tcBorders>
            <w:shd w:val="clear" w:color="auto" w:fill="auto"/>
            <w:vAlign w:val="center"/>
            <w:hideMark/>
          </w:tcPr>
          <w:p w14:paraId="04928010"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03478EF4"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2.235.549,00</w:t>
            </w:r>
          </w:p>
        </w:tc>
        <w:tc>
          <w:tcPr>
            <w:tcW w:w="960" w:type="dxa"/>
            <w:tcBorders>
              <w:top w:val="nil"/>
              <w:left w:val="nil"/>
              <w:bottom w:val="single" w:sz="4" w:space="0" w:color="auto"/>
              <w:right w:val="single" w:sz="4" w:space="0" w:color="auto"/>
            </w:tcBorders>
            <w:shd w:val="clear" w:color="auto" w:fill="auto"/>
            <w:vAlign w:val="center"/>
            <w:hideMark/>
          </w:tcPr>
          <w:p w14:paraId="6B43CF6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182C53A0"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F2FE511"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621100</w:t>
            </w:r>
          </w:p>
        </w:tc>
        <w:tc>
          <w:tcPr>
            <w:tcW w:w="3160" w:type="dxa"/>
            <w:tcBorders>
              <w:top w:val="nil"/>
              <w:left w:val="nil"/>
              <w:bottom w:val="single" w:sz="4" w:space="0" w:color="auto"/>
              <w:right w:val="single" w:sz="4" w:space="0" w:color="auto"/>
            </w:tcBorders>
            <w:shd w:val="clear" w:color="auto" w:fill="auto"/>
            <w:vAlign w:val="center"/>
            <w:hideMark/>
          </w:tcPr>
          <w:p w14:paraId="4B73997D"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по хартијама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14:paraId="2CD421D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6123B96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28CA55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8B0F82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3CD4F270"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7790CCBB"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621200</w:t>
            </w:r>
          </w:p>
        </w:tc>
        <w:tc>
          <w:tcPr>
            <w:tcW w:w="3160" w:type="dxa"/>
            <w:tcBorders>
              <w:top w:val="nil"/>
              <w:left w:val="nil"/>
              <w:bottom w:val="single" w:sz="4" w:space="0" w:color="auto"/>
              <w:right w:val="single" w:sz="4" w:space="0" w:color="auto"/>
            </w:tcBorders>
            <w:shd w:val="clear" w:color="auto" w:fill="auto"/>
            <w:vAlign w:val="center"/>
            <w:hideMark/>
          </w:tcPr>
          <w:p w14:paraId="090B173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дуга по финансијским дериватима</w:t>
            </w:r>
          </w:p>
        </w:tc>
        <w:tc>
          <w:tcPr>
            <w:tcW w:w="1200" w:type="dxa"/>
            <w:tcBorders>
              <w:top w:val="nil"/>
              <w:left w:val="nil"/>
              <w:bottom w:val="single" w:sz="4" w:space="0" w:color="auto"/>
              <w:right w:val="single" w:sz="4" w:space="0" w:color="auto"/>
            </w:tcBorders>
            <w:shd w:val="clear" w:color="auto" w:fill="auto"/>
            <w:noWrap/>
            <w:vAlign w:val="center"/>
            <w:hideMark/>
          </w:tcPr>
          <w:p w14:paraId="0985BD5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6ABDAD3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9A9EA9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698BE9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5D090B47"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0657A05"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621300</w:t>
            </w:r>
          </w:p>
        </w:tc>
        <w:tc>
          <w:tcPr>
            <w:tcW w:w="3160" w:type="dxa"/>
            <w:tcBorders>
              <w:top w:val="nil"/>
              <w:left w:val="nil"/>
              <w:bottom w:val="single" w:sz="4" w:space="0" w:color="auto"/>
              <w:right w:val="single" w:sz="4" w:space="0" w:color="auto"/>
            </w:tcBorders>
            <w:shd w:val="clear" w:color="auto" w:fill="auto"/>
            <w:vAlign w:val="center"/>
            <w:hideMark/>
          </w:tcPr>
          <w:p w14:paraId="6006E8A8"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примљених зајмова у земљи</w:t>
            </w:r>
          </w:p>
        </w:tc>
        <w:tc>
          <w:tcPr>
            <w:tcW w:w="1200" w:type="dxa"/>
            <w:tcBorders>
              <w:top w:val="nil"/>
              <w:left w:val="nil"/>
              <w:bottom w:val="single" w:sz="4" w:space="0" w:color="auto"/>
              <w:right w:val="single" w:sz="4" w:space="0" w:color="auto"/>
            </w:tcBorders>
            <w:shd w:val="clear" w:color="auto" w:fill="auto"/>
            <w:noWrap/>
            <w:vAlign w:val="center"/>
            <w:hideMark/>
          </w:tcPr>
          <w:p w14:paraId="041862E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4.849.750,00</w:t>
            </w:r>
          </w:p>
        </w:tc>
        <w:tc>
          <w:tcPr>
            <w:tcW w:w="1280" w:type="dxa"/>
            <w:tcBorders>
              <w:top w:val="nil"/>
              <w:left w:val="nil"/>
              <w:bottom w:val="single" w:sz="4" w:space="0" w:color="auto"/>
              <w:right w:val="single" w:sz="4" w:space="0" w:color="auto"/>
            </w:tcBorders>
            <w:shd w:val="clear" w:color="auto" w:fill="auto"/>
            <w:noWrap/>
            <w:vAlign w:val="center"/>
            <w:hideMark/>
          </w:tcPr>
          <w:p w14:paraId="3696102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5F68DC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2.235.549,00</w:t>
            </w:r>
          </w:p>
        </w:tc>
        <w:tc>
          <w:tcPr>
            <w:tcW w:w="960" w:type="dxa"/>
            <w:tcBorders>
              <w:top w:val="nil"/>
              <w:left w:val="nil"/>
              <w:bottom w:val="single" w:sz="4" w:space="0" w:color="auto"/>
              <w:right w:val="single" w:sz="4" w:space="0" w:color="auto"/>
            </w:tcBorders>
            <w:shd w:val="clear" w:color="auto" w:fill="auto"/>
            <w:noWrap/>
            <w:vAlign w:val="center"/>
            <w:hideMark/>
          </w:tcPr>
          <w:p w14:paraId="4EA9A41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C0F664A"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3F028579"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621400</w:t>
            </w:r>
          </w:p>
        </w:tc>
        <w:tc>
          <w:tcPr>
            <w:tcW w:w="3160" w:type="dxa"/>
            <w:tcBorders>
              <w:top w:val="nil"/>
              <w:left w:val="nil"/>
              <w:bottom w:val="single" w:sz="4" w:space="0" w:color="auto"/>
              <w:right w:val="single" w:sz="4" w:space="0" w:color="auto"/>
            </w:tcBorders>
            <w:shd w:val="clear" w:color="auto" w:fill="auto"/>
            <w:vAlign w:val="center"/>
            <w:hideMark/>
          </w:tcPr>
          <w:p w14:paraId="5EC7554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зајмова примљених из иностранства</w:t>
            </w:r>
          </w:p>
        </w:tc>
        <w:tc>
          <w:tcPr>
            <w:tcW w:w="1200" w:type="dxa"/>
            <w:tcBorders>
              <w:top w:val="nil"/>
              <w:left w:val="nil"/>
              <w:bottom w:val="single" w:sz="4" w:space="0" w:color="auto"/>
              <w:right w:val="single" w:sz="4" w:space="0" w:color="auto"/>
            </w:tcBorders>
            <w:shd w:val="clear" w:color="auto" w:fill="auto"/>
            <w:noWrap/>
            <w:vAlign w:val="center"/>
            <w:hideMark/>
          </w:tcPr>
          <w:p w14:paraId="201ED12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594B32B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34E4828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3D6F25F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9803594"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25D4199F"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621900</w:t>
            </w:r>
          </w:p>
        </w:tc>
        <w:tc>
          <w:tcPr>
            <w:tcW w:w="3160" w:type="dxa"/>
            <w:tcBorders>
              <w:top w:val="nil"/>
              <w:left w:val="nil"/>
              <w:bottom w:val="single" w:sz="4" w:space="0" w:color="auto"/>
              <w:right w:val="single" w:sz="4" w:space="0" w:color="auto"/>
            </w:tcBorders>
            <w:shd w:val="clear" w:color="auto" w:fill="auto"/>
            <w:vAlign w:val="center"/>
            <w:hideMark/>
          </w:tcPr>
          <w:p w14:paraId="54E7C29A"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осталих дугова</w:t>
            </w:r>
          </w:p>
        </w:tc>
        <w:tc>
          <w:tcPr>
            <w:tcW w:w="1200" w:type="dxa"/>
            <w:tcBorders>
              <w:top w:val="nil"/>
              <w:left w:val="nil"/>
              <w:bottom w:val="single" w:sz="4" w:space="0" w:color="auto"/>
              <w:right w:val="single" w:sz="4" w:space="0" w:color="auto"/>
            </w:tcBorders>
            <w:shd w:val="clear" w:color="auto" w:fill="auto"/>
            <w:noWrap/>
            <w:vAlign w:val="center"/>
            <w:hideMark/>
          </w:tcPr>
          <w:p w14:paraId="5A215F9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4D5E09C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2BAA589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4116246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1FF14ED2"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694294A"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628000</w:t>
            </w:r>
          </w:p>
        </w:tc>
        <w:tc>
          <w:tcPr>
            <w:tcW w:w="3160" w:type="dxa"/>
            <w:tcBorders>
              <w:top w:val="nil"/>
              <w:left w:val="nil"/>
              <w:bottom w:val="single" w:sz="4" w:space="0" w:color="auto"/>
              <w:right w:val="single" w:sz="4" w:space="0" w:color="auto"/>
            </w:tcBorders>
            <w:shd w:val="clear" w:color="auto" w:fill="auto"/>
            <w:vAlign w:val="center"/>
            <w:hideMark/>
          </w:tcPr>
          <w:p w14:paraId="4D00AA0A"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отплату дугова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14:paraId="2D881747"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74.000,00</w:t>
            </w:r>
          </w:p>
        </w:tc>
        <w:tc>
          <w:tcPr>
            <w:tcW w:w="1280" w:type="dxa"/>
            <w:tcBorders>
              <w:top w:val="nil"/>
              <w:left w:val="nil"/>
              <w:bottom w:val="single" w:sz="4" w:space="0" w:color="auto"/>
              <w:right w:val="single" w:sz="4" w:space="0" w:color="auto"/>
            </w:tcBorders>
            <w:shd w:val="clear" w:color="auto" w:fill="auto"/>
            <w:vAlign w:val="center"/>
            <w:hideMark/>
          </w:tcPr>
          <w:p w14:paraId="58F1C9DF"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4EDA4A00"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49.322,00</w:t>
            </w:r>
          </w:p>
        </w:tc>
        <w:tc>
          <w:tcPr>
            <w:tcW w:w="960" w:type="dxa"/>
            <w:tcBorders>
              <w:top w:val="nil"/>
              <w:left w:val="nil"/>
              <w:bottom w:val="single" w:sz="4" w:space="0" w:color="auto"/>
              <w:right w:val="single" w:sz="4" w:space="0" w:color="auto"/>
            </w:tcBorders>
            <w:shd w:val="clear" w:color="auto" w:fill="auto"/>
            <w:vAlign w:val="center"/>
            <w:hideMark/>
          </w:tcPr>
          <w:p w14:paraId="2755C19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2C236D13"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07699D44"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628100</w:t>
            </w:r>
          </w:p>
        </w:tc>
        <w:tc>
          <w:tcPr>
            <w:tcW w:w="3160" w:type="dxa"/>
            <w:tcBorders>
              <w:top w:val="nil"/>
              <w:left w:val="nil"/>
              <w:bottom w:val="single" w:sz="4" w:space="0" w:color="auto"/>
              <w:right w:val="single" w:sz="4" w:space="0" w:color="auto"/>
            </w:tcBorders>
            <w:shd w:val="clear" w:color="auto" w:fill="auto"/>
            <w:vAlign w:val="center"/>
            <w:hideMark/>
          </w:tcPr>
          <w:p w14:paraId="79C2FE69"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дугова према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48A6F1A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74.000,00</w:t>
            </w:r>
          </w:p>
        </w:tc>
        <w:tc>
          <w:tcPr>
            <w:tcW w:w="1280" w:type="dxa"/>
            <w:tcBorders>
              <w:top w:val="nil"/>
              <w:left w:val="nil"/>
              <w:bottom w:val="single" w:sz="4" w:space="0" w:color="auto"/>
              <w:right w:val="single" w:sz="4" w:space="0" w:color="auto"/>
            </w:tcBorders>
            <w:shd w:val="clear" w:color="auto" w:fill="auto"/>
            <w:noWrap/>
            <w:vAlign w:val="center"/>
            <w:hideMark/>
          </w:tcPr>
          <w:p w14:paraId="4790DED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1BC1DC2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49.322,00</w:t>
            </w:r>
          </w:p>
        </w:tc>
        <w:tc>
          <w:tcPr>
            <w:tcW w:w="960" w:type="dxa"/>
            <w:tcBorders>
              <w:top w:val="nil"/>
              <w:left w:val="nil"/>
              <w:bottom w:val="single" w:sz="4" w:space="0" w:color="auto"/>
              <w:right w:val="single" w:sz="4" w:space="0" w:color="auto"/>
            </w:tcBorders>
            <w:shd w:val="clear" w:color="auto" w:fill="auto"/>
            <w:noWrap/>
            <w:vAlign w:val="center"/>
            <w:hideMark/>
          </w:tcPr>
          <w:p w14:paraId="7726F21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7859F77"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661C3543"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628200</w:t>
            </w:r>
          </w:p>
        </w:tc>
        <w:tc>
          <w:tcPr>
            <w:tcW w:w="3160" w:type="dxa"/>
            <w:tcBorders>
              <w:top w:val="nil"/>
              <w:left w:val="nil"/>
              <w:bottom w:val="single" w:sz="4" w:space="0" w:color="auto"/>
              <w:right w:val="single" w:sz="4" w:space="0" w:color="auto"/>
            </w:tcBorders>
            <w:shd w:val="clear" w:color="auto" w:fill="auto"/>
            <w:vAlign w:val="center"/>
            <w:hideMark/>
          </w:tcPr>
          <w:p w14:paraId="6334307E"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дугова према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643533D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6813297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22B341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E7B33F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30B68F1" w14:textId="77777777" w:rsidTr="00524D94">
        <w:trPr>
          <w:trHeight w:val="225"/>
        </w:trPr>
        <w:tc>
          <w:tcPr>
            <w:tcW w:w="1060" w:type="dxa"/>
            <w:tcBorders>
              <w:top w:val="single" w:sz="4" w:space="0" w:color="auto"/>
              <w:left w:val="single" w:sz="4" w:space="0" w:color="auto"/>
              <w:bottom w:val="single" w:sz="4" w:space="0" w:color="auto"/>
              <w:right w:val="nil"/>
            </w:tcBorders>
            <w:shd w:val="clear" w:color="auto" w:fill="auto"/>
            <w:noWrap/>
            <w:vAlign w:val="center"/>
            <w:hideMark/>
          </w:tcPr>
          <w:p w14:paraId="4C43610F"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nil"/>
            </w:tcBorders>
            <w:shd w:val="clear" w:color="auto" w:fill="auto"/>
            <w:noWrap/>
            <w:vAlign w:val="center"/>
            <w:hideMark/>
          </w:tcPr>
          <w:p w14:paraId="4FEF6B91" w14:textId="77777777"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1200" w:type="dxa"/>
            <w:tcBorders>
              <w:top w:val="nil"/>
              <w:left w:val="single" w:sz="4" w:space="0" w:color="auto"/>
              <w:bottom w:val="single" w:sz="4" w:space="0" w:color="auto"/>
              <w:right w:val="single" w:sz="4" w:space="0" w:color="auto"/>
            </w:tcBorders>
            <w:shd w:val="clear" w:color="auto" w:fill="auto"/>
            <w:noWrap/>
            <w:vAlign w:val="center"/>
            <w:hideMark/>
          </w:tcPr>
          <w:p w14:paraId="2EFE81D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14:paraId="74C767EC"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14:paraId="20EAB4A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72073E8" w14:textId="77777777"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r>
      <w:tr w:rsidR="00524D94" w:rsidRPr="00524D94" w14:paraId="78B65CF8" w14:textId="77777777" w:rsidTr="00524D94">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5C156"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0896EDA4"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Н Е Т О   П Р И М И Ц И</w:t>
            </w:r>
          </w:p>
        </w:tc>
        <w:tc>
          <w:tcPr>
            <w:tcW w:w="1200" w:type="dxa"/>
            <w:tcBorders>
              <w:top w:val="nil"/>
              <w:left w:val="nil"/>
              <w:bottom w:val="single" w:sz="4" w:space="0" w:color="auto"/>
              <w:right w:val="single" w:sz="4" w:space="0" w:color="auto"/>
            </w:tcBorders>
            <w:shd w:val="clear" w:color="auto" w:fill="auto"/>
            <w:vAlign w:val="center"/>
            <w:hideMark/>
          </w:tcPr>
          <w:p w14:paraId="2127678D"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678.732,00</w:t>
            </w:r>
          </w:p>
        </w:tc>
        <w:tc>
          <w:tcPr>
            <w:tcW w:w="1280" w:type="dxa"/>
            <w:tcBorders>
              <w:top w:val="nil"/>
              <w:left w:val="nil"/>
              <w:bottom w:val="single" w:sz="4" w:space="0" w:color="auto"/>
              <w:right w:val="single" w:sz="4" w:space="0" w:color="auto"/>
            </w:tcBorders>
            <w:shd w:val="clear" w:color="auto" w:fill="auto"/>
            <w:vAlign w:val="center"/>
            <w:hideMark/>
          </w:tcPr>
          <w:p w14:paraId="7FBC3DD2"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739CAAEE"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-88.881,00</w:t>
            </w:r>
          </w:p>
        </w:tc>
        <w:tc>
          <w:tcPr>
            <w:tcW w:w="960" w:type="dxa"/>
            <w:tcBorders>
              <w:top w:val="nil"/>
              <w:left w:val="nil"/>
              <w:bottom w:val="single" w:sz="4" w:space="0" w:color="auto"/>
              <w:right w:val="single" w:sz="4" w:space="0" w:color="auto"/>
            </w:tcBorders>
            <w:shd w:val="clear" w:color="auto" w:fill="auto"/>
            <w:vAlign w:val="center"/>
            <w:hideMark/>
          </w:tcPr>
          <w:p w14:paraId="5C566039"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4E9F95F8" w14:textId="77777777" w:rsidTr="0014743C">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7199660"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930000</w:t>
            </w:r>
          </w:p>
        </w:tc>
        <w:tc>
          <w:tcPr>
            <w:tcW w:w="3160" w:type="dxa"/>
            <w:tcBorders>
              <w:top w:val="nil"/>
              <w:left w:val="nil"/>
              <w:bottom w:val="single" w:sz="4" w:space="0" w:color="auto"/>
              <w:right w:val="single" w:sz="4" w:space="0" w:color="auto"/>
            </w:tcBorders>
            <w:shd w:val="clear" w:color="auto" w:fill="auto"/>
            <w:vAlign w:val="center"/>
            <w:hideMark/>
          </w:tcPr>
          <w:p w14:paraId="7BAA9326"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п р и м и ц и</w:t>
            </w:r>
          </w:p>
        </w:tc>
        <w:tc>
          <w:tcPr>
            <w:tcW w:w="1200" w:type="dxa"/>
            <w:tcBorders>
              <w:top w:val="nil"/>
              <w:left w:val="nil"/>
              <w:bottom w:val="single" w:sz="4" w:space="0" w:color="auto"/>
              <w:right w:val="single" w:sz="4" w:space="0" w:color="auto"/>
            </w:tcBorders>
            <w:shd w:val="clear" w:color="auto" w:fill="auto"/>
            <w:vAlign w:val="center"/>
            <w:hideMark/>
          </w:tcPr>
          <w:p w14:paraId="59DC146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1.191.889,00</w:t>
            </w:r>
          </w:p>
        </w:tc>
        <w:tc>
          <w:tcPr>
            <w:tcW w:w="1280" w:type="dxa"/>
            <w:tcBorders>
              <w:top w:val="nil"/>
              <w:left w:val="nil"/>
              <w:bottom w:val="single" w:sz="4" w:space="0" w:color="auto"/>
              <w:right w:val="single" w:sz="4" w:space="0" w:color="auto"/>
            </w:tcBorders>
            <w:shd w:val="clear" w:color="auto" w:fill="auto"/>
            <w:vAlign w:val="center"/>
            <w:hideMark/>
          </w:tcPr>
          <w:p w14:paraId="6B08DB6F"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4DD72DDB"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89.627,00</w:t>
            </w:r>
          </w:p>
        </w:tc>
        <w:tc>
          <w:tcPr>
            <w:tcW w:w="960" w:type="dxa"/>
            <w:tcBorders>
              <w:top w:val="nil"/>
              <w:left w:val="nil"/>
              <w:bottom w:val="single" w:sz="4" w:space="0" w:color="auto"/>
              <w:right w:val="single" w:sz="4" w:space="0" w:color="auto"/>
            </w:tcBorders>
            <w:shd w:val="clear" w:color="auto" w:fill="auto"/>
            <w:vAlign w:val="center"/>
            <w:hideMark/>
          </w:tcPr>
          <w:p w14:paraId="53070033"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1E5133C4" w14:textId="77777777" w:rsidTr="0014743C">
        <w:trPr>
          <w:trHeight w:val="22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92515"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931000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20763D"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примици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64D34F"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809.789,00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B4CA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894D8F"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38.274,00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713027"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3099AC59" w14:textId="77777777" w:rsidTr="0014743C">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BB9C0"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0A51C289"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пореза на додату вриједност</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7DA0B5B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809.789,00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14:paraId="196742C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2979D9A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38.274,00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2A0DF0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56D42A5C"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27595C5"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931200</w:t>
            </w:r>
          </w:p>
        </w:tc>
        <w:tc>
          <w:tcPr>
            <w:tcW w:w="3160" w:type="dxa"/>
            <w:tcBorders>
              <w:top w:val="nil"/>
              <w:left w:val="nil"/>
              <w:bottom w:val="single" w:sz="4" w:space="0" w:color="auto"/>
              <w:right w:val="single" w:sz="4" w:space="0" w:color="auto"/>
            </w:tcBorders>
            <w:shd w:val="clear" w:color="auto" w:fill="auto"/>
            <w:vAlign w:val="center"/>
            <w:hideMark/>
          </w:tcPr>
          <w:p w14:paraId="43FF6C5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14:paraId="38EB8A1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3F1E4BD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850074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13484B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16E0B85E"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2469E903"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931300</w:t>
            </w:r>
          </w:p>
        </w:tc>
        <w:tc>
          <w:tcPr>
            <w:tcW w:w="3160" w:type="dxa"/>
            <w:tcBorders>
              <w:top w:val="nil"/>
              <w:left w:val="nil"/>
              <w:bottom w:val="single" w:sz="4" w:space="0" w:color="auto"/>
              <w:right w:val="single" w:sz="4" w:space="0" w:color="auto"/>
            </w:tcBorders>
            <w:shd w:val="clear" w:color="auto" w:fill="auto"/>
            <w:vAlign w:val="center"/>
            <w:hideMark/>
          </w:tcPr>
          <w:p w14:paraId="0E1CD20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14:paraId="02B1803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6E91015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BEC6ED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486647E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2EBE85A"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60DAD03"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931900</w:t>
            </w:r>
          </w:p>
        </w:tc>
        <w:tc>
          <w:tcPr>
            <w:tcW w:w="3160" w:type="dxa"/>
            <w:tcBorders>
              <w:top w:val="nil"/>
              <w:left w:val="nil"/>
              <w:bottom w:val="single" w:sz="4" w:space="0" w:color="auto"/>
              <w:right w:val="single" w:sz="4" w:space="0" w:color="auto"/>
            </w:tcBorders>
            <w:shd w:val="clear" w:color="auto" w:fill="auto"/>
            <w:vAlign w:val="center"/>
            <w:hideMark/>
          </w:tcPr>
          <w:p w14:paraId="15B33524"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w:t>
            </w:r>
          </w:p>
        </w:tc>
        <w:tc>
          <w:tcPr>
            <w:tcW w:w="1200" w:type="dxa"/>
            <w:tcBorders>
              <w:top w:val="nil"/>
              <w:left w:val="nil"/>
              <w:bottom w:val="single" w:sz="4" w:space="0" w:color="auto"/>
              <w:right w:val="single" w:sz="4" w:space="0" w:color="auto"/>
            </w:tcBorders>
            <w:shd w:val="clear" w:color="auto" w:fill="auto"/>
            <w:noWrap/>
            <w:vAlign w:val="center"/>
            <w:hideMark/>
          </w:tcPr>
          <w:p w14:paraId="170A72E2"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06E6028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0FC826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3223CFE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684C4C1C"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4F3D7BD8"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938000</w:t>
            </w:r>
          </w:p>
        </w:tc>
        <w:tc>
          <w:tcPr>
            <w:tcW w:w="3160" w:type="dxa"/>
            <w:tcBorders>
              <w:top w:val="nil"/>
              <w:left w:val="nil"/>
              <w:bottom w:val="single" w:sz="4" w:space="0" w:color="auto"/>
              <w:right w:val="single" w:sz="4" w:space="0" w:color="auto"/>
            </w:tcBorders>
            <w:shd w:val="clear" w:color="auto" w:fill="auto"/>
            <w:vAlign w:val="center"/>
            <w:hideMark/>
          </w:tcPr>
          <w:p w14:paraId="04C4DB53"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примици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14:paraId="0F1EA811"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382.100,00</w:t>
            </w:r>
          </w:p>
        </w:tc>
        <w:tc>
          <w:tcPr>
            <w:tcW w:w="1280" w:type="dxa"/>
            <w:tcBorders>
              <w:top w:val="nil"/>
              <w:left w:val="nil"/>
              <w:bottom w:val="single" w:sz="4" w:space="0" w:color="auto"/>
              <w:right w:val="single" w:sz="4" w:space="0" w:color="auto"/>
            </w:tcBorders>
            <w:shd w:val="clear" w:color="auto" w:fill="auto"/>
            <w:vAlign w:val="center"/>
            <w:hideMark/>
          </w:tcPr>
          <w:p w14:paraId="26224E6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0D2657B4"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51.353,00</w:t>
            </w:r>
          </w:p>
        </w:tc>
        <w:tc>
          <w:tcPr>
            <w:tcW w:w="960" w:type="dxa"/>
            <w:tcBorders>
              <w:top w:val="nil"/>
              <w:left w:val="nil"/>
              <w:bottom w:val="single" w:sz="4" w:space="0" w:color="auto"/>
              <w:right w:val="single" w:sz="4" w:space="0" w:color="auto"/>
            </w:tcBorders>
            <w:shd w:val="clear" w:color="auto" w:fill="auto"/>
            <w:vAlign w:val="center"/>
            <w:hideMark/>
          </w:tcPr>
          <w:p w14:paraId="12FF5428"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3EEB7DE3"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210B63F"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938100</w:t>
            </w:r>
          </w:p>
        </w:tc>
        <w:tc>
          <w:tcPr>
            <w:tcW w:w="3160" w:type="dxa"/>
            <w:tcBorders>
              <w:top w:val="nil"/>
              <w:left w:val="nil"/>
              <w:bottom w:val="single" w:sz="4" w:space="0" w:color="auto"/>
              <w:right w:val="single" w:sz="4" w:space="0" w:color="auto"/>
            </w:tcBorders>
            <w:shd w:val="clear" w:color="auto" w:fill="auto"/>
            <w:vAlign w:val="center"/>
            <w:hideMark/>
          </w:tcPr>
          <w:p w14:paraId="662C7430"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5272457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382.100,00</w:t>
            </w:r>
          </w:p>
        </w:tc>
        <w:tc>
          <w:tcPr>
            <w:tcW w:w="1280" w:type="dxa"/>
            <w:tcBorders>
              <w:top w:val="nil"/>
              <w:left w:val="nil"/>
              <w:bottom w:val="single" w:sz="4" w:space="0" w:color="auto"/>
              <w:right w:val="single" w:sz="4" w:space="0" w:color="auto"/>
            </w:tcBorders>
            <w:shd w:val="clear" w:color="auto" w:fill="auto"/>
            <w:noWrap/>
            <w:vAlign w:val="center"/>
            <w:hideMark/>
          </w:tcPr>
          <w:p w14:paraId="04DF6230"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8C6864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51.353,00</w:t>
            </w:r>
          </w:p>
        </w:tc>
        <w:tc>
          <w:tcPr>
            <w:tcW w:w="960" w:type="dxa"/>
            <w:tcBorders>
              <w:top w:val="nil"/>
              <w:left w:val="nil"/>
              <w:bottom w:val="single" w:sz="4" w:space="0" w:color="auto"/>
              <w:right w:val="single" w:sz="4" w:space="0" w:color="auto"/>
            </w:tcBorders>
            <w:shd w:val="clear" w:color="auto" w:fill="auto"/>
            <w:noWrap/>
            <w:vAlign w:val="center"/>
            <w:hideMark/>
          </w:tcPr>
          <w:p w14:paraId="43195C01"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5404AB2B" w14:textId="77777777"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6B493A0A"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938200</w:t>
            </w:r>
          </w:p>
        </w:tc>
        <w:tc>
          <w:tcPr>
            <w:tcW w:w="3160" w:type="dxa"/>
            <w:tcBorders>
              <w:top w:val="nil"/>
              <w:left w:val="nil"/>
              <w:bottom w:val="single" w:sz="4" w:space="0" w:color="auto"/>
              <w:right w:val="single" w:sz="4" w:space="0" w:color="auto"/>
            </w:tcBorders>
            <w:shd w:val="clear" w:color="auto" w:fill="auto"/>
            <w:vAlign w:val="center"/>
            <w:hideMark/>
          </w:tcPr>
          <w:p w14:paraId="734483E5"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 из трансакција са другим буџетским корисницама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2684E88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53D9FC2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6CAC48D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872B7D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DE82B68"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227838F"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630000</w:t>
            </w:r>
          </w:p>
        </w:tc>
        <w:tc>
          <w:tcPr>
            <w:tcW w:w="3160" w:type="dxa"/>
            <w:tcBorders>
              <w:top w:val="nil"/>
              <w:left w:val="nil"/>
              <w:bottom w:val="single" w:sz="4" w:space="0" w:color="auto"/>
              <w:right w:val="single" w:sz="4" w:space="0" w:color="auto"/>
            </w:tcBorders>
            <w:shd w:val="clear" w:color="auto" w:fill="auto"/>
            <w:vAlign w:val="center"/>
            <w:hideMark/>
          </w:tcPr>
          <w:p w14:paraId="50EEF737"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и з д а ц и</w:t>
            </w:r>
          </w:p>
        </w:tc>
        <w:tc>
          <w:tcPr>
            <w:tcW w:w="1200" w:type="dxa"/>
            <w:tcBorders>
              <w:top w:val="nil"/>
              <w:left w:val="nil"/>
              <w:bottom w:val="single" w:sz="4" w:space="0" w:color="auto"/>
              <w:right w:val="single" w:sz="4" w:space="0" w:color="auto"/>
            </w:tcBorders>
            <w:shd w:val="clear" w:color="auto" w:fill="auto"/>
            <w:vAlign w:val="center"/>
            <w:hideMark/>
          </w:tcPr>
          <w:p w14:paraId="7A8ED2E4"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513.157,00</w:t>
            </w:r>
          </w:p>
        </w:tc>
        <w:tc>
          <w:tcPr>
            <w:tcW w:w="1280" w:type="dxa"/>
            <w:tcBorders>
              <w:top w:val="nil"/>
              <w:left w:val="nil"/>
              <w:bottom w:val="single" w:sz="4" w:space="0" w:color="auto"/>
              <w:right w:val="single" w:sz="4" w:space="0" w:color="auto"/>
            </w:tcBorders>
            <w:shd w:val="clear" w:color="auto" w:fill="auto"/>
            <w:vAlign w:val="center"/>
            <w:hideMark/>
          </w:tcPr>
          <w:p w14:paraId="543D73D5"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549187B9"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178.508,00</w:t>
            </w:r>
          </w:p>
        </w:tc>
        <w:tc>
          <w:tcPr>
            <w:tcW w:w="960" w:type="dxa"/>
            <w:tcBorders>
              <w:top w:val="nil"/>
              <w:left w:val="nil"/>
              <w:bottom w:val="single" w:sz="4" w:space="0" w:color="auto"/>
              <w:right w:val="single" w:sz="4" w:space="0" w:color="auto"/>
            </w:tcBorders>
            <w:shd w:val="clear" w:color="auto" w:fill="auto"/>
            <w:vAlign w:val="center"/>
            <w:hideMark/>
          </w:tcPr>
          <w:p w14:paraId="6E1099C6"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14:paraId="2069DFA7"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ED5EC9B"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631000</w:t>
            </w:r>
          </w:p>
        </w:tc>
        <w:tc>
          <w:tcPr>
            <w:tcW w:w="3160" w:type="dxa"/>
            <w:tcBorders>
              <w:top w:val="nil"/>
              <w:left w:val="nil"/>
              <w:bottom w:val="single" w:sz="4" w:space="0" w:color="auto"/>
              <w:right w:val="single" w:sz="4" w:space="0" w:color="auto"/>
            </w:tcBorders>
            <w:shd w:val="clear" w:color="auto" w:fill="auto"/>
            <w:vAlign w:val="center"/>
            <w:hideMark/>
          </w:tcPr>
          <w:p w14:paraId="0FE2B627"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издаци</w:t>
            </w:r>
          </w:p>
        </w:tc>
        <w:tc>
          <w:tcPr>
            <w:tcW w:w="1200" w:type="dxa"/>
            <w:tcBorders>
              <w:top w:val="nil"/>
              <w:left w:val="nil"/>
              <w:bottom w:val="single" w:sz="4" w:space="0" w:color="auto"/>
              <w:right w:val="single" w:sz="4" w:space="0" w:color="auto"/>
            </w:tcBorders>
            <w:shd w:val="clear" w:color="auto" w:fill="auto"/>
            <w:vAlign w:val="center"/>
            <w:hideMark/>
          </w:tcPr>
          <w:p w14:paraId="0772A05B"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181.057,00</w:t>
            </w:r>
          </w:p>
        </w:tc>
        <w:tc>
          <w:tcPr>
            <w:tcW w:w="1280" w:type="dxa"/>
            <w:tcBorders>
              <w:top w:val="nil"/>
              <w:left w:val="nil"/>
              <w:bottom w:val="single" w:sz="4" w:space="0" w:color="auto"/>
              <w:right w:val="single" w:sz="4" w:space="0" w:color="auto"/>
            </w:tcBorders>
            <w:shd w:val="clear" w:color="auto" w:fill="auto"/>
            <w:vAlign w:val="center"/>
            <w:hideMark/>
          </w:tcPr>
          <w:p w14:paraId="537E80A6"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371A45F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60.744,00</w:t>
            </w:r>
          </w:p>
        </w:tc>
        <w:tc>
          <w:tcPr>
            <w:tcW w:w="960" w:type="dxa"/>
            <w:tcBorders>
              <w:top w:val="nil"/>
              <w:left w:val="nil"/>
              <w:bottom w:val="single" w:sz="4" w:space="0" w:color="auto"/>
              <w:right w:val="single" w:sz="4" w:space="0" w:color="auto"/>
            </w:tcBorders>
            <w:shd w:val="clear" w:color="auto" w:fill="auto"/>
            <w:vAlign w:val="center"/>
            <w:hideMark/>
          </w:tcPr>
          <w:p w14:paraId="05FB9AAF"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2271E3DC"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18B5C65D"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631100</w:t>
            </w:r>
          </w:p>
        </w:tc>
        <w:tc>
          <w:tcPr>
            <w:tcW w:w="3160" w:type="dxa"/>
            <w:tcBorders>
              <w:top w:val="nil"/>
              <w:left w:val="nil"/>
              <w:bottom w:val="single" w:sz="4" w:space="0" w:color="auto"/>
              <w:right w:val="single" w:sz="4" w:space="0" w:color="auto"/>
            </w:tcBorders>
            <w:shd w:val="clear" w:color="auto" w:fill="auto"/>
            <w:vAlign w:val="center"/>
            <w:hideMark/>
          </w:tcPr>
          <w:p w14:paraId="10879636"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14:paraId="3C9A407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161.057,00</w:t>
            </w:r>
          </w:p>
        </w:tc>
        <w:tc>
          <w:tcPr>
            <w:tcW w:w="1280" w:type="dxa"/>
            <w:tcBorders>
              <w:top w:val="nil"/>
              <w:left w:val="nil"/>
              <w:bottom w:val="single" w:sz="4" w:space="0" w:color="auto"/>
              <w:right w:val="single" w:sz="4" w:space="0" w:color="auto"/>
            </w:tcBorders>
            <w:shd w:val="clear" w:color="auto" w:fill="auto"/>
            <w:noWrap/>
            <w:vAlign w:val="center"/>
            <w:hideMark/>
          </w:tcPr>
          <w:p w14:paraId="04A85E4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A35174B"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53.392,00</w:t>
            </w:r>
          </w:p>
        </w:tc>
        <w:tc>
          <w:tcPr>
            <w:tcW w:w="960" w:type="dxa"/>
            <w:tcBorders>
              <w:top w:val="nil"/>
              <w:left w:val="nil"/>
              <w:bottom w:val="single" w:sz="4" w:space="0" w:color="auto"/>
              <w:right w:val="single" w:sz="4" w:space="0" w:color="auto"/>
            </w:tcBorders>
            <w:shd w:val="clear" w:color="auto" w:fill="auto"/>
            <w:noWrap/>
            <w:vAlign w:val="center"/>
            <w:hideMark/>
          </w:tcPr>
          <w:p w14:paraId="71CB61B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3BCA6456"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063F31FD"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631200</w:t>
            </w:r>
          </w:p>
        </w:tc>
        <w:tc>
          <w:tcPr>
            <w:tcW w:w="3160" w:type="dxa"/>
            <w:tcBorders>
              <w:top w:val="nil"/>
              <w:left w:val="nil"/>
              <w:bottom w:val="single" w:sz="4" w:space="0" w:color="auto"/>
              <w:right w:val="single" w:sz="4" w:space="0" w:color="auto"/>
            </w:tcBorders>
            <w:shd w:val="clear" w:color="auto" w:fill="auto"/>
            <w:vAlign w:val="center"/>
            <w:hideMark/>
          </w:tcPr>
          <w:p w14:paraId="416D59D4"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14:paraId="1B1BE638"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185BC1C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13256AB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1D7C11F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09215344"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E77F9C7"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631300</w:t>
            </w:r>
          </w:p>
        </w:tc>
        <w:tc>
          <w:tcPr>
            <w:tcW w:w="3160" w:type="dxa"/>
            <w:tcBorders>
              <w:top w:val="nil"/>
              <w:left w:val="nil"/>
              <w:bottom w:val="single" w:sz="4" w:space="0" w:color="auto"/>
              <w:right w:val="single" w:sz="4" w:space="0" w:color="auto"/>
            </w:tcBorders>
            <w:shd w:val="clear" w:color="auto" w:fill="auto"/>
            <w:vAlign w:val="center"/>
            <w:hideMark/>
          </w:tcPr>
          <w:p w14:paraId="3BB62C86"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14:paraId="56D6D35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0A7789F4"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26F4101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7C19E98A"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7E7D60D8" w14:textId="77777777"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E83FC31"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631900</w:t>
            </w:r>
          </w:p>
        </w:tc>
        <w:tc>
          <w:tcPr>
            <w:tcW w:w="3160" w:type="dxa"/>
            <w:tcBorders>
              <w:top w:val="nil"/>
              <w:left w:val="nil"/>
              <w:bottom w:val="single" w:sz="4" w:space="0" w:color="auto"/>
              <w:right w:val="single" w:sz="4" w:space="0" w:color="auto"/>
            </w:tcBorders>
            <w:shd w:val="clear" w:color="auto" w:fill="auto"/>
            <w:vAlign w:val="center"/>
            <w:hideMark/>
          </w:tcPr>
          <w:p w14:paraId="086ECF40"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14:paraId="1E118FDC"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20.000,00</w:t>
            </w:r>
          </w:p>
        </w:tc>
        <w:tc>
          <w:tcPr>
            <w:tcW w:w="1280" w:type="dxa"/>
            <w:tcBorders>
              <w:top w:val="nil"/>
              <w:left w:val="nil"/>
              <w:bottom w:val="single" w:sz="4" w:space="0" w:color="auto"/>
              <w:right w:val="single" w:sz="4" w:space="0" w:color="auto"/>
            </w:tcBorders>
            <w:shd w:val="clear" w:color="auto" w:fill="auto"/>
            <w:noWrap/>
            <w:vAlign w:val="center"/>
            <w:hideMark/>
          </w:tcPr>
          <w:p w14:paraId="22C8BAF3"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9B8AF75"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7.352,00</w:t>
            </w:r>
          </w:p>
        </w:tc>
        <w:tc>
          <w:tcPr>
            <w:tcW w:w="960" w:type="dxa"/>
            <w:tcBorders>
              <w:top w:val="nil"/>
              <w:left w:val="nil"/>
              <w:bottom w:val="single" w:sz="4" w:space="0" w:color="auto"/>
              <w:right w:val="single" w:sz="4" w:space="0" w:color="auto"/>
            </w:tcBorders>
            <w:shd w:val="clear" w:color="auto" w:fill="auto"/>
            <w:noWrap/>
            <w:vAlign w:val="center"/>
            <w:hideMark/>
          </w:tcPr>
          <w:p w14:paraId="0D2FD14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5D428C03"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2AF9318F"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638000</w:t>
            </w:r>
          </w:p>
        </w:tc>
        <w:tc>
          <w:tcPr>
            <w:tcW w:w="3160" w:type="dxa"/>
            <w:tcBorders>
              <w:top w:val="nil"/>
              <w:left w:val="nil"/>
              <w:bottom w:val="single" w:sz="4" w:space="0" w:color="auto"/>
              <w:right w:val="single" w:sz="4" w:space="0" w:color="auto"/>
            </w:tcBorders>
            <w:shd w:val="clear" w:color="auto" w:fill="auto"/>
            <w:vAlign w:val="center"/>
            <w:hideMark/>
          </w:tcPr>
          <w:p w14:paraId="34EF14CA" w14:textId="77777777"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издаци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14:paraId="52FD5B0E"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332.100,00</w:t>
            </w:r>
          </w:p>
        </w:tc>
        <w:tc>
          <w:tcPr>
            <w:tcW w:w="1280" w:type="dxa"/>
            <w:tcBorders>
              <w:top w:val="nil"/>
              <w:left w:val="nil"/>
              <w:bottom w:val="single" w:sz="4" w:space="0" w:color="auto"/>
              <w:right w:val="single" w:sz="4" w:space="0" w:color="auto"/>
            </w:tcBorders>
            <w:shd w:val="clear" w:color="auto" w:fill="auto"/>
            <w:vAlign w:val="center"/>
            <w:hideMark/>
          </w:tcPr>
          <w:p w14:paraId="5C9B0179"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14:paraId="4194738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117.764,00</w:t>
            </w:r>
          </w:p>
        </w:tc>
        <w:tc>
          <w:tcPr>
            <w:tcW w:w="960" w:type="dxa"/>
            <w:tcBorders>
              <w:top w:val="nil"/>
              <w:left w:val="nil"/>
              <w:bottom w:val="single" w:sz="4" w:space="0" w:color="auto"/>
              <w:right w:val="single" w:sz="4" w:space="0" w:color="auto"/>
            </w:tcBorders>
            <w:shd w:val="clear" w:color="auto" w:fill="auto"/>
            <w:vAlign w:val="center"/>
            <w:hideMark/>
          </w:tcPr>
          <w:p w14:paraId="77218D9C" w14:textId="77777777"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14:paraId="15BB5630" w14:textId="77777777"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5D02301F"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638100</w:t>
            </w:r>
          </w:p>
        </w:tc>
        <w:tc>
          <w:tcPr>
            <w:tcW w:w="3160" w:type="dxa"/>
            <w:tcBorders>
              <w:top w:val="nil"/>
              <w:left w:val="nil"/>
              <w:bottom w:val="single" w:sz="4" w:space="0" w:color="auto"/>
              <w:right w:val="single" w:sz="4" w:space="0" w:color="auto"/>
            </w:tcBorders>
            <w:shd w:val="clear" w:color="auto" w:fill="auto"/>
            <w:vAlign w:val="center"/>
            <w:hideMark/>
          </w:tcPr>
          <w:p w14:paraId="37FCF7B8"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7EB81B3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332.100,00</w:t>
            </w:r>
          </w:p>
        </w:tc>
        <w:tc>
          <w:tcPr>
            <w:tcW w:w="1280" w:type="dxa"/>
            <w:tcBorders>
              <w:top w:val="nil"/>
              <w:left w:val="nil"/>
              <w:bottom w:val="single" w:sz="4" w:space="0" w:color="auto"/>
              <w:right w:val="single" w:sz="4" w:space="0" w:color="auto"/>
            </w:tcBorders>
            <w:shd w:val="clear" w:color="auto" w:fill="auto"/>
            <w:noWrap/>
            <w:vAlign w:val="center"/>
            <w:hideMark/>
          </w:tcPr>
          <w:p w14:paraId="77FA0BB6"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EA03E6D"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117.764,00</w:t>
            </w:r>
          </w:p>
        </w:tc>
        <w:tc>
          <w:tcPr>
            <w:tcW w:w="960" w:type="dxa"/>
            <w:tcBorders>
              <w:top w:val="nil"/>
              <w:left w:val="nil"/>
              <w:bottom w:val="single" w:sz="4" w:space="0" w:color="auto"/>
              <w:right w:val="single" w:sz="4" w:space="0" w:color="auto"/>
            </w:tcBorders>
            <w:shd w:val="clear" w:color="auto" w:fill="auto"/>
            <w:noWrap/>
            <w:vAlign w:val="center"/>
            <w:hideMark/>
          </w:tcPr>
          <w:p w14:paraId="7487B86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246423CA" w14:textId="77777777" w:rsidTr="003A6F62">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14:paraId="4EE63D96" w14:textId="77777777"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638200</w:t>
            </w:r>
          </w:p>
        </w:tc>
        <w:tc>
          <w:tcPr>
            <w:tcW w:w="3160" w:type="dxa"/>
            <w:tcBorders>
              <w:top w:val="nil"/>
              <w:left w:val="nil"/>
              <w:bottom w:val="single" w:sz="4" w:space="0" w:color="auto"/>
              <w:right w:val="single" w:sz="4" w:space="0" w:color="auto"/>
            </w:tcBorders>
            <w:shd w:val="clear" w:color="auto" w:fill="auto"/>
            <w:vAlign w:val="center"/>
            <w:hideMark/>
          </w:tcPr>
          <w:p w14:paraId="71D58EA3" w14:textId="77777777"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14:paraId="28CDF9AE"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14:paraId="00F0426F"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1C3154F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B959439" w14:textId="77777777"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14:paraId="5739C894" w14:textId="77777777" w:rsidTr="003A6F62">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BDCCBF"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47ABC" w14:textId="77777777"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xml:space="preserve">НЕУТРОШЕНА СРЕДСТВА ИЗ РАНИЈЕГ ПЕРИОДА </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C58176"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3.788.000,00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04512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AB05DC"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CB2F2" w14:textId="77777777"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bl>
    <w:p w14:paraId="5ED0A75C" w14:textId="77777777" w:rsidR="000B309F" w:rsidRDefault="000B309F" w:rsidP="00776FB5">
      <w:pPr>
        <w:contextualSpacing/>
        <w:jc w:val="both"/>
        <w:rPr>
          <w:rFonts w:ascii="Times New Roman" w:hAnsi="Times New Roman" w:cs="Times New Roman"/>
          <w:sz w:val="24"/>
          <w:szCs w:val="24"/>
          <w:lang w:val="sr-Cyrl-CS"/>
        </w:rPr>
      </w:pPr>
    </w:p>
    <w:p w14:paraId="05B16D36" w14:textId="77777777" w:rsidR="00192BB3" w:rsidRDefault="009171F3"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рачуна финансирања приказани су прими</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и изда</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од задуживања</w:t>
      </w:r>
      <w:r w:rsidR="008C5CA5">
        <w:rPr>
          <w:rFonts w:ascii="Times New Roman" w:hAnsi="Times New Roman" w:cs="Times New Roman"/>
          <w:sz w:val="24"/>
          <w:szCs w:val="24"/>
          <w:lang w:val="sr-Cyrl-CS"/>
        </w:rPr>
        <w:t>, плаћања и поврата ПДВ-а, рефундације од фондова</w:t>
      </w:r>
      <w:r>
        <w:rPr>
          <w:rFonts w:ascii="Times New Roman" w:hAnsi="Times New Roman" w:cs="Times New Roman"/>
          <w:sz w:val="24"/>
          <w:szCs w:val="24"/>
          <w:lang w:val="sr-Cyrl-CS"/>
        </w:rPr>
        <w:t xml:space="preserve"> и остал</w:t>
      </w:r>
      <w:r w:rsidR="008C5CA5">
        <w:rPr>
          <w:rFonts w:ascii="Times New Roman" w:hAnsi="Times New Roman" w:cs="Times New Roman"/>
          <w:sz w:val="24"/>
          <w:szCs w:val="24"/>
          <w:lang w:val="sr-Cyrl-CS"/>
        </w:rPr>
        <w:t>е</w:t>
      </w:r>
      <w:r>
        <w:rPr>
          <w:rFonts w:ascii="Times New Roman" w:hAnsi="Times New Roman" w:cs="Times New Roman"/>
          <w:sz w:val="24"/>
          <w:szCs w:val="24"/>
          <w:lang w:val="sr-Cyrl-CS"/>
        </w:rPr>
        <w:t xml:space="preserve"> </w:t>
      </w:r>
      <w:r w:rsidR="008C5CA5">
        <w:rPr>
          <w:rFonts w:ascii="Times New Roman" w:hAnsi="Times New Roman" w:cs="Times New Roman"/>
          <w:sz w:val="24"/>
          <w:szCs w:val="24"/>
          <w:lang w:val="sr-Cyrl-CS"/>
        </w:rPr>
        <w:t>трансакције</w:t>
      </w:r>
      <w:r>
        <w:rPr>
          <w:rFonts w:ascii="Times New Roman" w:hAnsi="Times New Roman" w:cs="Times New Roman"/>
          <w:sz w:val="24"/>
          <w:szCs w:val="24"/>
          <w:lang w:val="sr-Cyrl-CS"/>
        </w:rPr>
        <w:t>.</w:t>
      </w:r>
    </w:p>
    <w:p w14:paraId="02B75C9B" w14:textId="77777777" w:rsidR="006E7AD9" w:rsidRDefault="006E7AD9" w:rsidP="00776FB5">
      <w:pPr>
        <w:contextualSpacing/>
        <w:jc w:val="both"/>
        <w:rPr>
          <w:rFonts w:ascii="Times New Roman" w:hAnsi="Times New Roman" w:cs="Times New Roman"/>
          <w:sz w:val="24"/>
          <w:szCs w:val="24"/>
          <w:lang w:val="sr-Cyrl-CS"/>
        </w:rPr>
      </w:pPr>
    </w:p>
    <w:p w14:paraId="4F684B53" w14:textId="77777777"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Обзиром да у 2022. години кредитно задуживање није планирано, а сва средства из раније узетих кредита су повучена закључно са децембром 2021. године, примитака по основу финансирања није ни било.</w:t>
      </w:r>
    </w:p>
    <w:p w14:paraId="6F1E7EA7" w14:textId="77777777"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Укупни издаци по основу финансирања у посматраном периоду износе </w:t>
      </w:r>
      <w:r w:rsidR="001347D4">
        <w:rPr>
          <w:rFonts w:ascii="Times New Roman" w:hAnsi="Times New Roman" w:cs="Times New Roman"/>
          <w:sz w:val="24"/>
          <w:szCs w:val="24"/>
        </w:rPr>
        <w:t>2.284.871,00</w:t>
      </w:r>
      <w:r>
        <w:rPr>
          <w:rFonts w:ascii="Times New Roman" w:hAnsi="Times New Roman" w:cs="Times New Roman"/>
          <w:sz w:val="24"/>
          <w:szCs w:val="24"/>
          <w:lang w:val="sr-Cyrl-CS"/>
        </w:rPr>
        <w:t xml:space="preserve"> КМ. Односе се на отплату главнице за раније узете кредите код комерцијалних банака у износу </w:t>
      </w:r>
      <w:r w:rsidR="001347D4">
        <w:rPr>
          <w:rFonts w:ascii="Times New Roman" w:hAnsi="Times New Roman" w:cs="Times New Roman"/>
          <w:sz w:val="24"/>
          <w:szCs w:val="24"/>
        </w:rPr>
        <w:t>2.235.549,00</w:t>
      </w:r>
      <w:r>
        <w:rPr>
          <w:rFonts w:ascii="Times New Roman" w:hAnsi="Times New Roman" w:cs="Times New Roman"/>
          <w:sz w:val="24"/>
          <w:szCs w:val="24"/>
          <w:lang w:val="sr-Cyrl-CS"/>
        </w:rPr>
        <w:t xml:space="preserve"> КМ  и за отплату по суспидијарним споразумима по Одлуци Народне скупштине РС (за водоснабдијевање и комуналну инфраструктуру) и Одлуци Владе РС ( за Пројекат хитног опоравка од поплава) у износу </w:t>
      </w:r>
      <w:r w:rsidR="001347D4">
        <w:rPr>
          <w:rFonts w:ascii="Times New Roman" w:hAnsi="Times New Roman" w:cs="Times New Roman"/>
          <w:sz w:val="24"/>
          <w:szCs w:val="24"/>
        </w:rPr>
        <w:t>49.322,00</w:t>
      </w:r>
      <w:r>
        <w:rPr>
          <w:rFonts w:ascii="Times New Roman" w:hAnsi="Times New Roman" w:cs="Times New Roman"/>
          <w:sz w:val="24"/>
          <w:szCs w:val="24"/>
          <w:lang w:val="sr-Cyrl-CS"/>
        </w:rPr>
        <w:t xml:space="preserve"> КМ. </w:t>
      </w:r>
    </w:p>
    <w:p w14:paraId="7FEDB2CB" w14:textId="77777777" w:rsidR="00960B67" w:rsidRDefault="00960B67" w:rsidP="00776FB5">
      <w:pPr>
        <w:contextualSpacing/>
        <w:jc w:val="both"/>
        <w:rPr>
          <w:rFonts w:ascii="Times New Roman" w:hAnsi="Times New Roman" w:cs="Times New Roman"/>
          <w:sz w:val="24"/>
          <w:szCs w:val="24"/>
          <w:lang w:val="sr-Cyrl-CS"/>
        </w:rPr>
      </w:pPr>
    </w:p>
    <w:p w14:paraId="5CF105C3" w14:textId="77777777" w:rsidR="003A6F62"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w:t>
      </w:r>
      <w:r w:rsidR="00B0501C">
        <w:rPr>
          <w:rFonts w:ascii="Times New Roman" w:hAnsi="Times New Roman" w:cs="Times New Roman"/>
          <w:sz w:val="24"/>
          <w:szCs w:val="24"/>
          <w:lang w:val="sr-Cyrl-CS"/>
        </w:rPr>
        <w:t xml:space="preserve">о основу осталих примитака </w:t>
      </w:r>
      <w:r>
        <w:rPr>
          <w:rFonts w:ascii="Times New Roman" w:hAnsi="Times New Roman" w:cs="Times New Roman"/>
          <w:sz w:val="24"/>
          <w:szCs w:val="24"/>
          <w:lang w:val="sr-Cyrl-CS"/>
        </w:rPr>
        <w:t xml:space="preserve">укупно је </w:t>
      </w:r>
      <w:r w:rsidR="00B0501C">
        <w:rPr>
          <w:rFonts w:ascii="Times New Roman" w:hAnsi="Times New Roman" w:cs="Times New Roman"/>
          <w:sz w:val="24"/>
          <w:szCs w:val="24"/>
          <w:lang w:val="sr-Cyrl-CS"/>
        </w:rPr>
        <w:t xml:space="preserve">остварено </w:t>
      </w:r>
      <w:r w:rsidR="001347D4">
        <w:rPr>
          <w:rFonts w:ascii="Times New Roman" w:hAnsi="Times New Roman" w:cs="Times New Roman"/>
          <w:sz w:val="24"/>
          <w:szCs w:val="24"/>
        </w:rPr>
        <w:t xml:space="preserve"> 89.627,00 </w:t>
      </w:r>
      <w:r w:rsidR="00B0501C">
        <w:rPr>
          <w:rFonts w:ascii="Times New Roman" w:hAnsi="Times New Roman" w:cs="Times New Roman"/>
          <w:sz w:val="24"/>
          <w:szCs w:val="24"/>
          <w:lang w:val="sr-Cyrl-CS"/>
        </w:rPr>
        <w:t>КМ.</w:t>
      </w:r>
      <w:r w:rsidR="00C465CD">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 xml:space="preserve">Од тога се износ </w:t>
      </w:r>
      <w:r w:rsidR="001347D4">
        <w:rPr>
          <w:rFonts w:ascii="Times New Roman" w:hAnsi="Times New Roman" w:cs="Times New Roman"/>
          <w:sz w:val="24"/>
          <w:szCs w:val="24"/>
        </w:rPr>
        <w:t>51.353,00</w:t>
      </w:r>
      <w:r w:rsidR="00B0501C">
        <w:rPr>
          <w:rFonts w:ascii="Times New Roman" w:hAnsi="Times New Roman" w:cs="Times New Roman"/>
          <w:sz w:val="24"/>
          <w:szCs w:val="24"/>
          <w:lang w:val="sr-Cyrl-CS"/>
        </w:rPr>
        <w:t xml:space="preserve"> КМ односи на примитке од фондова</w:t>
      </w:r>
      <w:r w:rsidR="001347D4">
        <w:rPr>
          <w:rFonts w:ascii="Times New Roman" w:hAnsi="Times New Roman" w:cs="Times New Roman"/>
          <w:sz w:val="24"/>
          <w:szCs w:val="24"/>
          <w:lang w:val="sr-Cyrl-CS"/>
        </w:rPr>
        <w:t xml:space="preserve"> по основу рефундације боловања</w:t>
      </w:r>
      <w:r w:rsidR="001347D4">
        <w:rPr>
          <w:rFonts w:ascii="Times New Roman" w:hAnsi="Times New Roman" w:cs="Times New Roman"/>
          <w:sz w:val="24"/>
          <w:szCs w:val="24"/>
        </w:rPr>
        <w:t>, a 38.274,00</w:t>
      </w:r>
      <w:r w:rsidR="00B0501C">
        <w:rPr>
          <w:rFonts w:ascii="Times New Roman" w:hAnsi="Times New Roman" w:cs="Times New Roman"/>
          <w:sz w:val="24"/>
          <w:szCs w:val="24"/>
          <w:lang w:val="sr-Cyrl-CS"/>
        </w:rPr>
        <w:t xml:space="preserve"> КМ се односи на примитке по основу р</w:t>
      </w:r>
      <w:r w:rsidR="001347D4">
        <w:rPr>
          <w:rFonts w:ascii="Times New Roman" w:hAnsi="Times New Roman" w:cs="Times New Roman"/>
          <w:sz w:val="24"/>
          <w:szCs w:val="24"/>
          <w:lang w:val="sr-Cyrl-CS"/>
        </w:rPr>
        <w:t>азлике улазног и излазног ПДВ-а</w:t>
      </w:r>
      <w:r w:rsidR="001347D4">
        <w:rPr>
          <w:rFonts w:ascii="Times New Roman" w:hAnsi="Times New Roman" w:cs="Times New Roman"/>
          <w:sz w:val="24"/>
          <w:szCs w:val="24"/>
        </w:rPr>
        <w:t>.</w:t>
      </w:r>
      <w:r w:rsidR="00B0501C">
        <w:rPr>
          <w:rFonts w:ascii="Times New Roman" w:hAnsi="Times New Roman" w:cs="Times New Roman"/>
          <w:sz w:val="24"/>
          <w:szCs w:val="24"/>
          <w:lang w:val="sr-Cyrl-CS"/>
        </w:rPr>
        <w:t xml:space="preserve">  </w:t>
      </w:r>
      <w:r w:rsidR="008141E0">
        <w:rPr>
          <w:rFonts w:ascii="Times New Roman" w:hAnsi="Times New Roman" w:cs="Times New Roman"/>
          <w:sz w:val="24"/>
          <w:szCs w:val="24"/>
          <w:lang w:val="sr-Cyrl-CS"/>
        </w:rPr>
        <w:t>Остали издаци</w:t>
      </w:r>
      <w:r>
        <w:rPr>
          <w:rFonts w:ascii="Times New Roman" w:hAnsi="Times New Roman" w:cs="Times New Roman"/>
          <w:sz w:val="24"/>
          <w:szCs w:val="24"/>
          <w:lang w:val="sr-Cyrl-CS"/>
        </w:rPr>
        <w:t xml:space="preserve"> износе </w:t>
      </w:r>
      <w:r w:rsidR="001347D4">
        <w:rPr>
          <w:rFonts w:ascii="Times New Roman" w:hAnsi="Times New Roman" w:cs="Times New Roman"/>
          <w:sz w:val="24"/>
          <w:szCs w:val="24"/>
        </w:rPr>
        <w:t>178.508,00</w:t>
      </w:r>
      <w:r>
        <w:rPr>
          <w:rFonts w:ascii="Times New Roman" w:hAnsi="Times New Roman" w:cs="Times New Roman"/>
          <w:sz w:val="24"/>
          <w:szCs w:val="24"/>
          <w:lang w:val="sr-Cyrl-CS"/>
        </w:rPr>
        <w:t xml:space="preserve"> КМ, од тога се на издатке по основу ПДВ-а односи </w:t>
      </w:r>
      <w:r w:rsidR="001347D4">
        <w:rPr>
          <w:rFonts w:ascii="Times New Roman" w:hAnsi="Times New Roman" w:cs="Times New Roman"/>
          <w:sz w:val="24"/>
          <w:szCs w:val="24"/>
        </w:rPr>
        <w:t>53.392,00</w:t>
      </w:r>
      <w:r>
        <w:rPr>
          <w:rFonts w:ascii="Times New Roman" w:hAnsi="Times New Roman" w:cs="Times New Roman"/>
          <w:sz w:val="24"/>
          <w:szCs w:val="24"/>
          <w:lang w:val="sr-Cyrl-CS"/>
        </w:rPr>
        <w:t xml:space="preserve"> КМ, а</w:t>
      </w:r>
      <w:r w:rsidR="001347D4">
        <w:rPr>
          <w:rFonts w:ascii="Times New Roman" w:hAnsi="Times New Roman" w:cs="Times New Roman"/>
          <w:sz w:val="24"/>
          <w:szCs w:val="24"/>
        </w:rPr>
        <w:t xml:space="preserve"> 117.764,00 KM на</w:t>
      </w:r>
      <w:r>
        <w:rPr>
          <w:rFonts w:ascii="Times New Roman" w:hAnsi="Times New Roman" w:cs="Times New Roman"/>
          <w:sz w:val="24"/>
          <w:szCs w:val="24"/>
          <w:lang w:val="sr-Cyrl-CS"/>
        </w:rPr>
        <w:t xml:space="preserve"> издатке за накнаде плата за породиљско одсуство</w:t>
      </w:r>
      <w:r w:rsidR="0038322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p>
    <w:p w14:paraId="2576F8F6" w14:textId="77777777" w:rsidR="003A6F62" w:rsidRDefault="003A6F62" w:rsidP="00776FB5">
      <w:pPr>
        <w:contextualSpacing/>
        <w:jc w:val="both"/>
        <w:rPr>
          <w:rFonts w:ascii="Times New Roman" w:hAnsi="Times New Roman" w:cs="Times New Roman"/>
          <w:sz w:val="24"/>
          <w:szCs w:val="24"/>
          <w:lang w:val="sr-Cyrl-CS"/>
        </w:rPr>
      </w:pPr>
    </w:p>
    <w:p w14:paraId="6039B727" w14:textId="77777777" w:rsidR="006E7AD9" w:rsidRDefault="0014743C"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Неутрошена средства из ранијег периода у износу 3.788.000,00 КМ, представљају </w:t>
      </w:r>
      <w:r w:rsidR="006973A5">
        <w:rPr>
          <w:rFonts w:ascii="Times New Roman" w:hAnsi="Times New Roman" w:cs="Times New Roman"/>
          <w:sz w:val="24"/>
          <w:szCs w:val="24"/>
          <w:lang w:val="sr-Cyrl-CS"/>
        </w:rPr>
        <w:t>кредитна средства пренијета из претходне године</w:t>
      </w:r>
      <w:r>
        <w:rPr>
          <w:rFonts w:ascii="Times New Roman" w:hAnsi="Times New Roman" w:cs="Times New Roman"/>
          <w:sz w:val="24"/>
          <w:szCs w:val="24"/>
          <w:lang w:val="sr-Cyrl-CS"/>
        </w:rPr>
        <w:t xml:space="preserve"> у износу 3.388.000,00 КМ</w:t>
      </w:r>
      <w:r w:rsidR="006973A5">
        <w:rPr>
          <w:rFonts w:ascii="Times New Roman" w:hAnsi="Times New Roman" w:cs="Times New Roman"/>
          <w:sz w:val="24"/>
          <w:szCs w:val="24"/>
          <w:lang w:val="sr-Cyrl-CS"/>
        </w:rPr>
        <w:t xml:space="preserve"> и неутрошена средства прикупљена по основу водних накнада</w:t>
      </w:r>
      <w:r>
        <w:rPr>
          <w:rFonts w:ascii="Times New Roman" w:hAnsi="Times New Roman" w:cs="Times New Roman"/>
          <w:sz w:val="24"/>
          <w:szCs w:val="24"/>
          <w:lang w:val="sr-Cyrl-CS"/>
        </w:rPr>
        <w:t xml:space="preserve"> у износу 400.000,00 КМ.</w:t>
      </w:r>
      <w:r w:rsidR="006973A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Ова средства </w:t>
      </w:r>
      <w:r w:rsidR="006973A5">
        <w:rPr>
          <w:rFonts w:ascii="Times New Roman" w:hAnsi="Times New Roman" w:cs="Times New Roman"/>
          <w:sz w:val="24"/>
          <w:szCs w:val="24"/>
          <w:lang w:val="sr-Cyrl-CS"/>
        </w:rPr>
        <w:t xml:space="preserve">нису реализована у првом </w:t>
      </w:r>
      <w:r w:rsidR="00383224">
        <w:rPr>
          <w:rFonts w:ascii="Times New Roman" w:hAnsi="Times New Roman" w:cs="Times New Roman"/>
          <w:sz w:val="24"/>
          <w:szCs w:val="24"/>
          <w:lang w:val="sr-Cyrl-CS"/>
        </w:rPr>
        <w:t>полугодишту</w:t>
      </w:r>
      <w:r w:rsidR="006973A5">
        <w:rPr>
          <w:rFonts w:ascii="Times New Roman" w:hAnsi="Times New Roman" w:cs="Times New Roman"/>
          <w:sz w:val="24"/>
          <w:szCs w:val="24"/>
          <w:lang w:val="sr-Cyrl-CS"/>
        </w:rPr>
        <w:t xml:space="preserve"> 2022. године.</w:t>
      </w:r>
    </w:p>
    <w:p w14:paraId="21343F71" w14:textId="77777777" w:rsidR="002D755A" w:rsidRDefault="002D755A" w:rsidP="00776FB5">
      <w:pPr>
        <w:contextualSpacing/>
        <w:jc w:val="both"/>
        <w:rPr>
          <w:rFonts w:ascii="Times New Roman" w:hAnsi="Times New Roman" w:cs="Times New Roman"/>
          <w:sz w:val="24"/>
          <w:szCs w:val="24"/>
        </w:rPr>
      </w:pPr>
    </w:p>
    <w:p w14:paraId="6C729795" w14:textId="77777777" w:rsidR="00E13A52" w:rsidRDefault="00E13A52" w:rsidP="00776FB5">
      <w:pPr>
        <w:contextualSpacing/>
        <w:jc w:val="both"/>
        <w:rPr>
          <w:rFonts w:ascii="Times New Roman" w:hAnsi="Times New Roman" w:cs="Times New Roman"/>
          <w:sz w:val="24"/>
          <w:szCs w:val="24"/>
          <w:lang w:val="sr-Cyrl-CS"/>
        </w:rPr>
      </w:pPr>
    </w:p>
    <w:p w14:paraId="032E1E8D" w14:textId="77777777" w:rsidR="00960B67" w:rsidRPr="0005505F" w:rsidRDefault="00960B67" w:rsidP="00776FB5">
      <w:pPr>
        <w:contextualSpacing/>
        <w:jc w:val="both"/>
        <w:rPr>
          <w:rFonts w:ascii="Times New Roman" w:hAnsi="Times New Roman" w:cs="Times New Roman"/>
          <w:b/>
          <w:i/>
          <w:sz w:val="24"/>
          <w:szCs w:val="24"/>
          <w:lang w:val="sr-Cyrl-CS"/>
        </w:rPr>
      </w:pPr>
      <w:r w:rsidRPr="0005505F">
        <w:rPr>
          <w:rFonts w:ascii="Times New Roman" w:hAnsi="Times New Roman" w:cs="Times New Roman"/>
          <w:b/>
          <w:i/>
          <w:sz w:val="24"/>
          <w:szCs w:val="24"/>
          <w:lang w:val="sr-Cyrl-CS"/>
        </w:rPr>
        <w:t xml:space="preserve">2.5. ИЗВРШЕЊЕ ПО ФУНКЦИОНАЛНОЈ КЛАСИФИКАЦИЈИ </w:t>
      </w:r>
    </w:p>
    <w:p w14:paraId="1B56BE99" w14:textId="77777777" w:rsidR="007D459E" w:rsidRDefault="00960B67" w:rsidP="00776FB5">
      <w:pPr>
        <w:contextualSpacing/>
        <w:jc w:val="both"/>
        <w:rPr>
          <w:rFonts w:ascii="Times New Roman" w:hAnsi="Times New Roman" w:cs="Times New Roman"/>
          <w:b/>
          <w:sz w:val="24"/>
          <w:szCs w:val="24"/>
          <w:lang w:val="sr-Cyrl-CS"/>
        </w:rPr>
      </w:pPr>
      <w:r w:rsidRPr="0005505F">
        <w:rPr>
          <w:rFonts w:ascii="Times New Roman" w:hAnsi="Times New Roman" w:cs="Times New Roman"/>
          <w:b/>
          <w:i/>
          <w:sz w:val="24"/>
          <w:szCs w:val="24"/>
          <w:lang w:val="sr-Cyrl-CS"/>
        </w:rPr>
        <w:t>ЗА ПЕРИОД 01.01.-3</w:t>
      </w:r>
      <w:r w:rsidR="00CA601D">
        <w:rPr>
          <w:rFonts w:ascii="Times New Roman" w:hAnsi="Times New Roman" w:cs="Times New Roman"/>
          <w:b/>
          <w:i/>
          <w:sz w:val="24"/>
          <w:szCs w:val="24"/>
          <w:lang w:val="sr-Cyrl-CS"/>
        </w:rPr>
        <w:t>0</w:t>
      </w:r>
      <w:r w:rsidRPr="0005505F">
        <w:rPr>
          <w:rFonts w:ascii="Times New Roman" w:hAnsi="Times New Roman" w:cs="Times New Roman"/>
          <w:b/>
          <w:i/>
          <w:sz w:val="24"/>
          <w:szCs w:val="24"/>
          <w:lang w:val="sr-Cyrl-CS"/>
        </w:rPr>
        <w:t>.0</w:t>
      </w:r>
      <w:r w:rsidR="00CA601D">
        <w:rPr>
          <w:rFonts w:ascii="Times New Roman" w:hAnsi="Times New Roman" w:cs="Times New Roman"/>
          <w:b/>
          <w:i/>
          <w:sz w:val="24"/>
          <w:szCs w:val="24"/>
          <w:lang w:val="sr-Cyrl-CS"/>
        </w:rPr>
        <w:t>6</w:t>
      </w:r>
      <w:r w:rsidRPr="0005505F">
        <w:rPr>
          <w:rFonts w:ascii="Times New Roman" w:hAnsi="Times New Roman" w:cs="Times New Roman"/>
          <w:b/>
          <w:i/>
          <w:sz w:val="24"/>
          <w:szCs w:val="24"/>
          <w:lang w:val="sr-Cyrl-CS"/>
        </w:rPr>
        <w:t>.202</w:t>
      </w:r>
      <w:r w:rsidR="00CA601D">
        <w:rPr>
          <w:rFonts w:ascii="Times New Roman" w:hAnsi="Times New Roman" w:cs="Times New Roman"/>
          <w:b/>
          <w:i/>
          <w:sz w:val="24"/>
          <w:szCs w:val="24"/>
          <w:lang w:val="sr-Cyrl-CS"/>
        </w:rPr>
        <w:t>2</w:t>
      </w:r>
      <w:r w:rsidRPr="0005505F">
        <w:rPr>
          <w:rFonts w:ascii="Times New Roman" w:hAnsi="Times New Roman" w:cs="Times New Roman"/>
          <w:b/>
          <w:i/>
          <w:sz w:val="24"/>
          <w:szCs w:val="24"/>
          <w:lang w:val="sr-Cyrl-CS"/>
        </w:rPr>
        <w:t>. ГОДИНЕ</w:t>
      </w:r>
    </w:p>
    <w:p w14:paraId="69DAAFF9" w14:textId="77777777" w:rsidR="002655BE" w:rsidRPr="006973A5" w:rsidRDefault="002655BE" w:rsidP="00776FB5">
      <w:pPr>
        <w:contextualSpacing/>
        <w:jc w:val="both"/>
        <w:rPr>
          <w:rFonts w:ascii="Times New Roman" w:hAnsi="Times New Roman" w:cs="Times New Roman"/>
          <w:color w:val="FF0000"/>
          <w:sz w:val="24"/>
          <w:szCs w:val="24"/>
          <w:lang w:val="sr-Cyrl-CS"/>
        </w:rPr>
      </w:pPr>
    </w:p>
    <w:tbl>
      <w:tblPr>
        <w:tblW w:w="8480" w:type="dxa"/>
        <w:tblInd w:w="108" w:type="dxa"/>
        <w:tblLook w:val="04A0" w:firstRow="1" w:lastRow="0" w:firstColumn="1" w:lastColumn="0" w:noHBand="0" w:noVBand="1"/>
      </w:tblPr>
      <w:tblGrid>
        <w:gridCol w:w="816"/>
        <w:gridCol w:w="3699"/>
        <w:gridCol w:w="1704"/>
        <w:gridCol w:w="1840"/>
        <w:gridCol w:w="531"/>
      </w:tblGrid>
      <w:tr w:rsidR="00257EEB" w:rsidRPr="00257EEB" w14:paraId="15367BF1" w14:textId="77777777" w:rsidTr="00257EEB">
        <w:trPr>
          <w:trHeight w:val="300"/>
        </w:trPr>
        <w:tc>
          <w:tcPr>
            <w:tcW w:w="8480" w:type="dxa"/>
            <w:gridSpan w:val="5"/>
            <w:tcBorders>
              <w:top w:val="nil"/>
              <w:left w:val="nil"/>
              <w:bottom w:val="nil"/>
              <w:right w:val="nil"/>
            </w:tcBorders>
            <w:shd w:val="clear" w:color="auto" w:fill="auto"/>
            <w:noWrap/>
            <w:vAlign w:val="center"/>
            <w:hideMark/>
          </w:tcPr>
          <w:p w14:paraId="059DE3BD" w14:textId="77777777" w:rsidR="00257EEB" w:rsidRPr="00257EEB" w:rsidRDefault="00257EEB" w:rsidP="00257EEB">
            <w:pPr>
              <w:spacing w:after="0" w:line="240" w:lineRule="auto"/>
              <w:rPr>
                <w:rFonts w:ascii="Times New Roman" w:eastAsia="Times New Roman" w:hAnsi="Times New Roman" w:cs="Times New Roman"/>
                <w:i/>
                <w:iCs/>
                <w:color w:val="000000"/>
                <w:sz w:val="18"/>
                <w:szCs w:val="18"/>
              </w:rPr>
            </w:pPr>
            <w:r w:rsidRPr="00257EEB">
              <w:rPr>
                <w:rFonts w:ascii="Times New Roman" w:eastAsia="Times New Roman" w:hAnsi="Times New Roman" w:cs="Times New Roman"/>
                <w:i/>
                <w:iCs/>
                <w:color w:val="000000"/>
                <w:sz w:val="18"/>
                <w:szCs w:val="18"/>
              </w:rPr>
              <w:t xml:space="preserve">Табела 5. - </w:t>
            </w:r>
            <w:r w:rsidRPr="00257EEB">
              <w:rPr>
                <w:rFonts w:ascii="Times New Roman" w:eastAsia="Times New Roman" w:hAnsi="Times New Roman" w:cs="Times New Roman"/>
                <w:b/>
                <w:bCs/>
                <w:color w:val="000000"/>
                <w:sz w:val="18"/>
                <w:szCs w:val="18"/>
              </w:rPr>
              <w:t xml:space="preserve"> ИЗВРШЕЊЕ БУЏЕТА ЗА 01.01.-31.06.2022. године - ФУНКЦИОНАЛНА КЛАСИФИКАЦИЈА</w:t>
            </w:r>
          </w:p>
        </w:tc>
      </w:tr>
      <w:tr w:rsidR="00257EEB" w:rsidRPr="00257EEB" w14:paraId="39B4AE58" w14:textId="77777777" w:rsidTr="00257EEB">
        <w:trPr>
          <w:trHeight w:val="300"/>
        </w:trPr>
        <w:tc>
          <w:tcPr>
            <w:tcW w:w="816" w:type="dxa"/>
            <w:tcBorders>
              <w:top w:val="nil"/>
              <w:left w:val="nil"/>
              <w:bottom w:val="nil"/>
              <w:right w:val="nil"/>
            </w:tcBorders>
            <w:shd w:val="clear" w:color="auto" w:fill="auto"/>
            <w:noWrap/>
            <w:vAlign w:val="center"/>
            <w:hideMark/>
          </w:tcPr>
          <w:p w14:paraId="663D7B74" w14:textId="77777777" w:rsidR="00257EEB" w:rsidRPr="00257EEB" w:rsidRDefault="00257EEB" w:rsidP="00257EEB">
            <w:pPr>
              <w:spacing w:after="0" w:line="240" w:lineRule="auto"/>
              <w:rPr>
                <w:rFonts w:ascii="Times New Roman" w:eastAsia="Times New Roman" w:hAnsi="Times New Roman" w:cs="Times New Roman"/>
                <w:i/>
                <w:iCs/>
                <w:color w:val="000000"/>
                <w:sz w:val="18"/>
                <w:szCs w:val="18"/>
              </w:rPr>
            </w:pPr>
          </w:p>
        </w:tc>
        <w:tc>
          <w:tcPr>
            <w:tcW w:w="3699" w:type="dxa"/>
            <w:tcBorders>
              <w:top w:val="nil"/>
              <w:left w:val="nil"/>
              <w:bottom w:val="nil"/>
              <w:right w:val="nil"/>
            </w:tcBorders>
            <w:shd w:val="clear" w:color="auto" w:fill="auto"/>
            <w:noWrap/>
            <w:vAlign w:val="center"/>
            <w:hideMark/>
          </w:tcPr>
          <w:p w14:paraId="5FB6061A"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14:paraId="6515020A"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14:paraId="71FC175E"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14:paraId="6F1953E7" w14:textId="77777777" w:rsidR="00257EEB" w:rsidRPr="00257EEB" w:rsidRDefault="00257EEB" w:rsidP="00257EEB">
            <w:pPr>
              <w:spacing w:after="0" w:line="240" w:lineRule="auto"/>
              <w:rPr>
                <w:rFonts w:ascii="Times New Roman" w:eastAsia="Times New Roman" w:hAnsi="Times New Roman" w:cs="Times New Roman"/>
                <w:sz w:val="20"/>
                <w:szCs w:val="20"/>
              </w:rPr>
            </w:pPr>
          </w:p>
        </w:tc>
      </w:tr>
      <w:tr w:rsidR="00257EEB" w:rsidRPr="00257EEB" w14:paraId="6B808C39" w14:textId="77777777" w:rsidTr="00257EEB">
        <w:trPr>
          <w:trHeight w:val="420"/>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12F52"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Код</w:t>
            </w:r>
          </w:p>
        </w:tc>
        <w:tc>
          <w:tcPr>
            <w:tcW w:w="3699" w:type="dxa"/>
            <w:tcBorders>
              <w:top w:val="single" w:sz="4" w:space="0" w:color="auto"/>
              <w:left w:val="nil"/>
              <w:bottom w:val="single" w:sz="4" w:space="0" w:color="auto"/>
              <w:right w:val="single" w:sz="4" w:space="0" w:color="auto"/>
            </w:tcBorders>
            <w:shd w:val="clear" w:color="auto" w:fill="auto"/>
            <w:noWrap/>
            <w:vAlign w:val="center"/>
            <w:hideMark/>
          </w:tcPr>
          <w:p w14:paraId="53D15652"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14:paraId="20E97975"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37E54609"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Извршење 01.01.-31.03.2022.год</w:t>
            </w:r>
          </w:p>
        </w:tc>
        <w:tc>
          <w:tcPr>
            <w:tcW w:w="421" w:type="dxa"/>
            <w:tcBorders>
              <w:top w:val="single" w:sz="4" w:space="0" w:color="auto"/>
              <w:left w:val="nil"/>
              <w:bottom w:val="single" w:sz="4" w:space="0" w:color="auto"/>
              <w:right w:val="single" w:sz="4" w:space="0" w:color="auto"/>
            </w:tcBorders>
            <w:shd w:val="clear" w:color="auto" w:fill="auto"/>
            <w:noWrap/>
            <w:vAlign w:val="center"/>
            <w:hideMark/>
          </w:tcPr>
          <w:p w14:paraId="71BC9A83"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14:paraId="382AF4A7"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3D9051A1" w14:textId="77777777"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1</w:t>
            </w:r>
          </w:p>
        </w:tc>
        <w:tc>
          <w:tcPr>
            <w:tcW w:w="3699" w:type="dxa"/>
            <w:tcBorders>
              <w:top w:val="nil"/>
              <w:left w:val="nil"/>
              <w:bottom w:val="single" w:sz="4" w:space="0" w:color="auto"/>
              <w:right w:val="single" w:sz="4" w:space="0" w:color="auto"/>
            </w:tcBorders>
            <w:shd w:val="clear" w:color="auto" w:fill="auto"/>
            <w:noWrap/>
            <w:vAlign w:val="center"/>
            <w:hideMark/>
          </w:tcPr>
          <w:p w14:paraId="64986F1E" w14:textId="77777777"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2</w:t>
            </w:r>
          </w:p>
        </w:tc>
        <w:tc>
          <w:tcPr>
            <w:tcW w:w="1704" w:type="dxa"/>
            <w:tcBorders>
              <w:top w:val="nil"/>
              <w:left w:val="nil"/>
              <w:bottom w:val="single" w:sz="4" w:space="0" w:color="auto"/>
              <w:right w:val="single" w:sz="4" w:space="0" w:color="auto"/>
            </w:tcBorders>
            <w:shd w:val="clear" w:color="auto" w:fill="auto"/>
            <w:noWrap/>
            <w:vAlign w:val="center"/>
            <w:hideMark/>
          </w:tcPr>
          <w:p w14:paraId="46EBC5BD" w14:textId="77777777"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3</w:t>
            </w:r>
          </w:p>
        </w:tc>
        <w:tc>
          <w:tcPr>
            <w:tcW w:w="1840" w:type="dxa"/>
            <w:tcBorders>
              <w:top w:val="nil"/>
              <w:left w:val="nil"/>
              <w:bottom w:val="single" w:sz="4" w:space="0" w:color="auto"/>
              <w:right w:val="single" w:sz="4" w:space="0" w:color="auto"/>
            </w:tcBorders>
            <w:shd w:val="clear" w:color="auto" w:fill="auto"/>
            <w:noWrap/>
            <w:vAlign w:val="center"/>
            <w:hideMark/>
          </w:tcPr>
          <w:p w14:paraId="5E0DB674" w14:textId="77777777"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4</w:t>
            </w:r>
          </w:p>
        </w:tc>
        <w:tc>
          <w:tcPr>
            <w:tcW w:w="421" w:type="dxa"/>
            <w:tcBorders>
              <w:top w:val="nil"/>
              <w:left w:val="nil"/>
              <w:bottom w:val="single" w:sz="4" w:space="0" w:color="auto"/>
              <w:right w:val="single" w:sz="4" w:space="0" w:color="auto"/>
            </w:tcBorders>
            <w:shd w:val="clear" w:color="auto" w:fill="auto"/>
            <w:noWrap/>
            <w:vAlign w:val="center"/>
            <w:hideMark/>
          </w:tcPr>
          <w:p w14:paraId="4F1D7554" w14:textId="77777777"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5</w:t>
            </w:r>
          </w:p>
        </w:tc>
      </w:tr>
      <w:tr w:rsidR="00257EEB" w:rsidRPr="00257EEB" w14:paraId="1BF690EE"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62F87C0A"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01</w:t>
            </w:r>
          </w:p>
        </w:tc>
        <w:tc>
          <w:tcPr>
            <w:tcW w:w="3699" w:type="dxa"/>
            <w:tcBorders>
              <w:top w:val="nil"/>
              <w:left w:val="nil"/>
              <w:bottom w:val="single" w:sz="4" w:space="0" w:color="auto"/>
              <w:right w:val="single" w:sz="4" w:space="0" w:color="auto"/>
            </w:tcBorders>
            <w:shd w:val="clear" w:color="auto" w:fill="auto"/>
            <w:noWrap/>
            <w:vAlign w:val="center"/>
            <w:hideMark/>
          </w:tcPr>
          <w:p w14:paraId="71BB6F82"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Опште јавне услуге</w:t>
            </w:r>
          </w:p>
        </w:tc>
        <w:tc>
          <w:tcPr>
            <w:tcW w:w="1704" w:type="dxa"/>
            <w:tcBorders>
              <w:top w:val="nil"/>
              <w:left w:val="nil"/>
              <w:bottom w:val="single" w:sz="4" w:space="0" w:color="auto"/>
              <w:right w:val="single" w:sz="4" w:space="0" w:color="auto"/>
            </w:tcBorders>
            <w:shd w:val="clear" w:color="auto" w:fill="auto"/>
            <w:noWrap/>
            <w:vAlign w:val="center"/>
            <w:hideMark/>
          </w:tcPr>
          <w:p w14:paraId="3EB1D34D"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15.781.438,00</w:t>
            </w:r>
          </w:p>
        </w:tc>
        <w:tc>
          <w:tcPr>
            <w:tcW w:w="1840" w:type="dxa"/>
            <w:tcBorders>
              <w:top w:val="nil"/>
              <w:left w:val="nil"/>
              <w:bottom w:val="single" w:sz="4" w:space="0" w:color="auto"/>
              <w:right w:val="single" w:sz="4" w:space="0" w:color="auto"/>
            </w:tcBorders>
            <w:shd w:val="clear" w:color="auto" w:fill="auto"/>
            <w:noWrap/>
            <w:vAlign w:val="center"/>
            <w:hideMark/>
          </w:tcPr>
          <w:p w14:paraId="4703FB3A"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8.261.398,11</w:t>
            </w:r>
          </w:p>
        </w:tc>
        <w:tc>
          <w:tcPr>
            <w:tcW w:w="421" w:type="dxa"/>
            <w:tcBorders>
              <w:top w:val="nil"/>
              <w:left w:val="nil"/>
              <w:bottom w:val="single" w:sz="4" w:space="0" w:color="auto"/>
              <w:right w:val="single" w:sz="4" w:space="0" w:color="auto"/>
            </w:tcBorders>
            <w:shd w:val="clear" w:color="auto" w:fill="auto"/>
            <w:noWrap/>
            <w:vAlign w:val="center"/>
            <w:hideMark/>
          </w:tcPr>
          <w:p w14:paraId="7EC9BA21"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14:paraId="6FF09E31"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5D22C790"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02</w:t>
            </w:r>
          </w:p>
        </w:tc>
        <w:tc>
          <w:tcPr>
            <w:tcW w:w="3699" w:type="dxa"/>
            <w:tcBorders>
              <w:top w:val="nil"/>
              <w:left w:val="nil"/>
              <w:bottom w:val="single" w:sz="4" w:space="0" w:color="auto"/>
              <w:right w:val="single" w:sz="4" w:space="0" w:color="auto"/>
            </w:tcBorders>
            <w:shd w:val="clear" w:color="auto" w:fill="auto"/>
            <w:noWrap/>
            <w:vAlign w:val="center"/>
            <w:hideMark/>
          </w:tcPr>
          <w:p w14:paraId="1A4EB5A2"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Одбрана</w:t>
            </w:r>
          </w:p>
        </w:tc>
        <w:tc>
          <w:tcPr>
            <w:tcW w:w="1704" w:type="dxa"/>
            <w:tcBorders>
              <w:top w:val="nil"/>
              <w:left w:val="nil"/>
              <w:bottom w:val="single" w:sz="4" w:space="0" w:color="auto"/>
              <w:right w:val="single" w:sz="4" w:space="0" w:color="auto"/>
            </w:tcBorders>
            <w:shd w:val="clear" w:color="auto" w:fill="auto"/>
            <w:noWrap/>
            <w:vAlign w:val="center"/>
            <w:hideMark/>
          </w:tcPr>
          <w:p w14:paraId="589AC4EB"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0,00</w:t>
            </w:r>
          </w:p>
        </w:tc>
        <w:tc>
          <w:tcPr>
            <w:tcW w:w="1840" w:type="dxa"/>
            <w:tcBorders>
              <w:top w:val="nil"/>
              <w:left w:val="nil"/>
              <w:bottom w:val="single" w:sz="4" w:space="0" w:color="auto"/>
              <w:right w:val="single" w:sz="4" w:space="0" w:color="auto"/>
            </w:tcBorders>
            <w:shd w:val="clear" w:color="auto" w:fill="auto"/>
            <w:noWrap/>
            <w:vAlign w:val="center"/>
            <w:hideMark/>
          </w:tcPr>
          <w:p w14:paraId="448146A2"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0,00</w:t>
            </w:r>
          </w:p>
        </w:tc>
        <w:tc>
          <w:tcPr>
            <w:tcW w:w="421" w:type="dxa"/>
            <w:tcBorders>
              <w:top w:val="nil"/>
              <w:left w:val="nil"/>
              <w:bottom w:val="single" w:sz="4" w:space="0" w:color="auto"/>
              <w:right w:val="single" w:sz="4" w:space="0" w:color="auto"/>
            </w:tcBorders>
            <w:shd w:val="clear" w:color="auto" w:fill="auto"/>
            <w:noWrap/>
            <w:vAlign w:val="center"/>
            <w:hideMark/>
          </w:tcPr>
          <w:p w14:paraId="2E7F97D5"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14:paraId="08551132"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7CF1B981"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03</w:t>
            </w:r>
          </w:p>
        </w:tc>
        <w:tc>
          <w:tcPr>
            <w:tcW w:w="3699" w:type="dxa"/>
            <w:tcBorders>
              <w:top w:val="nil"/>
              <w:left w:val="nil"/>
              <w:bottom w:val="single" w:sz="4" w:space="0" w:color="auto"/>
              <w:right w:val="single" w:sz="4" w:space="0" w:color="auto"/>
            </w:tcBorders>
            <w:shd w:val="clear" w:color="auto" w:fill="auto"/>
            <w:noWrap/>
            <w:vAlign w:val="center"/>
            <w:hideMark/>
          </w:tcPr>
          <w:p w14:paraId="606685DE"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Јавни ред и сигурност</w:t>
            </w:r>
          </w:p>
        </w:tc>
        <w:tc>
          <w:tcPr>
            <w:tcW w:w="1704" w:type="dxa"/>
            <w:tcBorders>
              <w:top w:val="nil"/>
              <w:left w:val="nil"/>
              <w:bottom w:val="single" w:sz="4" w:space="0" w:color="auto"/>
              <w:right w:val="single" w:sz="4" w:space="0" w:color="auto"/>
            </w:tcBorders>
            <w:shd w:val="clear" w:color="auto" w:fill="auto"/>
            <w:noWrap/>
            <w:vAlign w:val="center"/>
            <w:hideMark/>
          </w:tcPr>
          <w:p w14:paraId="582A872A"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616.500,00</w:t>
            </w:r>
          </w:p>
        </w:tc>
        <w:tc>
          <w:tcPr>
            <w:tcW w:w="1840" w:type="dxa"/>
            <w:tcBorders>
              <w:top w:val="nil"/>
              <w:left w:val="nil"/>
              <w:bottom w:val="single" w:sz="4" w:space="0" w:color="auto"/>
              <w:right w:val="single" w:sz="4" w:space="0" w:color="auto"/>
            </w:tcBorders>
            <w:shd w:val="clear" w:color="auto" w:fill="auto"/>
            <w:noWrap/>
            <w:vAlign w:val="center"/>
            <w:hideMark/>
          </w:tcPr>
          <w:p w14:paraId="72903736"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16.348,65</w:t>
            </w:r>
          </w:p>
        </w:tc>
        <w:tc>
          <w:tcPr>
            <w:tcW w:w="421" w:type="dxa"/>
            <w:tcBorders>
              <w:top w:val="nil"/>
              <w:left w:val="nil"/>
              <w:bottom w:val="single" w:sz="4" w:space="0" w:color="auto"/>
              <w:right w:val="single" w:sz="4" w:space="0" w:color="auto"/>
            </w:tcBorders>
            <w:shd w:val="clear" w:color="auto" w:fill="auto"/>
            <w:noWrap/>
            <w:vAlign w:val="center"/>
            <w:hideMark/>
          </w:tcPr>
          <w:p w14:paraId="21A31478"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14:paraId="4519F6E0"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42815739"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04</w:t>
            </w:r>
          </w:p>
        </w:tc>
        <w:tc>
          <w:tcPr>
            <w:tcW w:w="3699" w:type="dxa"/>
            <w:tcBorders>
              <w:top w:val="nil"/>
              <w:left w:val="nil"/>
              <w:bottom w:val="single" w:sz="4" w:space="0" w:color="auto"/>
              <w:right w:val="single" w:sz="4" w:space="0" w:color="auto"/>
            </w:tcBorders>
            <w:shd w:val="clear" w:color="auto" w:fill="auto"/>
            <w:noWrap/>
            <w:vAlign w:val="center"/>
            <w:hideMark/>
          </w:tcPr>
          <w:p w14:paraId="76FBF80D"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Економски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14:paraId="3B67FC77"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8.897.607,00</w:t>
            </w:r>
          </w:p>
        </w:tc>
        <w:tc>
          <w:tcPr>
            <w:tcW w:w="1840" w:type="dxa"/>
            <w:tcBorders>
              <w:top w:val="nil"/>
              <w:left w:val="nil"/>
              <w:bottom w:val="single" w:sz="4" w:space="0" w:color="auto"/>
              <w:right w:val="single" w:sz="4" w:space="0" w:color="auto"/>
            </w:tcBorders>
            <w:shd w:val="clear" w:color="auto" w:fill="auto"/>
            <w:noWrap/>
            <w:vAlign w:val="center"/>
            <w:hideMark/>
          </w:tcPr>
          <w:p w14:paraId="1F4D30E2"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2.490.208,21</w:t>
            </w:r>
          </w:p>
        </w:tc>
        <w:tc>
          <w:tcPr>
            <w:tcW w:w="421" w:type="dxa"/>
            <w:tcBorders>
              <w:top w:val="nil"/>
              <w:left w:val="nil"/>
              <w:bottom w:val="single" w:sz="4" w:space="0" w:color="auto"/>
              <w:right w:val="single" w:sz="4" w:space="0" w:color="auto"/>
            </w:tcBorders>
            <w:shd w:val="clear" w:color="auto" w:fill="auto"/>
            <w:noWrap/>
            <w:vAlign w:val="center"/>
            <w:hideMark/>
          </w:tcPr>
          <w:p w14:paraId="6F5904CC"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14:paraId="55C24925"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1020D774"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05</w:t>
            </w:r>
          </w:p>
        </w:tc>
        <w:tc>
          <w:tcPr>
            <w:tcW w:w="3699" w:type="dxa"/>
            <w:tcBorders>
              <w:top w:val="nil"/>
              <w:left w:val="nil"/>
              <w:bottom w:val="single" w:sz="4" w:space="0" w:color="auto"/>
              <w:right w:val="single" w:sz="4" w:space="0" w:color="auto"/>
            </w:tcBorders>
            <w:shd w:val="clear" w:color="auto" w:fill="auto"/>
            <w:noWrap/>
            <w:vAlign w:val="center"/>
            <w:hideMark/>
          </w:tcPr>
          <w:p w14:paraId="56F63C14"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Заштита животне средине</w:t>
            </w:r>
          </w:p>
        </w:tc>
        <w:tc>
          <w:tcPr>
            <w:tcW w:w="1704" w:type="dxa"/>
            <w:tcBorders>
              <w:top w:val="nil"/>
              <w:left w:val="nil"/>
              <w:bottom w:val="single" w:sz="4" w:space="0" w:color="auto"/>
              <w:right w:val="single" w:sz="4" w:space="0" w:color="auto"/>
            </w:tcBorders>
            <w:shd w:val="clear" w:color="auto" w:fill="auto"/>
            <w:noWrap/>
            <w:vAlign w:val="center"/>
            <w:hideMark/>
          </w:tcPr>
          <w:p w14:paraId="3F6BBB49"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1.041.000,00</w:t>
            </w:r>
          </w:p>
        </w:tc>
        <w:tc>
          <w:tcPr>
            <w:tcW w:w="1840" w:type="dxa"/>
            <w:tcBorders>
              <w:top w:val="nil"/>
              <w:left w:val="nil"/>
              <w:bottom w:val="single" w:sz="4" w:space="0" w:color="auto"/>
              <w:right w:val="single" w:sz="4" w:space="0" w:color="auto"/>
            </w:tcBorders>
            <w:shd w:val="clear" w:color="auto" w:fill="auto"/>
            <w:noWrap/>
            <w:vAlign w:val="center"/>
            <w:hideMark/>
          </w:tcPr>
          <w:p w14:paraId="22FCA834"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206.734,44</w:t>
            </w:r>
          </w:p>
        </w:tc>
        <w:tc>
          <w:tcPr>
            <w:tcW w:w="421" w:type="dxa"/>
            <w:tcBorders>
              <w:top w:val="nil"/>
              <w:left w:val="nil"/>
              <w:bottom w:val="single" w:sz="4" w:space="0" w:color="auto"/>
              <w:right w:val="single" w:sz="4" w:space="0" w:color="auto"/>
            </w:tcBorders>
            <w:shd w:val="clear" w:color="auto" w:fill="auto"/>
            <w:noWrap/>
            <w:vAlign w:val="center"/>
            <w:hideMark/>
          </w:tcPr>
          <w:p w14:paraId="51CD8DB5"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14:paraId="638CB16A"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197CFBF7"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06</w:t>
            </w:r>
          </w:p>
        </w:tc>
        <w:tc>
          <w:tcPr>
            <w:tcW w:w="3699" w:type="dxa"/>
            <w:tcBorders>
              <w:top w:val="nil"/>
              <w:left w:val="nil"/>
              <w:bottom w:val="single" w:sz="4" w:space="0" w:color="auto"/>
              <w:right w:val="single" w:sz="4" w:space="0" w:color="auto"/>
            </w:tcBorders>
            <w:shd w:val="clear" w:color="auto" w:fill="auto"/>
            <w:noWrap/>
            <w:vAlign w:val="center"/>
            <w:hideMark/>
          </w:tcPr>
          <w:p w14:paraId="6ADAFF4E"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Стамбени и заједнички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14:paraId="6E814599"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7.610.968,00</w:t>
            </w:r>
          </w:p>
        </w:tc>
        <w:tc>
          <w:tcPr>
            <w:tcW w:w="1840" w:type="dxa"/>
            <w:tcBorders>
              <w:top w:val="nil"/>
              <w:left w:val="nil"/>
              <w:bottom w:val="single" w:sz="4" w:space="0" w:color="auto"/>
              <w:right w:val="single" w:sz="4" w:space="0" w:color="auto"/>
            </w:tcBorders>
            <w:shd w:val="clear" w:color="auto" w:fill="auto"/>
            <w:noWrap/>
            <w:vAlign w:val="center"/>
            <w:hideMark/>
          </w:tcPr>
          <w:p w14:paraId="7057FEEE"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1.001.215,64</w:t>
            </w:r>
          </w:p>
        </w:tc>
        <w:tc>
          <w:tcPr>
            <w:tcW w:w="421" w:type="dxa"/>
            <w:tcBorders>
              <w:top w:val="nil"/>
              <w:left w:val="nil"/>
              <w:bottom w:val="single" w:sz="4" w:space="0" w:color="auto"/>
              <w:right w:val="single" w:sz="4" w:space="0" w:color="auto"/>
            </w:tcBorders>
            <w:shd w:val="clear" w:color="auto" w:fill="auto"/>
            <w:noWrap/>
            <w:vAlign w:val="center"/>
            <w:hideMark/>
          </w:tcPr>
          <w:p w14:paraId="7ADBF681"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14:paraId="7E81147C"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277F27C5"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07</w:t>
            </w:r>
          </w:p>
        </w:tc>
        <w:tc>
          <w:tcPr>
            <w:tcW w:w="3699" w:type="dxa"/>
            <w:tcBorders>
              <w:top w:val="nil"/>
              <w:left w:val="nil"/>
              <w:bottom w:val="single" w:sz="4" w:space="0" w:color="auto"/>
              <w:right w:val="single" w:sz="4" w:space="0" w:color="auto"/>
            </w:tcBorders>
            <w:shd w:val="clear" w:color="auto" w:fill="auto"/>
            <w:noWrap/>
            <w:vAlign w:val="center"/>
            <w:hideMark/>
          </w:tcPr>
          <w:p w14:paraId="5425787F"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Здравство</w:t>
            </w:r>
          </w:p>
        </w:tc>
        <w:tc>
          <w:tcPr>
            <w:tcW w:w="1704" w:type="dxa"/>
            <w:tcBorders>
              <w:top w:val="nil"/>
              <w:left w:val="nil"/>
              <w:bottom w:val="single" w:sz="4" w:space="0" w:color="auto"/>
              <w:right w:val="single" w:sz="4" w:space="0" w:color="auto"/>
            </w:tcBorders>
            <w:shd w:val="clear" w:color="auto" w:fill="auto"/>
            <w:noWrap/>
            <w:vAlign w:val="center"/>
            <w:hideMark/>
          </w:tcPr>
          <w:p w14:paraId="3C8C885D"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930.000,00</w:t>
            </w:r>
          </w:p>
        </w:tc>
        <w:tc>
          <w:tcPr>
            <w:tcW w:w="1840" w:type="dxa"/>
            <w:tcBorders>
              <w:top w:val="nil"/>
              <w:left w:val="nil"/>
              <w:bottom w:val="single" w:sz="4" w:space="0" w:color="auto"/>
              <w:right w:val="single" w:sz="4" w:space="0" w:color="auto"/>
            </w:tcBorders>
            <w:shd w:val="clear" w:color="auto" w:fill="auto"/>
            <w:noWrap/>
            <w:vAlign w:val="center"/>
            <w:hideMark/>
          </w:tcPr>
          <w:p w14:paraId="765824A9"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246.829,58</w:t>
            </w:r>
          </w:p>
        </w:tc>
        <w:tc>
          <w:tcPr>
            <w:tcW w:w="421" w:type="dxa"/>
            <w:tcBorders>
              <w:top w:val="nil"/>
              <w:left w:val="nil"/>
              <w:bottom w:val="single" w:sz="4" w:space="0" w:color="auto"/>
              <w:right w:val="single" w:sz="4" w:space="0" w:color="auto"/>
            </w:tcBorders>
            <w:shd w:val="clear" w:color="auto" w:fill="auto"/>
            <w:noWrap/>
            <w:vAlign w:val="center"/>
            <w:hideMark/>
          </w:tcPr>
          <w:p w14:paraId="2E834F2C"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14:paraId="6A4E6F2D"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38FBE085"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08</w:t>
            </w:r>
          </w:p>
        </w:tc>
        <w:tc>
          <w:tcPr>
            <w:tcW w:w="3699" w:type="dxa"/>
            <w:tcBorders>
              <w:top w:val="nil"/>
              <w:left w:val="nil"/>
              <w:bottom w:val="single" w:sz="4" w:space="0" w:color="auto"/>
              <w:right w:val="single" w:sz="4" w:space="0" w:color="auto"/>
            </w:tcBorders>
            <w:shd w:val="clear" w:color="auto" w:fill="auto"/>
            <w:noWrap/>
            <w:vAlign w:val="center"/>
            <w:hideMark/>
          </w:tcPr>
          <w:p w14:paraId="31E11161"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Рекреација , култура и религија</w:t>
            </w:r>
          </w:p>
        </w:tc>
        <w:tc>
          <w:tcPr>
            <w:tcW w:w="1704" w:type="dxa"/>
            <w:tcBorders>
              <w:top w:val="nil"/>
              <w:left w:val="nil"/>
              <w:bottom w:val="single" w:sz="4" w:space="0" w:color="auto"/>
              <w:right w:val="single" w:sz="4" w:space="0" w:color="auto"/>
            </w:tcBorders>
            <w:shd w:val="clear" w:color="auto" w:fill="auto"/>
            <w:noWrap/>
            <w:vAlign w:val="center"/>
            <w:hideMark/>
          </w:tcPr>
          <w:p w14:paraId="22647F85"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5.415.489,00</w:t>
            </w:r>
          </w:p>
        </w:tc>
        <w:tc>
          <w:tcPr>
            <w:tcW w:w="1840" w:type="dxa"/>
            <w:tcBorders>
              <w:top w:val="nil"/>
              <w:left w:val="nil"/>
              <w:bottom w:val="single" w:sz="4" w:space="0" w:color="auto"/>
              <w:right w:val="single" w:sz="4" w:space="0" w:color="auto"/>
            </w:tcBorders>
            <w:shd w:val="clear" w:color="auto" w:fill="auto"/>
            <w:noWrap/>
            <w:vAlign w:val="center"/>
            <w:hideMark/>
          </w:tcPr>
          <w:p w14:paraId="047CDD86"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2.675.625,45</w:t>
            </w:r>
          </w:p>
        </w:tc>
        <w:tc>
          <w:tcPr>
            <w:tcW w:w="421" w:type="dxa"/>
            <w:tcBorders>
              <w:top w:val="nil"/>
              <w:left w:val="nil"/>
              <w:bottom w:val="single" w:sz="4" w:space="0" w:color="auto"/>
              <w:right w:val="single" w:sz="4" w:space="0" w:color="auto"/>
            </w:tcBorders>
            <w:shd w:val="clear" w:color="auto" w:fill="auto"/>
            <w:noWrap/>
            <w:vAlign w:val="center"/>
            <w:hideMark/>
          </w:tcPr>
          <w:p w14:paraId="454B06BE"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14:paraId="6DE10960"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5E0C0E7A"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09</w:t>
            </w:r>
          </w:p>
        </w:tc>
        <w:tc>
          <w:tcPr>
            <w:tcW w:w="3699" w:type="dxa"/>
            <w:tcBorders>
              <w:top w:val="nil"/>
              <w:left w:val="nil"/>
              <w:bottom w:val="single" w:sz="4" w:space="0" w:color="auto"/>
              <w:right w:val="single" w:sz="4" w:space="0" w:color="auto"/>
            </w:tcBorders>
            <w:shd w:val="clear" w:color="auto" w:fill="auto"/>
            <w:noWrap/>
            <w:vAlign w:val="center"/>
            <w:hideMark/>
          </w:tcPr>
          <w:p w14:paraId="0F944533"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Образовање</w:t>
            </w:r>
          </w:p>
        </w:tc>
        <w:tc>
          <w:tcPr>
            <w:tcW w:w="1704" w:type="dxa"/>
            <w:tcBorders>
              <w:top w:val="nil"/>
              <w:left w:val="nil"/>
              <w:bottom w:val="single" w:sz="4" w:space="0" w:color="auto"/>
              <w:right w:val="single" w:sz="4" w:space="0" w:color="auto"/>
            </w:tcBorders>
            <w:shd w:val="clear" w:color="auto" w:fill="auto"/>
            <w:noWrap/>
            <w:vAlign w:val="center"/>
            <w:hideMark/>
          </w:tcPr>
          <w:p w14:paraId="462F7810"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4.344.778,00</w:t>
            </w:r>
          </w:p>
        </w:tc>
        <w:tc>
          <w:tcPr>
            <w:tcW w:w="1840" w:type="dxa"/>
            <w:tcBorders>
              <w:top w:val="nil"/>
              <w:left w:val="nil"/>
              <w:bottom w:val="single" w:sz="4" w:space="0" w:color="auto"/>
              <w:right w:val="single" w:sz="4" w:space="0" w:color="auto"/>
            </w:tcBorders>
            <w:shd w:val="clear" w:color="auto" w:fill="auto"/>
            <w:noWrap/>
            <w:vAlign w:val="center"/>
            <w:hideMark/>
          </w:tcPr>
          <w:p w14:paraId="261DE30B"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2.035.937,77</w:t>
            </w:r>
          </w:p>
        </w:tc>
        <w:tc>
          <w:tcPr>
            <w:tcW w:w="421" w:type="dxa"/>
            <w:tcBorders>
              <w:top w:val="nil"/>
              <w:left w:val="nil"/>
              <w:bottom w:val="single" w:sz="4" w:space="0" w:color="auto"/>
              <w:right w:val="single" w:sz="4" w:space="0" w:color="auto"/>
            </w:tcBorders>
            <w:shd w:val="clear" w:color="auto" w:fill="auto"/>
            <w:noWrap/>
            <w:vAlign w:val="center"/>
            <w:hideMark/>
          </w:tcPr>
          <w:p w14:paraId="639BDFAE"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14:paraId="41480DED"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14:paraId="6D3188AE"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10</w:t>
            </w:r>
          </w:p>
        </w:tc>
        <w:tc>
          <w:tcPr>
            <w:tcW w:w="3699" w:type="dxa"/>
            <w:tcBorders>
              <w:top w:val="nil"/>
              <w:left w:val="nil"/>
              <w:bottom w:val="single" w:sz="4" w:space="0" w:color="auto"/>
              <w:right w:val="single" w:sz="4" w:space="0" w:color="auto"/>
            </w:tcBorders>
            <w:shd w:val="clear" w:color="auto" w:fill="auto"/>
            <w:noWrap/>
            <w:vAlign w:val="center"/>
            <w:hideMark/>
          </w:tcPr>
          <w:p w14:paraId="20556F21"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Социјална заштита</w:t>
            </w:r>
          </w:p>
        </w:tc>
        <w:tc>
          <w:tcPr>
            <w:tcW w:w="1704" w:type="dxa"/>
            <w:tcBorders>
              <w:top w:val="nil"/>
              <w:left w:val="nil"/>
              <w:bottom w:val="single" w:sz="4" w:space="0" w:color="auto"/>
              <w:right w:val="single" w:sz="4" w:space="0" w:color="auto"/>
            </w:tcBorders>
            <w:shd w:val="clear" w:color="auto" w:fill="auto"/>
            <w:noWrap/>
            <w:vAlign w:val="center"/>
            <w:hideMark/>
          </w:tcPr>
          <w:p w14:paraId="0894F878"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9.368.000,00</w:t>
            </w:r>
          </w:p>
        </w:tc>
        <w:tc>
          <w:tcPr>
            <w:tcW w:w="1840" w:type="dxa"/>
            <w:tcBorders>
              <w:top w:val="nil"/>
              <w:left w:val="nil"/>
              <w:bottom w:val="single" w:sz="4" w:space="0" w:color="auto"/>
              <w:right w:val="single" w:sz="4" w:space="0" w:color="auto"/>
            </w:tcBorders>
            <w:shd w:val="clear" w:color="auto" w:fill="auto"/>
            <w:noWrap/>
            <w:vAlign w:val="center"/>
            <w:hideMark/>
          </w:tcPr>
          <w:p w14:paraId="560CBEE7" w14:textId="77777777"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4.324.120,15</w:t>
            </w:r>
          </w:p>
        </w:tc>
        <w:tc>
          <w:tcPr>
            <w:tcW w:w="421" w:type="dxa"/>
            <w:tcBorders>
              <w:top w:val="nil"/>
              <w:left w:val="nil"/>
              <w:bottom w:val="single" w:sz="4" w:space="0" w:color="auto"/>
              <w:right w:val="single" w:sz="4" w:space="0" w:color="auto"/>
            </w:tcBorders>
            <w:shd w:val="clear" w:color="auto" w:fill="auto"/>
            <w:noWrap/>
            <w:vAlign w:val="center"/>
            <w:hideMark/>
          </w:tcPr>
          <w:p w14:paraId="42047D4F"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14:paraId="57BF4EC8" w14:textId="77777777" w:rsidTr="00257EE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14:paraId="044B08DB" w14:textId="77777777"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c>
          <w:tcPr>
            <w:tcW w:w="3699" w:type="dxa"/>
            <w:tcBorders>
              <w:top w:val="nil"/>
              <w:left w:val="nil"/>
              <w:bottom w:val="single" w:sz="4" w:space="0" w:color="auto"/>
              <w:right w:val="single" w:sz="4" w:space="0" w:color="auto"/>
            </w:tcBorders>
            <w:shd w:val="clear" w:color="auto" w:fill="auto"/>
            <w:noWrap/>
            <w:vAlign w:val="center"/>
            <w:hideMark/>
          </w:tcPr>
          <w:p w14:paraId="4D9F5F2C" w14:textId="77777777" w:rsidR="00257EEB" w:rsidRPr="00257EEB" w:rsidRDefault="00257EEB" w:rsidP="00257EEB">
            <w:pPr>
              <w:spacing w:after="0" w:line="240" w:lineRule="auto"/>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14:paraId="7612FBDD" w14:textId="77777777" w:rsidR="00257EEB" w:rsidRPr="00257EEB" w:rsidRDefault="00257EEB" w:rsidP="00257EEB">
            <w:pPr>
              <w:spacing w:after="0" w:line="240" w:lineRule="auto"/>
              <w:jc w:val="right"/>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14:paraId="5155482B" w14:textId="77777777" w:rsidR="00257EEB" w:rsidRPr="00257EEB" w:rsidRDefault="00257EEB" w:rsidP="00257EEB">
            <w:pPr>
              <w:spacing w:after="0" w:line="240" w:lineRule="auto"/>
              <w:jc w:val="right"/>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21.258.418,00</w:t>
            </w:r>
          </w:p>
        </w:tc>
        <w:tc>
          <w:tcPr>
            <w:tcW w:w="421" w:type="dxa"/>
            <w:tcBorders>
              <w:top w:val="nil"/>
              <w:left w:val="nil"/>
              <w:bottom w:val="single" w:sz="4" w:space="0" w:color="auto"/>
              <w:right w:val="single" w:sz="4" w:space="0" w:color="auto"/>
            </w:tcBorders>
            <w:shd w:val="clear" w:color="auto" w:fill="auto"/>
            <w:noWrap/>
            <w:vAlign w:val="center"/>
            <w:hideMark/>
          </w:tcPr>
          <w:p w14:paraId="4FBE6F43" w14:textId="77777777"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14:paraId="5FC33C64" w14:textId="77777777" w:rsidTr="00257EEB">
        <w:trPr>
          <w:trHeight w:val="300"/>
        </w:trPr>
        <w:tc>
          <w:tcPr>
            <w:tcW w:w="816" w:type="dxa"/>
            <w:tcBorders>
              <w:top w:val="nil"/>
              <w:left w:val="nil"/>
              <w:bottom w:val="nil"/>
              <w:right w:val="nil"/>
            </w:tcBorders>
            <w:shd w:val="clear" w:color="auto" w:fill="auto"/>
            <w:noWrap/>
            <w:vAlign w:val="center"/>
            <w:hideMark/>
          </w:tcPr>
          <w:p w14:paraId="613E28A5" w14:textId="77777777" w:rsidR="00257EEB" w:rsidRPr="00257EEB" w:rsidRDefault="00257EEB" w:rsidP="00257EEB">
            <w:pPr>
              <w:spacing w:after="0" w:line="240" w:lineRule="auto"/>
              <w:rPr>
                <w:rFonts w:ascii="Times New Roman" w:eastAsia="Times New Roman" w:hAnsi="Times New Roman" w:cs="Times New Roman"/>
                <w:color w:val="000000"/>
              </w:rPr>
            </w:pPr>
          </w:p>
        </w:tc>
        <w:tc>
          <w:tcPr>
            <w:tcW w:w="3699" w:type="dxa"/>
            <w:tcBorders>
              <w:top w:val="nil"/>
              <w:left w:val="nil"/>
              <w:bottom w:val="nil"/>
              <w:right w:val="nil"/>
            </w:tcBorders>
            <w:shd w:val="clear" w:color="auto" w:fill="auto"/>
            <w:noWrap/>
            <w:vAlign w:val="center"/>
            <w:hideMark/>
          </w:tcPr>
          <w:p w14:paraId="28AA218D"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14:paraId="21D5EF5F"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14:paraId="274CDE7D"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14:paraId="4B00261E" w14:textId="77777777" w:rsidR="00257EEB" w:rsidRPr="00257EEB" w:rsidRDefault="00257EEB" w:rsidP="00257EEB">
            <w:pPr>
              <w:spacing w:after="0" w:line="240" w:lineRule="auto"/>
              <w:rPr>
                <w:rFonts w:ascii="Times New Roman" w:eastAsia="Times New Roman" w:hAnsi="Times New Roman" w:cs="Times New Roman"/>
                <w:sz w:val="20"/>
                <w:szCs w:val="20"/>
              </w:rPr>
            </w:pPr>
          </w:p>
        </w:tc>
      </w:tr>
      <w:tr w:rsidR="00257EEB" w:rsidRPr="00257EEB" w14:paraId="43F94D57" w14:textId="77777777" w:rsidTr="00257EEB">
        <w:trPr>
          <w:trHeight w:val="420"/>
        </w:trPr>
        <w:tc>
          <w:tcPr>
            <w:tcW w:w="816" w:type="dxa"/>
            <w:tcBorders>
              <w:top w:val="nil"/>
              <w:left w:val="nil"/>
              <w:bottom w:val="nil"/>
              <w:right w:val="nil"/>
            </w:tcBorders>
            <w:shd w:val="clear" w:color="auto" w:fill="auto"/>
            <w:vAlign w:val="center"/>
            <w:hideMark/>
          </w:tcPr>
          <w:p w14:paraId="5FF0ACF5"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36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280AAC"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14:paraId="2E2E2FE4"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3CF01BA4"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Извршење 01.01.-31.03.2022.год</w:t>
            </w:r>
          </w:p>
        </w:tc>
        <w:tc>
          <w:tcPr>
            <w:tcW w:w="421" w:type="dxa"/>
            <w:tcBorders>
              <w:top w:val="nil"/>
              <w:left w:val="nil"/>
              <w:bottom w:val="nil"/>
              <w:right w:val="nil"/>
            </w:tcBorders>
            <w:shd w:val="clear" w:color="auto" w:fill="auto"/>
            <w:noWrap/>
            <w:vAlign w:val="center"/>
            <w:hideMark/>
          </w:tcPr>
          <w:p w14:paraId="626125F0" w14:textId="77777777"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p>
        </w:tc>
      </w:tr>
      <w:tr w:rsidR="00257EEB" w:rsidRPr="00257EEB" w14:paraId="4FB08240" w14:textId="77777777" w:rsidTr="00257EEB">
        <w:trPr>
          <w:trHeight w:val="300"/>
        </w:trPr>
        <w:tc>
          <w:tcPr>
            <w:tcW w:w="816" w:type="dxa"/>
            <w:tcBorders>
              <w:top w:val="nil"/>
              <w:left w:val="nil"/>
              <w:bottom w:val="nil"/>
              <w:right w:val="nil"/>
            </w:tcBorders>
            <w:shd w:val="clear" w:color="auto" w:fill="auto"/>
            <w:noWrap/>
            <w:vAlign w:val="center"/>
            <w:hideMark/>
          </w:tcPr>
          <w:p w14:paraId="4E18E4B0" w14:textId="77777777" w:rsidR="00257EEB" w:rsidRPr="00257EEB" w:rsidRDefault="00257EEB" w:rsidP="00257EEB">
            <w:pPr>
              <w:spacing w:after="0" w:line="240" w:lineRule="auto"/>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14:paraId="2C0A04DD" w14:textId="77777777"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1704" w:type="dxa"/>
            <w:tcBorders>
              <w:top w:val="nil"/>
              <w:left w:val="nil"/>
              <w:bottom w:val="single" w:sz="4" w:space="0" w:color="auto"/>
              <w:right w:val="single" w:sz="4" w:space="0" w:color="auto"/>
            </w:tcBorders>
            <w:shd w:val="clear" w:color="auto" w:fill="auto"/>
            <w:noWrap/>
            <w:vAlign w:val="center"/>
            <w:hideMark/>
          </w:tcPr>
          <w:p w14:paraId="17694C5B" w14:textId="77777777"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1840" w:type="dxa"/>
            <w:tcBorders>
              <w:top w:val="nil"/>
              <w:left w:val="nil"/>
              <w:bottom w:val="single" w:sz="4" w:space="0" w:color="auto"/>
              <w:right w:val="single" w:sz="4" w:space="0" w:color="auto"/>
            </w:tcBorders>
            <w:shd w:val="clear" w:color="auto" w:fill="auto"/>
            <w:noWrap/>
            <w:vAlign w:val="center"/>
            <w:hideMark/>
          </w:tcPr>
          <w:p w14:paraId="3DA31022" w14:textId="77777777"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421" w:type="dxa"/>
            <w:tcBorders>
              <w:top w:val="nil"/>
              <w:left w:val="nil"/>
              <w:bottom w:val="nil"/>
              <w:right w:val="nil"/>
            </w:tcBorders>
            <w:shd w:val="clear" w:color="auto" w:fill="auto"/>
            <w:noWrap/>
            <w:vAlign w:val="center"/>
            <w:hideMark/>
          </w:tcPr>
          <w:p w14:paraId="33AEB05C" w14:textId="77777777"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p>
        </w:tc>
      </w:tr>
      <w:tr w:rsidR="00257EEB" w:rsidRPr="00257EEB" w14:paraId="2E2076BA" w14:textId="77777777" w:rsidTr="00257EEB">
        <w:trPr>
          <w:trHeight w:val="300"/>
        </w:trPr>
        <w:tc>
          <w:tcPr>
            <w:tcW w:w="816" w:type="dxa"/>
            <w:tcBorders>
              <w:top w:val="nil"/>
              <w:left w:val="nil"/>
              <w:bottom w:val="nil"/>
              <w:right w:val="nil"/>
            </w:tcBorders>
            <w:shd w:val="clear" w:color="auto" w:fill="auto"/>
            <w:vAlign w:val="center"/>
            <w:hideMark/>
          </w:tcPr>
          <w:p w14:paraId="4181C05E" w14:textId="77777777"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14:paraId="29BDBE4D" w14:textId="77777777" w:rsidR="00257EEB" w:rsidRPr="00257EEB" w:rsidRDefault="00257EEB" w:rsidP="00257EEB">
            <w:pPr>
              <w:spacing w:after="0" w:line="240" w:lineRule="auto"/>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Заједничке услуге</w:t>
            </w:r>
          </w:p>
        </w:tc>
        <w:tc>
          <w:tcPr>
            <w:tcW w:w="1704" w:type="dxa"/>
            <w:tcBorders>
              <w:top w:val="nil"/>
              <w:left w:val="nil"/>
              <w:bottom w:val="single" w:sz="4" w:space="0" w:color="auto"/>
              <w:right w:val="single" w:sz="4" w:space="0" w:color="auto"/>
            </w:tcBorders>
            <w:shd w:val="clear" w:color="auto" w:fill="auto"/>
            <w:noWrap/>
            <w:vAlign w:val="center"/>
            <w:hideMark/>
          </w:tcPr>
          <w:p w14:paraId="6F3A55E1"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33.947.513,00</w:t>
            </w:r>
          </w:p>
        </w:tc>
        <w:tc>
          <w:tcPr>
            <w:tcW w:w="1840" w:type="dxa"/>
            <w:tcBorders>
              <w:top w:val="nil"/>
              <w:left w:val="nil"/>
              <w:bottom w:val="single" w:sz="4" w:space="0" w:color="auto"/>
              <w:right w:val="single" w:sz="4" w:space="0" w:color="auto"/>
            </w:tcBorders>
            <w:shd w:val="clear" w:color="auto" w:fill="auto"/>
            <w:noWrap/>
            <w:vAlign w:val="center"/>
            <w:hideMark/>
          </w:tcPr>
          <w:p w14:paraId="2BFD84A3"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11.975.905,05</w:t>
            </w:r>
          </w:p>
        </w:tc>
        <w:tc>
          <w:tcPr>
            <w:tcW w:w="421" w:type="dxa"/>
            <w:tcBorders>
              <w:top w:val="nil"/>
              <w:left w:val="nil"/>
              <w:bottom w:val="nil"/>
              <w:right w:val="nil"/>
            </w:tcBorders>
            <w:shd w:val="clear" w:color="auto" w:fill="auto"/>
            <w:noWrap/>
            <w:vAlign w:val="center"/>
            <w:hideMark/>
          </w:tcPr>
          <w:p w14:paraId="37D62A45"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p>
        </w:tc>
      </w:tr>
      <w:tr w:rsidR="00257EEB" w:rsidRPr="00257EEB" w14:paraId="220508C8" w14:textId="77777777" w:rsidTr="00257EEB">
        <w:trPr>
          <w:trHeight w:val="300"/>
        </w:trPr>
        <w:tc>
          <w:tcPr>
            <w:tcW w:w="816" w:type="dxa"/>
            <w:tcBorders>
              <w:top w:val="nil"/>
              <w:left w:val="nil"/>
              <w:bottom w:val="nil"/>
              <w:right w:val="nil"/>
            </w:tcBorders>
            <w:shd w:val="clear" w:color="auto" w:fill="auto"/>
            <w:vAlign w:val="center"/>
            <w:hideMark/>
          </w:tcPr>
          <w:p w14:paraId="2E77995C" w14:textId="77777777"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14:paraId="3D432574" w14:textId="77777777" w:rsidR="00257EEB" w:rsidRPr="00257EEB" w:rsidRDefault="00257EEB" w:rsidP="00257EEB">
            <w:pPr>
              <w:spacing w:after="0" w:line="240" w:lineRule="auto"/>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Индивидуалне услуге</w:t>
            </w:r>
          </w:p>
        </w:tc>
        <w:tc>
          <w:tcPr>
            <w:tcW w:w="1704" w:type="dxa"/>
            <w:tcBorders>
              <w:top w:val="nil"/>
              <w:left w:val="nil"/>
              <w:bottom w:val="single" w:sz="4" w:space="0" w:color="auto"/>
              <w:right w:val="single" w:sz="4" w:space="0" w:color="auto"/>
            </w:tcBorders>
            <w:shd w:val="clear" w:color="auto" w:fill="auto"/>
            <w:noWrap/>
            <w:vAlign w:val="center"/>
            <w:hideMark/>
          </w:tcPr>
          <w:p w14:paraId="5400B479"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20.058.267,00</w:t>
            </w:r>
          </w:p>
        </w:tc>
        <w:tc>
          <w:tcPr>
            <w:tcW w:w="1840" w:type="dxa"/>
            <w:tcBorders>
              <w:top w:val="nil"/>
              <w:left w:val="nil"/>
              <w:bottom w:val="single" w:sz="4" w:space="0" w:color="auto"/>
              <w:right w:val="single" w:sz="4" w:space="0" w:color="auto"/>
            </w:tcBorders>
            <w:shd w:val="clear" w:color="auto" w:fill="auto"/>
            <w:noWrap/>
            <w:vAlign w:val="center"/>
            <w:hideMark/>
          </w:tcPr>
          <w:p w14:paraId="3A185DEC"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9.282.512,95</w:t>
            </w:r>
          </w:p>
        </w:tc>
        <w:tc>
          <w:tcPr>
            <w:tcW w:w="421" w:type="dxa"/>
            <w:tcBorders>
              <w:top w:val="nil"/>
              <w:left w:val="nil"/>
              <w:bottom w:val="nil"/>
              <w:right w:val="nil"/>
            </w:tcBorders>
            <w:shd w:val="clear" w:color="auto" w:fill="auto"/>
            <w:noWrap/>
            <w:vAlign w:val="center"/>
            <w:hideMark/>
          </w:tcPr>
          <w:p w14:paraId="53D80A03" w14:textId="77777777"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p>
        </w:tc>
      </w:tr>
      <w:tr w:rsidR="00257EEB" w:rsidRPr="00257EEB" w14:paraId="290CB2DA" w14:textId="77777777" w:rsidTr="00257EEB">
        <w:trPr>
          <w:trHeight w:val="300"/>
        </w:trPr>
        <w:tc>
          <w:tcPr>
            <w:tcW w:w="816" w:type="dxa"/>
            <w:tcBorders>
              <w:top w:val="nil"/>
              <w:left w:val="nil"/>
              <w:bottom w:val="nil"/>
              <w:right w:val="nil"/>
            </w:tcBorders>
            <w:shd w:val="clear" w:color="auto" w:fill="auto"/>
            <w:vAlign w:val="center"/>
            <w:hideMark/>
          </w:tcPr>
          <w:p w14:paraId="362EA584" w14:textId="77777777"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14:paraId="36909005" w14:textId="77777777" w:rsidR="00257EEB" w:rsidRPr="00257EEB" w:rsidRDefault="00257EEB" w:rsidP="00257EEB">
            <w:pPr>
              <w:spacing w:after="0" w:line="240" w:lineRule="auto"/>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14:paraId="62F1EC34" w14:textId="77777777"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14:paraId="75FF5F4E" w14:textId="77777777"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21.258.418,00</w:t>
            </w:r>
          </w:p>
        </w:tc>
        <w:tc>
          <w:tcPr>
            <w:tcW w:w="421" w:type="dxa"/>
            <w:tcBorders>
              <w:top w:val="nil"/>
              <w:left w:val="nil"/>
              <w:bottom w:val="nil"/>
              <w:right w:val="nil"/>
            </w:tcBorders>
            <w:shd w:val="clear" w:color="auto" w:fill="auto"/>
            <w:noWrap/>
            <w:vAlign w:val="center"/>
            <w:hideMark/>
          </w:tcPr>
          <w:p w14:paraId="60F81A10" w14:textId="77777777"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p>
        </w:tc>
      </w:tr>
    </w:tbl>
    <w:p w14:paraId="67362345" w14:textId="77777777" w:rsidR="00077651" w:rsidRPr="006973A5" w:rsidRDefault="00077651" w:rsidP="00776FB5">
      <w:pPr>
        <w:contextualSpacing/>
        <w:jc w:val="both"/>
        <w:rPr>
          <w:rFonts w:ascii="Times New Roman" w:hAnsi="Times New Roman" w:cs="Times New Roman"/>
          <w:color w:val="FF0000"/>
          <w:sz w:val="24"/>
          <w:szCs w:val="24"/>
          <w:lang w:val="sr-Cyrl-CS"/>
        </w:rPr>
      </w:pPr>
    </w:p>
    <w:p w14:paraId="22F3F23F" w14:textId="77777777" w:rsidR="005C3328" w:rsidRDefault="005C3328" w:rsidP="005C3328">
      <w:pPr>
        <w:contextualSpacing/>
        <w:jc w:val="both"/>
        <w:rPr>
          <w:rFonts w:ascii="Times New Roman" w:hAnsi="Times New Roman" w:cs="Times New Roman"/>
          <w:b/>
          <w:sz w:val="24"/>
          <w:szCs w:val="24"/>
        </w:rPr>
      </w:pPr>
    </w:p>
    <w:p w14:paraId="03A12F1C" w14:textId="77777777" w:rsidR="000E2E6A" w:rsidRDefault="00DC268F" w:rsidP="005C3328">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3. ПРИХОДИ И ПРИМИЦИ И РАСХОДИ И ИЗДАЦИ</w:t>
      </w:r>
      <w:r w:rsidR="000E2E6A">
        <w:rPr>
          <w:rFonts w:ascii="Times New Roman" w:hAnsi="Times New Roman" w:cs="Times New Roman"/>
          <w:b/>
          <w:i/>
          <w:sz w:val="24"/>
          <w:szCs w:val="24"/>
          <w:lang w:val="sr-Cyrl-CS"/>
        </w:rPr>
        <w:t xml:space="preserve">  КОЈИ СЕ ЕВИДЕНТИРАЈУ НА ДРУГИМ ФОНДОВИМА</w:t>
      </w:r>
    </w:p>
    <w:p w14:paraId="5998FEF1" w14:textId="77777777" w:rsidR="000E2E6A" w:rsidRDefault="000E2E6A" w:rsidP="005C3328">
      <w:pPr>
        <w:contextualSpacing/>
        <w:jc w:val="both"/>
        <w:rPr>
          <w:rFonts w:ascii="Times New Roman" w:hAnsi="Times New Roman" w:cs="Times New Roman"/>
          <w:b/>
          <w:i/>
          <w:sz w:val="24"/>
          <w:szCs w:val="24"/>
          <w:lang w:val="sr-Cyrl-CS"/>
        </w:rPr>
      </w:pPr>
    </w:p>
    <w:p w14:paraId="5D793F1D" w14:textId="77777777" w:rsidR="000E2E6A" w:rsidRDefault="000E2E6A" w:rsidP="005C3328">
      <w:pPr>
        <w:contextualSpacing/>
        <w:jc w:val="both"/>
        <w:rPr>
          <w:rFonts w:ascii="Times New Roman" w:hAnsi="Times New Roman" w:cs="Times New Roman"/>
          <w:b/>
          <w:i/>
          <w:sz w:val="24"/>
          <w:szCs w:val="24"/>
          <w:lang w:val="sr-Cyrl-CS"/>
        </w:rPr>
      </w:pPr>
    </w:p>
    <w:p w14:paraId="0F771407" w14:textId="77777777" w:rsidR="000E2E6A" w:rsidRDefault="000E2E6A"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ФОНД 02</w:t>
      </w:r>
      <w:r w:rsidR="00455747">
        <w:rPr>
          <w:rFonts w:ascii="Times New Roman" w:hAnsi="Times New Roman" w:cs="Times New Roman"/>
          <w:b/>
          <w:sz w:val="24"/>
          <w:szCs w:val="24"/>
          <w:lang w:val="sr-Cyrl-CS"/>
        </w:rPr>
        <w:t xml:space="preserve"> – средства остварена по посебним прописима</w:t>
      </w:r>
    </w:p>
    <w:p w14:paraId="664817DF" w14:textId="77777777" w:rsidR="000E2E6A" w:rsidRPr="000E2E6A" w:rsidRDefault="000E2E6A" w:rsidP="005C3328">
      <w:pPr>
        <w:contextualSpacing/>
        <w:jc w:val="both"/>
        <w:rPr>
          <w:rFonts w:ascii="Times New Roman" w:hAnsi="Times New Roman" w:cs="Times New Roman"/>
          <w:b/>
          <w:sz w:val="24"/>
          <w:szCs w:val="24"/>
          <w:lang w:val="sr-Cyrl-CS"/>
        </w:rPr>
      </w:pPr>
    </w:p>
    <w:p w14:paraId="76C8C337" w14:textId="77777777" w:rsidR="00DC268F"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Најновијим измјенама Правилника о форми и садржају буџета и извјештаја о извршењу буџета који је ступио на снагу у децембру 2021. године општи дио буџета обухвата и приходе и примитке и расходе и издатке који се евидентирају на фонду 02. </w:t>
      </w:r>
      <w:r w:rsidR="00453C15">
        <w:rPr>
          <w:rFonts w:ascii="Times New Roman" w:hAnsi="Times New Roman" w:cs="Times New Roman"/>
          <w:sz w:val="24"/>
          <w:szCs w:val="24"/>
          <w:lang w:val="sr-Cyrl-CS"/>
        </w:rPr>
        <w:t>То значи, да се</w:t>
      </w:r>
      <w:r>
        <w:rPr>
          <w:rFonts w:ascii="Times New Roman" w:hAnsi="Times New Roman" w:cs="Times New Roman"/>
          <w:sz w:val="24"/>
          <w:szCs w:val="24"/>
          <w:lang w:val="sr-Cyrl-CS"/>
        </w:rPr>
        <w:t xml:space="preserve"> сва средства која се евидентирају на фонду 02 </w:t>
      </w:r>
      <w:r w:rsidR="00453C15">
        <w:rPr>
          <w:rFonts w:ascii="Times New Roman" w:hAnsi="Times New Roman" w:cs="Times New Roman"/>
          <w:sz w:val="24"/>
          <w:szCs w:val="24"/>
          <w:lang w:val="sr-Cyrl-CS"/>
        </w:rPr>
        <w:t xml:space="preserve">морају </w:t>
      </w:r>
      <w:r>
        <w:rPr>
          <w:rFonts w:ascii="Times New Roman" w:hAnsi="Times New Roman" w:cs="Times New Roman"/>
          <w:sz w:val="24"/>
          <w:szCs w:val="24"/>
          <w:lang w:val="sr-Cyrl-CS"/>
        </w:rPr>
        <w:t>планира</w:t>
      </w:r>
      <w:r w:rsidR="00453C15">
        <w:rPr>
          <w:rFonts w:ascii="Times New Roman" w:hAnsi="Times New Roman" w:cs="Times New Roman"/>
          <w:sz w:val="24"/>
          <w:szCs w:val="24"/>
          <w:lang w:val="sr-Cyrl-CS"/>
        </w:rPr>
        <w:t>ти</w:t>
      </w:r>
      <w:r>
        <w:rPr>
          <w:rFonts w:ascii="Times New Roman" w:hAnsi="Times New Roman" w:cs="Times New Roman"/>
          <w:sz w:val="24"/>
          <w:szCs w:val="24"/>
          <w:lang w:val="sr-Cyrl-CS"/>
        </w:rPr>
        <w:t xml:space="preserve"> буџетом и приказ</w:t>
      </w:r>
      <w:r w:rsidR="00453C15">
        <w:rPr>
          <w:rFonts w:ascii="Times New Roman" w:hAnsi="Times New Roman" w:cs="Times New Roman"/>
          <w:sz w:val="24"/>
          <w:szCs w:val="24"/>
          <w:lang w:val="sr-Cyrl-CS"/>
        </w:rPr>
        <w:t>ивати</w:t>
      </w:r>
      <w:r>
        <w:rPr>
          <w:rFonts w:ascii="Times New Roman" w:hAnsi="Times New Roman" w:cs="Times New Roman"/>
          <w:sz w:val="24"/>
          <w:szCs w:val="24"/>
          <w:lang w:val="sr-Cyrl-CS"/>
        </w:rPr>
        <w:t xml:space="preserve"> у извјештајима о извршењу буџета</w:t>
      </w:r>
      <w:r w:rsidR="00455747">
        <w:rPr>
          <w:rFonts w:ascii="Times New Roman" w:hAnsi="Times New Roman" w:cs="Times New Roman"/>
          <w:sz w:val="24"/>
          <w:szCs w:val="24"/>
          <w:lang w:val="sr-Cyrl-CS"/>
        </w:rPr>
        <w:t xml:space="preserve"> у дијелу „општи дио“</w:t>
      </w:r>
      <w:r>
        <w:rPr>
          <w:rFonts w:ascii="Times New Roman" w:hAnsi="Times New Roman" w:cs="Times New Roman"/>
          <w:sz w:val="24"/>
          <w:szCs w:val="24"/>
          <w:lang w:val="sr-Cyrl-CS"/>
        </w:rPr>
        <w:t>.</w:t>
      </w:r>
    </w:p>
    <w:p w14:paraId="0EF602D4" w14:textId="77777777" w:rsidR="000E2E6A"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Ради се о средствима која се на основу </w:t>
      </w:r>
      <w:r w:rsidR="00A24169">
        <w:rPr>
          <w:rFonts w:ascii="Times New Roman" w:hAnsi="Times New Roman" w:cs="Times New Roman"/>
          <w:sz w:val="24"/>
          <w:szCs w:val="24"/>
          <w:lang w:val="sr-Cyrl-CS"/>
        </w:rPr>
        <w:t>прописа користе само у посебне сврхе.</w:t>
      </w:r>
    </w:p>
    <w:p w14:paraId="0ED73D96" w14:textId="77777777" w:rsidR="005D5E2B" w:rsidRDefault="00A24169" w:rsidP="005D5E2B">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буџету Града Бијељина за 2022. </w:t>
      </w:r>
      <w:r w:rsidR="00455747">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w:t>
      </w:r>
      <w:r w:rsidR="00455747">
        <w:rPr>
          <w:rFonts w:ascii="Times New Roman" w:hAnsi="Times New Roman" w:cs="Times New Roman"/>
          <w:sz w:val="24"/>
          <w:szCs w:val="24"/>
          <w:lang w:val="sr-Cyrl-CS"/>
        </w:rPr>
        <w:t>на фонду 02 је планирано</w:t>
      </w:r>
      <w:r>
        <w:rPr>
          <w:rFonts w:ascii="Times New Roman" w:hAnsi="Times New Roman" w:cs="Times New Roman"/>
          <w:sz w:val="24"/>
          <w:szCs w:val="24"/>
          <w:lang w:val="sr-Cyrl-CS"/>
        </w:rPr>
        <w:t xml:space="preserve"> 4.520,00 КМ </w:t>
      </w:r>
      <w:r w:rsidR="00455747">
        <w:rPr>
          <w:rFonts w:ascii="Times New Roman" w:hAnsi="Times New Roman" w:cs="Times New Roman"/>
          <w:sz w:val="24"/>
          <w:szCs w:val="24"/>
          <w:lang w:val="sr-Cyrl-CS"/>
        </w:rPr>
        <w:t xml:space="preserve">које се односе </w:t>
      </w:r>
      <w:r>
        <w:rPr>
          <w:rFonts w:ascii="Times New Roman" w:hAnsi="Times New Roman" w:cs="Times New Roman"/>
          <w:sz w:val="24"/>
          <w:szCs w:val="24"/>
          <w:lang w:val="sr-Cyrl-CS"/>
        </w:rPr>
        <w:t xml:space="preserve">на </w:t>
      </w:r>
      <w:r w:rsidR="005D5E2B">
        <w:rPr>
          <w:rFonts w:ascii="Times New Roman" w:hAnsi="Times New Roman" w:cs="Times New Roman"/>
          <w:sz w:val="24"/>
          <w:szCs w:val="24"/>
        </w:rPr>
        <w:t xml:space="preserve">средства </w:t>
      </w:r>
      <w:r w:rsidR="00455747">
        <w:rPr>
          <w:rFonts w:ascii="Times New Roman" w:hAnsi="Times New Roman" w:cs="Times New Roman"/>
          <w:sz w:val="24"/>
          <w:szCs w:val="24"/>
        </w:rPr>
        <w:t xml:space="preserve">која се </w:t>
      </w:r>
      <w:r w:rsidR="005D5E2B">
        <w:rPr>
          <w:rFonts w:ascii="Times New Roman" w:hAnsi="Times New Roman" w:cs="Times New Roman"/>
          <w:sz w:val="24"/>
          <w:szCs w:val="24"/>
        </w:rPr>
        <w:t>добиј</w:t>
      </w:r>
      <w:r w:rsidR="00455747">
        <w:rPr>
          <w:rFonts w:ascii="Times New Roman" w:hAnsi="Times New Roman" w:cs="Times New Roman"/>
          <w:sz w:val="24"/>
          <w:szCs w:val="24"/>
        </w:rPr>
        <w:t>ају</w:t>
      </w:r>
      <w:r w:rsidR="005D5E2B">
        <w:rPr>
          <w:rFonts w:ascii="Times New Roman" w:hAnsi="Times New Roman" w:cs="Times New Roman"/>
          <w:sz w:val="24"/>
          <w:szCs w:val="24"/>
        </w:rPr>
        <w:t xml:space="preserve"> од стране Министарства просвјете и културе РС у корист буџетског корисника ЈУ Народна библиотека „Филип Вишњић“ Бијељина. Средства се намјенски додјељују за развој матичности. </w:t>
      </w:r>
    </w:p>
    <w:p w14:paraId="72624A4D" w14:textId="77777777" w:rsidR="00A24169" w:rsidRPr="000E2E6A" w:rsidRDefault="00455747"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rPr>
        <w:t xml:space="preserve">У првом </w:t>
      </w:r>
      <w:r w:rsidR="00CA601D">
        <w:rPr>
          <w:rFonts w:ascii="Times New Roman" w:hAnsi="Times New Roman" w:cs="Times New Roman"/>
          <w:sz w:val="24"/>
          <w:szCs w:val="24"/>
        </w:rPr>
        <w:t>полугодишту</w:t>
      </w:r>
      <w:r>
        <w:rPr>
          <w:rFonts w:ascii="Times New Roman" w:hAnsi="Times New Roman" w:cs="Times New Roman"/>
          <w:sz w:val="24"/>
          <w:szCs w:val="24"/>
        </w:rPr>
        <w:t xml:space="preserve"> 2022. </w:t>
      </w:r>
      <w:r w:rsidR="006D4B52">
        <w:rPr>
          <w:rFonts w:ascii="Times New Roman" w:hAnsi="Times New Roman" w:cs="Times New Roman"/>
          <w:sz w:val="24"/>
          <w:szCs w:val="24"/>
        </w:rPr>
        <w:t>г</w:t>
      </w:r>
      <w:r>
        <w:rPr>
          <w:rFonts w:ascii="Times New Roman" w:hAnsi="Times New Roman" w:cs="Times New Roman"/>
          <w:sz w:val="24"/>
          <w:szCs w:val="24"/>
        </w:rPr>
        <w:t xml:space="preserve">одине </w:t>
      </w:r>
      <w:r w:rsidR="00CA601D">
        <w:rPr>
          <w:rFonts w:ascii="Times New Roman" w:hAnsi="Times New Roman" w:cs="Times New Roman"/>
          <w:sz w:val="24"/>
          <w:szCs w:val="24"/>
        </w:rPr>
        <w:t>на фонду 02 је евидентиран</w:t>
      </w:r>
      <w:r w:rsidR="004E658E">
        <w:rPr>
          <w:rFonts w:ascii="Times New Roman" w:hAnsi="Times New Roman" w:cs="Times New Roman"/>
          <w:sz w:val="24"/>
          <w:szCs w:val="24"/>
        </w:rPr>
        <w:t xml:space="preserve"> једино приход </w:t>
      </w:r>
      <w:r w:rsidR="00DA18E6">
        <w:rPr>
          <w:rFonts w:ascii="Times New Roman" w:hAnsi="Times New Roman" w:cs="Times New Roman"/>
          <w:sz w:val="24"/>
          <w:szCs w:val="24"/>
        </w:rPr>
        <w:t>од камате на новчана</w:t>
      </w:r>
      <w:r w:rsidR="00453C15">
        <w:rPr>
          <w:rFonts w:ascii="Times New Roman" w:hAnsi="Times New Roman" w:cs="Times New Roman"/>
          <w:sz w:val="24"/>
          <w:szCs w:val="24"/>
        </w:rPr>
        <w:t xml:space="preserve"> средства на намјенском рачуну </w:t>
      </w:r>
      <w:r w:rsidR="00DA18E6">
        <w:rPr>
          <w:rFonts w:ascii="Times New Roman" w:hAnsi="Times New Roman" w:cs="Times New Roman"/>
          <w:sz w:val="24"/>
          <w:szCs w:val="24"/>
        </w:rPr>
        <w:t>и то у износу 1,00 КМ</w:t>
      </w:r>
      <w:r>
        <w:rPr>
          <w:rFonts w:ascii="Times New Roman" w:hAnsi="Times New Roman" w:cs="Times New Roman"/>
          <w:sz w:val="24"/>
          <w:szCs w:val="24"/>
        </w:rPr>
        <w:t>.</w:t>
      </w:r>
      <w:r w:rsidR="00DA18E6">
        <w:rPr>
          <w:rFonts w:ascii="Times New Roman" w:hAnsi="Times New Roman" w:cs="Times New Roman"/>
          <w:sz w:val="24"/>
          <w:szCs w:val="24"/>
        </w:rPr>
        <w:t xml:space="preserve"> Расхода није било.</w:t>
      </w:r>
    </w:p>
    <w:p w14:paraId="3FC96F9F" w14:textId="77777777" w:rsidR="00AB3DFF" w:rsidRDefault="00AB3DFF" w:rsidP="005C3328">
      <w:pPr>
        <w:contextualSpacing/>
        <w:jc w:val="both"/>
        <w:rPr>
          <w:rFonts w:ascii="Times New Roman" w:hAnsi="Times New Roman" w:cs="Times New Roman"/>
          <w:sz w:val="24"/>
          <w:szCs w:val="24"/>
          <w:lang w:val="sr-Cyrl-CS"/>
        </w:rPr>
      </w:pPr>
    </w:p>
    <w:p w14:paraId="2DCC0626" w14:textId="77777777" w:rsidR="002871FD" w:rsidRPr="00C867C6" w:rsidRDefault="00455747" w:rsidP="005C3328">
      <w:pPr>
        <w:contextualSpacing/>
        <w:jc w:val="both"/>
        <w:rPr>
          <w:rFonts w:ascii="Times New Roman" w:hAnsi="Times New Roman" w:cs="Times New Roman"/>
          <w:b/>
          <w:sz w:val="24"/>
          <w:szCs w:val="24"/>
          <w:lang w:val="sr-Cyrl-CS"/>
        </w:rPr>
      </w:pPr>
      <w:r w:rsidRPr="00C867C6">
        <w:rPr>
          <w:rFonts w:ascii="Times New Roman" w:hAnsi="Times New Roman" w:cs="Times New Roman"/>
          <w:b/>
          <w:sz w:val="24"/>
          <w:szCs w:val="24"/>
          <w:lang w:val="sr-Cyrl-CS"/>
        </w:rPr>
        <w:t>Б</w:t>
      </w:r>
      <w:r w:rsidR="00AB3DFF"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 xml:space="preserve"> ФОНД 03</w:t>
      </w:r>
      <w:r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w:t>
      </w:r>
      <w:r w:rsidRPr="00C867C6">
        <w:rPr>
          <w:rFonts w:ascii="Times New Roman" w:hAnsi="Times New Roman" w:cs="Times New Roman"/>
          <w:b/>
          <w:sz w:val="24"/>
          <w:szCs w:val="24"/>
          <w:lang w:val="sr-Cyrl-CS"/>
        </w:rPr>
        <w:t xml:space="preserve"> грантови</w:t>
      </w:r>
    </w:p>
    <w:p w14:paraId="07149C0D" w14:textId="77777777" w:rsidR="002871FD" w:rsidRDefault="002871FD" w:rsidP="005C3328">
      <w:pPr>
        <w:contextualSpacing/>
        <w:jc w:val="both"/>
        <w:rPr>
          <w:rFonts w:ascii="Times New Roman" w:hAnsi="Times New Roman" w:cs="Times New Roman"/>
          <w:sz w:val="24"/>
          <w:szCs w:val="24"/>
          <w:lang w:val="sr-Cyrl-CS"/>
        </w:rPr>
      </w:pPr>
    </w:p>
    <w:p w14:paraId="3CB353B3" w14:textId="77777777" w:rsidR="0024165D" w:rsidRDefault="00DC0C90" w:rsidP="005C3328">
      <w:pPr>
        <w:contextualSpacing/>
        <w:jc w:val="both"/>
        <w:rPr>
          <w:rFonts w:ascii="Times New Roman" w:hAnsi="Times New Roman" w:cs="Times New Roman"/>
          <w:sz w:val="24"/>
          <w:szCs w:val="24"/>
        </w:rPr>
      </w:pPr>
      <w:r w:rsidRPr="00DC0C90">
        <w:rPr>
          <w:rFonts w:ascii="Times New Roman" w:hAnsi="Times New Roman" w:cs="Times New Roman"/>
          <w:sz w:val="24"/>
          <w:szCs w:val="24"/>
          <w:lang w:val="sr-Cyrl-CS"/>
        </w:rPr>
        <w:t>Чланом 13.Одлуке о извршењу буџета Града Бијељина за 2022. годину прописано је да се унос оперативног буџета за фондове 03 до 05 заснива на расположивим средствима. Расположива средства представају приходе (донације) које су Граду Бијељина дозначене у  2022. години и неутрошена средства из ранијих година.  У периоду 01.01.-30.06.2022.године укупан оперативни буџет на фонду 03 износи 182.343,69 КМ. Буџет је извршен у износу 51.757,42 КМ, док је 130.586,27 КМ неутрошено.</w:t>
      </w:r>
    </w:p>
    <w:p w14:paraId="469EBD9D" w14:textId="77777777" w:rsidR="00DC0C90" w:rsidRPr="00DC0C90" w:rsidRDefault="00DC0C90" w:rsidP="005C3328">
      <w:pPr>
        <w:contextualSpacing/>
        <w:jc w:val="both"/>
        <w:rPr>
          <w:rFonts w:ascii="Times New Roman" w:hAnsi="Times New Roman" w:cs="Times New Roman"/>
          <w:sz w:val="24"/>
          <w:szCs w:val="24"/>
        </w:rPr>
      </w:pPr>
    </w:p>
    <w:tbl>
      <w:tblPr>
        <w:tblW w:w="9160" w:type="dxa"/>
        <w:tblInd w:w="95" w:type="dxa"/>
        <w:tblLook w:val="04A0" w:firstRow="1" w:lastRow="0" w:firstColumn="1" w:lastColumn="0" w:noHBand="0" w:noVBand="1"/>
      </w:tblPr>
      <w:tblGrid>
        <w:gridCol w:w="1405"/>
        <w:gridCol w:w="3191"/>
        <w:gridCol w:w="876"/>
        <w:gridCol w:w="1206"/>
        <w:gridCol w:w="1174"/>
        <w:gridCol w:w="1308"/>
      </w:tblGrid>
      <w:tr w:rsidR="0024165D" w:rsidRPr="0024165D" w14:paraId="03E4F2A8" w14:textId="77777777" w:rsidTr="0024165D">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52DD03BB" w14:textId="77777777" w:rsidR="0024165D" w:rsidRPr="0024165D" w:rsidRDefault="0024165D" w:rsidP="0024165D">
            <w:pPr>
              <w:spacing w:after="0" w:line="240" w:lineRule="auto"/>
              <w:rPr>
                <w:rFonts w:ascii="Times New Roman" w:eastAsia="Times New Roman" w:hAnsi="Times New Roman" w:cs="Times New Roman"/>
                <w:i/>
                <w:iCs/>
                <w:color w:val="000000"/>
                <w:sz w:val="18"/>
                <w:szCs w:val="18"/>
              </w:rPr>
            </w:pPr>
            <w:r w:rsidRPr="0024165D">
              <w:rPr>
                <w:rFonts w:ascii="Times New Roman" w:eastAsia="Times New Roman" w:hAnsi="Times New Roman" w:cs="Times New Roman"/>
                <w:i/>
                <w:iCs/>
                <w:color w:val="000000"/>
                <w:sz w:val="18"/>
                <w:szCs w:val="18"/>
              </w:rPr>
              <w:t xml:space="preserve">Табела 6. </w:t>
            </w:r>
            <w:r w:rsidRPr="0024165D">
              <w:rPr>
                <w:rFonts w:ascii="Times New Roman" w:eastAsia="Times New Roman" w:hAnsi="Times New Roman" w:cs="Times New Roman"/>
                <w:b/>
                <w:bCs/>
                <w:color w:val="000000"/>
                <w:sz w:val="18"/>
                <w:szCs w:val="18"/>
              </w:rPr>
              <w:t>ИЗВРШЕЊЕ ЕВИДЕНТИРАНО НА ФОНДУ 03-ГРАНТОВИ</w:t>
            </w:r>
          </w:p>
        </w:tc>
      </w:tr>
      <w:tr w:rsidR="0024165D" w:rsidRPr="0024165D" w14:paraId="451D4DE7" w14:textId="77777777" w:rsidTr="0024165D">
        <w:trPr>
          <w:trHeight w:val="42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13DC2B8"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14:paraId="3963BC59"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14:paraId="423D8251"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14:paraId="4CBD3684"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14:paraId="11E13EAC"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14:paraId="092E025D"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РАСПОЛОЖИВО</w:t>
            </w:r>
          </w:p>
        </w:tc>
      </w:tr>
      <w:tr w:rsidR="0024165D" w:rsidRPr="0024165D" w14:paraId="329FDB73" w14:textId="77777777" w:rsidTr="0024165D">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10425F87"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Одјељење за стамбено комуналне - послове и зжс</w:t>
            </w:r>
          </w:p>
        </w:tc>
        <w:tc>
          <w:tcPr>
            <w:tcW w:w="3320" w:type="dxa"/>
            <w:tcBorders>
              <w:top w:val="nil"/>
              <w:left w:val="nil"/>
              <w:bottom w:val="single" w:sz="4" w:space="0" w:color="auto"/>
              <w:right w:val="single" w:sz="4" w:space="0" w:color="auto"/>
            </w:tcBorders>
            <w:shd w:val="clear" w:color="auto" w:fill="auto"/>
            <w:vAlign w:val="center"/>
            <w:hideMark/>
          </w:tcPr>
          <w:p w14:paraId="5D5771E4"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асфалтирање некатегорисаног пута Буковица Доња</w:t>
            </w:r>
          </w:p>
        </w:tc>
        <w:tc>
          <w:tcPr>
            <w:tcW w:w="820" w:type="dxa"/>
            <w:tcBorders>
              <w:top w:val="nil"/>
              <w:left w:val="nil"/>
              <w:bottom w:val="single" w:sz="4" w:space="0" w:color="auto"/>
              <w:right w:val="single" w:sz="4" w:space="0" w:color="auto"/>
            </w:tcBorders>
            <w:shd w:val="clear" w:color="auto" w:fill="auto"/>
            <w:vAlign w:val="center"/>
            <w:hideMark/>
          </w:tcPr>
          <w:p w14:paraId="7EB92C57"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511100</w:t>
            </w:r>
          </w:p>
        </w:tc>
        <w:tc>
          <w:tcPr>
            <w:tcW w:w="1180" w:type="dxa"/>
            <w:tcBorders>
              <w:top w:val="nil"/>
              <w:left w:val="nil"/>
              <w:bottom w:val="single" w:sz="4" w:space="0" w:color="auto"/>
              <w:right w:val="single" w:sz="4" w:space="0" w:color="auto"/>
            </w:tcBorders>
            <w:shd w:val="clear" w:color="auto" w:fill="auto"/>
            <w:vAlign w:val="center"/>
            <w:hideMark/>
          </w:tcPr>
          <w:p w14:paraId="20E6F0C1"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14:paraId="56AEEC5C"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10.000,00</w:t>
            </w:r>
          </w:p>
        </w:tc>
        <w:tc>
          <w:tcPr>
            <w:tcW w:w="1240" w:type="dxa"/>
            <w:tcBorders>
              <w:top w:val="nil"/>
              <w:left w:val="nil"/>
              <w:bottom w:val="single" w:sz="4" w:space="0" w:color="auto"/>
              <w:right w:val="single" w:sz="4" w:space="0" w:color="auto"/>
            </w:tcBorders>
            <w:shd w:val="clear" w:color="auto" w:fill="auto"/>
            <w:vAlign w:val="center"/>
            <w:hideMark/>
          </w:tcPr>
          <w:p w14:paraId="0FAE73DF"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14:paraId="70FA6CC1" w14:textId="77777777"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14:paraId="39B28F6A"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Одјељење за скп и зжс</w:t>
            </w:r>
          </w:p>
        </w:tc>
        <w:tc>
          <w:tcPr>
            <w:tcW w:w="820" w:type="dxa"/>
            <w:tcBorders>
              <w:top w:val="nil"/>
              <w:left w:val="nil"/>
              <w:bottom w:val="single" w:sz="4" w:space="0" w:color="auto"/>
              <w:right w:val="single" w:sz="4" w:space="0" w:color="auto"/>
            </w:tcBorders>
            <w:shd w:val="clear" w:color="000000" w:fill="B8CCE4"/>
            <w:vAlign w:val="center"/>
            <w:hideMark/>
          </w:tcPr>
          <w:p w14:paraId="123497AC"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14:paraId="06AB63E0"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10.000,00</w:t>
            </w:r>
          </w:p>
        </w:tc>
        <w:tc>
          <w:tcPr>
            <w:tcW w:w="1180" w:type="dxa"/>
            <w:tcBorders>
              <w:top w:val="nil"/>
              <w:left w:val="nil"/>
              <w:bottom w:val="single" w:sz="4" w:space="0" w:color="auto"/>
              <w:right w:val="single" w:sz="4" w:space="0" w:color="auto"/>
            </w:tcBorders>
            <w:shd w:val="clear" w:color="000000" w:fill="B8CCE4"/>
            <w:vAlign w:val="center"/>
            <w:hideMark/>
          </w:tcPr>
          <w:p w14:paraId="7823394D"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10.000,00</w:t>
            </w:r>
          </w:p>
        </w:tc>
        <w:tc>
          <w:tcPr>
            <w:tcW w:w="1240" w:type="dxa"/>
            <w:tcBorders>
              <w:top w:val="nil"/>
              <w:left w:val="nil"/>
              <w:bottom w:val="single" w:sz="4" w:space="0" w:color="auto"/>
              <w:right w:val="single" w:sz="4" w:space="0" w:color="auto"/>
            </w:tcBorders>
            <w:shd w:val="clear" w:color="000000" w:fill="B8CCE4"/>
            <w:vAlign w:val="center"/>
            <w:hideMark/>
          </w:tcPr>
          <w:p w14:paraId="7A5A3043"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0,00</w:t>
            </w:r>
          </w:p>
        </w:tc>
      </w:tr>
      <w:tr w:rsidR="0024165D" w:rsidRPr="0024165D" w14:paraId="4303D918" w14:textId="77777777" w:rsidTr="00453C15">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522B100A"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14:paraId="59132713"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14:paraId="4ECEDCC4"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14:paraId="70F83560"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19.258,89</w:t>
            </w:r>
          </w:p>
        </w:tc>
        <w:tc>
          <w:tcPr>
            <w:tcW w:w="1180" w:type="dxa"/>
            <w:tcBorders>
              <w:top w:val="nil"/>
              <w:left w:val="nil"/>
              <w:bottom w:val="single" w:sz="4" w:space="0" w:color="auto"/>
              <w:right w:val="single" w:sz="4" w:space="0" w:color="auto"/>
            </w:tcBorders>
            <w:shd w:val="clear" w:color="auto" w:fill="auto"/>
            <w:vAlign w:val="center"/>
            <w:hideMark/>
          </w:tcPr>
          <w:p w14:paraId="7D248C79"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21,02</w:t>
            </w:r>
          </w:p>
        </w:tc>
        <w:tc>
          <w:tcPr>
            <w:tcW w:w="1240" w:type="dxa"/>
            <w:tcBorders>
              <w:top w:val="nil"/>
              <w:left w:val="nil"/>
              <w:bottom w:val="single" w:sz="4" w:space="0" w:color="auto"/>
              <w:right w:val="single" w:sz="4" w:space="0" w:color="auto"/>
            </w:tcBorders>
            <w:shd w:val="clear" w:color="auto" w:fill="auto"/>
            <w:vAlign w:val="center"/>
            <w:hideMark/>
          </w:tcPr>
          <w:p w14:paraId="7E2DEDAC"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19.237,87</w:t>
            </w:r>
          </w:p>
        </w:tc>
      </w:tr>
      <w:tr w:rsidR="0024165D" w:rsidRPr="0024165D" w14:paraId="40FD05A3" w14:textId="77777777" w:rsidTr="00453C15">
        <w:trPr>
          <w:trHeight w:val="96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C4012"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22978E"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Закључак Владе РС (стипендирање дефицитарних занимања) - донација од стране Министарства просвјете и културе РС</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1CF216"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416100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80051D"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24.429,50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51228C"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24.429,50</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715D2"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14:paraId="03572620" w14:textId="77777777" w:rsidTr="00453C15">
        <w:trPr>
          <w:trHeight w:val="96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E0AB7"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single" w:sz="4" w:space="0" w:color="auto"/>
              <w:left w:val="nil"/>
              <w:bottom w:val="single" w:sz="4" w:space="0" w:color="auto"/>
              <w:right w:val="single" w:sz="4" w:space="0" w:color="auto"/>
            </w:tcBorders>
            <w:shd w:val="clear" w:color="auto" w:fill="auto"/>
            <w:vAlign w:val="center"/>
            <w:hideMark/>
          </w:tcPr>
          <w:p w14:paraId="0C7DF9C8"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single" w:sz="4" w:space="0" w:color="auto"/>
              <w:left w:val="nil"/>
              <w:bottom w:val="single" w:sz="4" w:space="0" w:color="auto"/>
              <w:right w:val="single" w:sz="4" w:space="0" w:color="auto"/>
            </w:tcBorders>
            <w:shd w:val="clear" w:color="auto" w:fill="auto"/>
            <w:vAlign w:val="center"/>
            <w:hideMark/>
          </w:tcPr>
          <w:p w14:paraId="57E42554"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511300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6678DFC7"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4.628,05</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462DD472"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4.628,05</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673BFC9E"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14:paraId="45F2CD08" w14:textId="77777777" w:rsidTr="0024165D">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415E3C3E"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14:paraId="5739ED37"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Министарство за људска права и озбјеглице БиХ - пројекат Стамбено збрињавање Рома</w:t>
            </w:r>
          </w:p>
        </w:tc>
        <w:tc>
          <w:tcPr>
            <w:tcW w:w="820" w:type="dxa"/>
            <w:tcBorders>
              <w:top w:val="nil"/>
              <w:left w:val="nil"/>
              <w:bottom w:val="single" w:sz="4" w:space="0" w:color="auto"/>
              <w:right w:val="single" w:sz="4" w:space="0" w:color="auto"/>
            </w:tcBorders>
            <w:shd w:val="clear" w:color="auto" w:fill="auto"/>
            <w:vAlign w:val="center"/>
            <w:hideMark/>
          </w:tcPr>
          <w:p w14:paraId="644E36E3"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511 100</w:t>
            </w:r>
          </w:p>
        </w:tc>
        <w:tc>
          <w:tcPr>
            <w:tcW w:w="1180" w:type="dxa"/>
            <w:tcBorders>
              <w:top w:val="nil"/>
              <w:left w:val="nil"/>
              <w:bottom w:val="single" w:sz="4" w:space="0" w:color="auto"/>
              <w:right w:val="single" w:sz="4" w:space="0" w:color="auto"/>
            </w:tcBorders>
            <w:shd w:val="clear" w:color="auto" w:fill="auto"/>
            <w:vAlign w:val="center"/>
            <w:hideMark/>
          </w:tcPr>
          <w:p w14:paraId="279C8F7D"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100.000,00</w:t>
            </w:r>
          </w:p>
        </w:tc>
        <w:tc>
          <w:tcPr>
            <w:tcW w:w="1180" w:type="dxa"/>
            <w:tcBorders>
              <w:top w:val="nil"/>
              <w:left w:val="nil"/>
              <w:bottom w:val="single" w:sz="4" w:space="0" w:color="auto"/>
              <w:right w:val="single" w:sz="4" w:space="0" w:color="auto"/>
            </w:tcBorders>
            <w:shd w:val="clear" w:color="auto" w:fill="auto"/>
            <w:vAlign w:val="center"/>
            <w:hideMark/>
          </w:tcPr>
          <w:p w14:paraId="3C396CE7"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14:paraId="0213A021"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100.000,00</w:t>
            </w:r>
          </w:p>
        </w:tc>
      </w:tr>
      <w:tr w:rsidR="0024165D" w:rsidRPr="0024165D" w14:paraId="2DDE16C0" w14:textId="77777777"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14:paraId="0EB08AD9"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Одјељење за друштвене дјелатности</w:t>
            </w:r>
          </w:p>
        </w:tc>
        <w:tc>
          <w:tcPr>
            <w:tcW w:w="820" w:type="dxa"/>
            <w:tcBorders>
              <w:top w:val="nil"/>
              <w:left w:val="nil"/>
              <w:bottom w:val="single" w:sz="4" w:space="0" w:color="auto"/>
              <w:right w:val="single" w:sz="4" w:space="0" w:color="auto"/>
            </w:tcBorders>
            <w:shd w:val="clear" w:color="000000" w:fill="B8CCE4"/>
            <w:vAlign w:val="center"/>
            <w:hideMark/>
          </w:tcPr>
          <w:p w14:paraId="25CB5045" w14:textId="77777777"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14:paraId="03D32BB4"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148.316,44</w:t>
            </w:r>
          </w:p>
        </w:tc>
        <w:tc>
          <w:tcPr>
            <w:tcW w:w="1180" w:type="dxa"/>
            <w:tcBorders>
              <w:top w:val="nil"/>
              <w:left w:val="nil"/>
              <w:bottom w:val="single" w:sz="4" w:space="0" w:color="auto"/>
              <w:right w:val="single" w:sz="4" w:space="0" w:color="auto"/>
            </w:tcBorders>
            <w:shd w:val="clear" w:color="000000" w:fill="B8CCE4"/>
            <w:vAlign w:val="center"/>
            <w:hideMark/>
          </w:tcPr>
          <w:p w14:paraId="57405A8D"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29.078,57</w:t>
            </w:r>
          </w:p>
        </w:tc>
        <w:tc>
          <w:tcPr>
            <w:tcW w:w="1240" w:type="dxa"/>
            <w:tcBorders>
              <w:top w:val="nil"/>
              <w:left w:val="nil"/>
              <w:bottom w:val="single" w:sz="4" w:space="0" w:color="auto"/>
              <w:right w:val="single" w:sz="4" w:space="0" w:color="auto"/>
            </w:tcBorders>
            <w:shd w:val="clear" w:color="000000" w:fill="B8CCE4"/>
            <w:vAlign w:val="center"/>
            <w:hideMark/>
          </w:tcPr>
          <w:p w14:paraId="5ADEBBF9"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119.237,87</w:t>
            </w:r>
          </w:p>
        </w:tc>
      </w:tr>
      <w:tr w:rsidR="0024165D" w:rsidRPr="0024165D" w14:paraId="00E1BD42" w14:textId="77777777"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3C1B8EAE"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14:paraId="083D7544"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исплата Светосавске награде - донација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14:paraId="38C87331"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411200</w:t>
            </w:r>
          </w:p>
        </w:tc>
        <w:tc>
          <w:tcPr>
            <w:tcW w:w="1180" w:type="dxa"/>
            <w:tcBorders>
              <w:top w:val="nil"/>
              <w:left w:val="nil"/>
              <w:bottom w:val="single" w:sz="4" w:space="0" w:color="auto"/>
              <w:right w:val="single" w:sz="4" w:space="0" w:color="auto"/>
            </w:tcBorders>
            <w:shd w:val="clear" w:color="auto" w:fill="auto"/>
            <w:vAlign w:val="center"/>
            <w:hideMark/>
          </w:tcPr>
          <w:p w14:paraId="7CF7EF32"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2.142,89</w:t>
            </w:r>
          </w:p>
        </w:tc>
        <w:tc>
          <w:tcPr>
            <w:tcW w:w="1180" w:type="dxa"/>
            <w:tcBorders>
              <w:top w:val="nil"/>
              <w:left w:val="nil"/>
              <w:bottom w:val="single" w:sz="4" w:space="0" w:color="auto"/>
              <w:right w:val="single" w:sz="4" w:space="0" w:color="auto"/>
            </w:tcBorders>
            <w:shd w:val="clear" w:color="auto" w:fill="auto"/>
            <w:vAlign w:val="center"/>
            <w:hideMark/>
          </w:tcPr>
          <w:p w14:paraId="4EA04D8B"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2.142,86</w:t>
            </w:r>
          </w:p>
        </w:tc>
        <w:tc>
          <w:tcPr>
            <w:tcW w:w="1240" w:type="dxa"/>
            <w:tcBorders>
              <w:top w:val="nil"/>
              <w:left w:val="nil"/>
              <w:bottom w:val="single" w:sz="4" w:space="0" w:color="auto"/>
              <w:right w:val="single" w:sz="4" w:space="0" w:color="auto"/>
            </w:tcBorders>
            <w:shd w:val="clear" w:color="auto" w:fill="auto"/>
            <w:vAlign w:val="center"/>
            <w:hideMark/>
          </w:tcPr>
          <w:p w14:paraId="76CBBB6A"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0,03</w:t>
            </w:r>
          </w:p>
        </w:tc>
      </w:tr>
      <w:tr w:rsidR="0024165D" w:rsidRPr="0024165D" w14:paraId="60EE0664" w14:textId="77777777"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F26483E"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14:paraId="2AAE665E"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донација Цевитас - набавка дидактичких средстава</w:t>
            </w:r>
          </w:p>
        </w:tc>
        <w:tc>
          <w:tcPr>
            <w:tcW w:w="820" w:type="dxa"/>
            <w:tcBorders>
              <w:top w:val="nil"/>
              <w:left w:val="nil"/>
              <w:bottom w:val="single" w:sz="4" w:space="0" w:color="auto"/>
              <w:right w:val="single" w:sz="4" w:space="0" w:color="auto"/>
            </w:tcBorders>
            <w:shd w:val="clear" w:color="auto" w:fill="auto"/>
            <w:vAlign w:val="center"/>
            <w:hideMark/>
          </w:tcPr>
          <w:p w14:paraId="7F99DC1E"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412 400</w:t>
            </w:r>
          </w:p>
        </w:tc>
        <w:tc>
          <w:tcPr>
            <w:tcW w:w="1180" w:type="dxa"/>
            <w:tcBorders>
              <w:top w:val="nil"/>
              <w:left w:val="nil"/>
              <w:bottom w:val="single" w:sz="4" w:space="0" w:color="auto"/>
              <w:right w:val="single" w:sz="4" w:space="0" w:color="auto"/>
            </w:tcBorders>
            <w:shd w:val="clear" w:color="auto" w:fill="auto"/>
            <w:vAlign w:val="center"/>
            <w:hideMark/>
          </w:tcPr>
          <w:p w14:paraId="4C9E5F09"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1.286,16</w:t>
            </w:r>
          </w:p>
        </w:tc>
        <w:tc>
          <w:tcPr>
            <w:tcW w:w="1180" w:type="dxa"/>
            <w:tcBorders>
              <w:top w:val="nil"/>
              <w:left w:val="nil"/>
              <w:bottom w:val="single" w:sz="4" w:space="0" w:color="auto"/>
              <w:right w:val="single" w:sz="4" w:space="0" w:color="auto"/>
            </w:tcBorders>
            <w:shd w:val="clear" w:color="auto" w:fill="auto"/>
            <w:vAlign w:val="center"/>
            <w:hideMark/>
          </w:tcPr>
          <w:p w14:paraId="72B0CB16"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1.278,10</w:t>
            </w:r>
          </w:p>
        </w:tc>
        <w:tc>
          <w:tcPr>
            <w:tcW w:w="1240" w:type="dxa"/>
            <w:tcBorders>
              <w:top w:val="nil"/>
              <w:left w:val="nil"/>
              <w:bottom w:val="single" w:sz="4" w:space="0" w:color="auto"/>
              <w:right w:val="single" w:sz="4" w:space="0" w:color="auto"/>
            </w:tcBorders>
            <w:shd w:val="clear" w:color="auto" w:fill="auto"/>
            <w:vAlign w:val="center"/>
            <w:hideMark/>
          </w:tcPr>
          <w:p w14:paraId="036BFDA3"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8,06</w:t>
            </w:r>
          </w:p>
        </w:tc>
      </w:tr>
      <w:tr w:rsidR="0024165D" w:rsidRPr="0024165D" w14:paraId="7855C3BB" w14:textId="77777777"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14:paraId="267822AA"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Дјечији вртић "Чика Јова Змај"</w:t>
            </w:r>
          </w:p>
        </w:tc>
        <w:tc>
          <w:tcPr>
            <w:tcW w:w="820" w:type="dxa"/>
            <w:tcBorders>
              <w:top w:val="nil"/>
              <w:left w:val="nil"/>
              <w:bottom w:val="single" w:sz="4" w:space="0" w:color="auto"/>
              <w:right w:val="single" w:sz="4" w:space="0" w:color="auto"/>
            </w:tcBorders>
            <w:shd w:val="clear" w:color="000000" w:fill="B8CCE4"/>
            <w:vAlign w:val="center"/>
            <w:hideMark/>
          </w:tcPr>
          <w:p w14:paraId="69D6A2A8" w14:textId="77777777"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14:paraId="6A2AEB22"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3.429,05</w:t>
            </w:r>
          </w:p>
        </w:tc>
        <w:tc>
          <w:tcPr>
            <w:tcW w:w="1180" w:type="dxa"/>
            <w:tcBorders>
              <w:top w:val="nil"/>
              <w:left w:val="nil"/>
              <w:bottom w:val="single" w:sz="4" w:space="0" w:color="auto"/>
              <w:right w:val="single" w:sz="4" w:space="0" w:color="auto"/>
            </w:tcBorders>
            <w:shd w:val="clear" w:color="000000" w:fill="B8CCE4"/>
            <w:vAlign w:val="center"/>
            <w:hideMark/>
          </w:tcPr>
          <w:p w14:paraId="0B8B6AF8"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3.420,96</w:t>
            </w:r>
          </w:p>
        </w:tc>
        <w:tc>
          <w:tcPr>
            <w:tcW w:w="1240" w:type="dxa"/>
            <w:tcBorders>
              <w:top w:val="nil"/>
              <w:left w:val="nil"/>
              <w:bottom w:val="single" w:sz="4" w:space="0" w:color="auto"/>
              <w:right w:val="single" w:sz="4" w:space="0" w:color="auto"/>
            </w:tcBorders>
            <w:shd w:val="clear" w:color="000000" w:fill="B8CCE4"/>
            <w:vAlign w:val="center"/>
            <w:hideMark/>
          </w:tcPr>
          <w:p w14:paraId="7E9369FB"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8,09</w:t>
            </w:r>
          </w:p>
        </w:tc>
      </w:tr>
      <w:tr w:rsidR="0024165D" w:rsidRPr="0024165D" w14:paraId="470AD834" w14:textId="77777777" w:rsidTr="00DC0C90">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D42DF63"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Центар за културу "Семберија"</w:t>
            </w:r>
          </w:p>
        </w:tc>
        <w:tc>
          <w:tcPr>
            <w:tcW w:w="3320" w:type="dxa"/>
            <w:tcBorders>
              <w:top w:val="nil"/>
              <w:left w:val="nil"/>
              <w:bottom w:val="single" w:sz="4" w:space="0" w:color="auto"/>
              <w:right w:val="single" w:sz="4" w:space="0" w:color="auto"/>
            </w:tcBorders>
            <w:shd w:val="clear" w:color="auto" w:fill="auto"/>
            <w:vAlign w:val="center"/>
            <w:hideMark/>
          </w:tcPr>
          <w:p w14:paraId="59809595"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 xml:space="preserve">Културне манифестације, организација пријема </w:t>
            </w:r>
          </w:p>
        </w:tc>
        <w:tc>
          <w:tcPr>
            <w:tcW w:w="820" w:type="dxa"/>
            <w:tcBorders>
              <w:top w:val="nil"/>
              <w:left w:val="nil"/>
              <w:bottom w:val="single" w:sz="4" w:space="0" w:color="auto"/>
              <w:right w:val="single" w:sz="4" w:space="0" w:color="auto"/>
            </w:tcBorders>
            <w:shd w:val="clear" w:color="auto" w:fill="auto"/>
            <w:vAlign w:val="center"/>
            <w:hideMark/>
          </w:tcPr>
          <w:p w14:paraId="34F74CF2"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412900</w:t>
            </w:r>
          </w:p>
        </w:tc>
        <w:tc>
          <w:tcPr>
            <w:tcW w:w="1180" w:type="dxa"/>
            <w:tcBorders>
              <w:top w:val="nil"/>
              <w:left w:val="nil"/>
              <w:bottom w:val="single" w:sz="4" w:space="0" w:color="auto"/>
              <w:right w:val="single" w:sz="4" w:space="0" w:color="auto"/>
            </w:tcBorders>
            <w:shd w:val="clear" w:color="auto" w:fill="auto"/>
            <w:vAlign w:val="center"/>
            <w:hideMark/>
          </w:tcPr>
          <w:p w14:paraId="0E4FB543"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14.582,78</w:t>
            </w:r>
          </w:p>
        </w:tc>
        <w:tc>
          <w:tcPr>
            <w:tcW w:w="1180" w:type="dxa"/>
            <w:tcBorders>
              <w:top w:val="nil"/>
              <w:left w:val="nil"/>
              <w:bottom w:val="single" w:sz="4" w:space="0" w:color="auto"/>
              <w:right w:val="single" w:sz="4" w:space="0" w:color="auto"/>
            </w:tcBorders>
            <w:shd w:val="clear" w:color="auto" w:fill="auto"/>
            <w:vAlign w:val="center"/>
            <w:hideMark/>
          </w:tcPr>
          <w:p w14:paraId="22E97A8C"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8.937,89</w:t>
            </w:r>
          </w:p>
        </w:tc>
        <w:tc>
          <w:tcPr>
            <w:tcW w:w="1240" w:type="dxa"/>
            <w:tcBorders>
              <w:top w:val="nil"/>
              <w:left w:val="nil"/>
              <w:bottom w:val="single" w:sz="4" w:space="0" w:color="auto"/>
              <w:right w:val="single" w:sz="4" w:space="0" w:color="auto"/>
            </w:tcBorders>
            <w:shd w:val="clear" w:color="auto" w:fill="auto"/>
            <w:vAlign w:val="center"/>
            <w:hideMark/>
          </w:tcPr>
          <w:p w14:paraId="720F10F7"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5.644,89</w:t>
            </w:r>
          </w:p>
        </w:tc>
      </w:tr>
      <w:tr w:rsidR="0024165D" w:rsidRPr="0024165D" w14:paraId="4D241D48" w14:textId="77777777" w:rsidTr="00DC0C90">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14:paraId="06152221"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Центар за културу "Семберија"</w:t>
            </w:r>
          </w:p>
        </w:tc>
        <w:tc>
          <w:tcPr>
            <w:tcW w:w="82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3CAFA4B" w14:textId="77777777"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4CF0F2D3"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14.582,78</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52A071ED"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8.937,89</w:t>
            </w:r>
          </w:p>
        </w:tc>
        <w:tc>
          <w:tcPr>
            <w:tcW w:w="124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703F72CD"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5.644,89</w:t>
            </w:r>
          </w:p>
        </w:tc>
      </w:tr>
      <w:tr w:rsidR="0024165D" w:rsidRPr="0024165D" w14:paraId="4C083507" w14:textId="77777777" w:rsidTr="0014743C">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7D8421E7"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СКУД "Семберија"</w:t>
            </w:r>
          </w:p>
        </w:tc>
        <w:tc>
          <w:tcPr>
            <w:tcW w:w="3320" w:type="dxa"/>
            <w:tcBorders>
              <w:top w:val="nil"/>
              <w:left w:val="nil"/>
              <w:bottom w:val="single" w:sz="4" w:space="0" w:color="auto"/>
              <w:right w:val="single" w:sz="4" w:space="0" w:color="auto"/>
            </w:tcBorders>
            <w:shd w:val="clear" w:color="auto" w:fill="auto"/>
            <w:vAlign w:val="center"/>
            <w:hideMark/>
          </w:tcPr>
          <w:p w14:paraId="51159773" w14:textId="77777777"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Набавка ношњи (неутрошена донаторска средства из претходне године)</w:t>
            </w:r>
          </w:p>
        </w:tc>
        <w:tc>
          <w:tcPr>
            <w:tcW w:w="820" w:type="dxa"/>
            <w:tcBorders>
              <w:top w:val="nil"/>
              <w:left w:val="nil"/>
              <w:bottom w:val="single" w:sz="4" w:space="0" w:color="auto"/>
              <w:right w:val="single" w:sz="4" w:space="0" w:color="auto"/>
            </w:tcBorders>
            <w:shd w:val="clear" w:color="auto" w:fill="auto"/>
            <w:vAlign w:val="center"/>
            <w:hideMark/>
          </w:tcPr>
          <w:p w14:paraId="445FEC6C" w14:textId="77777777"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14:paraId="2EFDB650"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5.695,42</w:t>
            </w:r>
          </w:p>
        </w:tc>
        <w:tc>
          <w:tcPr>
            <w:tcW w:w="1180" w:type="dxa"/>
            <w:tcBorders>
              <w:top w:val="nil"/>
              <w:left w:val="nil"/>
              <w:bottom w:val="single" w:sz="4" w:space="0" w:color="auto"/>
              <w:right w:val="single" w:sz="4" w:space="0" w:color="auto"/>
            </w:tcBorders>
            <w:shd w:val="clear" w:color="auto" w:fill="auto"/>
            <w:vAlign w:val="center"/>
            <w:hideMark/>
          </w:tcPr>
          <w:p w14:paraId="5647F50D"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14:paraId="2190D355"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5.695,42</w:t>
            </w:r>
          </w:p>
        </w:tc>
      </w:tr>
      <w:tr w:rsidR="0024165D" w:rsidRPr="0024165D" w14:paraId="3943CD80" w14:textId="77777777" w:rsidTr="0014743C">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14:paraId="71E71C84"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СКУД "Семберија"</w:t>
            </w:r>
          </w:p>
        </w:tc>
        <w:tc>
          <w:tcPr>
            <w:tcW w:w="82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4A3DDF06" w14:textId="77777777"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42A1D8C0"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5.695,42</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560502FC"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0,00</w:t>
            </w:r>
          </w:p>
        </w:tc>
        <w:tc>
          <w:tcPr>
            <w:tcW w:w="1240"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19505118"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5.695,42</w:t>
            </w:r>
          </w:p>
        </w:tc>
      </w:tr>
      <w:tr w:rsidR="0024165D" w:rsidRPr="0024165D" w14:paraId="033CDAAC" w14:textId="77777777" w:rsidTr="0024165D">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792F81C9"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Техничка школа "Михајло Пупин"</w:t>
            </w:r>
          </w:p>
        </w:tc>
        <w:tc>
          <w:tcPr>
            <w:tcW w:w="3320" w:type="dxa"/>
            <w:tcBorders>
              <w:top w:val="nil"/>
              <w:left w:val="nil"/>
              <w:bottom w:val="single" w:sz="4" w:space="0" w:color="auto"/>
              <w:right w:val="single" w:sz="4" w:space="0" w:color="auto"/>
            </w:tcBorders>
            <w:shd w:val="clear" w:color="auto" w:fill="auto"/>
            <w:vAlign w:val="center"/>
            <w:hideMark/>
          </w:tcPr>
          <w:p w14:paraId="2E92F781" w14:textId="77777777"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набавка спортских реквизита - донација ДОО Керамика Јовановић</w:t>
            </w:r>
          </w:p>
        </w:tc>
        <w:tc>
          <w:tcPr>
            <w:tcW w:w="820" w:type="dxa"/>
            <w:tcBorders>
              <w:top w:val="nil"/>
              <w:left w:val="nil"/>
              <w:bottom w:val="single" w:sz="4" w:space="0" w:color="auto"/>
              <w:right w:val="single" w:sz="4" w:space="0" w:color="auto"/>
            </w:tcBorders>
            <w:shd w:val="clear" w:color="auto" w:fill="auto"/>
            <w:vAlign w:val="center"/>
            <w:hideMark/>
          </w:tcPr>
          <w:p w14:paraId="572DD086"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412400</w:t>
            </w:r>
          </w:p>
        </w:tc>
        <w:tc>
          <w:tcPr>
            <w:tcW w:w="1180" w:type="dxa"/>
            <w:tcBorders>
              <w:top w:val="nil"/>
              <w:left w:val="nil"/>
              <w:bottom w:val="single" w:sz="4" w:space="0" w:color="auto"/>
              <w:right w:val="single" w:sz="4" w:space="0" w:color="auto"/>
            </w:tcBorders>
            <w:shd w:val="clear" w:color="auto" w:fill="auto"/>
            <w:vAlign w:val="center"/>
            <w:hideMark/>
          </w:tcPr>
          <w:p w14:paraId="13A59B85"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320,00</w:t>
            </w:r>
          </w:p>
        </w:tc>
        <w:tc>
          <w:tcPr>
            <w:tcW w:w="1180" w:type="dxa"/>
            <w:tcBorders>
              <w:top w:val="nil"/>
              <w:left w:val="nil"/>
              <w:bottom w:val="single" w:sz="4" w:space="0" w:color="auto"/>
              <w:right w:val="single" w:sz="4" w:space="0" w:color="auto"/>
            </w:tcBorders>
            <w:shd w:val="clear" w:color="auto" w:fill="auto"/>
            <w:vAlign w:val="center"/>
            <w:hideMark/>
          </w:tcPr>
          <w:p w14:paraId="534BF3F0"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320,00</w:t>
            </w:r>
          </w:p>
        </w:tc>
        <w:tc>
          <w:tcPr>
            <w:tcW w:w="1240" w:type="dxa"/>
            <w:tcBorders>
              <w:top w:val="nil"/>
              <w:left w:val="nil"/>
              <w:bottom w:val="single" w:sz="4" w:space="0" w:color="auto"/>
              <w:right w:val="single" w:sz="4" w:space="0" w:color="auto"/>
            </w:tcBorders>
            <w:shd w:val="clear" w:color="auto" w:fill="auto"/>
            <w:vAlign w:val="center"/>
            <w:hideMark/>
          </w:tcPr>
          <w:p w14:paraId="23DA27FD" w14:textId="77777777"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14:paraId="234D5DDA" w14:textId="77777777" w:rsidTr="0024165D">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14:paraId="509DB015"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Техничка школа "Михајло Пупин"</w:t>
            </w:r>
          </w:p>
        </w:tc>
        <w:tc>
          <w:tcPr>
            <w:tcW w:w="820" w:type="dxa"/>
            <w:tcBorders>
              <w:top w:val="nil"/>
              <w:left w:val="nil"/>
              <w:bottom w:val="single" w:sz="4" w:space="0" w:color="auto"/>
              <w:right w:val="single" w:sz="4" w:space="0" w:color="auto"/>
            </w:tcBorders>
            <w:shd w:val="clear" w:color="000000" w:fill="C5D9F1"/>
            <w:vAlign w:val="center"/>
            <w:hideMark/>
          </w:tcPr>
          <w:p w14:paraId="4C78E6EE" w14:textId="77777777" w:rsidR="0024165D" w:rsidRPr="0024165D" w:rsidRDefault="0024165D" w:rsidP="0024165D">
            <w:pPr>
              <w:spacing w:after="0" w:line="240" w:lineRule="auto"/>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14:paraId="55400603"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320,00</w:t>
            </w:r>
          </w:p>
        </w:tc>
        <w:tc>
          <w:tcPr>
            <w:tcW w:w="1180" w:type="dxa"/>
            <w:tcBorders>
              <w:top w:val="nil"/>
              <w:left w:val="nil"/>
              <w:bottom w:val="single" w:sz="4" w:space="0" w:color="auto"/>
              <w:right w:val="single" w:sz="4" w:space="0" w:color="auto"/>
            </w:tcBorders>
            <w:shd w:val="clear" w:color="000000" w:fill="C5D9F1"/>
            <w:vAlign w:val="center"/>
            <w:hideMark/>
          </w:tcPr>
          <w:p w14:paraId="14337ADB"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320,00</w:t>
            </w:r>
          </w:p>
        </w:tc>
        <w:tc>
          <w:tcPr>
            <w:tcW w:w="1240" w:type="dxa"/>
            <w:tcBorders>
              <w:top w:val="nil"/>
              <w:left w:val="nil"/>
              <w:bottom w:val="single" w:sz="4" w:space="0" w:color="auto"/>
              <w:right w:val="single" w:sz="4" w:space="0" w:color="auto"/>
            </w:tcBorders>
            <w:shd w:val="clear" w:color="000000" w:fill="C5D9F1"/>
            <w:vAlign w:val="center"/>
            <w:hideMark/>
          </w:tcPr>
          <w:p w14:paraId="15FCEE44"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0,00</w:t>
            </w:r>
          </w:p>
        </w:tc>
      </w:tr>
      <w:tr w:rsidR="0024165D" w:rsidRPr="0024165D" w14:paraId="2F0BE7E1" w14:textId="77777777" w:rsidTr="0024165D">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14:paraId="6A16420B"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ФОНД 03</w:t>
            </w:r>
          </w:p>
        </w:tc>
        <w:tc>
          <w:tcPr>
            <w:tcW w:w="1180" w:type="dxa"/>
            <w:tcBorders>
              <w:top w:val="nil"/>
              <w:left w:val="nil"/>
              <w:bottom w:val="single" w:sz="4" w:space="0" w:color="auto"/>
              <w:right w:val="single" w:sz="4" w:space="0" w:color="auto"/>
            </w:tcBorders>
            <w:shd w:val="clear" w:color="000000" w:fill="B8CCE4"/>
            <w:vAlign w:val="center"/>
            <w:hideMark/>
          </w:tcPr>
          <w:p w14:paraId="72F095A1"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182.343,69</w:t>
            </w:r>
          </w:p>
        </w:tc>
        <w:tc>
          <w:tcPr>
            <w:tcW w:w="1180" w:type="dxa"/>
            <w:tcBorders>
              <w:top w:val="nil"/>
              <w:left w:val="nil"/>
              <w:bottom w:val="single" w:sz="4" w:space="0" w:color="auto"/>
              <w:right w:val="single" w:sz="4" w:space="0" w:color="auto"/>
            </w:tcBorders>
            <w:shd w:val="clear" w:color="000000" w:fill="B8CCE4"/>
            <w:vAlign w:val="center"/>
            <w:hideMark/>
          </w:tcPr>
          <w:p w14:paraId="12A94870"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51.757,42</w:t>
            </w:r>
          </w:p>
        </w:tc>
        <w:tc>
          <w:tcPr>
            <w:tcW w:w="1240" w:type="dxa"/>
            <w:tcBorders>
              <w:top w:val="nil"/>
              <w:left w:val="nil"/>
              <w:bottom w:val="single" w:sz="4" w:space="0" w:color="auto"/>
              <w:right w:val="single" w:sz="4" w:space="0" w:color="auto"/>
            </w:tcBorders>
            <w:shd w:val="clear" w:color="000000" w:fill="B8CCE4"/>
            <w:vAlign w:val="center"/>
            <w:hideMark/>
          </w:tcPr>
          <w:p w14:paraId="034CA96A" w14:textId="77777777"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130.586,27</w:t>
            </w:r>
          </w:p>
        </w:tc>
      </w:tr>
    </w:tbl>
    <w:p w14:paraId="76CB6832" w14:textId="77777777" w:rsidR="0024165D" w:rsidRDefault="0024165D" w:rsidP="005C3328">
      <w:pPr>
        <w:contextualSpacing/>
        <w:jc w:val="both"/>
        <w:rPr>
          <w:rFonts w:ascii="Times New Roman" w:hAnsi="Times New Roman" w:cs="Times New Roman"/>
          <w:sz w:val="24"/>
          <w:szCs w:val="24"/>
        </w:rPr>
      </w:pPr>
    </w:p>
    <w:p w14:paraId="7469459D" w14:textId="77777777" w:rsidR="004003CE" w:rsidRDefault="004003CE" w:rsidP="005C3328">
      <w:pPr>
        <w:contextualSpacing/>
        <w:jc w:val="both"/>
        <w:rPr>
          <w:rFonts w:ascii="Times New Roman" w:hAnsi="Times New Roman" w:cs="Times New Roman"/>
          <w:sz w:val="24"/>
          <w:szCs w:val="24"/>
        </w:rPr>
      </w:pPr>
      <w:r w:rsidRPr="004003CE">
        <w:rPr>
          <w:rFonts w:ascii="Times New Roman" w:hAnsi="Times New Roman" w:cs="Times New Roman"/>
          <w:sz w:val="24"/>
          <w:szCs w:val="24"/>
        </w:rPr>
        <w:t>Осим средстава која су распоређена и унијета у оперативни буџет фонда 03, на издвојеном рачуну за донације Града Бијељина налазе се и средства која нису распоређена оперативним буџетом, а  Граду су дозначена</w:t>
      </w:r>
      <w:r w:rsidR="002807F3">
        <w:rPr>
          <w:rFonts w:ascii="Times New Roman" w:hAnsi="Times New Roman" w:cs="Times New Roman"/>
          <w:sz w:val="24"/>
          <w:szCs w:val="24"/>
        </w:rPr>
        <w:t xml:space="preserve"> у ранијем периоду, и то</w:t>
      </w:r>
      <w:r w:rsidRPr="004003CE">
        <w:rPr>
          <w:rFonts w:ascii="Times New Roman" w:hAnsi="Times New Roman" w:cs="Times New Roman"/>
          <w:sz w:val="24"/>
          <w:szCs w:val="24"/>
        </w:rPr>
        <w:t xml:space="preserve"> за сљедеће намјене:</w:t>
      </w:r>
    </w:p>
    <w:tbl>
      <w:tblPr>
        <w:tblW w:w="9160" w:type="dxa"/>
        <w:tblInd w:w="95" w:type="dxa"/>
        <w:tblLook w:val="04A0" w:firstRow="1" w:lastRow="0" w:firstColumn="1" w:lastColumn="0" w:noHBand="0" w:noVBand="1"/>
      </w:tblPr>
      <w:tblGrid>
        <w:gridCol w:w="1574"/>
        <w:gridCol w:w="3273"/>
        <w:gridCol w:w="4313"/>
      </w:tblGrid>
      <w:tr w:rsidR="004003CE" w:rsidRPr="004003CE" w14:paraId="7FA0E3D7" w14:textId="77777777" w:rsidTr="004003CE">
        <w:trPr>
          <w:trHeight w:val="30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09731" w14:textId="77777777"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ДОНАТОР</w:t>
            </w:r>
          </w:p>
        </w:tc>
        <w:tc>
          <w:tcPr>
            <w:tcW w:w="3320" w:type="dxa"/>
            <w:tcBorders>
              <w:top w:val="single" w:sz="4" w:space="0" w:color="auto"/>
              <w:left w:val="nil"/>
              <w:bottom w:val="single" w:sz="4" w:space="0" w:color="auto"/>
              <w:right w:val="single" w:sz="4" w:space="0" w:color="auto"/>
            </w:tcBorders>
            <w:shd w:val="clear" w:color="auto" w:fill="auto"/>
            <w:vAlign w:val="center"/>
            <w:hideMark/>
          </w:tcPr>
          <w:p w14:paraId="7CD4EFB7" w14:textId="77777777"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НАМЈЕНА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14:paraId="0FFD332C" w14:textId="77777777"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ИЗНОС</w:t>
            </w:r>
          </w:p>
        </w:tc>
      </w:tr>
      <w:tr w:rsidR="004003CE" w:rsidRPr="004003CE" w14:paraId="7F5D9C6B" w14:textId="77777777"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5A51AC89"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Брчко дистрикт</w:t>
            </w:r>
          </w:p>
        </w:tc>
        <w:tc>
          <w:tcPr>
            <w:tcW w:w="3320" w:type="dxa"/>
            <w:tcBorders>
              <w:top w:val="nil"/>
              <w:left w:val="nil"/>
              <w:bottom w:val="single" w:sz="4" w:space="0" w:color="auto"/>
              <w:right w:val="single" w:sz="4" w:space="0" w:color="auto"/>
            </w:tcBorders>
            <w:shd w:val="clear" w:color="auto" w:fill="auto"/>
            <w:vAlign w:val="center"/>
            <w:hideMark/>
          </w:tcPr>
          <w:p w14:paraId="0A54E04F"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асфалтирање некатегорисаног пута </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14:paraId="752DF6AF" w14:textId="77777777"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17.000,00</w:t>
            </w:r>
          </w:p>
        </w:tc>
      </w:tr>
      <w:tr w:rsidR="004003CE" w:rsidRPr="004003CE" w14:paraId="54B52C22" w14:textId="77777777"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4546B706"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Брчко дистрикт</w:t>
            </w:r>
          </w:p>
        </w:tc>
        <w:tc>
          <w:tcPr>
            <w:tcW w:w="3320" w:type="dxa"/>
            <w:tcBorders>
              <w:top w:val="nil"/>
              <w:left w:val="nil"/>
              <w:bottom w:val="single" w:sz="4" w:space="0" w:color="auto"/>
              <w:right w:val="single" w:sz="4" w:space="0" w:color="auto"/>
            </w:tcBorders>
            <w:shd w:val="clear" w:color="auto" w:fill="auto"/>
            <w:vAlign w:val="center"/>
            <w:hideMark/>
          </w:tcPr>
          <w:p w14:paraId="44E82849"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јавна расвјета и други инфраструктурни пројекти </w:t>
            </w:r>
          </w:p>
        </w:tc>
        <w:tc>
          <w:tcPr>
            <w:tcW w:w="4420" w:type="dxa"/>
            <w:tcBorders>
              <w:top w:val="single" w:sz="4" w:space="0" w:color="auto"/>
              <w:left w:val="nil"/>
              <w:bottom w:val="single" w:sz="4" w:space="0" w:color="auto"/>
              <w:right w:val="single" w:sz="4" w:space="0" w:color="000000"/>
            </w:tcBorders>
            <w:shd w:val="clear" w:color="auto" w:fill="auto"/>
            <w:vAlign w:val="center"/>
            <w:hideMark/>
          </w:tcPr>
          <w:p w14:paraId="195E60D3" w14:textId="77777777"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17.000,00</w:t>
            </w:r>
          </w:p>
        </w:tc>
      </w:tr>
      <w:tr w:rsidR="004003CE" w:rsidRPr="004003CE" w14:paraId="09CA3520" w14:textId="77777777" w:rsidTr="004003CE">
        <w:trPr>
          <w:trHeight w:val="90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456AF802"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Министарство трговине и туризна РС</w:t>
            </w:r>
          </w:p>
        </w:tc>
        <w:tc>
          <w:tcPr>
            <w:tcW w:w="3320" w:type="dxa"/>
            <w:tcBorders>
              <w:top w:val="nil"/>
              <w:left w:val="nil"/>
              <w:bottom w:val="single" w:sz="4" w:space="0" w:color="auto"/>
              <w:right w:val="single" w:sz="4" w:space="0" w:color="auto"/>
            </w:tcBorders>
            <w:shd w:val="clear" w:color="auto" w:fill="auto"/>
            <w:vAlign w:val="center"/>
            <w:hideMark/>
          </w:tcPr>
          <w:p w14:paraId="33B92E88"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туристичка сигнализација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14:paraId="623AEE06" w14:textId="77777777"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7.000,00</w:t>
            </w:r>
          </w:p>
        </w:tc>
      </w:tr>
      <w:tr w:rsidR="004003CE" w:rsidRPr="004003CE" w14:paraId="65BC535A" w14:textId="77777777"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2D64B10B"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Правна и физичка лица </w:t>
            </w:r>
          </w:p>
        </w:tc>
        <w:tc>
          <w:tcPr>
            <w:tcW w:w="3320" w:type="dxa"/>
            <w:tcBorders>
              <w:top w:val="nil"/>
              <w:left w:val="nil"/>
              <w:bottom w:val="single" w:sz="4" w:space="0" w:color="auto"/>
              <w:right w:val="single" w:sz="4" w:space="0" w:color="auto"/>
            </w:tcBorders>
            <w:shd w:val="clear" w:color="auto" w:fill="auto"/>
            <w:vAlign w:val="center"/>
            <w:hideMark/>
          </w:tcPr>
          <w:p w14:paraId="0AE8B11D"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помоћ за санирање посљедица поплава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14:paraId="1BDF6F44" w14:textId="77777777"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14.540,44</w:t>
            </w:r>
          </w:p>
        </w:tc>
      </w:tr>
      <w:tr w:rsidR="004003CE" w:rsidRPr="004003CE" w14:paraId="722D2FFE" w14:textId="77777777"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4D680C3"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w:t>
            </w:r>
          </w:p>
        </w:tc>
        <w:tc>
          <w:tcPr>
            <w:tcW w:w="3320" w:type="dxa"/>
            <w:tcBorders>
              <w:top w:val="nil"/>
              <w:left w:val="nil"/>
              <w:bottom w:val="single" w:sz="4" w:space="0" w:color="auto"/>
              <w:right w:val="single" w:sz="4" w:space="0" w:color="auto"/>
            </w:tcBorders>
            <w:shd w:val="clear" w:color="auto" w:fill="auto"/>
            <w:vAlign w:val="center"/>
            <w:hideMark/>
          </w:tcPr>
          <w:p w14:paraId="34165CE2" w14:textId="77777777"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приход по основу камата на депонована средства </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14:paraId="58F60BBD" w14:textId="77777777"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18.551,02</w:t>
            </w:r>
          </w:p>
        </w:tc>
      </w:tr>
      <w:tr w:rsidR="004003CE" w:rsidRPr="004003CE" w14:paraId="7B73A101" w14:textId="77777777" w:rsidTr="004003CE">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14:paraId="4A971769" w14:textId="77777777" w:rsidR="004003CE" w:rsidRPr="004003CE" w:rsidRDefault="004003CE" w:rsidP="004003CE">
            <w:pPr>
              <w:spacing w:after="0" w:line="240" w:lineRule="auto"/>
              <w:rPr>
                <w:rFonts w:ascii="Times New Roman" w:eastAsia="Times New Roman" w:hAnsi="Times New Roman" w:cs="Times New Roman"/>
                <w:b/>
                <w:bCs/>
                <w:color w:val="000000"/>
              </w:rPr>
            </w:pPr>
            <w:r w:rsidRPr="004003CE">
              <w:rPr>
                <w:rFonts w:ascii="Times New Roman" w:eastAsia="Times New Roman" w:hAnsi="Times New Roman" w:cs="Times New Roman"/>
                <w:b/>
                <w:bCs/>
                <w:color w:val="000000"/>
              </w:rPr>
              <w:t>УКУПНО</w:t>
            </w:r>
          </w:p>
        </w:tc>
        <w:tc>
          <w:tcPr>
            <w:tcW w:w="4420" w:type="dxa"/>
            <w:tcBorders>
              <w:top w:val="single" w:sz="4" w:space="0" w:color="auto"/>
              <w:left w:val="nil"/>
              <w:bottom w:val="single" w:sz="4" w:space="0" w:color="auto"/>
              <w:right w:val="single" w:sz="4" w:space="0" w:color="auto"/>
            </w:tcBorders>
            <w:shd w:val="clear" w:color="000000" w:fill="B8CCE4"/>
            <w:vAlign w:val="center"/>
            <w:hideMark/>
          </w:tcPr>
          <w:p w14:paraId="216A05F7" w14:textId="77777777" w:rsidR="004003CE" w:rsidRPr="004003CE" w:rsidRDefault="004003CE" w:rsidP="004003CE">
            <w:pPr>
              <w:spacing w:after="0" w:line="240" w:lineRule="auto"/>
              <w:jc w:val="right"/>
              <w:rPr>
                <w:rFonts w:ascii="Times New Roman" w:eastAsia="Times New Roman" w:hAnsi="Times New Roman" w:cs="Times New Roman"/>
                <w:b/>
                <w:bCs/>
                <w:color w:val="000000"/>
              </w:rPr>
            </w:pPr>
            <w:r w:rsidRPr="004003CE">
              <w:rPr>
                <w:rFonts w:ascii="Times New Roman" w:eastAsia="Times New Roman" w:hAnsi="Times New Roman" w:cs="Times New Roman"/>
                <w:b/>
                <w:bCs/>
                <w:color w:val="000000"/>
              </w:rPr>
              <w:t>74.091,46</w:t>
            </w:r>
          </w:p>
        </w:tc>
      </w:tr>
    </w:tbl>
    <w:p w14:paraId="1DF4A01F" w14:textId="77777777" w:rsidR="004003CE" w:rsidRDefault="004003CE" w:rsidP="005C3328">
      <w:pPr>
        <w:contextualSpacing/>
        <w:jc w:val="both"/>
        <w:rPr>
          <w:rFonts w:ascii="Times New Roman" w:hAnsi="Times New Roman" w:cs="Times New Roman"/>
          <w:sz w:val="24"/>
          <w:szCs w:val="24"/>
        </w:rPr>
      </w:pPr>
    </w:p>
    <w:p w14:paraId="4CAF895F" w14:textId="77777777" w:rsidR="004003CE" w:rsidRPr="004003CE" w:rsidRDefault="004003CE" w:rsidP="005C3328">
      <w:pPr>
        <w:contextualSpacing/>
        <w:jc w:val="both"/>
        <w:rPr>
          <w:rFonts w:ascii="Times New Roman" w:hAnsi="Times New Roman" w:cs="Times New Roman"/>
          <w:sz w:val="24"/>
          <w:szCs w:val="24"/>
        </w:rPr>
      </w:pPr>
      <w:r w:rsidRPr="004003CE">
        <w:rPr>
          <w:rFonts w:ascii="Times New Roman" w:hAnsi="Times New Roman" w:cs="Times New Roman"/>
          <w:sz w:val="24"/>
          <w:szCs w:val="24"/>
        </w:rPr>
        <w:t>Стање на  издвојеном рачуну за донације Града Бијељина на дан 30.06.2022. године износи 204.677,73 КМ (130.586,27 +74.091,46).</w:t>
      </w:r>
    </w:p>
    <w:p w14:paraId="0535DFA0" w14:textId="77777777" w:rsidR="00BD2977" w:rsidRDefault="00BD2977" w:rsidP="005C3328">
      <w:pPr>
        <w:contextualSpacing/>
        <w:jc w:val="both"/>
        <w:rPr>
          <w:rFonts w:ascii="Times New Roman" w:hAnsi="Times New Roman" w:cs="Times New Roman"/>
          <w:sz w:val="24"/>
          <w:szCs w:val="24"/>
          <w:lang w:val="sr-Cyrl-CS"/>
        </w:rPr>
      </w:pPr>
    </w:p>
    <w:p w14:paraId="7ED0B5FE" w14:textId="77777777" w:rsidR="00AB3DFF" w:rsidRPr="00AB3DFF"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В</w:t>
      </w:r>
      <w:r w:rsidR="00AB3DFF" w:rsidRPr="00AB3DFF">
        <w:rPr>
          <w:rFonts w:ascii="Times New Roman" w:hAnsi="Times New Roman" w:cs="Times New Roman"/>
          <w:b/>
          <w:sz w:val="24"/>
          <w:szCs w:val="24"/>
          <w:lang w:val="sr-Cyrl-CS"/>
        </w:rPr>
        <w:t>)  ФОНД 05</w:t>
      </w:r>
      <w:r>
        <w:rPr>
          <w:rFonts w:ascii="Times New Roman" w:hAnsi="Times New Roman" w:cs="Times New Roman"/>
          <w:b/>
          <w:sz w:val="24"/>
          <w:szCs w:val="24"/>
          <w:lang w:val="sr-Cyrl-CS"/>
        </w:rPr>
        <w:t xml:space="preserve"> </w:t>
      </w:r>
      <w:r w:rsidR="00AB3DFF"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ф</w:t>
      </w:r>
      <w:r w:rsidR="00AB3DFF" w:rsidRPr="00AB3DFF">
        <w:rPr>
          <w:rFonts w:ascii="Times New Roman" w:hAnsi="Times New Roman" w:cs="Times New Roman"/>
          <w:b/>
          <w:sz w:val="24"/>
          <w:szCs w:val="24"/>
          <w:lang w:val="sr-Cyrl-CS"/>
        </w:rPr>
        <w:t>онд за посебне пројекте</w:t>
      </w:r>
    </w:p>
    <w:p w14:paraId="27E2CC4F" w14:textId="77777777" w:rsidR="00AB3DFF" w:rsidRDefault="00AB3DFF" w:rsidP="005C3328">
      <w:pPr>
        <w:contextualSpacing/>
        <w:jc w:val="both"/>
        <w:rPr>
          <w:rFonts w:ascii="Times New Roman" w:hAnsi="Times New Roman" w:cs="Times New Roman"/>
          <w:sz w:val="24"/>
          <w:szCs w:val="24"/>
          <w:lang w:val="sr-Cyrl-CS"/>
        </w:rPr>
      </w:pPr>
    </w:p>
    <w:p w14:paraId="42C4B011" w14:textId="77777777" w:rsidR="0054781E" w:rsidRDefault="00AB3DFF"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24165D">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24165D">
        <w:rPr>
          <w:rFonts w:ascii="Times New Roman" w:hAnsi="Times New Roman" w:cs="Times New Roman"/>
          <w:sz w:val="24"/>
          <w:szCs w:val="24"/>
          <w:lang w:val="sr-Cyrl-CS"/>
        </w:rPr>
        <w:t>6</w:t>
      </w:r>
      <w:r>
        <w:rPr>
          <w:rFonts w:ascii="Times New Roman" w:hAnsi="Times New Roman" w:cs="Times New Roman"/>
          <w:sz w:val="24"/>
          <w:szCs w:val="24"/>
          <w:lang w:val="sr-Cyrl-CS"/>
        </w:rPr>
        <w:t>.202</w:t>
      </w:r>
      <w:r w:rsidR="0024165D">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r w:rsidR="006B3E9E">
        <w:rPr>
          <w:rFonts w:ascii="Times New Roman" w:hAnsi="Times New Roman" w:cs="Times New Roman"/>
          <w:sz w:val="24"/>
          <w:szCs w:val="24"/>
          <w:lang w:val="sr-Cyrl-CS"/>
        </w:rPr>
        <w:t xml:space="preserve">на фонду 05 евидентирани су грантови у укупном износу </w:t>
      </w:r>
      <w:r w:rsidR="006B3E9E">
        <w:rPr>
          <w:rFonts w:ascii="Times New Roman" w:hAnsi="Times New Roman" w:cs="Times New Roman"/>
          <w:sz w:val="24"/>
          <w:szCs w:val="24"/>
        </w:rPr>
        <w:t>9.243,00</w:t>
      </w:r>
      <w:r w:rsidR="006B3E9E">
        <w:rPr>
          <w:rFonts w:ascii="Times New Roman" w:hAnsi="Times New Roman" w:cs="Times New Roman"/>
          <w:sz w:val="24"/>
          <w:szCs w:val="24"/>
          <w:lang w:val="sr-Cyrl-CS"/>
        </w:rPr>
        <w:t xml:space="preserve"> КМ. Укупно извршење на фонду 05 износи 9.243,00 КМ. </w:t>
      </w:r>
    </w:p>
    <w:p w14:paraId="0EA34CF4" w14:textId="77777777" w:rsidR="006B3E9E" w:rsidRDefault="006B3E9E" w:rsidP="006B3E9E">
      <w:pPr>
        <w:contextualSpacing/>
        <w:jc w:val="both"/>
        <w:rPr>
          <w:rFonts w:ascii="Times New Roman" w:hAnsi="Times New Roman" w:cs="Times New Roman"/>
          <w:b/>
          <w:sz w:val="24"/>
          <w:szCs w:val="24"/>
          <w:lang w:val="sr-Cyrl-CS"/>
        </w:rPr>
      </w:pPr>
    </w:p>
    <w:tbl>
      <w:tblPr>
        <w:tblW w:w="9160" w:type="dxa"/>
        <w:tblInd w:w="95" w:type="dxa"/>
        <w:tblLook w:val="04A0" w:firstRow="1" w:lastRow="0" w:firstColumn="1" w:lastColumn="0" w:noHBand="0" w:noVBand="1"/>
      </w:tblPr>
      <w:tblGrid>
        <w:gridCol w:w="1414"/>
        <w:gridCol w:w="3271"/>
        <w:gridCol w:w="817"/>
        <w:gridCol w:w="1175"/>
        <w:gridCol w:w="1175"/>
        <w:gridCol w:w="1308"/>
      </w:tblGrid>
      <w:tr w:rsidR="0024165D" w:rsidRPr="0024165D" w14:paraId="0C47FD3F" w14:textId="77777777" w:rsidTr="0024165D">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14:paraId="29CBD8C6" w14:textId="77777777" w:rsidR="0024165D" w:rsidRPr="0024165D" w:rsidRDefault="0024165D" w:rsidP="0024165D">
            <w:pPr>
              <w:spacing w:after="0" w:line="240" w:lineRule="auto"/>
              <w:rPr>
                <w:rFonts w:ascii="Times New Roman" w:eastAsia="Times New Roman" w:hAnsi="Times New Roman" w:cs="Times New Roman"/>
                <w:i/>
                <w:iCs/>
                <w:color w:val="000000"/>
                <w:sz w:val="18"/>
                <w:szCs w:val="18"/>
              </w:rPr>
            </w:pPr>
            <w:r w:rsidRPr="0024165D">
              <w:rPr>
                <w:rFonts w:ascii="Times New Roman" w:eastAsia="Times New Roman" w:hAnsi="Times New Roman" w:cs="Times New Roman"/>
                <w:i/>
                <w:iCs/>
                <w:color w:val="000000"/>
                <w:sz w:val="18"/>
                <w:szCs w:val="18"/>
              </w:rPr>
              <w:t xml:space="preserve">Табела 7. </w:t>
            </w:r>
            <w:r w:rsidRPr="0024165D">
              <w:rPr>
                <w:rFonts w:ascii="Times New Roman" w:eastAsia="Times New Roman" w:hAnsi="Times New Roman" w:cs="Times New Roman"/>
                <w:b/>
                <w:bCs/>
                <w:color w:val="000000"/>
                <w:sz w:val="18"/>
                <w:szCs w:val="18"/>
              </w:rPr>
              <w:t>ИЗВРШЕЊЕ ЕВИДЕНТИРАНО НА ФОНДУ 05-ПРОЈЕКТИ</w:t>
            </w:r>
          </w:p>
        </w:tc>
      </w:tr>
      <w:tr w:rsidR="0024165D" w:rsidRPr="0024165D" w14:paraId="753A261B" w14:textId="77777777" w:rsidTr="0024165D">
        <w:trPr>
          <w:trHeight w:val="42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40CB2125"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14:paraId="4BC35851"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14:paraId="201FE708"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14:paraId="02EEDBF3"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14:paraId="2078BC0A"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14:paraId="52D29F67" w14:textId="77777777"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РАСПОЛОЖИВО</w:t>
            </w:r>
          </w:p>
        </w:tc>
      </w:tr>
      <w:tr w:rsidR="0024165D" w:rsidRPr="0024165D" w14:paraId="0501DA33" w14:textId="77777777"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52D4C508"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14:paraId="47979B0C"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14:paraId="1E23FEB7"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412 700</w:t>
            </w:r>
          </w:p>
        </w:tc>
        <w:tc>
          <w:tcPr>
            <w:tcW w:w="1180" w:type="dxa"/>
            <w:tcBorders>
              <w:top w:val="nil"/>
              <w:left w:val="nil"/>
              <w:bottom w:val="single" w:sz="4" w:space="0" w:color="auto"/>
              <w:right w:val="single" w:sz="4" w:space="0" w:color="auto"/>
            </w:tcBorders>
            <w:shd w:val="clear" w:color="auto" w:fill="auto"/>
            <w:vAlign w:val="center"/>
            <w:hideMark/>
          </w:tcPr>
          <w:p w14:paraId="65EF86C6"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585,00</w:t>
            </w:r>
          </w:p>
        </w:tc>
        <w:tc>
          <w:tcPr>
            <w:tcW w:w="1180" w:type="dxa"/>
            <w:tcBorders>
              <w:top w:val="nil"/>
              <w:left w:val="nil"/>
              <w:bottom w:val="single" w:sz="4" w:space="0" w:color="auto"/>
              <w:right w:val="single" w:sz="4" w:space="0" w:color="auto"/>
            </w:tcBorders>
            <w:shd w:val="clear" w:color="auto" w:fill="auto"/>
            <w:vAlign w:val="center"/>
            <w:hideMark/>
          </w:tcPr>
          <w:p w14:paraId="31124108"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585,00</w:t>
            </w:r>
          </w:p>
        </w:tc>
        <w:tc>
          <w:tcPr>
            <w:tcW w:w="1240" w:type="dxa"/>
            <w:tcBorders>
              <w:top w:val="nil"/>
              <w:left w:val="nil"/>
              <w:bottom w:val="single" w:sz="4" w:space="0" w:color="auto"/>
              <w:right w:val="single" w:sz="4" w:space="0" w:color="auto"/>
            </w:tcBorders>
            <w:shd w:val="clear" w:color="auto" w:fill="auto"/>
            <w:vAlign w:val="center"/>
            <w:hideMark/>
          </w:tcPr>
          <w:p w14:paraId="2455A759"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14:paraId="1980AE1C" w14:textId="77777777"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331C9A57"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14:paraId="6B59BDD7"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14:paraId="6CD4D0D2"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417 300</w:t>
            </w:r>
          </w:p>
        </w:tc>
        <w:tc>
          <w:tcPr>
            <w:tcW w:w="1180" w:type="dxa"/>
            <w:tcBorders>
              <w:top w:val="nil"/>
              <w:left w:val="nil"/>
              <w:bottom w:val="single" w:sz="4" w:space="0" w:color="auto"/>
              <w:right w:val="single" w:sz="4" w:space="0" w:color="auto"/>
            </w:tcBorders>
            <w:shd w:val="clear" w:color="auto" w:fill="auto"/>
            <w:vAlign w:val="center"/>
            <w:hideMark/>
          </w:tcPr>
          <w:p w14:paraId="3B5C01E6"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8.658,00</w:t>
            </w:r>
          </w:p>
        </w:tc>
        <w:tc>
          <w:tcPr>
            <w:tcW w:w="1180" w:type="dxa"/>
            <w:tcBorders>
              <w:top w:val="nil"/>
              <w:left w:val="nil"/>
              <w:bottom w:val="single" w:sz="4" w:space="0" w:color="auto"/>
              <w:right w:val="single" w:sz="4" w:space="0" w:color="auto"/>
            </w:tcBorders>
            <w:shd w:val="clear" w:color="auto" w:fill="auto"/>
            <w:vAlign w:val="center"/>
            <w:hideMark/>
          </w:tcPr>
          <w:p w14:paraId="53C1A6E6"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8.658,00</w:t>
            </w:r>
          </w:p>
        </w:tc>
        <w:tc>
          <w:tcPr>
            <w:tcW w:w="1240" w:type="dxa"/>
            <w:tcBorders>
              <w:top w:val="nil"/>
              <w:left w:val="nil"/>
              <w:bottom w:val="single" w:sz="4" w:space="0" w:color="auto"/>
              <w:right w:val="single" w:sz="4" w:space="0" w:color="auto"/>
            </w:tcBorders>
            <w:shd w:val="clear" w:color="auto" w:fill="auto"/>
            <w:vAlign w:val="center"/>
            <w:hideMark/>
          </w:tcPr>
          <w:p w14:paraId="472CB74C"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14:paraId="611E365D" w14:textId="77777777" w:rsidTr="0024165D">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14:paraId="78A4374B" w14:textId="77777777"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Одсјек за ЛЕР</w:t>
            </w:r>
          </w:p>
        </w:tc>
        <w:tc>
          <w:tcPr>
            <w:tcW w:w="820" w:type="dxa"/>
            <w:tcBorders>
              <w:top w:val="nil"/>
              <w:left w:val="nil"/>
              <w:bottom w:val="single" w:sz="4" w:space="0" w:color="auto"/>
              <w:right w:val="single" w:sz="4" w:space="0" w:color="auto"/>
            </w:tcBorders>
            <w:shd w:val="clear" w:color="000000" w:fill="B8CCE4"/>
            <w:vAlign w:val="center"/>
            <w:hideMark/>
          </w:tcPr>
          <w:p w14:paraId="4EEA3141" w14:textId="77777777"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14:paraId="097071F1"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9.243,00</w:t>
            </w:r>
          </w:p>
        </w:tc>
        <w:tc>
          <w:tcPr>
            <w:tcW w:w="1180" w:type="dxa"/>
            <w:tcBorders>
              <w:top w:val="nil"/>
              <w:left w:val="nil"/>
              <w:bottom w:val="single" w:sz="4" w:space="0" w:color="auto"/>
              <w:right w:val="single" w:sz="4" w:space="0" w:color="auto"/>
            </w:tcBorders>
            <w:shd w:val="clear" w:color="000000" w:fill="B8CCE4"/>
            <w:vAlign w:val="center"/>
            <w:hideMark/>
          </w:tcPr>
          <w:p w14:paraId="39CFF089"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9.243,00</w:t>
            </w:r>
          </w:p>
        </w:tc>
        <w:tc>
          <w:tcPr>
            <w:tcW w:w="1240" w:type="dxa"/>
            <w:tcBorders>
              <w:top w:val="nil"/>
              <w:left w:val="nil"/>
              <w:bottom w:val="single" w:sz="4" w:space="0" w:color="auto"/>
              <w:right w:val="single" w:sz="4" w:space="0" w:color="auto"/>
            </w:tcBorders>
            <w:shd w:val="clear" w:color="000000" w:fill="B8CCE4"/>
            <w:vAlign w:val="center"/>
            <w:hideMark/>
          </w:tcPr>
          <w:p w14:paraId="794B8445" w14:textId="77777777"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0,00</w:t>
            </w:r>
          </w:p>
        </w:tc>
      </w:tr>
    </w:tbl>
    <w:p w14:paraId="5F186BD2" w14:textId="77777777" w:rsidR="0024165D" w:rsidRDefault="0024165D" w:rsidP="005C3328">
      <w:pPr>
        <w:contextualSpacing/>
        <w:jc w:val="both"/>
        <w:rPr>
          <w:rFonts w:ascii="Times New Roman" w:hAnsi="Times New Roman" w:cs="Times New Roman"/>
          <w:b/>
          <w:sz w:val="24"/>
          <w:szCs w:val="24"/>
          <w:lang w:val="sr-Cyrl-CS"/>
        </w:rPr>
      </w:pPr>
    </w:p>
    <w:p w14:paraId="46ED2F8E" w14:textId="77777777" w:rsidR="00BB68CC" w:rsidRDefault="00BB68CC" w:rsidP="005C3328">
      <w:pPr>
        <w:contextualSpacing/>
        <w:jc w:val="both"/>
        <w:rPr>
          <w:rFonts w:ascii="Times New Roman" w:hAnsi="Times New Roman" w:cs="Times New Roman"/>
          <w:b/>
          <w:sz w:val="24"/>
          <w:szCs w:val="24"/>
          <w:lang w:val="sr-Cyrl-CS"/>
        </w:rPr>
      </w:pPr>
    </w:p>
    <w:p w14:paraId="14463361" w14:textId="77777777" w:rsidR="00BB68CC" w:rsidRPr="00843D46" w:rsidRDefault="00535B59" w:rsidP="005C3328">
      <w:pPr>
        <w:contextualSpacing/>
        <w:jc w:val="both"/>
        <w:rPr>
          <w:rFonts w:ascii="Times New Roman" w:hAnsi="Times New Roman" w:cs="Times New Roman"/>
          <w:b/>
          <w:sz w:val="24"/>
          <w:szCs w:val="24"/>
          <w:lang w:val="sr-Cyrl-BA"/>
        </w:rPr>
      </w:pPr>
      <w:r w:rsidRPr="00843D46">
        <w:rPr>
          <w:rFonts w:ascii="Times New Roman" w:hAnsi="Times New Roman" w:cs="Times New Roman"/>
          <w:b/>
          <w:sz w:val="24"/>
          <w:szCs w:val="24"/>
          <w:lang w:val="sr-Latn-BA"/>
        </w:rPr>
        <w:t xml:space="preserve">4. </w:t>
      </w:r>
      <w:r w:rsidRPr="00843D46">
        <w:rPr>
          <w:rFonts w:ascii="Times New Roman" w:hAnsi="Times New Roman" w:cs="Times New Roman"/>
          <w:b/>
          <w:sz w:val="24"/>
          <w:szCs w:val="24"/>
          <w:lang w:val="sr-Cyrl-BA"/>
        </w:rPr>
        <w:t>ЕКОНОМСКА КЛАСИФИКАЦИЈА</w:t>
      </w:r>
    </w:p>
    <w:p w14:paraId="642DCD14" w14:textId="77777777" w:rsidR="00535B59" w:rsidRDefault="00535B59" w:rsidP="005C3328">
      <w:pPr>
        <w:contextualSpacing/>
        <w:jc w:val="both"/>
        <w:rPr>
          <w:rFonts w:ascii="Times New Roman" w:hAnsi="Times New Roman" w:cs="Times New Roman"/>
          <w:b/>
          <w:sz w:val="24"/>
          <w:szCs w:val="24"/>
          <w:lang w:val="sr-Cyrl-BA"/>
        </w:rPr>
      </w:pPr>
    </w:p>
    <w:p w14:paraId="4C2164FC" w14:textId="77777777" w:rsidR="00843D46" w:rsidRPr="00DD45B2" w:rsidRDefault="00535B59"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У периоду 01.01.-3</w:t>
      </w:r>
      <w:r w:rsidR="006B3E9E">
        <w:rPr>
          <w:rFonts w:ascii="Times New Roman" w:hAnsi="Times New Roman" w:cs="Times New Roman"/>
          <w:sz w:val="24"/>
          <w:szCs w:val="24"/>
          <w:lang w:val="sr-Cyrl-BA"/>
        </w:rPr>
        <w:t>0</w:t>
      </w:r>
      <w:r>
        <w:rPr>
          <w:rFonts w:ascii="Times New Roman" w:hAnsi="Times New Roman" w:cs="Times New Roman"/>
          <w:sz w:val="24"/>
          <w:szCs w:val="24"/>
          <w:lang w:val="sr-Cyrl-BA"/>
        </w:rPr>
        <w:t>.0</w:t>
      </w:r>
      <w:r w:rsidR="006B3E9E">
        <w:rPr>
          <w:rFonts w:ascii="Times New Roman" w:hAnsi="Times New Roman" w:cs="Times New Roman"/>
          <w:sz w:val="24"/>
          <w:szCs w:val="24"/>
          <w:lang w:val="sr-Cyrl-BA"/>
        </w:rPr>
        <w:t>6</w:t>
      </w:r>
      <w:r>
        <w:rPr>
          <w:rFonts w:ascii="Times New Roman" w:hAnsi="Times New Roman" w:cs="Times New Roman"/>
          <w:sz w:val="24"/>
          <w:szCs w:val="24"/>
          <w:lang w:val="sr-Cyrl-BA"/>
        </w:rPr>
        <w:t>.202</w:t>
      </w:r>
      <w:r w:rsidR="00843D46">
        <w:rPr>
          <w:rFonts w:ascii="Times New Roman" w:hAnsi="Times New Roman" w:cs="Times New Roman"/>
          <w:sz w:val="24"/>
          <w:szCs w:val="24"/>
          <w:lang w:val="sr-Cyrl-BA"/>
        </w:rPr>
        <w:t>2</w:t>
      </w:r>
      <w:r>
        <w:rPr>
          <w:rFonts w:ascii="Times New Roman" w:hAnsi="Times New Roman" w:cs="Times New Roman"/>
          <w:sz w:val="24"/>
          <w:szCs w:val="24"/>
          <w:lang w:val="sr-Cyrl-BA"/>
        </w:rPr>
        <w:t xml:space="preserve">. </w:t>
      </w:r>
      <w:r w:rsidR="00843D46">
        <w:rPr>
          <w:rFonts w:ascii="Times New Roman" w:hAnsi="Times New Roman" w:cs="Times New Roman"/>
          <w:sz w:val="24"/>
          <w:szCs w:val="24"/>
          <w:lang w:val="sr-Cyrl-BA"/>
        </w:rPr>
        <w:t xml:space="preserve">године </w:t>
      </w:r>
      <w:r>
        <w:rPr>
          <w:rFonts w:ascii="Times New Roman" w:hAnsi="Times New Roman" w:cs="Times New Roman"/>
          <w:sz w:val="24"/>
          <w:szCs w:val="24"/>
          <w:lang w:val="sr-Cyrl-BA"/>
        </w:rPr>
        <w:t xml:space="preserve">прикупљено је укупно </w:t>
      </w:r>
      <w:r w:rsidR="00DD45B2">
        <w:rPr>
          <w:rFonts w:ascii="Times New Roman" w:hAnsi="Times New Roman" w:cs="Times New Roman"/>
          <w:sz w:val="24"/>
          <w:szCs w:val="24"/>
        </w:rPr>
        <w:t>30.340.509,16</w:t>
      </w:r>
      <w:r w:rsidR="00843D4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843D46">
        <w:rPr>
          <w:rFonts w:ascii="Times New Roman" w:hAnsi="Times New Roman" w:cs="Times New Roman"/>
          <w:sz w:val="24"/>
          <w:szCs w:val="24"/>
          <w:lang w:val="sr-Cyrl-CS"/>
        </w:rPr>
        <w:t xml:space="preserve">редовних, сопствених прихода  и примитака.  Наведени износ представља </w:t>
      </w:r>
      <w:r w:rsidR="00DD45B2" w:rsidRPr="00DD45B2">
        <w:rPr>
          <w:rFonts w:ascii="Times New Roman" w:hAnsi="Times New Roman" w:cs="Times New Roman"/>
          <w:sz w:val="24"/>
          <w:szCs w:val="24"/>
        </w:rPr>
        <w:t>54</w:t>
      </w:r>
      <w:r w:rsidR="00843D46" w:rsidRPr="00DD45B2">
        <w:rPr>
          <w:rFonts w:ascii="Times New Roman" w:hAnsi="Times New Roman" w:cs="Times New Roman"/>
          <w:sz w:val="24"/>
          <w:szCs w:val="24"/>
          <w:lang w:val="sr-Cyrl-CS"/>
        </w:rPr>
        <w:t xml:space="preserve">% од годишњег плана, што значи да је </w:t>
      </w:r>
      <w:r w:rsidR="00674B6D" w:rsidRPr="00DD45B2">
        <w:rPr>
          <w:rFonts w:ascii="Times New Roman" w:hAnsi="Times New Roman" w:cs="Times New Roman"/>
          <w:sz w:val="24"/>
          <w:szCs w:val="24"/>
          <w:lang w:val="sr-Cyrl-CS"/>
        </w:rPr>
        <w:t xml:space="preserve">у првом </w:t>
      </w:r>
      <w:r w:rsidR="00DD45B2">
        <w:rPr>
          <w:rFonts w:ascii="Times New Roman" w:hAnsi="Times New Roman" w:cs="Times New Roman"/>
          <w:sz w:val="24"/>
          <w:szCs w:val="24"/>
          <w:lang w:val="sr-Cyrl-CS"/>
        </w:rPr>
        <w:t>полугодишту</w:t>
      </w:r>
      <w:r w:rsidR="00674B6D" w:rsidRPr="00DD45B2">
        <w:rPr>
          <w:rFonts w:ascii="Times New Roman" w:hAnsi="Times New Roman" w:cs="Times New Roman"/>
          <w:sz w:val="24"/>
          <w:szCs w:val="24"/>
          <w:lang w:val="sr-Cyrl-CS"/>
        </w:rPr>
        <w:t xml:space="preserve"> 2022. године </w:t>
      </w:r>
      <w:r w:rsidR="00843D46" w:rsidRPr="00DD45B2">
        <w:rPr>
          <w:rFonts w:ascii="Times New Roman" w:hAnsi="Times New Roman" w:cs="Times New Roman"/>
          <w:sz w:val="24"/>
          <w:szCs w:val="24"/>
          <w:lang w:val="sr-Cyrl-CS"/>
        </w:rPr>
        <w:t>пуњење буџета</w:t>
      </w:r>
      <w:r w:rsidR="00674B6D" w:rsidRPr="00DD45B2">
        <w:rPr>
          <w:rFonts w:ascii="Times New Roman" w:hAnsi="Times New Roman" w:cs="Times New Roman"/>
          <w:sz w:val="24"/>
          <w:szCs w:val="24"/>
          <w:lang w:val="sr-Cyrl-CS"/>
        </w:rPr>
        <w:t xml:space="preserve"> било</w:t>
      </w:r>
      <w:r w:rsidR="00DD45B2">
        <w:rPr>
          <w:rFonts w:ascii="Times New Roman" w:hAnsi="Times New Roman" w:cs="Times New Roman"/>
          <w:sz w:val="24"/>
          <w:szCs w:val="24"/>
          <w:lang w:val="sr-Cyrl-CS"/>
        </w:rPr>
        <w:t xml:space="preserve"> за 7%</w:t>
      </w:r>
      <w:r w:rsidR="00843D46" w:rsidRPr="00DD45B2">
        <w:rPr>
          <w:rFonts w:ascii="Times New Roman" w:hAnsi="Times New Roman" w:cs="Times New Roman"/>
          <w:sz w:val="24"/>
          <w:szCs w:val="24"/>
          <w:lang w:val="sr-Cyrl-CS"/>
        </w:rPr>
        <w:t xml:space="preserve"> </w:t>
      </w:r>
      <w:r w:rsidR="00DD45B2">
        <w:rPr>
          <w:rFonts w:ascii="Times New Roman" w:hAnsi="Times New Roman" w:cs="Times New Roman"/>
          <w:sz w:val="24"/>
          <w:szCs w:val="24"/>
          <w:lang w:val="sr-Cyrl-CS"/>
        </w:rPr>
        <w:t>више од планираног</w:t>
      </w:r>
      <w:r w:rsidR="00843D46" w:rsidRPr="00DD45B2">
        <w:rPr>
          <w:rFonts w:ascii="Times New Roman" w:hAnsi="Times New Roman" w:cs="Times New Roman"/>
          <w:sz w:val="24"/>
          <w:szCs w:val="24"/>
          <w:lang w:val="sr-Cyrl-CS"/>
        </w:rPr>
        <w:t>.</w:t>
      </w:r>
      <w:r w:rsidRPr="00DD45B2">
        <w:rPr>
          <w:rFonts w:ascii="Times New Roman" w:hAnsi="Times New Roman" w:cs="Times New Roman"/>
          <w:sz w:val="24"/>
          <w:szCs w:val="24"/>
          <w:lang w:val="sr-Cyrl-CS"/>
        </w:rPr>
        <w:t xml:space="preserve"> У односу на  исти период прошле године</w:t>
      </w:r>
      <w:r w:rsidR="008F67CC" w:rsidRPr="00DD45B2">
        <w:rPr>
          <w:rFonts w:ascii="Times New Roman" w:hAnsi="Times New Roman" w:cs="Times New Roman"/>
          <w:sz w:val="24"/>
          <w:szCs w:val="24"/>
          <w:lang w:val="sr-Cyrl-CS"/>
        </w:rPr>
        <w:t xml:space="preserve"> остварење је </w:t>
      </w:r>
      <w:r w:rsidR="00843D46" w:rsidRPr="00DD45B2">
        <w:rPr>
          <w:rFonts w:ascii="Times New Roman" w:hAnsi="Times New Roman" w:cs="Times New Roman"/>
          <w:sz w:val="24"/>
          <w:szCs w:val="24"/>
          <w:lang w:val="sr-Cyrl-CS"/>
        </w:rPr>
        <w:t xml:space="preserve">веће за </w:t>
      </w:r>
      <w:r w:rsidR="00DD45B2">
        <w:rPr>
          <w:rFonts w:ascii="Times New Roman" w:hAnsi="Times New Roman" w:cs="Times New Roman"/>
          <w:sz w:val="24"/>
          <w:szCs w:val="24"/>
          <w:lang w:val="sr-Cyrl-CS"/>
        </w:rPr>
        <w:t>4.790.735,07</w:t>
      </w:r>
      <w:r w:rsidR="00843D46" w:rsidRPr="00DD45B2">
        <w:rPr>
          <w:rFonts w:ascii="Times New Roman" w:hAnsi="Times New Roman" w:cs="Times New Roman"/>
          <w:sz w:val="24"/>
          <w:szCs w:val="24"/>
          <w:lang w:val="sr-Cyrl-CS"/>
        </w:rPr>
        <w:t xml:space="preserve"> КМ.</w:t>
      </w:r>
    </w:p>
    <w:p w14:paraId="382C06E4" w14:textId="77777777" w:rsidR="00843D46" w:rsidRDefault="00843D46" w:rsidP="00843D46">
      <w:pPr>
        <w:contextualSpacing/>
        <w:jc w:val="both"/>
        <w:rPr>
          <w:rFonts w:ascii="Times New Roman" w:hAnsi="Times New Roman" w:cs="Times New Roman"/>
          <w:sz w:val="24"/>
          <w:szCs w:val="24"/>
          <w:lang w:val="sr-Cyrl-CS"/>
        </w:rPr>
      </w:pPr>
    </w:p>
    <w:p w14:paraId="0C112F86" w14:textId="77777777" w:rsidR="00843D46" w:rsidRDefault="00843D46" w:rsidP="00843D46">
      <w:pPr>
        <w:contextualSpacing/>
        <w:jc w:val="both"/>
        <w:rPr>
          <w:rFonts w:ascii="Times New Roman" w:hAnsi="Times New Roman" w:cs="Times New Roman"/>
          <w:sz w:val="24"/>
          <w:szCs w:val="24"/>
        </w:rPr>
      </w:pPr>
      <w:r>
        <w:rPr>
          <w:rFonts w:ascii="Times New Roman" w:hAnsi="Times New Roman" w:cs="Times New Roman"/>
          <w:sz w:val="24"/>
          <w:szCs w:val="24"/>
          <w:lang w:val="sr-Cyrl-CS"/>
        </w:rPr>
        <w:t>Аналитички приказ остварених прихода Града Бијељина за период 01.01.-31.0</w:t>
      </w:r>
      <w:r w:rsidR="006B3E9E">
        <w:rPr>
          <w:rFonts w:ascii="Times New Roman" w:hAnsi="Times New Roman" w:cs="Times New Roman"/>
          <w:sz w:val="24"/>
          <w:szCs w:val="24"/>
          <w:lang w:val="sr-Cyrl-CS"/>
        </w:rPr>
        <w:t>6</w:t>
      </w:r>
      <w:r>
        <w:rPr>
          <w:rFonts w:ascii="Times New Roman" w:hAnsi="Times New Roman" w:cs="Times New Roman"/>
          <w:sz w:val="24"/>
          <w:szCs w:val="24"/>
          <w:lang w:val="sr-Cyrl-CS"/>
        </w:rPr>
        <w:t>.2022.године дат је у сљедећој табели:</w:t>
      </w:r>
    </w:p>
    <w:p w14:paraId="0A58E13A" w14:textId="77777777" w:rsidR="007009E8" w:rsidRDefault="007009E8" w:rsidP="00843D46">
      <w:pPr>
        <w:contextualSpacing/>
        <w:jc w:val="both"/>
        <w:rPr>
          <w:rFonts w:ascii="Times New Roman" w:hAnsi="Times New Roman" w:cs="Times New Roman"/>
          <w:sz w:val="24"/>
          <w:szCs w:val="24"/>
        </w:rPr>
      </w:pPr>
    </w:p>
    <w:tbl>
      <w:tblPr>
        <w:tblW w:w="9440" w:type="dxa"/>
        <w:tblInd w:w="95" w:type="dxa"/>
        <w:tblLook w:val="04A0" w:firstRow="1" w:lastRow="0" w:firstColumn="1" w:lastColumn="0" w:noHBand="0" w:noVBand="1"/>
      </w:tblPr>
      <w:tblGrid>
        <w:gridCol w:w="486"/>
        <w:gridCol w:w="396"/>
        <w:gridCol w:w="486"/>
        <w:gridCol w:w="756"/>
        <w:gridCol w:w="2396"/>
        <w:gridCol w:w="1251"/>
        <w:gridCol w:w="1251"/>
        <w:gridCol w:w="1251"/>
        <w:gridCol w:w="826"/>
        <w:gridCol w:w="826"/>
      </w:tblGrid>
      <w:tr w:rsidR="007009E8" w:rsidRPr="007009E8" w14:paraId="023E23CF" w14:textId="77777777" w:rsidTr="007009E8">
        <w:trPr>
          <w:trHeight w:val="240"/>
        </w:trPr>
        <w:tc>
          <w:tcPr>
            <w:tcW w:w="8740" w:type="dxa"/>
            <w:gridSpan w:val="9"/>
            <w:tcBorders>
              <w:top w:val="nil"/>
              <w:left w:val="nil"/>
              <w:bottom w:val="nil"/>
              <w:right w:val="nil"/>
            </w:tcBorders>
            <w:shd w:val="clear" w:color="auto" w:fill="auto"/>
            <w:noWrap/>
            <w:vAlign w:val="center"/>
            <w:hideMark/>
          </w:tcPr>
          <w:p w14:paraId="0EC534BB"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i/>
                <w:iCs/>
                <w:sz w:val="18"/>
                <w:szCs w:val="18"/>
              </w:rPr>
              <w:t>Табела 7</w:t>
            </w:r>
            <w:r w:rsidRPr="007009E8">
              <w:rPr>
                <w:rFonts w:ascii="Times New Roman" w:eastAsia="Times New Roman" w:hAnsi="Times New Roman" w:cs="Times New Roman"/>
                <w:sz w:val="18"/>
                <w:szCs w:val="18"/>
              </w:rPr>
              <w:t xml:space="preserve">. -   </w:t>
            </w:r>
            <w:r w:rsidRPr="007009E8">
              <w:rPr>
                <w:rFonts w:ascii="Times New Roman" w:eastAsia="Times New Roman" w:hAnsi="Times New Roman" w:cs="Times New Roman"/>
                <w:b/>
                <w:bCs/>
                <w:sz w:val="18"/>
                <w:szCs w:val="18"/>
              </w:rPr>
              <w:t xml:space="preserve">ИЗВРШЕЊЕ БУЏЕТА ГРАДА ЗА 01.01.-30.06.2022. године - БУЏЕТСКА СРЕДСТВА </w:t>
            </w:r>
          </w:p>
        </w:tc>
        <w:tc>
          <w:tcPr>
            <w:tcW w:w="700" w:type="dxa"/>
            <w:tcBorders>
              <w:top w:val="nil"/>
              <w:left w:val="nil"/>
              <w:bottom w:val="nil"/>
              <w:right w:val="nil"/>
            </w:tcBorders>
            <w:shd w:val="clear" w:color="auto" w:fill="auto"/>
            <w:vAlign w:val="center"/>
            <w:hideMark/>
          </w:tcPr>
          <w:p w14:paraId="3E84A86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p>
        </w:tc>
      </w:tr>
      <w:tr w:rsidR="007009E8" w:rsidRPr="007009E8" w14:paraId="5E43AEC1" w14:textId="77777777" w:rsidTr="007009E8">
        <w:trPr>
          <w:trHeight w:val="240"/>
        </w:trPr>
        <w:tc>
          <w:tcPr>
            <w:tcW w:w="440" w:type="dxa"/>
            <w:tcBorders>
              <w:top w:val="nil"/>
              <w:left w:val="nil"/>
              <w:bottom w:val="nil"/>
              <w:right w:val="nil"/>
            </w:tcBorders>
            <w:shd w:val="clear" w:color="000000" w:fill="FFFFFF"/>
            <w:vAlign w:val="center"/>
            <w:hideMark/>
          </w:tcPr>
          <w:p w14:paraId="24F0773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8300" w:type="dxa"/>
            <w:gridSpan w:val="8"/>
            <w:tcBorders>
              <w:top w:val="nil"/>
              <w:left w:val="nil"/>
              <w:bottom w:val="nil"/>
              <w:right w:val="nil"/>
            </w:tcBorders>
            <w:shd w:val="clear" w:color="auto" w:fill="auto"/>
            <w:vAlign w:val="center"/>
            <w:hideMark/>
          </w:tcPr>
          <w:p w14:paraId="381B6476" w14:textId="77777777" w:rsidR="007009E8" w:rsidRPr="007009E8" w:rsidRDefault="007009E8" w:rsidP="007009E8">
            <w:pPr>
              <w:spacing w:after="0" w:line="240" w:lineRule="auto"/>
              <w:jc w:val="center"/>
              <w:rPr>
                <w:rFonts w:ascii="Times New Roman" w:eastAsia="Times New Roman" w:hAnsi="Times New Roman" w:cs="Times New Roman"/>
                <w:b/>
                <w:bCs/>
                <w:i/>
                <w:iCs/>
                <w:color w:val="000000"/>
                <w:sz w:val="18"/>
                <w:szCs w:val="18"/>
              </w:rPr>
            </w:pPr>
          </w:p>
        </w:tc>
        <w:tc>
          <w:tcPr>
            <w:tcW w:w="700" w:type="dxa"/>
            <w:tcBorders>
              <w:top w:val="nil"/>
              <w:left w:val="nil"/>
              <w:bottom w:val="nil"/>
              <w:right w:val="nil"/>
            </w:tcBorders>
            <w:shd w:val="clear" w:color="auto" w:fill="auto"/>
            <w:vAlign w:val="center"/>
            <w:hideMark/>
          </w:tcPr>
          <w:p w14:paraId="0DE9D2A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p>
        </w:tc>
      </w:tr>
      <w:tr w:rsidR="007009E8" w:rsidRPr="007009E8" w14:paraId="400C4C29" w14:textId="77777777" w:rsidTr="007009E8">
        <w:trPr>
          <w:trHeight w:val="960"/>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940AA3"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14:paraId="7B68F7F6" w14:textId="77777777" w:rsidR="007009E8" w:rsidRPr="007009E8" w:rsidRDefault="007009E8" w:rsidP="007009E8">
            <w:pPr>
              <w:spacing w:after="0" w:line="240" w:lineRule="auto"/>
              <w:jc w:val="center"/>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ЕКОНОМСКИ КОД</w:t>
            </w:r>
          </w:p>
        </w:tc>
        <w:tc>
          <w:tcPr>
            <w:tcW w:w="2720" w:type="dxa"/>
            <w:tcBorders>
              <w:top w:val="single" w:sz="4" w:space="0" w:color="auto"/>
              <w:left w:val="nil"/>
              <w:bottom w:val="single" w:sz="4" w:space="0" w:color="auto"/>
              <w:right w:val="single" w:sz="4" w:space="0" w:color="auto"/>
            </w:tcBorders>
            <w:shd w:val="clear" w:color="000000" w:fill="FFFFFF"/>
            <w:vAlign w:val="center"/>
            <w:hideMark/>
          </w:tcPr>
          <w:p w14:paraId="04FD9607" w14:textId="77777777" w:rsidR="007009E8" w:rsidRPr="007009E8" w:rsidRDefault="007009E8" w:rsidP="007009E8">
            <w:pPr>
              <w:spacing w:after="0" w:line="240" w:lineRule="auto"/>
              <w:jc w:val="center"/>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ОПИС</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0F712F30" w14:textId="77777777"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Буџет за 2022.</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042BF119" w14:textId="77777777"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Динамички план буџета 01.01.-30.06.2022.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4CD0973" w14:textId="77777777"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Извршење буџета 01.01.-30.06.2022.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8F0518C" w14:textId="77777777"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67560B7" w14:textId="77777777"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индекс</w:t>
            </w:r>
          </w:p>
        </w:tc>
      </w:tr>
      <w:tr w:rsidR="007009E8" w:rsidRPr="007009E8" w14:paraId="0C6A16CD" w14:textId="77777777" w:rsidTr="007009E8">
        <w:trPr>
          <w:trHeight w:val="240"/>
        </w:trPr>
        <w:tc>
          <w:tcPr>
            <w:tcW w:w="440" w:type="dxa"/>
            <w:tcBorders>
              <w:top w:val="nil"/>
              <w:left w:val="single" w:sz="4" w:space="0" w:color="auto"/>
              <w:bottom w:val="single" w:sz="4" w:space="0" w:color="auto"/>
              <w:right w:val="single" w:sz="4" w:space="0" w:color="auto"/>
            </w:tcBorders>
            <w:shd w:val="clear" w:color="000000" w:fill="FFFFFF"/>
            <w:vAlign w:val="center"/>
            <w:hideMark/>
          </w:tcPr>
          <w:p w14:paraId="32D2882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14:paraId="51BE100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w:t>
            </w:r>
          </w:p>
        </w:tc>
        <w:tc>
          <w:tcPr>
            <w:tcW w:w="2720" w:type="dxa"/>
            <w:tcBorders>
              <w:top w:val="nil"/>
              <w:left w:val="nil"/>
              <w:bottom w:val="single" w:sz="4" w:space="0" w:color="auto"/>
              <w:right w:val="single" w:sz="4" w:space="0" w:color="auto"/>
            </w:tcBorders>
            <w:shd w:val="clear" w:color="000000" w:fill="FFFFFF"/>
            <w:vAlign w:val="center"/>
            <w:hideMark/>
          </w:tcPr>
          <w:p w14:paraId="037A419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w:t>
            </w:r>
          </w:p>
        </w:tc>
        <w:tc>
          <w:tcPr>
            <w:tcW w:w="1140" w:type="dxa"/>
            <w:tcBorders>
              <w:top w:val="nil"/>
              <w:left w:val="nil"/>
              <w:bottom w:val="single" w:sz="4" w:space="0" w:color="auto"/>
              <w:right w:val="single" w:sz="4" w:space="0" w:color="auto"/>
            </w:tcBorders>
            <w:shd w:val="clear" w:color="auto" w:fill="auto"/>
            <w:vAlign w:val="center"/>
            <w:hideMark/>
          </w:tcPr>
          <w:p w14:paraId="04336EF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w:t>
            </w:r>
          </w:p>
        </w:tc>
        <w:tc>
          <w:tcPr>
            <w:tcW w:w="1180" w:type="dxa"/>
            <w:tcBorders>
              <w:top w:val="nil"/>
              <w:left w:val="nil"/>
              <w:bottom w:val="single" w:sz="4" w:space="0" w:color="auto"/>
              <w:right w:val="single" w:sz="4" w:space="0" w:color="auto"/>
            </w:tcBorders>
            <w:shd w:val="clear" w:color="auto" w:fill="auto"/>
            <w:vAlign w:val="center"/>
            <w:hideMark/>
          </w:tcPr>
          <w:p w14:paraId="4435A2A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4=3*47%</w:t>
            </w:r>
          </w:p>
        </w:tc>
        <w:tc>
          <w:tcPr>
            <w:tcW w:w="1200" w:type="dxa"/>
            <w:tcBorders>
              <w:top w:val="nil"/>
              <w:left w:val="nil"/>
              <w:bottom w:val="single" w:sz="4" w:space="0" w:color="auto"/>
              <w:right w:val="single" w:sz="4" w:space="0" w:color="auto"/>
            </w:tcBorders>
            <w:shd w:val="clear" w:color="auto" w:fill="auto"/>
            <w:vAlign w:val="center"/>
            <w:hideMark/>
          </w:tcPr>
          <w:p w14:paraId="58AE744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14:paraId="37AEBE4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14:paraId="45C75DE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7=5/4</w:t>
            </w:r>
          </w:p>
        </w:tc>
      </w:tr>
      <w:tr w:rsidR="007009E8" w:rsidRPr="007009E8" w14:paraId="37CE93CC"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CF96C9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14:paraId="67C6FC6C"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71</w:t>
            </w:r>
          </w:p>
        </w:tc>
        <w:tc>
          <w:tcPr>
            <w:tcW w:w="380" w:type="dxa"/>
            <w:tcBorders>
              <w:top w:val="nil"/>
              <w:left w:val="nil"/>
              <w:bottom w:val="single" w:sz="4" w:space="0" w:color="auto"/>
              <w:right w:val="single" w:sz="4" w:space="0" w:color="auto"/>
            </w:tcBorders>
            <w:shd w:val="clear" w:color="auto" w:fill="auto"/>
            <w:vAlign w:val="center"/>
            <w:hideMark/>
          </w:tcPr>
          <w:p w14:paraId="57CE9DD7"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C8A1C72"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49720500"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14:paraId="3636A4B2"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36.048.500,00</w:t>
            </w:r>
          </w:p>
        </w:tc>
        <w:tc>
          <w:tcPr>
            <w:tcW w:w="1180" w:type="dxa"/>
            <w:tcBorders>
              <w:top w:val="nil"/>
              <w:left w:val="nil"/>
              <w:bottom w:val="single" w:sz="4" w:space="0" w:color="auto"/>
              <w:right w:val="single" w:sz="4" w:space="0" w:color="auto"/>
            </w:tcBorders>
            <w:shd w:val="clear" w:color="auto" w:fill="auto"/>
            <w:vAlign w:val="center"/>
            <w:hideMark/>
          </w:tcPr>
          <w:p w14:paraId="69591661"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16.942.795,00</w:t>
            </w:r>
          </w:p>
        </w:tc>
        <w:tc>
          <w:tcPr>
            <w:tcW w:w="1200" w:type="dxa"/>
            <w:tcBorders>
              <w:top w:val="nil"/>
              <w:left w:val="nil"/>
              <w:bottom w:val="single" w:sz="4" w:space="0" w:color="auto"/>
              <w:right w:val="single" w:sz="4" w:space="0" w:color="auto"/>
            </w:tcBorders>
            <w:shd w:val="clear" w:color="auto" w:fill="auto"/>
            <w:vAlign w:val="center"/>
            <w:hideMark/>
          </w:tcPr>
          <w:p w14:paraId="19BC7FA7"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21.441.616,64</w:t>
            </w:r>
          </w:p>
        </w:tc>
        <w:tc>
          <w:tcPr>
            <w:tcW w:w="700" w:type="dxa"/>
            <w:tcBorders>
              <w:top w:val="nil"/>
              <w:left w:val="nil"/>
              <w:bottom w:val="single" w:sz="4" w:space="0" w:color="auto"/>
              <w:right w:val="single" w:sz="4" w:space="0" w:color="auto"/>
            </w:tcBorders>
            <w:shd w:val="clear" w:color="auto" w:fill="auto"/>
            <w:vAlign w:val="center"/>
            <w:hideMark/>
          </w:tcPr>
          <w:p w14:paraId="6F79D92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0,59</w:t>
            </w:r>
          </w:p>
        </w:tc>
        <w:tc>
          <w:tcPr>
            <w:tcW w:w="700" w:type="dxa"/>
            <w:tcBorders>
              <w:top w:val="nil"/>
              <w:left w:val="nil"/>
              <w:bottom w:val="single" w:sz="4" w:space="0" w:color="auto"/>
              <w:right w:val="single" w:sz="4" w:space="0" w:color="auto"/>
            </w:tcBorders>
            <w:shd w:val="clear" w:color="auto" w:fill="auto"/>
            <w:vAlign w:val="center"/>
            <w:hideMark/>
          </w:tcPr>
          <w:p w14:paraId="308D4CF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1,27</w:t>
            </w:r>
          </w:p>
        </w:tc>
      </w:tr>
      <w:tr w:rsidR="007009E8" w:rsidRPr="007009E8" w14:paraId="14791256"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B08BA7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14:paraId="68E5903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9DB526B"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711</w:t>
            </w:r>
          </w:p>
        </w:tc>
        <w:tc>
          <w:tcPr>
            <w:tcW w:w="640" w:type="dxa"/>
            <w:tcBorders>
              <w:top w:val="nil"/>
              <w:left w:val="nil"/>
              <w:bottom w:val="single" w:sz="4" w:space="0" w:color="auto"/>
              <w:right w:val="single" w:sz="4" w:space="0" w:color="auto"/>
            </w:tcBorders>
            <w:shd w:val="clear" w:color="auto" w:fill="auto"/>
            <w:vAlign w:val="center"/>
            <w:hideMark/>
          </w:tcPr>
          <w:p w14:paraId="7DF5C00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57D5326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од пореза на доходак и добит</w:t>
            </w:r>
          </w:p>
        </w:tc>
        <w:tc>
          <w:tcPr>
            <w:tcW w:w="1140" w:type="dxa"/>
            <w:tcBorders>
              <w:top w:val="nil"/>
              <w:left w:val="nil"/>
              <w:bottom w:val="single" w:sz="4" w:space="0" w:color="auto"/>
              <w:right w:val="single" w:sz="4" w:space="0" w:color="auto"/>
            </w:tcBorders>
            <w:shd w:val="clear" w:color="auto" w:fill="auto"/>
            <w:vAlign w:val="center"/>
            <w:hideMark/>
          </w:tcPr>
          <w:p w14:paraId="28FC3D91"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6FD29F7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7E3C967B"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-14,94</w:t>
            </w:r>
          </w:p>
        </w:tc>
        <w:tc>
          <w:tcPr>
            <w:tcW w:w="700" w:type="dxa"/>
            <w:tcBorders>
              <w:top w:val="nil"/>
              <w:left w:val="nil"/>
              <w:bottom w:val="single" w:sz="4" w:space="0" w:color="auto"/>
              <w:right w:val="single" w:sz="4" w:space="0" w:color="auto"/>
            </w:tcBorders>
            <w:shd w:val="clear" w:color="auto" w:fill="auto"/>
            <w:vAlign w:val="center"/>
            <w:hideMark/>
          </w:tcPr>
          <w:p w14:paraId="7565EF6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-0,01</w:t>
            </w:r>
          </w:p>
        </w:tc>
        <w:tc>
          <w:tcPr>
            <w:tcW w:w="700" w:type="dxa"/>
            <w:tcBorders>
              <w:top w:val="nil"/>
              <w:left w:val="nil"/>
              <w:bottom w:val="single" w:sz="4" w:space="0" w:color="auto"/>
              <w:right w:val="single" w:sz="4" w:space="0" w:color="auto"/>
            </w:tcBorders>
            <w:shd w:val="clear" w:color="auto" w:fill="auto"/>
            <w:vAlign w:val="center"/>
            <w:hideMark/>
          </w:tcPr>
          <w:p w14:paraId="629F4DD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-0,03</w:t>
            </w:r>
          </w:p>
        </w:tc>
      </w:tr>
      <w:tr w:rsidR="007009E8" w:rsidRPr="007009E8" w14:paraId="526AA300"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3C124B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14:paraId="23A95DA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37B018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0F739F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711113</w:t>
            </w:r>
          </w:p>
        </w:tc>
        <w:tc>
          <w:tcPr>
            <w:tcW w:w="2720" w:type="dxa"/>
            <w:tcBorders>
              <w:top w:val="nil"/>
              <w:left w:val="nil"/>
              <w:bottom w:val="single" w:sz="4" w:space="0" w:color="auto"/>
              <w:right w:val="single" w:sz="4" w:space="0" w:color="auto"/>
            </w:tcBorders>
            <w:shd w:val="clear" w:color="auto" w:fill="auto"/>
            <w:vAlign w:val="center"/>
            <w:hideMark/>
          </w:tcPr>
          <w:p w14:paraId="7776A37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приходе од пољопривреде и шумарства</w:t>
            </w:r>
          </w:p>
        </w:tc>
        <w:tc>
          <w:tcPr>
            <w:tcW w:w="1140" w:type="dxa"/>
            <w:tcBorders>
              <w:top w:val="nil"/>
              <w:left w:val="nil"/>
              <w:bottom w:val="single" w:sz="4" w:space="0" w:color="auto"/>
              <w:right w:val="single" w:sz="4" w:space="0" w:color="auto"/>
            </w:tcBorders>
            <w:shd w:val="clear" w:color="auto" w:fill="auto"/>
            <w:vAlign w:val="center"/>
            <w:hideMark/>
          </w:tcPr>
          <w:p w14:paraId="1D6A396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0F28827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2022514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F95955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88E33E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2D1F9CBC" w14:textId="77777777"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FFC0EAA"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14:paraId="63CB7D8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09B81D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8D171E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711118</w:t>
            </w:r>
          </w:p>
        </w:tc>
        <w:tc>
          <w:tcPr>
            <w:tcW w:w="2720" w:type="dxa"/>
            <w:tcBorders>
              <w:top w:val="nil"/>
              <w:left w:val="nil"/>
              <w:bottom w:val="single" w:sz="4" w:space="0" w:color="auto"/>
              <w:right w:val="single" w:sz="4" w:space="0" w:color="auto"/>
            </w:tcBorders>
            <w:shd w:val="clear" w:color="auto" w:fill="auto"/>
            <w:vAlign w:val="center"/>
            <w:hideMark/>
          </w:tcPr>
          <w:p w14:paraId="560C298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остали доходак</w:t>
            </w:r>
          </w:p>
        </w:tc>
        <w:tc>
          <w:tcPr>
            <w:tcW w:w="1140" w:type="dxa"/>
            <w:tcBorders>
              <w:top w:val="nil"/>
              <w:left w:val="nil"/>
              <w:bottom w:val="single" w:sz="4" w:space="0" w:color="auto"/>
              <w:right w:val="single" w:sz="4" w:space="0" w:color="auto"/>
            </w:tcBorders>
            <w:shd w:val="clear" w:color="auto" w:fill="auto"/>
            <w:vAlign w:val="center"/>
            <w:hideMark/>
          </w:tcPr>
          <w:p w14:paraId="2BA1DBC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7B7898C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5C89514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-14,94</w:t>
            </w:r>
          </w:p>
        </w:tc>
        <w:tc>
          <w:tcPr>
            <w:tcW w:w="700" w:type="dxa"/>
            <w:tcBorders>
              <w:top w:val="nil"/>
              <w:left w:val="nil"/>
              <w:bottom w:val="single" w:sz="4" w:space="0" w:color="auto"/>
              <w:right w:val="single" w:sz="4" w:space="0" w:color="auto"/>
            </w:tcBorders>
            <w:shd w:val="clear" w:color="auto" w:fill="auto"/>
            <w:vAlign w:val="center"/>
            <w:hideMark/>
          </w:tcPr>
          <w:p w14:paraId="1AFFBB9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5FCBEBB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400375B7" w14:textId="77777777" w:rsidTr="0014743C">
        <w:trPr>
          <w:trHeight w:val="72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CCA16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59B73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D703B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713</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B73111"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E236F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лична примања и приходе од самосталних дјелатности</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644B45"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3.532.600,00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A87B3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1.660.322,00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8BF56D"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2.149.973,72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32798"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2D99E"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1,29</w:t>
            </w:r>
          </w:p>
        </w:tc>
      </w:tr>
      <w:tr w:rsidR="007009E8" w:rsidRPr="007009E8" w14:paraId="19114DEF" w14:textId="77777777"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C7B5D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0B98A499"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79EF35B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68ED30F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6E7C01B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приходе од самосталних дјелатности</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265BAE9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630.000,00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2645A54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296.100,00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58E381F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538.983,82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AFED34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0,86</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0CFB204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1,82</w:t>
            </w:r>
          </w:p>
        </w:tc>
      </w:tr>
      <w:tr w:rsidR="007009E8" w:rsidRPr="007009E8" w14:paraId="5B32E856"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7E7880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14:paraId="1859D22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8DFEDB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1AEA319"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713112</w:t>
            </w:r>
          </w:p>
        </w:tc>
        <w:tc>
          <w:tcPr>
            <w:tcW w:w="2720" w:type="dxa"/>
            <w:tcBorders>
              <w:top w:val="nil"/>
              <w:left w:val="nil"/>
              <w:bottom w:val="single" w:sz="4" w:space="0" w:color="auto"/>
              <w:right w:val="single" w:sz="4" w:space="0" w:color="auto"/>
            </w:tcBorders>
            <w:shd w:val="clear" w:color="auto" w:fill="auto"/>
            <w:vAlign w:val="center"/>
            <w:hideMark/>
          </w:tcPr>
          <w:p w14:paraId="33B3E354" w14:textId="77777777" w:rsidR="007009E8" w:rsidRPr="007009E8" w:rsidRDefault="00CB5E12" w:rsidP="007009E8">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Порез на </w:t>
            </w:r>
            <w:r w:rsidR="007009E8" w:rsidRPr="007009E8">
              <w:rPr>
                <w:rFonts w:ascii="Times New Roman" w:eastAsia="Times New Roman" w:hAnsi="Times New Roman" w:cs="Times New Roman"/>
                <w:color w:val="000000"/>
                <w:sz w:val="18"/>
                <w:szCs w:val="18"/>
              </w:rPr>
              <w:t>приходе од сам. дјелатности у паушалном износу</w:t>
            </w:r>
          </w:p>
        </w:tc>
        <w:tc>
          <w:tcPr>
            <w:tcW w:w="1140" w:type="dxa"/>
            <w:tcBorders>
              <w:top w:val="nil"/>
              <w:left w:val="nil"/>
              <w:bottom w:val="single" w:sz="4" w:space="0" w:color="auto"/>
              <w:right w:val="single" w:sz="4" w:space="0" w:color="auto"/>
            </w:tcBorders>
            <w:shd w:val="clear" w:color="auto" w:fill="auto"/>
            <w:vAlign w:val="center"/>
            <w:hideMark/>
          </w:tcPr>
          <w:p w14:paraId="1724E0E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14:paraId="7CD52AD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14:paraId="18D9CFB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438,13</w:t>
            </w:r>
          </w:p>
        </w:tc>
        <w:tc>
          <w:tcPr>
            <w:tcW w:w="700" w:type="dxa"/>
            <w:tcBorders>
              <w:top w:val="nil"/>
              <w:left w:val="nil"/>
              <w:bottom w:val="single" w:sz="4" w:space="0" w:color="auto"/>
              <w:right w:val="single" w:sz="4" w:space="0" w:color="auto"/>
            </w:tcBorders>
            <w:shd w:val="clear" w:color="auto" w:fill="auto"/>
            <w:vAlign w:val="center"/>
            <w:hideMark/>
          </w:tcPr>
          <w:p w14:paraId="7702E70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14:paraId="4565532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0,37</w:t>
            </w:r>
          </w:p>
        </w:tc>
      </w:tr>
      <w:tr w:rsidR="007009E8" w:rsidRPr="007009E8" w14:paraId="538DC6F1"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B0812C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14:paraId="0FC5D0A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2E1BD5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92A121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713113</w:t>
            </w:r>
          </w:p>
        </w:tc>
        <w:tc>
          <w:tcPr>
            <w:tcW w:w="2720" w:type="dxa"/>
            <w:tcBorders>
              <w:top w:val="nil"/>
              <w:left w:val="nil"/>
              <w:bottom w:val="single" w:sz="4" w:space="0" w:color="auto"/>
              <w:right w:val="single" w:sz="4" w:space="0" w:color="auto"/>
            </w:tcBorders>
            <w:shd w:val="clear" w:color="auto" w:fill="auto"/>
            <w:vAlign w:val="center"/>
            <w:hideMark/>
          </w:tcPr>
          <w:p w14:paraId="7E05DC5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лична примања</w:t>
            </w:r>
          </w:p>
        </w:tc>
        <w:tc>
          <w:tcPr>
            <w:tcW w:w="1140" w:type="dxa"/>
            <w:tcBorders>
              <w:top w:val="nil"/>
              <w:left w:val="nil"/>
              <w:bottom w:val="single" w:sz="4" w:space="0" w:color="auto"/>
              <w:right w:val="single" w:sz="4" w:space="0" w:color="auto"/>
            </w:tcBorders>
            <w:shd w:val="clear" w:color="auto" w:fill="auto"/>
            <w:vAlign w:val="center"/>
            <w:hideMark/>
          </w:tcPr>
          <w:p w14:paraId="41E3E95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2.900.000,00</w:t>
            </w:r>
          </w:p>
        </w:tc>
        <w:tc>
          <w:tcPr>
            <w:tcW w:w="1180" w:type="dxa"/>
            <w:tcBorders>
              <w:top w:val="nil"/>
              <w:left w:val="nil"/>
              <w:bottom w:val="single" w:sz="4" w:space="0" w:color="auto"/>
              <w:right w:val="single" w:sz="4" w:space="0" w:color="auto"/>
            </w:tcBorders>
            <w:shd w:val="clear" w:color="auto" w:fill="auto"/>
            <w:vAlign w:val="center"/>
            <w:hideMark/>
          </w:tcPr>
          <w:p w14:paraId="5F7AF3A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1.363.000,00</w:t>
            </w:r>
          </w:p>
        </w:tc>
        <w:tc>
          <w:tcPr>
            <w:tcW w:w="1200" w:type="dxa"/>
            <w:tcBorders>
              <w:top w:val="nil"/>
              <w:left w:val="nil"/>
              <w:bottom w:val="single" w:sz="4" w:space="0" w:color="auto"/>
              <w:right w:val="single" w:sz="4" w:space="0" w:color="auto"/>
            </w:tcBorders>
            <w:shd w:val="clear" w:color="auto" w:fill="auto"/>
            <w:vAlign w:val="center"/>
            <w:hideMark/>
          </w:tcPr>
          <w:p w14:paraId="0AE18FE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1.610.551,77</w:t>
            </w:r>
          </w:p>
        </w:tc>
        <w:tc>
          <w:tcPr>
            <w:tcW w:w="700" w:type="dxa"/>
            <w:tcBorders>
              <w:top w:val="nil"/>
              <w:left w:val="nil"/>
              <w:bottom w:val="single" w:sz="4" w:space="0" w:color="auto"/>
              <w:right w:val="single" w:sz="4" w:space="0" w:color="auto"/>
            </w:tcBorders>
            <w:shd w:val="clear" w:color="auto" w:fill="auto"/>
            <w:vAlign w:val="center"/>
            <w:hideMark/>
          </w:tcPr>
          <w:p w14:paraId="0A5B5D87"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14:paraId="6E1FC32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1,18</w:t>
            </w:r>
          </w:p>
        </w:tc>
      </w:tr>
      <w:tr w:rsidR="007009E8" w:rsidRPr="007009E8" w14:paraId="58CDAAF8" w14:textId="77777777"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115F26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14:paraId="4202287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7D8755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61B654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713114</w:t>
            </w:r>
          </w:p>
        </w:tc>
        <w:tc>
          <w:tcPr>
            <w:tcW w:w="2720" w:type="dxa"/>
            <w:tcBorders>
              <w:top w:val="nil"/>
              <w:left w:val="nil"/>
              <w:bottom w:val="single" w:sz="4" w:space="0" w:color="auto"/>
              <w:right w:val="single" w:sz="4" w:space="0" w:color="auto"/>
            </w:tcBorders>
            <w:shd w:val="clear" w:color="auto" w:fill="auto"/>
            <w:vAlign w:val="center"/>
            <w:hideMark/>
          </w:tcPr>
          <w:p w14:paraId="1409FFC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лична примања лица која самостално обављају привредну и професионалну дјелатност</w:t>
            </w:r>
          </w:p>
        </w:tc>
        <w:tc>
          <w:tcPr>
            <w:tcW w:w="1140" w:type="dxa"/>
            <w:tcBorders>
              <w:top w:val="nil"/>
              <w:left w:val="nil"/>
              <w:bottom w:val="single" w:sz="4" w:space="0" w:color="auto"/>
              <w:right w:val="single" w:sz="4" w:space="0" w:color="auto"/>
            </w:tcBorders>
            <w:shd w:val="clear" w:color="auto" w:fill="auto"/>
            <w:vAlign w:val="center"/>
            <w:hideMark/>
          </w:tcPr>
          <w:p w14:paraId="5EA585B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14:paraId="0F07F8A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w:t>
            </w:r>
          </w:p>
        </w:tc>
        <w:tc>
          <w:tcPr>
            <w:tcW w:w="1200" w:type="dxa"/>
            <w:tcBorders>
              <w:top w:val="nil"/>
              <w:left w:val="nil"/>
              <w:bottom w:val="single" w:sz="4" w:space="0" w:color="auto"/>
              <w:right w:val="single" w:sz="4" w:space="0" w:color="auto"/>
            </w:tcBorders>
            <w:shd w:val="clear" w:color="auto" w:fill="auto"/>
            <w:vAlign w:val="center"/>
            <w:hideMark/>
          </w:tcPr>
          <w:p w14:paraId="3FDAEE7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4CFB363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C5C379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3316C790"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524C36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14:paraId="4E6877E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8CC583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714</w:t>
            </w:r>
          </w:p>
        </w:tc>
        <w:tc>
          <w:tcPr>
            <w:tcW w:w="640" w:type="dxa"/>
            <w:tcBorders>
              <w:top w:val="nil"/>
              <w:left w:val="nil"/>
              <w:bottom w:val="single" w:sz="4" w:space="0" w:color="auto"/>
              <w:right w:val="single" w:sz="4" w:space="0" w:color="auto"/>
            </w:tcBorders>
            <w:shd w:val="clear" w:color="auto" w:fill="auto"/>
            <w:vAlign w:val="center"/>
            <w:hideMark/>
          </w:tcPr>
          <w:p w14:paraId="72622A5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3B00754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14:paraId="1B9FD486"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3.507.400,00</w:t>
            </w:r>
          </w:p>
        </w:tc>
        <w:tc>
          <w:tcPr>
            <w:tcW w:w="1180" w:type="dxa"/>
            <w:tcBorders>
              <w:top w:val="nil"/>
              <w:left w:val="nil"/>
              <w:bottom w:val="single" w:sz="4" w:space="0" w:color="auto"/>
              <w:right w:val="single" w:sz="4" w:space="0" w:color="auto"/>
            </w:tcBorders>
            <w:shd w:val="clear" w:color="auto" w:fill="auto"/>
            <w:vAlign w:val="center"/>
            <w:hideMark/>
          </w:tcPr>
          <w:p w14:paraId="5DA8E73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1.648.478,00</w:t>
            </w:r>
          </w:p>
        </w:tc>
        <w:tc>
          <w:tcPr>
            <w:tcW w:w="1200" w:type="dxa"/>
            <w:tcBorders>
              <w:top w:val="nil"/>
              <w:left w:val="nil"/>
              <w:bottom w:val="single" w:sz="4" w:space="0" w:color="auto"/>
              <w:right w:val="single" w:sz="4" w:space="0" w:color="auto"/>
            </w:tcBorders>
            <w:shd w:val="clear" w:color="auto" w:fill="auto"/>
            <w:vAlign w:val="center"/>
            <w:hideMark/>
          </w:tcPr>
          <w:p w14:paraId="33BA9D8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1.847.954,12</w:t>
            </w:r>
          </w:p>
        </w:tc>
        <w:tc>
          <w:tcPr>
            <w:tcW w:w="700" w:type="dxa"/>
            <w:tcBorders>
              <w:top w:val="nil"/>
              <w:left w:val="nil"/>
              <w:bottom w:val="single" w:sz="4" w:space="0" w:color="auto"/>
              <w:right w:val="single" w:sz="4" w:space="0" w:color="auto"/>
            </w:tcBorders>
            <w:shd w:val="clear" w:color="auto" w:fill="auto"/>
            <w:vAlign w:val="center"/>
            <w:hideMark/>
          </w:tcPr>
          <w:p w14:paraId="1939B2D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14:paraId="558D9194"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1,12</w:t>
            </w:r>
          </w:p>
        </w:tc>
      </w:tr>
      <w:tr w:rsidR="007009E8" w:rsidRPr="007009E8" w14:paraId="57CAE360"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BF2AF4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14:paraId="783A6FE8"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4E41DE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E5CF6A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714111</w:t>
            </w:r>
          </w:p>
        </w:tc>
        <w:tc>
          <w:tcPr>
            <w:tcW w:w="2720" w:type="dxa"/>
            <w:tcBorders>
              <w:top w:val="nil"/>
              <w:left w:val="nil"/>
              <w:bottom w:val="single" w:sz="4" w:space="0" w:color="auto"/>
              <w:right w:val="single" w:sz="4" w:space="0" w:color="auto"/>
            </w:tcBorders>
            <w:shd w:val="clear" w:color="auto" w:fill="auto"/>
            <w:vAlign w:val="center"/>
            <w:hideMark/>
          </w:tcPr>
          <w:p w14:paraId="7F6FFBC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14:paraId="061ACC4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5.800,00</w:t>
            </w:r>
          </w:p>
        </w:tc>
        <w:tc>
          <w:tcPr>
            <w:tcW w:w="1180" w:type="dxa"/>
            <w:tcBorders>
              <w:top w:val="nil"/>
              <w:left w:val="nil"/>
              <w:bottom w:val="single" w:sz="4" w:space="0" w:color="auto"/>
              <w:right w:val="single" w:sz="4" w:space="0" w:color="auto"/>
            </w:tcBorders>
            <w:shd w:val="clear" w:color="auto" w:fill="auto"/>
            <w:vAlign w:val="center"/>
            <w:hideMark/>
          </w:tcPr>
          <w:p w14:paraId="4D1C52B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2.726,00</w:t>
            </w:r>
          </w:p>
        </w:tc>
        <w:tc>
          <w:tcPr>
            <w:tcW w:w="1200" w:type="dxa"/>
            <w:tcBorders>
              <w:top w:val="nil"/>
              <w:left w:val="nil"/>
              <w:bottom w:val="single" w:sz="4" w:space="0" w:color="auto"/>
              <w:right w:val="single" w:sz="4" w:space="0" w:color="auto"/>
            </w:tcBorders>
            <w:shd w:val="clear" w:color="auto" w:fill="auto"/>
            <w:vAlign w:val="center"/>
            <w:hideMark/>
          </w:tcPr>
          <w:p w14:paraId="529DAE1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2.171,16</w:t>
            </w:r>
          </w:p>
        </w:tc>
        <w:tc>
          <w:tcPr>
            <w:tcW w:w="700" w:type="dxa"/>
            <w:tcBorders>
              <w:top w:val="nil"/>
              <w:left w:val="nil"/>
              <w:bottom w:val="single" w:sz="4" w:space="0" w:color="auto"/>
              <w:right w:val="single" w:sz="4" w:space="0" w:color="auto"/>
            </w:tcBorders>
            <w:shd w:val="clear" w:color="auto" w:fill="auto"/>
            <w:vAlign w:val="center"/>
            <w:hideMark/>
          </w:tcPr>
          <w:p w14:paraId="062C750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14:paraId="7291A09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0,80</w:t>
            </w:r>
          </w:p>
        </w:tc>
      </w:tr>
      <w:tr w:rsidR="007009E8" w:rsidRPr="007009E8" w14:paraId="12133BD6"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D81B2F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14:paraId="13BB867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C219FA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0F69425"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714112</w:t>
            </w:r>
          </w:p>
        </w:tc>
        <w:tc>
          <w:tcPr>
            <w:tcW w:w="2720" w:type="dxa"/>
            <w:tcBorders>
              <w:top w:val="nil"/>
              <w:left w:val="nil"/>
              <w:bottom w:val="single" w:sz="4" w:space="0" w:color="auto"/>
              <w:right w:val="single" w:sz="4" w:space="0" w:color="auto"/>
            </w:tcBorders>
            <w:shd w:val="clear" w:color="auto" w:fill="auto"/>
            <w:vAlign w:val="center"/>
            <w:hideMark/>
          </w:tcPr>
          <w:p w14:paraId="1E9E3E6A"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непокретности</w:t>
            </w:r>
          </w:p>
        </w:tc>
        <w:tc>
          <w:tcPr>
            <w:tcW w:w="1140" w:type="dxa"/>
            <w:tcBorders>
              <w:top w:val="nil"/>
              <w:left w:val="nil"/>
              <w:bottom w:val="single" w:sz="4" w:space="0" w:color="auto"/>
              <w:right w:val="single" w:sz="4" w:space="0" w:color="auto"/>
            </w:tcBorders>
            <w:shd w:val="clear" w:color="auto" w:fill="auto"/>
            <w:vAlign w:val="center"/>
            <w:hideMark/>
          </w:tcPr>
          <w:p w14:paraId="37CD1C5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3.500.000,00</w:t>
            </w:r>
          </w:p>
        </w:tc>
        <w:tc>
          <w:tcPr>
            <w:tcW w:w="1180" w:type="dxa"/>
            <w:tcBorders>
              <w:top w:val="nil"/>
              <w:left w:val="nil"/>
              <w:bottom w:val="single" w:sz="4" w:space="0" w:color="auto"/>
              <w:right w:val="single" w:sz="4" w:space="0" w:color="auto"/>
            </w:tcBorders>
            <w:shd w:val="clear" w:color="auto" w:fill="auto"/>
            <w:vAlign w:val="center"/>
            <w:hideMark/>
          </w:tcPr>
          <w:p w14:paraId="52C5C39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1.645.000,00</w:t>
            </w:r>
          </w:p>
        </w:tc>
        <w:tc>
          <w:tcPr>
            <w:tcW w:w="1200" w:type="dxa"/>
            <w:tcBorders>
              <w:top w:val="nil"/>
              <w:left w:val="nil"/>
              <w:bottom w:val="single" w:sz="4" w:space="0" w:color="auto"/>
              <w:right w:val="single" w:sz="4" w:space="0" w:color="auto"/>
            </w:tcBorders>
            <w:shd w:val="clear" w:color="auto" w:fill="auto"/>
            <w:vAlign w:val="center"/>
            <w:hideMark/>
          </w:tcPr>
          <w:p w14:paraId="07ECA33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1.845.241,13</w:t>
            </w:r>
          </w:p>
        </w:tc>
        <w:tc>
          <w:tcPr>
            <w:tcW w:w="700" w:type="dxa"/>
            <w:tcBorders>
              <w:top w:val="nil"/>
              <w:left w:val="nil"/>
              <w:bottom w:val="single" w:sz="4" w:space="0" w:color="auto"/>
              <w:right w:val="single" w:sz="4" w:space="0" w:color="auto"/>
            </w:tcBorders>
            <w:shd w:val="clear" w:color="auto" w:fill="auto"/>
            <w:vAlign w:val="center"/>
            <w:hideMark/>
          </w:tcPr>
          <w:p w14:paraId="1C3D388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14:paraId="73AEC04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1,12</w:t>
            </w:r>
          </w:p>
        </w:tc>
      </w:tr>
      <w:tr w:rsidR="007009E8" w:rsidRPr="007009E8" w14:paraId="2DE1C424"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6EB44B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14:paraId="0AB77D9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C58E4CA"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94DED4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714211</w:t>
            </w:r>
          </w:p>
        </w:tc>
        <w:tc>
          <w:tcPr>
            <w:tcW w:w="2720" w:type="dxa"/>
            <w:tcBorders>
              <w:top w:val="nil"/>
              <w:left w:val="nil"/>
              <w:bottom w:val="single" w:sz="4" w:space="0" w:color="auto"/>
              <w:right w:val="single" w:sz="4" w:space="0" w:color="auto"/>
            </w:tcBorders>
            <w:shd w:val="clear" w:color="auto" w:fill="auto"/>
            <w:vAlign w:val="center"/>
            <w:hideMark/>
          </w:tcPr>
          <w:p w14:paraId="7D958D9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наслијеђе и поклон</w:t>
            </w:r>
          </w:p>
        </w:tc>
        <w:tc>
          <w:tcPr>
            <w:tcW w:w="1140" w:type="dxa"/>
            <w:tcBorders>
              <w:top w:val="nil"/>
              <w:left w:val="nil"/>
              <w:bottom w:val="single" w:sz="4" w:space="0" w:color="auto"/>
              <w:right w:val="single" w:sz="4" w:space="0" w:color="auto"/>
            </w:tcBorders>
            <w:shd w:val="clear" w:color="auto" w:fill="auto"/>
            <w:vAlign w:val="center"/>
            <w:hideMark/>
          </w:tcPr>
          <w:p w14:paraId="6D65EC4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14:paraId="7A25C3D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w:t>
            </w:r>
          </w:p>
        </w:tc>
        <w:tc>
          <w:tcPr>
            <w:tcW w:w="1200" w:type="dxa"/>
            <w:tcBorders>
              <w:top w:val="nil"/>
              <w:left w:val="nil"/>
              <w:bottom w:val="single" w:sz="4" w:space="0" w:color="auto"/>
              <w:right w:val="single" w:sz="4" w:space="0" w:color="auto"/>
            </w:tcBorders>
            <w:shd w:val="clear" w:color="auto" w:fill="auto"/>
            <w:vAlign w:val="center"/>
            <w:hideMark/>
          </w:tcPr>
          <w:p w14:paraId="15D718E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77E30AE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C25B6C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58E206E2"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92E565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14:paraId="11B4445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BADAE0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0FAB4E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714311</w:t>
            </w:r>
          </w:p>
        </w:tc>
        <w:tc>
          <w:tcPr>
            <w:tcW w:w="2720" w:type="dxa"/>
            <w:tcBorders>
              <w:top w:val="nil"/>
              <w:left w:val="nil"/>
              <w:bottom w:val="single" w:sz="4" w:space="0" w:color="auto"/>
              <w:right w:val="single" w:sz="4" w:space="0" w:color="auto"/>
            </w:tcBorders>
            <w:shd w:val="clear" w:color="auto" w:fill="auto"/>
            <w:vAlign w:val="center"/>
            <w:hideMark/>
          </w:tcPr>
          <w:p w14:paraId="0CFC25F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пренос непокретности и права</w:t>
            </w:r>
          </w:p>
        </w:tc>
        <w:tc>
          <w:tcPr>
            <w:tcW w:w="1140" w:type="dxa"/>
            <w:tcBorders>
              <w:top w:val="nil"/>
              <w:left w:val="nil"/>
              <w:bottom w:val="single" w:sz="4" w:space="0" w:color="auto"/>
              <w:right w:val="single" w:sz="4" w:space="0" w:color="auto"/>
            </w:tcBorders>
            <w:shd w:val="clear" w:color="auto" w:fill="auto"/>
            <w:vAlign w:val="center"/>
            <w:hideMark/>
          </w:tcPr>
          <w:p w14:paraId="4049593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w:t>
            </w:r>
          </w:p>
        </w:tc>
        <w:tc>
          <w:tcPr>
            <w:tcW w:w="1180" w:type="dxa"/>
            <w:tcBorders>
              <w:top w:val="nil"/>
              <w:left w:val="nil"/>
              <w:bottom w:val="single" w:sz="4" w:space="0" w:color="auto"/>
              <w:right w:val="single" w:sz="4" w:space="0" w:color="auto"/>
            </w:tcBorders>
            <w:shd w:val="clear" w:color="auto" w:fill="auto"/>
            <w:vAlign w:val="center"/>
            <w:hideMark/>
          </w:tcPr>
          <w:p w14:paraId="58F0365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w:t>
            </w:r>
          </w:p>
        </w:tc>
        <w:tc>
          <w:tcPr>
            <w:tcW w:w="1200" w:type="dxa"/>
            <w:tcBorders>
              <w:top w:val="nil"/>
              <w:left w:val="nil"/>
              <w:bottom w:val="single" w:sz="4" w:space="0" w:color="auto"/>
              <w:right w:val="single" w:sz="4" w:space="0" w:color="auto"/>
            </w:tcBorders>
            <w:shd w:val="clear" w:color="auto" w:fill="auto"/>
            <w:vAlign w:val="center"/>
            <w:hideMark/>
          </w:tcPr>
          <w:p w14:paraId="1261C3F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541,83</w:t>
            </w:r>
          </w:p>
        </w:tc>
        <w:tc>
          <w:tcPr>
            <w:tcW w:w="700" w:type="dxa"/>
            <w:tcBorders>
              <w:top w:val="nil"/>
              <w:left w:val="nil"/>
              <w:bottom w:val="single" w:sz="4" w:space="0" w:color="auto"/>
              <w:right w:val="single" w:sz="4" w:space="0" w:color="auto"/>
            </w:tcBorders>
            <w:shd w:val="clear" w:color="auto" w:fill="auto"/>
            <w:vAlign w:val="center"/>
            <w:hideMark/>
          </w:tcPr>
          <w:p w14:paraId="4BA8513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0,36</w:t>
            </w:r>
          </w:p>
        </w:tc>
        <w:tc>
          <w:tcPr>
            <w:tcW w:w="700" w:type="dxa"/>
            <w:tcBorders>
              <w:top w:val="nil"/>
              <w:left w:val="nil"/>
              <w:bottom w:val="single" w:sz="4" w:space="0" w:color="auto"/>
              <w:right w:val="single" w:sz="4" w:space="0" w:color="auto"/>
            </w:tcBorders>
            <w:shd w:val="clear" w:color="auto" w:fill="auto"/>
            <w:vAlign w:val="center"/>
            <w:hideMark/>
          </w:tcPr>
          <w:p w14:paraId="1341A84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0,77</w:t>
            </w:r>
          </w:p>
        </w:tc>
      </w:tr>
      <w:tr w:rsidR="007009E8" w:rsidRPr="007009E8" w14:paraId="684A55D9"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722EEA6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14:paraId="0CE4987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8B9D5B0"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715</w:t>
            </w:r>
          </w:p>
        </w:tc>
        <w:tc>
          <w:tcPr>
            <w:tcW w:w="640" w:type="dxa"/>
            <w:tcBorders>
              <w:top w:val="nil"/>
              <w:left w:val="nil"/>
              <w:bottom w:val="single" w:sz="4" w:space="0" w:color="auto"/>
              <w:right w:val="single" w:sz="4" w:space="0" w:color="auto"/>
            </w:tcBorders>
            <w:shd w:val="clear" w:color="auto" w:fill="auto"/>
            <w:vAlign w:val="center"/>
            <w:hideMark/>
          </w:tcPr>
          <w:p w14:paraId="4C478D3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715000</w:t>
            </w:r>
          </w:p>
        </w:tc>
        <w:tc>
          <w:tcPr>
            <w:tcW w:w="2720" w:type="dxa"/>
            <w:tcBorders>
              <w:top w:val="nil"/>
              <w:left w:val="nil"/>
              <w:bottom w:val="single" w:sz="4" w:space="0" w:color="auto"/>
              <w:right w:val="single" w:sz="4" w:space="0" w:color="auto"/>
            </w:tcBorders>
            <w:shd w:val="clear" w:color="auto" w:fill="auto"/>
            <w:vAlign w:val="center"/>
            <w:hideMark/>
          </w:tcPr>
          <w:p w14:paraId="70014D5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промет производа и услуга</w:t>
            </w:r>
          </w:p>
        </w:tc>
        <w:tc>
          <w:tcPr>
            <w:tcW w:w="1140" w:type="dxa"/>
            <w:tcBorders>
              <w:top w:val="nil"/>
              <w:left w:val="nil"/>
              <w:bottom w:val="single" w:sz="4" w:space="0" w:color="auto"/>
              <w:right w:val="single" w:sz="4" w:space="0" w:color="auto"/>
            </w:tcBorders>
            <w:shd w:val="clear" w:color="auto" w:fill="auto"/>
            <w:vAlign w:val="center"/>
            <w:hideMark/>
          </w:tcPr>
          <w:p w14:paraId="7D021FE8"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7.500,00</w:t>
            </w:r>
          </w:p>
        </w:tc>
        <w:tc>
          <w:tcPr>
            <w:tcW w:w="1180" w:type="dxa"/>
            <w:tcBorders>
              <w:top w:val="nil"/>
              <w:left w:val="nil"/>
              <w:bottom w:val="single" w:sz="4" w:space="0" w:color="auto"/>
              <w:right w:val="single" w:sz="4" w:space="0" w:color="auto"/>
            </w:tcBorders>
            <w:shd w:val="clear" w:color="auto" w:fill="auto"/>
            <w:vAlign w:val="center"/>
            <w:hideMark/>
          </w:tcPr>
          <w:p w14:paraId="558F04C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3.525,00</w:t>
            </w:r>
          </w:p>
        </w:tc>
        <w:tc>
          <w:tcPr>
            <w:tcW w:w="1200" w:type="dxa"/>
            <w:tcBorders>
              <w:top w:val="nil"/>
              <w:left w:val="nil"/>
              <w:bottom w:val="single" w:sz="4" w:space="0" w:color="auto"/>
              <w:right w:val="single" w:sz="4" w:space="0" w:color="auto"/>
            </w:tcBorders>
            <w:shd w:val="clear" w:color="auto" w:fill="auto"/>
            <w:vAlign w:val="center"/>
            <w:hideMark/>
          </w:tcPr>
          <w:p w14:paraId="6AB77672"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2.045,91</w:t>
            </w:r>
          </w:p>
        </w:tc>
        <w:tc>
          <w:tcPr>
            <w:tcW w:w="700" w:type="dxa"/>
            <w:tcBorders>
              <w:top w:val="nil"/>
              <w:left w:val="nil"/>
              <w:bottom w:val="single" w:sz="4" w:space="0" w:color="auto"/>
              <w:right w:val="single" w:sz="4" w:space="0" w:color="auto"/>
            </w:tcBorders>
            <w:shd w:val="clear" w:color="auto" w:fill="auto"/>
            <w:vAlign w:val="center"/>
            <w:hideMark/>
          </w:tcPr>
          <w:p w14:paraId="1B47F50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0,27</w:t>
            </w:r>
          </w:p>
        </w:tc>
        <w:tc>
          <w:tcPr>
            <w:tcW w:w="700" w:type="dxa"/>
            <w:tcBorders>
              <w:top w:val="nil"/>
              <w:left w:val="nil"/>
              <w:bottom w:val="single" w:sz="4" w:space="0" w:color="auto"/>
              <w:right w:val="single" w:sz="4" w:space="0" w:color="auto"/>
            </w:tcBorders>
            <w:shd w:val="clear" w:color="auto" w:fill="auto"/>
            <w:vAlign w:val="center"/>
            <w:hideMark/>
          </w:tcPr>
          <w:p w14:paraId="3290639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0,58</w:t>
            </w:r>
          </w:p>
        </w:tc>
      </w:tr>
      <w:tr w:rsidR="007009E8" w:rsidRPr="007009E8" w14:paraId="1030D21A"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6CC618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14:paraId="69C6C0B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8DB7D8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76A759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715100</w:t>
            </w:r>
          </w:p>
        </w:tc>
        <w:tc>
          <w:tcPr>
            <w:tcW w:w="2720" w:type="dxa"/>
            <w:tcBorders>
              <w:top w:val="nil"/>
              <w:left w:val="nil"/>
              <w:bottom w:val="single" w:sz="4" w:space="0" w:color="auto"/>
              <w:right w:val="single" w:sz="4" w:space="0" w:color="auto"/>
            </w:tcBorders>
            <w:shd w:val="clear" w:color="auto" w:fill="auto"/>
            <w:vAlign w:val="center"/>
            <w:hideMark/>
          </w:tcPr>
          <w:p w14:paraId="7A2EC0E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од заосталих обавеза</w:t>
            </w:r>
          </w:p>
        </w:tc>
        <w:tc>
          <w:tcPr>
            <w:tcW w:w="1140" w:type="dxa"/>
            <w:tcBorders>
              <w:top w:val="nil"/>
              <w:left w:val="nil"/>
              <w:bottom w:val="single" w:sz="4" w:space="0" w:color="auto"/>
              <w:right w:val="single" w:sz="4" w:space="0" w:color="auto"/>
            </w:tcBorders>
            <w:shd w:val="clear" w:color="auto" w:fill="auto"/>
            <w:vAlign w:val="center"/>
            <w:hideMark/>
          </w:tcPr>
          <w:p w14:paraId="6EAB58F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14:paraId="3E80460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14:paraId="5A0A8B9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311,99</w:t>
            </w:r>
          </w:p>
        </w:tc>
        <w:tc>
          <w:tcPr>
            <w:tcW w:w="700" w:type="dxa"/>
            <w:tcBorders>
              <w:top w:val="nil"/>
              <w:left w:val="nil"/>
              <w:bottom w:val="single" w:sz="4" w:space="0" w:color="auto"/>
              <w:right w:val="single" w:sz="4" w:space="0" w:color="auto"/>
            </w:tcBorders>
            <w:shd w:val="clear" w:color="auto" w:fill="auto"/>
            <w:vAlign w:val="center"/>
            <w:hideMark/>
          </w:tcPr>
          <w:p w14:paraId="61995FD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0,12</w:t>
            </w:r>
          </w:p>
        </w:tc>
        <w:tc>
          <w:tcPr>
            <w:tcW w:w="700" w:type="dxa"/>
            <w:tcBorders>
              <w:top w:val="nil"/>
              <w:left w:val="nil"/>
              <w:bottom w:val="single" w:sz="4" w:space="0" w:color="auto"/>
              <w:right w:val="single" w:sz="4" w:space="0" w:color="auto"/>
            </w:tcBorders>
            <w:shd w:val="clear" w:color="auto" w:fill="auto"/>
            <w:vAlign w:val="center"/>
            <w:hideMark/>
          </w:tcPr>
          <w:p w14:paraId="53FF9CD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0,27</w:t>
            </w:r>
          </w:p>
        </w:tc>
      </w:tr>
      <w:tr w:rsidR="007009E8" w:rsidRPr="007009E8" w14:paraId="7BD5CFAB"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BF8FBC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14:paraId="59E09E7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92C47E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2CE0D8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715200</w:t>
            </w:r>
          </w:p>
        </w:tc>
        <w:tc>
          <w:tcPr>
            <w:tcW w:w="2720" w:type="dxa"/>
            <w:tcBorders>
              <w:top w:val="nil"/>
              <w:left w:val="nil"/>
              <w:bottom w:val="single" w:sz="4" w:space="0" w:color="auto"/>
              <w:right w:val="single" w:sz="4" w:space="0" w:color="auto"/>
            </w:tcBorders>
            <w:shd w:val="clear" w:color="auto" w:fill="auto"/>
            <w:vAlign w:val="center"/>
            <w:hideMark/>
          </w:tcPr>
          <w:p w14:paraId="45E9D3E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промет услуга</w:t>
            </w:r>
          </w:p>
        </w:tc>
        <w:tc>
          <w:tcPr>
            <w:tcW w:w="1140" w:type="dxa"/>
            <w:tcBorders>
              <w:top w:val="nil"/>
              <w:left w:val="nil"/>
              <w:bottom w:val="single" w:sz="4" w:space="0" w:color="auto"/>
              <w:right w:val="single" w:sz="4" w:space="0" w:color="auto"/>
            </w:tcBorders>
            <w:shd w:val="clear" w:color="auto" w:fill="auto"/>
            <w:vAlign w:val="center"/>
            <w:hideMark/>
          </w:tcPr>
          <w:p w14:paraId="36721E6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14:paraId="5306249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w:t>
            </w:r>
          </w:p>
        </w:tc>
        <w:tc>
          <w:tcPr>
            <w:tcW w:w="1200" w:type="dxa"/>
            <w:tcBorders>
              <w:top w:val="nil"/>
              <w:left w:val="nil"/>
              <w:bottom w:val="single" w:sz="4" w:space="0" w:color="auto"/>
              <w:right w:val="single" w:sz="4" w:space="0" w:color="auto"/>
            </w:tcBorders>
            <w:shd w:val="clear" w:color="auto" w:fill="auto"/>
            <w:vAlign w:val="center"/>
            <w:hideMark/>
          </w:tcPr>
          <w:p w14:paraId="2DB5E13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1.733,92</w:t>
            </w:r>
          </w:p>
        </w:tc>
        <w:tc>
          <w:tcPr>
            <w:tcW w:w="700" w:type="dxa"/>
            <w:tcBorders>
              <w:top w:val="nil"/>
              <w:left w:val="nil"/>
              <w:bottom w:val="single" w:sz="4" w:space="0" w:color="auto"/>
              <w:right w:val="single" w:sz="4" w:space="0" w:color="auto"/>
            </w:tcBorders>
            <w:shd w:val="clear" w:color="auto" w:fill="auto"/>
            <w:vAlign w:val="center"/>
            <w:hideMark/>
          </w:tcPr>
          <w:p w14:paraId="358E9FB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0,35</w:t>
            </w:r>
          </w:p>
        </w:tc>
        <w:tc>
          <w:tcPr>
            <w:tcW w:w="700" w:type="dxa"/>
            <w:tcBorders>
              <w:top w:val="nil"/>
              <w:left w:val="nil"/>
              <w:bottom w:val="single" w:sz="4" w:space="0" w:color="auto"/>
              <w:right w:val="single" w:sz="4" w:space="0" w:color="auto"/>
            </w:tcBorders>
            <w:shd w:val="clear" w:color="auto" w:fill="auto"/>
            <w:vAlign w:val="center"/>
            <w:hideMark/>
          </w:tcPr>
          <w:p w14:paraId="3B926FB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0,74</w:t>
            </w:r>
          </w:p>
        </w:tc>
      </w:tr>
      <w:tr w:rsidR="007009E8" w:rsidRPr="007009E8" w14:paraId="2DFEE27C"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48CD8C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14:paraId="3A65BF6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C6BF20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717</w:t>
            </w:r>
          </w:p>
        </w:tc>
        <w:tc>
          <w:tcPr>
            <w:tcW w:w="640" w:type="dxa"/>
            <w:tcBorders>
              <w:top w:val="nil"/>
              <w:left w:val="nil"/>
              <w:bottom w:val="single" w:sz="4" w:space="0" w:color="auto"/>
              <w:right w:val="single" w:sz="4" w:space="0" w:color="auto"/>
            </w:tcBorders>
            <w:shd w:val="clear" w:color="auto" w:fill="auto"/>
            <w:vAlign w:val="center"/>
            <w:hideMark/>
          </w:tcPr>
          <w:p w14:paraId="04321307"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1010A479"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Индиректни порези дозначени од УИО</w:t>
            </w:r>
          </w:p>
        </w:tc>
        <w:tc>
          <w:tcPr>
            <w:tcW w:w="1140" w:type="dxa"/>
            <w:tcBorders>
              <w:top w:val="nil"/>
              <w:left w:val="nil"/>
              <w:bottom w:val="single" w:sz="4" w:space="0" w:color="auto"/>
              <w:right w:val="single" w:sz="4" w:space="0" w:color="auto"/>
            </w:tcBorders>
            <w:shd w:val="clear" w:color="auto" w:fill="auto"/>
            <w:vAlign w:val="center"/>
            <w:hideMark/>
          </w:tcPr>
          <w:p w14:paraId="698280E2"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28.700.000,00</w:t>
            </w:r>
          </w:p>
        </w:tc>
        <w:tc>
          <w:tcPr>
            <w:tcW w:w="1180" w:type="dxa"/>
            <w:tcBorders>
              <w:top w:val="nil"/>
              <w:left w:val="nil"/>
              <w:bottom w:val="single" w:sz="4" w:space="0" w:color="auto"/>
              <w:right w:val="single" w:sz="4" w:space="0" w:color="auto"/>
            </w:tcBorders>
            <w:shd w:val="clear" w:color="auto" w:fill="auto"/>
            <w:vAlign w:val="center"/>
            <w:hideMark/>
          </w:tcPr>
          <w:p w14:paraId="4E97508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13.489.000,00</w:t>
            </w:r>
          </w:p>
        </w:tc>
        <w:tc>
          <w:tcPr>
            <w:tcW w:w="1200" w:type="dxa"/>
            <w:tcBorders>
              <w:top w:val="nil"/>
              <w:left w:val="nil"/>
              <w:bottom w:val="single" w:sz="4" w:space="0" w:color="auto"/>
              <w:right w:val="single" w:sz="4" w:space="0" w:color="auto"/>
            </w:tcBorders>
            <w:shd w:val="clear" w:color="auto" w:fill="auto"/>
            <w:vAlign w:val="center"/>
            <w:hideMark/>
          </w:tcPr>
          <w:p w14:paraId="1DF8BFCE"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17.268.780,85</w:t>
            </w:r>
          </w:p>
        </w:tc>
        <w:tc>
          <w:tcPr>
            <w:tcW w:w="700" w:type="dxa"/>
            <w:tcBorders>
              <w:top w:val="nil"/>
              <w:left w:val="nil"/>
              <w:bottom w:val="single" w:sz="4" w:space="0" w:color="auto"/>
              <w:right w:val="single" w:sz="4" w:space="0" w:color="auto"/>
            </w:tcBorders>
            <w:shd w:val="clear" w:color="auto" w:fill="auto"/>
            <w:vAlign w:val="center"/>
            <w:hideMark/>
          </w:tcPr>
          <w:p w14:paraId="6AE3123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14:paraId="243F5DD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1,28</w:t>
            </w:r>
          </w:p>
        </w:tc>
      </w:tr>
      <w:tr w:rsidR="007009E8" w:rsidRPr="007009E8" w14:paraId="674BFE43"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643746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14:paraId="04D6817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430B1F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B27B8A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717111</w:t>
            </w:r>
          </w:p>
        </w:tc>
        <w:tc>
          <w:tcPr>
            <w:tcW w:w="2720" w:type="dxa"/>
            <w:tcBorders>
              <w:top w:val="nil"/>
              <w:left w:val="nil"/>
              <w:bottom w:val="single" w:sz="4" w:space="0" w:color="auto"/>
              <w:right w:val="single" w:sz="4" w:space="0" w:color="auto"/>
            </w:tcBorders>
            <w:shd w:val="clear" w:color="auto" w:fill="auto"/>
            <w:vAlign w:val="center"/>
            <w:hideMark/>
          </w:tcPr>
          <w:p w14:paraId="4DE4B94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индиректних пореза</w:t>
            </w:r>
          </w:p>
        </w:tc>
        <w:tc>
          <w:tcPr>
            <w:tcW w:w="1140" w:type="dxa"/>
            <w:tcBorders>
              <w:top w:val="nil"/>
              <w:left w:val="nil"/>
              <w:bottom w:val="single" w:sz="4" w:space="0" w:color="auto"/>
              <w:right w:val="single" w:sz="4" w:space="0" w:color="auto"/>
            </w:tcBorders>
            <w:shd w:val="clear" w:color="auto" w:fill="auto"/>
            <w:vAlign w:val="center"/>
            <w:hideMark/>
          </w:tcPr>
          <w:p w14:paraId="5AA509B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28.700.000,00</w:t>
            </w:r>
          </w:p>
        </w:tc>
        <w:tc>
          <w:tcPr>
            <w:tcW w:w="1180" w:type="dxa"/>
            <w:tcBorders>
              <w:top w:val="nil"/>
              <w:left w:val="nil"/>
              <w:bottom w:val="single" w:sz="4" w:space="0" w:color="auto"/>
              <w:right w:val="single" w:sz="4" w:space="0" w:color="auto"/>
            </w:tcBorders>
            <w:shd w:val="clear" w:color="auto" w:fill="auto"/>
            <w:vAlign w:val="center"/>
            <w:hideMark/>
          </w:tcPr>
          <w:p w14:paraId="0871EC4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13.489.000,00</w:t>
            </w:r>
          </w:p>
        </w:tc>
        <w:tc>
          <w:tcPr>
            <w:tcW w:w="1200" w:type="dxa"/>
            <w:tcBorders>
              <w:top w:val="nil"/>
              <w:left w:val="nil"/>
              <w:bottom w:val="single" w:sz="4" w:space="0" w:color="auto"/>
              <w:right w:val="single" w:sz="4" w:space="0" w:color="auto"/>
            </w:tcBorders>
            <w:shd w:val="clear" w:color="auto" w:fill="auto"/>
            <w:vAlign w:val="center"/>
            <w:hideMark/>
          </w:tcPr>
          <w:p w14:paraId="15810D0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17.268.780,85</w:t>
            </w:r>
          </w:p>
        </w:tc>
        <w:tc>
          <w:tcPr>
            <w:tcW w:w="700" w:type="dxa"/>
            <w:tcBorders>
              <w:top w:val="nil"/>
              <w:left w:val="nil"/>
              <w:bottom w:val="single" w:sz="4" w:space="0" w:color="auto"/>
              <w:right w:val="single" w:sz="4" w:space="0" w:color="auto"/>
            </w:tcBorders>
            <w:shd w:val="clear" w:color="auto" w:fill="auto"/>
            <w:vAlign w:val="center"/>
            <w:hideMark/>
          </w:tcPr>
          <w:p w14:paraId="12DD546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14:paraId="4FFAE5B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1,28</w:t>
            </w:r>
          </w:p>
        </w:tc>
      </w:tr>
      <w:tr w:rsidR="007009E8" w:rsidRPr="007009E8" w14:paraId="45905C9A" w14:textId="77777777" w:rsidTr="00453C15">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9664D8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14:paraId="14B9BB58"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454DD63"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719</w:t>
            </w:r>
          </w:p>
        </w:tc>
        <w:tc>
          <w:tcPr>
            <w:tcW w:w="640" w:type="dxa"/>
            <w:tcBorders>
              <w:top w:val="nil"/>
              <w:left w:val="nil"/>
              <w:bottom w:val="single" w:sz="4" w:space="0" w:color="auto"/>
              <w:right w:val="single" w:sz="4" w:space="0" w:color="auto"/>
            </w:tcBorders>
            <w:shd w:val="clear" w:color="auto" w:fill="auto"/>
            <w:vAlign w:val="center"/>
            <w:hideMark/>
          </w:tcPr>
          <w:p w14:paraId="36BDDE3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2D02566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порези</w:t>
            </w:r>
          </w:p>
        </w:tc>
        <w:tc>
          <w:tcPr>
            <w:tcW w:w="1140" w:type="dxa"/>
            <w:tcBorders>
              <w:top w:val="nil"/>
              <w:left w:val="nil"/>
              <w:bottom w:val="single" w:sz="4" w:space="0" w:color="auto"/>
              <w:right w:val="single" w:sz="4" w:space="0" w:color="auto"/>
            </w:tcBorders>
            <w:shd w:val="clear" w:color="auto" w:fill="auto"/>
            <w:vAlign w:val="center"/>
            <w:hideMark/>
          </w:tcPr>
          <w:p w14:paraId="4DBA256E"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14:paraId="793ACFA3"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141.000,00</w:t>
            </w:r>
          </w:p>
        </w:tc>
        <w:tc>
          <w:tcPr>
            <w:tcW w:w="1200" w:type="dxa"/>
            <w:tcBorders>
              <w:top w:val="nil"/>
              <w:left w:val="nil"/>
              <w:bottom w:val="single" w:sz="4" w:space="0" w:color="auto"/>
              <w:right w:val="single" w:sz="4" w:space="0" w:color="auto"/>
            </w:tcBorders>
            <w:shd w:val="clear" w:color="auto" w:fill="auto"/>
            <w:vAlign w:val="center"/>
            <w:hideMark/>
          </w:tcPr>
          <w:p w14:paraId="603CA8E2"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172.876,98</w:t>
            </w:r>
          </w:p>
        </w:tc>
        <w:tc>
          <w:tcPr>
            <w:tcW w:w="700" w:type="dxa"/>
            <w:tcBorders>
              <w:top w:val="nil"/>
              <w:left w:val="nil"/>
              <w:bottom w:val="single" w:sz="4" w:space="0" w:color="auto"/>
              <w:right w:val="single" w:sz="4" w:space="0" w:color="auto"/>
            </w:tcBorders>
            <w:shd w:val="clear" w:color="auto" w:fill="auto"/>
            <w:vAlign w:val="center"/>
            <w:hideMark/>
          </w:tcPr>
          <w:p w14:paraId="1227CBE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0,58</w:t>
            </w:r>
          </w:p>
        </w:tc>
        <w:tc>
          <w:tcPr>
            <w:tcW w:w="700" w:type="dxa"/>
            <w:tcBorders>
              <w:top w:val="nil"/>
              <w:left w:val="nil"/>
              <w:bottom w:val="single" w:sz="4" w:space="0" w:color="auto"/>
              <w:right w:val="single" w:sz="4" w:space="0" w:color="auto"/>
            </w:tcBorders>
            <w:shd w:val="clear" w:color="auto" w:fill="auto"/>
            <w:vAlign w:val="center"/>
            <w:hideMark/>
          </w:tcPr>
          <w:p w14:paraId="1BC73D8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1,23</w:t>
            </w:r>
          </w:p>
        </w:tc>
      </w:tr>
      <w:tr w:rsidR="007009E8" w:rsidRPr="007009E8" w14:paraId="7A5290FB" w14:textId="77777777"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D63C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21</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28947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D5742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D5AF7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719113</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BA5EE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добитке од игара на срећу</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D672A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8F16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268A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172.876,98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86370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F99EE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1,23</w:t>
            </w:r>
          </w:p>
        </w:tc>
      </w:tr>
      <w:tr w:rsidR="007009E8" w:rsidRPr="007009E8" w14:paraId="26CC2E61" w14:textId="77777777"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90F7CD"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22</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707F4ECF"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72</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5EFF4525"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020C96A7"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37FC41F6"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НЕПОРЕСКИ ПРИХОДИ</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637B442C"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15.134.298,00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0AF3399C"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7.113.120,06</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FF5BF2F"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6.848.999,33</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01B439A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A15864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0,96</w:t>
            </w:r>
          </w:p>
        </w:tc>
      </w:tr>
      <w:tr w:rsidR="007009E8" w:rsidRPr="007009E8" w14:paraId="487A4388"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21C03A7"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14:paraId="07C4CAEE"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3A9B4D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721</w:t>
            </w:r>
          </w:p>
        </w:tc>
        <w:tc>
          <w:tcPr>
            <w:tcW w:w="640" w:type="dxa"/>
            <w:tcBorders>
              <w:top w:val="nil"/>
              <w:left w:val="nil"/>
              <w:bottom w:val="single" w:sz="4" w:space="0" w:color="auto"/>
              <w:right w:val="single" w:sz="4" w:space="0" w:color="auto"/>
            </w:tcBorders>
            <w:shd w:val="clear" w:color="auto" w:fill="auto"/>
            <w:vAlign w:val="center"/>
            <w:hideMark/>
          </w:tcPr>
          <w:p w14:paraId="408BD5FE"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4F9D54D1"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од финансијске и нефинансијске  имовине</w:t>
            </w:r>
          </w:p>
        </w:tc>
        <w:tc>
          <w:tcPr>
            <w:tcW w:w="1140" w:type="dxa"/>
            <w:tcBorders>
              <w:top w:val="nil"/>
              <w:left w:val="nil"/>
              <w:bottom w:val="single" w:sz="4" w:space="0" w:color="auto"/>
              <w:right w:val="single" w:sz="4" w:space="0" w:color="auto"/>
            </w:tcBorders>
            <w:shd w:val="clear" w:color="auto" w:fill="auto"/>
            <w:vAlign w:val="center"/>
            <w:hideMark/>
          </w:tcPr>
          <w:p w14:paraId="61CBA87F"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2.389.000,00</w:t>
            </w:r>
          </w:p>
        </w:tc>
        <w:tc>
          <w:tcPr>
            <w:tcW w:w="1180" w:type="dxa"/>
            <w:tcBorders>
              <w:top w:val="nil"/>
              <w:left w:val="nil"/>
              <w:bottom w:val="single" w:sz="4" w:space="0" w:color="auto"/>
              <w:right w:val="single" w:sz="4" w:space="0" w:color="auto"/>
            </w:tcBorders>
            <w:shd w:val="clear" w:color="auto" w:fill="auto"/>
            <w:vAlign w:val="center"/>
            <w:hideMark/>
          </w:tcPr>
          <w:p w14:paraId="5D0BF06B"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1.122.830,00</w:t>
            </w:r>
          </w:p>
        </w:tc>
        <w:tc>
          <w:tcPr>
            <w:tcW w:w="1200" w:type="dxa"/>
            <w:tcBorders>
              <w:top w:val="nil"/>
              <w:left w:val="nil"/>
              <w:bottom w:val="single" w:sz="4" w:space="0" w:color="auto"/>
              <w:right w:val="single" w:sz="4" w:space="0" w:color="auto"/>
            </w:tcBorders>
            <w:shd w:val="clear" w:color="auto" w:fill="auto"/>
            <w:vAlign w:val="center"/>
            <w:hideMark/>
          </w:tcPr>
          <w:p w14:paraId="2E13225F"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1.249.601,65</w:t>
            </w:r>
          </w:p>
        </w:tc>
        <w:tc>
          <w:tcPr>
            <w:tcW w:w="700" w:type="dxa"/>
            <w:tcBorders>
              <w:top w:val="nil"/>
              <w:left w:val="nil"/>
              <w:bottom w:val="single" w:sz="4" w:space="0" w:color="auto"/>
              <w:right w:val="single" w:sz="4" w:space="0" w:color="auto"/>
            </w:tcBorders>
            <w:shd w:val="clear" w:color="auto" w:fill="auto"/>
            <w:vAlign w:val="center"/>
            <w:hideMark/>
          </w:tcPr>
          <w:p w14:paraId="2F1A66C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14:paraId="22E50EE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1,11</w:t>
            </w:r>
          </w:p>
        </w:tc>
      </w:tr>
      <w:tr w:rsidR="007009E8" w:rsidRPr="007009E8" w14:paraId="54ED8973" w14:textId="77777777"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57DA36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14:paraId="0FF28EF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7629C4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D130D4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721222</w:t>
            </w:r>
          </w:p>
        </w:tc>
        <w:tc>
          <w:tcPr>
            <w:tcW w:w="2720" w:type="dxa"/>
            <w:tcBorders>
              <w:top w:val="nil"/>
              <w:left w:val="nil"/>
              <w:bottom w:val="single" w:sz="4" w:space="0" w:color="auto"/>
              <w:right w:val="single" w:sz="4" w:space="0" w:color="auto"/>
            </w:tcBorders>
            <w:shd w:val="clear" w:color="auto" w:fill="auto"/>
            <w:vAlign w:val="center"/>
            <w:hideMark/>
          </w:tcPr>
          <w:p w14:paraId="6EF0B4A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xml:space="preserve">Приходи од давања у закуп објеката општине, града и установа-јавних служби који се финансирају из буџета </w:t>
            </w:r>
          </w:p>
        </w:tc>
        <w:tc>
          <w:tcPr>
            <w:tcW w:w="1140" w:type="dxa"/>
            <w:tcBorders>
              <w:top w:val="nil"/>
              <w:left w:val="nil"/>
              <w:bottom w:val="single" w:sz="4" w:space="0" w:color="auto"/>
              <w:right w:val="single" w:sz="4" w:space="0" w:color="auto"/>
            </w:tcBorders>
            <w:shd w:val="clear" w:color="auto" w:fill="auto"/>
            <w:vAlign w:val="center"/>
            <w:hideMark/>
          </w:tcPr>
          <w:p w14:paraId="234E76E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280.000,00</w:t>
            </w:r>
          </w:p>
        </w:tc>
        <w:tc>
          <w:tcPr>
            <w:tcW w:w="1180" w:type="dxa"/>
            <w:tcBorders>
              <w:top w:val="nil"/>
              <w:left w:val="nil"/>
              <w:bottom w:val="single" w:sz="4" w:space="0" w:color="auto"/>
              <w:right w:val="single" w:sz="4" w:space="0" w:color="auto"/>
            </w:tcBorders>
            <w:shd w:val="clear" w:color="auto" w:fill="auto"/>
            <w:vAlign w:val="center"/>
            <w:hideMark/>
          </w:tcPr>
          <w:p w14:paraId="143463D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131.600,00</w:t>
            </w:r>
          </w:p>
        </w:tc>
        <w:tc>
          <w:tcPr>
            <w:tcW w:w="1200" w:type="dxa"/>
            <w:tcBorders>
              <w:top w:val="nil"/>
              <w:left w:val="nil"/>
              <w:bottom w:val="single" w:sz="4" w:space="0" w:color="auto"/>
              <w:right w:val="single" w:sz="4" w:space="0" w:color="auto"/>
            </w:tcBorders>
            <w:shd w:val="clear" w:color="auto" w:fill="auto"/>
            <w:vAlign w:val="center"/>
            <w:hideMark/>
          </w:tcPr>
          <w:p w14:paraId="38E72CD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7.440,45</w:t>
            </w:r>
          </w:p>
        </w:tc>
        <w:tc>
          <w:tcPr>
            <w:tcW w:w="700" w:type="dxa"/>
            <w:tcBorders>
              <w:top w:val="nil"/>
              <w:left w:val="nil"/>
              <w:bottom w:val="single" w:sz="4" w:space="0" w:color="auto"/>
              <w:right w:val="single" w:sz="4" w:space="0" w:color="auto"/>
            </w:tcBorders>
            <w:shd w:val="clear" w:color="auto" w:fill="auto"/>
            <w:vAlign w:val="center"/>
            <w:hideMark/>
          </w:tcPr>
          <w:p w14:paraId="17AFDFA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0,03</w:t>
            </w:r>
          </w:p>
        </w:tc>
        <w:tc>
          <w:tcPr>
            <w:tcW w:w="700" w:type="dxa"/>
            <w:tcBorders>
              <w:top w:val="nil"/>
              <w:left w:val="nil"/>
              <w:bottom w:val="single" w:sz="4" w:space="0" w:color="auto"/>
              <w:right w:val="single" w:sz="4" w:space="0" w:color="auto"/>
            </w:tcBorders>
            <w:shd w:val="clear" w:color="auto" w:fill="auto"/>
            <w:vAlign w:val="center"/>
            <w:hideMark/>
          </w:tcPr>
          <w:p w14:paraId="51235E8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0,06</w:t>
            </w:r>
          </w:p>
        </w:tc>
      </w:tr>
      <w:tr w:rsidR="007009E8" w:rsidRPr="007009E8" w14:paraId="1D0A529D"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7BEF40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14:paraId="33A4253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B3511D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DFB256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721223</w:t>
            </w:r>
          </w:p>
        </w:tc>
        <w:tc>
          <w:tcPr>
            <w:tcW w:w="2720" w:type="dxa"/>
            <w:tcBorders>
              <w:top w:val="nil"/>
              <w:left w:val="nil"/>
              <w:bottom w:val="single" w:sz="4" w:space="0" w:color="auto"/>
              <w:right w:val="single" w:sz="4" w:space="0" w:color="auto"/>
            </w:tcBorders>
            <w:shd w:val="clear" w:color="auto" w:fill="auto"/>
            <w:vAlign w:val="center"/>
            <w:hideMark/>
          </w:tcPr>
          <w:p w14:paraId="26D78DC8"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Приход од земљишне ренте</w:t>
            </w:r>
          </w:p>
        </w:tc>
        <w:tc>
          <w:tcPr>
            <w:tcW w:w="1140" w:type="dxa"/>
            <w:tcBorders>
              <w:top w:val="nil"/>
              <w:left w:val="nil"/>
              <w:bottom w:val="single" w:sz="4" w:space="0" w:color="auto"/>
              <w:right w:val="single" w:sz="4" w:space="0" w:color="auto"/>
            </w:tcBorders>
            <w:shd w:val="clear" w:color="auto" w:fill="auto"/>
            <w:vAlign w:val="center"/>
            <w:hideMark/>
          </w:tcPr>
          <w:p w14:paraId="3666FAB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2.065.000,00</w:t>
            </w:r>
          </w:p>
        </w:tc>
        <w:tc>
          <w:tcPr>
            <w:tcW w:w="1180" w:type="dxa"/>
            <w:tcBorders>
              <w:top w:val="nil"/>
              <w:left w:val="nil"/>
              <w:bottom w:val="single" w:sz="4" w:space="0" w:color="auto"/>
              <w:right w:val="single" w:sz="4" w:space="0" w:color="auto"/>
            </w:tcBorders>
            <w:shd w:val="clear" w:color="auto" w:fill="auto"/>
            <w:vAlign w:val="center"/>
            <w:hideMark/>
          </w:tcPr>
          <w:p w14:paraId="27ACF5C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970.550,00</w:t>
            </w:r>
          </w:p>
        </w:tc>
        <w:tc>
          <w:tcPr>
            <w:tcW w:w="1200" w:type="dxa"/>
            <w:tcBorders>
              <w:top w:val="nil"/>
              <w:left w:val="nil"/>
              <w:bottom w:val="single" w:sz="4" w:space="0" w:color="auto"/>
              <w:right w:val="single" w:sz="4" w:space="0" w:color="auto"/>
            </w:tcBorders>
            <w:shd w:val="clear" w:color="auto" w:fill="auto"/>
            <w:vAlign w:val="center"/>
            <w:hideMark/>
          </w:tcPr>
          <w:p w14:paraId="315DAF1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1.228.822,08</w:t>
            </w:r>
          </w:p>
        </w:tc>
        <w:tc>
          <w:tcPr>
            <w:tcW w:w="700" w:type="dxa"/>
            <w:tcBorders>
              <w:top w:val="nil"/>
              <w:left w:val="nil"/>
              <w:bottom w:val="single" w:sz="4" w:space="0" w:color="auto"/>
              <w:right w:val="single" w:sz="4" w:space="0" w:color="auto"/>
            </w:tcBorders>
            <w:shd w:val="clear" w:color="auto" w:fill="auto"/>
            <w:vAlign w:val="center"/>
            <w:hideMark/>
          </w:tcPr>
          <w:p w14:paraId="72127FA8"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14:paraId="4AB857B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1,27</w:t>
            </w:r>
          </w:p>
        </w:tc>
      </w:tr>
      <w:tr w:rsidR="007009E8" w:rsidRPr="007009E8" w14:paraId="33FF27CD"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01014E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14:paraId="73FF6AF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8B664C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845469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721224</w:t>
            </w:r>
          </w:p>
        </w:tc>
        <w:tc>
          <w:tcPr>
            <w:tcW w:w="2720" w:type="dxa"/>
            <w:tcBorders>
              <w:top w:val="nil"/>
              <w:left w:val="nil"/>
              <w:bottom w:val="single" w:sz="4" w:space="0" w:color="auto"/>
              <w:right w:val="single" w:sz="4" w:space="0" w:color="auto"/>
            </w:tcBorders>
            <w:shd w:val="clear" w:color="auto" w:fill="auto"/>
            <w:vAlign w:val="center"/>
            <w:hideMark/>
          </w:tcPr>
          <w:p w14:paraId="14B0F07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закупнине земљишта</w:t>
            </w:r>
          </w:p>
        </w:tc>
        <w:tc>
          <w:tcPr>
            <w:tcW w:w="1140" w:type="dxa"/>
            <w:tcBorders>
              <w:top w:val="nil"/>
              <w:left w:val="nil"/>
              <w:bottom w:val="single" w:sz="4" w:space="0" w:color="auto"/>
              <w:right w:val="single" w:sz="4" w:space="0" w:color="auto"/>
            </w:tcBorders>
            <w:shd w:val="clear" w:color="auto" w:fill="auto"/>
            <w:vAlign w:val="center"/>
            <w:hideMark/>
          </w:tcPr>
          <w:p w14:paraId="630592F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39.000,00</w:t>
            </w:r>
          </w:p>
        </w:tc>
        <w:tc>
          <w:tcPr>
            <w:tcW w:w="1180" w:type="dxa"/>
            <w:tcBorders>
              <w:top w:val="nil"/>
              <w:left w:val="nil"/>
              <w:bottom w:val="single" w:sz="4" w:space="0" w:color="auto"/>
              <w:right w:val="single" w:sz="4" w:space="0" w:color="auto"/>
            </w:tcBorders>
            <w:shd w:val="clear" w:color="auto" w:fill="auto"/>
            <w:vAlign w:val="center"/>
            <w:hideMark/>
          </w:tcPr>
          <w:p w14:paraId="67E30A9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18.330,00</w:t>
            </w:r>
          </w:p>
        </w:tc>
        <w:tc>
          <w:tcPr>
            <w:tcW w:w="1200" w:type="dxa"/>
            <w:tcBorders>
              <w:top w:val="nil"/>
              <w:left w:val="nil"/>
              <w:bottom w:val="single" w:sz="4" w:space="0" w:color="auto"/>
              <w:right w:val="single" w:sz="4" w:space="0" w:color="auto"/>
            </w:tcBorders>
            <w:shd w:val="clear" w:color="auto" w:fill="auto"/>
            <w:vAlign w:val="center"/>
            <w:hideMark/>
          </w:tcPr>
          <w:p w14:paraId="0C1ABB1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11.200,60</w:t>
            </w:r>
          </w:p>
        </w:tc>
        <w:tc>
          <w:tcPr>
            <w:tcW w:w="700" w:type="dxa"/>
            <w:tcBorders>
              <w:top w:val="nil"/>
              <w:left w:val="nil"/>
              <w:bottom w:val="single" w:sz="4" w:space="0" w:color="auto"/>
              <w:right w:val="single" w:sz="4" w:space="0" w:color="auto"/>
            </w:tcBorders>
            <w:shd w:val="clear" w:color="auto" w:fill="auto"/>
            <w:vAlign w:val="center"/>
            <w:hideMark/>
          </w:tcPr>
          <w:p w14:paraId="788858F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0,29</w:t>
            </w:r>
          </w:p>
        </w:tc>
        <w:tc>
          <w:tcPr>
            <w:tcW w:w="700" w:type="dxa"/>
            <w:tcBorders>
              <w:top w:val="nil"/>
              <w:left w:val="nil"/>
              <w:bottom w:val="single" w:sz="4" w:space="0" w:color="auto"/>
              <w:right w:val="single" w:sz="4" w:space="0" w:color="auto"/>
            </w:tcBorders>
            <w:shd w:val="clear" w:color="auto" w:fill="auto"/>
            <w:vAlign w:val="center"/>
            <w:hideMark/>
          </w:tcPr>
          <w:p w14:paraId="21C8EB7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0,61</w:t>
            </w:r>
          </w:p>
        </w:tc>
      </w:tr>
      <w:tr w:rsidR="007009E8" w:rsidRPr="007009E8" w14:paraId="68276AE1"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EA6B3F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14:paraId="3C5227E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6D18C5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00244D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721310</w:t>
            </w:r>
          </w:p>
        </w:tc>
        <w:tc>
          <w:tcPr>
            <w:tcW w:w="2720" w:type="dxa"/>
            <w:tcBorders>
              <w:top w:val="nil"/>
              <w:left w:val="nil"/>
              <w:bottom w:val="single" w:sz="4" w:space="0" w:color="auto"/>
              <w:right w:val="single" w:sz="4" w:space="0" w:color="auto"/>
            </w:tcBorders>
            <w:shd w:val="clear" w:color="auto" w:fill="auto"/>
            <w:vAlign w:val="center"/>
            <w:hideMark/>
          </w:tcPr>
          <w:p w14:paraId="1216E3E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камата 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14:paraId="13314CC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14:paraId="655AB1C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w:t>
            </w:r>
          </w:p>
        </w:tc>
        <w:tc>
          <w:tcPr>
            <w:tcW w:w="1200" w:type="dxa"/>
            <w:tcBorders>
              <w:top w:val="nil"/>
              <w:left w:val="nil"/>
              <w:bottom w:val="single" w:sz="4" w:space="0" w:color="auto"/>
              <w:right w:val="single" w:sz="4" w:space="0" w:color="auto"/>
            </w:tcBorders>
            <w:shd w:val="clear" w:color="auto" w:fill="auto"/>
            <w:vAlign w:val="center"/>
            <w:hideMark/>
          </w:tcPr>
          <w:p w14:paraId="6361F59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2.138,52</w:t>
            </w:r>
          </w:p>
        </w:tc>
        <w:tc>
          <w:tcPr>
            <w:tcW w:w="700" w:type="dxa"/>
            <w:tcBorders>
              <w:top w:val="nil"/>
              <w:left w:val="nil"/>
              <w:bottom w:val="single" w:sz="4" w:space="0" w:color="auto"/>
              <w:right w:val="single" w:sz="4" w:space="0" w:color="auto"/>
            </w:tcBorders>
            <w:shd w:val="clear" w:color="auto" w:fill="auto"/>
            <w:vAlign w:val="center"/>
            <w:hideMark/>
          </w:tcPr>
          <w:p w14:paraId="40171F0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14:paraId="520D6D5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0,91</w:t>
            </w:r>
          </w:p>
        </w:tc>
      </w:tr>
      <w:tr w:rsidR="007009E8" w:rsidRPr="007009E8" w14:paraId="02A2DABC"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B3C2B4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14:paraId="5E543D9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0CAE58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2D43D9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721320</w:t>
            </w:r>
          </w:p>
        </w:tc>
        <w:tc>
          <w:tcPr>
            <w:tcW w:w="2720" w:type="dxa"/>
            <w:tcBorders>
              <w:top w:val="nil"/>
              <w:left w:val="nil"/>
              <w:bottom w:val="single" w:sz="4" w:space="0" w:color="auto"/>
              <w:right w:val="single" w:sz="4" w:space="0" w:color="auto"/>
            </w:tcBorders>
            <w:shd w:val="clear" w:color="auto" w:fill="auto"/>
            <w:vAlign w:val="center"/>
            <w:hideMark/>
          </w:tcPr>
          <w:p w14:paraId="034AAF2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камата на орочена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14:paraId="632D5B7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5E1A628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3541FF4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FEA14E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1231269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79D0565D"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CAE0A4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14:paraId="7BCD378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AD8694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B4B687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721900</w:t>
            </w:r>
          </w:p>
        </w:tc>
        <w:tc>
          <w:tcPr>
            <w:tcW w:w="2720" w:type="dxa"/>
            <w:tcBorders>
              <w:top w:val="nil"/>
              <w:left w:val="nil"/>
              <w:bottom w:val="single" w:sz="4" w:space="0" w:color="auto"/>
              <w:right w:val="single" w:sz="4" w:space="0" w:color="auto"/>
            </w:tcBorders>
            <w:shd w:val="clear" w:color="auto" w:fill="auto"/>
            <w:vAlign w:val="center"/>
            <w:hideMark/>
          </w:tcPr>
          <w:p w14:paraId="06F456E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имовине</w:t>
            </w:r>
          </w:p>
        </w:tc>
        <w:tc>
          <w:tcPr>
            <w:tcW w:w="1140" w:type="dxa"/>
            <w:tcBorders>
              <w:top w:val="nil"/>
              <w:left w:val="nil"/>
              <w:bottom w:val="single" w:sz="4" w:space="0" w:color="auto"/>
              <w:right w:val="single" w:sz="4" w:space="0" w:color="auto"/>
            </w:tcBorders>
            <w:shd w:val="clear" w:color="auto" w:fill="auto"/>
            <w:vAlign w:val="center"/>
            <w:hideMark/>
          </w:tcPr>
          <w:p w14:paraId="66B5DCE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69E8DB6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25366C9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3F1AD9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599D1235"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0FF07AB8"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88E293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14:paraId="10CF1CF0"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495D86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w:t>
            </w:r>
          </w:p>
        </w:tc>
        <w:tc>
          <w:tcPr>
            <w:tcW w:w="640" w:type="dxa"/>
            <w:tcBorders>
              <w:top w:val="nil"/>
              <w:left w:val="nil"/>
              <w:bottom w:val="single" w:sz="4" w:space="0" w:color="auto"/>
              <w:right w:val="single" w:sz="4" w:space="0" w:color="auto"/>
            </w:tcBorders>
            <w:shd w:val="clear" w:color="auto" w:fill="auto"/>
            <w:vAlign w:val="center"/>
            <w:hideMark/>
          </w:tcPr>
          <w:p w14:paraId="339B267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21F1DE9"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Накнаде, таксе 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14:paraId="5ECB517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12.627.298,00</w:t>
            </w:r>
          </w:p>
        </w:tc>
        <w:tc>
          <w:tcPr>
            <w:tcW w:w="1180" w:type="dxa"/>
            <w:tcBorders>
              <w:top w:val="nil"/>
              <w:left w:val="nil"/>
              <w:bottom w:val="single" w:sz="4" w:space="0" w:color="auto"/>
              <w:right w:val="single" w:sz="4" w:space="0" w:color="auto"/>
            </w:tcBorders>
            <w:shd w:val="clear" w:color="auto" w:fill="auto"/>
            <w:vAlign w:val="center"/>
            <w:hideMark/>
          </w:tcPr>
          <w:p w14:paraId="3900B8DD"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5.934.830,06</w:t>
            </w:r>
          </w:p>
        </w:tc>
        <w:tc>
          <w:tcPr>
            <w:tcW w:w="1200" w:type="dxa"/>
            <w:tcBorders>
              <w:top w:val="nil"/>
              <w:left w:val="nil"/>
              <w:bottom w:val="single" w:sz="4" w:space="0" w:color="auto"/>
              <w:right w:val="single" w:sz="4" w:space="0" w:color="auto"/>
            </w:tcBorders>
            <w:shd w:val="clear" w:color="auto" w:fill="auto"/>
            <w:vAlign w:val="center"/>
            <w:hideMark/>
          </w:tcPr>
          <w:p w14:paraId="6BC0DB70"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5.068.568,67</w:t>
            </w:r>
          </w:p>
        </w:tc>
        <w:tc>
          <w:tcPr>
            <w:tcW w:w="700" w:type="dxa"/>
            <w:tcBorders>
              <w:top w:val="nil"/>
              <w:left w:val="nil"/>
              <w:bottom w:val="single" w:sz="4" w:space="0" w:color="auto"/>
              <w:right w:val="single" w:sz="4" w:space="0" w:color="auto"/>
            </w:tcBorders>
            <w:shd w:val="clear" w:color="auto" w:fill="auto"/>
            <w:vAlign w:val="center"/>
            <w:hideMark/>
          </w:tcPr>
          <w:p w14:paraId="60AF39C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14:paraId="3D480B9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0,85</w:t>
            </w:r>
          </w:p>
        </w:tc>
      </w:tr>
      <w:tr w:rsidR="007009E8" w:rsidRPr="007009E8" w14:paraId="054EE7B1"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7A08B6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14:paraId="0511E9B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B3F8A11"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FA0625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722118</w:t>
            </w:r>
          </w:p>
        </w:tc>
        <w:tc>
          <w:tcPr>
            <w:tcW w:w="2720" w:type="dxa"/>
            <w:tcBorders>
              <w:top w:val="nil"/>
              <w:left w:val="nil"/>
              <w:bottom w:val="single" w:sz="4" w:space="0" w:color="auto"/>
              <w:right w:val="single" w:sz="4" w:space="0" w:color="auto"/>
            </w:tcBorders>
            <w:shd w:val="clear" w:color="auto" w:fill="auto"/>
            <w:vAlign w:val="center"/>
            <w:hideMark/>
          </w:tcPr>
          <w:p w14:paraId="76E8F42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Посебна републичка такса</w:t>
            </w:r>
          </w:p>
        </w:tc>
        <w:tc>
          <w:tcPr>
            <w:tcW w:w="1140" w:type="dxa"/>
            <w:tcBorders>
              <w:top w:val="nil"/>
              <w:left w:val="nil"/>
              <w:bottom w:val="single" w:sz="4" w:space="0" w:color="auto"/>
              <w:right w:val="single" w:sz="4" w:space="0" w:color="auto"/>
            </w:tcBorders>
            <w:shd w:val="clear" w:color="auto" w:fill="auto"/>
            <w:vAlign w:val="center"/>
            <w:hideMark/>
          </w:tcPr>
          <w:p w14:paraId="61EC3D1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3EF04DA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23DF151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403A14D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0F3F2A85"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6DBD245F"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F1B2DB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14:paraId="10B4C89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27F911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2EEB39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722121</w:t>
            </w:r>
          </w:p>
        </w:tc>
        <w:tc>
          <w:tcPr>
            <w:tcW w:w="2720" w:type="dxa"/>
            <w:tcBorders>
              <w:top w:val="nil"/>
              <w:left w:val="nil"/>
              <w:bottom w:val="single" w:sz="4" w:space="0" w:color="auto"/>
              <w:right w:val="single" w:sz="4" w:space="0" w:color="auto"/>
            </w:tcBorders>
            <w:shd w:val="clear" w:color="auto" w:fill="auto"/>
            <w:vAlign w:val="center"/>
            <w:hideMark/>
          </w:tcPr>
          <w:p w14:paraId="4A6D831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Општинске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14:paraId="664A562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4CD8FA3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3B0462E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2531DF9"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9B19C1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23FAC307"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C29357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14:paraId="23F3FD4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249573A"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2A4274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722131</w:t>
            </w:r>
          </w:p>
        </w:tc>
        <w:tc>
          <w:tcPr>
            <w:tcW w:w="2720" w:type="dxa"/>
            <w:tcBorders>
              <w:top w:val="nil"/>
              <w:left w:val="nil"/>
              <w:bottom w:val="single" w:sz="4" w:space="0" w:color="auto"/>
              <w:right w:val="single" w:sz="4" w:space="0" w:color="auto"/>
            </w:tcBorders>
            <w:shd w:val="clear" w:color="auto" w:fill="auto"/>
            <w:vAlign w:val="center"/>
            <w:hideMark/>
          </w:tcPr>
          <w:p w14:paraId="5E82EA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Градске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14:paraId="5F7DC7D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950.000,00</w:t>
            </w:r>
          </w:p>
        </w:tc>
        <w:tc>
          <w:tcPr>
            <w:tcW w:w="1180" w:type="dxa"/>
            <w:tcBorders>
              <w:top w:val="nil"/>
              <w:left w:val="nil"/>
              <w:bottom w:val="single" w:sz="4" w:space="0" w:color="auto"/>
              <w:right w:val="single" w:sz="4" w:space="0" w:color="auto"/>
            </w:tcBorders>
            <w:shd w:val="clear" w:color="auto" w:fill="auto"/>
            <w:vAlign w:val="center"/>
            <w:hideMark/>
          </w:tcPr>
          <w:p w14:paraId="7768A4C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446.500,00</w:t>
            </w:r>
          </w:p>
        </w:tc>
        <w:tc>
          <w:tcPr>
            <w:tcW w:w="1200" w:type="dxa"/>
            <w:tcBorders>
              <w:top w:val="nil"/>
              <w:left w:val="nil"/>
              <w:bottom w:val="single" w:sz="4" w:space="0" w:color="auto"/>
              <w:right w:val="single" w:sz="4" w:space="0" w:color="auto"/>
            </w:tcBorders>
            <w:shd w:val="clear" w:color="auto" w:fill="auto"/>
            <w:vAlign w:val="center"/>
            <w:hideMark/>
          </w:tcPr>
          <w:p w14:paraId="0487259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375.262,53</w:t>
            </w:r>
          </w:p>
        </w:tc>
        <w:tc>
          <w:tcPr>
            <w:tcW w:w="700" w:type="dxa"/>
            <w:tcBorders>
              <w:top w:val="nil"/>
              <w:left w:val="nil"/>
              <w:bottom w:val="single" w:sz="4" w:space="0" w:color="auto"/>
              <w:right w:val="single" w:sz="4" w:space="0" w:color="auto"/>
            </w:tcBorders>
            <w:shd w:val="clear" w:color="auto" w:fill="auto"/>
            <w:vAlign w:val="center"/>
            <w:hideMark/>
          </w:tcPr>
          <w:p w14:paraId="4FB8DE1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14:paraId="022D6EA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0,84</w:t>
            </w:r>
          </w:p>
        </w:tc>
      </w:tr>
      <w:tr w:rsidR="007009E8" w:rsidRPr="007009E8" w14:paraId="487E49CE"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618AC8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14:paraId="5B9F7E60"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0BFFFB8"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0C1FD54"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722300</w:t>
            </w:r>
          </w:p>
        </w:tc>
        <w:tc>
          <w:tcPr>
            <w:tcW w:w="2720" w:type="dxa"/>
            <w:tcBorders>
              <w:top w:val="nil"/>
              <w:left w:val="nil"/>
              <w:bottom w:val="single" w:sz="4" w:space="0" w:color="auto"/>
              <w:right w:val="single" w:sz="4" w:space="0" w:color="auto"/>
            </w:tcBorders>
            <w:shd w:val="clear" w:color="auto" w:fill="auto"/>
            <w:vAlign w:val="center"/>
            <w:hideMark/>
          </w:tcPr>
          <w:p w14:paraId="1D203DE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Комуналне накнаде и таксе</w:t>
            </w:r>
          </w:p>
        </w:tc>
        <w:tc>
          <w:tcPr>
            <w:tcW w:w="1140" w:type="dxa"/>
            <w:tcBorders>
              <w:top w:val="nil"/>
              <w:left w:val="nil"/>
              <w:bottom w:val="single" w:sz="4" w:space="0" w:color="auto"/>
              <w:right w:val="single" w:sz="4" w:space="0" w:color="auto"/>
            </w:tcBorders>
            <w:shd w:val="clear" w:color="auto" w:fill="auto"/>
            <w:vAlign w:val="center"/>
            <w:hideMark/>
          </w:tcPr>
          <w:p w14:paraId="78F4B910"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2.001.000,00</w:t>
            </w:r>
          </w:p>
        </w:tc>
        <w:tc>
          <w:tcPr>
            <w:tcW w:w="1180" w:type="dxa"/>
            <w:tcBorders>
              <w:top w:val="nil"/>
              <w:left w:val="nil"/>
              <w:bottom w:val="single" w:sz="4" w:space="0" w:color="auto"/>
              <w:right w:val="single" w:sz="4" w:space="0" w:color="auto"/>
            </w:tcBorders>
            <w:shd w:val="clear" w:color="auto" w:fill="auto"/>
            <w:vAlign w:val="center"/>
            <w:hideMark/>
          </w:tcPr>
          <w:p w14:paraId="5F6C805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940.470,00</w:t>
            </w:r>
          </w:p>
        </w:tc>
        <w:tc>
          <w:tcPr>
            <w:tcW w:w="1200" w:type="dxa"/>
            <w:tcBorders>
              <w:top w:val="nil"/>
              <w:left w:val="nil"/>
              <w:bottom w:val="single" w:sz="4" w:space="0" w:color="auto"/>
              <w:right w:val="single" w:sz="4" w:space="0" w:color="auto"/>
            </w:tcBorders>
            <w:shd w:val="clear" w:color="auto" w:fill="auto"/>
            <w:vAlign w:val="center"/>
            <w:hideMark/>
          </w:tcPr>
          <w:p w14:paraId="6084683D"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450.912,41</w:t>
            </w:r>
          </w:p>
        </w:tc>
        <w:tc>
          <w:tcPr>
            <w:tcW w:w="700" w:type="dxa"/>
            <w:tcBorders>
              <w:top w:val="nil"/>
              <w:left w:val="nil"/>
              <w:bottom w:val="single" w:sz="4" w:space="0" w:color="auto"/>
              <w:right w:val="single" w:sz="4" w:space="0" w:color="auto"/>
            </w:tcBorders>
            <w:shd w:val="clear" w:color="auto" w:fill="auto"/>
            <w:vAlign w:val="center"/>
            <w:hideMark/>
          </w:tcPr>
          <w:p w14:paraId="529FD5C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0,23</w:t>
            </w:r>
          </w:p>
        </w:tc>
        <w:tc>
          <w:tcPr>
            <w:tcW w:w="700" w:type="dxa"/>
            <w:tcBorders>
              <w:top w:val="nil"/>
              <w:left w:val="nil"/>
              <w:bottom w:val="single" w:sz="4" w:space="0" w:color="auto"/>
              <w:right w:val="single" w:sz="4" w:space="0" w:color="auto"/>
            </w:tcBorders>
            <w:shd w:val="clear" w:color="auto" w:fill="auto"/>
            <w:vAlign w:val="center"/>
            <w:hideMark/>
          </w:tcPr>
          <w:p w14:paraId="58DA446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0,48</w:t>
            </w:r>
          </w:p>
        </w:tc>
      </w:tr>
      <w:tr w:rsidR="007009E8" w:rsidRPr="007009E8" w14:paraId="0DD2B109" w14:textId="77777777" w:rsidTr="0014743C">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FE2346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14:paraId="1400778F"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0F76843"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E67BED6"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722311</w:t>
            </w:r>
          </w:p>
        </w:tc>
        <w:tc>
          <w:tcPr>
            <w:tcW w:w="2720" w:type="dxa"/>
            <w:tcBorders>
              <w:top w:val="nil"/>
              <w:left w:val="nil"/>
              <w:bottom w:val="single" w:sz="4" w:space="0" w:color="auto"/>
              <w:right w:val="single" w:sz="4" w:space="0" w:color="auto"/>
            </w:tcBorders>
            <w:shd w:val="clear" w:color="auto" w:fill="auto"/>
            <w:vAlign w:val="center"/>
            <w:hideMark/>
          </w:tcPr>
          <w:p w14:paraId="4D10F22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животиња</w:t>
            </w:r>
          </w:p>
        </w:tc>
        <w:tc>
          <w:tcPr>
            <w:tcW w:w="1140" w:type="dxa"/>
            <w:tcBorders>
              <w:top w:val="nil"/>
              <w:left w:val="nil"/>
              <w:bottom w:val="single" w:sz="4" w:space="0" w:color="auto"/>
              <w:right w:val="single" w:sz="4" w:space="0" w:color="auto"/>
            </w:tcBorders>
            <w:shd w:val="clear" w:color="auto" w:fill="auto"/>
            <w:vAlign w:val="center"/>
            <w:hideMark/>
          </w:tcPr>
          <w:p w14:paraId="1E27B1C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73DB8AF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486FDD2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35,03</w:t>
            </w:r>
          </w:p>
        </w:tc>
        <w:tc>
          <w:tcPr>
            <w:tcW w:w="700" w:type="dxa"/>
            <w:tcBorders>
              <w:top w:val="nil"/>
              <w:left w:val="nil"/>
              <w:bottom w:val="single" w:sz="4" w:space="0" w:color="auto"/>
              <w:right w:val="single" w:sz="4" w:space="0" w:color="auto"/>
            </w:tcBorders>
            <w:shd w:val="clear" w:color="auto" w:fill="auto"/>
            <w:vAlign w:val="center"/>
            <w:hideMark/>
          </w:tcPr>
          <w:p w14:paraId="0683374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14:paraId="72ED1F3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0,07</w:t>
            </w:r>
          </w:p>
        </w:tc>
      </w:tr>
      <w:tr w:rsidR="007009E8" w:rsidRPr="007009E8" w14:paraId="3C2626B4" w14:textId="77777777"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DE611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36</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3F796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20902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45E84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722312</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ECBEA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на фирму</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5B558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EDDB3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564.000,00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0084E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52.196,70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F798A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A795AE"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0,09</w:t>
            </w:r>
          </w:p>
        </w:tc>
      </w:tr>
      <w:tr w:rsidR="007009E8" w:rsidRPr="007009E8" w14:paraId="6EEEC39C" w14:textId="77777777" w:rsidTr="0014743C">
        <w:trPr>
          <w:trHeight w:val="72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A78FD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37</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1D46441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2BAFBC9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0FE1CAB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722313</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642A7F4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xml:space="preserve">Комуналне таксе за држање моторних, друмских и </w:t>
            </w:r>
            <w:r w:rsidRPr="007009E8">
              <w:rPr>
                <w:rFonts w:ascii="Times New Roman" w:eastAsia="Times New Roman" w:hAnsi="Times New Roman" w:cs="Times New Roman"/>
                <w:color w:val="000000"/>
                <w:sz w:val="18"/>
                <w:szCs w:val="18"/>
              </w:rPr>
              <w:br/>
              <w:t>прикључних возила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4D60EA5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1A0A932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2BCE61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43D3B16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B4AC83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60B8F12E" w14:textId="77777777"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8D3204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14:paraId="3689E6C9"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367803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4ADA31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722314</w:t>
            </w:r>
          </w:p>
        </w:tc>
        <w:tc>
          <w:tcPr>
            <w:tcW w:w="2720" w:type="dxa"/>
            <w:tcBorders>
              <w:top w:val="nil"/>
              <w:left w:val="nil"/>
              <w:bottom w:val="single" w:sz="4" w:space="0" w:color="auto"/>
              <w:right w:val="single" w:sz="4" w:space="0" w:color="auto"/>
            </w:tcBorders>
            <w:shd w:val="clear" w:color="auto" w:fill="auto"/>
            <w:vAlign w:val="center"/>
            <w:hideMark/>
          </w:tcPr>
          <w:p w14:paraId="64570B5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кориштење простора на јавним површинама или испред пословног простора у пословне сврхе</w:t>
            </w:r>
          </w:p>
        </w:tc>
        <w:tc>
          <w:tcPr>
            <w:tcW w:w="1140" w:type="dxa"/>
            <w:tcBorders>
              <w:top w:val="nil"/>
              <w:left w:val="nil"/>
              <w:bottom w:val="single" w:sz="4" w:space="0" w:color="auto"/>
              <w:right w:val="single" w:sz="4" w:space="0" w:color="auto"/>
            </w:tcBorders>
            <w:shd w:val="clear" w:color="auto" w:fill="auto"/>
            <w:vAlign w:val="center"/>
            <w:hideMark/>
          </w:tcPr>
          <w:p w14:paraId="7A5ADBD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14:paraId="0AB10C7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84.600,00</w:t>
            </w:r>
          </w:p>
        </w:tc>
        <w:tc>
          <w:tcPr>
            <w:tcW w:w="1200" w:type="dxa"/>
            <w:tcBorders>
              <w:top w:val="nil"/>
              <w:left w:val="nil"/>
              <w:bottom w:val="single" w:sz="4" w:space="0" w:color="auto"/>
              <w:right w:val="single" w:sz="4" w:space="0" w:color="auto"/>
            </w:tcBorders>
            <w:shd w:val="clear" w:color="auto" w:fill="auto"/>
            <w:vAlign w:val="center"/>
            <w:hideMark/>
          </w:tcPr>
          <w:p w14:paraId="45381C2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34.350,75</w:t>
            </w:r>
          </w:p>
        </w:tc>
        <w:tc>
          <w:tcPr>
            <w:tcW w:w="700" w:type="dxa"/>
            <w:tcBorders>
              <w:top w:val="nil"/>
              <w:left w:val="nil"/>
              <w:bottom w:val="single" w:sz="4" w:space="0" w:color="auto"/>
              <w:right w:val="single" w:sz="4" w:space="0" w:color="auto"/>
            </w:tcBorders>
            <w:shd w:val="clear" w:color="auto" w:fill="auto"/>
            <w:vAlign w:val="center"/>
            <w:hideMark/>
          </w:tcPr>
          <w:p w14:paraId="149CE5B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0,19</w:t>
            </w:r>
          </w:p>
        </w:tc>
        <w:tc>
          <w:tcPr>
            <w:tcW w:w="700" w:type="dxa"/>
            <w:tcBorders>
              <w:top w:val="nil"/>
              <w:left w:val="nil"/>
              <w:bottom w:val="single" w:sz="4" w:space="0" w:color="auto"/>
              <w:right w:val="single" w:sz="4" w:space="0" w:color="auto"/>
            </w:tcBorders>
            <w:shd w:val="clear" w:color="auto" w:fill="auto"/>
            <w:vAlign w:val="center"/>
            <w:hideMark/>
          </w:tcPr>
          <w:p w14:paraId="6225D71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0,41</w:t>
            </w:r>
          </w:p>
        </w:tc>
      </w:tr>
      <w:tr w:rsidR="007009E8" w:rsidRPr="007009E8" w14:paraId="0CA547D3"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209668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14:paraId="2DAF035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E1FE03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7E9A65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722315</w:t>
            </w:r>
          </w:p>
        </w:tc>
        <w:tc>
          <w:tcPr>
            <w:tcW w:w="2720" w:type="dxa"/>
            <w:tcBorders>
              <w:top w:val="nil"/>
              <w:left w:val="nil"/>
              <w:bottom w:val="single" w:sz="4" w:space="0" w:color="auto"/>
              <w:right w:val="single" w:sz="4" w:space="0" w:color="auto"/>
            </w:tcBorders>
            <w:shd w:val="clear" w:color="auto" w:fill="auto"/>
            <w:vAlign w:val="center"/>
            <w:hideMark/>
          </w:tcPr>
          <w:p w14:paraId="799F94A5"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сред. за игру</w:t>
            </w:r>
          </w:p>
        </w:tc>
        <w:tc>
          <w:tcPr>
            <w:tcW w:w="1140" w:type="dxa"/>
            <w:tcBorders>
              <w:top w:val="nil"/>
              <w:left w:val="nil"/>
              <w:bottom w:val="single" w:sz="4" w:space="0" w:color="auto"/>
              <w:right w:val="single" w:sz="4" w:space="0" w:color="auto"/>
            </w:tcBorders>
            <w:shd w:val="clear" w:color="auto" w:fill="auto"/>
            <w:vAlign w:val="center"/>
            <w:hideMark/>
          </w:tcPr>
          <w:p w14:paraId="7A1688D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4D8D30C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3C94CF1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3DA1AF9"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14985F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5B263D4B" w14:textId="77777777"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BC11D2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14:paraId="7A874CA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394C8C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DE7955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722316</w:t>
            </w:r>
          </w:p>
        </w:tc>
        <w:tc>
          <w:tcPr>
            <w:tcW w:w="2720" w:type="dxa"/>
            <w:tcBorders>
              <w:top w:val="nil"/>
              <w:left w:val="nil"/>
              <w:bottom w:val="single" w:sz="4" w:space="0" w:color="auto"/>
              <w:right w:val="single" w:sz="4" w:space="0" w:color="auto"/>
            </w:tcBorders>
            <w:shd w:val="clear" w:color="auto" w:fill="auto"/>
            <w:vAlign w:val="center"/>
            <w:hideMark/>
          </w:tcPr>
          <w:p w14:paraId="68583D8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приређивање музичког програма у угост. објектима</w:t>
            </w:r>
          </w:p>
        </w:tc>
        <w:tc>
          <w:tcPr>
            <w:tcW w:w="1140" w:type="dxa"/>
            <w:tcBorders>
              <w:top w:val="nil"/>
              <w:left w:val="nil"/>
              <w:bottom w:val="single" w:sz="4" w:space="0" w:color="auto"/>
              <w:right w:val="single" w:sz="4" w:space="0" w:color="auto"/>
            </w:tcBorders>
            <w:shd w:val="clear" w:color="auto" w:fill="auto"/>
            <w:vAlign w:val="center"/>
            <w:hideMark/>
          </w:tcPr>
          <w:p w14:paraId="1C3C927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14:paraId="5ACB00A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14:paraId="38E5977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AF1311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71F4E5F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132C378A"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50A521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14:paraId="57FB3EA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C9E61E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31EDCB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722317</w:t>
            </w:r>
          </w:p>
        </w:tc>
        <w:tc>
          <w:tcPr>
            <w:tcW w:w="2720" w:type="dxa"/>
            <w:tcBorders>
              <w:top w:val="nil"/>
              <w:left w:val="nil"/>
              <w:bottom w:val="single" w:sz="4" w:space="0" w:color="auto"/>
              <w:right w:val="single" w:sz="4" w:space="0" w:color="auto"/>
            </w:tcBorders>
            <w:shd w:val="clear" w:color="auto" w:fill="auto"/>
            <w:vAlign w:val="center"/>
            <w:hideMark/>
          </w:tcPr>
          <w:p w14:paraId="1205633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коришћење витрина за излагање</w:t>
            </w:r>
          </w:p>
        </w:tc>
        <w:tc>
          <w:tcPr>
            <w:tcW w:w="1140" w:type="dxa"/>
            <w:tcBorders>
              <w:top w:val="nil"/>
              <w:left w:val="nil"/>
              <w:bottom w:val="single" w:sz="4" w:space="0" w:color="auto"/>
              <w:right w:val="single" w:sz="4" w:space="0" w:color="auto"/>
            </w:tcBorders>
            <w:shd w:val="clear" w:color="auto" w:fill="auto"/>
            <w:vAlign w:val="center"/>
            <w:hideMark/>
          </w:tcPr>
          <w:p w14:paraId="73BC2AE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14:paraId="14C74F7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14:paraId="3D4056D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684FF19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DF4CB6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38F5FA16"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25B6C0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vAlign w:val="center"/>
            <w:hideMark/>
          </w:tcPr>
          <w:p w14:paraId="284CC3B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3FCA4D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E4C746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722318</w:t>
            </w:r>
          </w:p>
        </w:tc>
        <w:tc>
          <w:tcPr>
            <w:tcW w:w="2720" w:type="dxa"/>
            <w:tcBorders>
              <w:top w:val="nil"/>
              <w:left w:val="nil"/>
              <w:bottom w:val="single" w:sz="4" w:space="0" w:color="auto"/>
              <w:right w:val="single" w:sz="4" w:space="0" w:color="auto"/>
            </w:tcBorders>
            <w:shd w:val="clear" w:color="auto" w:fill="auto"/>
            <w:vAlign w:val="center"/>
            <w:hideMark/>
          </w:tcPr>
          <w:p w14:paraId="461AFC1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кориштење рекламних паноа</w:t>
            </w:r>
          </w:p>
        </w:tc>
        <w:tc>
          <w:tcPr>
            <w:tcW w:w="1140" w:type="dxa"/>
            <w:tcBorders>
              <w:top w:val="nil"/>
              <w:left w:val="nil"/>
              <w:bottom w:val="single" w:sz="4" w:space="0" w:color="auto"/>
              <w:right w:val="single" w:sz="4" w:space="0" w:color="auto"/>
            </w:tcBorders>
            <w:shd w:val="clear" w:color="auto" w:fill="auto"/>
            <w:vAlign w:val="center"/>
            <w:hideMark/>
          </w:tcPr>
          <w:p w14:paraId="1445182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14:paraId="39BC734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141.000,00</w:t>
            </w:r>
          </w:p>
        </w:tc>
        <w:tc>
          <w:tcPr>
            <w:tcW w:w="1200" w:type="dxa"/>
            <w:tcBorders>
              <w:top w:val="nil"/>
              <w:left w:val="nil"/>
              <w:bottom w:val="single" w:sz="4" w:space="0" w:color="auto"/>
              <w:right w:val="single" w:sz="4" w:space="0" w:color="auto"/>
            </w:tcBorders>
            <w:shd w:val="clear" w:color="auto" w:fill="auto"/>
            <w:vAlign w:val="center"/>
            <w:hideMark/>
          </w:tcPr>
          <w:p w14:paraId="0DA0105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197.742,62</w:t>
            </w:r>
          </w:p>
        </w:tc>
        <w:tc>
          <w:tcPr>
            <w:tcW w:w="700" w:type="dxa"/>
            <w:tcBorders>
              <w:top w:val="nil"/>
              <w:left w:val="nil"/>
              <w:bottom w:val="single" w:sz="4" w:space="0" w:color="auto"/>
              <w:right w:val="single" w:sz="4" w:space="0" w:color="auto"/>
            </w:tcBorders>
            <w:shd w:val="clear" w:color="auto" w:fill="auto"/>
            <w:vAlign w:val="center"/>
            <w:hideMark/>
          </w:tcPr>
          <w:p w14:paraId="50A08CE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0,66</w:t>
            </w:r>
          </w:p>
        </w:tc>
        <w:tc>
          <w:tcPr>
            <w:tcW w:w="700" w:type="dxa"/>
            <w:tcBorders>
              <w:top w:val="nil"/>
              <w:left w:val="nil"/>
              <w:bottom w:val="single" w:sz="4" w:space="0" w:color="auto"/>
              <w:right w:val="single" w:sz="4" w:space="0" w:color="auto"/>
            </w:tcBorders>
            <w:shd w:val="clear" w:color="auto" w:fill="auto"/>
            <w:vAlign w:val="center"/>
            <w:hideMark/>
          </w:tcPr>
          <w:p w14:paraId="3A49B6C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1,40</w:t>
            </w:r>
          </w:p>
        </w:tc>
      </w:tr>
      <w:tr w:rsidR="007009E8" w:rsidRPr="007009E8" w14:paraId="5DF47B22" w14:textId="77777777" w:rsidTr="007009E8">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F87F94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14:paraId="2E72159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9B3400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CAC6E9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722319</w:t>
            </w:r>
          </w:p>
        </w:tc>
        <w:tc>
          <w:tcPr>
            <w:tcW w:w="2720" w:type="dxa"/>
            <w:tcBorders>
              <w:top w:val="nil"/>
              <w:left w:val="nil"/>
              <w:bottom w:val="single" w:sz="4" w:space="0" w:color="auto"/>
              <w:right w:val="single" w:sz="4" w:space="0" w:color="auto"/>
            </w:tcBorders>
            <w:shd w:val="clear" w:color="auto" w:fill="auto"/>
            <w:vAlign w:val="center"/>
            <w:hideMark/>
          </w:tcPr>
          <w:p w14:paraId="1E1C529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кориштење простора за паркирање моторних, друмских  и прикључних возила  на уређеним и обиљеженим мјестима  које је за то одредила СГ</w:t>
            </w:r>
          </w:p>
        </w:tc>
        <w:tc>
          <w:tcPr>
            <w:tcW w:w="1140" w:type="dxa"/>
            <w:tcBorders>
              <w:top w:val="nil"/>
              <w:left w:val="nil"/>
              <w:bottom w:val="single" w:sz="4" w:space="0" w:color="auto"/>
              <w:right w:val="single" w:sz="4" w:space="0" w:color="auto"/>
            </w:tcBorders>
            <w:shd w:val="clear" w:color="auto" w:fill="auto"/>
            <w:vAlign w:val="center"/>
            <w:hideMark/>
          </w:tcPr>
          <w:p w14:paraId="3F99C86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14:paraId="09AA8EF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14:paraId="6F3C126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77.760,00</w:t>
            </w:r>
          </w:p>
        </w:tc>
        <w:tc>
          <w:tcPr>
            <w:tcW w:w="700" w:type="dxa"/>
            <w:tcBorders>
              <w:top w:val="nil"/>
              <w:left w:val="nil"/>
              <w:bottom w:val="single" w:sz="4" w:space="0" w:color="auto"/>
              <w:right w:val="single" w:sz="4" w:space="0" w:color="auto"/>
            </w:tcBorders>
            <w:shd w:val="clear" w:color="auto" w:fill="auto"/>
            <w:vAlign w:val="center"/>
            <w:hideMark/>
          </w:tcPr>
          <w:p w14:paraId="6E9B678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0,97</w:t>
            </w:r>
          </w:p>
        </w:tc>
        <w:tc>
          <w:tcPr>
            <w:tcW w:w="700" w:type="dxa"/>
            <w:tcBorders>
              <w:top w:val="nil"/>
              <w:left w:val="nil"/>
              <w:bottom w:val="single" w:sz="4" w:space="0" w:color="auto"/>
              <w:right w:val="single" w:sz="4" w:space="0" w:color="auto"/>
            </w:tcBorders>
            <w:shd w:val="clear" w:color="auto" w:fill="auto"/>
            <w:vAlign w:val="center"/>
            <w:hideMark/>
          </w:tcPr>
          <w:p w14:paraId="5ADFFCD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2,07</w:t>
            </w:r>
          </w:p>
        </w:tc>
      </w:tr>
      <w:tr w:rsidR="007009E8" w:rsidRPr="007009E8" w14:paraId="07C22DE8"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724A0D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vAlign w:val="center"/>
            <w:hideMark/>
          </w:tcPr>
          <w:p w14:paraId="233A471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DC737E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EB8188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722321</w:t>
            </w:r>
          </w:p>
        </w:tc>
        <w:tc>
          <w:tcPr>
            <w:tcW w:w="2720" w:type="dxa"/>
            <w:tcBorders>
              <w:top w:val="nil"/>
              <w:left w:val="nil"/>
              <w:bottom w:val="single" w:sz="4" w:space="0" w:color="auto"/>
              <w:right w:val="single" w:sz="4" w:space="0" w:color="auto"/>
            </w:tcBorders>
            <w:shd w:val="clear" w:color="auto" w:fill="auto"/>
            <w:vAlign w:val="center"/>
            <w:hideMark/>
          </w:tcPr>
          <w:p w14:paraId="679269D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Боравишна такса</w:t>
            </w:r>
          </w:p>
        </w:tc>
        <w:tc>
          <w:tcPr>
            <w:tcW w:w="1140" w:type="dxa"/>
            <w:tcBorders>
              <w:top w:val="nil"/>
              <w:left w:val="nil"/>
              <w:bottom w:val="single" w:sz="4" w:space="0" w:color="auto"/>
              <w:right w:val="single" w:sz="4" w:space="0" w:color="auto"/>
            </w:tcBorders>
            <w:shd w:val="clear" w:color="auto" w:fill="auto"/>
            <w:vAlign w:val="center"/>
            <w:hideMark/>
          </w:tcPr>
          <w:p w14:paraId="76F3DCD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14:paraId="046BD54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14:paraId="37E124D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54.730,11</w:t>
            </w:r>
          </w:p>
        </w:tc>
        <w:tc>
          <w:tcPr>
            <w:tcW w:w="700" w:type="dxa"/>
            <w:tcBorders>
              <w:top w:val="nil"/>
              <w:left w:val="nil"/>
              <w:bottom w:val="single" w:sz="4" w:space="0" w:color="auto"/>
              <w:right w:val="single" w:sz="4" w:space="0" w:color="auto"/>
            </w:tcBorders>
            <w:shd w:val="clear" w:color="auto" w:fill="auto"/>
            <w:vAlign w:val="center"/>
            <w:hideMark/>
          </w:tcPr>
          <w:p w14:paraId="534DFF4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14:paraId="72462339"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1,16</w:t>
            </w:r>
          </w:p>
        </w:tc>
      </w:tr>
      <w:tr w:rsidR="007009E8" w:rsidRPr="007009E8" w14:paraId="34426530" w14:textId="77777777" w:rsidTr="00453C15">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F67DBD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45</w:t>
            </w:r>
          </w:p>
        </w:tc>
        <w:tc>
          <w:tcPr>
            <w:tcW w:w="340" w:type="dxa"/>
            <w:tcBorders>
              <w:top w:val="nil"/>
              <w:left w:val="nil"/>
              <w:bottom w:val="single" w:sz="4" w:space="0" w:color="auto"/>
              <w:right w:val="single" w:sz="4" w:space="0" w:color="auto"/>
            </w:tcBorders>
            <w:shd w:val="clear" w:color="auto" w:fill="auto"/>
            <w:vAlign w:val="center"/>
            <w:hideMark/>
          </w:tcPr>
          <w:p w14:paraId="0E69E10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EE9E70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E503D66"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722391</w:t>
            </w:r>
          </w:p>
        </w:tc>
        <w:tc>
          <w:tcPr>
            <w:tcW w:w="2720" w:type="dxa"/>
            <w:tcBorders>
              <w:top w:val="nil"/>
              <w:left w:val="nil"/>
              <w:bottom w:val="single" w:sz="4" w:space="0" w:color="auto"/>
              <w:right w:val="single" w:sz="4" w:space="0" w:color="auto"/>
            </w:tcBorders>
            <w:shd w:val="clear" w:color="auto" w:fill="auto"/>
            <w:vAlign w:val="center"/>
            <w:hideMark/>
          </w:tcPr>
          <w:p w14:paraId="27504DB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коришћење слободних површина</w:t>
            </w:r>
          </w:p>
        </w:tc>
        <w:tc>
          <w:tcPr>
            <w:tcW w:w="1140" w:type="dxa"/>
            <w:tcBorders>
              <w:top w:val="nil"/>
              <w:left w:val="nil"/>
              <w:bottom w:val="single" w:sz="4" w:space="0" w:color="auto"/>
              <w:right w:val="single" w:sz="4" w:space="0" w:color="auto"/>
            </w:tcBorders>
            <w:shd w:val="clear" w:color="auto" w:fill="auto"/>
            <w:vAlign w:val="center"/>
            <w:hideMark/>
          </w:tcPr>
          <w:p w14:paraId="4EC15EC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w:t>
            </w:r>
          </w:p>
        </w:tc>
        <w:tc>
          <w:tcPr>
            <w:tcW w:w="1180" w:type="dxa"/>
            <w:tcBorders>
              <w:top w:val="nil"/>
              <w:left w:val="nil"/>
              <w:bottom w:val="single" w:sz="4" w:space="0" w:color="auto"/>
              <w:right w:val="single" w:sz="4" w:space="0" w:color="auto"/>
            </w:tcBorders>
            <w:shd w:val="clear" w:color="auto" w:fill="auto"/>
            <w:vAlign w:val="center"/>
            <w:hideMark/>
          </w:tcPr>
          <w:p w14:paraId="6B5D220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w:t>
            </w:r>
          </w:p>
        </w:tc>
        <w:tc>
          <w:tcPr>
            <w:tcW w:w="1200" w:type="dxa"/>
            <w:tcBorders>
              <w:top w:val="nil"/>
              <w:left w:val="nil"/>
              <w:bottom w:val="single" w:sz="4" w:space="0" w:color="auto"/>
              <w:right w:val="single" w:sz="4" w:space="0" w:color="auto"/>
            </w:tcBorders>
            <w:shd w:val="clear" w:color="auto" w:fill="auto"/>
            <w:vAlign w:val="center"/>
            <w:hideMark/>
          </w:tcPr>
          <w:p w14:paraId="6EF023F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3.815,00</w:t>
            </w:r>
          </w:p>
        </w:tc>
        <w:tc>
          <w:tcPr>
            <w:tcW w:w="700" w:type="dxa"/>
            <w:tcBorders>
              <w:top w:val="nil"/>
              <w:left w:val="nil"/>
              <w:bottom w:val="single" w:sz="4" w:space="0" w:color="auto"/>
              <w:right w:val="single" w:sz="4" w:space="0" w:color="auto"/>
            </w:tcBorders>
            <w:shd w:val="clear" w:color="auto" w:fill="auto"/>
            <w:vAlign w:val="center"/>
            <w:hideMark/>
          </w:tcPr>
          <w:p w14:paraId="0D9F988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0,48</w:t>
            </w:r>
          </w:p>
        </w:tc>
        <w:tc>
          <w:tcPr>
            <w:tcW w:w="700" w:type="dxa"/>
            <w:tcBorders>
              <w:top w:val="nil"/>
              <w:left w:val="nil"/>
              <w:bottom w:val="single" w:sz="4" w:space="0" w:color="auto"/>
              <w:right w:val="single" w:sz="4" w:space="0" w:color="auto"/>
            </w:tcBorders>
            <w:shd w:val="clear" w:color="auto" w:fill="auto"/>
            <w:vAlign w:val="center"/>
            <w:hideMark/>
          </w:tcPr>
          <w:p w14:paraId="3EAAA9D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1,01</w:t>
            </w:r>
          </w:p>
        </w:tc>
      </w:tr>
      <w:tr w:rsidR="007009E8" w:rsidRPr="007009E8" w14:paraId="4405950B" w14:textId="77777777"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30B23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46</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3292C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65E4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B65D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722394</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0DDA3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ресторана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9615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98665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9B6E6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E81C5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953B0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79103EBB" w14:textId="77777777"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338E4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47</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45E5237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028F3E0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4C4ADD7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722396</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6F2013E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на остале предмете таксирања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CA8495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1F11EF3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E12C05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30.282,20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0069754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8C56DC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0,64</w:t>
            </w:r>
          </w:p>
        </w:tc>
      </w:tr>
      <w:tr w:rsidR="007009E8" w:rsidRPr="007009E8" w14:paraId="7052F92A" w14:textId="77777777"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7F438E4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14:paraId="5DB748A2"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B6A6A4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C7B460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722400</w:t>
            </w:r>
          </w:p>
        </w:tc>
        <w:tc>
          <w:tcPr>
            <w:tcW w:w="2720" w:type="dxa"/>
            <w:tcBorders>
              <w:top w:val="nil"/>
              <w:left w:val="nil"/>
              <w:bottom w:val="single" w:sz="4" w:space="0" w:color="auto"/>
              <w:right w:val="single" w:sz="4" w:space="0" w:color="auto"/>
            </w:tcBorders>
            <w:shd w:val="clear" w:color="auto" w:fill="auto"/>
            <w:vAlign w:val="center"/>
            <w:hideMark/>
          </w:tcPr>
          <w:p w14:paraId="403A9BD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Накнаде за кориштење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14:paraId="237A49E6"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8.107.298,00</w:t>
            </w:r>
          </w:p>
        </w:tc>
        <w:tc>
          <w:tcPr>
            <w:tcW w:w="1180" w:type="dxa"/>
            <w:tcBorders>
              <w:top w:val="nil"/>
              <w:left w:val="nil"/>
              <w:bottom w:val="single" w:sz="4" w:space="0" w:color="auto"/>
              <w:right w:val="single" w:sz="4" w:space="0" w:color="auto"/>
            </w:tcBorders>
            <w:shd w:val="clear" w:color="auto" w:fill="auto"/>
            <w:vAlign w:val="center"/>
            <w:hideMark/>
          </w:tcPr>
          <w:p w14:paraId="2571C38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3.810.430,06</w:t>
            </w:r>
          </w:p>
        </w:tc>
        <w:tc>
          <w:tcPr>
            <w:tcW w:w="1200" w:type="dxa"/>
            <w:tcBorders>
              <w:top w:val="nil"/>
              <w:left w:val="nil"/>
              <w:bottom w:val="single" w:sz="4" w:space="0" w:color="auto"/>
              <w:right w:val="single" w:sz="4" w:space="0" w:color="auto"/>
            </w:tcBorders>
            <w:shd w:val="clear" w:color="auto" w:fill="auto"/>
            <w:vAlign w:val="center"/>
            <w:hideMark/>
          </w:tcPr>
          <w:p w14:paraId="186652F5"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3.682.323,67</w:t>
            </w:r>
          </w:p>
        </w:tc>
        <w:tc>
          <w:tcPr>
            <w:tcW w:w="700" w:type="dxa"/>
            <w:tcBorders>
              <w:top w:val="nil"/>
              <w:left w:val="nil"/>
              <w:bottom w:val="single" w:sz="4" w:space="0" w:color="auto"/>
              <w:right w:val="single" w:sz="4" w:space="0" w:color="auto"/>
            </w:tcBorders>
            <w:shd w:val="clear" w:color="auto" w:fill="auto"/>
            <w:vAlign w:val="center"/>
            <w:hideMark/>
          </w:tcPr>
          <w:p w14:paraId="288936B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14:paraId="3305607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0,97</w:t>
            </w:r>
          </w:p>
        </w:tc>
      </w:tr>
      <w:tr w:rsidR="007009E8" w:rsidRPr="007009E8" w14:paraId="4ADE193B"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A2DC01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14:paraId="082EE15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98775D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CBF70A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722411</w:t>
            </w:r>
          </w:p>
        </w:tc>
        <w:tc>
          <w:tcPr>
            <w:tcW w:w="2720" w:type="dxa"/>
            <w:tcBorders>
              <w:top w:val="nil"/>
              <w:left w:val="nil"/>
              <w:bottom w:val="single" w:sz="4" w:space="0" w:color="auto"/>
              <w:right w:val="single" w:sz="4" w:space="0" w:color="auto"/>
            </w:tcBorders>
            <w:shd w:val="clear" w:color="auto" w:fill="auto"/>
            <w:vAlign w:val="center"/>
            <w:hideMark/>
          </w:tcPr>
          <w:p w14:paraId="47525498"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Накнаде за уређивање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14:paraId="3C842A7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5.823.598,00</w:t>
            </w:r>
          </w:p>
        </w:tc>
        <w:tc>
          <w:tcPr>
            <w:tcW w:w="1180" w:type="dxa"/>
            <w:tcBorders>
              <w:top w:val="nil"/>
              <w:left w:val="nil"/>
              <w:bottom w:val="single" w:sz="4" w:space="0" w:color="auto"/>
              <w:right w:val="single" w:sz="4" w:space="0" w:color="auto"/>
            </w:tcBorders>
            <w:shd w:val="clear" w:color="auto" w:fill="auto"/>
            <w:vAlign w:val="center"/>
            <w:hideMark/>
          </w:tcPr>
          <w:p w14:paraId="355D78D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2.737.091,06</w:t>
            </w:r>
          </w:p>
        </w:tc>
        <w:tc>
          <w:tcPr>
            <w:tcW w:w="1200" w:type="dxa"/>
            <w:tcBorders>
              <w:top w:val="nil"/>
              <w:left w:val="nil"/>
              <w:bottom w:val="single" w:sz="4" w:space="0" w:color="auto"/>
              <w:right w:val="single" w:sz="4" w:space="0" w:color="auto"/>
            </w:tcBorders>
            <w:shd w:val="clear" w:color="auto" w:fill="auto"/>
            <w:vAlign w:val="center"/>
            <w:hideMark/>
          </w:tcPr>
          <w:p w14:paraId="5DF080C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2.695.128,87</w:t>
            </w:r>
          </w:p>
        </w:tc>
        <w:tc>
          <w:tcPr>
            <w:tcW w:w="700" w:type="dxa"/>
            <w:tcBorders>
              <w:top w:val="nil"/>
              <w:left w:val="nil"/>
              <w:bottom w:val="single" w:sz="4" w:space="0" w:color="auto"/>
              <w:right w:val="single" w:sz="4" w:space="0" w:color="auto"/>
            </w:tcBorders>
            <w:shd w:val="clear" w:color="auto" w:fill="auto"/>
            <w:vAlign w:val="center"/>
            <w:hideMark/>
          </w:tcPr>
          <w:p w14:paraId="6E893B7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14:paraId="21BC2B84"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0,98</w:t>
            </w:r>
          </w:p>
        </w:tc>
      </w:tr>
      <w:tr w:rsidR="007009E8" w:rsidRPr="007009E8" w14:paraId="5286DA2C"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57AC1B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vAlign w:val="center"/>
            <w:hideMark/>
          </w:tcPr>
          <w:p w14:paraId="1165E4FE"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D0EAC8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6FCAE9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722412</w:t>
            </w:r>
          </w:p>
        </w:tc>
        <w:tc>
          <w:tcPr>
            <w:tcW w:w="2720" w:type="dxa"/>
            <w:tcBorders>
              <w:top w:val="nil"/>
              <w:left w:val="nil"/>
              <w:bottom w:val="single" w:sz="4" w:space="0" w:color="auto"/>
              <w:right w:val="single" w:sz="4" w:space="0" w:color="auto"/>
            </w:tcBorders>
            <w:shd w:val="clear" w:color="auto" w:fill="auto"/>
            <w:vAlign w:val="center"/>
            <w:hideMark/>
          </w:tcPr>
          <w:p w14:paraId="26C3065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коришћење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14:paraId="22D6FA8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14:paraId="2C557BA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14:paraId="6675D6D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157,32</w:t>
            </w:r>
          </w:p>
        </w:tc>
        <w:tc>
          <w:tcPr>
            <w:tcW w:w="700" w:type="dxa"/>
            <w:tcBorders>
              <w:top w:val="nil"/>
              <w:left w:val="nil"/>
              <w:bottom w:val="single" w:sz="4" w:space="0" w:color="auto"/>
              <w:right w:val="single" w:sz="4" w:space="0" w:color="auto"/>
            </w:tcBorders>
            <w:shd w:val="clear" w:color="auto" w:fill="auto"/>
            <w:vAlign w:val="center"/>
            <w:hideMark/>
          </w:tcPr>
          <w:p w14:paraId="51BFC4C8"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14:paraId="44ECFBD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0,11</w:t>
            </w:r>
          </w:p>
        </w:tc>
      </w:tr>
      <w:tr w:rsidR="007009E8" w:rsidRPr="007009E8" w14:paraId="69DAE224"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A6CAD1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vAlign w:val="center"/>
            <w:hideMark/>
          </w:tcPr>
          <w:p w14:paraId="563A1749"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D9C3E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E291FD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722421</w:t>
            </w:r>
          </w:p>
        </w:tc>
        <w:tc>
          <w:tcPr>
            <w:tcW w:w="2720" w:type="dxa"/>
            <w:tcBorders>
              <w:top w:val="nil"/>
              <w:left w:val="nil"/>
              <w:bottom w:val="single" w:sz="4" w:space="0" w:color="auto"/>
              <w:right w:val="single" w:sz="4" w:space="0" w:color="auto"/>
            </w:tcBorders>
            <w:shd w:val="clear" w:color="auto" w:fill="auto"/>
            <w:vAlign w:val="center"/>
            <w:hideMark/>
          </w:tcPr>
          <w:p w14:paraId="4AB844B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Накнада  за коришћење  путевa</w:t>
            </w:r>
          </w:p>
        </w:tc>
        <w:tc>
          <w:tcPr>
            <w:tcW w:w="1140" w:type="dxa"/>
            <w:tcBorders>
              <w:top w:val="nil"/>
              <w:left w:val="nil"/>
              <w:bottom w:val="single" w:sz="4" w:space="0" w:color="auto"/>
              <w:right w:val="single" w:sz="4" w:space="0" w:color="auto"/>
            </w:tcBorders>
            <w:shd w:val="clear" w:color="auto" w:fill="auto"/>
            <w:vAlign w:val="center"/>
            <w:hideMark/>
          </w:tcPr>
          <w:p w14:paraId="1A30FBB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14:paraId="64368B0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14:paraId="1B7F7D2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42.532,58</w:t>
            </w:r>
          </w:p>
        </w:tc>
        <w:tc>
          <w:tcPr>
            <w:tcW w:w="700" w:type="dxa"/>
            <w:tcBorders>
              <w:top w:val="nil"/>
              <w:left w:val="nil"/>
              <w:bottom w:val="single" w:sz="4" w:space="0" w:color="auto"/>
              <w:right w:val="single" w:sz="4" w:space="0" w:color="auto"/>
            </w:tcBorders>
            <w:shd w:val="clear" w:color="auto" w:fill="auto"/>
            <w:vAlign w:val="center"/>
            <w:hideMark/>
          </w:tcPr>
          <w:p w14:paraId="04F2230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14:paraId="5837A5A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r w:rsidR="007009E8" w:rsidRPr="007009E8" w14:paraId="36B2027B"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D225D3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vAlign w:val="center"/>
            <w:hideMark/>
          </w:tcPr>
          <w:p w14:paraId="7A5DD9A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D74702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6FF6BE5"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722424</w:t>
            </w:r>
          </w:p>
        </w:tc>
        <w:tc>
          <w:tcPr>
            <w:tcW w:w="2720" w:type="dxa"/>
            <w:tcBorders>
              <w:top w:val="nil"/>
              <w:left w:val="nil"/>
              <w:bottom w:val="single" w:sz="4" w:space="0" w:color="auto"/>
              <w:right w:val="single" w:sz="4" w:space="0" w:color="auto"/>
            </w:tcBorders>
            <w:shd w:val="clear" w:color="auto" w:fill="auto"/>
            <w:vAlign w:val="center"/>
            <w:hideMark/>
          </w:tcPr>
          <w:p w14:paraId="3FDB276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кориштење минералних сировина</w:t>
            </w:r>
          </w:p>
        </w:tc>
        <w:tc>
          <w:tcPr>
            <w:tcW w:w="1140" w:type="dxa"/>
            <w:tcBorders>
              <w:top w:val="nil"/>
              <w:left w:val="nil"/>
              <w:bottom w:val="single" w:sz="4" w:space="0" w:color="auto"/>
              <w:right w:val="single" w:sz="4" w:space="0" w:color="auto"/>
            </w:tcBorders>
            <w:shd w:val="clear" w:color="auto" w:fill="auto"/>
            <w:vAlign w:val="center"/>
            <w:hideMark/>
          </w:tcPr>
          <w:p w14:paraId="558373F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14:paraId="2F045A2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14:paraId="5503E72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4.212,99</w:t>
            </w:r>
          </w:p>
        </w:tc>
        <w:tc>
          <w:tcPr>
            <w:tcW w:w="700" w:type="dxa"/>
            <w:tcBorders>
              <w:top w:val="nil"/>
              <w:left w:val="nil"/>
              <w:bottom w:val="single" w:sz="4" w:space="0" w:color="auto"/>
              <w:right w:val="single" w:sz="4" w:space="0" w:color="auto"/>
            </w:tcBorders>
            <w:shd w:val="clear" w:color="auto" w:fill="auto"/>
            <w:vAlign w:val="center"/>
            <w:hideMark/>
          </w:tcPr>
          <w:p w14:paraId="11C6D01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14:paraId="1329691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0,45</w:t>
            </w:r>
          </w:p>
        </w:tc>
      </w:tr>
      <w:tr w:rsidR="007009E8" w:rsidRPr="007009E8" w14:paraId="07EC301D"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616021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vAlign w:val="center"/>
            <w:hideMark/>
          </w:tcPr>
          <w:p w14:paraId="755A612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74CFAB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F3C171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722425</w:t>
            </w:r>
          </w:p>
        </w:tc>
        <w:tc>
          <w:tcPr>
            <w:tcW w:w="2720" w:type="dxa"/>
            <w:tcBorders>
              <w:top w:val="nil"/>
              <w:left w:val="nil"/>
              <w:bottom w:val="single" w:sz="4" w:space="0" w:color="auto"/>
              <w:right w:val="single" w:sz="4" w:space="0" w:color="auto"/>
            </w:tcBorders>
            <w:shd w:val="clear" w:color="auto" w:fill="auto"/>
            <w:vAlign w:val="center"/>
            <w:hideMark/>
          </w:tcPr>
          <w:p w14:paraId="4F4E1BC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промјену намјене пољопривредног земљишта</w:t>
            </w:r>
          </w:p>
        </w:tc>
        <w:tc>
          <w:tcPr>
            <w:tcW w:w="1140" w:type="dxa"/>
            <w:tcBorders>
              <w:top w:val="nil"/>
              <w:left w:val="nil"/>
              <w:bottom w:val="single" w:sz="4" w:space="0" w:color="auto"/>
              <w:right w:val="single" w:sz="4" w:space="0" w:color="auto"/>
            </w:tcBorders>
            <w:shd w:val="clear" w:color="auto" w:fill="auto"/>
            <w:vAlign w:val="center"/>
            <w:hideMark/>
          </w:tcPr>
          <w:p w14:paraId="028B8B8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14:paraId="3E73F69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188.000,00</w:t>
            </w:r>
          </w:p>
        </w:tc>
        <w:tc>
          <w:tcPr>
            <w:tcW w:w="1200" w:type="dxa"/>
            <w:tcBorders>
              <w:top w:val="nil"/>
              <w:left w:val="nil"/>
              <w:bottom w:val="single" w:sz="4" w:space="0" w:color="auto"/>
              <w:right w:val="single" w:sz="4" w:space="0" w:color="auto"/>
            </w:tcBorders>
            <w:shd w:val="clear" w:color="auto" w:fill="auto"/>
            <w:vAlign w:val="center"/>
            <w:hideMark/>
          </w:tcPr>
          <w:p w14:paraId="01C8863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130.971,93</w:t>
            </w:r>
          </w:p>
        </w:tc>
        <w:tc>
          <w:tcPr>
            <w:tcW w:w="700" w:type="dxa"/>
            <w:tcBorders>
              <w:top w:val="nil"/>
              <w:left w:val="nil"/>
              <w:bottom w:val="single" w:sz="4" w:space="0" w:color="auto"/>
              <w:right w:val="single" w:sz="4" w:space="0" w:color="auto"/>
            </w:tcBorders>
            <w:shd w:val="clear" w:color="auto" w:fill="auto"/>
            <w:vAlign w:val="center"/>
            <w:hideMark/>
          </w:tcPr>
          <w:p w14:paraId="04D261D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14:paraId="15FF8DB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14:paraId="52191259" w14:textId="77777777" w:rsidTr="007009E8">
        <w:trPr>
          <w:trHeight w:val="120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AFE8B3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vAlign w:val="center"/>
            <w:hideMark/>
          </w:tcPr>
          <w:p w14:paraId="622E669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921E51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45E70A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722435</w:t>
            </w:r>
          </w:p>
        </w:tc>
        <w:tc>
          <w:tcPr>
            <w:tcW w:w="2720" w:type="dxa"/>
            <w:tcBorders>
              <w:top w:val="nil"/>
              <w:left w:val="nil"/>
              <w:bottom w:val="single" w:sz="4" w:space="0" w:color="auto"/>
              <w:right w:val="single" w:sz="4" w:space="0" w:color="auto"/>
            </w:tcBorders>
            <w:shd w:val="clear" w:color="auto" w:fill="auto"/>
            <w:vAlign w:val="center"/>
            <w:hideMark/>
          </w:tcPr>
          <w:p w14:paraId="0615AE7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коришћењe шума и шумског земљишта-средства за развој неразвијених дијелова остварена продајом шумских сортимената</w:t>
            </w:r>
          </w:p>
        </w:tc>
        <w:tc>
          <w:tcPr>
            <w:tcW w:w="1140" w:type="dxa"/>
            <w:tcBorders>
              <w:top w:val="nil"/>
              <w:left w:val="nil"/>
              <w:bottom w:val="single" w:sz="4" w:space="0" w:color="auto"/>
              <w:right w:val="single" w:sz="4" w:space="0" w:color="auto"/>
            </w:tcBorders>
            <w:shd w:val="clear" w:color="auto" w:fill="auto"/>
            <w:vAlign w:val="center"/>
            <w:hideMark/>
          </w:tcPr>
          <w:p w14:paraId="08D1AF6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14:paraId="6F426BB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14:paraId="622B23E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47.110,92</w:t>
            </w:r>
          </w:p>
        </w:tc>
        <w:tc>
          <w:tcPr>
            <w:tcW w:w="700" w:type="dxa"/>
            <w:tcBorders>
              <w:top w:val="nil"/>
              <w:left w:val="nil"/>
              <w:bottom w:val="single" w:sz="4" w:space="0" w:color="auto"/>
              <w:right w:val="single" w:sz="4" w:space="0" w:color="auto"/>
            </w:tcBorders>
            <w:shd w:val="clear" w:color="auto" w:fill="auto"/>
            <w:vAlign w:val="center"/>
            <w:hideMark/>
          </w:tcPr>
          <w:p w14:paraId="2C0CEEE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15,70</w:t>
            </w:r>
          </w:p>
        </w:tc>
        <w:tc>
          <w:tcPr>
            <w:tcW w:w="700" w:type="dxa"/>
            <w:tcBorders>
              <w:top w:val="nil"/>
              <w:left w:val="nil"/>
              <w:bottom w:val="single" w:sz="4" w:space="0" w:color="auto"/>
              <w:right w:val="single" w:sz="4" w:space="0" w:color="auto"/>
            </w:tcBorders>
            <w:shd w:val="clear" w:color="auto" w:fill="auto"/>
            <w:vAlign w:val="center"/>
            <w:hideMark/>
          </w:tcPr>
          <w:p w14:paraId="0736885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33,41</w:t>
            </w:r>
          </w:p>
        </w:tc>
      </w:tr>
      <w:tr w:rsidR="007009E8" w:rsidRPr="007009E8" w14:paraId="13A86F3D" w14:textId="77777777"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6E1C8A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55</w:t>
            </w:r>
          </w:p>
        </w:tc>
        <w:tc>
          <w:tcPr>
            <w:tcW w:w="340" w:type="dxa"/>
            <w:tcBorders>
              <w:top w:val="nil"/>
              <w:left w:val="nil"/>
              <w:bottom w:val="single" w:sz="4" w:space="0" w:color="auto"/>
              <w:right w:val="single" w:sz="4" w:space="0" w:color="auto"/>
            </w:tcBorders>
            <w:shd w:val="clear" w:color="auto" w:fill="auto"/>
            <w:vAlign w:val="center"/>
            <w:hideMark/>
          </w:tcPr>
          <w:p w14:paraId="3EDAC2B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96C0A5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0D4B59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722437</w:t>
            </w:r>
          </w:p>
        </w:tc>
        <w:tc>
          <w:tcPr>
            <w:tcW w:w="2720" w:type="dxa"/>
            <w:tcBorders>
              <w:top w:val="nil"/>
              <w:left w:val="nil"/>
              <w:bottom w:val="single" w:sz="4" w:space="0" w:color="auto"/>
              <w:right w:val="single" w:sz="4" w:space="0" w:color="auto"/>
            </w:tcBorders>
            <w:shd w:val="clear" w:color="auto" w:fill="auto"/>
            <w:vAlign w:val="center"/>
            <w:hideMark/>
          </w:tcPr>
          <w:p w14:paraId="2B475ED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Накнада за обављање послова од општег интереса у шумама у приватној средини</w:t>
            </w:r>
          </w:p>
        </w:tc>
        <w:tc>
          <w:tcPr>
            <w:tcW w:w="1140" w:type="dxa"/>
            <w:tcBorders>
              <w:top w:val="nil"/>
              <w:left w:val="nil"/>
              <w:bottom w:val="single" w:sz="4" w:space="0" w:color="auto"/>
              <w:right w:val="single" w:sz="4" w:space="0" w:color="auto"/>
            </w:tcBorders>
            <w:shd w:val="clear" w:color="auto" w:fill="auto"/>
            <w:vAlign w:val="center"/>
            <w:hideMark/>
          </w:tcPr>
          <w:p w14:paraId="6C0E10A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28.000,00</w:t>
            </w:r>
          </w:p>
        </w:tc>
        <w:tc>
          <w:tcPr>
            <w:tcW w:w="1180" w:type="dxa"/>
            <w:tcBorders>
              <w:top w:val="nil"/>
              <w:left w:val="nil"/>
              <w:bottom w:val="single" w:sz="4" w:space="0" w:color="auto"/>
              <w:right w:val="single" w:sz="4" w:space="0" w:color="auto"/>
            </w:tcBorders>
            <w:shd w:val="clear" w:color="auto" w:fill="auto"/>
            <w:vAlign w:val="center"/>
            <w:hideMark/>
          </w:tcPr>
          <w:p w14:paraId="72A2D45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13.160,00</w:t>
            </w:r>
          </w:p>
        </w:tc>
        <w:tc>
          <w:tcPr>
            <w:tcW w:w="1200" w:type="dxa"/>
            <w:tcBorders>
              <w:top w:val="nil"/>
              <w:left w:val="nil"/>
              <w:bottom w:val="single" w:sz="4" w:space="0" w:color="auto"/>
              <w:right w:val="single" w:sz="4" w:space="0" w:color="auto"/>
            </w:tcBorders>
            <w:shd w:val="clear" w:color="auto" w:fill="auto"/>
            <w:vAlign w:val="center"/>
            <w:hideMark/>
          </w:tcPr>
          <w:p w14:paraId="6BB9655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25.361,40</w:t>
            </w:r>
          </w:p>
        </w:tc>
        <w:tc>
          <w:tcPr>
            <w:tcW w:w="700" w:type="dxa"/>
            <w:tcBorders>
              <w:top w:val="nil"/>
              <w:left w:val="nil"/>
              <w:bottom w:val="single" w:sz="4" w:space="0" w:color="auto"/>
              <w:right w:val="single" w:sz="4" w:space="0" w:color="auto"/>
            </w:tcBorders>
            <w:shd w:val="clear" w:color="auto" w:fill="auto"/>
            <w:vAlign w:val="center"/>
            <w:hideMark/>
          </w:tcPr>
          <w:p w14:paraId="4270F8E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0,91</w:t>
            </w:r>
          </w:p>
        </w:tc>
        <w:tc>
          <w:tcPr>
            <w:tcW w:w="700" w:type="dxa"/>
            <w:tcBorders>
              <w:top w:val="nil"/>
              <w:left w:val="nil"/>
              <w:bottom w:val="single" w:sz="4" w:space="0" w:color="auto"/>
              <w:right w:val="single" w:sz="4" w:space="0" w:color="auto"/>
            </w:tcBorders>
            <w:shd w:val="clear" w:color="auto" w:fill="auto"/>
            <w:vAlign w:val="center"/>
            <w:hideMark/>
          </w:tcPr>
          <w:p w14:paraId="030937A5"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1,93</w:t>
            </w:r>
          </w:p>
        </w:tc>
      </w:tr>
      <w:tr w:rsidR="007009E8" w:rsidRPr="007009E8" w14:paraId="0FCA09A4" w14:textId="77777777"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FC036C7"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56</w:t>
            </w:r>
          </w:p>
        </w:tc>
        <w:tc>
          <w:tcPr>
            <w:tcW w:w="340" w:type="dxa"/>
            <w:tcBorders>
              <w:top w:val="nil"/>
              <w:left w:val="nil"/>
              <w:bottom w:val="single" w:sz="4" w:space="0" w:color="auto"/>
              <w:right w:val="single" w:sz="4" w:space="0" w:color="auto"/>
            </w:tcBorders>
            <w:shd w:val="clear" w:color="auto" w:fill="auto"/>
            <w:vAlign w:val="center"/>
            <w:hideMark/>
          </w:tcPr>
          <w:p w14:paraId="4C0242F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DCED87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352261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722440</w:t>
            </w:r>
          </w:p>
        </w:tc>
        <w:tc>
          <w:tcPr>
            <w:tcW w:w="2720" w:type="dxa"/>
            <w:tcBorders>
              <w:top w:val="nil"/>
              <w:left w:val="nil"/>
              <w:bottom w:val="single" w:sz="4" w:space="0" w:color="auto"/>
              <w:right w:val="single" w:sz="4" w:space="0" w:color="auto"/>
            </w:tcBorders>
            <w:shd w:val="clear" w:color="auto" w:fill="auto"/>
            <w:vAlign w:val="center"/>
            <w:hideMark/>
          </w:tcPr>
          <w:p w14:paraId="118B2ACD"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кориштење вода</w:t>
            </w:r>
          </w:p>
        </w:tc>
        <w:tc>
          <w:tcPr>
            <w:tcW w:w="1140" w:type="dxa"/>
            <w:tcBorders>
              <w:top w:val="nil"/>
              <w:left w:val="nil"/>
              <w:bottom w:val="single" w:sz="4" w:space="0" w:color="auto"/>
              <w:right w:val="single" w:sz="4" w:space="0" w:color="auto"/>
            </w:tcBorders>
            <w:shd w:val="clear" w:color="auto" w:fill="auto"/>
            <w:vAlign w:val="center"/>
            <w:hideMark/>
          </w:tcPr>
          <w:p w14:paraId="22F5BF0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14:paraId="48AE777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188.000,00</w:t>
            </w:r>
          </w:p>
        </w:tc>
        <w:tc>
          <w:tcPr>
            <w:tcW w:w="1200" w:type="dxa"/>
            <w:tcBorders>
              <w:top w:val="nil"/>
              <w:left w:val="nil"/>
              <w:bottom w:val="single" w:sz="4" w:space="0" w:color="auto"/>
              <w:right w:val="single" w:sz="4" w:space="0" w:color="auto"/>
            </w:tcBorders>
            <w:shd w:val="clear" w:color="auto" w:fill="auto"/>
            <w:vAlign w:val="center"/>
            <w:hideMark/>
          </w:tcPr>
          <w:p w14:paraId="6829D6B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189.956,31</w:t>
            </w:r>
          </w:p>
        </w:tc>
        <w:tc>
          <w:tcPr>
            <w:tcW w:w="700" w:type="dxa"/>
            <w:tcBorders>
              <w:top w:val="nil"/>
              <w:left w:val="nil"/>
              <w:bottom w:val="single" w:sz="4" w:space="0" w:color="auto"/>
              <w:right w:val="single" w:sz="4" w:space="0" w:color="auto"/>
            </w:tcBorders>
            <w:shd w:val="clear" w:color="auto" w:fill="auto"/>
            <w:vAlign w:val="center"/>
            <w:hideMark/>
          </w:tcPr>
          <w:p w14:paraId="281FE79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0,47</w:t>
            </w:r>
          </w:p>
        </w:tc>
        <w:tc>
          <w:tcPr>
            <w:tcW w:w="700" w:type="dxa"/>
            <w:tcBorders>
              <w:top w:val="nil"/>
              <w:left w:val="nil"/>
              <w:bottom w:val="single" w:sz="4" w:space="0" w:color="auto"/>
              <w:right w:val="single" w:sz="4" w:space="0" w:color="auto"/>
            </w:tcBorders>
            <w:shd w:val="clear" w:color="auto" w:fill="auto"/>
            <w:vAlign w:val="center"/>
            <w:hideMark/>
          </w:tcPr>
          <w:p w14:paraId="6B03E73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1,01</w:t>
            </w:r>
          </w:p>
        </w:tc>
      </w:tr>
      <w:tr w:rsidR="007009E8" w:rsidRPr="007009E8" w14:paraId="1C2F5BCB" w14:textId="77777777"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E09857"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57</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41318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16AFF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8492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722457</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A40A4"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употребу вјештачких ђубрива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EC29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1D2EF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9EC40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13.421,38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D2BFF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1A6F6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1,14</w:t>
            </w:r>
          </w:p>
        </w:tc>
      </w:tr>
      <w:tr w:rsidR="007009E8" w:rsidRPr="007009E8" w14:paraId="14803CCE" w14:textId="77777777"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E12AC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58</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5C32D85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25A1E5A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4EF4416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0B7D4743"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кориштење комуналних добара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6023961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522.000,00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504154B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245.340,00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755B7C9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175.436,08</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51C8A39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0,34</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93800B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0,72</w:t>
            </w:r>
          </w:p>
        </w:tc>
      </w:tr>
      <w:tr w:rsidR="007009E8" w:rsidRPr="007009E8" w14:paraId="410088D5"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6A979E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59</w:t>
            </w:r>
          </w:p>
        </w:tc>
        <w:tc>
          <w:tcPr>
            <w:tcW w:w="340" w:type="dxa"/>
            <w:tcBorders>
              <w:top w:val="nil"/>
              <w:left w:val="nil"/>
              <w:bottom w:val="single" w:sz="4" w:space="0" w:color="auto"/>
              <w:right w:val="single" w:sz="4" w:space="0" w:color="auto"/>
            </w:tcBorders>
            <w:shd w:val="clear" w:color="auto" w:fill="auto"/>
            <w:vAlign w:val="center"/>
            <w:hideMark/>
          </w:tcPr>
          <w:p w14:paraId="7EB5C52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E58E17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2CDDDD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722463</w:t>
            </w:r>
          </w:p>
        </w:tc>
        <w:tc>
          <w:tcPr>
            <w:tcW w:w="2720" w:type="dxa"/>
            <w:tcBorders>
              <w:top w:val="nil"/>
              <w:left w:val="nil"/>
              <w:bottom w:val="single" w:sz="4" w:space="0" w:color="auto"/>
              <w:right w:val="single" w:sz="4" w:space="0" w:color="auto"/>
            </w:tcBorders>
            <w:shd w:val="clear" w:color="auto" w:fill="auto"/>
            <w:vAlign w:val="center"/>
            <w:hideMark/>
          </w:tcPr>
          <w:p w14:paraId="3EC4F5AC"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извађени материјал</w:t>
            </w:r>
          </w:p>
        </w:tc>
        <w:tc>
          <w:tcPr>
            <w:tcW w:w="1140" w:type="dxa"/>
            <w:tcBorders>
              <w:top w:val="nil"/>
              <w:left w:val="nil"/>
              <w:bottom w:val="single" w:sz="4" w:space="0" w:color="auto"/>
              <w:right w:val="single" w:sz="4" w:space="0" w:color="auto"/>
            </w:tcBorders>
            <w:shd w:val="clear" w:color="auto" w:fill="auto"/>
            <w:vAlign w:val="center"/>
            <w:hideMark/>
          </w:tcPr>
          <w:p w14:paraId="25119C8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120.000,00</w:t>
            </w:r>
          </w:p>
        </w:tc>
        <w:tc>
          <w:tcPr>
            <w:tcW w:w="1180" w:type="dxa"/>
            <w:tcBorders>
              <w:top w:val="nil"/>
              <w:left w:val="nil"/>
              <w:bottom w:val="single" w:sz="4" w:space="0" w:color="auto"/>
              <w:right w:val="single" w:sz="4" w:space="0" w:color="auto"/>
            </w:tcBorders>
            <w:shd w:val="clear" w:color="auto" w:fill="auto"/>
            <w:vAlign w:val="center"/>
            <w:hideMark/>
          </w:tcPr>
          <w:p w14:paraId="2FAEC71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56.400,00</w:t>
            </w:r>
          </w:p>
        </w:tc>
        <w:tc>
          <w:tcPr>
            <w:tcW w:w="1200" w:type="dxa"/>
            <w:tcBorders>
              <w:top w:val="nil"/>
              <w:left w:val="nil"/>
              <w:bottom w:val="single" w:sz="4" w:space="0" w:color="auto"/>
              <w:right w:val="single" w:sz="4" w:space="0" w:color="auto"/>
            </w:tcBorders>
            <w:shd w:val="clear" w:color="auto" w:fill="auto"/>
            <w:vAlign w:val="center"/>
            <w:hideMark/>
          </w:tcPr>
          <w:p w14:paraId="5F19050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21.417,12</w:t>
            </w:r>
          </w:p>
        </w:tc>
        <w:tc>
          <w:tcPr>
            <w:tcW w:w="700" w:type="dxa"/>
            <w:tcBorders>
              <w:top w:val="nil"/>
              <w:left w:val="nil"/>
              <w:bottom w:val="single" w:sz="4" w:space="0" w:color="auto"/>
              <w:right w:val="single" w:sz="4" w:space="0" w:color="auto"/>
            </w:tcBorders>
            <w:shd w:val="clear" w:color="auto" w:fill="auto"/>
            <w:vAlign w:val="center"/>
            <w:hideMark/>
          </w:tcPr>
          <w:p w14:paraId="5DE32D3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14:paraId="6F4B90D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0,38</w:t>
            </w:r>
          </w:p>
        </w:tc>
      </w:tr>
      <w:tr w:rsidR="007009E8" w:rsidRPr="007009E8" w14:paraId="7F8DFEDE"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C8E2F9D"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60</w:t>
            </w:r>
          </w:p>
        </w:tc>
        <w:tc>
          <w:tcPr>
            <w:tcW w:w="340" w:type="dxa"/>
            <w:tcBorders>
              <w:top w:val="nil"/>
              <w:left w:val="nil"/>
              <w:bottom w:val="single" w:sz="4" w:space="0" w:color="auto"/>
              <w:right w:val="single" w:sz="4" w:space="0" w:color="auto"/>
            </w:tcBorders>
            <w:shd w:val="clear" w:color="auto" w:fill="auto"/>
            <w:vAlign w:val="center"/>
            <w:hideMark/>
          </w:tcPr>
          <w:p w14:paraId="05C58AE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66DA25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6F9E42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722464</w:t>
            </w:r>
          </w:p>
        </w:tc>
        <w:tc>
          <w:tcPr>
            <w:tcW w:w="2720" w:type="dxa"/>
            <w:tcBorders>
              <w:top w:val="nil"/>
              <w:left w:val="nil"/>
              <w:bottom w:val="single" w:sz="4" w:space="0" w:color="auto"/>
              <w:right w:val="single" w:sz="4" w:space="0" w:color="auto"/>
            </w:tcBorders>
            <w:shd w:val="clear" w:color="auto" w:fill="auto"/>
            <w:vAlign w:val="center"/>
            <w:hideMark/>
          </w:tcPr>
          <w:p w14:paraId="2BB3AD3A"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воду за узгој рибе</w:t>
            </w:r>
          </w:p>
        </w:tc>
        <w:tc>
          <w:tcPr>
            <w:tcW w:w="1140" w:type="dxa"/>
            <w:tcBorders>
              <w:top w:val="nil"/>
              <w:left w:val="nil"/>
              <w:bottom w:val="single" w:sz="4" w:space="0" w:color="auto"/>
              <w:right w:val="single" w:sz="4" w:space="0" w:color="auto"/>
            </w:tcBorders>
            <w:shd w:val="clear" w:color="auto" w:fill="auto"/>
            <w:vAlign w:val="center"/>
            <w:hideMark/>
          </w:tcPr>
          <w:p w14:paraId="27094ED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w:t>
            </w:r>
          </w:p>
        </w:tc>
        <w:tc>
          <w:tcPr>
            <w:tcW w:w="1180" w:type="dxa"/>
            <w:tcBorders>
              <w:top w:val="nil"/>
              <w:left w:val="nil"/>
              <w:bottom w:val="single" w:sz="4" w:space="0" w:color="auto"/>
              <w:right w:val="single" w:sz="4" w:space="0" w:color="auto"/>
            </w:tcBorders>
            <w:shd w:val="clear" w:color="auto" w:fill="auto"/>
            <w:vAlign w:val="center"/>
            <w:hideMark/>
          </w:tcPr>
          <w:p w14:paraId="2B22F7A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w:t>
            </w:r>
          </w:p>
        </w:tc>
        <w:tc>
          <w:tcPr>
            <w:tcW w:w="1200" w:type="dxa"/>
            <w:tcBorders>
              <w:top w:val="nil"/>
              <w:left w:val="nil"/>
              <w:bottom w:val="single" w:sz="4" w:space="0" w:color="auto"/>
              <w:right w:val="single" w:sz="4" w:space="0" w:color="auto"/>
            </w:tcBorders>
            <w:shd w:val="clear" w:color="auto" w:fill="auto"/>
            <w:vAlign w:val="center"/>
            <w:hideMark/>
          </w:tcPr>
          <w:p w14:paraId="7783C88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42,17</w:t>
            </w:r>
          </w:p>
        </w:tc>
        <w:tc>
          <w:tcPr>
            <w:tcW w:w="700" w:type="dxa"/>
            <w:tcBorders>
              <w:top w:val="nil"/>
              <w:left w:val="nil"/>
              <w:bottom w:val="single" w:sz="4" w:space="0" w:color="auto"/>
              <w:right w:val="single" w:sz="4" w:space="0" w:color="auto"/>
            </w:tcBorders>
            <w:shd w:val="clear" w:color="auto" w:fill="auto"/>
            <w:vAlign w:val="center"/>
            <w:hideMark/>
          </w:tcPr>
          <w:p w14:paraId="15B12E2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14:paraId="4945384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0,45</w:t>
            </w:r>
          </w:p>
        </w:tc>
      </w:tr>
      <w:tr w:rsidR="007009E8" w:rsidRPr="007009E8" w14:paraId="4B8BA9BC"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577987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61</w:t>
            </w:r>
          </w:p>
        </w:tc>
        <w:tc>
          <w:tcPr>
            <w:tcW w:w="340" w:type="dxa"/>
            <w:tcBorders>
              <w:top w:val="nil"/>
              <w:left w:val="nil"/>
              <w:bottom w:val="single" w:sz="4" w:space="0" w:color="auto"/>
              <w:right w:val="single" w:sz="4" w:space="0" w:color="auto"/>
            </w:tcBorders>
            <w:shd w:val="clear" w:color="auto" w:fill="auto"/>
            <w:vAlign w:val="center"/>
            <w:hideMark/>
          </w:tcPr>
          <w:p w14:paraId="5821C76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2EBAC0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632B0A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722465</w:t>
            </w:r>
          </w:p>
        </w:tc>
        <w:tc>
          <w:tcPr>
            <w:tcW w:w="2720" w:type="dxa"/>
            <w:tcBorders>
              <w:top w:val="nil"/>
              <w:left w:val="nil"/>
              <w:bottom w:val="single" w:sz="4" w:space="0" w:color="auto"/>
              <w:right w:val="single" w:sz="4" w:space="0" w:color="auto"/>
            </w:tcBorders>
            <w:shd w:val="clear" w:color="auto" w:fill="auto"/>
            <w:vAlign w:val="center"/>
            <w:hideMark/>
          </w:tcPr>
          <w:p w14:paraId="21AFCE09"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воде за индустрију</w:t>
            </w:r>
          </w:p>
        </w:tc>
        <w:tc>
          <w:tcPr>
            <w:tcW w:w="1140" w:type="dxa"/>
            <w:tcBorders>
              <w:top w:val="nil"/>
              <w:left w:val="nil"/>
              <w:bottom w:val="single" w:sz="4" w:space="0" w:color="auto"/>
              <w:right w:val="single" w:sz="4" w:space="0" w:color="auto"/>
            </w:tcBorders>
            <w:shd w:val="clear" w:color="auto" w:fill="auto"/>
            <w:vAlign w:val="center"/>
            <w:hideMark/>
          </w:tcPr>
          <w:p w14:paraId="7080012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14:paraId="79B9968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14:paraId="5FD1877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2.253,62</w:t>
            </w:r>
          </w:p>
        </w:tc>
        <w:tc>
          <w:tcPr>
            <w:tcW w:w="700" w:type="dxa"/>
            <w:tcBorders>
              <w:top w:val="nil"/>
              <w:left w:val="nil"/>
              <w:bottom w:val="single" w:sz="4" w:space="0" w:color="auto"/>
              <w:right w:val="single" w:sz="4" w:space="0" w:color="auto"/>
            </w:tcBorders>
            <w:shd w:val="clear" w:color="auto" w:fill="auto"/>
            <w:vAlign w:val="center"/>
            <w:hideMark/>
          </w:tcPr>
          <w:p w14:paraId="044613B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0,90</w:t>
            </w:r>
          </w:p>
        </w:tc>
        <w:tc>
          <w:tcPr>
            <w:tcW w:w="700" w:type="dxa"/>
            <w:tcBorders>
              <w:top w:val="nil"/>
              <w:left w:val="nil"/>
              <w:bottom w:val="single" w:sz="4" w:space="0" w:color="auto"/>
              <w:right w:val="single" w:sz="4" w:space="0" w:color="auto"/>
            </w:tcBorders>
            <w:shd w:val="clear" w:color="auto" w:fill="auto"/>
            <w:vAlign w:val="center"/>
            <w:hideMark/>
          </w:tcPr>
          <w:p w14:paraId="0F6FB55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1,92</w:t>
            </w:r>
          </w:p>
        </w:tc>
      </w:tr>
      <w:tr w:rsidR="007009E8" w:rsidRPr="007009E8" w14:paraId="071F5668"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7FB6BC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62</w:t>
            </w:r>
          </w:p>
        </w:tc>
        <w:tc>
          <w:tcPr>
            <w:tcW w:w="340" w:type="dxa"/>
            <w:tcBorders>
              <w:top w:val="nil"/>
              <w:left w:val="nil"/>
              <w:bottom w:val="single" w:sz="4" w:space="0" w:color="auto"/>
              <w:right w:val="single" w:sz="4" w:space="0" w:color="auto"/>
            </w:tcBorders>
            <w:shd w:val="clear" w:color="auto" w:fill="auto"/>
            <w:vAlign w:val="center"/>
            <w:hideMark/>
          </w:tcPr>
          <w:p w14:paraId="1363CE3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6EB3B5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9517D1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722467</w:t>
            </w:r>
          </w:p>
        </w:tc>
        <w:tc>
          <w:tcPr>
            <w:tcW w:w="2720" w:type="dxa"/>
            <w:tcBorders>
              <w:top w:val="nil"/>
              <w:left w:val="nil"/>
              <w:bottom w:val="single" w:sz="4" w:space="0" w:color="auto"/>
              <w:right w:val="single" w:sz="4" w:space="0" w:color="auto"/>
            </w:tcBorders>
            <w:shd w:val="clear" w:color="auto" w:fill="auto"/>
            <w:vAlign w:val="center"/>
            <w:hideMark/>
          </w:tcPr>
          <w:p w14:paraId="06396DAC" w14:textId="77777777"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Средства за финансирање  заштите  од пожара</w:t>
            </w:r>
          </w:p>
        </w:tc>
        <w:tc>
          <w:tcPr>
            <w:tcW w:w="1140" w:type="dxa"/>
            <w:tcBorders>
              <w:top w:val="nil"/>
              <w:left w:val="nil"/>
              <w:bottom w:val="single" w:sz="4" w:space="0" w:color="auto"/>
              <w:right w:val="single" w:sz="4" w:space="0" w:color="auto"/>
            </w:tcBorders>
            <w:shd w:val="clear" w:color="auto" w:fill="auto"/>
            <w:vAlign w:val="center"/>
            <w:hideMark/>
          </w:tcPr>
          <w:p w14:paraId="6431126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500.000,00</w:t>
            </w:r>
          </w:p>
        </w:tc>
        <w:tc>
          <w:tcPr>
            <w:tcW w:w="1180" w:type="dxa"/>
            <w:tcBorders>
              <w:top w:val="nil"/>
              <w:left w:val="nil"/>
              <w:bottom w:val="single" w:sz="4" w:space="0" w:color="auto"/>
              <w:right w:val="single" w:sz="4" w:space="0" w:color="auto"/>
            </w:tcBorders>
            <w:shd w:val="clear" w:color="auto" w:fill="auto"/>
            <w:vAlign w:val="center"/>
            <w:hideMark/>
          </w:tcPr>
          <w:p w14:paraId="499D19F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235.000,00</w:t>
            </w:r>
          </w:p>
        </w:tc>
        <w:tc>
          <w:tcPr>
            <w:tcW w:w="1200" w:type="dxa"/>
            <w:tcBorders>
              <w:top w:val="nil"/>
              <w:left w:val="nil"/>
              <w:bottom w:val="single" w:sz="4" w:space="0" w:color="auto"/>
              <w:right w:val="single" w:sz="4" w:space="0" w:color="auto"/>
            </w:tcBorders>
            <w:shd w:val="clear" w:color="auto" w:fill="auto"/>
            <w:vAlign w:val="center"/>
            <w:hideMark/>
          </w:tcPr>
          <w:p w14:paraId="2AF928C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249.448,93</w:t>
            </w:r>
          </w:p>
        </w:tc>
        <w:tc>
          <w:tcPr>
            <w:tcW w:w="700" w:type="dxa"/>
            <w:tcBorders>
              <w:top w:val="nil"/>
              <w:left w:val="nil"/>
              <w:bottom w:val="single" w:sz="4" w:space="0" w:color="auto"/>
              <w:right w:val="single" w:sz="4" w:space="0" w:color="auto"/>
            </w:tcBorders>
            <w:shd w:val="clear" w:color="auto" w:fill="auto"/>
            <w:vAlign w:val="center"/>
            <w:hideMark/>
          </w:tcPr>
          <w:p w14:paraId="339E98F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14:paraId="665FDFF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1,06</w:t>
            </w:r>
          </w:p>
        </w:tc>
      </w:tr>
      <w:tr w:rsidR="007009E8" w:rsidRPr="007009E8" w14:paraId="4C414169" w14:textId="77777777"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842813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63</w:t>
            </w:r>
          </w:p>
        </w:tc>
        <w:tc>
          <w:tcPr>
            <w:tcW w:w="340" w:type="dxa"/>
            <w:tcBorders>
              <w:top w:val="nil"/>
              <w:left w:val="nil"/>
              <w:bottom w:val="single" w:sz="4" w:space="0" w:color="auto"/>
              <w:right w:val="single" w:sz="4" w:space="0" w:color="auto"/>
            </w:tcBorders>
            <w:shd w:val="clear" w:color="auto" w:fill="auto"/>
            <w:vAlign w:val="center"/>
            <w:hideMark/>
          </w:tcPr>
          <w:p w14:paraId="0A62EB2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FE2F88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1660F7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722491</w:t>
            </w:r>
          </w:p>
        </w:tc>
        <w:tc>
          <w:tcPr>
            <w:tcW w:w="2720" w:type="dxa"/>
            <w:tcBorders>
              <w:top w:val="nil"/>
              <w:left w:val="nil"/>
              <w:bottom w:val="single" w:sz="4" w:space="0" w:color="auto"/>
              <w:right w:val="single" w:sz="4" w:space="0" w:color="auto"/>
            </w:tcBorders>
            <w:shd w:val="clear" w:color="auto" w:fill="auto"/>
            <w:vAlign w:val="center"/>
            <w:hideMark/>
          </w:tcPr>
          <w:p w14:paraId="136C24B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Концесионе накнаде за коришћење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14:paraId="36C879A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14:paraId="43F1112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84.600,00</w:t>
            </w:r>
          </w:p>
        </w:tc>
        <w:tc>
          <w:tcPr>
            <w:tcW w:w="1200" w:type="dxa"/>
            <w:tcBorders>
              <w:top w:val="nil"/>
              <w:left w:val="nil"/>
              <w:bottom w:val="single" w:sz="4" w:space="0" w:color="auto"/>
              <w:right w:val="single" w:sz="4" w:space="0" w:color="auto"/>
            </w:tcBorders>
            <w:shd w:val="clear" w:color="auto" w:fill="auto"/>
            <w:vAlign w:val="center"/>
            <w:hideMark/>
          </w:tcPr>
          <w:p w14:paraId="122CED0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84.872,05</w:t>
            </w:r>
          </w:p>
        </w:tc>
        <w:tc>
          <w:tcPr>
            <w:tcW w:w="700" w:type="dxa"/>
            <w:tcBorders>
              <w:top w:val="nil"/>
              <w:left w:val="nil"/>
              <w:bottom w:val="single" w:sz="4" w:space="0" w:color="auto"/>
              <w:right w:val="single" w:sz="4" w:space="0" w:color="auto"/>
            </w:tcBorders>
            <w:shd w:val="clear" w:color="auto" w:fill="auto"/>
            <w:vAlign w:val="center"/>
            <w:hideMark/>
          </w:tcPr>
          <w:p w14:paraId="608ECF4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0,47</w:t>
            </w:r>
          </w:p>
        </w:tc>
        <w:tc>
          <w:tcPr>
            <w:tcW w:w="700" w:type="dxa"/>
            <w:tcBorders>
              <w:top w:val="nil"/>
              <w:left w:val="nil"/>
              <w:bottom w:val="single" w:sz="4" w:space="0" w:color="auto"/>
              <w:right w:val="single" w:sz="4" w:space="0" w:color="auto"/>
            </w:tcBorders>
            <w:shd w:val="clear" w:color="auto" w:fill="auto"/>
            <w:vAlign w:val="center"/>
            <w:hideMark/>
          </w:tcPr>
          <w:p w14:paraId="61B3DD64"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14:paraId="5D71256D"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7E772B3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64</w:t>
            </w:r>
          </w:p>
        </w:tc>
        <w:tc>
          <w:tcPr>
            <w:tcW w:w="340" w:type="dxa"/>
            <w:tcBorders>
              <w:top w:val="nil"/>
              <w:left w:val="nil"/>
              <w:bottom w:val="single" w:sz="4" w:space="0" w:color="auto"/>
              <w:right w:val="single" w:sz="4" w:space="0" w:color="auto"/>
            </w:tcBorders>
            <w:shd w:val="clear" w:color="auto" w:fill="auto"/>
            <w:vAlign w:val="center"/>
            <w:hideMark/>
          </w:tcPr>
          <w:p w14:paraId="3CC0CCAB"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B789C41"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D0F452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722500</w:t>
            </w:r>
          </w:p>
        </w:tc>
        <w:tc>
          <w:tcPr>
            <w:tcW w:w="2720" w:type="dxa"/>
            <w:tcBorders>
              <w:top w:val="nil"/>
              <w:left w:val="nil"/>
              <w:bottom w:val="single" w:sz="4" w:space="0" w:color="auto"/>
              <w:right w:val="single" w:sz="4" w:space="0" w:color="auto"/>
            </w:tcBorders>
            <w:shd w:val="clear" w:color="auto" w:fill="auto"/>
            <w:vAlign w:val="center"/>
            <w:hideMark/>
          </w:tcPr>
          <w:p w14:paraId="7DDDA7D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које остварују органи и организације</w:t>
            </w:r>
          </w:p>
        </w:tc>
        <w:tc>
          <w:tcPr>
            <w:tcW w:w="1140" w:type="dxa"/>
            <w:tcBorders>
              <w:top w:val="nil"/>
              <w:left w:val="nil"/>
              <w:bottom w:val="single" w:sz="4" w:space="0" w:color="auto"/>
              <w:right w:val="single" w:sz="4" w:space="0" w:color="auto"/>
            </w:tcBorders>
            <w:shd w:val="clear" w:color="auto" w:fill="auto"/>
            <w:vAlign w:val="center"/>
            <w:hideMark/>
          </w:tcPr>
          <w:p w14:paraId="3B7CAA83"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1.568.000,00</w:t>
            </w:r>
          </w:p>
        </w:tc>
        <w:tc>
          <w:tcPr>
            <w:tcW w:w="1180" w:type="dxa"/>
            <w:tcBorders>
              <w:top w:val="nil"/>
              <w:left w:val="nil"/>
              <w:bottom w:val="single" w:sz="4" w:space="0" w:color="auto"/>
              <w:right w:val="single" w:sz="4" w:space="0" w:color="auto"/>
            </w:tcBorders>
            <w:shd w:val="clear" w:color="auto" w:fill="auto"/>
            <w:vAlign w:val="center"/>
            <w:hideMark/>
          </w:tcPr>
          <w:p w14:paraId="38A6417A"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736.960,00</w:t>
            </w:r>
          </w:p>
        </w:tc>
        <w:tc>
          <w:tcPr>
            <w:tcW w:w="1200" w:type="dxa"/>
            <w:tcBorders>
              <w:top w:val="nil"/>
              <w:left w:val="nil"/>
              <w:bottom w:val="single" w:sz="4" w:space="0" w:color="auto"/>
              <w:right w:val="single" w:sz="4" w:space="0" w:color="auto"/>
            </w:tcBorders>
            <w:shd w:val="clear" w:color="auto" w:fill="auto"/>
            <w:vAlign w:val="center"/>
            <w:hideMark/>
          </w:tcPr>
          <w:p w14:paraId="5D2AAFA6"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560.070,06</w:t>
            </w:r>
          </w:p>
        </w:tc>
        <w:tc>
          <w:tcPr>
            <w:tcW w:w="700" w:type="dxa"/>
            <w:tcBorders>
              <w:top w:val="nil"/>
              <w:left w:val="nil"/>
              <w:bottom w:val="single" w:sz="4" w:space="0" w:color="auto"/>
              <w:right w:val="single" w:sz="4" w:space="0" w:color="auto"/>
            </w:tcBorders>
            <w:shd w:val="clear" w:color="auto" w:fill="auto"/>
            <w:vAlign w:val="center"/>
            <w:hideMark/>
          </w:tcPr>
          <w:p w14:paraId="49A1545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0,36</w:t>
            </w:r>
          </w:p>
        </w:tc>
        <w:tc>
          <w:tcPr>
            <w:tcW w:w="700" w:type="dxa"/>
            <w:tcBorders>
              <w:top w:val="nil"/>
              <w:left w:val="nil"/>
              <w:bottom w:val="single" w:sz="4" w:space="0" w:color="auto"/>
              <w:right w:val="single" w:sz="4" w:space="0" w:color="auto"/>
            </w:tcBorders>
            <w:shd w:val="clear" w:color="auto" w:fill="auto"/>
            <w:vAlign w:val="center"/>
            <w:hideMark/>
          </w:tcPr>
          <w:p w14:paraId="4D2D49B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0,76</w:t>
            </w:r>
          </w:p>
        </w:tc>
      </w:tr>
      <w:tr w:rsidR="007009E8" w:rsidRPr="007009E8" w14:paraId="383127ED"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8B5B8CA"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65</w:t>
            </w:r>
          </w:p>
        </w:tc>
        <w:tc>
          <w:tcPr>
            <w:tcW w:w="340" w:type="dxa"/>
            <w:tcBorders>
              <w:top w:val="nil"/>
              <w:left w:val="nil"/>
              <w:bottom w:val="single" w:sz="4" w:space="0" w:color="auto"/>
              <w:right w:val="single" w:sz="4" w:space="0" w:color="auto"/>
            </w:tcBorders>
            <w:shd w:val="clear" w:color="auto" w:fill="auto"/>
            <w:vAlign w:val="center"/>
            <w:hideMark/>
          </w:tcPr>
          <w:p w14:paraId="4E7EF05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6D6A34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342AFB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722521</w:t>
            </w:r>
          </w:p>
        </w:tc>
        <w:tc>
          <w:tcPr>
            <w:tcW w:w="2720" w:type="dxa"/>
            <w:tcBorders>
              <w:top w:val="nil"/>
              <w:left w:val="nil"/>
              <w:bottom w:val="single" w:sz="4" w:space="0" w:color="auto"/>
              <w:right w:val="single" w:sz="4" w:space="0" w:color="auto"/>
            </w:tcBorders>
            <w:shd w:val="clear" w:color="auto" w:fill="auto"/>
            <w:vAlign w:val="center"/>
            <w:hideMark/>
          </w:tcPr>
          <w:p w14:paraId="505AC52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општинских органа управе</w:t>
            </w:r>
          </w:p>
        </w:tc>
        <w:tc>
          <w:tcPr>
            <w:tcW w:w="1140" w:type="dxa"/>
            <w:tcBorders>
              <w:top w:val="nil"/>
              <w:left w:val="nil"/>
              <w:bottom w:val="single" w:sz="4" w:space="0" w:color="auto"/>
              <w:right w:val="single" w:sz="4" w:space="0" w:color="auto"/>
            </w:tcBorders>
            <w:shd w:val="clear" w:color="auto" w:fill="auto"/>
            <w:vAlign w:val="center"/>
            <w:hideMark/>
          </w:tcPr>
          <w:p w14:paraId="45498D2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150.000,00</w:t>
            </w:r>
          </w:p>
        </w:tc>
        <w:tc>
          <w:tcPr>
            <w:tcW w:w="1180" w:type="dxa"/>
            <w:tcBorders>
              <w:top w:val="nil"/>
              <w:left w:val="nil"/>
              <w:bottom w:val="single" w:sz="4" w:space="0" w:color="auto"/>
              <w:right w:val="single" w:sz="4" w:space="0" w:color="auto"/>
            </w:tcBorders>
            <w:shd w:val="clear" w:color="auto" w:fill="auto"/>
            <w:vAlign w:val="center"/>
            <w:hideMark/>
          </w:tcPr>
          <w:p w14:paraId="31B90F4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70.500,00</w:t>
            </w:r>
          </w:p>
        </w:tc>
        <w:tc>
          <w:tcPr>
            <w:tcW w:w="1200" w:type="dxa"/>
            <w:tcBorders>
              <w:top w:val="nil"/>
              <w:left w:val="nil"/>
              <w:bottom w:val="single" w:sz="4" w:space="0" w:color="auto"/>
              <w:right w:val="single" w:sz="4" w:space="0" w:color="auto"/>
            </w:tcBorders>
            <w:shd w:val="clear" w:color="auto" w:fill="auto"/>
            <w:vAlign w:val="center"/>
            <w:hideMark/>
          </w:tcPr>
          <w:p w14:paraId="238BBEC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76.939,17</w:t>
            </w:r>
          </w:p>
        </w:tc>
        <w:tc>
          <w:tcPr>
            <w:tcW w:w="700" w:type="dxa"/>
            <w:tcBorders>
              <w:top w:val="nil"/>
              <w:left w:val="nil"/>
              <w:bottom w:val="single" w:sz="4" w:space="0" w:color="auto"/>
              <w:right w:val="single" w:sz="4" w:space="0" w:color="auto"/>
            </w:tcBorders>
            <w:shd w:val="clear" w:color="auto" w:fill="auto"/>
            <w:vAlign w:val="center"/>
            <w:hideMark/>
          </w:tcPr>
          <w:p w14:paraId="4323BE8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0,51</w:t>
            </w:r>
          </w:p>
        </w:tc>
        <w:tc>
          <w:tcPr>
            <w:tcW w:w="700" w:type="dxa"/>
            <w:tcBorders>
              <w:top w:val="nil"/>
              <w:left w:val="nil"/>
              <w:bottom w:val="single" w:sz="4" w:space="0" w:color="auto"/>
              <w:right w:val="single" w:sz="4" w:space="0" w:color="auto"/>
            </w:tcBorders>
            <w:shd w:val="clear" w:color="auto" w:fill="auto"/>
            <w:vAlign w:val="center"/>
            <w:hideMark/>
          </w:tcPr>
          <w:p w14:paraId="4D5104C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1,09</w:t>
            </w:r>
          </w:p>
        </w:tc>
      </w:tr>
      <w:tr w:rsidR="007009E8" w:rsidRPr="007009E8" w14:paraId="4F9BE743"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0D57C9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66</w:t>
            </w:r>
          </w:p>
        </w:tc>
        <w:tc>
          <w:tcPr>
            <w:tcW w:w="340" w:type="dxa"/>
            <w:tcBorders>
              <w:top w:val="nil"/>
              <w:left w:val="nil"/>
              <w:bottom w:val="single" w:sz="4" w:space="0" w:color="auto"/>
              <w:right w:val="single" w:sz="4" w:space="0" w:color="auto"/>
            </w:tcBorders>
            <w:shd w:val="clear" w:color="auto" w:fill="auto"/>
            <w:vAlign w:val="center"/>
            <w:hideMark/>
          </w:tcPr>
          <w:p w14:paraId="2918E63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B44015A"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AF4B6D5"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722531</w:t>
            </w:r>
          </w:p>
        </w:tc>
        <w:tc>
          <w:tcPr>
            <w:tcW w:w="2720" w:type="dxa"/>
            <w:tcBorders>
              <w:top w:val="nil"/>
              <w:left w:val="nil"/>
              <w:bottom w:val="single" w:sz="4" w:space="0" w:color="auto"/>
              <w:right w:val="single" w:sz="4" w:space="0" w:color="auto"/>
            </w:tcBorders>
            <w:shd w:val="clear" w:color="auto" w:fill="auto"/>
            <w:vAlign w:val="center"/>
            <w:hideMark/>
          </w:tcPr>
          <w:p w14:paraId="5916DAC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остварени од научноистраживачког рада</w:t>
            </w:r>
          </w:p>
        </w:tc>
        <w:tc>
          <w:tcPr>
            <w:tcW w:w="1140" w:type="dxa"/>
            <w:tcBorders>
              <w:top w:val="nil"/>
              <w:left w:val="nil"/>
              <w:bottom w:val="single" w:sz="4" w:space="0" w:color="auto"/>
              <w:right w:val="single" w:sz="4" w:space="0" w:color="auto"/>
            </w:tcBorders>
            <w:shd w:val="clear" w:color="auto" w:fill="auto"/>
            <w:vAlign w:val="center"/>
            <w:hideMark/>
          </w:tcPr>
          <w:p w14:paraId="5CD2DBA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20408E3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679C04C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677046B8"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5955E76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7DE8A43B"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B03C4B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67</w:t>
            </w:r>
          </w:p>
        </w:tc>
        <w:tc>
          <w:tcPr>
            <w:tcW w:w="340" w:type="dxa"/>
            <w:tcBorders>
              <w:top w:val="nil"/>
              <w:left w:val="nil"/>
              <w:bottom w:val="single" w:sz="4" w:space="0" w:color="auto"/>
              <w:right w:val="single" w:sz="4" w:space="0" w:color="auto"/>
            </w:tcBorders>
            <w:shd w:val="clear" w:color="auto" w:fill="auto"/>
            <w:vAlign w:val="center"/>
            <w:hideMark/>
          </w:tcPr>
          <w:p w14:paraId="4A9D7B7D"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697454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44A5B1D"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722591</w:t>
            </w:r>
          </w:p>
        </w:tc>
        <w:tc>
          <w:tcPr>
            <w:tcW w:w="2720" w:type="dxa"/>
            <w:tcBorders>
              <w:top w:val="nil"/>
              <w:left w:val="nil"/>
              <w:bottom w:val="single" w:sz="4" w:space="0" w:color="auto"/>
              <w:right w:val="single" w:sz="4" w:space="0" w:color="auto"/>
            </w:tcBorders>
            <w:shd w:val="clear" w:color="auto" w:fill="auto"/>
            <w:vAlign w:val="center"/>
            <w:hideMark/>
          </w:tcPr>
          <w:p w14:paraId="73962D97"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14:paraId="635FF3B0"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1.418.000,00</w:t>
            </w:r>
          </w:p>
        </w:tc>
        <w:tc>
          <w:tcPr>
            <w:tcW w:w="1180" w:type="dxa"/>
            <w:tcBorders>
              <w:top w:val="nil"/>
              <w:left w:val="nil"/>
              <w:bottom w:val="single" w:sz="4" w:space="0" w:color="auto"/>
              <w:right w:val="single" w:sz="4" w:space="0" w:color="auto"/>
            </w:tcBorders>
            <w:shd w:val="clear" w:color="auto" w:fill="auto"/>
            <w:vAlign w:val="center"/>
            <w:hideMark/>
          </w:tcPr>
          <w:p w14:paraId="73148E43"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666.460,00</w:t>
            </w:r>
          </w:p>
        </w:tc>
        <w:tc>
          <w:tcPr>
            <w:tcW w:w="1200" w:type="dxa"/>
            <w:tcBorders>
              <w:top w:val="nil"/>
              <w:left w:val="nil"/>
              <w:bottom w:val="single" w:sz="4" w:space="0" w:color="auto"/>
              <w:right w:val="single" w:sz="4" w:space="0" w:color="auto"/>
            </w:tcBorders>
            <w:shd w:val="clear" w:color="auto" w:fill="auto"/>
            <w:vAlign w:val="center"/>
            <w:hideMark/>
          </w:tcPr>
          <w:p w14:paraId="76A28CAF"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483.130,89</w:t>
            </w:r>
          </w:p>
        </w:tc>
        <w:tc>
          <w:tcPr>
            <w:tcW w:w="700" w:type="dxa"/>
            <w:tcBorders>
              <w:top w:val="nil"/>
              <w:left w:val="nil"/>
              <w:bottom w:val="single" w:sz="4" w:space="0" w:color="auto"/>
              <w:right w:val="single" w:sz="4" w:space="0" w:color="auto"/>
            </w:tcBorders>
            <w:shd w:val="clear" w:color="auto" w:fill="auto"/>
            <w:vAlign w:val="center"/>
            <w:hideMark/>
          </w:tcPr>
          <w:p w14:paraId="54FC0897"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0,34</w:t>
            </w:r>
          </w:p>
        </w:tc>
        <w:tc>
          <w:tcPr>
            <w:tcW w:w="700" w:type="dxa"/>
            <w:tcBorders>
              <w:top w:val="nil"/>
              <w:left w:val="nil"/>
              <w:bottom w:val="single" w:sz="4" w:space="0" w:color="auto"/>
              <w:right w:val="single" w:sz="4" w:space="0" w:color="auto"/>
            </w:tcBorders>
            <w:shd w:val="clear" w:color="auto" w:fill="auto"/>
            <w:vAlign w:val="center"/>
            <w:hideMark/>
          </w:tcPr>
          <w:p w14:paraId="63E25BC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0,72</w:t>
            </w:r>
          </w:p>
        </w:tc>
      </w:tr>
      <w:tr w:rsidR="007009E8" w:rsidRPr="007009E8" w14:paraId="3F3B03C3"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0F166B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68</w:t>
            </w:r>
          </w:p>
        </w:tc>
        <w:tc>
          <w:tcPr>
            <w:tcW w:w="340" w:type="dxa"/>
            <w:tcBorders>
              <w:top w:val="nil"/>
              <w:left w:val="nil"/>
              <w:bottom w:val="single" w:sz="4" w:space="0" w:color="auto"/>
              <w:right w:val="single" w:sz="4" w:space="0" w:color="auto"/>
            </w:tcBorders>
            <w:shd w:val="clear" w:color="auto" w:fill="auto"/>
            <w:vAlign w:val="center"/>
            <w:hideMark/>
          </w:tcPr>
          <w:p w14:paraId="27FD668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F51F9F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6EE6A4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43708D9F"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Ватрогасна јединица Бијељина</w:t>
            </w:r>
          </w:p>
        </w:tc>
        <w:tc>
          <w:tcPr>
            <w:tcW w:w="1140" w:type="dxa"/>
            <w:tcBorders>
              <w:top w:val="nil"/>
              <w:left w:val="nil"/>
              <w:bottom w:val="single" w:sz="4" w:space="0" w:color="auto"/>
              <w:right w:val="single" w:sz="4" w:space="0" w:color="auto"/>
            </w:tcBorders>
            <w:shd w:val="clear" w:color="auto" w:fill="auto"/>
            <w:vAlign w:val="center"/>
            <w:hideMark/>
          </w:tcPr>
          <w:p w14:paraId="4FF5E67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2796B3E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5B7F7A0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44786C3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5ADBD9A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1153D97A"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60C2CFA"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69</w:t>
            </w:r>
          </w:p>
        </w:tc>
        <w:tc>
          <w:tcPr>
            <w:tcW w:w="340" w:type="dxa"/>
            <w:tcBorders>
              <w:top w:val="nil"/>
              <w:left w:val="nil"/>
              <w:bottom w:val="single" w:sz="4" w:space="0" w:color="auto"/>
              <w:right w:val="single" w:sz="4" w:space="0" w:color="auto"/>
            </w:tcBorders>
            <w:shd w:val="clear" w:color="auto" w:fill="auto"/>
            <w:vAlign w:val="center"/>
            <w:hideMark/>
          </w:tcPr>
          <w:p w14:paraId="2C26443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312EFA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881C4E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456C5B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Музичка школа</w:t>
            </w:r>
          </w:p>
        </w:tc>
        <w:tc>
          <w:tcPr>
            <w:tcW w:w="1140" w:type="dxa"/>
            <w:tcBorders>
              <w:top w:val="nil"/>
              <w:left w:val="nil"/>
              <w:bottom w:val="single" w:sz="4" w:space="0" w:color="auto"/>
              <w:right w:val="single" w:sz="4" w:space="0" w:color="auto"/>
            </w:tcBorders>
            <w:shd w:val="clear" w:color="auto" w:fill="auto"/>
            <w:vAlign w:val="center"/>
            <w:hideMark/>
          </w:tcPr>
          <w:p w14:paraId="6911D2F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14:paraId="6BD7810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14:paraId="457E034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E5149F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F8F238E"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7E701848"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8CADD7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70</w:t>
            </w:r>
          </w:p>
        </w:tc>
        <w:tc>
          <w:tcPr>
            <w:tcW w:w="340" w:type="dxa"/>
            <w:tcBorders>
              <w:top w:val="nil"/>
              <w:left w:val="nil"/>
              <w:bottom w:val="single" w:sz="4" w:space="0" w:color="auto"/>
              <w:right w:val="single" w:sz="4" w:space="0" w:color="auto"/>
            </w:tcBorders>
            <w:shd w:val="clear" w:color="auto" w:fill="auto"/>
            <w:vAlign w:val="center"/>
            <w:hideMark/>
          </w:tcPr>
          <w:p w14:paraId="799EBDE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9E9009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AC7A20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379EC65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Библиотека "Филип Вишњић"</w:t>
            </w:r>
          </w:p>
        </w:tc>
        <w:tc>
          <w:tcPr>
            <w:tcW w:w="1140" w:type="dxa"/>
            <w:tcBorders>
              <w:top w:val="nil"/>
              <w:left w:val="nil"/>
              <w:bottom w:val="single" w:sz="4" w:space="0" w:color="auto"/>
              <w:right w:val="single" w:sz="4" w:space="0" w:color="auto"/>
            </w:tcBorders>
            <w:shd w:val="clear" w:color="auto" w:fill="auto"/>
            <w:vAlign w:val="center"/>
            <w:hideMark/>
          </w:tcPr>
          <w:p w14:paraId="612C10D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14:paraId="728EA6A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14:paraId="659D18E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3.717,50</w:t>
            </w:r>
          </w:p>
        </w:tc>
        <w:tc>
          <w:tcPr>
            <w:tcW w:w="700" w:type="dxa"/>
            <w:tcBorders>
              <w:top w:val="nil"/>
              <w:left w:val="nil"/>
              <w:bottom w:val="single" w:sz="4" w:space="0" w:color="auto"/>
              <w:right w:val="single" w:sz="4" w:space="0" w:color="auto"/>
            </w:tcBorders>
            <w:shd w:val="clear" w:color="auto" w:fill="auto"/>
            <w:vAlign w:val="center"/>
            <w:hideMark/>
          </w:tcPr>
          <w:p w14:paraId="56D06E7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14:paraId="1529C4D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0,44</w:t>
            </w:r>
          </w:p>
        </w:tc>
      </w:tr>
      <w:tr w:rsidR="007009E8" w:rsidRPr="007009E8" w14:paraId="2E852E29"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D606F4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71</w:t>
            </w:r>
          </w:p>
        </w:tc>
        <w:tc>
          <w:tcPr>
            <w:tcW w:w="340" w:type="dxa"/>
            <w:tcBorders>
              <w:top w:val="nil"/>
              <w:left w:val="nil"/>
              <w:bottom w:val="single" w:sz="4" w:space="0" w:color="auto"/>
              <w:right w:val="single" w:sz="4" w:space="0" w:color="auto"/>
            </w:tcBorders>
            <w:shd w:val="clear" w:color="auto" w:fill="auto"/>
            <w:vAlign w:val="center"/>
            <w:hideMark/>
          </w:tcPr>
          <w:p w14:paraId="6798D61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D5958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7B7C3B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7FDB38C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Центар за Социјални рад</w:t>
            </w:r>
          </w:p>
        </w:tc>
        <w:tc>
          <w:tcPr>
            <w:tcW w:w="1140" w:type="dxa"/>
            <w:tcBorders>
              <w:top w:val="nil"/>
              <w:left w:val="nil"/>
              <w:bottom w:val="single" w:sz="4" w:space="0" w:color="auto"/>
              <w:right w:val="single" w:sz="4" w:space="0" w:color="auto"/>
            </w:tcBorders>
            <w:shd w:val="clear" w:color="auto" w:fill="auto"/>
            <w:vAlign w:val="center"/>
            <w:hideMark/>
          </w:tcPr>
          <w:p w14:paraId="181E6EE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19.000,00</w:t>
            </w:r>
          </w:p>
        </w:tc>
        <w:tc>
          <w:tcPr>
            <w:tcW w:w="1180" w:type="dxa"/>
            <w:tcBorders>
              <w:top w:val="nil"/>
              <w:left w:val="nil"/>
              <w:bottom w:val="single" w:sz="4" w:space="0" w:color="auto"/>
              <w:right w:val="single" w:sz="4" w:space="0" w:color="auto"/>
            </w:tcBorders>
            <w:shd w:val="clear" w:color="auto" w:fill="auto"/>
            <w:vAlign w:val="center"/>
            <w:hideMark/>
          </w:tcPr>
          <w:p w14:paraId="629185B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8.930,00</w:t>
            </w:r>
          </w:p>
        </w:tc>
        <w:tc>
          <w:tcPr>
            <w:tcW w:w="1200" w:type="dxa"/>
            <w:tcBorders>
              <w:top w:val="nil"/>
              <w:left w:val="nil"/>
              <w:bottom w:val="single" w:sz="4" w:space="0" w:color="auto"/>
              <w:right w:val="single" w:sz="4" w:space="0" w:color="auto"/>
            </w:tcBorders>
            <w:shd w:val="clear" w:color="auto" w:fill="auto"/>
            <w:vAlign w:val="center"/>
            <w:hideMark/>
          </w:tcPr>
          <w:p w14:paraId="03C453C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16.302,00</w:t>
            </w:r>
          </w:p>
        </w:tc>
        <w:tc>
          <w:tcPr>
            <w:tcW w:w="700" w:type="dxa"/>
            <w:tcBorders>
              <w:top w:val="nil"/>
              <w:left w:val="nil"/>
              <w:bottom w:val="single" w:sz="4" w:space="0" w:color="auto"/>
              <w:right w:val="single" w:sz="4" w:space="0" w:color="auto"/>
            </w:tcBorders>
            <w:shd w:val="clear" w:color="auto" w:fill="auto"/>
            <w:vAlign w:val="center"/>
            <w:hideMark/>
          </w:tcPr>
          <w:p w14:paraId="1DCE513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14:paraId="0F0E314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1,83</w:t>
            </w:r>
          </w:p>
        </w:tc>
      </w:tr>
      <w:tr w:rsidR="007009E8" w:rsidRPr="007009E8" w14:paraId="605ECE33" w14:textId="77777777" w:rsidTr="00453C15">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648ABA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72</w:t>
            </w:r>
          </w:p>
        </w:tc>
        <w:tc>
          <w:tcPr>
            <w:tcW w:w="340" w:type="dxa"/>
            <w:tcBorders>
              <w:top w:val="nil"/>
              <w:left w:val="nil"/>
              <w:bottom w:val="single" w:sz="4" w:space="0" w:color="auto"/>
              <w:right w:val="single" w:sz="4" w:space="0" w:color="auto"/>
            </w:tcBorders>
            <w:shd w:val="clear" w:color="auto" w:fill="auto"/>
            <w:vAlign w:val="center"/>
            <w:hideMark/>
          </w:tcPr>
          <w:p w14:paraId="6CEE919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75533B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AADBAB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35E1B48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Средња стручна школа Јања</w:t>
            </w:r>
          </w:p>
        </w:tc>
        <w:tc>
          <w:tcPr>
            <w:tcW w:w="1140" w:type="dxa"/>
            <w:tcBorders>
              <w:top w:val="nil"/>
              <w:left w:val="nil"/>
              <w:bottom w:val="single" w:sz="4" w:space="0" w:color="auto"/>
              <w:right w:val="single" w:sz="4" w:space="0" w:color="auto"/>
            </w:tcBorders>
            <w:shd w:val="clear" w:color="auto" w:fill="auto"/>
            <w:vAlign w:val="center"/>
            <w:hideMark/>
          </w:tcPr>
          <w:p w14:paraId="2ED7B76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14:paraId="24A29BE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14:paraId="0D44492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w:t>
            </w:r>
          </w:p>
        </w:tc>
        <w:tc>
          <w:tcPr>
            <w:tcW w:w="700" w:type="dxa"/>
            <w:tcBorders>
              <w:top w:val="nil"/>
              <w:left w:val="nil"/>
              <w:bottom w:val="single" w:sz="4" w:space="0" w:color="auto"/>
              <w:right w:val="single" w:sz="4" w:space="0" w:color="auto"/>
            </w:tcBorders>
            <w:shd w:val="clear" w:color="auto" w:fill="auto"/>
            <w:vAlign w:val="center"/>
            <w:hideMark/>
          </w:tcPr>
          <w:p w14:paraId="0FB6712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0,19</w:t>
            </w:r>
          </w:p>
        </w:tc>
        <w:tc>
          <w:tcPr>
            <w:tcW w:w="700" w:type="dxa"/>
            <w:tcBorders>
              <w:top w:val="nil"/>
              <w:left w:val="nil"/>
              <w:bottom w:val="single" w:sz="4" w:space="0" w:color="auto"/>
              <w:right w:val="single" w:sz="4" w:space="0" w:color="auto"/>
            </w:tcBorders>
            <w:shd w:val="clear" w:color="auto" w:fill="auto"/>
            <w:vAlign w:val="center"/>
            <w:hideMark/>
          </w:tcPr>
          <w:p w14:paraId="651E8EF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0,40</w:t>
            </w:r>
          </w:p>
        </w:tc>
      </w:tr>
      <w:tr w:rsidR="007009E8" w:rsidRPr="007009E8" w14:paraId="47FC55A1" w14:textId="77777777"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19772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73</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FC2FD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C31DF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0AF8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3A5CA8"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Дјечији вртић "Чика Јова Змај"</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015CB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4DCCF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517.000,00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BCF17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420.066,56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88B5A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AE9E5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0,81</w:t>
            </w:r>
          </w:p>
        </w:tc>
      </w:tr>
      <w:tr w:rsidR="007009E8" w:rsidRPr="007009E8" w14:paraId="73E1A86F" w14:textId="77777777"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6DD0EA"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74</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2DF4692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1473470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2578980F"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1E6E39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Музеј "Семберија"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05B35DC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4D215DF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141F32F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0BF3CE5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340469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0825F272"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3079B6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75</w:t>
            </w:r>
          </w:p>
        </w:tc>
        <w:tc>
          <w:tcPr>
            <w:tcW w:w="340" w:type="dxa"/>
            <w:tcBorders>
              <w:top w:val="nil"/>
              <w:left w:val="nil"/>
              <w:bottom w:val="single" w:sz="4" w:space="0" w:color="auto"/>
              <w:right w:val="single" w:sz="4" w:space="0" w:color="auto"/>
            </w:tcBorders>
            <w:shd w:val="clear" w:color="auto" w:fill="auto"/>
            <w:vAlign w:val="center"/>
            <w:hideMark/>
          </w:tcPr>
          <w:p w14:paraId="45E128E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9EB6DD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7E1292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3F5379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Гимназија "Филип Вишњић"</w:t>
            </w:r>
          </w:p>
        </w:tc>
        <w:tc>
          <w:tcPr>
            <w:tcW w:w="1140" w:type="dxa"/>
            <w:tcBorders>
              <w:top w:val="nil"/>
              <w:left w:val="nil"/>
              <w:bottom w:val="single" w:sz="4" w:space="0" w:color="auto"/>
              <w:right w:val="single" w:sz="4" w:space="0" w:color="auto"/>
            </w:tcBorders>
            <w:shd w:val="clear" w:color="auto" w:fill="auto"/>
            <w:vAlign w:val="center"/>
            <w:hideMark/>
          </w:tcPr>
          <w:p w14:paraId="5162044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14:paraId="384A032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14:paraId="0A67212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700,00</w:t>
            </w:r>
          </w:p>
        </w:tc>
        <w:tc>
          <w:tcPr>
            <w:tcW w:w="700" w:type="dxa"/>
            <w:tcBorders>
              <w:top w:val="nil"/>
              <w:left w:val="nil"/>
              <w:bottom w:val="single" w:sz="4" w:space="0" w:color="auto"/>
              <w:right w:val="single" w:sz="4" w:space="0" w:color="auto"/>
            </w:tcBorders>
            <w:shd w:val="clear" w:color="auto" w:fill="auto"/>
            <w:vAlign w:val="center"/>
            <w:hideMark/>
          </w:tcPr>
          <w:p w14:paraId="31704517"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0,02</w:t>
            </w:r>
          </w:p>
        </w:tc>
        <w:tc>
          <w:tcPr>
            <w:tcW w:w="700" w:type="dxa"/>
            <w:tcBorders>
              <w:top w:val="nil"/>
              <w:left w:val="nil"/>
              <w:bottom w:val="single" w:sz="4" w:space="0" w:color="auto"/>
              <w:right w:val="single" w:sz="4" w:space="0" w:color="auto"/>
            </w:tcBorders>
            <w:shd w:val="clear" w:color="auto" w:fill="auto"/>
            <w:vAlign w:val="center"/>
            <w:hideMark/>
          </w:tcPr>
          <w:p w14:paraId="3B174E5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0,05</w:t>
            </w:r>
          </w:p>
        </w:tc>
      </w:tr>
      <w:tr w:rsidR="007009E8" w:rsidRPr="007009E8" w14:paraId="1D8B63FF"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2D2BCC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76</w:t>
            </w:r>
          </w:p>
        </w:tc>
        <w:tc>
          <w:tcPr>
            <w:tcW w:w="340" w:type="dxa"/>
            <w:tcBorders>
              <w:top w:val="nil"/>
              <w:left w:val="nil"/>
              <w:bottom w:val="single" w:sz="4" w:space="0" w:color="auto"/>
              <w:right w:val="single" w:sz="4" w:space="0" w:color="auto"/>
            </w:tcBorders>
            <w:shd w:val="clear" w:color="auto" w:fill="auto"/>
            <w:vAlign w:val="center"/>
            <w:hideMark/>
          </w:tcPr>
          <w:p w14:paraId="59A1156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3BFEF7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55234D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7DC1238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Економска школа</w:t>
            </w:r>
          </w:p>
        </w:tc>
        <w:tc>
          <w:tcPr>
            <w:tcW w:w="1140" w:type="dxa"/>
            <w:tcBorders>
              <w:top w:val="nil"/>
              <w:left w:val="nil"/>
              <w:bottom w:val="single" w:sz="4" w:space="0" w:color="auto"/>
              <w:right w:val="single" w:sz="4" w:space="0" w:color="auto"/>
            </w:tcBorders>
            <w:shd w:val="clear" w:color="auto" w:fill="auto"/>
            <w:vAlign w:val="center"/>
            <w:hideMark/>
          </w:tcPr>
          <w:p w14:paraId="757D81B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23.000,00</w:t>
            </w:r>
          </w:p>
        </w:tc>
        <w:tc>
          <w:tcPr>
            <w:tcW w:w="1180" w:type="dxa"/>
            <w:tcBorders>
              <w:top w:val="nil"/>
              <w:left w:val="nil"/>
              <w:bottom w:val="single" w:sz="4" w:space="0" w:color="auto"/>
              <w:right w:val="single" w:sz="4" w:space="0" w:color="auto"/>
            </w:tcBorders>
            <w:shd w:val="clear" w:color="auto" w:fill="auto"/>
            <w:vAlign w:val="center"/>
            <w:hideMark/>
          </w:tcPr>
          <w:p w14:paraId="6AE6D50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10.810,00</w:t>
            </w:r>
          </w:p>
        </w:tc>
        <w:tc>
          <w:tcPr>
            <w:tcW w:w="1200" w:type="dxa"/>
            <w:tcBorders>
              <w:top w:val="nil"/>
              <w:left w:val="nil"/>
              <w:bottom w:val="single" w:sz="4" w:space="0" w:color="auto"/>
              <w:right w:val="single" w:sz="4" w:space="0" w:color="auto"/>
            </w:tcBorders>
            <w:shd w:val="clear" w:color="auto" w:fill="auto"/>
            <w:vAlign w:val="center"/>
            <w:hideMark/>
          </w:tcPr>
          <w:p w14:paraId="34881FC7"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1.685,00</w:t>
            </w:r>
          </w:p>
        </w:tc>
        <w:tc>
          <w:tcPr>
            <w:tcW w:w="700" w:type="dxa"/>
            <w:tcBorders>
              <w:top w:val="nil"/>
              <w:left w:val="nil"/>
              <w:bottom w:val="single" w:sz="4" w:space="0" w:color="auto"/>
              <w:right w:val="single" w:sz="4" w:space="0" w:color="auto"/>
            </w:tcBorders>
            <w:shd w:val="clear" w:color="auto" w:fill="auto"/>
            <w:vAlign w:val="center"/>
            <w:hideMark/>
          </w:tcPr>
          <w:p w14:paraId="6537D6D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14:paraId="2A3A66E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0,16</w:t>
            </w:r>
          </w:p>
        </w:tc>
      </w:tr>
      <w:tr w:rsidR="007009E8" w:rsidRPr="007009E8" w14:paraId="26A7E8C7"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787F59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77</w:t>
            </w:r>
          </w:p>
        </w:tc>
        <w:tc>
          <w:tcPr>
            <w:tcW w:w="340" w:type="dxa"/>
            <w:tcBorders>
              <w:top w:val="nil"/>
              <w:left w:val="nil"/>
              <w:bottom w:val="single" w:sz="4" w:space="0" w:color="auto"/>
              <w:right w:val="single" w:sz="4" w:space="0" w:color="auto"/>
            </w:tcBorders>
            <w:shd w:val="clear" w:color="auto" w:fill="auto"/>
            <w:vAlign w:val="center"/>
            <w:hideMark/>
          </w:tcPr>
          <w:p w14:paraId="05E4A3E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F70A1C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EFBD08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D7B6E1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Техничка школа "Михајло Пупин"</w:t>
            </w:r>
          </w:p>
        </w:tc>
        <w:tc>
          <w:tcPr>
            <w:tcW w:w="1140" w:type="dxa"/>
            <w:tcBorders>
              <w:top w:val="nil"/>
              <w:left w:val="nil"/>
              <w:bottom w:val="single" w:sz="4" w:space="0" w:color="auto"/>
              <w:right w:val="single" w:sz="4" w:space="0" w:color="auto"/>
            </w:tcBorders>
            <w:shd w:val="clear" w:color="auto" w:fill="auto"/>
            <w:vAlign w:val="center"/>
            <w:hideMark/>
          </w:tcPr>
          <w:p w14:paraId="333C0250"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50.000,00</w:t>
            </w:r>
          </w:p>
        </w:tc>
        <w:tc>
          <w:tcPr>
            <w:tcW w:w="1180" w:type="dxa"/>
            <w:tcBorders>
              <w:top w:val="nil"/>
              <w:left w:val="nil"/>
              <w:bottom w:val="single" w:sz="4" w:space="0" w:color="auto"/>
              <w:right w:val="single" w:sz="4" w:space="0" w:color="auto"/>
            </w:tcBorders>
            <w:shd w:val="clear" w:color="auto" w:fill="auto"/>
            <w:vAlign w:val="center"/>
            <w:hideMark/>
          </w:tcPr>
          <w:p w14:paraId="20317E5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23.500,00</w:t>
            </w:r>
          </w:p>
        </w:tc>
        <w:tc>
          <w:tcPr>
            <w:tcW w:w="1200" w:type="dxa"/>
            <w:tcBorders>
              <w:top w:val="nil"/>
              <w:left w:val="nil"/>
              <w:bottom w:val="single" w:sz="4" w:space="0" w:color="auto"/>
              <w:right w:val="single" w:sz="4" w:space="0" w:color="auto"/>
            </w:tcBorders>
            <w:shd w:val="clear" w:color="auto" w:fill="auto"/>
            <w:vAlign w:val="center"/>
            <w:hideMark/>
          </w:tcPr>
          <w:p w14:paraId="25C7DFA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2.145,00</w:t>
            </w:r>
          </w:p>
        </w:tc>
        <w:tc>
          <w:tcPr>
            <w:tcW w:w="700" w:type="dxa"/>
            <w:tcBorders>
              <w:top w:val="nil"/>
              <w:left w:val="nil"/>
              <w:bottom w:val="single" w:sz="4" w:space="0" w:color="auto"/>
              <w:right w:val="single" w:sz="4" w:space="0" w:color="auto"/>
            </w:tcBorders>
            <w:shd w:val="clear" w:color="auto" w:fill="auto"/>
            <w:vAlign w:val="center"/>
            <w:hideMark/>
          </w:tcPr>
          <w:p w14:paraId="7FDC485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14:paraId="40D0D5D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0,09</w:t>
            </w:r>
          </w:p>
        </w:tc>
      </w:tr>
      <w:tr w:rsidR="007009E8" w:rsidRPr="007009E8" w14:paraId="021660A8"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299EE1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78</w:t>
            </w:r>
          </w:p>
        </w:tc>
        <w:tc>
          <w:tcPr>
            <w:tcW w:w="340" w:type="dxa"/>
            <w:tcBorders>
              <w:top w:val="nil"/>
              <w:left w:val="nil"/>
              <w:bottom w:val="single" w:sz="4" w:space="0" w:color="auto"/>
              <w:right w:val="single" w:sz="4" w:space="0" w:color="auto"/>
            </w:tcBorders>
            <w:shd w:val="clear" w:color="auto" w:fill="auto"/>
            <w:vAlign w:val="center"/>
            <w:hideMark/>
          </w:tcPr>
          <w:p w14:paraId="364EB88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508D46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ECA2FD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D9A279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Пољопривредна школа</w:t>
            </w:r>
          </w:p>
        </w:tc>
        <w:tc>
          <w:tcPr>
            <w:tcW w:w="1140" w:type="dxa"/>
            <w:tcBorders>
              <w:top w:val="nil"/>
              <w:left w:val="nil"/>
              <w:bottom w:val="single" w:sz="4" w:space="0" w:color="auto"/>
              <w:right w:val="single" w:sz="4" w:space="0" w:color="auto"/>
            </w:tcBorders>
            <w:shd w:val="clear" w:color="auto" w:fill="auto"/>
            <w:vAlign w:val="center"/>
            <w:hideMark/>
          </w:tcPr>
          <w:p w14:paraId="4DECC50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14:paraId="0F50B32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14:paraId="25F4DB4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4.258,00</w:t>
            </w:r>
          </w:p>
        </w:tc>
        <w:tc>
          <w:tcPr>
            <w:tcW w:w="700" w:type="dxa"/>
            <w:tcBorders>
              <w:top w:val="nil"/>
              <w:left w:val="nil"/>
              <w:bottom w:val="single" w:sz="4" w:space="0" w:color="auto"/>
              <w:right w:val="single" w:sz="4" w:space="0" w:color="auto"/>
            </w:tcBorders>
            <w:shd w:val="clear" w:color="auto" w:fill="auto"/>
            <w:vAlign w:val="center"/>
            <w:hideMark/>
          </w:tcPr>
          <w:p w14:paraId="3D8DB21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14:paraId="7FF556F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0,11</w:t>
            </w:r>
          </w:p>
        </w:tc>
      </w:tr>
      <w:tr w:rsidR="007009E8" w:rsidRPr="007009E8" w14:paraId="3B1BD0EA"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F86CA8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79</w:t>
            </w:r>
          </w:p>
        </w:tc>
        <w:tc>
          <w:tcPr>
            <w:tcW w:w="340" w:type="dxa"/>
            <w:tcBorders>
              <w:top w:val="nil"/>
              <w:left w:val="nil"/>
              <w:bottom w:val="single" w:sz="4" w:space="0" w:color="auto"/>
              <w:right w:val="single" w:sz="4" w:space="0" w:color="auto"/>
            </w:tcBorders>
            <w:shd w:val="clear" w:color="auto" w:fill="auto"/>
            <w:vAlign w:val="center"/>
            <w:hideMark/>
          </w:tcPr>
          <w:p w14:paraId="61153B92"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69B314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ABF019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5CAD7EB5"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Градска управа</w:t>
            </w:r>
          </w:p>
        </w:tc>
        <w:tc>
          <w:tcPr>
            <w:tcW w:w="1140" w:type="dxa"/>
            <w:tcBorders>
              <w:top w:val="nil"/>
              <w:left w:val="nil"/>
              <w:bottom w:val="single" w:sz="4" w:space="0" w:color="auto"/>
              <w:right w:val="single" w:sz="4" w:space="0" w:color="auto"/>
            </w:tcBorders>
            <w:shd w:val="clear" w:color="auto" w:fill="auto"/>
            <w:vAlign w:val="center"/>
            <w:hideMark/>
          </w:tcPr>
          <w:p w14:paraId="06E2D91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47AE4FE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053CD60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9EC3E8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4726EB4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2B9CEA7A"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52A729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80</w:t>
            </w:r>
          </w:p>
        </w:tc>
        <w:tc>
          <w:tcPr>
            <w:tcW w:w="340" w:type="dxa"/>
            <w:tcBorders>
              <w:top w:val="nil"/>
              <w:left w:val="nil"/>
              <w:bottom w:val="single" w:sz="4" w:space="0" w:color="auto"/>
              <w:right w:val="single" w:sz="4" w:space="0" w:color="auto"/>
            </w:tcBorders>
            <w:shd w:val="clear" w:color="auto" w:fill="auto"/>
            <w:vAlign w:val="center"/>
            <w:hideMark/>
          </w:tcPr>
          <w:p w14:paraId="387B76B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386B647"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20BB38A"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5F35E6B"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ЈУ Центар за културу " Семберија"</w:t>
            </w:r>
          </w:p>
        </w:tc>
        <w:tc>
          <w:tcPr>
            <w:tcW w:w="1140" w:type="dxa"/>
            <w:tcBorders>
              <w:top w:val="nil"/>
              <w:left w:val="nil"/>
              <w:bottom w:val="single" w:sz="4" w:space="0" w:color="auto"/>
              <w:right w:val="single" w:sz="4" w:space="0" w:color="auto"/>
            </w:tcBorders>
            <w:shd w:val="clear" w:color="auto" w:fill="auto"/>
            <w:vAlign w:val="center"/>
            <w:hideMark/>
          </w:tcPr>
          <w:p w14:paraId="447A0BE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70.000,00</w:t>
            </w:r>
          </w:p>
        </w:tc>
        <w:tc>
          <w:tcPr>
            <w:tcW w:w="1180" w:type="dxa"/>
            <w:tcBorders>
              <w:top w:val="nil"/>
              <w:left w:val="nil"/>
              <w:bottom w:val="single" w:sz="4" w:space="0" w:color="auto"/>
              <w:right w:val="single" w:sz="4" w:space="0" w:color="auto"/>
            </w:tcBorders>
            <w:shd w:val="clear" w:color="auto" w:fill="auto"/>
            <w:vAlign w:val="center"/>
            <w:hideMark/>
          </w:tcPr>
          <w:p w14:paraId="19289A3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32.900,00</w:t>
            </w:r>
          </w:p>
        </w:tc>
        <w:tc>
          <w:tcPr>
            <w:tcW w:w="1200" w:type="dxa"/>
            <w:tcBorders>
              <w:top w:val="nil"/>
              <w:left w:val="nil"/>
              <w:bottom w:val="single" w:sz="4" w:space="0" w:color="auto"/>
              <w:right w:val="single" w:sz="4" w:space="0" w:color="auto"/>
            </w:tcBorders>
            <w:shd w:val="clear" w:color="auto" w:fill="auto"/>
            <w:vAlign w:val="center"/>
            <w:hideMark/>
          </w:tcPr>
          <w:p w14:paraId="45B18B1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32.356,83</w:t>
            </w:r>
          </w:p>
        </w:tc>
        <w:tc>
          <w:tcPr>
            <w:tcW w:w="700" w:type="dxa"/>
            <w:tcBorders>
              <w:top w:val="nil"/>
              <w:left w:val="nil"/>
              <w:bottom w:val="single" w:sz="4" w:space="0" w:color="auto"/>
              <w:right w:val="single" w:sz="4" w:space="0" w:color="auto"/>
            </w:tcBorders>
            <w:shd w:val="clear" w:color="auto" w:fill="auto"/>
            <w:vAlign w:val="center"/>
            <w:hideMark/>
          </w:tcPr>
          <w:p w14:paraId="47310FE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14:paraId="403AD22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0,98</w:t>
            </w:r>
          </w:p>
        </w:tc>
      </w:tr>
      <w:tr w:rsidR="007009E8" w:rsidRPr="007009E8" w14:paraId="4D9511CE"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DDC08A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81</w:t>
            </w:r>
          </w:p>
        </w:tc>
        <w:tc>
          <w:tcPr>
            <w:tcW w:w="340" w:type="dxa"/>
            <w:tcBorders>
              <w:top w:val="nil"/>
              <w:left w:val="nil"/>
              <w:bottom w:val="single" w:sz="4" w:space="0" w:color="auto"/>
              <w:right w:val="single" w:sz="4" w:space="0" w:color="auto"/>
            </w:tcBorders>
            <w:shd w:val="clear" w:color="auto" w:fill="auto"/>
            <w:vAlign w:val="center"/>
            <w:hideMark/>
          </w:tcPr>
          <w:p w14:paraId="3D451A0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F04683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71DFDF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24A592C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ЈУ Градско позориште "Семберија"</w:t>
            </w:r>
          </w:p>
        </w:tc>
        <w:tc>
          <w:tcPr>
            <w:tcW w:w="1140" w:type="dxa"/>
            <w:tcBorders>
              <w:top w:val="nil"/>
              <w:left w:val="nil"/>
              <w:bottom w:val="single" w:sz="4" w:space="0" w:color="auto"/>
              <w:right w:val="single" w:sz="4" w:space="0" w:color="auto"/>
            </w:tcBorders>
            <w:shd w:val="clear" w:color="auto" w:fill="auto"/>
            <w:vAlign w:val="center"/>
            <w:hideMark/>
          </w:tcPr>
          <w:p w14:paraId="7EFBA04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14:paraId="1641679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w:t>
            </w:r>
          </w:p>
        </w:tc>
        <w:tc>
          <w:tcPr>
            <w:tcW w:w="1200" w:type="dxa"/>
            <w:tcBorders>
              <w:top w:val="nil"/>
              <w:left w:val="nil"/>
              <w:bottom w:val="single" w:sz="4" w:space="0" w:color="auto"/>
              <w:right w:val="single" w:sz="4" w:space="0" w:color="auto"/>
            </w:tcBorders>
            <w:shd w:val="clear" w:color="auto" w:fill="auto"/>
            <w:vAlign w:val="center"/>
            <w:hideMark/>
          </w:tcPr>
          <w:p w14:paraId="662EE52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0196A2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A0A060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4AD70820"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AD8E39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82</w:t>
            </w:r>
          </w:p>
        </w:tc>
        <w:tc>
          <w:tcPr>
            <w:tcW w:w="340" w:type="dxa"/>
            <w:tcBorders>
              <w:top w:val="nil"/>
              <w:left w:val="nil"/>
              <w:bottom w:val="single" w:sz="4" w:space="0" w:color="auto"/>
              <w:right w:val="single" w:sz="4" w:space="0" w:color="auto"/>
            </w:tcBorders>
            <w:shd w:val="clear" w:color="auto" w:fill="auto"/>
            <w:vAlign w:val="center"/>
            <w:hideMark/>
          </w:tcPr>
          <w:p w14:paraId="1D9F732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91105E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723</w:t>
            </w:r>
          </w:p>
        </w:tc>
        <w:tc>
          <w:tcPr>
            <w:tcW w:w="640" w:type="dxa"/>
            <w:tcBorders>
              <w:top w:val="nil"/>
              <w:left w:val="nil"/>
              <w:bottom w:val="single" w:sz="4" w:space="0" w:color="auto"/>
              <w:right w:val="single" w:sz="4" w:space="0" w:color="auto"/>
            </w:tcBorders>
            <w:shd w:val="clear" w:color="auto" w:fill="auto"/>
            <w:vAlign w:val="center"/>
            <w:hideMark/>
          </w:tcPr>
          <w:p w14:paraId="6D1CDA0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06E5B164"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xml:space="preserve">Новчане казне </w:t>
            </w:r>
          </w:p>
        </w:tc>
        <w:tc>
          <w:tcPr>
            <w:tcW w:w="1140" w:type="dxa"/>
            <w:tcBorders>
              <w:top w:val="nil"/>
              <w:left w:val="nil"/>
              <w:bottom w:val="single" w:sz="4" w:space="0" w:color="auto"/>
              <w:right w:val="single" w:sz="4" w:space="0" w:color="auto"/>
            </w:tcBorders>
            <w:shd w:val="clear" w:color="auto" w:fill="auto"/>
            <w:vAlign w:val="center"/>
            <w:hideMark/>
          </w:tcPr>
          <w:p w14:paraId="34D2F14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14:paraId="1B7E906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14:paraId="61776D7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19.500,00</w:t>
            </w:r>
          </w:p>
        </w:tc>
        <w:tc>
          <w:tcPr>
            <w:tcW w:w="700" w:type="dxa"/>
            <w:tcBorders>
              <w:top w:val="nil"/>
              <w:left w:val="nil"/>
              <w:bottom w:val="single" w:sz="4" w:space="0" w:color="auto"/>
              <w:right w:val="single" w:sz="4" w:space="0" w:color="auto"/>
            </w:tcBorders>
            <w:shd w:val="clear" w:color="auto" w:fill="auto"/>
            <w:vAlign w:val="center"/>
            <w:hideMark/>
          </w:tcPr>
          <w:p w14:paraId="3DAEDC6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w:t>
            </w:r>
          </w:p>
        </w:tc>
        <w:tc>
          <w:tcPr>
            <w:tcW w:w="700" w:type="dxa"/>
            <w:tcBorders>
              <w:top w:val="nil"/>
              <w:left w:val="nil"/>
              <w:bottom w:val="single" w:sz="4" w:space="0" w:color="auto"/>
              <w:right w:val="single" w:sz="4" w:space="0" w:color="auto"/>
            </w:tcBorders>
            <w:shd w:val="clear" w:color="auto" w:fill="auto"/>
            <w:vAlign w:val="center"/>
            <w:hideMark/>
          </w:tcPr>
          <w:p w14:paraId="784A060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2,30</w:t>
            </w:r>
          </w:p>
        </w:tc>
      </w:tr>
      <w:tr w:rsidR="007009E8" w:rsidRPr="007009E8" w14:paraId="0926BEE0" w14:textId="77777777" w:rsidTr="007009E8">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65F809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83</w:t>
            </w:r>
          </w:p>
        </w:tc>
        <w:tc>
          <w:tcPr>
            <w:tcW w:w="340" w:type="dxa"/>
            <w:tcBorders>
              <w:top w:val="nil"/>
              <w:left w:val="nil"/>
              <w:bottom w:val="single" w:sz="4" w:space="0" w:color="auto"/>
              <w:right w:val="single" w:sz="4" w:space="0" w:color="auto"/>
            </w:tcBorders>
            <w:shd w:val="clear" w:color="auto" w:fill="auto"/>
            <w:vAlign w:val="center"/>
            <w:hideMark/>
          </w:tcPr>
          <w:p w14:paraId="08D47626"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9C5551D"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25F140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723121</w:t>
            </w:r>
          </w:p>
        </w:tc>
        <w:tc>
          <w:tcPr>
            <w:tcW w:w="2720" w:type="dxa"/>
            <w:tcBorders>
              <w:top w:val="nil"/>
              <w:left w:val="nil"/>
              <w:bottom w:val="single" w:sz="4" w:space="0" w:color="auto"/>
              <w:right w:val="single" w:sz="4" w:space="0" w:color="auto"/>
            </w:tcBorders>
            <w:shd w:val="clear" w:color="auto" w:fill="auto"/>
            <w:vAlign w:val="center"/>
            <w:hideMark/>
          </w:tcPr>
          <w:p w14:paraId="1490FA6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140" w:type="dxa"/>
            <w:tcBorders>
              <w:top w:val="nil"/>
              <w:left w:val="nil"/>
              <w:bottom w:val="single" w:sz="4" w:space="0" w:color="auto"/>
              <w:right w:val="single" w:sz="4" w:space="0" w:color="auto"/>
            </w:tcBorders>
            <w:shd w:val="clear" w:color="auto" w:fill="auto"/>
            <w:vAlign w:val="center"/>
            <w:hideMark/>
          </w:tcPr>
          <w:p w14:paraId="18E25C4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14:paraId="3EFA854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14:paraId="2BD8CAB1"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19.500,00</w:t>
            </w:r>
          </w:p>
        </w:tc>
        <w:tc>
          <w:tcPr>
            <w:tcW w:w="700" w:type="dxa"/>
            <w:tcBorders>
              <w:top w:val="nil"/>
              <w:left w:val="nil"/>
              <w:bottom w:val="single" w:sz="4" w:space="0" w:color="auto"/>
              <w:right w:val="single" w:sz="4" w:space="0" w:color="auto"/>
            </w:tcBorders>
            <w:shd w:val="clear" w:color="auto" w:fill="auto"/>
            <w:vAlign w:val="center"/>
            <w:hideMark/>
          </w:tcPr>
          <w:p w14:paraId="36E4BB79"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w:t>
            </w:r>
          </w:p>
        </w:tc>
        <w:tc>
          <w:tcPr>
            <w:tcW w:w="700" w:type="dxa"/>
            <w:tcBorders>
              <w:top w:val="nil"/>
              <w:left w:val="nil"/>
              <w:bottom w:val="single" w:sz="4" w:space="0" w:color="auto"/>
              <w:right w:val="single" w:sz="4" w:space="0" w:color="auto"/>
            </w:tcBorders>
            <w:shd w:val="clear" w:color="auto" w:fill="auto"/>
            <w:vAlign w:val="center"/>
            <w:hideMark/>
          </w:tcPr>
          <w:p w14:paraId="7FF8DC4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2,30</w:t>
            </w:r>
          </w:p>
        </w:tc>
      </w:tr>
      <w:tr w:rsidR="007009E8" w:rsidRPr="007009E8" w14:paraId="0E9553B7"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E75444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84</w:t>
            </w:r>
          </w:p>
        </w:tc>
        <w:tc>
          <w:tcPr>
            <w:tcW w:w="340" w:type="dxa"/>
            <w:tcBorders>
              <w:top w:val="nil"/>
              <w:left w:val="nil"/>
              <w:bottom w:val="single" w:sz="4" w:space="0" w:color="auto"/>
              <w:right w:val="single" w:sz="4" w:space="0" w:color="auto"/>
            </w:tcBorders>
            <w:shd w:val="clear" w:color="auto" w:fill="auto"/>
            <w:vAlign w:val="center"/>
            <w:hideMark/>
          </w:tcPr>
          <w:p w14:paraId="63C86A3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AA0DDAA"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729</w:t>
            </w:r>
          </w:p>
        </w:tc>
        <w:tc>
          <w:tcPr>
            <w:tcW w:w="640" w:type="dxa"/>
            <w:tcBorders>
              <w:top w:val="nil"/>
              <w:left w:val="nil"/>
              <w:bottom w:val="single" w:sz="4" w:space="0" w:color="auto"/>
              <w:right w:val="single" w:sz="4" w:space="0" w:color="auto"/>
            </w:tcBorders>
            <w:shd w:val="clear" w:color="auto" w:fill="auto"/>
            <w:vAlign w:val="center"/>
            <w:hideMark/>
          </w:tcPr>
          <w:p w14:paraId="28647004"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302A1834"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14:paraId="59EF590F"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14:paraId="4E3869F1"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14:paraId="6545260E"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511.329,01</w:t>
            </w:r>
          </w:p>
        </w:tc>
        <w:tc>
          <w:tcPr>
            <w:tcW w:w="700" w:type="dxa"/>
            <w:tcBorders>
              <w:top w:val="nil"/>
              <w:left w:val="nil"/>
              <w:bottom w:val="single" w:sz="4" w:space="0" w:color="auto"/>
              <w:right w:val="single" w:sz="4" w:space="0" w:color="auto"/>
            </w:tcBorders>
            <w:shd w:val="clear" w:color="auto" w:fill="auto"/>
            <w:vAlign w:val="center"/>
            <w:hideMark/>
          </w:tcPr>
          <w:p w14:paraId="28D1C95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w:t>
            </w:r>
          </w:p>
        </w:tc>
        <w:tc>
          <w:tcPr>
            <w:tcW w:w="700" w:type="dxa"/>
            <w:tcBorders>
              <w:top w:val="nil"/>
              <w:left w:val="nil"/>
              <w:bottom w:val="single" w:sz="4" w:space="0" w:color="auto"/>
              <w:right w:val="single" w:sz="4" w:space="0" w:color="auto"/>
            </w:tcBorders>
            <w:shd w:val="clear" w:color="auto" w:fill="auto"/>
            <w:vAlign w:val="center"/>
            <w:hideMark/>
          </w:tcPr>
          <w:p w14:paraId="1325074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10,88</w:t>
            </w:r>
          </w:p>
        </w:tc>
      </w:tr>
      <w:tr w:rsidR="007009E8" w:rsidRPr="007009E8" w14:paraId="206EBD1A"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1B93EF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85</w:t>
            </w:r>
          </w:p>
        </w:tc>
        <w:tc>
          <w:tcPr>
            <w:tcW w:w="340" w:type="dxa"/>
            <w:tcBorders>
              <w:top w:val="nil"/>
              <w:left w:val="nil"/>
              <w:bottom w:val="single" w:sz="4" w:space="0" w:color="auto"/>
              <w:right w:val="single" w:sz="4" w:space="0" w:color="auto"/>
            </w:tcBorders>
            <w:shd w:val="clear" w:color="auto" w:fill="auto"/>
            <w:vAlign w:val="center"/>
            <w:hideMark/>
          </w:tcPr>
          <w:p w14:paraId="0AB06484"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C0CE1F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54480B1"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729124</w:t>
            </w:r>
          </w:p>
        </w:tc>
        <w:tc>
          <w:tcPr>
            <w:tcW w:w="2720" w:type="dxa"/>
            <w:tcBorders>
              <w:top w:val="nil"/>
              <w:left w:val="nil"/>
              <w:bottom w:val="single" w:sz="4" w:space="0" w:color="auto"/>
              <w:right w:val="single" w:sz="4" w:space="0" w:color="auto"/>
            </w:tcBorders>
            <w:shd w:val="clear" w:color="auto" w:fill="auto"/>
            <w:vAlign w:val="center"/>
            <w:hideMark/>
          </w:tcPr>
          <w:p w14:paraId="3009CB3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Остали општински приходи</w:t>
            </w:r>
          </w:p>
        </w:tc>
        <w:tc>
          <w:tcPr>
            <w:tcW w:w="1140" w:type="dxa"/>
            <w:tcBorders>
              <w:top w:val="nil"/>
              <w:left w:val="nil"/>
              <w:bottom w:val="single" w:sz="4" w:space="0" w:color="auto"/>
              <w:right w:val="single" w:sz="4" w:space="0" w:color="auto"/>
            </w:tcBorders>
            <w:shd w:val="clear" w:color="auto" w:fill="auto"/>
            <w:vAlign w:val="center"/>
            <w:hideMark/>
          </w:tcPr>
          <w:p w14:paraId="02C69AD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14:paraId="182EB5A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14:paraId="52FB53B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511.329,01</w:t>
            </w:r>
          </w:p>
        </w:tc>
        <w:tc>
          <w:tcPr>
            <w:tcW w:w="700" w:type="dxa"/>
            <w:tcBorders>
              <w:top w:val="nil"/>
              <w:left w:val="nil"/>
              <w:bottom w:val="single" w:sz="4" w:space="0" w:color="auto"/>
              <w:right w:val="single" w:sz="4" w:space="0" w:color="auto"/>
            </w:tcBorders>
            <w:shd w:val="clear" w:color="auto" w:fill="auto"/>
            <w:vAlign w:val="center"/>
            <w:hideMark/>
          </w:tcPr>
          <w:p w14:paraId="0EC8272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w:t>
            </w:r>
          </w:p>
        </w:tc>
        <w:tc>
          <w:tcPr>
            <w:tcW w:w="700" w:type="dxa"/>
            <w:tcBorders>
              <w:top w:val="nil"/>
              <w:left w:val="nil"/>
              <w:bottom w:val="single" w:sz="4" w:space="0" w:color="auto"/>
              <w:right w:val="single" w:sz="4" w:space="0" w:color="auto"/>
            </w:tcBorders>
            <w:shd w:val="clear" w:color="auto" w:fill="auto"/>
            <w:vAlign w:val="center"/>
            <w:hideMark/>
          </w:tcPr>
          <w:p w14:paraId="2F9273B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10,88</w:t>
            </w:r>
          </w:p>
        </w:tc>
      </w:tr>
      <w:tr w:rsidR="007009E8" w:rsidRPr="007009E8" w14:paraId="049E86FB" w14:textId="77777777" w:rsidTr="007009E8">
        <w:trPr>
          <w:trHeight w:val="30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359651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86</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14:paraId="2786EFC1"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УКУПНИ ПРИХОДИ</w:t>
            </w:r>
          </w:p>
        </w:tc>
        <w:tc>
          <w:tcPr>
            <w:tcW w:w="1140" w:type="dxa"/>
            <w:tcBorders>
              <w:top w:val="nil"/>
              <w:left w:val="nil"/>
              <w:bottom w:val="single" w:sz="4" w:space="0" w:color="auto"/>
              <w:right w:val="single" w:sz="4" w:space="0" w:color="auto"/>
            </w:tcBorders>
            <w:shd w:val="clear" w:color="auto" w:fill="auto"/>
            <w:vAlign w:val="center"/>
            <w:hideMark/>
          </w:tcPr>
          <w:p w14:paraId="7EA889E3"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51.182.798,00</w:t>
            </w:r>
          </w:p>
        </w:tc>
        <w:tc>
          <w:tcPr>
            <w:tcW w:w="1180" w:type="dxa"/>
            <w:tcBorders>
              <w:top w:val="nil"/>
              <w:left w:val="nil"/>
              <w:bottom w:val="single" w:sz="4" w:space="0" w:color="auto"/>
              <w:right w:val="single" w:sz="4" w:space="0" w:color="auto"/>
            </w:tcBorders>
            <w:shd w:val="clear" w:color="auto" w:fill="auto"/>
            <w:vAlign w:val="center"/>
            <w:hideMark/>
          </w:tcPr>
          <w:p w14:paraId="22BED44F"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24.055.915,06</w:t>
            </w:r>
          </w:p>
        </w:tc>
        <w:tc>
          <w:tcPr>
            <w:tcW w:w="1200" w:type="dxa"/>
            <w:tcBorders>
              <w:top w:val="nil"/>
              <w:left w:val="nil"/>
              <w:bottom w:val="single" w:sz="4" w:space="0" w:color="auto"/>
              <w:right w:val="single" w:sz="4" w:space="0" w:color="auto"/>
            </w:tcBorders>
            <w:shd w:val="clear" w:color="auto" w:fill="auto"/>
            <w:vAlign w:val="center"/>
            <w:hideMark/>
          </w:tcPr>
          <w:p w14:paraId="0DE3A482"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28.290.615,97</w:t>
            </w:r>
          </w:p>
        </w:tc>
        <w:tc>
          <w:tcPr>
            <w:tcW w:w="700" w:type="dxa"/>
            <w:tcBorders>
              <w:top w:val="nil"/>
              <w:left w:val="nil"/>
              <w:bottom w:val="single" w:sz="4" w:space="0" w:color="auto"/>
              <w:right w:val="single" w:sz="4" w:space="0" w:color="auto"/>
            </w:tcBorders>
            <w:shd w:val="clear" w:color="auto" w:fill="auto"/>
            <w:vAlign w:val="center"/>
            <w:hideMark/>
          </w:tcPr>
          <w:p w14:paraId="712ABF7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14:paraId="1000AAA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1,18</w:t>
            </w:r>
          </w:p>
        </w:tc>
      </w:tr>
      <w:tr w:rsidR="007009E8" w:rsidRPr="007009E8" w14:paraId="23E19DC1"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0AD104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87</w:t>
            </w:r>
          </w:p>
        </w:tc>
        <w:tc>
          <w:tcPr>
            <w:tcW w:w="340" w:type="dxa"/>
            <w:tcBorders>
              <w:top w:val="nil"/>
              <w:left w:val="nil"/>
              <w:bottom w:val="single" w:sz="4" w:space="0" w:color="auto"/>
              <w:right w:val="single" w:sz="4" w:space="0" w:color="auto"/>
            </w:tcBorders>
            <w:shd w:val="clear" w:color="auto" w:fill="auto"/>
            <w:vAlign w:val="center"/>
            <w:hideMark/>
          </w:tcPr>
          <w:p w14:paraId="1A55ECAD"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D6578DE"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14:paraId="68DADC8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2F4BE97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Текуће помоћи-грантови</w:t>
            </w:r>
          </w:p>
        </w:tc>
        <w:tc>
          <w:tcPr>
            <w:tcW w:w="1140" w:type="dxa"/>
            <w:tcBorders>
              <w:top w:val="nil"/>
              <w:left w:val="nil"/>
              <w:bottom w:val="single" w:sz="4" w:space="0" w:color="auto"/>
              <w:right w:val="single" w:sz="4" w:space="0" w:color="auto"/>
            </w:tcBorders>
            <w:shd w:val="clear" w:color="auto" w:fill="auto"/>
            <w:vAlign w:val="center"/>
            <w:hideMark/>
          </w:tcPr>
          <w:p w14:paraId="0E481E5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14:paraId="7FC104EF"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14:paraId="2AE7456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55E4E9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DF8FBD4"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5BBF6EB9" w14:textId="77777777"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216DAF43"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88</w:t>
            </w:r>
          </w:p>
        </w:tc>
        <w:tc>
          <w:tcPr>
            <w:tcW w:w="340" w:type="dxa"/>
            <w:tcBorders>
              <w:top w:val="nil"/>
              <w:left w:val="nil"/>
              <w:bottom w:val="single" w:sz="4" w:space="0" w:color="auto"/>
              <w:right w:val="single" w:sz="4" w:space="0" w:color="auto"/>
            </w:tcBorders>
            <w:shd w:val="clear" w:color="auto" w:fill="auto"/>
            <w:vAlign w:val="center"/>
            <w:hideMark/>
          </w:tcPr>
          <w:p w14:paraId="07E94F05"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C8936B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704609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14:paraId="5DFA92D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Текуће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14:paraId="70DF2F7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14:paraId="3D2CFCB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14:paraId="01E8B91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811D72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F77388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4CEFC1D7" w14:textId="77777777"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7A272"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EFD730"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1F3C3C"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731</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567D9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1C379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Капиталне помоћи</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D3E66"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9F9EC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9B1C52"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48.394,77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9A626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BF24B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3300AE90" w14:textId="77777777"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C34A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14AC41C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2F63829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179505B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731200</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4B09F05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Капиталне помоћи из земље</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5754FFE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72EB499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47740B6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48.394,77</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49E6B34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277A4F9"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62075DA1"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C35967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91</w:t>
            </w:r>
          </w:p>
        </w:tc>
        <w:tc>
          <w:tcPr>
            <w:tcW w:w="340" w:type="dxa"/>
            <w:tcBorders>
              <w:top w:val="nil"/>
              <w:left w:val="nil"/>
              <w:bottom w:val="single" w:sz="4" w:space="0" w:color="auto"/>
              <w:right w:val="single" w:sz="4" w:space="0" w:color="auto"/>
            </w:tcBorders>
            <w:shd w:val="clear" w:color="auto" w:fill="auto"/>
            <w:vAlign w:val="center"/>
            <w:hideMark/>
          </w:tcPr>
          <w:p w14:paraId="6ED9358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78</w:t>
            </w:r>
          </w:p>
        </w:tc>
        <w:tc>
          <w:tcPr>
            <w:tcW w:w="380" w:type="dxa"/>
            <w:tcBorders>
              <w:top w:val="nil"/>
              <w:left w:val="nil"/>
              <w:bottom w:val="single" w:sz="4" w:space="0" w:color="auto"/>
              <w:right w:val="single" w:sz="4" w:space="0" w:color="auto"/>
            </w:tcBorders>
            <w:shd w:val="clear" w:color="auto" w:fill="auto"/>
            <w:vAlign w:val="center"/>
            <w:hideMark/>
          </w:tcPr>
          <w:p w14:paraId="1DE6888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00F936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6096CEC0"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14:paraId="1486910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3.300.000,00</w:t>
            </w:r>
          </w:p>
        </w:tc>
        <w:tc>
          <w:tcPr>
            <w:tcW w:w="1180" w:type="dxa"/>
            <w:tcBorders>
              <w:top w:val="nil"/>
              <w:left w:val="nil"/>
              <w:bottom w:val="single" w:sz="4" w:space="0" w:color="auto"/>
              <w:right w:val="single" w:sz="4" w:space="0" w:color="auto"/>
            </w:tcBorders>
            <w:shd w:val="clear" w:color="auto" w:fill="auto"/>
            <w:vAlign w:val="center"/>
            <w:hideMark/>
          </w:tcPr>
          <w:p w14:paraId="09760433"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1.551.000,00</w:t>
            </w:r>
          </w:p>
        </w:tc>
        <w:tc>
          <w:tcPr>
            <w:tcW w:w="1200" w:type="dxa"/>
            <w:tcBorders>
              <w:top w:val="nil"/>
              <w:left w:val="nil"/>
              <w:bottom w:val="single" w:sz="4" w:space="0" w:color="auto"/>
              <w:right w:val="single" w:sz="4" w:space="0" w:color="auto"/>
            </w:tcBorders>
            <w:shd w:val="clear" w:color="auto" w:fill="auto"/>
            <w:vAlign w:val="center"/>
            <w:hideMark/>
          </w:tcPr>
          <w:p w14:paraId="0F8BBF6B"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1.660.255,78</w:t>
            </w:r>
          </w:p>
        </w:tc>
        <w:tc>
          <w:tcPr>
            <w:tcW w:w="700" w:type="dxa"/>
            <w:tcBorders>
              <w:top w:val="nil"/>
              <w:left w:val="nil"/>
              <w:bottom w:val="single" w:sz="4" w:space="0" w:color="auto"/>
              <w:right w:val="single" w:sz="4" w:space="0" w:color="auto"/>
            </w:tcBorders>
            <w:shd w:val="clear" w:color="auto" w:fill="auto"/>
            <w:vAlign w:val="center"/>
            <w:hideMark/>
          </w:tcPr>
          <w:p w14:paraId="7F3B29C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14:paraId="1BBDF908"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1,07</w:t>
            </w:r>
          </w:p>
        </w:tc>
      </w:tr>
      <w:tr w:rsidR="007009E8" w:rsidRPr="007009E8" w14:paraId="3F590D67"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F9FCC6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92</w:t>
            </w:r>
          </w:p>
        </w:tc>
        <w:tc>
          <w:tcPr>
            <w:tcW w:w="340" w:type="dxa"/>
            <w:tcBorders>
              <w:top w:val="nil"/>
              <w:left w:val="nil"/>
              <w:bottom w:val="single" w:sz="4" w:space="0" w:color="auto"/>
              <w:right w:val="single" w:sz="4" w:space="0" w:color="auto"/>
            </w:tcBorders>
            <w:shd w:val="clear" w:color="auto" w:fill="auto"/>
            <w:vAlign w:val="center"/>
            <w:hideMark/>
          </w:tcPr>
          <w:p w14:paraId="40710F8A"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C6DFA99"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23394C7"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787200</w:t>
            </w:r>
          </w:p>
        </w:tc>
        <w:tc>
          <w:tcPr>
            <w:tcW w:w="2720" w:type="dxa"/>
            <w:tcBorders>
              <w:top w:val="nil"/>
              <w:left w:val="nil"/>
              <w:bottom w:val="single" w:sz="4" w:space="0" w:color="auto"/>
              <w:right w:val="single" w:sz="4" w:space="0" w:color="auto"/>
            </w:tcBorders>
            <w:shd w:val="clear" w:color="auto" w:fill="auto"/>
            <w:vAlign w:val="center"/>
            <w:hideMark/>
          </w:tcPr>
          <w:p w14:paraId="7FDF5DE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14:paraId="3723197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3.285.000,00</w:t>
            </w:r>
          </w:p>
        </w:tc>
        <w:tc>
          <w:tcPr>
            <w:tcW w:w="1180" w:type="dxa"/>
            <w:tcBorders>
              <w:top w:val="nil"/>
              <w:left w:val="nil"/>
              <w:bottom w:val="single" w:sz="4" w:space="0" w:color="auto"/>
              <w:right w:val="single" w:sz="4" w:space="0" w:color="auto"/>
            </w:tcBorders>
            <w:shd w:val="clear" w:color="auto" w:fill="auto"/>
            <w:vAlign w:val="center"/>
            <w:hideMark/>
          </w:tcPr>
          <w:p w14:paraId="58942E3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1.543.950,00</w:t>
            </w:r>
          </w:p>
        </w:tc>
        <w:tc>
          <w:tcPr>
            <w:tcW w:w="1200" w:type="dxa"/>
            <w:tcBorders>
              <w:top w:val="nil"/>
              <w:left w:val="nil"/>
              <w:bottom w:val="single" w:sz="4" w:space="0" w:color="auto"/>
              <w:right w:val="single" w:sz="4" w:space="0" w:color="auto"/>
            </w:tcBorders>
            <w:shd w:val="clear" w:color="auto" w:fill="auto"/>
            <w:vAlign w:val="center"/>
            <w:hideMark/>
          </w:tcPr>
          <w:p w14:paraId="47BDBAD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1.654.125,28</w:t>
            </w:r>
          </w:p>
        </w:tc>
        <w:tc>
          <w:tcPr>
            <w:tcW w:w="700" w:type="dxa"/>
            <w:tcBorders>
              <w:top w:val="nil"/>
              <w:left w:val="nil"/>
              <w:bottom w:val="single" w:sz="4" w:space="0" w:color="auto"/>
              <w:right w:val="single" w:sz="4" w:space="0" w:color="auto"/>
            </w:tcBorders>
            <w:shd w:val="clear" w:color="auto" w:fill="auto"/>
            <w:vAlign w:val="center"/>
            <w:hideMark/>
          </w:tcPr>
          <w:p w14:paraId="54B683A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14:paraId="78E68A6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1,07</w:t>
            </w:r>
          </w:p>
        </w:tc>
      </w:tr>
      <w:tr w:rsidR="007009E8" w:rsidRPr="007009E8" w14:paraId="388BD577"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663FCD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93</w:t>
            </w:r>
          </w:p>
        </w:tc>
        <w:tc>
          <w:tcPr>
            <w:tcW w:w="340" w:type="dxa"/>
            <w:tcBorders>
              <w:top w:val="nil"/>
              <w:left w:val="nil"/>
              <w:bottom w:val="single" w:sz="4" w:space="0" w:color="auto"/>
              <w:right w:val="single" w:sz="4" w:space="0" w:color="auto"/>
            </w:tcBorders>
            <w:shd w:val="clear" w:color="auto" w:fill="auto"/>
            <w:vAlign w:val="center"/>
            <w:hideMark/>
          </w:tcPr>
          <w:p w14:paraId="54E878F5"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575449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ED4484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788100</w:t>
            </w:r>
          </w:p>
        </w:tc>
        <w:tc>
          <w:tcPr>
            <w:tcW w:w="2720" w:type="dxa"/>
            <w:tcBorders>
              <w:top w:val="nil"/>
              <w:left w:val="nil"/>
              <w:bottom w:val="single" w:sz="4" w:space="0" w:color="auto"/>
              <w:right w:val="single" w:sz="4" w:space="0" w:color="auto"/>
            </w:tcBorders>
            <w:shd w:val="clear" w:color="auto" w:fill="auto"/>
            <w:vAlign w:val="center"/>
            <w:hideMark/>
          </w:tcPr>
          <w:p w14:paraId="20E6220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14:paraId="37B3B2D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14:paraId="03E0D593"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w:t>
            </w:r>
          </w:p>
        </w:tc>
        <w:tc>
          <w:tcPr>
            <w:tcW w:w="1200" w:type="dxa"/>
            <w:tcBorders>
              <w:top w:val="nil"/>
              <w:left w:val="nil"/>
              <w:bottom w:val="single" w:sz="4" w:space="0" w:color="auto"/>
              <w:right w:val="single" w:sz="4" w:space="0" w:color="auto"/>
            </w:tcBorders>
            <w:shd w:val="clear" w:color="auto" w:fill="auto"/>
            <w:vAlign w:val="center"/>
            <w:hideMark/>
          </w:tcPr>
          <w:p w14:paraId="636E185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6.130,50</w:t>
            </w:r>
          </w:p>
        </w:tc>
        <w:tc>
          <w:tcPr>
            <w:tcW w:w="700" w:type="dxa"/>
            <w:tcBorders>
              <w:top w:val="nil"/>
              <w:left w:val="nil"/>
              <w:bottom w:val="single" w:sz="4" w:space="0" w:color="auto"/>
              <w:right w:val="single" w:sz="4" w:space="0" w:color="auto"/>
            </w:tcBorders>
            <w:shd w:val="clear" w:color="auto" w:fill="auto"/>
            <w:vAlign w:val="center"/>
            <w:hideMark/>
          </w:tcPr>
          <w:p w14:paraId="11A93E7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0,41</w:t>
            </w:r>
          </w:p>
        </w:tc>
        <w:tc>
          <w:tcPr>
            <w:tcW w:w="700" w:type="dxa"/>
            <w:tcBorders>
              <w:top w:val="nil"/>
              <w:left w:val="nil"/>
              <w:bottom w:val="single" w:sz="4" w:space="0" w:color="auto"/>
              <w:right w:val="single" w:sz="4" w:space="0" w:color="auto"/>
            </w:tcBorders>
            <w:shd w:val="clear" w:color="auto" w:fill="auto"/>
            <w:vAlign w:val="center"/>
            <w:hideMark/>
          </w:tcPr>
          <w:p w14:paraId="24CF1CA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0,87</w:t>
            </w:r>
          </w:p>
        </w:tc>
      </w:tr>
      <w:tr w:rsidR="007009E8" w:rsidRPr="007009E8" w14:paraId="247CCFF6"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7890E0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94</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14:paraId="0FECB7B5"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УКУПНИ БУЏЕТСКИ ПРИХОДИ</w:t>
            </w:r>
          </w:p>
        </w:tc>
        <w:tc>
          <w:tcPr>
            <w:tcW w:w="1140" w:type="dxa"/>
            <w:tcBorders>
              <w:top w:val="nil"/>
              <w:left w:val="nil"/>
              <w:bottom w:val="single" w:sz="4" w:space="0" w:color="auto"/>
              <w:right w:val="single" w:sz="4" w:space="0" w:color="auto"/>
            </w:tcBorders>
            <w:shd w:val="clear" w:color="auto" w:fill="auto"/>
            <w:vAlign w:val="center"/>
            <w:hideMark/>
          </w:tcPr>
          <w:p w14:paraId="075049F6"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54.512.798,00</w:t>
            </w:r>
          </w:p>
        </w:tc>
        <w:tc>
          <w:tcPr>
            <w:tcW w:w="1180" w:type="dxa"/>
            <w:tcBorders>
              <w:top w:val="nil"/>
              <w:left w:val="nil"/>
              <w:bottom w:val="single" w:sz="4" w:space="0" w:color="auto"/>
              <w:right w:val="single" w:sz="4" w:space="0" w:color="auto"/>
            </w:tcBorders>
            <w:shd w:val="clear" w:color="auto" w:fill="auto"/>
            <w:vAlign w:val="center"/>
            <w:hideMark/>
          </w:tcPr>
          <w:p w14:paraId="2E32267A"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25.621.015,06</w:t>
            </w:r>
          </w:p>
        </w:tc>
        <w:tc>
          <w:tcPr>
            <w:tcW w:w="1200" w:type="dxa"/>
            <w:tcBorders>
              <w:top w:val="nil"/>
              <w:left w:val="nil"/>
              <w:bottom w:val="single" w:sz="4" w:space="0" w:color="auto"/>
              <w:right w:val="single" w:sz="4" w:space="0" w:color="auto"/>
            </w:tcBorders>
            <w:shd w:val="clear" w:color="auto" w:fill="auto"/>
            <w:vAlign w:val="center"/>
            <w:hideMark/>
          </w:tcPr>
          <w:p w14:paraId="54FAF46E"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29.999.266,52</w:t>
            </w:r>
          </w:p>
        </w:tc>
        <w:tc>
          <w:tcPr>
            <w:tcW w:w="700" w:type="dxa"/>
            <w:tcBorders>
              <w:top w:val="nil"/>
              <w:left w:val="nil"/>
              <w:bottom w:val="single" w:sz="4" w:space="0" w:color="auto"/>
              <w:right w:val="single" w:sz="4" w:space="0" w:color="auto"/>
            </w:tcBorders>
            <w:shd w:val="clear" w:color="auto" w:fill="auto"/>
            <w:vAlign w:val="center"/>
            <w:hideMark/>
          </w:tcPr>
          <w:p w14:paraId="3A7FFF3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14:paraId="5B6DF5D5"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1,17</w:t>
            </w:r>
          </w:p>
        </w:tc>
      </w:tr>
      <w:tr w:rsidR="007009E8" w:rsidRPr="007009E8" w14:paraId="0DEAC410"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342D33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95</w:t>
            </w:r>
          </w:p>
        </w:tc>
        <w:tc>
          <w:tcPr>
            <w:tcW w:w="340" w:type="dxa"/>
            <w:tcBorders>
              <w:top w:val="nil"/>
              <w:left w:val="nil"/>
              <w:bottom w:val="single" w:sz="4" w:space="0" w:color="auto"/>
              <w:right w:val="single" w:sz="4" w:space="0" w:color="auto"/>
            </w:tcBorders>
            <w:shd w:val="clear" w:color="auto" w:fill="auto"/>
            <w:vAlign w:val="center"/>
            <w:hideMark/>
          </w:tcPr>
          <w:p w14:paraId="15AD4CA2"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461950E"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EA00863"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7C6E90AF"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ПРИМИЦИ</w:t>
            </w:r>
          </w:p>
        </w:tc>
        <w:tc>
          <w:tcPr>
            <w:tcW w:w="1140" w:type="dxa"/>
            <w:tcBorders>
              <w:top w:val="nil"/>
              <w:left w:val="nil"/>
              <w:bottom w:val="single" w:sz="4" w:space="0" w:color="auto"/>
              <w:right w:val="single" w:sz="4" w:space="0" w:color="auto"/>
            </w:tcBorders>
            <w:shd w:val="clear" w:color="auto" w:fill="auto"/>
            <w:vAlign w:val="center"/>
            <w:hideMark/>
          </w:tcPr>
          <w:p w14:paraId="38B177CB"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770.000,00</w:t>
            </w:r>
          </w:p>
        </w:tc>
        <w:tc>
          <w:tcPr>
            <w:tcW w:w="1180" w:type="dxa"/>
            <w:tcBorders>
              <w:top w:val="nil"/>
              <w:left w:val="nil"/>
              <w:bottom w:val="single" w:sz="4" w:space="0" w:color="auto"/>
              <w:right w:val="single" w:sz="4" w:space="0" w:color="auto"/>
            </w:tcBorders>
            <w:shd w:val="clear" w:color="auto" w:fill="auto"/>
            <w:vAlign w:val="center"/>
            <w:hideMark/>
          </w:tcPr>
          <w:p w14:paraId="0B4D8815"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361.900,00</w:t>
            </w:r>
          </w:p>
        </w:tc>
        <w:tc>
          <w:tcPr>
            <w:tcW w:w="1200" w:type="dxa"/>
            <w:tcBorders>
              <w:top w:val="nil"/>
              <w:left w:val="nil"/>
              <w:bottom w:val="single" w:sz="4" w:space="0" w:color="auto"/>
              <w:right w:val="single" w:sz="4" w:space="0" w:color="auto"/>
            </w:tcBorders>
            <w:shd w:val="clear" w:color="auto" w:fill="auto"/>
            <w:vAlign w:val="center"/>
            <w:hideMark/>
          </w:tcPr>
          <w:p w14:paraId="386A3F3B"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251.615,88</w:t>
            </w:r>
          </w:p>
        </w:tc>
        <w:tc>
          <w:tcPr>
            <w:tcW w:w="700" w:type="dxa"/>
            <w:tcBorders>
              <w:top w:val="nil"/>
              <w:left w:val="nil"/>
              <w:bottom w:val="single" w:sz="4" w:space="0" w:color="auto"/>
              <w:right w:val="single" w:sz="4" w:space="0" w:color="auto"/>
            </w:tcBorders>
            <w:shd w:val="clear" w:color="auto" w:fill="auto"/>
            <w:vAlign w:val="center"/>
            <w:hideMark/>
          </w:tcPr>
          <w:p w14:paraId="5F089DB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14:paraId="689742CE"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14:paraId="75ED9222"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2704A85"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96</w:t>
            </w:r>
          </w:p>
        </w:tc>
        <w:tc>
          <w:tcPr>
            <w:tcW w:w="340" w:type="dxa"/>
            <w:tcBorders>
              <w:top w:val="nil"/>
              <w:left w:val="nil"/>
              <w:bottom w:val="single" w:sz="4" w:space="0" w:color="auto"/>
              <w:right w:val="single" w:sz="4" w:space="0" w:color="auto"/>
            </w:tcBorders>
            <w:shd w:val="clear" w:color="auto" w:fill="auto"/>
            <w:vAlign w:val="center"/>
            <w:hideMark/>
          </w:tcPr>
          <w:p w14:paraId="28E78657"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519900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0B70D8C"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811000</w:t>
            </w:r>
          </w:p>
        </w:tc>
        <w:tc>
          <w:tcPr>
            <w:tcW w:w="2720" w:type="dxa"/>
            <w:tcBorders>
              <w:top w:val="nil"/>
              <w:left w:val="nil"/>
              <w:bottom w:val="single" w:sz="4" w:space="0" w:color="auto"/>
              <w:right w:val="single" w:sz="4" w:space="0" w:color="auto"/>
            </w:tcBorders>
            <w:shd w:val="clear" w:color="auto" w:fill="auto"/>
            <w:vAlign w:val="center"/>
            <w:hideMark/>
          </w:tcPr>
          <w:p w14:paraId="198F85C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14:paraId="320B2B6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14:paraId="718D1D01"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14:paraId="4D9EA29A"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9D0D5DF"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BA9A36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7D3F80C6"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360C10A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97</w:t>
            </w:r>
          </w:p>
        </w:tc>
        <w:tc>
          <w:tcPr>
            <w:tcW w:w="340" w:type="dxa"/>
            <w:tcBorders>
              <w:top w:val="nil"/>
              <w:left w:val="nil"/>
              <w:bottom w:val="single" w:sz="4" w:space="0" w:color="auto"/>
              <w:right w:val="single" w:sz="4" w:space="0" w:color="auto"/>
            </w:tcBorders>
            <w:shd w:val="clear" w:color="auto" w:fill="auto"/>
            <w:vAlign w:val="center"/>
            <w:hideMark/>
          </w:tcPr>
          <w:p w14:paraId="07E7722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513A87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E33F7E9"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5ABA957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14:paraId="4303C3D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14:paraId="027C633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14:paraId="78F6646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1F77C60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0F5B57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746C5E7B"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83C3760"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98</w:t>
            </w:r>
          </w:p>
        </w:tc>
        <w:tc>
          <w:tcPr>
            <w:tcW w:w="340" w:type="dxa"/>
            <w:tcBorders>
              <w:top w:val="nil"/>
              <w:left w:val="nil"/>
              <w:bottom w:val="single" w:sz="4" w:space="0" w:color="auto"/>
              <w:right w:val="single" w:sz="4" w:space="0" w:color="auto"/>
            </w:tcBorders>
            <w:shd w:val="clear" w:color="auto" w:fill="auto"/>
            <w:vAlign w:val="center"/>
            <w:hideMark/>
          </w:tcPr>
          <w:p w14:paraId="092512B4"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E4B3909"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6D81092"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14:paraId="3A00861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14:paraId="4124B3B0"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14:paraId="380E3B88"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14:paraId="150EAD05"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6F105FC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6237094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5F4B0D6E"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7C718586"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99</w:t>
            </w:r>
          </w:p>
        </w:tc>
        <w:tc>
          <w:tcPr>
            <w:tcW w:w="340" w:type="dxa"/>
            <w:tcBorders>
              <w:top w:val="nil"/>
              <w:left w:val="nil"/>
              <w:bottom w:val="single" w:sz="4" w:space="0" w:color="auto"/>
              <w:right w:val="single" w:sz="4" w:space="0" w:color="auto"/>
            </w:tcBorders>
            <w:shd w:val="clear" w:color="auto" w:fill="auto"/>
            <w:vAlign w:val="center"/>
            <w:hideMark/>
          </w:tcPr>
          <w:p w14:paraId="2A1C54C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BEDFE5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442F61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14:paraId="67E8C4AC"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14:paraId="67CDEA4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14:paraId="61A17FE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14:paraId="0BB5BB0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55D404A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41C28A9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01F9BE47"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D4F219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100</w:t>
            </w:r>
          </w:p>
        </w:tc>
        <w:tc>
          <w:tcPr>
            <w:tcW w:w="340" w:type="dxa"/>
            <w:tcBorders>
              <w:top w:val="nil"/>
              <w:left w:val="nil"/>
              <w:bottom w:val="single" w:sz="4" w:space="0" w:color="auto"/>
              <w:right w:val="single" w:sz="4" w:space="0" w:color="auto"/>
            </w:tcBorders>
            <w:shd w:val="clear" w:color="auto" w:fill="auto"/>
            <w:vAlign w:val="center"/>
            <w:hideMark/>
          </w:tcPr>
          <w:p w14:paraId="3FC91FA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1D15764"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813</w:t>
            </w:r>
          </w:p>
        </w:tc>
        <w:tc>
          <w:tcPr>
            <w:tcW w:w="640" w:type="dxa"/>
            <w:tcBorders>
              <w:top w:val="nil"/>
              <w:left w:val="nil"/>
              <w:bottom w:val="single" w:sz="4" w:space="0" w:color="auto"/>
              <w:right w:val="single" w:sz="4" w:space="0" w:color="auto"/>
            </w:tcBorders>
            <w:shd w:val="clear" w:color="auto" w:fill="auto"/>
            <w:vAlign w:val="center"/>
            <w:hideMark/>
          </w:tcPr>
          <w:p w14:paraId="7712507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14A708A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непроизводне имовине</w:t>
            </w:r>
          </w:p>
        </w:tc>
        <w:tc>
          <w:tcPr>
            <w:tcW w:w="1140" w:type="dxa"/>
            <w:tcBorders>
              <w:top w:val="nil"/>
              <w:left w:val="nil"/>
              <w:bottom w:val="single" w:sz="4" w:space="0" w:color="auto"/>
              <w:right w:val="single" w:sz="4" w:space="0" w:color="auto"/>
            </w:tcBorders>
            <w:shd w:val="clear" w:color="auto" w:fill="auto"/>
            <w:vAlign w:val="center"/>
            <w:hideMark/>
          </w:tcPr>
          <w:p w14:paraId="6704CE7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14:paraId="3E7130C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258.500,00</w:t>
            </w:r>
          </w:p>
        </w:tc>
        <w:tc>
          <w:tcPr>
            <w:tcW w:w="1200" w:type="dxa"/>
            <w:tcBorders>
              <w:top w:val="nil"/>
              <w:left w:val="nil"/>
              <w:bottom w:val="single" w:sz="4" w:space="0" w:color="auto"/>
              <w:right w:val="single" w:sz="4" w:space="0" w:color="auto"/>
            </w:tcBorders>
            <w:shd w:val="clear" w:color="auto" w:fill="auto"/>
            <w:vAlign w:val="center"/>
            <w:hideMark/>
          </w:tcPr>
          <w:p w14:paraId="176906B5"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181.104,88</w:t>
            </w:r>
          </w:p>
        </w:tc>
        <w:tc>
          <w:tcPr>
            <w:tcW w:w="700" w:type="dxa"/>
            <w:tcBorders>
              <w:top w:val="nil"/>
              <w:left w:val="nil"/>
              <w:bottom w:val="single" w:sz="4" w:space="0" w:color="auto"/>
              <w:right w:val="single" w:sz="4" w:space="0" w:color="auto"/>
            </w:tcBorders>
            <w:shd w:val="clear" w:color="auto" w:fill="auto"/>
            <w:vAlign w:val="center"/>
            <w:hideMark/>
          </w:tcPr>
          <w:p w14:paraId="3332FB0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14:paraId="45D470D7"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14:paraId="6D1C74B6"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50558E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101</w:t>
            </w:r>
          </w:p>
        </w:tc>
        <w:tc>
          <w:tcPr>
            <w:tcW w:w="340" w:type="dxa"/>
            <w:tcBorders>
              <w:top w:val="nil"/>
              <w:left w:val="nil"/>
              <w:bottom w:val="single" w:sz="4" w:space="0" w:color="auto"/>
              <w:right w:val="single" w:sz="4" w:space="0" w:color="auto"/>
            </w:tcBorders>
            <w:shd w:val="clear" w:color="auto" w:fill="auto"/>
            <w:vAlign w:val="center"/>
            <w:hideMark/>
          </w:tcPr>
          <w:p w14:paraId="1931393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06DD26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02D427C"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813100</w:t>
            </w:r>
          </w:p>
        </w:tc>
        <w:tc>
          <w:tcPr>
            <w:tcW w:w="2720" w:type="dxa"/>
            <w:tcBorders>
              <w:top w:val="nil"/>
              <w:left w:val="nil"/>
              <w:bottom w:val="single" w:sz="4" w:space="0" w:color="auto"/>
              <w:right w:val="single" w:sz="4" w:space="0" w:color="auto"/>
            </w:tcBorders>
            <w:shd w:val="clear" w:color="auto" w:fill="auto"/>
            <w:vAlign w:val="center"/>
            <w:hideMark/>
          </w:tcPr>
          <w:p w14:paraId="435C681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продаје имовине-земљишта</w:t>
            </w:r>
          </w:p>
        </w:tc>
        <w:tc>
          <w:tcPr>
            <w:tcW w:w="1140" w:type="dxa"/>
            <w:tcBorders>
              <w:top w:val="nil"/>
              <w:left w:val="nil"/>
              <w:bottom w:val="single" w:sz="4" w:space="0" w:color="auto"/>
              <w:right w:val="single" w:sz="4" w:space="0" w:color="auto"/>
            </w:tcBorders>
            <w:shd w:val="clear" w:color="auto" w:fill="auto"/>
            <w:vAlign w:val="center"/>
            <w:hideMark/>
          </w:tcPr>
          <w:p w14:paraId="4B10FF8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14:paraId="6628F14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258.500,00</w:t>
            </w:r>
          </w:p>
        </w:tc>
        <w:tc>
          <w:tcPr>
            <w:tcW w:w="1200" w:type="dxa"/>
            <w:tcBorders>
              <w:top w:val="nil"/>
              <w:left w:val="nil"/>
              <w:bottom w:val="single" w:sz="4" w:space="0" w:color="auto"/>
              <w:right w:val="single" w:sz="4" w:space="0" w:color="auto"/>
            </w:tcBorders>
            <w:shd w:val="clear" w:color="auto" w:fill="auto"/>
            <w:vAlign w:val="center"/>
            <w:hideMark/>
          </w:tcPr>
          <w:p w14:paraId="4BBE2DC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181.104,88</w:t>
            </w:r>
          </w:p>
        </w:tc>
        <w:tc>
          <w:tcPr>
            <w:tcW w:w="700" w:type="dxa"/>
            <w:tcBorders>
              <w:top w:val="nil"/>
              <w:left w:val="nil"/>
              <w:bottom w:val="single" w:sz="4" w:space="0" w:color="auto"/>
              <w:right w:val="single" w:sz="4" w:space="0" w:color="auto"/>
            </w:tcBorders>
            <w:shd w:val="clear" w:color="auto" w:fill="auto"/>
            <w:vAlign w:val="center"/>
            <w:hideMark/>
          </w:tcPr>
          <w:p w14:paraId="59F003F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14:paraId="67D4E32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14:paraId="5575B371"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77B666D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102</w:t>
            </w:r>
          </w:p>
        </w:tc>
        <w:tc>
          <w:tcPr>
            <w:tcW w:w="340" w:type="dxa"/>
            <w:tcBorders>
              <w:top w:val="nil"/>
              <w:left w:val="nil"/>
              <w:bottom w:val="single" w:sz="4" w:space="0" w:color="auto"/>
              <w:right w:val="single" w:sz="4" w:space="0" w:color="auto"/>
            </w:tcBorders>
            <w:shd w:val="clear" w:color="auto" w:fill="auto"/>
            <w:vAlign w:val="center"/>
            <w:hideMark/>
          </w:tcPr>
          <w:p w14:paraId="2B95637D"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D166A3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FF63FA2"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814100</w:t>
            </w:r>
          </w:p>
        </w:tc>
        <w:tc>
          <w:tcPr>
            <w:tcW w:w="2720" w:type="dxa"/>
            <w:tcBorders>
              <w:top w:val="nil"/>
              <w:left w:val="nil"/>
              <w:bottom w:val="single" w:sz="4" w:space="0" w:color="auto"/>
              <w:right w:val="single" w:sz="4" w:space="0" w:color="auto"/>
            </w:tcBorders>
            <w:shd w:val="clear" w:color="auto" w:fill="auto"/>
            <w:vAlign w:val="center"/>
            <w:hideMark/>
          </w:tcPr>
          <w:p w14:paraId="24F420C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продаје сталне имовине</w:t>
            </w:r>
          </w:p>
        </w:tc>
        <w:tc>
          <w:tcPr>
            <w:tcW w:w="1140" w:type="dxa"/>
            <w:tcBorders>
              <w:top w:val="nil"/>
              <w:left w:val="nil"/>
              <w:bottom w:val="single" w:sz="4" w:space="0" w:color="auto"/>
              <w:right w:val="single" w:sz="4" w:space="0" w:color="auto"/>
            </w:tcBorders>
            <w:shd w:val="clear" w:color="auto" w:fill="auto"/>
            <w:vAlign w:val="center"/>
            <w:hideMark/>
          </w:tcPr>
          <w:p w14:paraId="4499BCDF"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58EF7D4B"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76A68E9E"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6EBA449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7AE59AE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2484E3AC"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F71D03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103</w:t>
            </w:r>
          </w:p>
        </w:tc>
        <w:tc>
          <w:tcPr>
            <w:tcW w:w="340" w:type="dxa"/>
            <w:tcBorders>
              <w:top w:val="nil"/>
              <w:left w:val="nil"/>
              <w:bottom w:val="single" w:sz="4" w:space="0" w:color="auto"/>
              <w:right w:val="single" w:sz="4" w:space="0" w:color="auto"/>
            </w:tcBorders>
            <w:shd w:val="clear" w:color="auto" w:fill="auto"/>
            <w:vAlign w:val="center"/>
            <w:hideMark/>
          </w:tcPr>
          <w:p w14:paraId="6C4CAEFB"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4E1C273"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816</w:t>
            </w:r>
          </w:p>
        </w:tc>
        <w:tc>
          <w:tcPr>
            <w:tcW w:w="640" w:type="dxa"/>
            <w:tcBorders>
              <w:top w:val="nil"/>
              <w:left w:val="nil"/>
              <w:bottom w:val="single" w:sz="4" w:space="0" w:color="auto"/>
              <w:right w:val="single" w:sz="4" w:space="0" w:color="auto"/>
            </w:tcBorders>
            <w:shd w:val="clear" w:color="auto" w:fill="auto"/>
            <w:vAlign w:val="center"/>
            <w:hideMark/>
          </w:tcPr>
          <w:p w14:paraId="73EDABF0"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7FEA012E"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залиха материјала</w:t>
            </w:r>
          </w:p>
        </w:tc>
        <w:tc>
          <w:tcPr>
            <w:tcW w:w="1140" w:type="dxa"/>
            <w:tcBorders>
              <w:top w:val="nil"/>
              <w:left w:val="nil"/>
              <w:bottom w:val="single" w:sz="4" w:space="0" w:color="auto"/>
              <w:right w:val="single" w:sz="4" w:space="0" w:color="auto"/>
            </w:tcBorders>
            <w:shd w:val="clear" w:color="auto" w:fill="auto"/>
            <w:vAlign w:val="center"/>
            <w:hideMark/>
          </w:tcPr>
          <w:p w14:paraId="4F3C509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14:paraId="57ECE668"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89.300,00</w:t>
            </w:r>
          </w:p>
        </w:tc>
        <w:tc>
          <w:tcPr>
            <w:tcW w:w="1200" w:type="dxa"/>
            <w:tcBorders>
              <w:top w:val="nil"/>
              <w:left w:val="nil"/>
              <w:bottom w:val="single" w:sz="4" w:space="0" w:color="auto"/>
              <w:right w:val="single" w:sz="4" w:space="0" w:color="auto"/>
            </w:tcBorders>
            <w:shd w:val="clear" w:color="auto" w:fill="auto"/>
            <w:vAlign w:val="center"/>
            <w:hideMark/>
          </w:tcPr>
          <w:p w14:paraId="3650020B"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70.511,00</w:t>
            </w:r>
          </w:p>
        </w:tc>
        <w:tc>
          <w:tcPr>
            <w:tcW w:w="700" w:type="dxa"/>
            <w:tcBorders>
              <w:top w:val="nil"/>
              <w:left w:val="nil"/>
              <w:bottom w:val="single" w:sz="4" w:space="0" w:color="auto"/>
              <w:right w:val="single" w:sz="4" w:space="0" w:color="auto"/>
            </w:tcBorders>
            <w:shd w:val="clear" w:color="auto" w:fill="auto"/>
            <w:vAlign w:val="center"/>
            <w:hideMark/>
          </w:tcPr>
          <w:p w14:paraId="366B26CE"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14:paraId="47BC7943"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0,79</w:t>
            </w:r>
          </w:p>
        </w:tc>
      </w:tr>
      <w:tr w:rsidR="007009E8" w:rsidRPr="007009E8" w14:paraId="7461397D"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91EF94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104</w:t>
            </w:r>
          </w:p>
        </w:tc>
        <w:tc>
          <w:tcPr>
            <w:tcW w:w="340" w:type="dxa"/>
            <w:tcBorders>
              <w:top w:val="nil"/>
              <w:left w:val="nil"/>
              <w:bottom w:val="single" w:sz="4" w:space="0" w:color="auto"/>
              <w:right w:val="single" w:sz="4" w:space="0" w:color="auto"/>
            </w:tcBorders>
            <w:shd w:val="clear" w:color="auto" w:fill="auto"/>
            <w:vAlign w:val="center"/>
            <w:hideMark/>
          </w:tcPr>
          <w:p w14:paraId="544DF0AF"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D1745E3"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0E0E6EA"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816100</w:t>
            </w:r>
          </w:p>
        </w:tc>
        <w:tc>
          <w:tcPr>
            <w:tcW w:w="2720" w:type="dxa"/>
            <w:tcBorders>
              <w:top w:val="nil"/>
              <w:left w:val="nil"/>
              <w:bottom w:val="single" w:sz="4" w:space="0" w:color="auto"/>
              <w:right w:val="single" w:sz="4" w:space="0" w:color="auto"/>
            </w:tcBorders>
            <w:shd w:val="clear" w:color="auto" w:fill="auto"/>
            <w:vAlign w:val="center"/>
            <w:hideMark/>
          </w:tcPr>
          <w:p w14:paraId="1F07637F"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залихе материјала,учинака</w:t>
            </w:r>
          </w:p>
        </w:tc>
        <w:tc>
          <w:tcPr>
            <w:tcW w:w="1140" w:type="dxa"/>
            <w:tcBorders>
              <w:top w:val="nil"/>
              <w:left w:val="nil"/>
              <w:bottom w:val="single" w:sz="4" w:space="0" w:color="auto"/>
              <w:right w:val="single" w:sz="4" w:space="0" w:color="auto"/>
            </w:tcBorders>
            <w:shd w:val="clear" w:color="auto" w:fill="auto"/>
            <w:vAlign w:val="center"/>
            <w:hideMark/>
          </w:tcPr>
          <w:p w14:paraId="7980B35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14:paraId="596DC16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89.300,00</w:t>
            </w:r>
          </w:p>
        </w:tc>
        <w:tc>
          <w:tcPr>
            <w:tcW w:w="1200" w:type="dxa"/>
            <w:tcBorders>
              <w:top w:val="nil"/>
              <w:left w:val="nil"/>
              <w:bottom w:val="single" w:sz="4" w:space="0" w:color="auto"/>
              <w:right w:val="single" w:sz="4" w:space="0" w:color="auto"/>
            </w:tcBorders>
            <w:shd w:val="clear" w:color="auto" w:fill="auto"/>
            <w:vAlign w:val="center"/>
            <w:hideMark/>
          </w:tcPr>
          <w:p w14:paraId="62A1D60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70.511,00</w:t>
            </w:r>
          </w:p>
        </w:tc>
        <w:tc>
          <w:tcPr>
            <w:tcW w:w="700" w:type="dxa"/>
            <w:tcBorders>
              <w:top w:val="nil"/>
              <w:left w:val="nil"/>
              <w:bottom w:val="single" w:sz="4" w:space="0" w:color="auto"/>
              <w:right w:val="single" w:sz="4" w:space="0" w:color="auto"/>
            </w:tcBorders>
            <w:shd w:val="clear" w:color="auto" w:fill="auto"/>
            <w:vAlign w:val="center"/>
            <w:hideMark/>
          </w:tcPr>
          <w:p w14:paraId="759D82B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14:paraId="36ABB59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0,79</w:t>
            </w:r>
          </w:p>
        </w:tc>
      </w:tr>
      <w:tr w:rsidR="007009E8" w:rsidRPr="007009E8" w14:paraId="6F13D5EE"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50E76AF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105</w:t>
            </w:r>
          </w:p>
        </w:tc>
        <w:tc>
          <w:tcPr>
            <w:tcW w:w="340" w:type="dxa"/>
            <w:tcBorders>
              <w:top w:val="nil"/>
              <w:left w:val="nil"/>
              <w:bottom w:val="single" w:sz="4" w:space="0" w:color="auto"/>
              <w:right w:val="single" w:sz="4" w:space="0" w:color="auto"/>
            </w:tcBorders>
            <w:shd w:val="clear" w:color="auto" w:fill="auto"/>
            <w:vAlign w:val="center"/>
            <w:hideMark/>
          </w:tcPr>
          <w:p w14:paraId="59007268"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131DB59"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921</w:t>
            </w:r>
          </w:p>
        </w:tc>
        <w:tc>
          <w:tcPr>
            <w:tcW w:w="640" w:type="dxa"/>
            <w:tcBorders>
              <w:top w:val="nil"/>
              <w:left w:val="nil"/>
              <w:bottom w:val="single" w:sz="4" w:space="0" w:color="auto"/>
              <w:right w:val="single" w:sz="4" w:space="0" w:color="auto"/>
            </w:tcBorders>
            <w:shd w:val="clear" w:color="auto" w:fill="auto"/>
            <w:vAlign w:val="center"/>
            <w:hideMark/>
          </w:tcPr>
          <w:p w14:paraId="70B89775"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74975132"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14:paraId="6C12F3E8"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2E23F827"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34F3C72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072C4551"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486BEA99"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16368C2A"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6703104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106</w:t>
            </w:r>
          </w:p>
        </w:tc>
        <w:tc>
          <w:tcPr>
            <w:tcW w:w="340" w:type="dxa"/>
            <w:tcBorders>
              <w:top w:val="nil"/>
              <w:left w:val="nil"/>
              <w:bottom w:val="single" w:sz="4" w:space="0" w:color="auto"/>
              <w:right w:val="single" w:sz="4" w:space="0" w:color="auto"/>
            </w:tcBorders>
            <w:shd w:val="clear" w:color="auto" w:fill="auto"/>
            <w:vAlign w:val="center"/>
            <w:hideMark/>
          </w:tcPr>
          <w:p w14:paraId="7B95827C"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1BBBC7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A391C6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14:paraId="4C02B391"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14:paraId="1EAFA4F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53581854"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75AA39BC"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1E75DEBB"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2AEE621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1C40C19C" w14:textId="77777777" w:rsidTr="00453C15">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45ABDF6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107</w:t>
            </w:r>
          </w:p>
        </w:tc>
        <w:tc>
          <w:tcPr>
            <w:tcW w:w="340" w:type="dxa"/>
            <w:tcBorders>
              <w:top w:val="nil"/>
              <w:left w:val="nil"/>
              <w:bottom w:val="single" w:sz="4" w:space="0" w:color="auto"/>
              <w:right w:val="single" w:sz="4" w:space="0" w:color="auto"/>
            </w:tcBorders>
            <w:shd w:val="clear" w:color="auto" w:fill="auto"/>
            <w:vAlign w:val="center"/>
            <w:hideMark/>
          </w:tcPr>
          <w:p w14:paraId="6DA567F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D91BBB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ADACDE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14:paraId="171A8F02"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домаћег задуживања-краткорочно</w:t>
            </w:r>
          </w:p>
        </w:tc>
        <w:tc>
          <w:tcPr>
            <w:tcW w:w="1140" w:type="dxa"/>
            <w:tcBorders>
              <w:top w:val="nil"/>
              <w:left w:val="nil"/>
              <w:bottom w:val="single" w:sz="4" w:space="0" w:color="auto"/>
              <w:right w:val="single" w:sz="4" w:space="0" w:color="auto"/>
            </w:tcBorders>
            <w:shd w:val="clear" w:color="auto" w:fill="auto"/>
            <w:vAlign w:val="center"/>
            <w:hideMark/>
          </w:tcPr>
          <w:p w14:paraId="70ED0302"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14:paraId="4F99684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4B422BB5"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4493964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14:paraId="6CF8B4E6"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55633E45" w14:textId="77777777"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50406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108</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4B618"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A938F"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931</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4B8A73"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0B2BC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по основу излазног пореза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B4E81"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809.789,00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1F8334"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380.600,83</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F941A6"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38.273,90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585C6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DD2F10"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0,10</w:t>
            </w:r>
          </w:p>
        </w:tc>
      </w:tr>
      <w:tr w:rsidR="007009E8" w:rsidRPr="007009E8" w14:paraId="4F51DE41" w14:textId="77777777"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8C584"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109</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779E3ABB"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0C4019B6"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122725AD"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931100</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14:paraId="02DD0710"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по основу излазног пореза - поврат</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7464A08A"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809.789,00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536FC30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380.600,83</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1999586"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38.273,90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C09EF1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4258AF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0,10</w:t>
            </w:r>
          </w:p>
        </w:tc>
      </w:tr>
      <w:tr w:rsidR="007009E8" w:rsidRPr="007009E8" w14:paraId="600A44AD" w14:textId="77777777"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12C8555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110</w:t>
            </w:r>
          </w:p>
        </w:tc>
        <w:tc>
          <w:tcPr>
            <w:tcW w:w="340" w:type="dxa"/>
            <w:tcBorders>
              <w:top w:val="nil"/>
              <w:left w:val="nil"/>
              <w:bottom w:val="single" w:sz="4" w:space="0" w:color="auto"/>
              <w:right w:val="single" w:sz="4" w:space="0" w:color="auto"/>
            </w:tcBorders>
            <w:shd w:val="clear" w:color="auto" w:fill="auto"/>
            <w:vAlign w:val="center"/>
            <w:hideMark/>
          </w:tcPr>
          <w:p w14:paraId="2A7F538F"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1B56412" w14:textId="77777777"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938</w:t>
            </w:r>
          </w:p>
        </w:tc>
        <w:tc>
          <w:tcPr>
            <w:tcW w:w="640" w:type="dxa"/>
            <w:tcBorders>
              <w:top w:val="nil"/>
              <w:left w:val="nil"/>
              <w:bottom w:val="single" w:sz="4" w:space="0" w:color="auto"/>
              <w:right w:val="single" w:sz="4" w:space="0" w:color="auto"/>
            </w:tcBorders>
            <w:shd w:val="clear" w:color="auto" w:fill="auto"/>
            <w:vAlign w:val="center"/>
            <w:hideMark/>
          </w:tcPr>
          <w:p w14:paraId="56CCFF8C"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14:paraId="11748530"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14:paraId="3E26486C"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14:paraId="5DB523BC"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179.587,00</w:t>
            </w:r>
          </w:p>
        </w:tc>
        <w:tc>
          <w:tcPr>
            <w:tcW w:w="1200" w:type="dxa"/>
            <w:tcBorders>
              <w:top w:val="nil"/>
              <w:left w:val="nil"/>
              <w:bottom w:val="single" w:sz="4" w:space="0" w:color="auto"/>
              <w:right w:val="single" w:sz="4" w:space="0" w:color="auto"/>
            </w:tcBorders>
            <w:shd w:val="clear" w:color="auto" w:fill="auto"/>
            <w:vAlign w:val="center"/>
            <w:hideMark/>
          </w:tcPr>
          <w:p w14:paraId="0928CE9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51.352,86</w:t>
            </w:r>
          </w:p>
        </w:tc>
        <w:tc>
          <w:tcPr>
            <w:tcW w:w="700" w:type="dxa"/>
            <w:tcBorders>
              <w:top w:val="nil"/>
              <w:left w:val="nil"/>
              <w:bottom w:val="single" w:sz="4" w:space="0" w:color="auto"/>
              <w:right w:val="single" w:sz="4" w:space="0" w:color="auto"/>
            </w:tcBorders>
            <w:shd w:val="clear" w:color="auto" w:fill="auto"/>
            <w:vAlign w:val="center"/>
            <w:hideMark/>
          </w:tcPr>
          <w:p w14:paraId="7D8A7B40"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14:paraId="44A744E1"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0,29</w:t>
            </w:r>
          </w:p>
        </w:tc>
      </w:tr>
      <w:tr w:rsidR="007009E8" w:rsidRPr="007009E8" w14:paraId="7E528DAC" w14:textId="77777777"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14:paraId="04F991F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111</w:t>
            </w:r>
          </w:p>
        </w:tc>
        <w:tc>
          <w:tcPr>
            <w:tcW w:w="340" w:type="dxa"/>
            <w:tcBorders>
              <w:top w:val="nil"/>
              <w:left w:val="nil"/>
              <w:bottom w:val="single" w:sz="4" w:space="0" w:color="auto"/>
              <w:right w:val="single" w:sz="4" w:space="0" w:color="auto"/>
            </w:tcBorders>
            <w:shd w:val="clear" w:color="auto" w:fill="auto"/>
            <w:vAlign w:val="center"/>
            <w:hideMark/>
          </w:tcPr>
          <w:p w14:paraId="75627B63"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E24750E"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7AB9019" w14:textId="77777777"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938100</w:t>
            </w:r>
          </w:p>
        </w:tc>
        <w:tc>
          <w:tcPr>
            <w:tcW w:w="2720" w:type="dxa"/>
            <w:tcBorders>
              <w:top w:val="nil"/>
              <w:left w:val="nil"/>
              <w:bottom w:val="single" w:sz="4" w:space="0" w:color="auto"/>
              <w:right w:val="single" w:sz="4" w:space="0" w:color="auto"/>
            </w:tcBorders>
            <w:shd w:val="clear" w:color="auto" w:fill="auto"/>
            <w:vAlign w:val="center"/>
            <w:hideMark/>
          </w:tcPr>
          <w:p w14:paraId="4BC3EC24" w14:textId="77777777"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14:paraId="364711D9"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14:paraId="5F847378"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179.587,00</w:t>
            </w:r>
          </w:p>
        </w:tc>
        <w:tc>
          <w:tcPr>
            <w:tcW w:w="1200" w:type="dxa"/>
            <w:tcBorders>
              <w:top w:val="nil"/>
              <w:left w:val="nil"/>
              <w:bottom w:val="single" w:sz="4" w:space="0" w:color="auto"/>
              <w:right w:val="single" w:sz="4" w:space="0" w:color="auto"/>
            </w:tcBorders>
            <w:shd w:val="clear" w:color="auto" w:fill="auto"/>
            <w:vAlign w:val="center"/>
            <w:hideMark/>
          </w:tcPr>
          <w:p w14:paraId="774EA0ED" w14:textId="77777777"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51.352,86</w:t>
            </w:r>
          </w:p>
        </w:tc>
        <w:tc>
          <w:tcPr>
            <w:tcW w:w="700" w:type="dxa"/>
            <w:tcBorders>
              <w:top w:val="nil"/>
              <w:left w:val="nil"/>
              <w:bottom w:val="single" w:sz="4" w:space="0" w:color="auto"/>
              <w:right w:val="single" w:sz="4" w:space="0" w:color="auto"/>
            </w:tcBorders>
            <w:shd w:val="clear" w:color="auto" w:fill="auto"/>
            <w:vAlign w:val="center"/>
            <w:hideMark/>
          </w:tcPr>
          <w:p w14:paraId="1E80983D"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14:paraId="465D249E"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0,29</w:t>
            </w:r>
          </w:p>
        </w:tc>
      </w:tr>
      <w:tr w:rsidR="007009E8" w:rsidRPr="007009E8" w14:paraId="0C21F852" w14:textId="77777777" w:rsidTr="007009E8">
        <w:trPr>
          <w:trHeight w:val="240"/>
        </w:trPr>
        <w:tc>
          <w:tcPr>
            <w:tcW w:w="440" w:type="dxa"/>
            <w:tcBorders>
              <w:top w:val="nil"/>
              <w:left w:val="single" w:sz="4" w:space="0" w:color="auto"/>
              <w:bottom w:val="single" w:sz="4" w:space="0" w:color="auto"/>
              <w:right w:val="single" w:sz="4" w:space="0" w:color="auto"/>
            </w:tcBorders>
            <w:shd w:val="clear" w:color="000000" w:fill="FDE9D9"/>
            <w:vAlign w:val="center"/>
            <w:hideMark/>
          </w:tcPr>
          <w:p w14:paraId="4011FC3E"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4080" w:type="dxa"/>
            <w:gridSpan w:val="4"/>
            <w:tcBorders>
              <w:top w:val="single" w:sz="4" w:space="0" w:color="auto"/>
              <w:left w:val="nil"/>
              <w:bottom w:val="single" w:sz="4" w:space="0" w:color="auto"/>
              <w:right w:val="single" w:sz="4" w:space="0" w:color="auto"/>
            </w:tcBorders>
            <w:shd w:val="clear" w:color="000000" w:fill="FDE9D9"/>
            <w:vAlign w:val="center"/>
            <w:hideMark/>
          </w:tcPr>
          <w:p w14:paraId="0D069AA3"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УКУПНА БУЏЕТСКА СРЕДСТВА (2022.год)</w:t>
            </w:r>
          </w:p>
        </w:tc>
        <w:tc>
          <w:tcPr>
            <w:tcW w:w="1140" w:type="dxa"/>
            <w:tcBorders>
              <w:top w:val="nil"/>
              <w:left w:val="nil"/>
              <w:bottom w:val="single" w:sz="4" w:space="0" w:color="auto"/>
              <w:right w:val="single" w:sz="4" w:space="0" w:color="auto"/>
            </w:tcBorders>
            <w:shd w:val="clear" w:color="000000" w:fill="FDE9D9"/>
            <w:vAlign w:val="center"/>
            <w:hideMark/>
          </w:tcPr>
          <w:p w14:paraId="516716F6"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56.474.687,00</w:t>
            </w:r>
          </w:p>
        </w:tc>
        <w:tc>
          <w:tcPr>
            <w:tcW w:w="1180" w:type="dxa"/>
            <w:tcBorders>
              <w:top w:val="nil"/>
              <w:left w:val="nil"/>
              <w:bottom w:val="single" w:sz="4" w:space="0" w:color="auto"/>
              <w:right w:val="single" w:sz="4" w:space="0" w:color="auto"/>
            </w:tcBorders>
            <w:shd w:val="clear" w:color="000000" w:fill="FDE9D9"/>
            <w:vAlign w:val="center"/>
            <w:hideMark/>
          </w:tcPr>
          <w:p w14:paraId="7AE8BA99"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26.543.102,89</w:t>
            </w:r>
          </w:p>
        </w:tc>
        <w:tc>
          <w:tcPr>
            <w:tcW w:w="1200" w:type="dxa"/>
            <w:tcBorders>
              <w:top w:val="nil"/>
              <w:left w:val="nil"/>
              <w:bottom w:val="single" w:sz="4" w:space="0" w:color="auto"/>
              <w:right w:val="single" w:sz="4" w:space="0" w:color="auto"/>
            </w:tcBorders>
            <w:shd w:val="clear" w:color="000000" w:fill="FDE9D9"/>
            <w:vAlign w:val="center"/>
            <w:hideMark/>
          </w:tcPr>
          <w:p w14:paraId="4D4B7A9D"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30.340.509,16</w:t>
            </w:r>
          </w:p>
        </w:tc>
        <w:tc>
          <w:tcPr>
            <w:tcW w:w="700" w:type="dxa"/>
            <w:tcBorders>
              <w:top w:val="nil"/>
              <w:left w:val="nil"/>
              <w:bottom w:val="single" w:sz="4" w:space="0" w:color="auto"/>
              <w:right w:val="single" w:sz="4" w:space="0" w:color="auto"/>
            </w:tcBorders>
            <w:shd w:val="clear" w:color="000000" w:fill="FDE9D9"/>
            <w:vAlign w:val="center"/>
            <w:hideMark/>
          </w:tcPr>
          <w:p w14:paraId="63ABBCC3"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0,54</w:t>
            </w:r>
          </w:p>
        </w:tc>
        <w:tc>
          <w:tcPr>
            <w:tcW w:w="700" w:type="dxa"/>
            <w:tcBorders>
              <w:top w:val="nil"/>
              <w:left w:val="nil"/>
              <w:bottom w:val="single" w:sz="4" w:space="0" w:color="auto"/>
              <w:right w:val="single" w:sz="4" w:space="0" w:color="auto"/>
            </w:tcBorders>
            <w:shd w:val="clear" w:color="000000" w:fill="FDE9D9"/>
            <w:vAlign w:val="center"/>
            <w:hideMark/>
          </w:tcPr>
          <w:p w14:paraId="4E757BFA"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1,14</w:t>
            </w:r>
          </w:p>
        </w:tc>
      </w:tr>
      <w:tr w:rsidR="007009E8" w:rsidRPr="007009E8" w14:paraId="001F1ACF"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E4014BE"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неутрошена средства из ранијег периода - водне накнаде</w:t>
            </w:r>
          </w:p>
        </w:tc>
        <w:tc>
          <w:tcPr>
            <w:tcW w:w="1140" w:type="dxa"/>
            <w:tcBorders>
              <w:top w:val="nil"/>
              <w:left w:val="nil"/>
              <w:bottom w:val="single" w:sz="4" w:space="0" w:color="auto"/>
              <w:right w:val="single" w:sz="4" w:space="0" w:color="auto"/>
            </w:tcBorders>
            <w:shd w:val="clear" w:color="auto" w:fill="auto"/>
            <w:vAlign w:val="center"/>
            <w:hideMark/>
          </w:tcPr>
          <w:p w14:paraId="4B688448"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14:paraId="03A78E09"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14:paraId="4E009482"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700" w:type="dxa"/>
            <w:tcBorders>
              <w:top w:val="nil"/>
              <w:left w:val="nil"/>
              <w:bottom w:val="single" w:sz="4" w:space="0" w:color="auto"/>
              <w:right w:val="single" w:sz="4" w:space="0" w:color="auto"/>
            </w:tcBorders>
            <w:shd w:val="clear" w:color="auto" w:fill="auto"/>
            <w:vAlign w:val="center"/>
            <w:hideMark/>
          </w:tcPr>
          <w:p w14:paraId="074E23A2"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14:paraId="5BB9C09C"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14:paraId="039B2010" w14:textId="77777777" w:rsidTr="007009E8">
        <w:trPr>
          <w:trHeight w:val="30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4542D86" w14:textId="77777777"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неутрошена средства из ранијег периода - кредит</w:t>
            </w:r>
          </w:p>
        </w:tc>
        <w:tc>
          <w:tcPr>
            <w:tcW w:w="1140" w:type="dxa"/>
            <w:tcBorders>
              <w:top w:val="nil"/>
              <w:left w:val="nil"/>
              <w:bottom w:val="single" w:sz="4" w:space="0" w:color="auto"/>
              <w:right w:val="single" w:sz="4" w:space="0" w:color="auto"/>
            </w:tcBorders>
            <w:shd w:val="clear" w:color="auto" w:fill="auto"/>
            <w:noWrap/>
            <w:vAlign w:val="center"/>
            <w:hideMark/>
          </w:tcPr>
          <w:p w14:paraId="6C633B9B"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1180" w:type="dxa"/>
            <w:tcBorders>
              <w:top w:val="nil"/>
              <w:left w:val="nil"/>
              <w:bottom w:val="single" w:sz="4" w:space="0" w:color="auto"/>
              <w:right w:val="single" w:sz="4" w:space="0" w:color="auto"/>
            </w:tcBorders>
            <w:shd w:val="clear" w:color="auto" w:fill="auto"/>
            <w:noWrap/>
            <w:vAlign w:val="center"/>
            <w:hideMark/>
          </w:tcPr>
          <w:p w14:paraId="35F28DF0"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noWrap/>
            <w:vAlign w:val="center"/>
            <w:hideMark/>
          </w:tcPr>
          <w:p w14:paraId="353C07EE" w14:textId="77777777"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700" w:type="dxa"/>
            <w:tcBorders>
              <w:top w:val="nil"/>
              <w:left w:val="nil"/>
              <w:bottom w:val="single" w:sz="4" w:space="0" w:color="auto"/>
              <w:right w:val="single" w:sz="4" w:space="0" w:color="auto"/>
            </w:tcBorders>
            <w:shd w:val="clear" w:color="auto" w:fill="auto"/>
            <w:vAlign w:val="center"/>
            <w:hideMark/>
          </w:tcPr>
          <w:p w14:paraId="5B0903D6"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14:paraId="03E5026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14:paraId="4520D30E"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7129C114"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01</w:t>
            </w:r>
          </w:p>
        </w:tc>
        <w:tc>
          <w:tcPr>
            <w:tcW w:w="1140" w:type="dxa"/>
            <w:tcBorders>
              <w:top w:val="nil"/>
              <w:left w:val="nil"/>
              <w:bottom w:val="single" w:sz="4" w:space="0" w:color="auto"/>
              <w:right w:val="single" w:sz="4" w:space="0" w:color="auto"/>
            </w:tcBorders>
            <w:shd w:val="clear" w:color="000000" w:fill="C5D9F1"/>
            <w:noWrap/>
            <w:vAlign w:val="center"/>
            <w:hideMark/>
          </w:tcPr>
          <w:p w14:paraId="69E1101A"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60.262.687,00</w:t>
            </w:r>
          </w:p>
        </w:tc>
        <w:tc>
          <w:tcPr>
            <w:tcW w:w="1180" w:type="dxa"/>
            <w:tcBorders>
              <w:top w:val="nil"/>
              <w:left w:val="nil"/>
              <w:bottom w:val="single" w:sz="4" w:space="0" w:color="auto"/>
              <w:right w:val="single" w:sz="4" w:space="0" w:color="auto"/>
            </w:tcBorders>
            <w:shd w:val="clear" w:color="000000" w:fill="C5D9F1"/>
            <w:noWrap/>
            <w:vAlign w:val="center"/>
            <w:hideMark/>
          </w:tcPr>
          <w:p w14:paraId="7A33AEC0"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30.331.102,89</w:t>
            </w:r>
          </w:p>
        </w:tc>
        <w:tc>
          <w:tcPr>
            <w:tcW w:w="1200" w:type="dxa"/>
            <w:tcBorders>
              <w:top w:val="nil"/>
              <w:left w:val="nil"/>
              <w:bottom w:val="single" w:sz="4" w:space="0" w:color="auto"/>
              <w:right w:val="single" w:sz="4" w:space="0" w:color="auto"/>
            </w:tcBorders>
            <w:shd w:val="clear" w:color="000000" w:fill="C5D9F1"/>
            <w:noWrap/>
            <w:vAlign w:val="center"/>
            <w:hideMark/>
          </w:tcPr>
          <w:p w14:paraId="2BC3FEE0" w14:textId="77777777"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34.128.509,16</w:t>
            </w:r>
          </w:p>
        </w:tc>
        <w:tc>
          <w:tcPr>
            <w:tcW w:w="700" w:type="dxa"/>
            <w:tcBorders>
              <w:top w:val="nil"/>
              <w:left w:val="nil"/>
              <w:bottom w:val="single" w:sz="4" w:space="0" w:color="auto"/>
              <w:right w:val="single" w:sz="4" w:space="0" w:color="auto"/>
            </w:tcBorders>
            <w:shd w:val="clear" w:color="000000" w:fill="C5D9F1"/>
            <w:vAlign w:val="center"/>
            <w:hideMark/>
          </w:tcPr>
          <w:p w14:paraId="1915AC6C"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0,57</w:t>
            </w:r>
          </w:p>
        </w:tc>
        <w:tc>
          <w:tcPr>
            <w:tcW w:w="700" w:type="dxa"/>
            <w:tcBorders>
              <w:top w:val="nil"/>
              <w:left w:val="nil"/>
              <w:bottom w:val="single" w:sz="4" w:space="0" w:color="auto"/>
              <w:right w:val="single" w:sz="4" w:space="0" w:color="auto"/>
            </w:tcBorders>
            <w:shd w:val="clear" w:color="000000" w:fill="C5D9F1"/>
            <w:vAlign w:val="center"/>
            <w:hideMark/>
          </w:tcPr>
          <w:p w14:paraId="6F8464ED"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r w:rsidR="007009E8" w:rsidRPr="007009E8" w14:paraId="18AD2643"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174D9CC6"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02</w:t>
            </w:r>
          </w:p>
        </w:tc>
        <w:tc>
          <w:tcPr>
            <w:tcW w:w="1140" w:type="dxa"/>
            <w:tcBorders>
              <w:top w:val="nil"/>
              <w:left w:val="nil"/>
              <w:bottom w:val="single" w:sz="4" w:space="0" w:color="auto"/>
              <w:right w:val="single" w:sz="4" w:space="0" w:color="auto"/>
            </w:tcBorders>
            <w:shd w:val="clear" w:color="000000" w:fill="C5D9F1"/>
            <w:noWrap/>
            <w:vAlign w:val="center"/>
            <w:hideMark/>
          </w:tcPr>
          <w:p w14:paraId="178425DC"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4.520,00</w:t>
            </w:r>
          </w:p>
        </w:tc>
        <w:tc>
          <w:tcPr>
            <w:tcW w:w="1180" w:type="dxa"/>
            <w:tcBorders>
              <w:top w:val="nil"/>
              <w:left w:val="nil"/>
              <w:bottom w:val="single" w:sz="4" w:space="0" w:color="auto"/>
              <w:right w:val="single" w:sz="4" w:space="0" w:color="auto"/>
            </w:tcBorders>
            <w:shd w:val="clear" w:color="000000" w:fill="C5D9F1"/>
            <w:noWrap/>
            <w:vAlign w:val="center"/>
            <w:hideMark/>
          </w:tcPr>
          <w:p w14:paraId="43AD18CD"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2.124,40</w:t>
            </w:r>
          </w:p>
        </w:tc>
        <w:tc>
          <w:tcPr>
            <w:tcW w:w="1200" w:type="dxa"/>
            <w:tcBorders>
              <w:top w:val="nil"/>
              <w:left w:val="nil"/>
              <w:bottom w:val="single" w:sz="4" w:space="0" w:color="auto"/>
              <w:right w:val="single" w:sz="4" w:space="0" w:color="auto"/>
            </w:tcBorders>
            <w:shd w:val="clear" w:color="000000" w:fill="C5D9F1"/>
            <w:noWrap/>
            <w:vAlign w:val="center"/>
            <w:hideMark/>
          </w:tcPr>
          <w:p w14:paraId="629D4CEF"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14:paraId="479D4C35"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14:paraId="78816FDB"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14:paraId="434AA105"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5A19C00"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03</w:t>
            </w:r>
          </w:p>
        </w:tc>
        <w:tc>
          <w:tcPr>
            <w:tcW w:w="1140" w:type="dxa"/>
            <w:tcBorders>
              <w:top w:val="nil"/>
              <w:left w:val="nil"/>
              <w:bottom w:val="single" w:sz="4" w:space="0" w:color="auto"/>
              <w:right w:val="single" w:sz="4" w:space="0" w:color="auto"/>
            </w:tcBorders>
            <w:shd w:val="clear" w:color="000000" w:fill="C5D9F1"/>
            <w:noWrap/>
            <w:vAlign w:val="center"/>
            <w:hideMark/>
          </w:tcPr>
          <w:p w14:paraId="63EA86A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14:paraId="373CF95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14:paraId="3936EA7B"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182.343,69</w:t>
            </w:r>
          </w:p>
        </w:tc>
        <w:tc>
          <w:tcPr>
            <w:tcW w:w="700" w:type="dxa"/>
            <w:tcBorders>
              <w:top w:val="nil"/>
              <w:left w:val="nil"/>
              <w:bottom w:val="single" w:sz="4" w:space="0" w:color="auto"/>
              <w:right w:val="single" w:sz="4" w:space="0" w:color="auto"/>
            </w:tcBorders>
            <w:shd w:val="clear" w:color="000000" w:fill="C5D9F1"/>
            <w:vAlign w:val="center"/>
            <w:hideMark/>
          </w:tcPr>
          <w:p w14:paraId="0ACE4309"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14:paraId="25EE5549"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641708F8"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1100BF1"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05</w:t>
            </w:r>
          </w:p>
        </w:tc>
        <w:tc>
          <w:tcPr>
            <w:tcW w:w="1140" w:type="dxa"/>
            <w:tcBorders>
              <w:top w:val="nil"/>
              <w:left w:val="nil"/>
              <w:bottom w:val="single" w:sz="4" w:space="0" w:color="auto"/>
              <w:right w:val="single" w:sz="4" w:space="0" w:color="auto"/>
            </w:tcBorders>
            <w:shd w:val="clear" w:color="000000" w:fill="C5D9F1"/>
            <w:noWrap/>
            <w:vAlign w:val="center"/>
            <w:hideMark/>
          </w:tcPr>
          <w:p w14:paraId="7FA6EF31"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14:paraId="4233386A"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14:paraId="4208200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9.243,00</w:t>
            </w:r>
          </w:p>
        </w:tc>
        <w:tc>
          <w:tcPr>
            <w:tcW w:w="700" w:type="dxa"/>
            <w:tcBorders>
              <w:top w:val="nil"/>
              <w:left w:val="nil"/>
              <w:bottom w:val="single" w:sz="4" w:space="0" w:color="auto"/>
              <w:right w:val="single" w:sz="4" w:space="0" w:color="auto"/>
            </w:tcBorders>
            <w:shd w:val="clear" w:color="000000" w:fill="C5D9F1"/>
            <w:vAlign w:val="center"/>
            <w:hideMark/>
          </w:tcPr>
          <w:p w14:paraId="4CC1D7D4"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14:paraId="4381C2B2"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14:paraId="37B2AB94" w14:textId="77777777"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62BFF7EB" w14:textId="77777777"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xml:space="preserve">УКУПНО БУЏЕТСКА СРЕДСТВА </w:t>
            </w:r>
          </w:p>
        </w:tc>
        <w:tc>
          <w:tcPr>
            <w:tcW w:w="1140" w:type="dxa"/>
            <w:tcBorders>
              <w:top w:val="nil"/>
              <w:left w:val="nil"/>
              <w:bottom w:val="single" w:sz="4" w:space="0" w:color="auto"/>
              <w:right w:val="single" w:sz="4" w:space="0" w:color="auto"/>
            </w:tcBorders>
            <w:shd w:val="clear" w:color="000000" w:fill="C5D9F1"/>
            <w:noWrap/>
            <w:vAlign w:val="center"/>
            <w:hideMark/>
          </w:tcPr>
          <w:p w14:paraId="7996ECCD"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60.267.207,00</w:t>
            </w:r>
          </w:p>
        </w:tc>
        <w:tc>
          <w:tcPr>
            <w:tcW w:w="1180" w:type="dxa"/>
            <w:tcBorders>
              <w:top w:val="nil"/>
              <w:left w:val="nil"/>
              <w:bottom w:val="single" w:sz="4" w:space="0" w:color="auto"/>
              <w:right w:val="single" w:sz="4" w:space="0" w:color="auto"/>
            </w:tcBorders>
            <w:shd w:val="clear" w:color="000000" w:fill="C5D9F1"/>
            <w:noWrap/>
            <w:vAlign w:val="center"/>
            <w:hideMark/>
          </w:tcPr>
          <w:p w14:paraId="2E076D09"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30.333.227,29</w:t>
            </w:r>
          </w:p>
        </w:tc>
        <w:tc>
          <w:tcPr>
            <w:tcW w:w="1200" w:type="dxa"/>
            <w:tcBorders>
              <w:top w:val="nil"/>
              <w:left w:val="nil"/>
              <w:bottom w:val="single" w:sz="4" w:space="0" w:color="auto"/>
              <w:right w:val="single" w:sz="4" w:space="0" w:color="auto"/>
            </w:tcBorders>
            <w:shd w:val="clear" w:color="000000" w:fill="C5D9F1"/>
            <w:noWrap/>
            <w:vAlign w:val="center"/>
            <w:hideMark/>
          </w:tcPr>
          <w:p w14:paraId="6DEEAFC8" w14:textId="77777777"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34.320.095,85</w:t>
            </w:r>
          </w:p>
        </w:tc>
        <w:tc>
          <w:tcPr>
            <w:tcW w:w="700" w:type="dxa"/>
            <w:tcBorders>
              <w:top w:val="nil"/>
              <w:left w:val="nil"/>
              <w:bottom w:val="single" w:sz="4" w:space="0" w:color="auto"/>
              <w:right w:val="single" w:sz="4" w:space="0" w:color="auto"/>
            </w:tcBorders>
            <w:shd w:val="clear" w:color="000000" w:fill="C5D9F1"/>
            <w:vAlign w:val="center"/>
            <w:hideMark/>
          </w:tcPr>
          <w:p w14:paraId="78DA90BA" w14:textId="77777777"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0,57</w:t>
            </w:r>
          </w:p>
        </w:tc>
        <w:tc>
          <w:tcPr>
            <w:tcW w:w="700" w:type="dxa"/>
            <w:tcBorders>
              <w:top w:val="nil"/>
              <w:left w:val="nil"/>
              <w:bottom w:val="single" w:sz="4" w:space="0" w:color="auto"/>
              <w:right w:val="single" w:sz="4" w:space="0" w:color="auto"/>
            </w:tcBorders>
            <w:shd w:val="clear" w:color="000000" w:fill="C5D9F1"/>
            <w:vAlign w:val="center"/>
            <w:hideMark/>
          </w:tcPr>
          <w:p w14:paraId="73EF202F" w14:textId="77777777"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bl>
    <w:p w14:paraId="5C6D1405" w14:textId="77777777" w:rsidR="001963D2" w:rsidRDefault="001963D2" w:rsidP="00843D46">
      <w:pPr>
        <w:contextualSpacing/>
        <w:jc w:val="both"/>
        <w:rPr>
          <w:rFonts w:ascii="Times New Roman" w:hAnsi="Times New Roman" w:cs="Times New Roman"/>
          <w:sz w:val="24"/>
          <w:szCs w:val="24"/>
        </w:rPr>
      </w:pPr>
    </w:p>
    <w:p w14:paraId="5FA5FA0D" w14:textId="77777777" w:rsidR="00E17E01" w:rsidRPr="001963D2" w:rsidRDefault="00E17E01"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од 01.01.-3</w:t>
      </w:r>
      <w:r w:rsidR="00DD45B2">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DD45B2">
        <w:rPr>
          <w:rFonts w:ascii="Times New Roman" w:hAnsi="Times New Roman" w:cs="Times New Roman"/>
          <w:sz w:val="24"/>
          <w:szCs w:val="24"/>
          <w:lang w:val="sr-Cyrl-CS"/>
        </w:rPr>
        <w:t>6</w:t>
      </w:r>
      <w:r>
        <w:rPr>
          <w:rFonts w:ascii="Times New Roman" w:hAnsi="Times New Roman" w:cs="Times New Roman"/>
          <w:sz w:val="24"/>
          <w:szCs w:val="24"/>
          <w:lang w:val="sr-Cyrl-CS"/>
        </w:rPr>
        <w:t xml:space="preserve">.2022.године укупно је реализовано </w:t>
      </w:r>
      <w:r w:rsidR="001963D2" w:rsidRPr="001963D2">
        <w:rPr>
          <w:rFonts w:ascii="Times New Roman" w:hAnsi="Times New Roman" w:cs="Times New Roman"/>
          <w:sz w:val="24"/>
          <w:szCs w:val="24"/>
          <w:lang w:val="sr-Cyrl-CS"/>
        </w:rPr>
        <w:t>23.973.413</w:t>
      </w:r>
      <w:r w:rsidR="00DA1CEA">
        <w:rPr>
          <w:rFonts w:ascii="Times New Roman" w:hAnsi="Times New Roman" w:cs="Times New Roman"/>
          <w:sz w:val="24"/>
          <w:szCs w:val="24"/>
          <w:lang w:val="sr-Cyrl-CS"/>
        </w:rPr>
        <w:t>,00</w:t>
      </w:r>
      <w:r w:rsidRPr="001963D2">
        <w:rPr>
          <w:rFonts w:ascii="Times New Roman" w:hAnsi="Times New Roman" w:cs="Times New Roman"/>
          <w:sz w:val="24"/>
          <w:szCs w:val="24"/>
          <w:lang w:val="sr-Cyrl-CS"/>
        </w:rPr>
        <w:t xml:space="preserve"> КМ буџетом планираних расхода и издатака и </w:t>
      </w:r>
      <w:r w:rsidR="0004650F">
        <w:rPr>
          <w:rFonts w:ascii="Times New Roman" w:hAnsi="Times New Roman" w:cs="Times New Roman"/>
          <w:sz w:val="24"/>
          <w:szCs w:val="24"/>
          <w:lang w:val="sr-Cyrl-CS"/>
        </w:rPr>
        <w:t>61.000</w:t>
      </w:r>
      <w:r w:rsidRPr="001963D2">
        <w:rPr>
          <w:rFonts w:ascii="Times New Roman" w:hAnsi="Times New Roman" w:cs="Times New Roman"/>
          <w:sz w:val="24"/>
          <w:szCs w:val="24"/>
          <w:lang w:val="sr-Cyrl-CS"/>
        </w:rPr>
        <w:t xml:space="preserve"> КМ расхода и издатака из донатаорских средстава. </w:t>
      </w:r>
      <w:r w:rsidR="001963D2">
        <w:rPr>
          <w:rFonts w:ascii="Times New Roman" w:hAnsi="Times New Roman" w:cs="Times New Roman"/>
          <w:sz w:val="24"/>
          <w:szCs w:val="24"/>
          <w:lang w:val="sr-Cyrl-CS"/>
        </w:rPr>
        <w:t xml:space="preserve">Реализација текућих расхода је 47% у односу на годишњи план, дакле као што је и планирано. Реализација капиталних расхода је 5% у односу на годишњи план. У односу на исти период прошле, </w:t>
      </w:r>
      <w:r w:rsidR="00CB5E12">
        <w:rPr>
          <w:rFonts w:ascii="Times New Roman" w:hAnsi="Times New Roman" w:cs="Times New Roman"/>
          <w:sz w:val="24"/>
          <w:szCs w:val="24"/>
          <w:lang w:val="sr-Cyrl-BA"/>
        </w:rPr>
        <w:t xml:space="preserve">реализација </w:t>
      </w:r>
      <w:r w:rsidR="001963D2">
        <w:rPr>
          <w:rFonts w:ascii="Times New Roman" w:hAnsi="Times New Roman" w:cs="Times New Roman"/>
          <w:sz w:val="24"/>
          <w:szCs w:val="24"/>
          <w:lang w:val="sr-Cyrl-CS"/>
        </w:rPr>
        <w:t>расход</w:t>
      </w:r>
      <w:r w:rsidR="00CB5E12">
        <w:rPr>
          <w:rFonts w:ascii="Times New Roman" w:hAnsi="Times New Roman" w:cs="Times New Roman"/>
          <w:sz w:val="24"/>
          <w:szCs w:val="24"/>
          <w:lang w:val="sr-Cyrl-CS"/>
        </w:rPr>
        <w:t>а</w:t>
      </w:r>
      <w:r w:rsidR="001963D2">
        <w:rPr>
          <w:rFonts w:ascii="Times New Roman" w:hAnsi="Times New Roman" w:cs="Times New Roman"/>
          <w:sz w:val="24"/>
          <w:szCs w:val="24"/>
          <w:lang w:val="sr-Cyrl-CS"/>
        </w:rPr>
        <w:t xml:space="preserve"> и изда</w:t>
      </w:r>
      <w:r w:rsidR="00CB5E12">
        <w:rPr>
          <w:rFonts w:ascii="Times New Roman" w:hAnsi="Times New Roman" w:cs="Times New Roman"/>
          <w:sz w:val="24"/>
          <w:szCs w:val="24"/>
          <w:lang w:val="sr-Cyrl-CS"/>
        </w:rPr>
        <w:t>така,</w:t>
      </w:r>
      <w:r w:rsidR="001963D2">
        <w:rPr>
          <w:rFonts w:ascii="Times New Roman" w:hAnsi="Times New Roman" w:cs="Times New Roman"/>
          <w:sz w:val="24"/>
          <w:szCs w:val="24"/>
          <w:lang w:val="sr-Cyrl-CS"/>
        </w:rPr>
        <w:t xml:space="preserve"> који су планирани буџетом</w:t>
      </w:r>
      <w:r w:rsidR="00CB5E12">
        <w:rPr>
          <w:rFonts w:ascii="Times New Roman" w:hAnsi="Times New Roman" w:cs="Times New Roman"/>
          <w:sz w:val="24"/>
          <w:szCs w:val="24"/>
          <w:lang w:val="sr-Cyrl-CS"/>
        </w:rPr>
        <w:t>,</w:t>
      </w:r>
      <w:r w:rsidR="001963D2">
        <w:rPr>
          <w:rFonts w:ascii="Times New Roman" w:hAnsi="Times New Roman" w:cs="Times New Roman"/>
          <w:sz w:val="24"/>
          <w:szCs w:val="24"/>
          <w:lang w:val="sr-Cyrl-CS"/>
        </w:rPr>
        <w:t xml:space="preserve"> </w:t>
      </w:r>
      <w:r w:rsidR="00CB5E12">
        <w:rPr>
          <w:rFonts w:ascii="Times New Roman" w:hAnsi="Times New Roman" w:cs="Times New Roman"/>
          <w:sz w:val="24"/>
          <w:szCs w:val="24"/>
          <w:lang w:val="sr-Cyrl-CS"/>
        </w:rPr>
        <w:t>већа је</w:t>
      </w:r>
      <w:r w:rsidR="001963D2">
        <w:rPr>
          <w:rFonts w:ascii="Times New Roman" w:hAnsi="Times New Roman" w:cs="Times New Roman"/>
          <w:sz w:val="24"/>
          <w:szCs w:val="24"/>
          <w:lang w:val="sr-Cyrl-CS"/>
        </w:rPr>
        <w:t xml:space="preserve"> за  3.741.109,00 КМ</w:t>
      </w:r>
      <w:r w:rsidRPr="001963D2">
        <w:rPr>
          <w:rFonts w:ascii="Times New Roman" w:hAnsi="Times New Roman" w:cs="Times New Roman"/>
          <w:sz w:val="24"/>
          <w:szCs w:val="24"/>
          <w:lang w:val="sr-Cyrl-CS"/>
        </w:rPr>
        <w:t>.</w:t>
      </w:r>
    </w:p>
    <w:p w14:paraId="7D76B6AF" w14:textId="77777777" w:rsidR="001963D2" w:rsidRPr="00DD45B2" w:rsidRDefault="001963D2" w:rsidP="00843D46">
      <w:pPr>
        <w:contextualSpacing/>
        <w:jc w:val="both"/>
        <w:rPr>
          <w:rFonts w:ascii="Times New Roman" w:hAnsi="Times New Roman" w:cs="Times New Roman"/>
          <w:color w:val="FF0000"/>
          <w:sz w:val="24"/>
          <w:szCs w:val="24"/>
          <w:lang w:val="sr-Cyrl-CS"/>
        </w:rPr>
      </w:pPr>
    </w:p>
    <w:tbl>
      <w:tblPr>
        <w:tblW w:w="9380" w:type="dxa"/>
        <w:tblInd w:w="108" w:type="dxa"/>
        <w:tblLook w:val="04A0" w:firstRow="1" w:lastRow="0" w:firstColumn="1" w:lastColumn="0" w:noHBand="0" w:noVBand="1"/>
      </w:tblPr>
      <w:tblGrid>
        <w:gridCol w:w="407"/>
        <w:gridCol w:w="396"/>
        <w:gridCol w:w="486"/>
        <w:gridCol w:w="756"/>
        <w:gridCol w:w="2740"/>
        <w:gridCol w:w="1251"/>
        <w:gridCol w:w="1251"/>
        <w:gridCol w:w="1251"/>
        <w:gridCol w:w="837"/>
        <w:gridCol w:w="826"/>
      </w:tblGrid>
      <w:tr w:rsidR="004A1E9D" w:rsidRPr="004A1E9D" w14:paraId="0C0BB5B5" w14:textId="77777777" w:rsidTr="004A1E9D">
        <w:trPr>
          <w:trHeight w:val="270"/>
        </w:trPr>
        <w:tc>
          <w:tcPr>
            <w:tcW w:w="8680" w:type="dxa"/>
            <w:gridSpan w:val="9"/>
            <w:tcBorders>
              <w:top w:val="nil"/>
              <w:left w:val="nil"/>
              <w:bottom w:val="nil"/>
              <w:right w:val="nil"/>
            </w:tcBorders>
            <w:shd w:val="clear" w:color="auto" w:fill="auto"/>
            <w:noWrap/>
            <w:vAlign w:val="center"/>
            <w:hideMark/>
          </w:tcPr>
          <w:p w14:paraId="4E4B6257" w14:textId="77777777" w:rsidR="004A1E9D" w:rsidRPr="004A1E9D" w:rsidRDefault="004A1E9D" w:rsidP="004A1E9D">
            <w:pPr>
              <w:spacing w:after="0" w:line="240" w:lineRule="auto"/>
              <w:rPr>
                <w:rFonts w:ascii="Times New Roman" w:eastAsia="Times New Roman" w:hAnsi="Times New Roman" w:cs="Times New Roman"/>
                <w:sz w:val="18"/>
                <w:szCs w:val="18"/>
              </w:rPr>
            </w:pPr>
            <w:r w:rsidRPr="004A1E9D">
              <w:rPr>
                <w:rFonts w:ascii="Times New Roman" w:eastAsia="Times New Roman" w:hAnsi="Times New Roman" w:cs="Times New Roman"/>
                <w:i/>
                <w:iCs/>
                <w:sz w:val="18"/>
                <w:szCs w:val="18"/>
              </w:rPr>
              <w:t>Табела 8</w:t>
            </w:r>
            <w:r w:rsidRPr="004A1E9D">
              <w:rPr>
                <w:rFonts w:ascii="Times New Roman" w:eastAsia="Times New Roman" w:hAnsi="Times New Roman" w:cs="Times New Roman"/>
                <w:sz w:val="18"/>
                <w:szCs w:val="18"/>
              </w:rPr>
              <w:t>. -</w:t>
            </w:r>
            <w:r w:rsidRPr="004A1E9D">
              <w:rPr>
                <w:rFonts w:ascii="Times New Roman" w:eastAsia="Times New Roman" w:hAnsi="Times New Roman" w:cs="Times New Roman"/>
                <w:b/>
                <w:bCs/>
                <w:sz w:val="18"/>
                <w:szCs w:val="18"/>
              </w:rPr>
              <w:t xml:space="preserve"> ИЗВРШЕЊЕ БУЏЕТА ГРАДА ЗА 01.01.-30.06.2022. године - БУЏЕТСКА РАСХОДИ И ИЗДАЦИ</w:t>
            </w:r>
          </w:p>
        </w:tc>
        <w:tc>
          <w:tcPr>
            <w:tcW w:w="700" w:type="dxa"/>
            <w:tcBorders>
              <w:top w:val="nil"/>
              <w:left w:val="nil"/>
              <w:bottom w:val="nil"/>
              <w:right w:val="nil"/>
            </w:tcBorders>
            <w:shd w:val="clear" w:color="auto" w:fill="auto"/>
            <w:textDirection w:val="tbRl"/>
            <w:vAlign w:val="center"/>
            <w:hideMark/>
          </w:tcPr>
          <w:p w14:paraId="3D088CBB" w14:textId="77777777" w:rsidR="004A1E9D" w:rsidRPr="004A1E9D" w:rsidRDefault="004A1E9D" w:rsidP="004A1E9D">
            <w:pPr>
              <w:spacing w:after="0" w:line="240" w:lineRule="auto"/>
              <w:rPr>
                <w:rFonts w:ascii="Times New Roman" w:eastAsia="Times New Roman" w:hAnsi="Times New Roman" w:cs="Times New Roman"/>
                <w:sz w:val="18"/>
                <w:szCs w:val="18"/>
              </w:rPr>
            </w:pPr>
          </w:p>
        </w:tc>
      </w:tr>
      <w:tr w:rsidR="004A1E9D" w:rsidRPr="004A1E9D" w14:paraId="3E27360B" w14:textId="77777777" w:rsidTr="004A1E9D">
        <w:trPr>
          <w:trHeight w:val="240"/>
        </w:trPr>
        <w:tc>
          <w:tcPr>
            <w:tcW w:w="8680" w:type="dxa"/>
            <w:gridSpan w:val="9"/>
            <w:tcBorders>
              <w:top w:val="nil"/>
              <w:left w:val="nil"/>
              <w:bottom w:val="nil"/>
              <w:right w:val="nil"/>
            </w:tcBorders>
            <w:shd w:val="clear" w:color="000000" w:fill="FFFFFF"/>
            <w:vAlign w:val="center"/>
            <w:hideMark/>
          </w:tcPr>
          <w:p w14:paraId="3846971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700" w:type="dxa"/>
            <w:tcBorders>
              <w:top w:val="nil"/>
              <w:left w:val="nil"/>
              <w:bottom w:val="nil"/>
              <w:right w:val="nil"/>
            </w:tcBorders>
            <w:shd w:val="clear" w:color="auto" w:fill="auto"/>
            <w:noWrap/>
            <w:vAlign w:val="center"/>
            <w:hideMark/>
          </w:tcPr>
          <w:p w14:paraId="071EA83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p>
        </w:tc>
      </w:tr>
      <w:tr w:rsidR="004A1E9D" w:rsidRPr="004A1E9D" w14:paraId="2C3C76A7" w14:textId="77777777" w:rsidTr="004A1E9D">
        <w:trPr>
          <w:trHeight w:val="960"/>
        </w:trPr>
        <w:tc>
          <w:tcPr>
            <w:tcW w:w="3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1512076" w14:textId="77777777"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14:paraId="205707E4" w14:textId="77777777"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ЕКОНОМСКИ КОД</w:t>
            </w:r>
          </w:p>
        </w:tc>
        <w:tc>
          <w:tcPr>
            <w:tcW w:w="2740" w:type="dxa"/>
            <w:tcBorders>
              <w:top w:val="single" w:sz="4" w:space="0" w:color="auto"/>
              <w:left w:val="nil"/>
              <w:bottom w:val="single" w:sz="4" w:space="0" w:color="auto"/>
              <w:right w:val="single" w:sz="4" w:space="0" w:color="auto"/>
            </w:tcBorders>
            <w:shd w:val="clear" w:color="000000" w:fill="FFFFFF"/>
            <w:vAlign w:val="center"/>
            <w:hideMark/>
          </w:tcPr>
          <w:p w14:paraId="45D67212" w14:textId="77777777"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ОПИС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4EE30361" w14:textId="77777777"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Буџет за 2022.</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76057282" w14:textId="77777777"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Динамички план буџета 01.01.-30.06.2022.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4A06D000" w14:textId="77777777"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Извршење буџета 01.01.-30.06.2022.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026663B3" w14:textId="77777777"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D0B7962" w14:textId="77777777"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индекс</w:t>
            </w:r>
          </w:p>
        </w:tc>
      </w:tr>
      <w:tr w:rsidR="004A1E9D" w:rsidRPr="004A1E9D" w14:paraId="14718FA8" w14:textId="77777777" w:rsidTr="004A1E9D">
        <w:trPr>
          <w:trHeight w:val="240"/>
        </w:trPr>
        <w:tc>
          <w:tcPr>
            <w:tcW w:w="340" w:type="dxa"/>
            <w:tcBorders>
              <w:top w:val="nil"/>
              <w:left w:val="single" w:sz="4" w:space="0" w:color="auto"/>
              <w:bottom w:val="single" w:sz="4" w:space="0" w:color="auto"/>
              <w:right w:val="single" w:sz="4" w:space="0" w:color="auto"/>
            </w:tcBorders>
            <w:shd w:val="clear" w:color="000000" w:fill="FFFFFF"/>
            <w:vAlign w:val="center"/>
            <w:hideMark/>
          </w:tcPr>
          <w:p w14:paraId="26A0AB2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14:paraId="7CD3B44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w:t>
            </w:r>
          </w:p>
        </w:tc>
        <w:tc>
          <w:tcPr>
            <w:tcW w:w="2740" w:type="dxa"/>
            <w:tcBorders>
              <w:top w:val="nil"/>
              <w:left w:val="nil"/>
              <w:bottom w:val="single" w:sz="4" w:space="0" w:color="auto"/>
              <w:right w:val="single" w:sz="4" w:space="0" w:color="auto"/>
            </w:tcBorders>
            <w:shd w:val="clear" w:color="000000" w:fill="FFFFFF"/>
            <w:vAlign w:val="center"/>
            <w:hideMark/>
          </w:tcPr>
          <w:p w14:paraId="60B7632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w:t>
            </w:r>
          </w:p>
        </w:tc>
        <w:tc>
          <w:tcPr>
            <w:tcW w:w="1200" w:type="dxa"/>
            <w:tcBorders>
              <w:top w:val="nil"/>
              <w:left w:val="nil"/>
              <w:bottom w:val="single" w:sz="4" w:space="0" w:color="auto"/>
              <w:right w:val="single" w:sz="4" w:space="0" w:color="auto"/>
            </w:tcBorders>
            <w:shd w:val="clear" w:color="auto" w:fill="auto"/>
            <w:vAlign w:val="center"/>
            <w:hideMark/>
          </w:tcPr>
          <w:p w14:paraId="7663AFE6" w14:textId="77777777"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w:t>
            </w:r>
          </w:p>
        </w:tc>
        <w:tc>
          <w:tcPr>
            <w:tcW w:w="1140" w:type="dxa"/>
            <w:tcBorders>
              <w:top w:val="nil"/>
              <w:left w:val="nil"/>
              <w:bottom w:val="single" w:sz="4" w:space="0" w:color="auto"/>
              <w:right w:val="single" w:sz="4" w:space="0" w:color="auto"/>
            </w:tcBorders>
            <w:shd w:val="clear" w:color="auto" w:fill="auto"/>
            <w:vAlign w:val="center"/>
            <w:hideMark/>
          </w:tcPr>
          <w:p w14:paraId="695FF780" w14:textId="77777777"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4=3*47%</w:t>
            </w:r>
          </w:p>
        </w:tc>
        <w:tc>
          <w:tcPr>
            <w:tcW w:w="1200" w:type="dxa"/>
            <w:tcBorders>
              <w:top w:val="nil"/>
              <w:left w:val="nil"/>
              <w:bottom w:val="single" w:sz="4" w:space="0" w:color="auto"/>
              <w:right w:val="single" w:sz="4" w:space="0" w:color="auto"/>
            </w:tcBorders>
            <w:shd w:val="clear" w:color="auto" w:fill="auto"/>
            <w:vAlign w:val="center"/>
            <w:hideMark/>
          </w:tcPr>
          <w:p w14:paraId="21A6C78A" w14:textId="77777777"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14:paraId="1641AB0A" w14:textId="77777777"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14:paraId="704B510F"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7=5/4</w:t>
            </w:r>
          </w:p>
        </w:tc>
      </w:tr>
      <w:tr w:rsidR="004A1E9D" w:rsidRPr="004A1E9D" w14:paraId="7C1A0EB4"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3A0E663"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14:paraId="2EB3534F"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08FD464"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8D3E03D"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134E4AD2"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ТЕКУЋИ РАСХОДИ</w:t>
            </w:r>
          </w:p>
        </w:tc>
        <w:tc>
          <w:tcPr>
            <w:tcW w:w="1200" w:type="dxa"/>
            <w:tcBorders>
              <w:top w:val="nil"/>
              <w:left w:val="nil"/>
              <w:bottom w:val="single" w:sz="4" w:space="0" w:color="auto"/>
              <w:right w:val="single" w:sz="4" w:space="0" w:color="auto"/>
            </w:tcBorders>
            <w:shd w:val="clear" w:color="auto" w:fill="auto"/>
            <w:vAlign w:val="center"/>
            <w:hideMark/>
          </w:tcPr>
          <w:p w14:paraId="3D9918C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44.965.740,00</w:t>
            </w:r>
          </w:p>
        </w:tc>
        <w:tc>
          <w:tcPr>
            <w:tcW w:w="1140" w:type="dxa"/>
            <w:tcBorders>
              <w:top w:val="nil"/>
              <w:left w:val="nil"/>
              <w:bottom w:val="single" w:sz="4" w:space="0" w:color="auto"/>
              <w:right w:val="single" w:sz="4" w:space="0" w:color="auto"/>
            </w:tcBorders>
            <w:shd w:val="clear" w:color="auto" w:fill="auto"/>
            <w:vAlign w:val="center"/>
            <w:hideMark/>
          </w:tcPr>
          <w:p w14:paraId="355876D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21.133.897,80</w:t>
            </w:r>
          </w:p>
        </w:tc>
        <w:tc>
          <w:tcPr>
            <w:tcW w:w="1200" w:type="dxa"/>
            <w:tcBorders>
              <w:top w:val="nil"/>
              <w:left w:val="nil"/>
              <w:bottom w:val="single" w:sz="4" w:space="0" w:color="auto"/>
              <w:right w:val="single" w:sz="4" w:space="0" w:color="auto"/>
            </w:tcBorders>
            <w:shd w:val="clear" w:color="auto" w:fill="auto"/>
            <w:vAlign w:val="center"/>
            <w:hideMark/>
          </w:tcPr>
          <w:p w14:paraId="1DD4DDB2"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20.990.283,00</w:t>
            </w:r>
          </w:p>
        </w:tc>
        <w:tc>
          <w:tcPr>
            <w:tcW w:w="700" w:type="dxa"/>
            <w:tcBorders>
              <w:top w:val="nil"/>
              <w:left w:val="nil"/>
              <w:bottom w:val="single" w:sz="4" w:space="0" w:color="auto"/>
              <w:right w:val="single" w:sz="4" w:space="0" w:color="auto"/>
            </w:tcBorders>
            <w:shd w:val="clear" w:color="auto" w:fill="auto"/>
            <w:vAlign w:val="center"/>
            <w:hideMark/>
          </w:tcPr>
          <w:p w14:paraId="0A49AE3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0,47</w:t>
            </w:r>
          </w:p>
        </w:tc>
        <w:tc>
          <w:tcPr>
            <w:tcW w:w="700" w:type="dxa"/>
            <w:tcBorders>
              <w:top w:val="nil"/>
              <w:left w:val="nil"/>
              <w:bottom w:val="single" w:sz="4" w:space="0" w:color="auto"/>
              <w:right w:val="single" w:sz="4" w:space="0" w:color="auto"/>
            </w:tcBorders>
            <w:shd w:val="clear" w:color="auto" w:fill="auto"/>
            <w:noWrap/>
            <w:vAlign w:val="center"/>
            <w:hideMark/>
          </w:tcPr>
          <w:p w14:paraId="47AE12F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0,99</w:t>
            </w:r>
          </w:p>
        </w:tc>
      </w:tr>
      <w:tr w:rsidR="004A1E9D" w:rsidRPr="004A1E9D" w14:paraId="4D6DB697"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EB2F71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14:paraId="02BE162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165C0F8"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411</w:t>
            </w:r>
          </w:p>
        </w:tc>
        <w:tc>
          <w:tcPr>
            <w:tcW w:w="640" w:type="dxa"/>
            <w:tcBorders>
              <w:top w:val="nil"/>
              <w:left w:val="nil"/>
              <w:bottom w:val="single" w:sz="4" w:space="0" w:color="auto"/>
              <w:right w:val="single" w:sz="4" w:space="0" w:color="auto"/>
            </w:tcBorders>
            <w:shd w:val="clear" w:color="auto" w:fill="auto"/>
            <w:vAlign w:val="center"/>
            <w:hideMark/>
          </w:tcPr>
          <w:p w14:paraId="47A8D744"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33572F22"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за лична примања</w:t>
            </w:r>
          </w:p>
        </w:tc>
        <w:tc>
          <w:tcPr>
            <w:tcW w:w="1200" w:type="dxa"/>
            <w:tcBorders>
              <w:top w:val="nil"/>
              <w:left w:val="nil"/>
              <w:bottom w:val="single" w:sz="4" w:space="0" w:color="auto"/>
              <w:right w:val="single" w:sz="4" w:space="0" w:color="auto"/>
            </w:tcBorders>
            <w:shd w:val="clear" w:color="auto" w:fill="auto"/>
            <w:vAlign w:val="center"/>
            <w:hideMark/>
          </w:tcPr>
          <w:p w14:paraId="32B8069E"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17.552.872,00</w:t>
            </w:r>
          </w:p>
        </w:tc>
        <w:tc>
          <w:tcPr>
            <w:tcW w:w="1140" w:type="dxa"/>
            <w:tcBorders>
              <w:top w:val="nil"/>
              <w:left w:val="nil"/>
              <w:bottom w:val="single" w:sz="4" w:space="0" w:color="auto"/>
              <w:right w:val="single" w:sz="4" w:space="0" w:color="auto"/>
            </w:tcBorders>
            <w:shd w:val="clear" w:color="auto" w:fill="auto"/>
            <w:vAlign w:val="center"/>
            <w:hideMark/>
          </w:tcPr>
          <w:p w14:paraId="58E29804"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8.249.849,84</w:t>
            </w:r>
          </w:p>
        </w:tc>
        <w:tc>
          <w:tcPr>
            <w:tcW w:w="1200" w:type="dxa"/>
            <w:tcBorders>
              <w:top w:val="nil"/>
              <w:left w:val="nil"/>
              <w:bottom w:val="single" w:sz="4" w:space="0" w:color="auto"/>
              <w:right w:val="single" w:sz="4" w:space="0" w:color="auto"/>
            </w:tcBorders>
            <w:shd w:val="clear" w:color="auto" w:fill="auto"/>
            <w:vAlign w:val="center"/>
            <w:hideMark/>
          </w:tcPr>
          <w:p w14:paraId="07EEA94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9.327.501,00</w:t>
            </w:r>
          </w:p>
        </w:tc>
        <w:tc>
          <w:tcPr>
            <w:tcW w:w="700" w:type="dxa"/>
            <w:tcBorders>
              <w:top w:val="nil"/>
              <w:left w:val="nil"/>
              <w:bottom w:val="single" w:sz="4" w:space="0" w:color="auto"/>
              <w:right w:val="single" w:sz="4" w:space="0" w:color="auto"/>
            </w:tcBorders>
            <w:shd w:val="clear" w:color="auto" w:fill="auto"/>
            <w:vAlign w:val="center"/>
            <w:hideMark/>
          </w:tcPr>
          <w:p w14:paraId="69E09168"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14:paraId="67373EB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1,13</w:t>
            </w:r>
          </w:p>
        </w:tc>
      </w:tr>
      <w:tr w:rsidR="004A1E9D" w:rsidRPr="004A1E9D" w14:paraId="4234AFA1"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5029CF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14:paraId="504C8EF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4156E6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53922A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411100</w:t>
            </w:r>
          </w:p>
        </w:tc>
        <w:tc>
          <w:tcPr>
            <w:tcW w:w="2740" w:type="dxa"/>
            <w:tcBorders>
              <w:top w:val="nil"/>
              <w:left w:val="nil"/>
              <w:bottom w:val="single" w:sz="4" w:space="0" w:color="auto"/>
              <w:right w:val="single" w:sz="4" w:space="0" w:color="auto"/>
            </w:tcBorders>
            <w:shd w:val="clear" w:color="auto" w:fill="auto"/>
            <w:vAlign w:val="center"/>
            <w:hideMark/>
          </w:tcPr>
          <w:p w14:paraId="5BF28A0D"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xml:space="preserve">Бруто плате </w:t>
            </w:r>
          </w:p>
        </w:tc>
        <w:tc>
          <w:tcPr>
            <w:tcW w:w="1200" w:type="dxa"/>
            <w:tcBorders>
              <w:top w:val="nil"/>
              <w:left w:val="nil"/>
              <w:bottom w:val="single" w:sz="4" w:space="0" w:color="auto"/>
              <w:right w:val="single" w:sz="4" w:space="0" w:color="auto"/>
            </w:tcBorders>
            <w:shd w:val="clear" w:color="auto" w:fill="auto"/>
            <w:vAlign w:val="center"/>
            <w:hideMark/>
          </w:tcPr>
          <w:p w14:paraId="02A6EF77"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13.705.300,00</w:t>
            </w:r>
          </w:p>
        </w:tc>
        <w:tc>
          <w:tcPr>
            <w:tcW w:w="1140" w:type="dxa"/>
            <w:tcBorders>
              <w:top w:val="nil"/>
              <w:left w:val="nil"/>
              <w:bottom w:val="single" w:sz="4" w:space="0" w:color="auto"/>
              <w:right w:val="single" w:sz="4" w:space="0" w:color="auto"/>
            </w:tcBorders>
            <w:shd w:val="clear" w:color="auto" w:fill="auto"/>
            <w:vAlign w:val="center"/>
            <w:hideMark/>
          </w:tcPr>
          <w:p w14:paraId="593D5A6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6.441.491,00</w:t>
            </w:r>
          </w:p>
        </w:tc>
        <w:tc>
          <w:tcPr>
            <w:tcW w:w="1200" w:type="dxa"/>
            <w:tcBorders>
              <w:top w:val="nil"/>
              <w:left w:val="nil"/>
              <w:bottom w:val="single" w:sz="4" w:space="0" w:color="auto"/>
              <w:right w:val="single" w:sz="4" w:space="0" w:color="auto"/>
            </w:tcBorders>
            <w:shd w:val="clear" w:color="auto" w:fill="auto"/>
            <w:vAlign w:val="center"/>
            <w:hideMark/>
          </w:tcPr>
          <w:p w14:paraId="21C322A1"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7.360.455,00</w:t>
            </w:r>
          </w:p>
        </w:tc>
        <w:tc>
          <w:tcPr>
            <w:tcW w:w="700" w:type="dxa"/>
            <w:tcBorders>
              <w:top w:val="nil"/>
              <w:left w:val="nil"/>
              <w:bottom w:val="single" w:sz="4" w:space="0" w:color="auto"/>
              <w:right w:val="single" w:sz="4" w:space="0" w:color="auto"/>
            </w:tcBorders>
            <w:shd w:val="clear" w:color="auto" w:fill="auto"/>
            <w:vAlign w:val="center"/>
            <w:hideMark/>
          </w:tcPr>
          <w:p w14:paraId="56143DD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0,54</w:t>
            </w:r>
          </w:p>
        </w:tc>
        <w:tc>
          <w:tcPr>
            <w:tcW w:w="700" w:type="dxa"/>
            <w:tcBorders>
              <w:top w:val="nil"/>
              <w:left w:val="nil"/>
              <w:bottom w:val="single" w:sz="4" w:space="0" w:color="auto"/>
              <w:right w:val="single" w:sz="4" w:space="0" w:color="auto"/>
            </w:tcBorders>
            <w:shd w:val="clear" w:color="auto" w:fill="auto"/>
            <w:noWrap/>
            <w:vAlign w:val="center"/>
            <w:hideMark/>
          </w:tcPr>
          <w:p w14:paraId="619592F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1,14</w:t>
            </w:r>
          </w:p>
        </w:tc>
      </w:tr>
      <w:tr w:rsidR="004A1E9D" w:rsidRPr="004A1E9D" w14:paraId="0377644E"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A42846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14:paraId="64DE909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95D4EEA"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BA935F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411200</w:t>
            </w:r>
          </w:p>
        </w:tc>
        <w:tc>
          <w:tcPr>
            <w:tcW w:w="2740" w:type="dxa"/>
            <w:tcBorders>
              <w:top w:val="nil"/>
              <w:left w:val="nil"/>
              <w:bottom w:val="single" w:sz="4" w:space="0" w:color="auto"/>
              <w:right w:val="single" w:sz="4" w:space="0" w:color="auto"/>
            </w:tcBorders>
            <w:shd w:val="clear" w:color="auto" w:fill="auto"/>
            <w:vAlign w:val="center"/>
            <w:hideMark/>
          </w:tcPr>
          <w:p w14:paraId="4588C94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Накнаде трошкова запослених</w:t>
            </w:r>
          </w:p>
        </w:tc>
        <w:tc>
          <w:tcPr>
            <w:tcW w:w="1200" w:type="dxa"/>
            <w:tcBorders>
              <w:top w:val="nil"/>
              <w:left w:val="nil"/>
              <w:bottom w:val="single" w:sz="4" w:space="0" w:color="auto"/>
              <w:right w:val="single" w:sz="4" w:space="0" w:color="auto"/>
            </w:tcBorders>
            <w:shd w:val="clear" w:color="auto" w:fill="auto"/>
            <w:vAlign w:val="center"/>
            <w:hideMark/>
          </w:tcPr>
          <w:p w14:paraId="2B9DB21C"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3.263.072,00</w:t>
            </w:r>
          </w:p>
        </w:tc>
        <w:tc>
          <w:tcPr>
            <w:tcW w:w="1140" w:type="dxa"/>
            <w:tcBorders>
              <w:top w:val="nil"/>
              <w:left w:val="nil"/>
              <w:bottom w:val="single" w:sz="4" w:space="0" w:color="auto"/>
              <w:right w:val="single" w:sz="4" w:space="0" w:color="auto"/>
            </w:tcBorders>
            <w:shd w:val="clear" w:color="auto" w:fill="auto"/>
            <w:vAlign w:val="center"/>
            <w:hideMark/>
          </w:tcPr>
          <w:p w14:paraId="5BC69A7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1.533.643,84</w:t>
            </w:r>
          </w:p>
        </w:tc>
        <w:tc>
          <w:tcPr>
            <w:tcW w:w="1200" w:type="dxa"/>
            <w:tcBorders>
              <w:top w:val="nil"/>
              <w:left w:val="nil"/>
              <w:bottom w:val="single" w:sz="4" w:space="0" w:color="auto"/>
              <w:right w:val="single" w:sz="4" w:space="0" w:color="auto"/>
            </w:tcBorders>
            <w:shd w:val="clear" w:color="auto" w:fill="auto"/>
            <w:vAlign w:val="center"/>
            <w:hideMark/>
          </w:tcPr>
          <w:p w14:paraId="6D1F925A"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1.708.832,00</w:t>
            </w:r>
          </w:p>
        </w:tc>
        <w:tc>
          <w:tcPr>
            <w:tcW w:w="700" w:type="dxa"/>
            <w:tcBorders>
              <w:top w:val="nil"/>
              <w:left w:val="nil"/>
              <w:bottom w:val="single" w:sz="4" w:space="0" w:color="auto"/>
              <w:right w:val="single" w:sz="4" w:space="0" w:color="auto"/>
            </w:tcBorders>
            <w:shd w:val="clear" w:color="auto" w:fill="auto"/>
            <w:vAlign w:val="center"/>
            <w:hideMark/>
          </w:tcPr>
          <w:p w14:paraId="6F3E747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14:paraId="4A06D71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1,11</w:t>
            </w:r>
          </w:p>
        </w:tc>
      </w:tr>
      <w:tr w:rsidR="004A1E9D" w:rsidRPr="004A1E9D" w14:paraId="7338D54F"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64FC5F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14:paraId="0D6ABFC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34C9C85"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D1D88F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411300</w:t>
            </w:r>
          </w:p>
        </w:tc>
        <w:tc>
          <w:tcPr>
            <w:tcW w:w="2740" w:type="dxa"/>
            <w:tcBorders>
              <w:top w:val="nil"/>
              <w:left w:val="nil"/>
              <w:bottom w:val="single" w:sz="4" w:space="0" w:color="auto"/>
              <w:right w:val="single" w:sz="4" w:space="0" w:color="auto"/>
            </w:tcBorders>
            <w:shd w:val="clear" w:color="auto" w:fill="auto"/>
            <w:vAlign w:val="center"/>
            <w:hideMark/>
          </w:tcPr>
          <w:p w14:paraId="311D1040"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накнаду плата за вријеме боловања</w:t>
            </w:r>
          </w:p>
        </w:tc>
        <w:tc>
          <w:tcPr>
            <w:tcW w:w="1200" w:type="dxa"/>
            <w:tcBorders>
              <w:top w:val="nil"/>
              <w:left w:val="nil"/>
              <w:bottom w:val="single" w:sz="4" w:space="0" w:color="auto"/>
              <w:right w:val="single" w:sz="4" w:space="0" w:color="auto"/>
            </w:tcBorders>
            <w:shd w:val="clear" w:color="auto" w:fill="auto"/>
            <w:vAlign w:val="center"/>
            <w:hideMark/>
          </w:tcPr>
          <w:p w14:paraId="430545E2"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339.000,00</w:t>
            </w:r>
          </w:p>
        </w:tc>
        <w:tc>
          <w:tcPr>
            <w:tcW w:w="1140" w:type="dxa"/>
            <w:tcBorders>
              <w:top w:val="nil"/>
              <w:left w:val="nil"/>
              <w:bottom w:val="single" w:sz="4" w:space="0" w:color="auto"/>
              <w:right w:val="single" w:sz="4" w:space="0" w:color="auto"/>
            </w:tcBorders>
            <w:shd w:val="clear" w:color="auto" w:fill="auto"/>
            <w:vAlign w:val="center"/>
            <w:hideMark/>
          </w:tcPr>
          <w:p w14:paraId="3C56D8C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159.330,00</w:t>
            </w:r>
          </w:p>
        </w:tc>
        <w:tc>
          <w:tcPr>
            <w:tcW w:w="1200" w:type="dxa"/>
            <w:tcBorders>
              <w:top w:val="nil"/>
              <w:left w:val="nil"/>
              <w:bottom w:val="single" w:sz="4" w:space="0" w:color="auto"/>
              <w:right w:val="single" w:sz="4" w:space="0" w:color="auto"/>
            </w:tcBorders>
            <w:shd w:val="clear" w:color="auto" w:fill="auto"/>
            <w:vAlign w:val="center"/>
            <w:hideMark/>
          </w:tcPr>
          <w:p w14:paraId="6AC61BEF"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197.451,00</w:t>
            </w:r>
          </w:p>
        </w:tc>
        <w:tc>
          <w:tcPr>
            <w:tcW w:w="700" w:type="dxa"/>
            <w:tcBorders>
              <w:top w:val="nil"/>
              <w:left w:val="nil"/>
              <w:bottom w:val="single" w:sz="4" w:space="0" w:color="auto"/>
              <w:right w:val="single" w:sz="4" w:space="0" w:color="auto"/>
            </w:tcBorders>
            <w:shd w:val="clear" w:color="auto" w:fill="auto"/>
            <w:vAlign w:val="center"/>
            <w:hideMark/>
          </w:tcPr>
          <w:p w14:paraId="4D2A860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0,58</w:t>
            </w:r>
          </w:p>
        </w:tc>
        <w:tc>
          <w:tcPr>
            <w:tcW w:w="700" w:type="dxa"/>
            <w:tcBorders>
              <w:top w:val="nil"/>
              <w:left w:val="nil"/>
              <w:bottom w:val="single" w:sz="4" w:space="0" w:color="auto"/>
              <w:right w:val="single" w:sz="4" w:space="0" w:color="auto"/>
            </w:tcBorders>
            <w:shd w:val="clear" w:color="auto" w:fill="auto"/>
            <w:noWrap/>
            <w:vAlign w:val="center"/>
            <w:hideMark/>
          </w:tcPr>
          <w:p w14:paraId="73648B1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1,24</w:t>
            </w:r>
          </w:p>
        </w:tc>
      </w:tr>
      <w:tr w:rsidR="004A1E9D" w:rsidRPr="004A1E9D" w14:paraId="0715017D"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65C1D86"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14:paraId="76E5982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10C429A"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E63EDC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411400</w:t>
            </w:r>
          </w:p>
        </w:tc>
        <w:tc>
          <w:tcPr>
            <w:tcW w:w="2740" w:type="dxa"/>
            <w:tcBorders>
              <w:top w:val="nil"/>
              <w:left w:val="nil"/>
              <w:bottom w:val="single" w:sz="4" w:space="0" w:color="auto"/>
              <w:right w:val="single" w:sz="4" w:space="0" w:color="auto"/>
            </w:tcBorders>
            <w:shd w:val="clear" w:color="auto" w:fill="auto"/>
            <w:vAlign w:val="center"/>
            <w:hideMark/>
          </w:tcPr>
          <w:p w14:paraId="4AA5D15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отпемнине и једнократне помоћи</w:t>
            </w:r>
          </w:p>
        </w:tc>
        <w:tc>
          <w:tcPr>
            <w:tcW w:w="1200" w:type="dxa"/>
            <w:tcBorders>
              <w:top w:val="nil"/>
              <w:left w:val="nil"/>
              <w:bottom w:val="single" w:sz="4" w:space="0" w:color="auto"/>
              <w:right w:val="single" w:sz="4" w:space="0" w:color="auto"/>
            </w:tcBorders>
            <w:shd w:val="clear" w:color="auto" w:fill="auto"/>
            <w:vAlign w:val="center"/>
            <w:hideMark/>
          </w:tcPr>
          <w:p w14:paraId="565D05F1"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245.500,00</w:t>
            </w:r>
          </w:p>
        </w:tc>
        <w:tc>
          <w:tcPr>
            <w:tcW w:w="1140" w:type="dxa"/>
            <w:tcBorders>
              <w:top w:val="nil"/>
              <w:left w:val="nil"/>
              <w:bottom w:val="single" w:sz="4" w:space="0" w:color="auto"/>
              <w:right w:val="single" w:sz="4" w:space="0" w:color="auto"/>
            </w:tcBorders>
            <w:shd w:val="clear" w:color="auto" w:fill="auto"/>
            <w:vAlign w:val="center"/>
            <w:hideMark/>
          </w:tcPr>
          <w:p w14:paraId="49B9DAB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115.385,00</w:t>
            </w:r>
          </w:p>
        </w:tc>
        <w:tc>
          <w:tcPr>
            <w:tcW w:w="1200" w:type="dxa"/>
            <w:tcBorders>
              <w:top w:val="nil"/>
              <w:left w:val="nil"/>
              <w:bottom w:val="single" w:sz="4" w:space="0" w:color="auto"/>
              <w:right w:val="single" w:sz="4" w:space="0" w:color="auto"/>
            </w:tcBorders>
            <w:shd w:val="clear" w:color="auto" w:fill="auto"/>
            <w:vAlign w:val="center"/>
            <w:hideMark/>
          </w:tcPr>
          <w:p w14:paraId="7A09B65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60.763,00</w:t>
            </w:r>
          </w:p>
        </w:tc>
        <w:tc>
          <w:tcPr>
            <w:tcW w:w="700" w:type="dxa"/>
            <w:tcBorders>
              <w:top w:val="nil"/>
              <w:left w:val="nil"/>
              <w:bottom w:val="single" w:sz="4" w:space="0" w:color="auto"/>
              <w:right w:val="single" w:sz="4" w:space="0" w:color="auto"/>
            </w:tcBorders>
            <w:shd w:val="clear" w:color="auto" w:fill="auto"/>
            <w:vAlign w:val="center"/>
            <w:hideMark/>
          </w:tcPr>
          <w:p w14:paraId="61A40E9A"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0,25</w:t>
            </w:r>
          </w:p>
        </w:tc>
        <w:tc>
          <w:tcPr>
            <w:tcW w:w="700" w:type="dxa"/>
            <w:tcBorders>
              <w:top w:val="nil"/>
              <w:left w:val="nil"/>
              <w:bottom w:val="single" w:sz="4" w:space="0" w:color="auto"/>
              <w:right w:val="single" w:sz="4" w:space="0" w:color="auto"/>
            </w:tcBorders>
            <w:shd w:val="clear" w:color="auto" w:fill="auto"/>
            <w:noWrap/>
            <w:vAlign w:val="center"/>
            <w:hideMark/>
          </w:tcPr>
          <w:p w14:paraId="6DD10761"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0,53</w:t>
            </w:r>
          </w:p>
        </w:tc>
      </w:tr>
      <w:tr w:rsidR="004A1E9D" w:rsidRPr="004A1E9D" w14:paraId="5A7793AA"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4BE6C597"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14:paraId="6F371FF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0D37A4A"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412</w:t>
            </w:r>
          </w:p>
        </w:tc>
        <w:tc>
          <w:tcPr>
            <w:tcW w:w="640" w:type="dxa"/>
            <w:tcBorders>
              <w:top w:val="nil"/>
              <w:left w:val="nil"/>
              <w:bottom w:val="single" w:sz="4" w:space="0" w:color="auto"/>
              <w:right w:val="single" w:sz="4" w:space="0" w:color="auto"/>
            </w:tcBorders>
            <w:shd w:val="clear" w:color="auto" w:fill="auto"/>
            <w:vAlign w:val="center"/>
            <w:hideMark/>
          </w:tcPr>
          <w:p w14:paraId="3C073E14"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7CE54CE5"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по основу коришћења роба и услуга</w:t>
            </w:r>
          </w:p>
        </w:tc>
        <w:tc>
          <w:tcPr>
            <w:tcW w:w="1200" w:type="dxa"/>
            <w:tcBorders>
              <w:top w:val="nil"/>
              <w:left w:val="nil"/>
              <w:bottom w:val="single" w:sz="4" w:space="0" w:color="auto"/>
              <w:right w:val="single" w:sz="4" w:space="0" w:color="auto"/>
            </w:tcBorders>
            <w:shd w:val="clear" w:color="auto" w:fill="auto"/>
            <w:vAlign w:val="center"/>
            <w:hideMark/>
          </w:tcPr>
          <w:p w14:paraId="03C3DFE9"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9.907.335,00</w:t>
            </w:r>
          </w:p>
        </w:tc>
        <w:tc>
          <w:tcPr>
            <w:tcW w:w="1140" w:type="dxa"/>
            <w:tcBorders>
              <w:top w:val="nil"/>
              <w:left w:val="nil"/>
              <w:bottom w:val="single" w:sz="4" w:space="0" w:color="auto"/>
              <w:right w:val="single" w:sz="4" w:space="0" w:color="auto"/>
            </w:tcBorders>
            <w:shd w:val="clear" w:color="auto" w:fill="auto"/>
            <w:vAlign w:val="center"/>
            <w:hideMark/>
          </w:tcPr>
          <w:p w14:paraId="0C71A4B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4.656.447,45</w:t>
            </w:r>
          </w:p>
        </w:tc>
        <w:tc>
          <w:tcPr>
            <w:tcW w:w="1200" w:type="dxa"/>
            <w:tcBorders>
              <w:top w:val="nil"/>
              <w:left w:val="nil"/>
              <w:bottom w:val="single" w:sz="4" w:space="0" w:color="auto"/>
              <w:right w:val="single" w:sz="4" w:space="0" w:color="auto"/>
            </w:tcBorders>
            <w:shd w:val="clear" w:color="auto" w:fill="auto"/>
            <w:vAlign w:val="center"/>
            <w:hideMark/>
          </w:tcPr>
          <w:p w14:paraId="7EC8EDB9"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3.354.422,00</w:t>
            </w:r>
          </w:p>
        </w:tc>
        <w:tc>
          <w:tcPr>
            <w:tcW w:w="700" w:type="dxa"/>
            <w:tcBorders>
              <w:top w:val="nil"/>
              <w:left w:val="nil"/>
              <w:bottom w:val="single" w:sz="4" w:space="0" w:color="auto"/>
              <w:right w:val="single" w:sz="4" w:space="0" w:color="auto"/>
            </w:tcBorders>
            <w:shd w:val="clear" w:color="auto" w:fill="auto"/>
            <w:vAlign w:val="center"/>
            <w:hideMark/>
          </w:tcPr>
          <w:p w14:paraId="7D54CBF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14:paraId="3921A30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0,72</w:t>
            </w:r>
          </w:p>
        </w:tc>
      </w:tr>
      <w:tr w:rsidR="004A1E9D" w:rsidRPr="004A1E9D" w14:paraId="3689E360"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868B7F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14:paraId="2466B5C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35889D5"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6AC717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412100</w:t>
            </w:r>
          </w:p>
        </w:tc>
        <w:tc>
          <w:tcPr>
            <w:tcW w:w="2740" w:type="dxa"/>
            <w:tcBorders>
              <w:top w:val="nil"/>
              <w:left w:val="nil"/>
              <w:bottom w:val="single" w:sz="4" w:space="0" w:color="auto"/>
              <w:right w:val="single" w:sz="4" w:space="0" w:color="auto"/>
            </w:tcBorders>
            <w:shd w:val="clear" w:color="auto" w:fill="auto"/>
            <w:vAlign w:val="center"/>
            <w:hideMark/>
          </w:tcPr>
          <w:p w14:paraId="608AC2B1"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закупа</w:t>
            </w:r>
          </w:p>
        </w:tc>
        <w:tc>
          <w:tcPr>
            <w:tcW w:w="1200" w:type="dxa"/>
            <w:tcBorders>
              <w:top w:val="nil"/>
              <w:left w:val="nil"/>
              <w:bottom w:val="single" w:sz="4" w:space="0" w:color="auto"/>
              <w:right w:val="single" w:sz="4" w:space="0" w:color="auto"/>
            </w:tcBorders>
            <w:shd w:val="clear" w:color="auto" w:fill="auto"/>
            <w:vAlign w:val="center"/>
            <w:hideMark/>
          </w:tcPr>
          <w:p w14:paraId="465BEAEC"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36.900,00</w:t>
            </w:r>
          </w:p>
        </w:tc>
        <w:tc>
          <w:tcPr>
            <w:tcW w:w="1140" w:type="dxa"/>
            <w:tcBorders>
              <w:top w:val="nil"/>
              <w:left w:val="nil"/>
              <w:bottom w:val="single" w:sz="4" w:space="0" w:color="auto"/>
              <w:right w:val="single" w:sz="4" w:space="0" w:color="auto"/>
            </w:tcBorders>
            <w:shd w:val="clear" w:color="auto" w:fill="auto"/>
            <w:vAlign w:val="center"/>
            <w:hideMark/>
          </w:tcPr>
          <w:p w14:paraId="4F504BC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17.343,00</w:t>
            </w:r>
          </w:p>
        </w:tc>
        <w:tc>
          <w:tcPr>
            <w:tcW w:w="1200" w:type="dxa"/>
            <w:tcBorders>
              <w:top w:val="nil"/>
              <w:left w:val="nil"/>
              <w:bottom w:val="single" w:sz="4" w:space="0" w:color="auto"/>
              <w:right w:val="single" w:sz="4" w:space="0" w:color="auto"/>
            </w:tcBorders>
            <w:shd w:val="clear" w:color="auto" w:fill="auto"/>
            <w:vAlign w:val="center"/>
            <w:hideMark/>
          </w:tcPr>
          <w:p w14:paraId="56780EA6"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9.877,00</w:t>
            </w:r>
          </w:p>
        </w:tc>
        <w:tc>
          <w:tcPr>
            <w:tcW w:w="700" w:type="dxa"/>
            <w:tcBorders>
              <w:top w:val="nil"/>
              <w:left w:val="nil"/>
              <w:bottom w:val="single" w:sz="4" w:space="0" w:color="auto"/>
              <w:right w:val="single" w:sz="4" w:space="0" w:color="auto"/>
            </w:tcBorders>
            <w:shd w:val="clear" w:color="auto" w:fill="auto"/>
            <w:vAlign w:val="center"/>
            <w:hideMark/>
          </w:tcPr>
          <w:p w14:paraId="56D6CBB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0,27</w:t>
            </w:r>
          </w:p>
        </w:tc>
        <w:tc>
          <w:tcPr>
            <w:tcW w:w="700" w:type="dxa"/>
            <w:tcBorders>
              <w:top w:val="nil"/>
              <w:left w:val="nil"/>
              <w:bottom w:val="single" w:sz="4" w:space="0" w:color="auto"/>
              <w:right w:val="single" w:sz="4" w:space="0" w:color="auto"/>
            </w:tcBorders>
            <w:shd w:val="clear" w:color="auto" w:fill="auto"/>
            <w:noWrap/>
            <w:vAlign w:val="center"/>
            <w:hideMark/>
          </w:tcPr>
          <w:p w14:paraId="095254BF"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0,57</w:t>
            </w:r>
          </w:p>
        </w:tc>
      </w:tr>
      <w:tr w:rsidR="004A1E9D" w:rsidRPr="004A1E9D" w14:paraId="6CE89E95" w14:textId="77777777" w:rsidTr="004A1E9D">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2E4B85C"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14:paraId="7B817D2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1AA67C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15C22D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412200</w:t>
            </w:r>
          </w:p>
        </w:tc>
        <w:tc>
          <w:tcPr>
            <w:tcW w:w="2740" w:type="dxa"/>
            <w:tcBorders>
              <w:top w:val="nil"/>
              <w:left w:val="nil"/>
              <w:bottom w:val="single" w:sz="4" w:space="0" w:color="auto"/>
              <w:right w:val="single" w:sz="4" w:space="0" w:color="auto"/>
            </w:tcBorders>
            <w:shd w:val="clear" w:color="auto" w:fill="auto"/>
            <w:vAlign w:val="center"/>
            <w:hideMark/>
          </w:tcPr>
          <w:p w14:paraId="76B0B0D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енергије, комуналних, комуникационих и транспортних услуга</w:t>
            </w:r>
          </w:p>
        </w:tc>
        <w:tc>
          <w:tcPr>
            <w:tcW w:w="1200" w:type="dxa"/>
            <w:tcBorders>
              <w:top w:val="nil"/>
              <w:left w:val="nil"/>
              <w:bottom w:val="single" w:sz="4" w:space="0" w:color="auto"/>
              <w:right w:val="single" w:sz="4" w:space="0" w:color="auto"/>
            </w:tcBorders>
            <w:shd w:val="clear" w:color="auto" w:fill="auto"/>
            <w:vAlign w:val="center"/>
            <w:hideMark/>
          </w:tcPr>
          <w:p w14:paraId="737D57A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1.734.963,00</w:t>
            </w:r>
          </w:p>
        </w:tc>
        <w:tc>
          <w:tcPr>
            <w:tcW w:w="1140" w:type="dxa"/>
            <w:tcBorders>
              <w:top w:val="nil"/>
              <w:left w:val="nil"/>
              <w:bottom w:val="single" w:sz="4" w:space="0" w:color="auto"/>
              <w:right w:val="single" w:sz="4" w:space="0" w:color="auto"/>
            </w:tcBorders>
            <w:shd w:val="clear" w:color="auto" w:fill="auto"/>
            <w:vAlign w:val="center"/>
            <w:hideMark/>
          </w:tcPr>
          <w:p w14:paraId="2A98DEB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815.432,61</w:t>
            </w:r>
          </w:p>
        </w:tc>
        <w:tc>
          <w:tcPr>
            <w:tcW w:w="1200" w:type="dxa"/>
            <w:tcBorders>
              <w:top w:val="nil"/>
              <w:left w:val="nil"/>
              <w:bottom w:val="single" w:sz="4" w:space="0" w:color="auto"/>
              <w:right w:val="single" w:sz="4" w:space="0" w:color="auto"/>
            </w:tcBorders>
            <w:shd w:val="clear" w:color="auto" w:fill="auto"/>
            <w:vAlign w:val="center"/>
            <w:hideMark/>
          </w:tcPr>
          <w:p w14:paraId="45A4D0BF"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582.025,00</w:t>
            </w:r>
          </w:p>
        </w:tc>
        <w:tc>
          <w:tcPr>
            <w:tcW w:w="700" w:type="dxa"/>
            <w:tcBorders>
              <w:top w:val="nil"/>
              <w:left w:val="nil"/>
              <w:bottom w:val="single" w:sz="4" w:space="0" w:color="auto"/>
              <w:right w:val="single" w:sz="4" w:space="0" w:color="auto"/>
            </w:tcBorders>
            <w:shd w:val="clear" w:color="auto" w:fill="auto"/>
            <w:vAlign w:val="center"/>
            <w:hideMark/>
          </w:tcPr>
          <w:p w14:paraId="5EE9070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14:paraId="2CC06B7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14:paraId="6A719C92"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318A3DB"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14:paraId="5352C76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9B9634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822B45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412300</w:t>
            </w:r>
          </w:p>
        </w:tc>
        <w:tc>
          <w:tcPr>
            <w:tcW w:w="2740" w:type="dxa"/>
            <w:tcBorders>
              <w:top w:val="nil"/>
              <w:left w:val="nil"/>
              <w:bottom w:val="single" w:sz="4" w:space="0" w:color="auto"/>
              <w:right w:val="single" w:sz="4" w:space="0" w:color="auto"/>
            </w:tcBorders>
            <w:shd w:val="clear" w:color="auto" w:fill="auto"/>
            <w:vAlign w:val="center"/>
            <w:hideMark/>
          </w:tcPr>
          <w:p w14:paraId="766C8E9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материјала</w:t>
            </w:r>
          </w:p>
        </w:tc>
        <w:tc>
          <w:tcPr>
            <w:tcW w:w="1200" w:type="dxa"/>
            <w:tcBorders>
              <w:top w:val="nil"/>
              <w:left w:val="nil"/>
              <w:bottom w:val="single" w:sz="4" w:space="0" w:color="auto"/>
              <w:right w:val="single" w:sz="4" w:space="0" w:color="auto"/>
            </w:tcBorders>
            <w:shd w:val="clear" w:color="auto" w:fill="auto"/>
            <w:vAlign w:val="center"/>
            <w:hideMark/>
          </w:tcPr>
          <w:p w14:paraId="3DA75122"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325.372,00</w:t>
            </w:r>
          </w:p>
        </w:tc>
        <w:tc>
          <w:tcPr>
            <w:tcW w:w="1140" w:type="dxa"/>
            <w:tcBorders>
              <w:top w:val="nil"/>
              <w:left w:val="nil"/>
              <w:bottom w:val="single" w:sz="4" w:space="0" w:color="auto"/>
              <w:right w:val="single" w:sz="4" w:space="0" w:color="auto"/>
            </w:tcBorders>
            <w:shd w:val="clear" w:color="auto" w:fill="auto"/>
            <w:vAlign w:val="center"/>
            <w:hideMark/>
          </w:tcPr>
          <w:p w14:paraId="56E05F3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152.924,84</w:t>
            </w:r>
          </w:p>
        </w:tc>
        <w:tc>
          <w:tcPr>
            <w:tcW w:w="1200" w:type="dxa"/>
            <w:tcBorders>
              <w:top w:val="nil"/>
              <w:left w:val="nil"/>
              <w:bottom w:val="single" w:sz="4" w:space="0" w:color="auto"/>
              <w:right w:val="single" w:sz="4" w:space="0" w:color="auto"/>
            </w:tcBorders>
            <w:shd w:val="clear" w:color="auto" w:fill="auto"/>
            <w:vAlign w:val="center"/>
            <w:hideMark/>
          </w:tcPr>
          <w:p w14:paraId="78B0AC78"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170.317,00</w:t>
            </w:r>
          </w:p>
        </w:tc>
        <w:tc>
          <w:tcPr>
            <w:tcW w:w="700" w:type="dxa"/>
            <w:tcBorders>
              <w:top w:val="nil"/>
              <w:left w:val="nil"/>
              <w:bottom w:val="single" w:sz="4" w:space="0" w:color="auto"/>
              <w:right w:val="single" w:sz="4" w:space="0" w:color="auto"/>
            </w:tcBorders>
            <w:shd w:val="clear" w:color="auto" w:fill="auto"/>
            <w:vAlign w:val="center"/>
            <w:hideMark/>
          </w:tcPr>
          <w:p w14:paraId="2CD5775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14:paraId="14505FA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1,11</w:t>
            </w:r>
          </w:p>
        </w:tc>
      </w:tr>
      <w:tr w:rsidR="004A1E9D" w:rsidRPr="004A1E9D" w14:paraId="64748AE6"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23907B43"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14:paraId="78D5743B"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FD8F2CC"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0E73D3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412400</w:t>
            </w:r>
          </w:p>
        </w:tc>
        <w:tc>
          <w:tcPr>
            <w:tcW w:w="2740" w:type="dxa"/>
            <w:tcBorders>
              <w:top w:val="nil"/>
              <w:left w:val="nil"/>
              <w:bottom w:val="single" w:sz="4" w:space="0" w:color="auto"/>
              <w:right w:val="single" w:sz="4" w:space="0" w:color="auto"/>
            </w:tcBorders>
            <w:shd w:val="clear" w:color="auto" w:fill="auto"/>
            <w:vAlign w:val="center"/>
            <w:hideMark/>
          </w:tcPr>
          <w:p w14:paraId="322487A1"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материјала за посебне намјене</w:t>
            </w:r>
          </w:p>
        </w:tc>
        <w:tc>
          <w:tcPr>
            <w:tcW w:w="1200" w:type="dxa"/>
            <w:tcBorders>
              <w:top w:val="nil"/>
              <w:left w:val="nil"/>
              <w:bottom w:val="single" w:sz="4" w:space="0" w:color="auto"/>
              <w:right w:val="single" w:sz="4" w:space="0" w:color="auto"/>
            </w:tcBorders>
            <w:shd w:val="clear" w:color="auto" w:fill="auto"/>
            <w:vAlign w:val="center"/>
            <w:hideMark/>
          </w:tcPr>
          <w:p w14:paraId="3E73EFC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274.614,00</w:t>
            </w:r>
          </w:p>
        </w:tc>
        <w:tc>
          <w:tcPr>
            <w:tcW w:w="1140" w:type="dxa"/>
            <w:tcBorders>
              <w:top w:val="nil"/>
              <w:left w:val="nil"/>
              <w:bottom w:val="single" w:sz="4" w:space="0" w:color="auto"/>
              <w:right w:val="single" w:sz="4" w:space="0" w:color="auto"/>
            </w:tcBorders>
            <w:shd w:val="clear" w:color="auto" w:fill="auto"/>
            <w:vAlign w:val="center"/>
            <w:hideMark/>
          </w:tcPr>
          <w:p w14:paraId="00C15E7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129.068,58</w:t>
            </w:r>
          </w:p>
        </w:tc>
        <w:tc>
          <w:tcPr>
            <w:tcW w:w="1200" w:type="dxa"/>
            <w:tcBorders>
              <w:top w:val="nil"/>
              <w:left w:val="nil"/>
              <w:bottom w:val="single" w:sz="4" w:space="0" w:color="auto"/>
              <w:right w:val="single" w:sz="4" w:space="0" w:color="auto"/>
            </w:tcBorders>
            <w:shd w:val="clear" w:color="auto" w:fill="auto"/>
            <w:vAlign w:val="center"/>
            <w:hideMark/>
          </w:tcPr>
          <w:p w14:paraId="15509F52"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125.596,00</w:t>
            </w:r>
          </w:p>
        </w:tc>
        <w:tc>
          <w:tcPr>
            <w:tcW w:w="700" w:type="dxa"/>
            <w:tcBorders>
              <w:top w:val="nil"/>
              <w:left w:val="nil"/>
              <w:bottom w:val="single" w:sz="4" w:space="0" w:color="auto"/>
              <w:right w:val="single" w:sz="4" w:space="0" w:color="auto"/>
            </w:tcBorders>
            <w:shd w:val="clear" w:color="auto" w:fill="auto"/>
            <w:vAlign w:val="center"/>
            <w:hideMark/>
          </w:tcPr>
          <w:p w14:paraId="50FCBBD8"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14:paraId="0ABF358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0,97</w:t>
            </w:r>
          </w:p>
        </w:tc>
      </w:tr>
      <w:tr w:rsidR="004A1E9D" w:rsidRPr="004A1E9D" w14:paraId="691CA2FE"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6018F1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14:paraId="64DC4B8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249C3B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2E64F9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412500</w:t>
            </w:r>
          </w:p>
        </w:tc>
        <w:tc>
          <w:tcPr>
            <w:tcW w:w="2740" w:type="dxa"/>
            <w:tcBorders>
              <w:top w:val="nil"/>
              <w:left w:val="nil"/>
              <w:bottom w:val="single" w:sz="4" w:space="0" w:color="auto"/>
              <w:right w:val="single" w:sz="4" w:space="0" w:color="auto"/>
            </w:tcBorders>
            <w:shd w:val="clear" w:color="auto" w:fill="auto"/>
            <w:vAlign w:val="center"/>
            <w:hideMark/>
          </w:tcPr>
          <w:p w14:paraId="28886DD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текућег одржавања</w:t>
            </w:r>
          </w:p>
        </w:tc>
        <w:tc>
          <w:tcPr>
            <w:tcW w:w="1200" w:type="dxa"/>
            <w:tcBorders>
              <w:top w:val="nil"/>
              <w:left w:val="nil"/>
              <w:bottom w:val="single" w:sz="4" w:space="0" w:color="auto"/>
              <w:right w:val="single" w:sz="4" w:space="0" w:color="auto"/>
            </w:tcBorders>
            <w:shd w:val="clear" w:color="auto" w:fill="auto"/>
            <w:vAlign w:val="center"/>
            <w:hideMark/>
          </w:tcPr>
          <w:p w14:paraId="14EA68A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1.461.269,00</w:t>
            </w:r>
          </w:p>
        </w:tc>
        <w:tc>
          <w:tcPr>
            <w:tcW w:w="1140" w:type="dxa"/>
            <w:tcBorders>
              <w:top w:val="nil"/>
              <w:left w:val="nil"/>
              <w:bottom w:val="single" w:sz="4" w:space="0" w:color="auto"/>
              <w:right w:val="single" w:sz="4" w:space="0" w:color="auto"/>
            </w:tcBorders>
            <w:shd w:val="clear" w:color="auto" w:fill="auto"/>
            <w:vAlign w:val="center"/>
            <w:hideMark/>
          </w:tcPr>
          <w:p w14:paraId="7FBCEA0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686.796,43</w:t>
            </w:r>
          </w:p>
        </w:tc>
        <w:tc>
          <w:tcPr>
            <w:tcW w:w="1200" w:type="dxa"/>
            <w:tcBorders>
              <w:top w:val="nil"/>
              <w:left w:val="nil"/>
              <w:bottom w:val="single" w:sz="4" w:space="0" w:color="auto"/>
              <w:right w:val="single" w:sz="4" w:space="0" w:color="auto"/>
            </w:tcBorders>
            <w:shd w:val="clear" w:color="auto" w:fill="auto"/>
            <w:vAlign w:val="center"/>
            <w:hideMark/>
          </w:tcPr>
          <w:p w14:paraId="0D6B5DA6"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319.119,00</w:t>
            </w:r>
          </w:p>
        </w:tc>
        <w:tc>
          <w:tcPr>
            <w:tcW w:w="700" w:type="dxa"/>
            <w:tcBorders>
              <w:top w:val="nil"/>
              <w:left w:val="nil"/>
              <w:bottom w:val="single" w:sz="4" w:space="0" w:color="auto"/>
              <w:right w:val="single" w:sz="4" w:space="0" w:color="auto"/>
            </w:tcBorders>
            <w:shd w:val="clear" w:color="auto" w:fill="auto"/>
            <w:vAlign w:val="center"/>
            <w:hideMark/>
          </w:tcPr>
          <w:p w14:paraId="6AF45EE0"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0,22</w:t>
            </w:r>
          </w:p>
        </w:tc>
        <w:tc>
          <w:tcPr>
            <w:tcW w:w="700" w:type="dxa"/>
            <w:tcBorders>
              <w:top w:val="nil"/>
              <w:left w:val="nil"/>
              <w:bottom w:val="single" w:sz="4" w:space="0" w:color="auto"/>
              <w:right w:val="single" w:sz="4" w:space="0" w:color="auto"/>
            </w:tcBorders>
            <w:shd w:val="clear" w:color="auto" w:fill="auto"/>
            <w:noWrap/>
            <w:vAlign w:val="center"/>
            <w:hideMark/>
          </w:tcPr>
          <w:p w14:paraId="3BE8B2B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r>
      <w:tr w:rsidR="004A1E9D" w:rsidRPr="004A1E9D" w14:paraId="6F4CB5DB" w14:textId="77777777" w:rsidTr="0004650F">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AA5D0EE"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14:paraId="164CE81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F70ABF3"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0814AD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412600</w:t>
            </w:r>
          </w:p>
        </w:tc>
        <w:tc>
          <w:tcPr>
            <w:tcW w:w="2740" w:type="dxa"/>
            <w:tcBorders>
              <w:top w:val="nil"/>
              <w:left w:val="nil"/>
              <w:bottom w:val="single" w:sz="4" w:space="0" w:color="auto"/>
              <w:right w:val="single" w:sz="4" w:space="0" w:color="auto"/>
            </w:tcBorders>
            <w:shd w:val="clear" w:color="auto" w:fill="auto"/>
            <w:vAlign w:val="center"/>
            <w:hideMark/>
          </w:tcPr>
          <w:p w14:paraId="3B20F17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путовања и смјештаја</w:t>
            </w:r>
          </w:p>
        </w:tc>
        <w:tc>
          <w:tcPr>
            <w:tcW w:w="1200" w:type="dxa"/>
            <w:tcBorders>
              <w:top w:val="nil"/>
              <w:left w:val="nil"/>
              <w:bottom w:val="single" w:sz="4" w:space="0" w:color="auto"/>
              <w:right w:val="single" w:sz="4" w:space="0" w:color="auto"/>
            </w:tcBorders>
            <w:shd w:val="clear" w:color="auto" w:fill="auto"/>
            <w:vAlign w:val="center"/>
            <w:hideMark/>
          </w:tcPr>
          <w:p w14:paraId="79DC80DA"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229.076,00</w:t>
            </w:r>
          </w:p>
        </w:tc>
        <w:tc>
          <w:tcPr>
            <w:tcW w:w="1140" w:type="dxa"/>
            <w:tcBorders>
              <w:top w:val="nil"/>
              <w:left w:val="nil"/>
              <w:bottom w:val="single" w:sz="4" w:space="0" w:color="auto"/>
              <w:right w:val="single" w:sz="4" w:space="0" w:color="auto"/>
            </w:tcBorders>
            <w:shd w:val="clear" w:color="auto" w:fill="auto"/>
            <w:vAlign w:val="center"/>
            <w:hideMark/>
          </w:tcPr>
          <w:p w14:paraId="1B48197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107.665,72</w:t>
            </w:r>
          </w:p>
        </w:tc>
        <w:tc>
          <w:tcPr>
            <w:tcW w:w="1200" w:type="dxa"/>
            <w:tcBorders>
              <w:top w:val="nil"/>
              <w:left w:val="nil"/>
              <w:bottom w:val="single" w:sz="4" w:space="0" w:color="auto"/>
              <w:right w:val="single" w:sz="4" w:space="0" w:color="auto"/>
            </w:tcBorders>
            <w:shd w:val="clear" w:color="auto" w:fill="auto"/>
            <w:vAlign w:val="center"/>
            <w:hideMark/>
          </w:tcPr>
          <w:p w14:paraId="3806B8A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144.209,00</w:t>
            </w:r>
          </w:p>
        </w:tc>
        <w:tc>
          <w:tcPr>
            <w:tcW w:w="700" w:type="dxa"/>
            <w:tcBorders>
              <w:top w:val="nil"/>
              <w:left w:val="nil"/>
              <w:bottom w:val="single" w:sz="4" w:space="0" w:color="auto"/>
              <w:right w:val="single" w:sz="4" w:space="0" w:color="auto"/>
            </w:tcBorders>
            <w:shd w:val="clear" w:color="auto" w:fill="auto"/>
            <w:vAlign w:val="center"/>
            <w:hideMark/>
          </w:tcPr>
          <w:p w14:paraId="74E6121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0,63</w:t>
            </w:r>
          </w:p>
        </w:tc>
        <w:tc>
          <w:tcPr>
            <w:tcW w:w="700" w:type="dxa"/>
            <w:tcBorders>
              <w:top w:val="nil"/>
              <w:left w:val="nil"/>
              <w:bottom w:val="single" w:sz="4" w:space="0" w:color="auto"/>
              <w:right w:val="single" w:sz="4" w:space="0" w:color="auto"/>
            </w:tcBorders>
            <w:shd w:val="clear" w:color="auto" w:fill="auto"/>
            <w:noWrap/>
            <w:vAlign w:val="center"/>
            <w:hideMark/>
          </w:tcPr>
          <w:p w14:paraId="3950E42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1,34</w:t>
            </w:r>
          </w:p>
        </w:tc>
      </w:tr>
      <w:tr w:rsidR="004A1E9D" w:rsidRPr="004A1E9D" w14:paraId="53A73211" w14:textId="77777777" w:rsidTr="0004650F">
        <w:trPr>
          <w:trHeight w:val="96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E973A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14</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72A2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EA166E"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6B4D2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412700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ADCA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осигурања, банкарских услуга, информисања, услуга платног промета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6FE19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748.573,00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2D248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351.829,31</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E0543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263.921,00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0BD31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0,35</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EF98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0,75</w:t>
            </w:r>
          </w:p>
        </w:tc>
      </w:tr>
      <w:tr w:rsidR="004A1E9D" w:rsidRPr="004A1E9D" w14:paraId="19B9476F" w14:textId="77777777" w:rsidTr="0004650F">
        <w:trPr>
          <w:trHeight w:val="72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388C5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15</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246CECE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01CA1B9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41911B04"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412800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14:paraId="76C633E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услуге одржавања јавних површина и заштите ж.средине</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CC238C1"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2.845.000,00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208062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1.337.150,00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78DFD46F"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774.693,00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DE5AC3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2F0CD0F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0,58</w:t>
            </w:r>
          </w:p>
        </w:tc>
      </w:tr>
      <w:tr w:rsidR="004A1E9D" w:rsidRPr="004A1E9D" w14:paraId="1A8A70F7" w14:textId="77777777" w:rsidTr="004A1E9D">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3F62D8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14:paraId="463DD42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D00F83E"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9404A1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412900</w:t>
            </w:r>
          </w:p>
        </w:tc>
        <w:tc>
          <w:tcPr>
            <w:tcW w:w="2740" w:type="dxa"/>
            <w:tcBorders>
              <w:top w:val="nil"/>
              <w:left w:val="nil"/>
              <w:bottom w:val="single" w:sz="4" w:space="0" w:color="auto"/>
              <w:right w:val="single" w:sz="4" w:space="0" w:color="auto"/>
            </w:tcBorders>
            <w:shd w:val="clear" w:color="auto" w:fill="auto"/>
            <w:vAlign w:val="center"/>
            <w:hideMark/>
          </w:tcPr>
          <w:p w14:paraId="726695CA"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Уговорене услуге, порези, одборничке надокнаде, расходи по основу доприноса, остали неквалификовани расходи</w:t>
            </w:r>
          </w:p>
        </w:tc>
        <w:tc>
          <w:tcPr>
            <w:tcW w:w="1200" w:type="dxa"/>
            <w:tcBorders>
              <w:top w:val="nil"/>
              <w:left w:val="nil"/>
              <w:bottom w:val="single" w:sz="4" w:space="0" w:color="auto"/>
              <w:right w:val="single" w:sz="4" w:space="0" w:color="auto"/>
            </w:tcBorders>
            <w:shd w:val="clear" w:color="auto" w:fill="auto"/>
            <w:vAlign w:val="center"/>
            <w:hideMark/>
          </w:tcPr>
          <w:p w14:paraId="648D4CE2"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2.251.568,00</w:t>
            </w:r>
          </w:p>
        </w:tc>
        <w:tc>
          <w:tcPr>
            <w:tcW w:w="1140" w:type="dxa"/>
            <w:tcBorders>
              <w:top w:val="nil"/>
              <w:left w:val="nil"/>
              <w:bottom w:val="single" w:sz="4" w:space="0" w:color="auto"/>
              <w:right w:val="single" w:sz="4" w:space="0" w:color="auto"/>
            </w:tcBorders>
            <w:shd w:val="clear" w:color="auto" w:fill="auto"/>
            <w:vAlign w:val="center"/>
            <w:hideMark/>
          </w:tcPr>
          <w:p w14:paraId="1BCB6686"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1.058.236,96</w:t>
            </w:r>
          </w:p>
        </w:tc>
        <w:tc>
          <w:tcPr>
            <w:tcW w:w="1200" w:type="dxa"/>
            <w:tcBorders>
              <w:top w:val="nil"/>
              <w:left w:val="nil"/>
              <w:bottom w:val="single" w:sz="4" w:space="0" w:color="auto"/>
              <w:right w:val="single" w:sz="4" w:space="0" w:color="auto"/>
            </w:tcBorders>
            <w:shd w:val="clear" w:color="auto" w:fill="auto"/>
            <w:vAlign w:val="center"/>
            <w:hideMark/>
          </w:tcPr>
          <w:p w14:paraId="6528F626"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964.665,00</w:t>
            </w:r>
          </w:p>
        </w:tc>
        <w:tc>
          <w:tcPr>
            <w:tcW w:w="700" w:type="dxa"/>
            <w:tcBorders>
              <w:top w:val="nil"/>
              <w:left w:val="nil"/>
              <w:bottom w:val="single" w:sz="4" w:space="0" w:color="auto"/>
              <w:right w:val="single" w:sz="4" w:space="0" w:color="auto"/>
            </w:tcBorders>
            <w:shd w:val="clear" w:color="auto" w:fill="auto"/>
            <w:vAlign w:val="center"/>
            <w:hideMark/>
          </w:tcPr>
          <w:p w14:paraId="6F77F6FA"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14:paraId="684AD99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0,91</w:t>
            </w:r>
          </w:p>
        </w:tc>
      </w:tr>
      <w:tr w:rsidR="004A1E9D" w:rsidRPr="004A1E9D" w14:paraId="71E0D420"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4C1C77E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14:paraId="7B31311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934F41B"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413</w:t>
            </w:r>
          </w:p>
        </w:tc>
        <w:tc>
          <w:tcPr>
            <w:tcW w:w="640" w:type="dxa"/>
            <w:tcBorders>
              <w:top w:val="nil"/>
              <w:left w:val="nil"/>
              <w:bottom w:val="single" w:sz="4" w:space="0" w:color="auto"/>
              <w:right w:val="single" w:sz="4" w:space="0" w:color="auto"/>
            </w:tcBorders>
            <w:shd w:val="clear" w:color="auto" w:fill="auto"/>
            <w:vAlign w:val="center"/>
            <w:hideMark/>
          </w:tcPr>
          <w:p w14:paraId="6F8584DA"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70467F40"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финансирања и други фин.трошкови</w:t>
            </w:r>
          </w:p>
        </w:tc>
        <w:tc>
          <w:tcPr>
            <w:tcW w:w="1200" w:type="dxa"/>
            <w:tcBorders>
              <w:top w:val="nil"/>
              <w:left w:val="nil"/>
              <w:bottom w:val="single" w:sz="4" w:space="0" w:color="auto"/>
              <w:right w:val="single" w:sz="4" w:space="0" w:color="auto"/>
            </w:tcBorders>
            <w:shd w:val="clear" w:color="auto" w:fill="auto"/>
            <w:vAlign w:val="center"/>
            <w:hideMark/>
          </w:tcPr>
          <w:p w14:paraId="5B8CB55B"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1.153.538,00</w:t>
            </w:r>
          </w:p>
        </w:tc>
        <w:tc>
          <w:tcPr>
            <w:tcW w:w="1140" w:type="dxa"/>
            <w:tcBorders>
              <w:top w:val="nil"/>
              <w:left w:val="nil"/>
              <w:bottom w:val="single" w:sz="4" w:space="0" w:color="auto"/>
              <w:right w:val="single" w:sz="4" w:space="0" w:color="auto"/>
            </w:tcBorders>
            <w:shd w:val="clear" w:color="auto" w:fill="auto"/>
            <w:vAlign w:val="center"/>
            <w:hideMark/>
          </w:tcPr>
          <w:p w14:paraId="40164EA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542.162,86</w:t>
            </w:r>
          </w:p>
        </w:tc>
        <w:tc>
          <w:tcPr>
            <w:tcW w:w="1200" w:type="dxa"/>
            <w:tcBorders>
              <w:top w:val="nil"/>
              <w:left w:val="nil"/>
              <w:bottom w:val="single" w:sz="4" w:space="0" w:color="auto"/>
              <w:right w:val="single" w:sz="4" w:space="0" w:color="auto"/>
            </w:tcBorders>
            <w:shd w:val="clear" w:color="auto" w:fill="auto"/>
            <w:vAlign w:val="center"/>
            <w:hideMark/>
          </w:tcPr>
          <w:p w14:paraId="32D55542"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572.435,00</w:t>
            </w:r>
          </w:p>
        </w:tc>
        <w:tc>
          <w:tcPr>
            <w:tcW w:w="700" w:type="dxa"/>
            <w:tcBorders>
              <w:top w:val="nil"/>
              <w:left w:val="nil"/>
              <w:bottom w:val="single" w:sz="4" w:space="0" w:color="auto"/>
              <w:right w:val="single" w:sz="4" w:space="0" w:color="auto"/>
            </w:tcBorders>
            <w:shd w:val="clear" w:color="auto" w:fill="auto"/>
            <w:vAlign w:val="center"/>
            <w:hideMark/>
          </w:tcPr>
          <w:p w14:paraId="3D349BF8"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0,50</w:t>
            </w:r>
          </w:p>
        </w:tc>
        <w:tc>
          <w:tcPr>
            <w:tcW w:w="700" w:type="dxa"/>
            <w:tcBorders>
              <w:top w:val="nil"/>
              <w:left w:val="nil"/>
              <w:bottom w:val="single" w:sz="4" w:space="0" w:color="auto"/>
              <w:right w:val="single" w:sz="4" w:space="0" w:color="auto"/>
            </w:tcBorders>
            <w:shd w:val="clear" w:color="auto" w:fill="auto"/>
            <w:noWrap/>
            <w:vAlign w:val="center"/>
            <w:hideMark/>
          </w:tcPr>
          <w:p w14:paraId="26504E8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1,06</w:t>
            </w:r>
          </w:p>
        </w:tc>
      </w:tr>
      <w:tr w:rsidR="004A1E9D" w:rsidRPr="004A1E9D" w14:paraId="386AFEB5"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5936B5F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14:paraId="22F0167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F9A49C9"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D0DA89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413100</w:t>
            </w:r>
          </w:p>
        </w:tc>
        <w:tc>
          <w:tcPr>
            <w:tcW w:w="2740" w:type="dxa"/>
            <w:tcBorders>
              <w:top w:val="nil"/>
              <w:left w:val="nil"/>
              <w:bottom w:val="single" w:sz="4" w:space="0" w:color="auto"/>
              <w:right w:val="single" w:sz="4" w:space="0" w:color="auto"/>
            </w:tcBorders>
            <w:shd w:val="clear" w:color="auto" w:fill="auto"/>
            <w:vAlign w:val="center"/>
            <w:hideMark/>
          </w:tcPr>
          <w:p w14:paraId="6008A8F4"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камата на обвезнице</w:t>
            </w:r>
          </w:p>
        </w:tc>
        <w:tc>
          <w:tcPr>
            <w:tcW w:w="1200" w:type="dxa"/>
            <w:tcBorders>
              <w:top w:val="nil"/>
              <w:left w:val="nil"/>
              <w:bottom w:val="single" w:sz="4" w:space="0" w:color="auto"/>
              <w:right w:val="single" w:sz="4" w:space="0" w:color="auto"/>
            </w:tcBorders>
            <w:shd w:val="clear" w:color="auto" w:fill="auto"/>
            <w:vAlign w:val="center"/>
            <w:hideMark/>
          </w:tcPr>
          <w:p w14:paraId="47467028"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1140" w:type="dxa"/>
            <w:tcBorders>
              <w:top w:val="nil"/>
              <w:left w:val="nil"/>
              <w:bottom w:val="single" w:sz="4" w:space="0" w:color="auto"/>
              <w:right w:val="single" w:sz="4" w:space="0" w:color="auto"/>
            </w:tcBorders>
            <w:shd w:val="clear" w:color="auto" w:fill="auto"/>
            <w:vAlign w:val="center"/>
            <w:hideMark/>
          </w:tcPr>
          <w:p w14:paraId="74498E5D"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14:paraId="44E76BD6"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7D20D9D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14:paraId="7052ED6A"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r>
      <w:tr w:rsidR="004A1E9D" w:rsidRPr="004A1E9D" w14:paraId="44720076"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BBA41B0"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14:paraId="3376F84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61F484E"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925BEFD"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413300</w:t>
            </w:r>
          </w:p>
        </w:tc>
        <w:tc>
          <w:tcPr>
            <w:tcW w:w="2740" w:type="dxa"/>
            <w:tcBorders>
              <w:top w:val="nil"/>
              <w:left w:val="nil"/>
              <w:bottom w:val="single" w:sz="4" w:space="0" w:color="auto"/>
              <w:right w:val="single" w:sz="4" w:space="0" w:color="auto"/>
            </w:tcBorders>
            <w:shd w:val="clear" w:color="auto" w:fill="auto"/>
            <w:vAlign w:val="center"/>
            <w:hideMark/>
          </w:tcPr>
          <w:p w14:paraId="281CC40E"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камата</w:t>
            </w:r>
          </w:p>
        </w:tc>
        <w:tc>
          <w:tcPr>
            <w:tcW w:w="1200" w:type="dxa"/>
            <w:tcBorders>
              <w:top w:val="nil"/>
              <w:left w:val="nil"/>
              <w:bottom w:val="single" w:sz="4" w:space="0" w:color="auto"/>
              <w:right w:val="single" w:sz="4" w:space="0" w:color="auto"/>
            </w:tcBorders>
            <w:shd w:val="clear" w:color="auto" w:fill="auto"/>
            <w:vAlign w:val="center"/>
            <w:hideMark/>
          </w:tcPr>
          <w:p w14:paraId="729A263F"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1.131.438,00</w:t>
            </w:r>
          </w:p>
        </w:tc>
        <w:tc>
          <w:tcPr>
            <w:tcW w:w="1140" w:type="dxa"/>
            <w:tcBorders>
              <w:top w:val="nil"/>
              <w:left w:val="nil"/>
              <w:bottom w:val="single" w:sz="4" w:space="0" w:color="auto"/>
              <w:right w:val="single" w:sz="4" w:space="0" w:color="auto"/>
            </w:tcBorders>
            <w:shd w:val="clear" w:color="auto" w:fill="auto"/>
            <w:vAlign w:val="center"/>
            <w:hideMark/>
          </w:tcPr>
          <w:p w14:paraId="1EBA44F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531.775,86</w:t>
            </w:r>
          </w:p>
        </w:tc>
        <w:tc>
          <w:tcPr>
            <w:tcW w:w="1200" w:type="dxa"/>
            <w:tcBorders>
              <w:top w:val="nil"/>
              <w:left w:val="nil"/>
              <w:bottom w:val="single" w:sz="4" w:space="0" w:color="auto"/>
              <w:right w:val="single" w:sz="4" w:space="0" w:color="auto"/>
            </w:tcBorders>
            <w:shd w:val="clear" w:color="auto" w:fill="auto"/>
            <w:vAlign w:val="center"/>
            <w:hideMark/>
          </w:tcPr>
          <w:p w14:paraId="6AF35D0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571.707,00</w:t>
            </w:r>
          </w:p>
        </w:tc>
        <w:tc>
          <w:tcPr>
            <w:tcW w:w="700" w:type="dxa"/>
            <w:tcBorders>
              <w:top w:val="nil"/>
              <w:left w:val="nil"/>
              <w:bottom w:val="single" w:sz="4" w:space="0" w:color="auto"/>
              <w:right w:val="single" w:sz="4" w:space="0" w:color="auto"/>
            </w:tcBorders>
            <w:shd w:val="clear" w:color="auto" w:fill="auto"/>
            <w:vAlign w:val="center"/>
            <w:hideMark/>
          </w:tcPr>
          <w:p w14:paraId="1544344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0,51</w:t>
            </w:r>
          </w:p>
        </w:tc>
        <w:tc>
          <w:tcPr>
            <w:tcW w:w="700" w:type="dxa"/>
            <w:tcBorders>
              <w:top w:val="nil"/>
              <w:left w:val="nil"/>
              <w:bottom w:val="single" w:sz="4" w:space="0" w:color="auto"/>
              <w:right w:val="single" w:sz="4" w:space="0" w:color="auto"/>
            </w:tcBorders>
            <w:shd w:val="clear" w:color="auto" w:fill="auto"/>
            <w:noWrap/>
            <w:vAlign w:val="center"/>
            <w:hideMark/>
          </w:tcPr>
          <w:p w14:paraId="749648C1"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1,08</w:t>
            </w:r>
          </w:p>
        </w:tc>
      </w:tr>
      <w:tr w:rsidR="004A1E9D" w:rsidRPr="004A1E9D" w14:paraId="5AD6899A"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4887B8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14:paraId="62F7702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997B73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C5D2B7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413900</w:t>
            </w:r>
          </w:p>
        </w:tc>
        <w:tc>
          <w:tcPr>
            <w:tcW w:w="2740" w:type="dxa"/>
            <w:tcBorders>
              <w:top w:val="nil"/>
              <w:left w:val="nil"/>
              <w:bottom w:val="single" w:sz="4" w:space="0" w:color="auto"/>
              <w:right w:val="single" w:sz="4" w:space="0" w:color="auto"/>
            </w:tcBorders>
            <w:shd w:val="clear" w:color="auto" w:fill="auto"/>
            <w:vAlign w:val="center"/>
            <w:hideMark/>
          </w:tcPr>
          <w:p w14:paraId="7D58AC85"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затезних камата</w:t>
            </w:r>
          </w:p>
        </w:tc>
        <w:tc>
          <w:tcPr>
            <w:tcW w:w="1200" w:type="dxa"/>
            <w:tcBorders>
              <w:top w:val="nil"/>
              <w:left w:val="nil"/>
              <w:bottom w:val="single" w:sz="4" w:space="0" w:color="auto"/>
              <w:right w:val="single" w:sz="4" w:space="0" w:color="auto"/>
            </w:tcBorders>
            <w:shd w:val="clear" w:color="auto" w:fill="auto"/>
            <w:vAlign w:val="center"/>
            <w:hideMark/>
          </w:tcPr>
          <w:p w14:paraId="4DDF710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22.100,00</w:t>
            </w:r>
          </w:p>
        </w:tc>
        <w:tc>
          <w:tcPr>
            <w:tcW w:w="1140" w:type="dxa"/>
            <w:tcBorders>
              <w:top w:val="nil"/>
              <w:left w:val="nil"/>
              <w:bottom w:val="single" w:sz="4" w:space="0" w:color="auto"/>
              <w:right w:val="single" w:sz="4" w:space="0" w:color="auto"/>
            </w:tcBorders>
            <w:shd w:val="clear" w:color="auto" w:fill="auto"/>
            <w:vAlign w:val="center"/>
            <w:hideMark/>
          </w:tcPr>
          <w:p w14:paraId="100056E4"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10.387,00</w:t>
            </w:r>
          </w:p>
        </w:tc>
        <w:tc>
          <w:tcPr>
            <w:tcW w:w="1200" w:type="dxa"/>
            <w:tcBorders>
              <w:top w:val="nil"/>
              <w:left w:val="nil"/>
              <w:bottom w:val="single" w:sz="4" w:space="0" w:color="auto"/>
              <w:right w:val="single" w:sz="4" w:space="0" w:color="auto"/>
            </w:tcBorders>
            <w:shd w:val="clear" w:color="auto" w:fill="auto"/>
            <w:vAlign w:val="center"/>
            <w:hideMark/>
          </w:tcPr>
          <w:p w14:paraId="78121C87"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728,00</w:t>
            </w:r>
          </w:p>
        </w:tc>
        <w:tc>
          <w:tcPr>
            <w:tcW w:w="700" w:type="dxa"/>
            <w:tcBorders>
              <w:top w:val="nil"/>
              <w:left w:val="nil"/>
              <w:bottom w:val="single" w:sz="4" w:space="0" w:color="auto"/>
              <w:right w:val="single" w:sz="4" w:space="0" w:color="auto"/>
            </w:tcBorders>
            <w:shd w:val="clear" w:color="auto" w:fill="auto"/>
            <w:vAlign w:val="center"/>
            <w:hideMark/>
          </w:tcPr>
          <w:p w14:paraId="69DD4D9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0,03</w:t>
            </w:r>
          </w:p>
        </w:tc>
        <w:tc>
          <w:tcPr>
            <w:tcW w:w="700" w:type="dxa"/>
            <w:tcBorders>
              <w:top w:val="nil"/>
              <w:left w:val="nil"/>
              <w:bottom w:val="single" w:sz="4" w:space="0" w:color="auto"/>
              <w:right w:val="single" w:sz="4" w:space="0" w:color="auto"/>
            </w:tcBorders>
            <w:shd w:val="clear" w:color="auto" w:fill="auto"/>
            <w:noWrap/>
            <w:vAlign w:val="center"/>
            <w:hideMark/>
          </w:tcPr>
          <w:p w14:paraId="69F799D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r>
      <w:tr w:rsidR="004A1E9D" w:rsidRPr="004A1E9D" w14:paraId="1E9A36F9"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369BC5F"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14:paraId="3A6C8A2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0FC43D8"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414</w:t>
            </w:r>
          </w:p>
        </w:tc>
        <w:tc>
          <w:tcPr>
            <w:tcW w:w="640" w:type="dxa"/>
            <w:tcBorders>
              <w:top w:val="nil"/>
              <w:left w:val="nil"/>
              <w:bottom w:val="single" w:sz="4" w:space="0" w:color="auto"/>
              <w:right w:val="single" w:sz="4" w:space="0" w:color="auto"/>
            </w:tcBorders>
            <w:shd w:val="clear" w:color="auto" w:fill="auto"/>
            <w:vAlign w:val="center"/>
            <w:hideMark/>
          </w:tcPr>
          <w:p w14:paraId="18C39B3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2326A6F6"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Субвенције</w:t>
            </w:r>
          </w:p>
        </w:tc>
        <w:tc>
          <w:tcPr>
            <w:tcW w:w="1200" w:type="dxa"/>
            <w:tcBorders>
              <w:top w:val="nil"/>
              <w:left w:val="nil"/>
              <w:bottom w:val="single" w:sz="4" w:space="0" w:color="auto"/>
              <w:right w:val="single" w:sz="4" w:space="0" w:color="auto"/>
            </w:tcBorders>
            <w:shd w:val="clear" w:color="auto" w:fill="auto"/>
            <w:vAlign w:val="center"/>
            <w:hideMark/>
          </w:tcPr>
          <w:p w14:paraId="1CDFE94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14:paraId="5504642A"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14:paraId="24837B4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701.983,00</w:t>
            </w:r>
          </w:p>
        </w:tc>
        <w:tc>
          <w:tcPr>
            <w:tcW w:w="700" w:type="dxa"/>
            <w:tcBorders>
              <w:top w:val="nil"/>
              <w:left w:val="nil"/>
              <w:bottom w:val="single" w:sz="4" w:space="0" w:color="auto"/>
              <w:right w:val="single" w:sz="4" w:space="0" w:color="auto"/>
            </w:tcBorders>
            <w:shd w:val="clear" w:color="auto" w:fill="auto"/>
            <w:vAlign w:val="center"/>
            <w:hideMark/>
          </w:tcPr>
          <w:p w14:paraId="631CE200"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35,10</w:t>
            </w:r>
          </w:p>
        </w:tc>
        <w:tc>
          <w:tcPr>
            <w:tcW w:w="700" w:type="dxa"/>
            <w:tcBorders>
              <w:top w:val="nil"/>
              <w:left w:val="nil"/>
              <w:bottom w:val="single" w:sz="4" w:space="0" w:color="auto"/>
              <w:right w:val="single" w:sz="4" w:space="0" w:color="auto"/>
            </w:tcBorders>
            <w:shd w:val="clear" w:color="auto" w:fill="auto"/>
            <w:noWrap/>
            <w:vAlign w:val="center"/>
            <w:hideMark/>
          </w:tcPr>
          <w:p w14:paraId="6617155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74,68</w:t>
            </w:r>
          </w:p>
        </w:tc>
      </w:tr>
      <w:tr w:rsidR="004A1E9D" w:rsidRPr="004A1E9D" w14:paraId="27B45BD9"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D3BA0D0"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14:paraId="1395017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664F02A"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95E6A3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414100</w:t>
            </w:r>
          </w:p>
        </w:tc>
        <w:tc>
          <w:tcPr>
            <w:tcW w:w="2740" w:type="dxa"/>
            <w:tcBorders>
              <w:top w:val="nil"/>
              <w:left w:val="nil"/>
              <w:bottom w:val="single" w:sz="4" w:space="0" w:color="auto"/>
              <w:right w:val="single" w:sz="4" w:space="0" w:color="auto"/>
            </w:tcBorders>
            <w:shd w:val="clear" w:color="auto" w:fill="auto"/>
            <w:vAlign w:val="center"/>
            <w:hideMark/>
          </w:tcPr>
          <w:p w14:paraId="361E0D4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Субвенције јавним предузећима</w:t>
            </w:r>
          </w:p>
        </w:tc>
        <w:tc>
          <w:tcPr>
            <w:tcW w:w="1200" w:type="dxa"/>
            <w:tcBorders>
              <w:top w:val="nil"/>
              <w:left w:val="nil"/>
              <w:bottom w:val="single" w:sz="4" w:space="0" w:color="auto"/>
              <w:right w:val="single" w:sz="4" w:space="0" w:color="auto"/>
            </w:tcBorders>
            <w:shd w:val="clear" w:color="auto" w:fill="auto"/>
            <w:vAlign w:val="center"/>
            <w:hideMark/>
          </w:tcPr>
          <w:p w14:paraId="39F077AC"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14:paraId="592BC644"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14:paraId="7F62152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701.983,00</w:t>
            </w:r>
          </w:p>
        </w:tc>
        <w:tc>
          <w:tcPr>
            <w:tcW w:w="700" w:type="dxa"/>
            <w:tcBorders>
              <w:top w:val="nil"/>
              <w:left w:val="nil"/>
              <w:bottom w:val="single" w:sz="4" w:space="0" w:color="auto"/>
              <w:right w:val="single" w:sz="4" w:space="0" w:color="auto"/>
            </w:tcBorders>
            <w:shd w:val="clear" w:color="auto" w:fill="auto"/>
            <w:vAlign w:val="center"/>
            <w:hideMark/>
          </w:tcPr>
          <w:p w14:paraId="70D2CCC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35,10</w:t>
            </w:r>
          </w:p>
        </w:tc>
        <w:tc>
          <w:tcPr>
            <w:tcW w:w="700" w:type="dxa"/>
            <w:tcBorders>
              <w:top w:val="nil"/>
              <w:left w:val="nil"/>
              <w:bottom w:val="single" w:sz="4" w:space="0" w:color="auto"/>
              <w:right w:val="single" w:sz="4" w:space="0" w:color="auto"/>
            </w:tcBorders>
            <w:shd w:val="clear" w:color="auto" w:fill="auto"/>
            <w:noWrap/>
            <w:vAlign w:val="center"/>
            <w:hideMark/>
          </w:tcPr>
          <w:p w14:paraId="6206533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74,68</w:t>
            </w:r>
          </w:p>
        </w:tc>
      </w:tr>
      <w:tr w:rsidR="004A1E9D" w:rsidRPr="004A1E9D" w14:paraId="1C847056"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4D346401"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14:paraId="6DED61D6"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6CF490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415</w:t>
            </w:r>
          </w:p>
        </w:tc>
        <w:tc>
          <w:tcPr>
            <w:tcW w:w="640" w:type="dxa"/>
            <w:tcBorders>
              <w:top w:val="nil"/>
              <w:left w:val="nil"/>
              <w:bottom w:val="single" w:sz="4" w:space="0" w:color="auto"/>
              <w:right w:val="single" w:sz="4" w:space="0" w:color="auto"/>
            </w:tcBorders>
            <w:shd w:val="clear" w:color="auto" w:fill="auto"/>
            <w:vAlign w:val="center"/>
            <w:hideMark/>
          </w:tcPr>
          <w:p w14:paraId="193155CE"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14B58586"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Грантови</w:t>
            </w:r>
          </w:p>
        </w:tc>
        <w:tc>
          <w:tcPr>
            <w:tcW w:w="1200" w:type="dxa"/>
            <w:tcBorders>
              <w:top w:val="nil"/>
              <w:left w:val="nil"/>
              <w:bottom w:val="single" w:sz="4" w:space="0" w:color="auto"/>
              <w:right w:val="single" w:sz="4" w:space="0" w:color="auto"/>
            </w:tcBorders>
            <w:shd w:val="clear" w:color="auto" w:fill="auto"/>
            <w:vAlign w:val="center"/>
            <w:hideMark/>
          </w:tcPr>
          <w:p w14:paraId="12D01650"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14:paraId="53F4AA1E"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2.439.297,65</w:t>
            </w:r>
          </w:p>
        </w:tc>
        <w:tc>
          <w:tcPr>
            <w:tcW w:w="1200" w:type="dxa"/>
            <w:tcBorders>
              <w:top w:val="nil"/>
              <w:left w:val="nil"/>
              <w:bottom w:val="single" w:sz="4" w:space="0" w:color="auto"/>
              <w:right w:val="single" w:sz="4" w:space="0" w:color="auto"/>
            </w:tcBorders>
            <w:shd w:val="clear" w:color="auto" w:fill="auto"/>
            <w:vAlign w:val="center"/>
            <w:hideMark/>
          </w:tcPr>
          <w:p w14:paraId="6C2F1D6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2.519.887,00</w:t>
            </w:r>
          </w:p>
        </w:tc>
        <w:tc>
          <w:tcPr>
            <w:tcW w:w="700" w:type="dxa"/>
            <w:tcBorders>
              <w:top w:val="nil"/>
              <w:left w:val="nil"/>
              <w:bottom w:val="single" w:sz="4" w:space="0" w:color="auto"/>
              <w:right w:val="single" w:sz="4" w:space="0" w:color="auto"/>
            </w:tcBorders>
            <w:shd w:val="clear" w:color="auto" w:fill="auto"/>
            <w:vAlign w:val="center"/>
            <w:hideMark/>
          </w:tcPr>
          <w:p w14:paraId="668911A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14:paraId="3377F87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w:t>
            </w:r>
          </w:p>
        </w:tc>
      </w:tr>
      <w:tr w:rsidR="004A1E9D" w:rsidRPr="004A1E9D" w14:paraId="029E8B68"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FD64B11"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14:paraId="7B0A8B0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5E83E900"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58E890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415200</w:t>
            </w:r>
          </w:p>
        </w:tc>
        <w:tc>
          <w:tcPr>
            <w:tcW w:w="2740" w:type="dxa"/>
            <w:tcBorders>
              <w:top w:val="nil"/>
              <w:left w:val="nil"/>
              <w:bottom w:val="single" w:sz="4" w:space="0" w:color="auto"/>
              <w:right w:val="single" w:sz="4" w:space="0" w:color="auto"/>
            </w:tcBorders>
            <w:shd w:val="clear" w:color="auto" w:fill="auto"/>
            <w:vAlign w:val="center"/>
            <w:hideMark/>
          </w:tcPr>
          <w:p w14:paraId="482BBE30"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Грантови у земљи</w:t>
            </w:r>
          </w:p>
        </w:tc>
        <w:tc>
          <w:tcPr>
            <w:tcW w:w="1200" w:type="dxa"/>
            <w:tcBorders>
              <w:top w:val="nil"/>
              <w:left w:val="nil"/>
              <w:bottom w:val="single" w:sz="4" w:space="0" w:color="auto"/>
              <w:right w:val="single" w:sz="4" w:space="0" w:color="auto"/>
            </w:tcBorders>
            <w:shd w:val="clear" w:color="auto" w:fill="auto"/>
            <w:vAlign w:val="center"/>
            <w:hideMark/>
          </w:tcPr>
          <w:p w14:paraId="512C1FD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14:paraId="24CD496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2.439.297,65</w:t>
            </w:r>
          </w:p>
        </w:tc>
        <w:tc>
          <w:tcPr>
            <w:tcW w:w="1200" w:type="dxa"/>
            <w:tcBorders>
              <w:top w:val="nil"/>
              <w:left w:val="nil"/>
              <w:bottom w:val="single" w:sz="4" w:space="0" w:color="auto"/>
              <w:right w:val="single" w:sz="4" w:space="0" w:color="auto"/>
            </w:tcBorders>
            <w:shd w:val="clear" w:color="auto" w:fill="auto"/>
            <w:vAlign w:val="center"/>
            <w:hideMark/>
          </w:tcPr>
          <w:p w14:paraId="7284C768"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2.519.887,00</w:t>
            </w:r>
          </w:p>
        </w:tc>
        <w:tc>
          <w:tcPr>
            <w:tcW w:w="700" w:type="dxa"/>
            <w:tcBorders>
              <w:top w:val="nil"/>
              <w:left w:val="nil"/>
              <w:bottom w:val="single" w:sz="4" w:space="0" w:color="auto"/>
              <w:right w:val="single" w:sz="4" w:space="0" w:color="auto"/>
            </w:tcBorders>
            <w:shd w:val="clear" w:color="auto" w:fill="auto"/>
            <w:vAlign w:val="center"/>
            <w:hideMark/>
          </w:tcPr>
          <w:p w14:paraId="6AE2D15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14:paraId="1A85306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w:t>
            </w:r>
          </w:p>
        </w:tc>
      </w:tr>
      <w:tr w:rsidR="004A1E9D" w:rsidRPr="004A1E9D" w14:paraId="59434631"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756B9CC"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14:paraId="7522969C"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AF8C4CC"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416</w:t>
            </w:r>
          </w:p>
        </w:tc>
        <w:tc>
          <w:tcPr>
            <w:tcW w:w="640" w:type="dxa"/>
            <w:tcBorders>
              <w:top w:val="nil"/>
              <w:left w:val="nil"/>
              <w:bottom w:val="single" w:sz="4" w:space="0" w:color="auto"/>
              <w:right w:val="single" w:sz="4" w:space="0" w:color="auto"/>
            </w:tcBorders>
            <w:shd w:val="clear" w:color="auto" w:fill="auto"/>
            <w:vAlign w:val="center"/>
            <w:hideMark/>
          </w:tcPr>
          <w:p w14:paraId="44A2B621"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3131D8AC"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Дознаке на име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14:paraId="6051F94D"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8.149.000,00</w:t>
            </w:r>
          </w:p>
        </w:tc>
        <w:tc>
          <w:tcPr>
            <w:tcW w:w="1140" w:type="dxa"/>
            <w:tcBorders>
              <w:top w:val="nil"/>
              <w:left w:val="nil"/>
              <w:bottom w:val="single" w:sz="4" w:space="0" w:color="auto"/>
              <w:right w:val="single" w:sz="4" w:space="0" w:color="auto"/>
            </w:tcBorders>
            <w:shd w:val="clear" w:color="auto" w:fill="auto"/>
            <w:vAlign w:val="center"/>
            <w:hideMark/>
          </w:tcPr>
          <w:p w14:paraId="43D5EF5D"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3.830.030,00</w:t>
            </w:r>
          </w:p>
        </w:tc>
        <w:tc>
          <w:tcPr>
            <w:tcW w:w="1200" w:type="dxa"/>
            <w:tcBorders>
              <w:top w:val="nil"/>
              <w:left w:val="nil"/>
              <w:bottom w:val="single" w:sz="4" w:space="0" w:color="auto"/>
              <w:right w:val="single" w:sz="4" w:space="0" w:color="auto"/>
            </w:tcBorders>
            <w:shd w:val="clear" w:color="auto" w:fill="auto"/>
            <w:vAlign w:val="center"/>
            <w:hideMark/>
          </w:tcPr>
          <w:p w14:paraId="014CAE50"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3.674.837,00</w:t>
            </w:r>
          </w:p>
        </w:tc>
        <w:tc>
          <w:tcPr>
            <w:tcW w:w="700" w:type="dxa"/>
            <w:tcBorders>
              <w:top w:val="nil"/>
              <w:left w:val="nil"/>
              <w:bottom w:val="single" w:sz="4" w:space="0" w:color="auto"/>
              <w:right w:val="single" w:sz="4" w:space="0" w:color="auto"/>
            </w:tcBorders>
            <w:shd w:val="clear" w:color="auto" w:fill="auto"/>
            <w:vAlign w:val="center"/>
            <w:hideMark/>
          </w:tcPr>
          <w:p w14:paraId="75C7D94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0,45</w:t>
            </w:r>
          </w:p>
        </w:tc>
        <w:tc>
          <w:tcPr>
            <w:tcW w:w="700" w:type="dxa"/>
            <w:tcBorders>
              <w:top w:val="nil"/>
              <w:left w:val="nil"/>
              <w:bottom w:val="single" w:sz="4" w:space="0" w:color="auto"/>
              <w:right w:val="single" w:sz="4" w:space="0" w:color="auto"/>
            </w:tcBorders>
            <w:shd w:val="clear" w:color="auto" w:fill="auto"/>
            <w:noWrap/>
            <w:vAlign w:val="center"/>
            <w:hideMark/>
          </w:tcPr>
          <w:p w14:paraId="0EE744B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0,96</w:t>
            </w:r>
          </w:p>
        </w:tc>
      </w:tr>
      <w:tr w:rsidR="004A1E9D" w:rsidRPr="004A1E9D" w14:paraId="4F1C86BD"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4E8A45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14:paraId="6BF6401A"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610607C0"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F643694"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416100</w:t>
            </w:r>
          </w:p>
        </w:tc>
        <w:tc>
          <w:tcPr>
            <w:tcW w:w="2740" w:type="dxa"/>
            <w:tcBorders>
              <w:top w:val="nil"/>
              <w:left w:val="nil"/>
              <w:bottom w:val="single" w:sz="4" w:space="0" w:color="auto"/>
              <w:right w:val="single" w:sz="4" w:space="0" w:color="auto"/>
            </w:tcBorders>
            <w:shd w:val="clear" w:color="auto" w:fill="auto"/>
            <w:vAlign w:val="center"/>
            <w:hideMark/>
          </w:tcPr>
          <w:p w14:paraId="028E9FD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Дознаке грађанима</w:t>
            </w:r>
          </w:p>
        </w:tc>
        <w:tc>
          <w:tcPr>
            <w:tcW w:w="1200" w:type="dxa"/>
            <w:tcBorders>
              <w:top w:val="nil"/>
              <w:left w:val="nil"/>
              <w:bottom w:val="single" w:sz="4" w:space="0" w:color="auto"/>
              <w:right w:val="single" w:sz="4" w:space="0" w:color="auto"/>
            </w:tcBorders>
            <w:shd w:val="clear" w:color="auto" w:fill="auto"/>
            <w:vAlign w:val="center"/>
            <w:hideMark/>
          </w:tcPr>
          <w:p w14:paraId="3496A6F1"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7.173.000,00</w:t>
            </w:r>
          </w:p>
        </w:tc>
        <w:tc>
          <w:tcPr>
            <w:tcW w:w="1140" w:type="dxa"/>
            <w:tcBorders>
              <w:top w:val="nil"/>
              <w:left w:val="nil"/>
              <w:bottom w:val="single" w:sz="4" w:space="0" w:color="auto"/>
              <w:right w:val="single" w:sz="4" w:space="0" w:color="auto"/>
            </w:tcBorders>
            <w:shd w:val="clear" w:color="auto" w:fill="auto"/>
            <w:vAlign w:val="center"/>
            <w:hideMark/>
          </w:tcPr>
          <w:p w14:paraId="128F28F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3.371.310,00</w:t>
            </w:r>
          </w:p>
        </w:tc>
        <w:tc>
          <w:tcPr>
            <w:tcW w:w="1200" w:type="dxa"/>
            <w:tcBorders>
              <w:top w:val="nil"/>
              <w:left w:val="nil"/>
              <w:bottom w:val="single" w:sz="4" w:space="0" w:color="auto"/>
              <w:right w:val="single" w:sz="4" w:space="0" w:color="auto"/>
            </w:tcBorders>
            <w:shd w:val="clear" w:color="auto" w:fill="auto"/>
            <w:vAlign w:val="center"/>
            <w:hideMark/>
          </w:tcPr>
          <w:p w14:paraId="19248705"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3.316.891,00</w:t>
            </w:r>
          </w:p>
        </w:tc>
        <w:tc>
          <w:tcPr>
            <w:tcW w:w="700" w:type="dxa"/>
            <w:tcBorders>
              <w:top w:val="nil"/>
              <w:left w:val="nil"/>
              <w:bottom w:val="single" w:sz="4" w:space="0" w:color="auto"/>
              <w:right w:val="single" w:sz="4" w:space="0" w:color="auto"/>
            </w:tcBorders>
            <w:shd w:val="clear" w:color="auto" w:fill="auto"/>
            <w:vAlign w:val="center"/>
            <w:hideMark/>
          </w:tcPr>
          <w:p w14:paraId="295C9020"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14:paraId="5F11F62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0,98</w:t>
            </w:r>
          </w:p>
        </w:tc>
      </w:tr>
      <w:tr w:rsidR="004A1E9D" w:rsidRPr="004A1E9D" w14:paraId="0FF0A64C"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469DB5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14:paraId="3C0FD0C0"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5C8282C"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AB9F25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416300</w:t>
            </w:r>
          </w:p>
        </w:tc>
        <w:tc>
          <w:tcPr>
            <w:tcW w:w="2740" w:type="dxa"/>
            <w:tcBorders>
              <w:top w:val="nil"/>
              <w:left w:val="nil"/>
              <w:bottom w:val="single" w:sz="4" w:space="0" w:color="auto"/>
              <w:right w:val="single" w:sz="4" w:space="0" w:color="auto"/>
            </w:tcBorders>
            <w:shd w:val="clear" w:color="auto" w:fill="auto"/>
            <w:vAlign w:val="center"/>
            <w:hideMark/>
          </w:tcPr>
          <w:p w14:paraId="3A92724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Дознаке пружаоцима услуга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14:paraId="1F361D7A"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976.000,00</w:t>
            </w:r>
          </w:p>
        </w:tc>
        <w:tc>
          <w:tcPr>
            <w:tcW w:w="1140" w:type="dxa"/>
            <w:tcBorders>
              <w:top w:val="nil"/>
              <w:left w:val="nil"/>
              <w:bottom w:val="single" w:sz="4" w:space="0" w:color="auto"/>
              <w:right w:val="single" w:sz="4" w:space="0" w:color="auto"/>
            </w:tcBorders>
            <w:shd w:val="clear" w:color="auto" w:fill="auto"/>
            <w:vAlign w:val="center"/>
            <w:hideMark/>
          </w:tcPr>
          <w:p w14:paraId="7A15A07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458.720,00</w:t>
            </w:r>
          </w:p>
        </w:tc>
        <w:tc>
          <w:tcPr>
            <w:tcW w:w="1200" w:type="dxa"/>
            <w:tcBorders>
              <w:top w:val="nil"/>
              <w:left w:val="nil"/>
              <w:bottom w:val="single" w:sz="4" w:space="0" w:color="auto"/>
              <w:right w:val="single" w:sz="4" w:space="0" w:color="auto"/>
            </w:tcBorders>
            <w:shd w:val="clear" w:color="auto" w:fill="auto"/>
            <w:vAlign w:val="center"/>
            <w:hideMark/>
          </w:tcPr>
          <w:p w14:paraId="2AB9081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357.946,00</w:t>
            </w:r>
          </w:p>
        </w:tc>
        <w:tc>
          <w:tcPr>
            <w:tcW w:w="700" w:type="dxa"/>
            <w:tcBorders>
              <w:top w:val="nil"/>
              <w:left w:val="nil"/>
              <w:bottom w:val="single" w:sz="4" w:space="0" w:color="auto"/>
              <w:right w:val="single" w:sz="4" w:space="0" w:color="auto"/>
            </w:tcBorders>
            <w:shd w:val="clear" w:color="auto" w:fill="auto"/>
            <w:vAlign w:val="center"/>
            <w:hideMark/>
          </w:tcPr>
          <w:p w14:paraId="17770EC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0,37</w:t>
            </w:r>
          </w:p>
        </w:tc>
        <w:tc>
          <w:tcPr>
            <w:tcW w:w="700" w:type="dxa"/>
            <w:tcBorders>
              <w:top w:val="nil"/>
              <w:left w:val="nil"/>
              <w:bottom w:val="single" w:sz="4" w:space="0" w:color="auto"/>
              <w:right w:val="single" w:sz="4" w:space="0" w:color="auto"/>
            </w:tcBorders>
            <w:shd w:val="clear" w:color="auto" w:fill="auto"/>
            <w:noWrap/>
            <w:vAlign w:val="center"/>
            <w:hideMark/>
          </w:tcPr>
          <w:p w14:paraId="4D7EAE4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0,78</w:t>
            </w:r>
          </w:p>
        </w:tc>
      </w:tr>
      <w:tr w:rsidR="004A1E9D" w:rsidRPr="004A1E9D" w14:paraId="03671DBE" w14:textId="77777777" w:rsidTr="0014743C">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E28768C"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14:paraId="1158908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DAD89AD"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419</w:t>
            </w:r>
          </w:p>
        </w:tc>
        <w:tc>
          <w:tcPr>
            <w:tcW w:w="640" w:type="dxa"/>
            <w:tcBorders>
              <w:top w:val="nil"/>
              <w:left w:val="nil"/>
              <w:bottom w:val="single" w:sz="4" w:space="0" w:color="auto"/>
              <w:right w:val="single" w:sz="4" w:space="0" w:color="auto"/>
            </w:tcBorders>
            <w:shd w:val="clear" w:color="auto" w:fill="auto"/>
            <w:vAlign w:val="center"/>
            <w:hideMark/>
          </w:tcPr>
          <w:p w14:paraId="5587644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461EB4A2"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по судским рјешењима</w:t>
            </w:r>
          </w:p>
        </w:tc>
        <w:tc>
          <w:tcPr>
            <w:tcW w:w="1200" w:type="dxa"/>
            <w:tcBorders>
              <w:top w:val="nil"/>
              <w:left w:val="nil"/>
              <w:bottom w:val="single" w:sz="4" w:space="0" w:color="auto"/>
              <w:right w:val="single" w:sz="4" w:space="0" w:color="auto"/>
            </w:tcBorders>
            <w:shd w:val="clear" w:color="auto" w:fill="auto"/>
            <w:vAlign w:val="center"/>
            <w:hideMark/>
          </w:tcPr>
          <w:p w14:paraId="2304979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14:paraId="0237AB6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97.290,00</w:t>
            </w:r>
          </w:p>
        </w:tc>
        <w:tc>
          <w:tcPr>
            <w:tcW w:w="1200" w:type="dxa"/>
            <w:tcBorders>
              <w:top w:val="nil"/>
              <w:left w:val="nil"/>
              <w:bottom w:val="single" w:sz="4" w:space="0" w:color="auto"/>
              <w:right w:val="single" w:sz="4" w:space="0" w:color="auto"/>
            </w:tcBorders>
            <w:shd w:val="clear" w:color="auto" w:fill="auto"/>
            <w:vAlign w:val="center"/>
            <w:hideMark/>
          </w:tcPr>
          <w:p w14:paraId="2CB6A54C"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167.916,00</w:t>
            </w:r>
          </w:p>
        </w:tc>
        <w:tc>
          <w:tcPr>
            <w:tcW w:w="700" w:type="dxa"/>
            <w:tcBorders>
              <w:top w:val="nil"/>
              <w:left w:val="nil"/>
              <w:bottom w:val="single" w:sz="4" w:space="0" w:color="auto"/>
              <w:right w:val="single" w:sz="4" w:space="0" w:color="auto"/>
            </w:tcBorders>
            <w:shd w:val="clear" w:color="auto" w:fill="auto"/>
            <w:vAlign w:val="center"/>
            <w:hideMark/>
          </w:tcPr>
          <w:p w14:paraId="75F00E2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14:paraId="155BF23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w:t>
            </w:r>
          </w:p>
        </w:tc>
      </w:tr>
      <w:tr w:rsidR="004A1E9D" w:rsidRPr="004A1E9D" w14:paraId="6AF8A303" w14:textId="77777777" w:rsidTr="0014743C">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ECB0A1"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40E99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4DAB7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B869E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419100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44D3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судским рјешењима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D2FF96"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207.000,00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A3F7B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97.290,00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62A8E8"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167.916,00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F69110"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8094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w:t>
            </w:r>
          </w:p>
        </w:tc>
      </w:tr>
      <w:tr w:rsidR="004A1E9D" w:rsidRPr="004A1E9D" w14:paraId="1963B8C5" w14:textId="77777777" w:rsidTr="0014743C">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92891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13A26A36"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58D16332"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487</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73D75D3D"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14:paraId="2820D277"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Трансфери између и унутар јединица власти</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E36E8E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542.000,00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6B911525"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254.740,00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37E50DA0"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214.775,00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9487D3A"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1CF90C90"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0,84</w:t>
            </w:r>
          </w:p>
        </w:tc>
      </w:tr>
      <w:tr w:rsidR="004A1E9D" w:rsidRPr="004A1E9D" w14:paraId="57645431"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21B429D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14:paraId="17B619DD"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00AF75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FBEDBED"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487400</w:t>
            </w:r>
          </w:p>
        </w:tc>
        <w:tc>
          <w:tcPr>
            <w:tcW w:w="2740" w:type="dxa"/>
            <w:tcBorders>
              <w:top w:val="nil"/>
              <w:left w:val="nil"/>
              <w:bottom w:val="single" w:sz="4" w:space="0" w:color="auto"/>
              <w:right w:val="single" w:sz="4" w:space="0" w:color="auto"/>
            </w:tcBorders>
            <w:shd w:val="clear" w:color="auto" w:fill="auto"/>
            <w:vAlign w:val="center"/>
            <w:hideMark/>
          </w:tcPr>
          <w:p w14:paraId="58081CD1"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фондовима обавезног социјалног осигурања</w:t>
            </w:r>
          </w:p>
        </w:tc>
        <w:tc>
          <w:tcPr>
            <w:tcW w:w="1200" w:type="dxa"/>
            <w:tcBorders>
              <w:top w:val="nil"/>
              <w:left w:val="nil"/>
              <w:bottom w:val="single" w:sz="4" w:space="0" w:color="auto"/>
              <w:right w:val="single" w:sz="4" w:space="0" w:color="auto"/>
            </w:tcBorders>
            <w:shd w:val="clear" w:color="auto" w:fill="auto"/>
            <w:vAlign w:val="center"/>
            <w:hideMark/>
          </w:tcPr>
          <w:p w14:paraId="4A46525F"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530.000,00</w:t>
            </w:r>
          </w:p>
        </w:tc>
        <w:tc>
          <w:tcPr>
            <w:tcW w:w="1140" w:type="dxa"/>
            <w:tcBorders>
              <w:top w:val="nil"/>
              <w:left w:val="nil"/>
              <w:bottom w:val="single" w:sz="4" w:space="0" w:color="auto"/>
              <w:right w:val="single" w:sz="4" w:space="0" w:color="auto"/>
            </w:tcBorders>
            <w:shd w:val="clear" w:color="auto" w:fill="auto"/>
            <w:vAlign w:val="center"/>
            <w:hideMark/>
          </w:tcPr>
          <w:p w14:paraId="06D2D53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249.100,00</w:t>
            </w:r>
          </w:p>
        </w:tc>
        <w:tc>
          <w:tcPr>
            <w:tcW w:w="1200" w:type="dxa"/>
            <w:tcBorders>
              <w:top w:val="nil"/>
              <w:left w:val="nil"/>
              <w:bottom w:val="single" w:sz="4" w:space="0" w:color="auto"/>
              <w:right w:val="single" w:sz="4" w:space="0" w:color="auto"/>
            </w:tcBorders>
            <w:shd w:val="clear" w:color="auto" w:fill="auto"/>
            <w:vAlign w:val="center"/>
            <w:hideMark/>
          </w:tcPr>
          <w:p w14:paraId="614961A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214.775,00</w:t>
            </w:r>
          </w:p>
        </w:tc>
        <w:tc>
          <w:tcPr>
            <w:tcW w:w="700" w:type="dxa"/>
            <w:tcBorders>
              <w:top w:val="nil"/>
              <w:left w:val="nil"/>
              <w:bottom w:val="single" w:sz="4" w:space="0" w:color="auto"/>
              <w:right w:val="single" w:sz="4" w:space="0" w:color="auto"/>
            </w:tcBorders>
            <w:shd w:val="clear" w:color="auto" w:fill="auto"/>
            <w:vAlign w:val="center"/>
            <w:hideMark/>
          </w:tcPr>
          <w:p w14:paraId="573383D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0,41</w:t>
            </w:r>
          </w:p>
        </w:tc>
        <w:tc>
          <w:tcPr>
            <w:tcW w:w="700" w:type="dxa"/>
            <w:tcBorders>
              <w:top w:val="nil"/>
              <w:left w:val="nil"/>
              <w:bottom w:val="single" w:sz="4" w:space="0" w:color="auto"/>
              <w:right w:val="single" w:sz="4" w:space="0" w:color="auto"/>
            </w:tcBorders>
            <w:shd w:val="clear" w:color="auto" w:fill="auto"/>
            <w:noWrap/>
            <w:vAlign w:val="center"/>
            <w:hideMark/>
          </w:tcPr>
          <w:p w14:paraId="6E553F2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0,86</w:t>
            </w:r>
          </w:p>
        </w:tc>
      </w:tr>
      <w:tr w:rsidR="004A1E9D" w:rsidRPr="004A1E9D" w14:paraId="3BE61137"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EFECF6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14:paraId="5067F9C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FE5890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3C6AD8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487900</w:t>
            </w:r>
          </w:p>
        </w:tc>
        <w:tc>
          <w:tcPr>
            <w:tcW w:w="2740" w:type="dxa"/>
            <w:tcBorders>
              <w:top w:val="nil"/>
              <w:left w:val="nil"/>
              <w:bottom w:val="single" w:sz="4" w:space="0" w:color="auto"/>
              <w:right w:val="single" w:sz="4" w:space="0" w:color="auto"/>
            </w:tcBorders>
            <w:shd w:val="clear" w:color="auto" w:fill="auto"/>
            <w:vAlign w:val="center"/>
            <w:hideMark/>
          </w:tcPr>
          <w:p w14:paraId="57FCFC8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осталим јединицама власти</w:t>
            </w:r>
          </w:p>
        </w:tc>
        <w:tc>
          <w:tcPr>
            <w:tcW w:w="1200" w:type="dxa"/>
            <w:tcBorders>
              <w:top w:val="nil"/>
              <w:left w:val="nil"/>
              <w:bottom w:val="single" w:sz="4" w:space="0" w:color="auto"/>
              <w:right w:val="single" w:sz="4" w:space="0" w:color="auto"/>
            </w:tcBorders>
            <w:shd w:val="clear" w:color="auto" w:fill="auto"/>
            <w:vAlign w:val="center"/>
            <w:hideMark/>
          </w:tcPr>
          <w:p w14:paraId="1F7075A7"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12.000,00</w:t>
            </w:r>
          </w:p>
        </w:tc>
        <w:tc>
          <w:tcPr>
            <w:tcW w:w="1140" w:type="dxa"/>
            <w:tcBorders>
              <w:top w:val="nil"/>
              <w:left w:val="nil"/>
              <w:bottom w:val="single" w:sz="4" w:space="0" w:color="auto"/>
              <w:right w:val="single" w:sz="4" w:space="0" w:color="auto"/>
            </w:tcBorders>
            <w:shd w:val="clear" w:color="auto" w:fill="auto"/>
            <w:vAlign w:val="center"/>
            <w:hideMark/>
          </w:tcPr>
          <w:p w14:paraId="385E3A6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5.640,00</w:t>
            </w:r>
          </w:p>
        </w:tc>
        <w:tc>
          <w:tcPr>
            <w:tcW w:w="1200" w:type="dxa"/>
            <w:tcBorders>
              <w:top w:val="nil"/>
              <w:left w:val="nil"/>
              <w:bottom w:val="single" w:sz="4" w:space="0" w:color="auto"/>
              <w:right w:val="single" w:sz="4" w:space="0" w:color="auto"/>
            </w:tcBorders>
            <w:shd w:val="clear" w:color="auto" w:fill="auto"/>
            <w:vAlign w:val="center"/>
            <w:hideMark/>
          </w:tcPr>
          <w:p w14:paraId="11F30D6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34562B0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14:paraId="68BD294B"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14:paraId="25E9A24C"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42F4533"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14:paraId="247E5D5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ECEB13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488</w:t>
            </w:r>
          </w:p>
        </w:tc>
        <w:tc>
          <w:tcPr>
            <w:tcW w:w="640" w:type="dxa"/>
            <w:tcBorders>
              <w:top w:val="nil"/>
              <w:left w:val="nil"/>
              <w:bottom w:val="single" w:sz="4" w:space="0" w:color="auto"/>
              <w:right w:val="single" w:sz="4" w:space="0" w:color="auto"/>
            </w:tcBorders>
            <w:shd w:val="clear" w:color="auto" w:fill="auto"/>
            <w:vAlign w:val="center"/>
            <w:hideMark/>
          </w:tcPr>
          <w:p w14:paraId="7A7134B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640030FC"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Трансфери унутар исте јединице власти</w:t>
            </w:r>
          </w:p>
        </w:tc>
        <w:tc>
          <w:tcPr>
            <w:tcW w:w="1200" w:type="dxa"/>
            <w:tcBorders>
              <w:top w:val="nil"/>
              <w:left w:val="nil"/>
              <w:bottom w:val="single" w:sz="4" w:space="0" w:color="auto"/>
              <w:right w:val="single" w:sz="4" w:space="0" w:color="auto"/>
            </w:tcBorders>
            <w:shd w:val="clear" w:color="auto" w:fill="auto"/>
            <w:vAlign w:val="center"/>
            <w:hideMark/>
          </w:tcPr>
          <w:p w14:paraId="766431F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14:paraId="7CDD218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1.054.680,00</w:t>
            </w:r>
          </w:p>
        </w:tc>
        <w:tc>
          <w:tcPr>
            <w:tcW w:w="1200" w:type="dxa"/>
            <w:tcBorders>
              <w:top w:val="nil"/>
              <w:left w:val="nil"/>
              <w:bottom w:val="single" w:sz="4" w:space="0" w:color="auto"/>
              <w:right w:val="single" w:sz="4" w:space="0" w:color="auto"/>
            </w:tcBorders>
            <w:shd w:val="clear" w:color="auto" w:fill="auto"/>
            <w:vAlign w:val="center"/>
            <w:hideMark/>
          </w:tcPr>
          <w:p w14:paraId="4A5C0166"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456.527,00</w:t>
            </w:r>
          </w:p>
        </w:tc>
        <w:tc>
          <w:tcPr>
            <w:tcW w:w="700" w:type="dxa"/>
            <w:tcBorders>
              <w:top w:val="nil"/>
              <w:left w:val="nil"/>
              <w:bottom w:val="single" w:sz="4" w:space="0" w:color="auto"/>
              <w:right w:val="single" w:sz="4" w:space="0" w:color="auto"/>
            </w:tcBorders>
            <w:shd w:val="clear" w:color="auto" w:fill="auto"/>
            <w:vAlign w:val="center"/>
            <w:hideMark/>
          </w:tcPr>
          <w:p w14:paraId="46AE794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0,20</w:t>
            </w:r>
          </w:p>
        </w:tc>
        <w:tc>
          <w:tcPr>
            <w:tcW w:w="700" w:type="dxa"/>
            <w:tcBorders>
              <w:top w:val="nil"/>
              <w:left w:val="nil"/>
              <w:bottom w:val="single" w:sz="4" w:space="0" w:color="auto"/>
              <w:right w:val="single" w:sz="4" w:space="0" w:color="auto"/>
            </w:tcBorders>
            <w:shd w:val="clear" w:color="auto" w:fill="auto"/>
            <w:noWrap/>
            <w:vAlign w:val="center"/>
            <w:hideMark/>
          </w:tcPr>
          <w:p w14:paraId="2E70513F"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r>
      <w:tr w:rsidR="004A1E9D" w:rsidRPr="004A1E9D" w14:paraId="59CDD6E6"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F04113C"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14:paraId="2A15D32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253883E"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99E880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488100</w:t>
            </w:r>
          </w:p>
        </w:tc>
        <w:tc>
          <w:tcPr>
            <w:tcW w:w="2740" w:type="dxa"/>
            <w:tcBorders>
              <w:top w:val="nil"/>
              <w:left w:val="nil"/>
              <w:bottom w:val="single" w:sz="4" w:space="0" w:color="auto"/>
              <w:right w:val="single" w:sz="4" w:space="0" w:color="auto"/>
            </w:tcBorders>
            <w:shd w:val="clear" w:color="auto" w:fill="auto"/>
            <w:vAlign w:val="center"/>
            <w:hideMark/>
          </w:tcPr>
          <w:p w14:paraId="51D4E4F5"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унутар исте јединице власти</w:t>
            </w:r>
          </w:p>
        </w:tc>
        <w:tc>
          <w:tcPr>
            <w:tcW w:w="1200" w:type="dxa"/>
            <w:tcBorders>
              <w:top w:val="nil"/>
              <w:left w:val="nil"/>
              <w:bottom w:val="single" w:sz="4" w:space="0" w:color="auto"/>
              <w:right w:val="single" w:sz="4" w:space="0" w:color="auto"/>
            </w:tcBorders>
            <w:shd w:val="clear" w:color="auto" w:fill="auto"/>
            <w:vAlign w:val="center"/>
            <w:hideMark/>
          </w:tcPr>
          <w:p w14:paraId="6F606D3B"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14:paraId="614B75A8"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1.054.680,00</w:t>
            </w:r>
          </w:p>
        </w:tc>
        <w:tc>
          <w:tcPr>
            <w:tcW w:w="1200" w:type="dxa"/>
            <w:tcBorders>
              <w:top w:val="nil"/>
              <w:left w:val="nil"/>
              <w:bottom w:val="single" w:sz="4" w:space="0" w:color="auto"/>
              <w:right w:val="single" w:sz="4" w:space="0" w:color="auto"/>
            </w:tcBorders>
            <w:shd w:val="clear" w:color="auto" w:fill="auto"/>
            <w:vAlign w:val="center"/>
            <w:hideMark/>
          </w:tcPr>
          <w:p w14:paraId="26ED866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456.527,00</w:t>
            </w:r>
          </w:p>
        </w:tc>
        <w:tc>
          <w:tcPr>
            <w:tcW w:w="700" w:type="dxa"/>
            <w:tcBorders>
              <w:top w:val="nil"/>
              <w:left w:val="nil"/>
              <w:bottom w:val="single" w:sz="4" w:space="0" w:color="auto"/>
              <w:right w:val="single" w:sz="4" w:space="0" w:color="auto"/>
            </w:tcBorders>
            <w:shd w:val="clear" w:color="auto" w:fill="auto"/>
            <w:vAlign w:val="center"/>
            <w:hideMark/>
          </w:tcPr>
          <w:p w14:paraId="0148CA4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0,20</w:t>
            </w:r>
          </w:p>
        </w:tc>
        <w:tc>
          <w:tcPr>
            <w:tcW w:w="700" w:type="dxa"/>
            <w:tcBorders>
              <w:top w:val="nil"/>
              <w:left w:val="nil"/>
              <w:bottom w:val="single" w:sz="4" w:space="0" w:color="auto"/>
              <w:right w:val="single" w:sz="4" w:space="0" w:color="auto"/>
            </w:tcBorders>
            <w:shd w:val="clear" w:color="auto" w:fill="auto"/>
            <w:noWrap/>
            <w:vAlign w:val="center"/>
            <w:hideMark/>
          </w:tcPr>
          <w:p w14:paraId="6084982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r>
      <w:tr w:rsidR="004A1E9D" w:rsidRPr="004A1E9D" w14:paraId="525C1DAD"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48BA2CD7"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14:paraId="2957148A"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CBBC335"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A3C904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372200</w:t>
            </w:r>
          </w:p>
        </w:tc>
        <w:tc>
          <w:tcPr>
            <w:tcW w:w="2740" w:type="dxa"/>
            <w:tcBorders>
              <w:top w:val="nil"/>
              <w:left w:val="nil"/>
              <w:bottom w:val="single" w:sz="4" w:space="0" w:color="auto"/>
              <w:right w:val="single" w:sz="4" w:space="0" w:color="auto"/>
            </w:tcBorders>
            <w:shd w:val="clear" w:color="auto" w:fill="auto"/>
            <w:vAlign w:val="center"/>
            <w:hideMark/>
          </w:tcPr>
          <w:p w14:paraId="2077232C"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БУЏЕТСКА РЕЗЕРВА</w:t>
            </w:r>
          </w:p>
        </w:tc>
        <w:tc>
          <w:tcPr>
            <w:tcW w:w="1200" w:type="dxa"/>
            <w:tcBorders>
              <w:top w:val="nil"/>
              <w:left w:val="nil"/>
              <w:bottom w:val="single" w:sz="4" w:space="0" w:color="auto"/>
              <w:right w:val="single" w:sz="4" w:space="0" w:color="auto"/>
            </w:tcBorders>
            <w:shd w:val="clear" w:color="auto" w:fill="auto"/>
            <w:vAlign w:val="center"/>
            <w:hideMark/>
          </w:tcPr>
          <w:p w14:paraId="158D17BE" w14:textId="77777777"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50.000,00</w:t>
            </w:r>
          </w:p>
        </w:tc>
        <w:tc>
          <w:tcPr>
            <w:tcW w:w="1140" w:type="dxa"/>
            <w:tcBorders>
              <w:top w:val="nil"/>
              <w:left w:val="nil"/>
              <w:bottom w:val="single" w:sz="4" w:space="0" w:color="auto"/>
              <w:right w:val="single" w:sz="4" w:space="0" w:color="auto"/>
            </w:tcBorders>
            <w:shd w:val="clear" w:color="auto" w:fill="auto"/>
            <w:vAlign w:val="center"/>
            <w:hideMark/>
          </w:tcPr>
          <w:p w14:paraId="60D495C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23.500,00</w:t>
            </w:r>
          </w:p>
        </w:tc>
        <w:tc>
          <w:tcPr>
            <w:tcW w:w="1200" w:type="dxa"/>
            <w:tcBorders>
              <w:top w:val="nil"/>
              <w:left w:val="nil"/>
              <w:bottom w:val="single" w:sz="4" w:space="0" w:color="auto"/>
              <w:right w:val="single" w:sz="4" w:space="0" w:color="auto"/>
            </w:tcBorders>
            <w:shd w:val="clear" w:color="auto" w:fill="auto"/>
            <w:vAlign w:val="center"/>
            <w:hideMark/>
          </w:tcPr>
          <w:p w14:paraId="56841278" w14:textId="77777777"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14:paraId="23C5717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14:paraId="689FB7D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14:paraId="6E2EC0FB"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2EB51A3"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340" w:type="dxa"/>
            <w:tcBorders>
              <w:top w:val="nil"/>
              <w:left w:val="nil"/>
              <w:bottom w:val="single" w:sz="4" w:space="0" w:color="auto"/>
              <w:right w:val="single" w:sz="4" w:space="0" w:color="auto"/>
            </w:tcBorders>
            <w:shd w:val="clear" w:color="auto" w:fill="auto"/>
            <w:vAlign w:val="center"/>
            <w:hideMark/>
          </w:tcPr>
          <w:p w14:paraId="08A7A140"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1E1CF39"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ED76F4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59D60CFA"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14:paraId="03BCC697" w14:textId="77777777" w:rsidR="004A1E9D" w:rsidRPr="004A1E9D" w:rsidRDefault="004A1E9D" w:rsidP="004A1E9D">
            <w:pPr>
              <w:spacing w:after="0" w:line="240" w:lineRule="auto"/>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 </w:t>
            </w:r>
          </w:p>
        </w:tc>
        <w:tc>
          <w:tcPr>
            <w:tcW w:w="1140" w:type="dxa"/>
            <w:tcBorders>
              <w:top w:val="nil"/>
              <w:left w:val="nil"/>
              <w:bottom w:val="single" w:sz="4" w:space="0" w:color="auto"/>
              <w:right w:val="single" w:sz="4" w:space="0" w:color="auto"/>
            </w:tcBorders>
            <w:shd w:val="clear" w:color="auto" w:fill="auto"/>
            <w:vAlign w:val="center"/>
            <w:hideMark/>
          </w:tcPr>
          <w:p w14:paraId="7C1B3451"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14:paraId="3AB300BC" w14:textId="77777777" w:rsidR="004A1E9D" w:rsidRPr="004A1E9D" w:rsidRDefault="004A1E9D" w:rsidP="004A1E9D">
            <w:pPr>
              <w:spacing w:after="0" w:line="240" w:lineRule="auto"/>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 </w:t>
            </w:r>
          </w:p>
        </w:tc>
        <w:tc>
          <w:tcPr>
            <w:tcW w:w="700" w:type="dxa"/>
            <w:tcBorders>
              <w:top w:val="nil"/>
              <w:left w:val="nil"/>
              <w:bottom w:val="single" w:sz="4" w:space="0" w:color="auto"/>
              <w:right w:val="single" w:sz="4" w:space="0" w:color="auto"/>
            </w:tcBorders>
            <w:shd w:val="clear" w:color="auto" w:fill="auto"/>
            <w:vAlign w:val="center"/>
            <w:hideMark/>
          </w:tcPr>
          <w:p w14:paraId="0030092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14:paraId="4DDB393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r>
      <w:tr w:rsidR="004A1E9D" w:rsidRPr="004A1E9D" w14:paraId="246BF4C1"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2AE48C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14:paraId="432AF43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w:t>
            </w:r>
          </w:p>
        </w:tc>
        <w:tc>
          <w:tcPr>
            <w:tcW w:w="380" w:type="dxa"/>
            <w:tcBorders>
              <w:top w:val="nil"/>
              <w:left w:val="nil"/>
              <w:bottom w:val="single" w:sz="4" w:space="0" w:color="auto"/>
              <w:right w:val="single" w:sz="4" w:space="0" w:color="auto"/>
            </w:tcBorders>
            <w:shd w:val="clear" w:color="auto" w:fill="auto"/>
            <w:vAlign w:val="center"/>
            <w:hideMark/>
          </w:tcPr>
          <w:p w14:paraId="61E736AC"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E293EC5"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0F5A070D"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КАПИТАЛНИ РАСХОДИ</w:t>
            </w:r>
          </w:p>
        </w:tc>
        <w:tc>
          <w:tcPr>
            <w:tcW w:w="1200" w:type="dxa"/>
            <w:tcBorders>
              <w:top w:val="nil"/>
              <w:left w:val="nil"/>
              <w:bottom w:val="single" w:sz="4" w:space="0" w:color="auto"/>
              <w:right w:val="single" w:sz="4" w:space="0" w:color="auto"/>
            </w:tcBorders>
            <w:shd w:val="clear" w:color="auto" w:fill="auto"/>
            <w:vAlign w:val="center"/>
            <w:hideMark/>
          </w:tcPr>
          <w:p w14:paraId="0BCD3E6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9.810.040,00</w:t>
            </w:r>
          </w:p>
        </w:tc>
        <w:tc>
          <w:tcPr>
            <w:tcW w:w="1140" w:type="dxa"/>
            <w:tcBorders>
              <w:top w:val="nil"/>
              <w:left w:val="nil"/>
              <w:bottom w:val="single" w:sz="4" w:space="0" w:color="auto"/>
              <w:right w:val="single" w:sz="4" w:space="0" w:color="auto"/>
            </w:tcBorders>
            <w:shd w:val="clear" w:color="auto" w:fill="auto"/>
            <w:vAlign w:val="center"/>
            <w:hideMark/>
          </w:tcPr>
          <w:p w14:paraId="5BDF2C70"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4.610.718,80</w:t>
            </w:r>
          </w:p>
        </w:tc>
        <w:tc>
          <w:tcPr>
            <w:tcW w:w="1200" w:type="dxa"/>
            <w:tcBorders>
              <w:top w:val="nil"/>
              <w:left w:val="nil"/>
              <w:bottom w:val="single" w:sz="4" w:space="0" w:color="auto"/>
              <w:right w:val="single" w:sz="4" w:space="0" w:color="auto"/>
            </w:tcBorders>
            <w:shd w:val="clear" w:color="auto" w:fill="auto"/>
            <w:vAlign w:val="center"/>
            <w:hideMark/>
          </w:tcPr>
          <w:p w14:paraId="1BB8A1A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519.751,00</w:t>
            </w:r>
          </w:p>
        </w:tc>
        <w:tc>
          <w:tcPr>
            <w:tcW w:w="700" w:type="dxa"/>
            <w:tcBorders>
              <w:top w:val="nil"/>
              <w:left w:val="nil"/>
              <w:bottom w:val="single" w:sz="4" w:space="0" w:color="auto"/>
              <w:right w:val="single" w:sz="4" w:space="0" w:color="auto"/>
            </w:tcBorders>
            <w:shd w:val="clear" w:color="auto" w:fill="auto"/>
            <w:vAlign w:val="center"/>
            <w:hideMark/>
          </w:tcPr>
          <w:p w14:paraId="151F2D4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0,05</w:t>
            </w:r>
          </w:p>
        </w:tc>
        <w:tc>
          <w:tcPr>
            <w:tcW w:w="700" w:type="dxa"/>
            <w:tcBorders>
              <w:top w:val="nil"/>
              <w:left w:val="nil"/>
              <w:bottom w:val="single" w:sz="4" w:space="0" w:color="auto"/>
              <w:right w:val="single" w:sz="4" w:space="0" w:color="auto"/>
            </w:tcBorders>
            <w:shd w:val="clear" w:color="auto" w:fill="auto"/>
            <w:noWrap/>
            <w:vAlign w:val="center"/>
            <w:hideMark/>
          </w:tcPr>
          <w:p w14:paraId="68190F4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0,11</w:t>
            </w:r>
          </w:p>
        </w:tc>
      </w:tr>
      <w:tr w:rsidR="004A1E9D" w:rsidRPr="004A1E9D" w14:paraId="4BC2B014"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5C99616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14:paraId="033AD60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0332B9EC"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511</w:t>
            </w:r>
          </w:p>
        </w:tc>
        <w:tc>
          <w:tcPr>
            <w:tcW w:w="640" w:type="dxa"/>
            <w:tcBorders>
              <w:top w:val="nil"/>
              <w:left w:val="nil"/>
              <w:bottom w:val="single" w:sz="4" w:space="0" w:color="auto"/>
              <w:right w:val="single" w:sz="4" w:space="0" w:color="auto"/>
            </w:tcBorders>
            <w:shd w:val="clear" w:color="auto" w:fill="auto"/>
            <w:vAlign w:val="center"/>
            <w:hideMark/>
          </w:tcPr>
          <w:p w14:paraId="4C133641"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181529D6"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Трошкови за набавку сталних средстава</w:t>
            </w:r>
          </w:p>
        </w:tc>
        <w:tc>
          <w:tcPr>
            <w:tcW w:w="1200" w:type="dxa"/>
            <w:tcBorders>
              <w:top w:val="nil"/>
              <w:left w:val="nil"/>
              <w:bottom w:val="single" w:sz="4" w:space="0" w:color="auto"/>
              <w:right w:val="single" w:sz="4" w:space="0" w:color="auto"/>
            </w:tcBorders>
            <w:shd w:val="clear" w:color="auto" w:fill="auto"/>
            <w:vAlign w:val="center"/>
            <w:hideMark/>
          </w:tcPr>
          <w:p w14:paraId="7EF2BAD9"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9.570.031,00</w:t>
            </w:r>
          </w:p>
        </w:tc>
        <w:tc>
          <w:tcPr>
            <w:tcW w:w="1140" w:type="dxa"/>
            <w:tcBorders>
              <w:top w:val="nil"/>
              <w:left w:val="nil"/>
              <w:bottom w:val="single" w:sz="4" w:space="0" w:color="auto"/>
              <w:right w:val="single" w:sz="4" w:space="0" w:color="auto"/>
            </w:tcBorders>
            <w:shd w:val="clear" w:color="auto" w:fill="auto"/>
            <w:vAlign w:val="center"/>
            <w:hideMark/>
          </w:tcPr>
          <w:p w14:paraId="40F71B4E"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4.497.914,57</w:t>
            </w:r>
          </w:p>
        </w:tc>
        <w:tc>
          <w:tcPr>
            <w:tcW w:w="1200" w:type="dxa"/>
            <w:tcBorders>
              <w:top w:val="nil"/>
              <w:left w:val="nil"/>
              <w:bottom w:val="single" w:sz="4" w:space="0" w:color="auto"/>
              <w:right w:val="single" w:sz="4" w:space="0" w:color="auto"/>
            </w:tcBorders>
            <w:shd w:val="clear" w:color="auto" w:fill="auto"/>
            <w:vAlign w:val="center"/>
            <w:hideMark/>
          </w:tcPr>
          <w:p w14:paraId="62DF5E91"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445.917,00</w:t>
            </w:r>
          </w:p>
        </w:tc>
        <w:tc>
          <w:tcPr>
            <w:tcW w:w="700" w:type="dxa"/>
            <w:tcBorders>
              <w:top w:val="nil"/>
              <w:left w:val="nil"/>
              <w:bottom w:val="single" w:sz="4" w:space="0" w:color="auto"/>
              <w:right w:val="single" w:sz="4" w:space="0" w:color="auto"/>
            </w:tcBorders>
            <w:shd w:val="clear" w:color="auto" w:fill="auto"/>
            <w:vAlign w:val="center"/>
            <w:hideMark/>
          </w:tcPr>
          <w:p w14:paraId="2E3BDBB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0,05</w:t>
            </w:r>
          </w:p>
        </w:tc>
        <w:tc>
          <w:tcPr>
            <w:tcW w:w="700" w:type="dxa"/>
            <w:tcBorders>
              <w:top w:val="nil"/>
              <w:left w:val="nil"/>
              <w:bottom w:val="single" w:sz="4" w:space="0" w:color="auto"/>
              <w:right w:val="single" w:sz="4" w:space="0" w:color="auto"/>
            </w:tcBorders>
            <w:shd w:val="clear" w:color="auto" w:fill="auto"/>
            <w:noWrap/>
            <w:vAlign w:val="center"/>
            <w:hideMark/>
          </w:tcPr>
          <w:p w14:paraId="4968925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0,10</w:t>
            </w:r>
          </w:p>
        </w:tc>
      </w:tr>
      <w:tr w:rsidR="004A1E9D" w:rsidRPr="004A1E9D" w14:paraId="27DE73DB"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6E9CA02"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14:paraId="51F760E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1A4E58C3"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AB0038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511100</w:t>
            </w:r>
          </w:p>
        </w:tc>
        <w:tc>
          <w:tcPr>
            <w:tcW w:w="2740" w:type="dxa"/>
            <w:tcBorders>
              <w:top w:val="nil"/>
              <w:left w:val="nil"/>
              <w:bottom w:val="single" w:sz="4" w:space="0" w:color="auto"/>
              <w:right w:val="single" w:sz="4" w:space="0" w:color="auto"/>
            </w:tcBorders>
            <w:shd w:val="clear" w:color="auto" w:fill="auto"/>
            <w:vAlign w:val="center"/>
            <w:hideMark/>
          </w:tcPr>
          <w:p w14:paraId="5D85732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грађевинских објеката</w:t>
            </w:r>
          </w:p>
        </w:tc>
        <w:tc>
          <w:tcPr>
            <w:tcW w:w="1200" w:type="dxa"/>
            <w:tcBorders>
              <w:top w:val="nil"/>
              <w:left w:val="nil"/>
              <w:bottom w:val="single" w:sz="4" w:space="0" w:color="auto"/>
              <w:right w:val="single" w:sz="4" w:space="0" w:color="auto"/>
            </w:tcBorders>
            <w:shd w:val="clear" w:color="auto" w:fill="auto"/>
            <w:vAlign w:val="center"/>
            <w:hideMark/>
          </w:tcPr>
          <w:p w14:paraId="63A019E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5.143.380,00</w:t>
            </w:r>
          </w:p>
        </w:tc>
        <w:tc>
          <w:tcPr>
            <w:tcW w:w="1140" w:type="dxa"/>
            <w:tcBorders>
              <w:top w:val="nil"/>
              <w:left w:val="nil"/>
              <w:bottom w:val="single" w:sz="4" w:space="0" w:color="auto"/>
              <w:right w:val="single" w:sz="4" w:space="0" w:color="auto"/>
            </w:tcBorders>
            <w:shd w:val="clear" w:color="auto" w:fill="auto"/>
            <w:vAlign w:val="center"/>
            <w:hideMark/>
          </w:tcPr>
          <w:p w14:paraId="100D9DBD"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2.417.388,60</w:t>
            </w:r>
          </w:p>
        </w:tc>
        <w:tc>
          <w:tcPr>
            <w:tcW w:w="1200" w:type="dxa"/>
            <w:tcBorders>
              <w:top w:val="nil"/>
              <w:left w:val="nil"/>
              <w:bottom w:val="single" w:sz="4" w:space="0" w:color="auto"/>
              <w:right w:val="single" w:sz="4" w:space="0" w:color="auto"/>
            </w:tcBorders>
            <w:shd w:val="clear" w:color="auto" w:fill="auto"/>
            <w:vAlign w:val="center"/>
            <w:hideMark/>
          </w:tcPr>
          <w:p w14:paraId="75691CB2"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42.386,00</w:t>
            </w:r>
          </w:p>
        </w:tc>
        <w:tc>
          <w:tcPr>
            <w:tcW w:w="700" w:type="dxa"/>
            <w:tcBorders>
              <w:top w:val="nil"/>
              <w:left w:val="nil"/>
              <w:bottom w:val="single" w:sz="4" w:space="0" w:color="auto"/>
              <w:right w:val="single" w:sz="4" w:space="0" w:color="auto"/>
            </w:tcBorders>
            <w:shd w:val="clear" w:color="auto" w:fill="auto"/>
            <w:vAlign w:val="center"/>
            <w:hideMark/>
          </w:tcPr>
          <w:p w14:paraId="5C7ECBFA"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0,01</w:t>
            </w:r>
          </w:p>
        </w:tc>
        <w:tc>
          <w:tcPr>
            <w:tcW w:w="700" w:type="dxa"/>
            <w:tcBorders>
              <w:top w:val="nil"/>
              <w:left w:val="nil"/>
              <w:bottom w:val="single" w:sz="4" w:space="0" w:color="auto"/>
              <w:right w:val="single" w:sz="4" w:space="0" w:color="auto"/>
            </w:tcBorders>
            <w:shd w:val="clear" w:color="auto" w:fill="auto"/>
            <w:noWrap/>
            <w:vAlign w:val="center"/>
            <w:hideMark/>
          </w:tcPr>
          <w:p w14:paraId="076424A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0,02</w:t>
            </w:r>
          </w:p>
        </w:tc>
      </w:tr>
      <w:tr w:rsidR="004A1E9D" w:rsidRPr="004A1E9D" w14:paraId="1C4C4D4D"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C0F6EF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14:paraId="17204AA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CDDA5FD"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E35BE4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511200</w:t>
            </w:r>
          </w:p>
        </w:tc>
        <w:tc>
          <w:tcPr>
            <w:tcW w:w="2740" w:type="dxa"/>
            <w:tcBorders>
              <w:top w:val="nil"/>
              <w:left w:val="nil"/>
              <w:bottom w:val="single" w:sz="4" w:space="0" w:color="auto"/>
              <w:right w:val="single" w:sz="4" w:space="0" w:color="auto"/>
            </w:tcBorders>
            <w:shd w:val="clear" w:color="auto" w:fill="auto"/>
            <w:vAlign w:val="center"/>
            <w:hideMark/>
          </w:tcPr>
          <w:p w14:paraId="1ED10B00"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xml:space="preserve">Реконструкција </w:t>
            </w:r>
            <w:proofErr w:type="gramStart"/>
            <w:r w:rsidRPr="004A1E9D">
              <w:rPr>
                <w:rFonts w:ascii="Times New Roman" w:eastAsia="Times New Roman" w:hAnsi="Times New Roman" w:cs="Times New Roman"/>
                <w:color w:val="000000"/>
                <w:sz w:val="18"/>
                <w:szCs w:val="18"/>
              </w:rPr>
              <w:t>и  инвест</w:t>
            </w:r>
            <w:proofErr w:type="gramEnd"/>
            <w:r w:rsidRPr="004A1E9D">
              <w:rPr>
                <w:rFonts w:ascii="Times New Roman" w:eastAsia="Times New Roman" w:hAnsi="Times New Roman" w:cs="Times New Roman"/>
                <w:color w:val="000000"/>
                <w:sz w:val="18"/>
                <w:szCs w:val="18"/>
              </w:rPr>
              <w:t>. Одржавање</w:t>
            </w:r>
          </w:p>
        </w:tc>
        <w:tc>
          <w:tcPr>
            <w:tcW w:w="1200" w:type="dxa"/>
            <w:tcBorders>
              <w:top w:val="nil"/>
              <w:left w:val="nil"/>
              <w:bottom w:val="single" w:sz="4" w:space="0" w:color="auto"/>
              <w:right w:val="single" w:sz="4" w:space="0" w:color="auto"/>
            </w:tcBorders>
            <w:shd w:val="clear" w:color="auto" w:fill="auto"/>
            <w:vAlign w:val="center"/>
            <w:hideMark/>
          </w:tcPr>
          <w:p w14:paraId="549FBFD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3.226.000,00</w:t>
            </w:r>
          </w:p>
        </w:tc>
        <w:tc>
          <w:tcPr>
            <w:tcW w:w="1140" w:type="dxa"/>
            <w:tcBorders>
              <w:top w:val="nil"/>
              <w:left w:val="nil"/>
              <w:bottom w:val="single" w:sz="4" w:space="0" w:color="auto"/>
              <w:right w:val="single" w:sz="4" w:space="0" w:color="auto"/>
            </w:tcBorders>
            <w:shd w:val="clear" w:color="auto" w:fill="auto"/>
            <w:vAlign w:val="center"/>
            <w:hideMark/>
          </w:tcPr>
          <w:p w14:paraId="0F8E6CFA"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1.516.220,00</w:t>
            </w:r>
          </w:p>
        </w:tc>
        <w:tc>
          <w:tcPr>
            <w:tcW w:w="1200" w:type="dxa"/>
            <w:tcBorders>
              <w:top w:val="nil"/>
              <w:left w:val="nil"/>
              <w:bottom w:val="single" w:sz="4" w:space="0" w:color="auto"/>
              <w:right w:val="single" w:sz="4" w:space="0" w:color="auto"/>
            </w:tcBorders>
            <w:shd w:val="clear" w:color="auto" w:fill="auto"/>
            <w:vAlign w:val="center"/>
            <w:hideMark/>
          </w:tcPr>
          <w:p w14:paraId="65F7613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238.937,00</w:t>
            </w:r>
          </w:p>
        </w:tc>
        <w:tc>
          <w:tcPr>
            <w:tcW w:w="700" w:type="dxa"/>
            <w:tcBorders>
              <w:top w:val="nil"/>
              <w:left w:val="nil"/>
              <w:bottom w:val="single" w:sz="4" w:space="0" w:color="auto"/>
              <w:right w:val="single" w:sz="4" w:space="0" w:color="auto"/>
            </w:tcBorders>
            <w:shd w:val="clear" w:color="auto" w:fill="auto"/>
            <w:vAlign w:val="center"/>
            <w:hideMark/>
          </w:tcPr>
          <w:p w14:paraId="5E58CC1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c>
          <w:tcPr>
            <w:tcW w:w="700" w:type="dxa"/>
            <w:tcBorders>
              <w:top w:val="nil"/>
              <w:left w:val="nil"/>
              <w:bottom w:val="single" w:sz="4" w:space="0" w:color="auto"/>
              <w:right w:val="single" w:sz="4" w:space="0" w:color="auto"/>
            </w:tcBorders>
            <w:shd w:val="clear" w:color="auto" w:fill="auto"/>
            <w:noWrap/>
            <w:vAlign w:val="center"/>
            <w:hideMark/>
          </w:tcPr>
          <w:p w14:paraId="0F99D9F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0,16</w:t>
            </w:r>
          </w:p>
        </w:tc>
      </w:tr>
      <w:tr w:rsidR="004A1E9D" w:rsidRPr="004A1E9D" w14:paraId="2EAECB85"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63E31A7"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14:paraId="0B03B3BB"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812BB2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1A316D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511300</w:t>
            </w:r>
          </w:p>
        </w:tc>
        <w:tc>
          <w:tcPr>
            <w:tcW w:w="2740" w:type="dxa"/>
            <w:tcBorders>
              <w:top w:val="nil"/>
              <w:left w:val="nil"/>
              <w:bottom w:val="single" w:sz="4" w:space="0" w:color="auto"/>
              <w:right w:val="single" w:sz="4" w:space="0" w:color="auto"/>
            </w:tcBorders>
            <w:shd w:val="clear" w:color="auto" w:fill="auto"/>
            <w:vAlign w:val="center"/>
            <w:hideMark/>
          </w:tcPr>
          <w:p w14:paraId="18B12FF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опреме</w:t>
            </w:r>
          </w:p>
        </w:tc>
        <w:tc>
          <w:tcPr>
            <w:tcW w:w="1200" w:type="dxa"/>
            <w:tcBorders>
              <w:top w:val="nil"/>
              <w:left w:val="nil"/>
              <w:bottom w:val="single" w:sz="4" w:space="0" w:color="auto"/>
              <w:right w:val="single" w:sz="4" w:space="0" w:color="auto"/>
            </w:tcBorders>
            <w:shd w:val="clear" w:color="auto" w:fill="auto"/>
            <w:vAlign w:val="center"/>
            <w:hideMark/>
          </w:tcPr>
          <w:p w14:paraId="608A1788"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911.651,00</w:t>
            </w:r>
          </w:p>
        </w:tc>
        <w:tc>
          <w:tcPr>
            <w:tcW w:w="1140" w:type="dxa"/>
            <w:tcBorders>
              <w:top w:val="nil"/>
              <w:left w:val="nil"/>
              <w:bottom w:val="single" w:sz="4" w:space="0" w:color="auto"/>
              <w:right w:val="single" w:sz="4" w:space="0" w:color="auto"/>
            </w:tcBorders>
            <w:shd w:val="clear" w:color="auto" w:fill="auto"/>
            <w:vAlign w:val="center"/>
            <w:hideMark/>
          </w:tcPr>
          <w:p w14:paraId="2CB59F7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428.475,97</w:t>
            </w:r>
          </w:p>
        </w:tc>
        <w:tc>
          <w:tcPr>
            <w:tcW w:w="1200" w:type="dxa"/>
            <w:tcBorders>
              <w:top w:val="nil"/>
              <w:left w:val="nil"/>
              <w:bottom w:val="single" w:sz="4" w:space="0" w:color="auto"/>
              <w:right w:val="single" w:sz="4" w:space="0" w:color="auto"/>
            </w:tcBorders>
            <w:shd w:val="clear" w:color="auto" w:fill="auto"/>
            <w:vAlign w:val="center"/>
            <w:hideMark/>
          </w:tcPr>
          <w:p w14:paraId="4EB350A7"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60.113,00</w:t>
            </w:r>
          </w:p>
        </w:tc>
        <w:tc>
          <w:tcPr>
            <w:tcW w:w="700" w:type="dxa"/>
            <w:tcBorders>
              <w:top w:val="nil"/>
              <w:left w:val="nil"/>
              <w:bottom w:val="single" w:sz="4" w:space="0" w:color="auto"/>
              <w:right w:val="single" w:sz="4" w:space="0" w:color="auto"/>
            </w:tcBorders>
            <w:shd w:val="clear" w:color="auto" w:fill="auto"/>
            <w:vAlign w:val="center"/>
            <w:hideMark/>
          </w:tcPr>
          <w:p w14:paraId="5029E7E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c>
          <w:tcPr>
            <w:tcW w:w="700" w:type="dxa"/>
            <w:tcBorders>
              <w:top w:val="nil"/>
              <w:left w:val="nil"/>
              <w:bottom w:val="single" w:sz="4" w:space="0" w:color="auto"/>
              <w:right w:val="single" w:sz="4" w:space="0" w:color="auto"/>
            </w:tcBorders>
            <w:shd w:val="clear" w:color="auto" w:fill="auto"/>
            <w:noWrap/>
            <w:vAlign w:val="center"/>
            <w:hideMark/>
          </w:tcPr>
          <w:p w14:paraId="72B1EBC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0,14</w:t>
            </w:r>
          </w:p>
        </w:tc>
      </w:tr>
      <w:tr w:rsidR="004A1E9D" w:rsidRPr="004A1E9D" w14:paraId="6CF0F84E"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2C276F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14:paraId="795AF72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31C7DAE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B258A96"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511500</w:t>
            </w:r>
          </w:p>
        </w:tc>
        <w:tc>
          <w:tcPr>
            <w:tcW w:w="2740" w:type="dxa"/>
            <w:tcBorders>
              <w:top w:val="nil"/>
              <w:left w:val="nil"/>
              <w:bottom w:val="single" w:sz="4" w:space="0" w:color="auto"/>
              <w:right w:val="single" w:sz="4" w:space="0" w:color="auto"/>
            </w:tcBorders>
            <w:shd w:val="clear" w:color="auto" w:fill="auto"/>
            <w:vAlign w:val="center"/>
            <w:hideMark/>
          </w:tcPr>
          <w:p w14:paraId="4A427EF3"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остале вишегодишње засаде</w:t>
            </w:r>
          </w:p>
        </w:tc>
        <w:tc>
          <w:tcPr>
            <w:tcW w:w="1200" w:type="dxa"/>
            <w:tcBorders>
              <w:top w:val="nil"/>
              <w:left w:val="nil"/>
              <w:bottom w:val="single" w:sz="4" w:space="0" w:color="auto"/>
              <w:right w:val="single" w:sz="4" w:space="0" w:color="auto"/>
            </w:tcBorders>
            <w:shd w:val="clear" w:color="auto" w:fill="auto"/>
            <w:vAlign w:val="center"/>
            <w:hideMark/>
          </w:tcPr>
          <w:p w14:paraId="740CFDAD"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39.000,00</w:t>
            </w:r>
          </w:p>
        </w:tc>
        <w:tc>
          <w:tcPr>
            <w:tcW w:w="1140" w:type="dxa"/>
            <w:tcBorders>
              <w:top w:val="nil"/>
              <w:left w:val="nil"/>
              <w:bottom w:val="single" w:sz="4" w:space="0" w:color="auto"/>
              <w:right w:val="single" w:sz="4" w:space="0" w:color="auto"/>
            </w:tcBorders>
            <w:shd w:val="clear" w:color="auto" w:fill="auto"/>
            <w:vAlign w:val="center"/>
            <w:hideMark/>
          </w:tcPr>
          <w:p w14:paraId="316CC80A"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18.330,00</w:t>
            </w:r>
          </w:p>
        </w:tc>
        <w:tc>
          <w:tcPr>
            <w:tcW w:w="1200" w:type="dxa"/>
            <w:tcBorders>
              <w:top w:val="nil"/>
              <w:left w:val="nil"/>
              <w:bottom w:val="single" w:sz="4" w:space="0" w:color="auto"/>
              <w:right w:val="single" w:sz="4" w:space="0" w:color="auto"/>
            </w:tcBorders>
            <w:shd w:val="clear" w:color="auto" w:fill="auto"/>
            <w:vAlign w:val="center"/>
            <w:hideMark/>
          </w:tcPr>
          <w:p w14:paraId="3542FA94"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14.074,00</w:t>
            </w:r>
          </w:p>
        </w:tc>
        <w:tc>
          <w:tcPr>
            <w:tcW w:w="700" w:type="dxa"/>
            <w:tcBorders>
              <w:top w:val="nil"/>
              <w:left w:val="nil"/>
              <w:bottom w:val="single" w:sz="4" w:space="0" w:color="auto"/>
              <w:right w:val="single" w:sz="4" w:space="0" w:color="auto"/>
            </w:tcBorders>
            <w:shd w:val="clear" w:color="auto" w:fill="auto"/>
            <w:vAlign w:val="center"/>
            <w:hideMark/>
          </w:tcPr>
          <w:p w14:paraId="6593DC8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14:paraId="747FFBEF"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14:paraId="07A766DE"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372CB88"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noWrap/>
            <w:vAlign w:val="center"/>
            <w:hideMark/>
          </w:tcPr>
          <w:p w14:paraId="15F722B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44FB4ECC"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80AC82A"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511700</w:t>
            </w:r>
          </w:p>
        </w:tc>
        <w:tc>
          <w:tcPr>
            <w:tcW w:w="2740" w:type="dxa"/>
            <w:tcBorders>
              <w:top w:val="nil"/>
              <w:left w:val="nil"/>
              <w:bottom w:val="single" w:sz="4" w:space="0" w:color="auto"/>
              <w:right w:val="single" w:sz="4" w:space="0" w:color="auto"/>
            </w:tcBorders>
            <w:shd w:val="clear" w:color="auto" w:fill="auto"/>
            <w:vAlign w:val="center"/>
            <w:hideMark/>
          </w:tcPr>
          <w:p w14:paraId="50ADEE37"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нематеријалну произведену имовину</w:t>
            </w:r>
          </w:p>
        </w:tc>
        <w:tc>
          <w:tcPr>
            <w:tcW w:w="1200" w:type="dxa"/>
            <w:tcBorders>
              <w:top w:val="nil"/>
              <w:left w:val="nil"/>
              <w:bottom w:val="single" w:sz="4" w:space="0" w:color="auto"/>
              <w:right w:val="single" w:sz="4" w:space="0" w:color="auto"/>
            </w:tcBorders>
            <w:shd w:val="clear" w:color="auto" w:fill="auto"/>
            <w:vAlign w:val="center"/>
            <w:hideMark/>
          </w:tcPr>
          <w:p w14:paraId="3B9890AB"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250.000,00</w:t>
            </w:r>
          </w:p>
        </w:tc>
        <w:tc>
          <w:tcPr>
            <w:tcW w:w="1140" w:type="dxa"/>
            <w:tcBorders>
              <w:top w:val="nil"/>
              <w:left w:val="nil"/>
              <w:bottom w:val="single" w:sz="4" w:space="0" w:color="auto"/>
              <w:right w:val="single" w:sz="4" w:space="0" w:color="auto"/>
            </w:tcBorders>
            <w:shd w:val="clear" w:color="auto" w:fill="auto"/>
            <w:vAlign w:val="center"/>
            <w:hideMark/>
          </w:tcPr>
          <w:p w14:paraId="66F2BE0B"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117.500,00</w:t>
            </w:r>
          </w:p>
        </w:tc>
        <w:tc>
          <w:tcPr>
            <w:tcW w:w="1200" w:type="dxa"/>
            <w:tcBorders>
              <w:top w:val="nil"/>
              <w:left w:val="nil"/>
              <w:bottom w:val="single" w:sz="4" w:space="0" w:color="auto"/>
              <w:right w:val="single" w:sz="4" w:space="0" w:color="auto"/>
            </w:tcBorders>
            <w:shd w:val="clear" w:color="auto" w:fill="auto"/>
            <w:vAlign w:val="center"/>
            <w:hideMark/>
          </w:tcPr>
          <w:p w14:paraId="0971A89B"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90.407,00</w:t>
            </w:r>
          </w:p>
        </w:tc>
        <w:tc>
          <w:tcPr>
            <w:tcW w:w="700" w:type="dxa"/>
            <w:tcBorders>
              <w:top w:val="nil"/>
              <w:left w:val="nil"/>
              <w:bottom w:val="single" w:sz="4" w:space="0" w:color="auto"/>
              <w:right w:val="single" w:sz="4" w:space="0" w:color="auto"/>
            </w:tcBorders>
            <w:shd w:val="clear" w:color="auto" w:fill="auto"/>
            <w:vAlign w:val="center"/>
            <w:hideMark/>
          </w:tcPr>
          <w:p w14:paraId="685DF868"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14:paraId="780F8D29"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14:paraId="73330A12"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C2207A0"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14:paraId="008B48B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7A7141C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513</w:t>
            </w:r>
          </w:p>
        </w:tc>
        <w:tc>
          <w:tcPr>
            <w:tcW w:w="640" w:type="dxa"/>
            <w:tcBorders>
              <w:top w:val="nil"/>
              <w:left w:val="nil"/>
              <w:bottom w:val="single" w:sz="4" w:space="0" w:color="auto"/>
              <w:right w:val="single" w:sz="4" w:space="0" w:color="auto"/>
            </w:tcBorders>
            <w:shd w:val="clear" w:color="auto" w:fill="auto"/>
            <w:vAlign w:val="center"/>
            <w:hideMark/>
          </w:tcPr>
          <w:p w14:paraId="65F69E4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41230DBE"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непроизведену сталну имовину</w:t>
            </w:r>
          </w:p>
        </w:tc>
        <w:tc>
          <w:tcPr>
            <w:tcW w:w="1200" w:type="dxa"/>
            <w:tcBorders>
              <w:top w:val="nil"/>
              <w:left w:val="nil"/>
              <w:bottom w:val="single" w:sz="4" w:space="0" w:color="auto"/>
              <w:right w:val="single" w:sz="4" w:space="0" w:color="auto"/>
            </w:tcBorders>
            <w:shd w:val="clear" w:color="auto" w:fill="auto"/>
            <w:vAlign w:val="center"/>
            <w:hideMark/>
          </w:tcPr>
          <w:p w14:paraId="78D306D7"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60.000,00</w:t>
            </w:r>
          </w:p>
        </w:tc>
        <w:tc>
          <w:tcPr>
            <w:tcW w:w="1140" w:type="dxa"/>
            <w:tcBorders>
              <w:top w:val="nil"/>
              <w:left w:val="nil"/>
              <w:bottom w:val="single" w:sz="4" w:space="0" w:color="auto"/>
              <w:right w:val="single" w:sz="4" w:space="0" w:color="auto"/>
            </w:tcBorders>
            <w:shd w:val="clear" w:color="auto" w:fill="auto"/>
            <w:vAlign w:val="center"/>
            <w:hideMark/>
          </w:tcPr>
          <w:p w14:paraId="52BA579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28.200,00</w:t>
            </w:r>
          </w:p>
        </w:tc>
        <w:tc>
          <w:tcPr>
            <w:tcW w:w="1200" w:type="dxa"/>
            <w:tcBorders>
              <w:top w:val="nil"/>
              <w:left w:val="nil"/>
              <w:bottom w:val="single" w:sz="4" w:space="0" w:color="auto"/>
              <w:right w:val="single" w:sz="4" w:space="0" w:color="auto"/>
            </w:tcBorders>
            <w:shd w:val="clear" w:color="auto" w:fill="auto"/>
            <w:vAlign w:val="center"/>
            <w:hideMark/>
          </w:tcPr>
          <w:p w14:paraId="51C04FCB"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8.950,00</w:t>
            </w:r>
          </w:p>
        </w:tc>
        <w:tc>
          <w:tcPr>
            <w:tcW w:w="700" w:type="dxa"/>
            <w:tcBorders>
              <w:top w:val="nil"/>
              <w:left w:val="nil"/>
              <w:bottom w:val="single" w:sz="4" w:space="0" w:color="auto"/>
              <w:right w:val="single" w:sz="4" w:space="0" w:color="auto"/>
            </w:tcBorders>
            <w:shd w:val="clear" w:color="auto" w:fill="auto"/>
            <w:vAlign w:val="center"/>
            <w:hideMark/>
          </w:tcPr>
          <w:p w14:paraId="59C20133"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0,15</w:t>
            </w:r>
          </w:p>
        </w:tc>
        <w:tc>
          <w:tcPr>
            <w:tcW w:w="700" w:type="dxa"/>
            <w:tcBorders>
              <w:top w:val="nil"/>
              <w:left w:val="nil"/>
              <w:bottom w:val="single" w:sz="4" w:space="0" w:color="auto"/>
              <w:right w:val="single" w:sz="4" w:space="0" w:color="auto"/>
            </w:tcBorders>
            <w:shd w:val="clear" w:color="auto" w:fill="auto"/>
            <w:noWrap/>
            <w:vAlign w:val="center"/>
            <w:hideMark/>
          </w:tcPr>
          <w:p w14:paraId="02B4F54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0,32</w:t>
            </w:r>
          </w:p>
        </w:tc>
      </w:tr>
      <w:tr w:rsidR="004A1E9D" w:rsidRPr="004A1E9D" w14:paraId="6843604E" w14:textId="77777777" w:rsidTr="0004650F">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8164DDB"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noWrap/>
            <w:vAlign w:val="center"/>
            <w:hideMark/>
          </w:tcPr>
          <w:p w14:paraId="5AB5719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7DD3C668"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06F7D1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513100</w:t>
            </w:r>
          </w:p>
        </w:tc>
        <w:tc>
          <w:tcPr>
            <w:tcW w:w="2740" w:type="dxa"/>
            <w:tcBorders>
              <w:top w:val="nil"/>
              <w:left w:val="nil"/>
              <w:bottom w:val="single" w:sz="4" w:space="0" w:color="auto"/>
              <w:right w:val="single" w:sz="4" w:space="0" w:color="auto"/>
            </w:tcBorders>
            <w:shd w:val="clear" w:color="auto" w:fill="auto"/>
            <w:vAlign w:val="center"/>
            <w:hideMark/>
          </w:tcPr>
          <w:p w14:paraId="101EB83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земљишта</w:t>
            </w:r>
          </w:p>
        </w:tc>
        <w:tc>
          <w:tcPr>
            <w:tcW w:w="1200" w:type="dxa"/>
            <w:tcBorders>
              <w:top w:val="nil"/>
              <w:left w:val="nil"/>
              <w:bottom w:val="single" w:sz="4" w:space="0" w:color="auto"/>
              <w:right w:val="single" w:sz="4" w:space="0" w:color="auto"/>
            </w:tcBorders>
            <w:shd w:val="clear" w:color="auto" w:fill="auto"/>
            <w:vAlign w:val="center"/>
            <w:hideMark/>
          </w:tcPr>
          <w:p w14:paraId="058D0BAB"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14:paraId="0F0546C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14:paraId="58785DB0"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8.950,00</w:t>
            </w:r>
          </w:p>
        </w:tc>
        <w:tc>
          <w:tcPr>
            <w:tcW w:w="700" w:type="dxa"/>
            <w:tcBorders>
              <w:top w:val="nil"/>
              <w:left w:val="nil"/>
              <w:bottom w:val="single" w:sz="4" w:space="0" w:color="auto"/>
              <w:right w:val="single" w:sz="4" w:space="0" w:color="auto"/>
            </w:tcBorders>
            <w:shd w:val="clear" w:color="auto" w:fill="auto"/>
            <w:vAlign w:val="center"/>
            <w:hideMark/>
          </w:tcPr>
          <w:p w14:paraId="1CAF0148"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0,30</w:t>
            </w:r>
          </w:p>
        </w:tc>
        <w:tc>
          <w:tcPr>
            <w:tcW w:w="700" w:type="dxa"/>
            <w:tcBorders>
              <w:top w:val="nil"/>
              <w:left w:val="nil"/>
              <w:bottom w:val="single" w:sz="4" w:space="0" w:color="auto"/>
              <w:right w:val="single" w:sz="4" w:space="0" w:color="auto"/>
            </w:tcBorders>
            <w:shd w:val="clear" w:color="auto" w:fill="auto"/>
            <w:noWrap/>
            <w:vAlign w:val="center"/>
            <w:hideMark/>
          </w:tcPr>
          <w:p w14:paraId="00D0E08E"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0,63</w:t>
            </w:r>
          </w:p>
        </w:tc>
      </w:tr>
      <w:tr w:rsidR="004A1E9D" w:rsidRPr="004A1E9D" w14:paraId="27C16085" w14:textId="77777777" w:rsidTr="0004650F">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D27D6E"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45</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2DC3F"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83D5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0543D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513600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093D4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по основу улагања у побољшање шума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812F27"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30.000,00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FABAE5"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14.100,00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E0A0DC"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87DE35"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64594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14:paraId="52D8E78C" w14:textId="77777777" w:rsidTr="0004650F">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A0877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w:t>
            </w:r>
          </w:p>
        </w:tc>
        <w:tc>
          <w:tcPr>
            <w:tcW w:w="340" w:type="dxa"/>
            <w:tcBorders>
              <w:top w:val="single" w:sz="4" w:space="0" w:color="auto"/>
              <w:left w:val="nil"/>
              <w:bottom w:val="single" w:sz="4" w:space="0" w:color="auto"/>
              <w:right w:val="single" w:sz="4" w:space="0" w:color="auto"/>
            </w:tcBorders>
            <w:shd w:val="clear" w:color="auto" w:fill="auto"/>
            <w:vAlign w:val="center"/>
            <w:hideMark/>
          </w:tcPr>
          <w:p w14:paraId="697A9096"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14:paraId="1E09C3F4"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516</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77AF2BF9"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14:paraId="1636E27A"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одјећи и обућу</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529B0EE7"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180.009,00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219790AE"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84.604,23</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4E96381B"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64.884,00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3F335ED"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14:paraId="5468C84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14:paraId="709FC48C"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6637BAD3"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14:paraId="0307301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45CD548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13074EB"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516100</w:t>
            </w:r>
          </w:p>
        </w:tc>
        <w:tc>
          <w:tcPr>
            <w:tcW w:w="2740" w:type="dxa"/>
            <w:tcBorders>
              <w:top w:val="nil"/>
              <w:left w:val="nil"/>
              <w:bottom w:val="single" w:sz="4" w:space="0" w:color="auto"/>
              <w:right w:val="single" w:sz="4" w:space="0" w:color="auto"/>
            </w:tcBorders>
            <w:shd w:val="clear" w:color="auto" w:fill="auto"/>
            <w:vAlign w:val="center"/>
            <w:hideMark/>
          </w:tcPr>
          <w:p w14:paraId="6B023CDA"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одјећу и обућу,залихе материјала</w:t>
            </w:r>
          </w:p>
        </w:tc>
        <w:tc>
          <w:tcPr>
            <w:tcW w:w="1200" w:type="dxa"/>
            <w:tcBorders>
              <w:top w:val="nil"/>
              <w:left w:val="nil"/>
              <w:bottom w:val="single" w:sz="4" w:space="0" w:color="auto"/>
              <w:right w:val="single" w:sz="4" w:space="0" w:color="auto"/>
            </w:tcBorders>
            <w:shd w:val="clear" w:color="auto" w:fill="auto"/>
            <w:vAlign w:val="center"/>
            <w:hideMark/>
          </w:tcPr>
          <w:p w14:paraId="4FE55D2C"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14:paraId="2D344311"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84.604,23</w:t>
            </w:r>
          </w:p>
        </w:tc>
        <w:tc>
          <w:tcPr>
            <w:tcW w:w="1200" w:type="dxa"/>
            <w:tcBorders>
              <w:top w:val="nil"/>
              <w:left w:val="nil"/>
              <w:bottom w:val="single" w:sz="4" w:space="0" w:color="auto"/>
              <w:right w:val="single" w:sz="4" w:space="0" w:color="auto"/>
            </w:tcBorders>
            <w:shd w:val="clear" w:color="auto" w:fill="auto"/>
            <w:vAlign w:val="center"/>
            <w:hideMark/>
          </w:tcPr>
          <w:p w14:paraId="48FDB41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64.884,00</w:t>
            </w:r>
          </w:p>
        </w:tc>
        <w:tc>
          <w:tcPr>
            <w:tcW w:w="700" w:type="dxa"/>
            <w:tcBorders>
              <w:top w:val="nil"/>
              <w:left w:val="nil"/>
              <w:bottom w:val="single" w:sz="4" w:space="0" w:color="auto"/>
              <w:right w:val="single" w:sz="4" w:space="0" w:color="auto"/>
            </w:tcBorders>
            <w:shd w:val="clear" w:color="auto" w:fill="auto"/>
            <w:vAlign w:val="center"/>
            <w:hideMark/>
          </w:tcPr>
          <w:p w14:paraId="47F3038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14:paraId="50DAB00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14:paraId="6C3EDC01"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3C441E0E"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14:paraId="1C41C7D8"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62</w:t>
            </w:r>
          </w:p>
        </w:tc>
        <w:tc>
          <w:tcPr>
            <w:tcW w:w="380" w:type="dxa"/>
            <w:tcBorders>
              <w:top w:val="nil"/>
              <w:left w:val="nil"/>
              <w:bottom w:val="single" w:sz="4" w:space="0" w:color="auto"/>
              <w:right w:val="single" w:sz="4" w:space="0" w:color="auto"/>
            </w:tcBorders>
            <w:shd w:val="clear" w:color="auto" w:fill="auto"/>
            <w:vAlign w:val="center"/>
            <w:hideMark/>
          </w:tcPr>
          <w:p w14:paraId="229C6B42"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5CB88E2"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14:paraId="4C4F31F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Отплата дугова</w:t>
            </w:r>
          </w:p>
        </w:tc>
        <w:tc>
          <w:tcPr>
            <w:tcW w:w="1200" w:type="dxa"/>
            <w:tcBorders>
              <w:top w:val="nil"/>
              <w:left w:val="nil"/>
              <w:bottom w:val="single" w:sz="4" w:space="0" w:color="auto"/>
              <w:right w:val="single" w:sz="4" w:space="0" w:color="auto"/>
            </w:tcBorders>
            <w:shd w:val="clear" w:color="auto" w:fill="auto"/>
            <w:noWrap/>
            <w:vAlign w:val="center"/>
            <w:hideMark/>
          </w:tcPr>
          <w:p w14:paraId="153DF30F"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4.923.750,00</w:t>
            </w:r>
          </w:p>
        </w:tc>
        <w:tc>
          <w:tcPr>
            <w:tcW w:w="1140" w:type="dxa"/>
            <w:tcBorders>
              <w:top w:val="nil"/>
              <w:left w:val="nil"/>
              <w:bottom w:val="single" w:sz="4" w:space="0" w:color="auto"/>
              <w:right w:val="single" w:sz="4" w:space="0" w:color="auto"/>
            </w:tcBorders>
            <w:shd w:val="clear" w:color="auto" w:fill="auto"/>
            <w:vAlign w:val="center"/>
            <w:hideMark/>
          </w:tcPr>
          <w:p w14:paraId="04A23DC0"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2.314.162,50</w:t>
            </w:r>
          </w:p>
        </w:tc>
        <w:tc>
          <w:tcPr>
            <w:tcW w:w="1200" w:type="dxa"/>
            <w:tcBorders>
              <w:top w:val="nil"/>
              <w:left w:val="nil"/>
              <w:bottom w:val="single" w:sz="4" w:space="0" w:color="auto"/>
              <w:right w:val="single" w:sz="4" w:space="0" w:color="auto"/>
            </w:tcBorders>
            <w:shd w:val="clear" w:color="auto" w:fill="auto"/>
            <w:noWrap/>
            <w:vAlign w:val="center"/>
            <w:hideMark/>
          </w:tcPr>
          <w:p w14:paraId="5F27A42C"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2.284.871,00</w:t>
            </w:r>
          </w:p>
        </w:tc>
        <w:tc>
          <w:tcPr>
            <w:tcW w:w="700" w:type="dxa"/>
            <w:tcBorders>
              <w:top w:val="nil"/>
              <w:left w:val="nil"/>
              <w:bottom w:val="single" w:sz="4" w:space="0" w:color="auto"/>
              <w:right w:val="single" w:sz="4" w:space="0" w:color="auto"/>
            </w:tcBorders>
            <w:shd w:val="clear" w:color="auto" w:fill="auto"/>
            <w:vAlign w:val="center"/>
            <w:hideMark/>
          </w:tcPr>
          <w:p w14:paraId="0ED2196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14:paraId="2D247F9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0,99</w:t>
            </w:r>
          </w:p>
        </w:tc>
      </w:tr>
      <w:tr w:rsidR="004A1E9D" w:rsidRPr="004A1E9D" w14:paraId="5FD5236A"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428AF5A5"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14:paraId="67FE885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14:paraId="2AC163CC"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81E5C0E"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621300</w:t>
            </w:r>
          </w:p>
        </w:tc>
        <w:tc>
          <w:tcPr>
            <w:tcW w:w="2740" w:type="dxa"/>
            <w:tcBorders>
              <w:top w:val="nil"/>
              <w:left w:val="nil"/>
              <w:bottom w:val="single" w:sz="4" w:space="0" w:color="auto"/>
              <w:right w:val="single" w:sz="4" w:space="0" w:color="auto"/>
            </w:tcBorders>
            <w:shd w:val="clear" w:color="auto" w:fill="auto"/>
            <w:vAlign w:val="center"/>
            <w:hideMark/>
          </w:tcPr>
          <w:p w14:paraId="1FBE61D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Отплата домаћег задуживања-кредит</w:t>
            </w:r>
          </w:p>
        </w:tc>
        <w:tc>
          <w:tcPr>
            <w:tcW w:w="1200" w:type="dxa"/>
            <w:tcBorders>
              <w:top w:val="nil"/>
              <w:left w:val="nil"/>
              <w:bottom w:val="single" w:sz="4" w:space="0" w:color="auto"/>
              <w:right w:val="single" w:sz="4" w:space="0" w:color="auto"/>
            </w:tcBorders>
            <w:shd w:val="clear" w:color="auto" w:fill="auto"/>
            <w:vAlign w:val="center"/>
            <w:hideMark/>
          </w:tcPr>
          <w:p w14:paraId="65BC96B9"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4.849.750,00</w:t>
            </w:r>
          </w:p>
        </w:tc>
        <w:tc>
          <w:tcPr>
            <w:tcW w:w="1140" w:type="dxa"/>
            <w:tcBorders>
              <w:top w:val="nil"/>
              <w:left w:val="nil"/>
              <w:bottom w:val="single" w:sz="4" w:space="0" w:color="auto"/>
              <w:right w:val="single" w:sz="4" w:space="0" w:color="auto"/>
            </w:tcBorders>
            <w:shd w:val="clear" w:color="auto" w:fill="auto"/>
            <w:vAlign w:val="center"/>
            <w:hideMark/>
          </w:tcPr>
          <w:p w14:paraId="0EEF2FB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2.279.382,50</w:t>
            </w:r>
          </w:p>
        </w:tc>
        <w:tc>
          <w:tcPr>
            <w:tcW w:w="1200" w:type="dxa"/>
            <w:tcBorders>
              <w:top w:val="nil"/>
              <w:left w:val="nil"/>
              <w:bottom w:val="single" w:sz="4" w:space="0" w:color="auto"/>
              <w:right w:val="single" w:sz="4" w:space="0" w:color="auto"/>
            </w:tcBorders>
            <w:shd w:val="clear" w:color="auto" w:fill="auto"/>
            <w:vAlign w:val="center"/>
            <w:hideMark/>
          </w:tcPr>
          <w:p w14:paraId="09057624"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2.235.549,00</w:t>
            </w:r>
          </w:p>
        </w:tc>
        <w:tc>
          <w:tcPr>
            <w:tcW w:w="700" w:type="dxa"/>
            <w:tcBorders>
              <w:top w:val="nil"/>
              <w:left w:val="nil"/>
              <w:bottom w:val="single" w:sz="4" w:space="0" w:color="auto"/>
              <w:right w:val="single" w:sz="4" w:space="0" w:color="auto"/>
            </w:tcBorders>
            <w:shd w:val="clear" w:color="auto" w:fill="auto"/>
            <w:vAlign w:val="center"/>
            <w:hideMark/>
          </w:tcPr>
          <w:p w14:paraId="3191F89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14:paraId="47FA13C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0,98</w:t>
            </w:r>
          </w:p>
        </w:tc>
      </w:tr>
      <w:tr w:rsidR="004A1E9D" w:rsidRPr="004A1E9D" w14:paraId="0E973809"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EBC71D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noWrap/>
            <w:vAlign w:val="center"/>
            <w:hideMark/>
          </w:tcPr>
          <w:p w14:paraId="6E687196"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37DA8CF1"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65DC05B"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628100</w:t>
            </w:r>
          </w:p>
        </w:tc>
        <w:tc>
          <w:tcPr>
            <w:tcW w:w="2740" w:type="dxa"/>
            <w:tcBorders>
              <w:top w:val="nil"/>
              <w:left w:val="nil"/>
              <w:bottom w:val="single" w:sz="4" w:space="0" w:color="auto"/>
              <w:right w:val="single" w:sz="4" w:space="0" w:color="auto"/>
            </w:tcBorders>
            <w:shd w:val="clear" w:color="auto" w:fill="auto"/>
            <w:vAlign w:val="center"/>
            <w:hideMark/>
          </w:tcPr>
          <w:p w14:paraId="65A955D9"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отплату главнице зајмова примљених од ентитета</w:t>
            </w:r>
          </w:p>
        </w:tc>
        <w:tc>
          <w:tcPr>
            <w:tcW w:w="1200" w:type="dxa"/>
            <w:tcBorders>
              <w:top w:val="nil"/>
              <w:left w:val="nil"/>
              <w:bottom w:val="single" w:sz="4" w:space="0" w:color="auto"/>
              <w:right w:val="single" w:sz="4" w:space="0" w:color="auto"/>
            </w:tcBorders>
            <w:shd w:val="clear" w:color="auto" w:fill="auto"/>
            <w:vAlign w:val="center"/>
            <w:hideMark/>
          </w:tcPr>
          <w:p w14:paraId="2C4F4A2A"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74.000,00</w:t>
            </w:r>
          </w:p>
        </w:tc>
        <w:tc>
          <w:tcPr>
            <w:tcW w:w="1140" w:type="dxa"/>
            <w:tcBorders>
              <w:top w:val="nil"/>
              <w:left w:val="nil"/>
              <w:bottom w:val="single" w:sz="4" w:space="0" w:color="auto"/>
              <w:right w:val="single" w:sz="4" w:space="0" w:color="auto"/>
            </w:tcBorders>
            <w:shd w:val="clear" w:color="auto" w:fill="auto"/>
            <w:vAlign w:val="center"/>
            <w:hideMark/>
          </w:tcPr>
          <w:p w14:paraId="78DCE90C"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34.780,00</w:t>
            </w:r>
          </w:p>
        </w:tc>
        <w:tc>
          <w:tcPr>
            <w:tcW w:w="1200" w:type="dxa"/>
            <w:tcBorders>
              <w:top w:val="nil"/>
              <w:left w:val="nil"/>
              <w:bottom w:val="single" w:sz="4" w:space="0" w:color="auto"/>
              <w:right w:val="single" w:sz="4" w:space="0" w:color="auto"/>
            </w:tcBorders>
            <w:shd w:val="clear" w:color="auto" w:fill="auto"/>
            <w:vAlign w:val="center"/>
            <w:hideMark/>
          </w:tcPr>
          <w:p w14:paraId="4DE56F9D"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49.322,00</w:t>
            </w:r>
          </w:p>
        </w:tc>
        <w:tc>
          <w:tcPr>
            <w:tcW w:w="700" w:type="dxa"/>
            <w:tcBorders>
              <w:top w:val="nil"/>
              <w:left w:val="nil"/>
              <w:bottom w:val="single" w:sz="4" w:space="0" w:color="auto"/>
              <w:right w:val="single" w:sz="4" w:space="0" w:color="auto"/>
            </w:tcBorders>
            <w:shd w:val="clear" w:color="auto" w:fill="auto"/>
            <w:vAlign w:val="center"/>
            <w:hideMark/>
          </w:tcPr>
          <w:p w14:paraId="75F7B66B"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0,67</w:t>
            </w:r>
          </w:p>
        </w:tc>
        <w:tc>
          <w:tcPr>
            <w:tcW w:w="700" w:type="dxa"/>
            <w:tcBorders>
              <w:top w:val="nil"/>
              <w:left w:val="nil"/>
              <w:bottom w:val="single" w:sz="4" w:space="0" w:color="auto"/>
              <w:right w:val="single" w:sz="4" w:space="0" w:color="auto"/>
            </w:tcBorders>
            <w:shd w:val="clear" w:color="auto" w:fill="auto"/>
            <w:noWrap/>
            <w:vAlign w:val="center"/>
            <w:hideMark/>
          </w:tcPr>
          <w:p w14:paraId="3B1E25A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1,42</w:t>
            </w:r>
          </w:p>
        </w:tc>
      </w:tr>
      <w:tr w:rsidR="004A1E9D" w:rsidRPr="004A1E9D" w14:paraId="036D2CC6"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5A4D65DE"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noWrap/>
            <w:vAlign w:val="center"/>
            <w:hideMark/>
          </w:tcPr>
          <w:p w14:paraId="6649E31E"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3B9ADE33"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631</w:t>
            </w:r>
          </w:p>
        </w:tc>
        <w:tc>
          <w:tcPr>
            <w:tcW w:w="640" w:type="dxa"/>
            <w:tcBorders>
              <w:top w:val="nil"/>
              <w:left w:val="nil"/>
              <w:bottom w:val="single" w:sz="4" w:space="0" w:color="auto"/>
              <w:right w:val="single" w:sz="4" w:space="0" w:color="auto"/>
            </w:tcBorders>
            <w:shd w:val="clear" w:color="auto" w:fill="auto"/>
            <w:noWrap/>
            <w:vAlign w:val="center"/>
            <w:hideMark/>
          </w:tcPr>
          <w:p w14:paraId="3F4B1E5F"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noWrap/>
            <w:vAlign w:val="center"/>
            <w:hideMark/>
          </w:tcPr>
          <w:p w14:paraId="3FD9062B"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14:paraId="03CE696E"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181.057,00</w:t>
            </w:r>
          </w:p>
        </w:tc>
        <w:tc>
          <w:tcPr>
            <w:tcW w:w="1140" w:type="dxa"/>
            <w:tcBorders>
              <w:top w:val="nil"/>
              <w:left w:val="nil"/>
              <w:bottom w:val="single" w:sz="4" w:space="0" w:color="auto"/>
              <w:right w:val="single" w:sz="4" w:space="0" w:color="auto"/>
            </w:tcBorders>
            <w:shd w:val="clear" w:color="auto" w:fill="auto"/>
            <w:vAlign w:val="center"/>
            <w:hideMark/>
          </w:tcPr>
          <w:p w14:paraId="20AF5138"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85.096,79</w:t>
            </w:r>
          </w:p>
        </w:tc>
        <w:tc>
          <w:tcPr>
            <w:tcW w:w="1200" w:type="dxa"/>
            <w:tcBorders>
              <w:top w:val="nil"/>
              <w:left w:val="nil"/>
              <w:bottom w:val="single" w:sz="4" w:space="0" w:color="auto"/>
              <w:right w:val="single" w:sz="4" w:space="0" w:color="auto"/>
            </w:tcBorders>
            <w:shd w:val="clear" w:color="auto" w:fill="auto"/>
            <w:noWrap/>
            <w:vAlign w:val="center"/>
            <w:hideMark/>
          </w:tcPr>
          <w:p w14:paraId="00CB83ED"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60.744,00</w:t>
            </w:r>
          </w:p>
        </w:tc>
        <w:tc>
          <w:tcPr>
            <w:tcW w:w="700" w:type="dxa"/>
            <w:tcBorders>
              <w:top w:val="nil"/>
              <w:left w:val="nil"/>
              <w:bottom w:val="single" w:sz="4" w:space="0" w:color="auto"/>
              <w:right w:val="single" w:sz="4" w:space="0" w:color="auto"/>
            </w:tcBorders>
            <w:shd w:val="clear" w:color="auto" w:fill="auto"/>
            <w:vAlign w:val="center"/>
            <w:hideMark/>
          </w:tcPr>
          <w:p w14:paraId="1A90BF84"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14:paraId="3E0FE91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14:paraId="2712081F" w14:textId="77777777"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0E5B5FD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noWrap/>
            <w:vAlign w:val="center"/>
            <w:hideMark/>
          </w:tcPr>
          <w:p w14:paraId="62780ED2"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32DD8115"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14:paraId="76ADC097"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631100</w:t>
            </w:r>
          </w:p>
        </w:tc>
        <w:tc>
          <w:tcPr>
            <w:tcW w:w="2740" w:type="dxa"/>
            <w:tcBorders>
              <w:top w:val="nil"/>
              <w:left w:val="nil"/>
              <w:bottom w:val="single" w:sz="4" w:space="0" w:color="auto"/>
              <w:right w:val="single" w:sz="4" w:space="0" w:color="auto"/>
            </w:tcBorders>
            <w:shd w:val="clear" w:color="auto" w:fill="auto"/>
            <w:vAlign w:val="center"/>
            <w:hideMark/>
          </w:tcPr>
          <w:p w14:paraId="02C26961"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по основу ПДВ-а</w:t>
            </w:r>
          </w:p>
        </w:tc>
        <w:tc>
          <w:tcPr>
            <w:tcW w:w="1200" w:type="dxa"/>
            <w:tcBorders>
              <w:top w:val="nil"/>
              <w:left w:val="nil"/>
              <w:bottom w:val="single" w:sz="4" w:space="0" w:color="auto"/>
              <w:right w:val="single" w:sz="4" w:space="0" w:color="auto"/>
            </w:tcBorders>
            <w:shd w:val="clear" w:color="auto" w:fill="auto"/>
            <w:vAlign w:val="center"/>
            <w:hideMark/>
          </w:tcPr>
          <w:p w14:paraId="77515FEA"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161.057,00</w:t>
            </w:r>
          </w:p>
        </w:tc>
        <w:tc>
          <w:tcPr>
            <w:tcW w:w="1140" w:type="dxa"/>
            <w:tcBorders>
              <w:top w:val="nil"/>
              <w:left w:val="nil"/>
              <w:bottom w:val="single" w:sz="4" w:space="0" w:color="auto"/>
              <w:right w:val="single" w:sz="4" w:space="0" w:color="auto"/>
            </w:tcBorders>
            <w:shd w:val="clear" w:color="auto" w:fill="auto"/>
            <w:vAlign w:val="center"/>
            <w:hideMark/>
          </w:tcPr>
          <w:p w14:paraId="07D97E43"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75.696,79</w:t>
            </w:r>
          </w:p>
        </w:tc>
        <w:tc>
          <w:tcPr>
            <w:tcW w:w="1200" w:type="dxa"/>
            <w:tcBorders>
              <w:top w:val="nil"/>
              <w:left w:val="nil"/>
              <w:bottom w:val="single" w:sz="4" w:space="0" w:color="auto"/>
              <w:right w:val="single" w:sz="4" w:space="0" w:color="auto"/>
            </w:tcBorders>
            <w:shd w:val="clear" w:color="auto" w:fill="auto"/>
            <w:vAlign w:val="center"/>
            <w:hideMark/>
          </w:tcPr>
          <w:p w14:paraId="3DCD8A43" w14:textId="77777777"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53.392,00</w:t>
            </w:r>
          </w:p>
        </w:tc>
        <w:tc>
          <w:tcPr>
            <w:tcW w:w="700" w:type="dxa"/>
            <w:tcBorders>
              <w:top w:val="nil"/>
              <w:left w:val="nil"/>
              <w:bottom w:val="single" w:sz="4" w:space="0" w:color="auto"/>
              <w:right w:val="single" w:sz="4" w:space="0" w:color="auto"/>
            </w:tcBorders>
            <w:shd w:val="clear" w:color="auto" w:fill="auto"/>
            <w:vAlign w:val="center"/>
            <w:hideMark/>
          </w:tcPr>
          <w:p w14:paraId="113DEF7B"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0,33</w:t>
            </w:r>
          </w:p>
        </w:tc>
        <w:tc>
          <w:tcPr>
            <w:tcW w:w="700" w:type="dxa"/>
            <w:tcBorders>
              <w:top w:val="nil"/>
              <w:left w:val="nil"/>
              <w:bottom w:val="single" w:sz="4" w:space="0" w:color="auto"/>
              <w:right w:val="single" w:sz="4" w:space="0" w:color="auto"/>
            </w:tcBorders>
            <w:shd w:val="clear" w:color="auto" w:fill="auto"/>
            <w:noWrap/>
            <w:vAlign w:val="center"/>
            <w:hideMark/>
          </w:tcPr>
          <w:p w14:paraId="1018EB92"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14:paraId="692D7ED1" w14:textId="77777777"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79CE5D0F"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noWrap/>
            <w:vAlign w:val="center"/>
            <w:hideMark/>
          </w:tcPr>
          <w:p w14:paraId="7CD4F372"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108C44F1"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14:paraId="703D9402"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631900</w:t>
            </w:r>
          </w:p>
        </w:tc>
        <w:tc>
          <w:tcPr>
            <w:tcW w:w="2740" w:type="dxa"/>
            <w:tcBorders>
              <w:top w:val="nil"/>
              <w:left w:val="nil"/>
              <w:bottom w:val="single" w:sz="4" w:space="0" w:color="auto"/>
              <w:right w:val="single" w:sz="4" w:space="0" w:color="auto"/>
            </w:tcBorders>
            <w:shd w:val="clear" w:color="auto" w:fill="auto"/>
            <w:vAlign w:val="center"/>
            <w:hideMark/>
          </w:tcPr>
          <w:p w14:paraId="0564155B" w14:textId="77777777"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Остали издаци - обавезепо гаранцијама</w:t>
            </w:r>
          </w:p>
        </w:tc>
        <w:tc>
          <w:tcPr>
            <w:tcW w:w="1200" w:type="dxa"/>
            <w:tcBorders>
              <w:top w:val="nil"/>
              <w:left w:val="nil"/>
              <w:bottom w:val="single" w:sz="4" w:space="0" w:color="auto"/>
              <w:right w:val="single" w:sz="4" w:space="0" w:color="auto"/>
            </w:tcBorders>
            <w:shd w:val="clear" w:color="auto" w:fill="auto"/>
            <w:noWrap/>
            <w:vAlign w:val="center"/>
            <w:hideMark/>
          </w:tcPr>
          <w:p w14:paraId="6B93E4A6"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14:paraId="23B7B509"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9.400,00</w:t>
            </w:r>
          </w:p>
        </w:tc>
        <w:tc>
          <w:tcPr>
            <w:tcW w:w="1200" w:type="dxa"/>
            <w:tcBorders>
              <w:top w:val="nil"/>
              <w:left w:val="nil"/>
              <w:bottom w:val="single" w:sz="4" w:space="0" w:color="auto"/>
              <w:right w:val="single" w:sz="4" w:space="0" w:color="auto"/>
            </w:tcBorders>
            <w:shd w:val="clear" w:color="auto" w:fill="auto"/>
            <w:noWrap/>
            <w:vAlign w:val="center"/>
            <w:hideMark/>
          </w:tcPr>
          <w:p w14:paraId="59A8D024" w14:textId="77777777"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7.352,00</w:t>
            </w:r>
          </w:p>
        </w:tc>
        <w:tc>
          <w:tcPr>
            <w:tcW w:w="700" w:type="dxa"/>
            <w:tcBorders>
              <w:top w:val="nil"/>
              <w:left w:val="nil"/>
              <w:bottom w:val="single" w:sz="4" w:space="0" w:color="auto"/>
              <w:right w:val="single" w:sz="4" w:space="0" w:color="auto"/>
            </w:tcBorders>
            <w:shd w:val="clear" w:color="auto" w:fill="auto"/>
            <w:vAlign w:val="center"/>
            <w:hideMark/>
          </w:tcPr>
          <w:p w14:paraId="3C45E5EC"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0,37</w:t>
            </w:r>
          </w:p>
        </w:tc>
        <w:tc>
          <w:tcPr>
            <w:tcW w:w="700" w:type="dxa"/>
            <w:tcBorders>
              <w:top w:val="nil"/>
              <w:left w:val="nil"/>
              <w:bottom w:val="single" w:sz="4" w:space="0" w:color="auto"/>
              <w:right w:val="single" w:sz="4" w:space="0" w:color="auto"/>
            </w:tcBorders>
            <w:shd w:val="clear" w:color="auto" w:fill="auto"/>
            <w:noWrap/>
            <w:vAlign w:val="center"/>
            <w:hideMark/>
          </w:tcPr>
          <w:p w14:paraId="6092575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0,78</w:t>
            </w:r>
          </w:p>
        </w:tc>
      </w:tr>
      <w:tr w:rsidR="004A1E9D" w:rsidRPr="004A1E9D" w14:paraId="4CEFC8EF" w14:textId="77777777" w:rsidTr="004A1E9D">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14:paraId="11670C71"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noWrap/>
            <w:vAlign w:val="center"/>
            <w:hideMark/>
          </w:tcPr>
          <w:p w14:paraId="39550FD6"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14:paraId="0F4D54D8"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638</w:t>
            </w:r>
          </w:p>
        </w:tc>
        <w:tc>
          <w:tcPr>
            <w:tcW w:w="640" w:type="dxa"/>
            <w:tcBorders>
              <w:top w:val="nil"/>
              <w:left w:val="nil"/>
              <w:bottom w:val="single" w:sz="4" w:space="0" w:color="auto"/>
              <w:right w:val="single" w:sz="4" w:space="0" w:color="auto"/>
            </w:tcBorders>
            <w:shd w:val="clear" w:color="auto" w:fill="auto"/>
            <w:noWrap/>
            <w:vAlign w:val="center"/>
            <w:hideMark/>
          </w:tcPr>
          <w:p w14:paraId="24BC9C9D"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638100</w:t>
            </w:r>
          </w:p>
        </w:tc>
        <w:tc>
          <w:tcPr>
            <w:tcW w:w="2740" w:type="dxa"/>
            <w:tcBorders>
              <w:top w:val="nil"/>
              <w:left w:val="nil"/>
              <w:bottom w:val="single" w:sz="4" w:space="0" w:color="auto"/>
              <w:right w:val="single" w:sz="4" w:space="0" w:color="auto"/>
            </w:tcBorders>
            <w:shd w:val="clear" w:color="auto" w:fill="auto"/>
            <w:vAlign w:val="center"/>
            <w:hideMark/>
          </w:tcPr>
          <w:p w14:paraId="72D10B13" w14:textId="77777777"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накнаде плата за породиљско одсуство који се рефундирају</w:t>
            </w:r>
          </w:p>
        </w:tc>
        <w:tc>
          <w:tcPr>
            <w:tcW w:w="1200" w:type="dxa"/>
            <w:tcBorders>
              <w:top w:val="nil"/>
              <w:left w:val="nil"/>
              <w:bottom w:val="single" w:sz="4" w:space="0" w:color="auto"/>
              <w:right w:val="single" w:sz="4" w:space="0" w:color="auto"/>
            </w:tcBorders>
            <w:shd w:val="clear" w:color="auto" w:fill="auto"/>
            <w:vAlign w:val="center"/>
            <w:hideMark/>
          </w:tcPr>
          <w:p w14:paraId="58A2C226" w14:textId="77777777"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332.100,00</w:t>
            </w:r>
          </w:p>
        </w:tc>
        <w:tc>
          <w:tcPr>
            <w:tcW w:w="1140" w:type="dxa"/>
            <w:tcBorders>
              <w:top w:val="nil"/>
              <w:left w:val="nil"/>
              <w:bottom w:val="single" w:sz="4" w:space="0" w:color="auto"/>
              <w:right w:val="single" w:sz="4" w:space="0" w:color="auto"/>
            </w:tcBorders>
            <w:shd w:val="clear" w:color="auto" w:fill="auto"/>
            <w:vAlign w:val="center"/>
            <w:hideMark/>
          </w:tcPr>
          <w:p w14:paraId="76FF1B85" w14:textId="77777777"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156.087,00</w:t>
            </w:r>
          </w:p>
        </w:tc>
        <w:tc>
          <w:tcPr>
            <w:tcW w:w="1200" w:type="dxa"/>
            <w:tcBorders>
              <w:top w:val="nil"/>
              <w:left w:val="nil"/>
              <w:bottom w:val="single" w:sz="4" w:space="0" w:color="auto"/>
              <w:right w:val="single" w:sz="4" w:space="0" w:color="auto"/>
            </w:tcBorders>
            <w:shd w:val="clear" w:color="auto" w:fill="auto"/>
            <w:vAlign w:val="center"/>
            <w:hideMark/>
          </w:tcPr>
          <w:p w14:paraId="33CFB6DA" w14:textId="77777777"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117.764,00</w:t>
            </w:r>
          </w:p>
        </w:tc>
        <w:tc>
          <w:tcPr>
            <w:tcW w:w="700" w:type="dxa"/>
            <w:tcBorders>
              <w:top w:val="nil"/>
              <w:left w:val="nil"/>
              <w:bottom w:val="single" w:sz="4" w:space="0" w:color="auto"/>
              <w:right w:val="single" w:sz="4" w:space="0" w:color="auto"/>
            </w:tcBorders>
            <w:shd w:val="clear" w:color="auto" w:fill="auto"/>
            <w:vAlign w:val="center"/>
            <w:hideMark/>
          </w:tcPr>
          <w:p w14:paraId="42A694A6"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0,35</w:t>
            </w:r>
          </w:p>
        </w:tc>
        <w:tc>
          <w:tcPr>
            <w:tcW w:w="700" w:type="dxa"/>
            <w:tcBorders>
              <w:top w:val="nil"/>
              <w:left w:val="nil"/>
              <w:bottom w:val="single" w:sz="4" w:space="0" w:color="auto"/>
              <w:right w:val="single" w:sz="4" w:space="0" w:color="auto"/>
            </w:tcBorders>
            <w:shd w:val="clear" w:color="auto" w:fill="auto"/>
            <w:noWrap/>
            <w:vAlign w:val="center"/>
            <w:hideMark/>
          </w:tcPr>
          <w:p w14:paraId="0BA17AC7" w14:textId="77777777"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0,75</w:t>
            </w:r>
          </w:p>
        </w:tc>
      </w:tr>
      <w:tr w:rsidR="004A1E9D" w:rsidRPr="004A1E9D" w14:paraId="0E92ECCB" w14:textId="77777777"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25FC4BD9"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 БУЏЕТСКИ РАСХОДИ И ИЗДАЦИ - фонд 01</w:t>
            </w:r>
          </w:p>
        </w:tc>
        <w:tc>
          <w:tcPr>
            <w:tcW w:w="1200" w:type="dxa"/>
            <w:tcBorders>
              <w:top w:val="nil"/>
              <w:left w:val="nil"/>
              <w:bottom w:val="single" w:sz="4" w:space="0" w:color="auto"/>
              <w:right w:val="single" w:sz="4" w:space="0" w:color="auto"/>
            </w:tcBorders>
            <w:shd w:val="clear" w:color="000000" w:fill="DCE6F1"/>
            <w:noWrap/>
            <w:vAlign w:val="center"/>
            <w:hideMark/>
          </w:tcPr>
          <w:p w14:paraId="5AF68132"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60.262.687,00</w:t>
            </w:r>
          </w:p>
        </w:tc>
        <w:tc>
          <w:tcPr>
            <w:tcW w:w="1140" w:type="dxa"/>
            <w:tcBorders>
              <w:top w:val="nil"/>
              <w:left w:val="nil"/>
              <w:bottom w:val="single" w:sz="4" w:space="0" w:color="auto"/>
              <w:right w:val="single" w:sz="4" w:space="0" w:color="auto"/>
            </w:tcBorders>
            <w:shd w:val="clear" w:color="000000" w:fill="DCE6F1"/>
            <w:vAlign w:val="center"/>
            <w:hideMark/>
          </w:tcPr>
          <w:p w14:paraId="3DC7524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28.323.462,89</w:t>
            </w:r>
          </w:p>
        </w:tc>
        <w:tc>
          <w:tcPr>
            <w:tcW w:w="1200" w:type="dxa"/>
            <w:tcBorders>
              <w:top w:val="nil"/>
              <w:left w:val="nil"/>
              <w:bottom w:val="single" w:sz="4" w:space="0" w:color="auto"/>
              <w:right w:val="single" w:sz="4" w:space="0" w:color="auto"/>
            </w:tcBorders>
            <w:shd w:val="clear" w:color="000000" w:fill="DCE6F1"/>
            <w:noWrap/>
            <w:vAlign w:val="center"/>
            <w:hideMark/>
          </w:tcPr>
          <w:p w14:paraId="22AD267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23.973.413,00</w:t>
            </w:r>
          </w:p>
        </w:tc>
        <w:tc>
          <w:tcPr>
            <w:tcW w:w="700" w:type="dxa"/>
            <w:tcBorders>
              <w:top w:val="nil"/>
              <w:left w:val="nil"/>
              <w:bottom w:val="single" w:sz="4" w:space="0" w:color="auto"/>
              <w:right w:val="single" w:sz="4" w:space="0" w:color="auto"/>
            </w:tcBorders>
            <w:shd w:val="clear" w:color="000000" w:fill="DCE6F1"/>
            <w:vAlign w:val="center"/>
            <w:hideMark/>
          </w:tcPr>
          <w:p w14:paraId="67A9A2E8"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0,40</w:t>
            </w:r>
          </w:p>
        </w:tc>
        <w:tc>
          <w:tcPr>
            <w:tcW w:w="700" w:type="dxa"/>
            <w:tcBorders>
              <w:top w:val="nil"/>
              <w:left w:val="nil"/>
              <w:bottom w:val="single" w:sz="4" w:space="0" w:color="auto"/>
              <w:right w:val="single" w:sz="4" w:space="0" w:color="auto"/>
            </w:tcBorders>
            <w:shd w:val="clear" w:color="000000" w:fill="DCE6F1"/>
            <w:noWrap/>
            <w:vAlign w:val="center"/>
            <w:hideMark/>
          </w:tcPr>
          <w:p w14:paraId="71DB8BE6"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0,85</w:t>
            </w:r>
          </w:p>
        </w:tc>
      </w:tr>
      <w:tr w:rsidR="004A1E9D" w:rsidRPr="004A1E9D" w14:paraId="5028F2DB" w14:textId="77777777"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3592F380"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 БУЏЕТСКИ РАСХОДИ И ИЗДАЦИ - фонд 02</w:t>
            </w:r>
          </w:p>
        </w:tc>
        <w:tc>
          <w:tcPr>
            <w:tcW w:w="1200" w:type="dxa"/>
            <w:tcBorders>
              <w:top w:val="nil"/>
              <w:left w:val="nil"/>
              <w:bottom w:val="single" w:sz="4" w:space="0" w:color="auto"/>
              <w:right w:val="single" w:sz="4" w:space="0" w:color="auto"/>
            </w:tcBorders>
            <w:shd w:val="clear" w:color="000000" w:fill="DCE6F1"/>
            <w:noWrap/>
            <w:vAlign w:val="center"/>
            <w:hideMark/>
          </w:tcPr>
          <w:p w14:paraId="6194417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4.520,00</w:t>
            </w:r>
          </w:p>
        </w:tc>
        <w:tc>
          <w:tcPr>
            <w:tcW w:w="1140" w:type="dxa"/>
            <w:tcBorders>
              <w:top w:val="nil"/>
              <w:left w:val="nil"/>
              <w:bottom w:val="single" w:sz="4" w:space="0" w:color="auto"/>
              <w:right w:val="single" w:sz="4" w:space="0" w:color="auto"/>
            </w:tcBorders>
            <w:shd w:val="clear" w:color="000000" w:fill="DCE6F1"/>
            <w:vAlign w:val="center"/>
            <w:hideMark/>
          </w:tcPr>
          <w:p w14:paraId="0FA0C635"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1.020,00</w:t>
            </w:r>
          </w:p>
        </w:tc>
        <w:tc>
          <w:tcPr>
            <w:tcW w:w="1200" w:type="dxa"/>
            <w:tcBorders>
              <w:top w:val="nil"/>
              <w:left w:val="nil"/>
              <w:bottom w:val="single" w:sz="4" w:space="0" w:color="auto"/>
              <w:right w:val="single" w:sz="4" w:space="0" w:color="auto"/>
            </w:tcBorders>
            <w:shd w:val="clear" w:color="000000" w:fill="DCE6F1"/>
            <w:noWrap/>
            <w:vAlign w:val="center"/>
            <w:hideMark/>
          </w:tcPr>
          <w:p w14:paraId="25E08D69"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DCE6F1"/>
            <w:vAlign w:val="center"/>
            <w:hideMark/>
          </w:tcPr>
          <w:p w14:paraId="329DCACA"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DCE6F1"/>
            <w:noWrap/>
            <w:vAlign w:val="center"/>
            <w:hideMark/>
          </w:tcPr>
          <w:p w14:paraId="6A797275"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r>
      <w:tr w:rsidR="004A1E9D" w:rsidRPr="004A1E9D" w14:paraId="72B05565" w14:textId="77777777"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4DF99B2B"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БУЏЕТСКИ РАСХОДИ И ИЗДАЦИ - фонд 03</w:t>
            </w:r>
          </w:p>
        </w:tc>
        <w:tc>
          <w:tcPr>
            <w:tcW w:w="1200" w:type="dxa"/>
            <w:tcBorders>
              <w:top w:val="nil"/>
              <w:left w:val="nil"/>
              <w:bottom w:val="single" w:sz="4" w:space="0" w:color="auto"/>
              <w:right w:val="single" w:sz="4" w:space="0" w:color="auto"/>
            </w:tcBorders>
            <w:shd w:val="clear" w:color="000000" w:fill="DCE6F1"/>
            <w:noWrap/>
            <w:vAlign w:val="center"/>
            <w:hideMark/>
          </w:tcPr>
          <w:p w14:paraId="7BC291C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14:paraId="725F018A"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182.343,69</w:t>
            </w:r>
          </w:p>
        </w:tc>
        <w:tc>
          <w:tcPr>
            <w:tcW w:w="1200" w:type="dxa"/>
            <w:tcBorders>
              <w:top w:val="nil"/>
              <w:left w:val="nil"/>
              <w:bottom w:val="single" w:sz="4" w:space="0" w:color="auto"/>
              <w:right w:val="single" w:sz="4" w:space="0" w:color="auto"/>
            </w:tcBorders>
            <w:shd w:val="clear" w:color="000000" w:fill="DCE6F1"/>
            <w:noWrap/>
            <w:vAlign w:val="center"/>
            <w:hideMark/>
          </w:tcPr>
          <w:p w14:paraId="41CAF65B"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51.757,42</w:t>
            </w:r>
          </w:p>
        </w:tc>
        <w:tc>
          <w:tcPr>
            <w:tcW w:w="700" w:type="dxa"/>
            <w:tcBorders>
              <w:top w:val="nil"/>
              <w:left w:val="nil"/>
              <w:bottom w:val="single" w:sz="4" w:space="0" w:color="auto"/>
              <w:right w:val="single" w:sz="4" w:space="0" w:color="auto"/>
            </w:tcBorders>
            <w:shd w:val="clear" w:color="000000" w:fill="DCE6F1"/>
            <w:vAlign w:val="center"/>
            <w:hideMark/>
          </w:tcPr>
          <w:p w14:paraId="2259D834"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14:paraId="6BC7FFE1"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0,28</w:t>
            </w:r>
          </w:p>
        </w:tc>
      </w:tr>
      <w:tr w:rsidR="004A1E9D" w:rsidRPr="004A1E9D" w14:paraId="578BE04B" w14:textId="77777777"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71C8EADD"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БУЏЕТСКИ РАСХОДИ И ИЗДАЦИ - фонд 05</w:t>
            </w:r>
          </w:p>
        </w:tc>
        <w:tc>
          <w:tcPr>
            <w:tcW w:w="1200" w:type="dxa"/>
            <w:tcBorders>
              <w:top w:val="nil"/>
              <w:left w:val="nil"/>
              <w:bottom w:val="single" w:sz="4" w:space="0" w:color="auto"/>
              <w:right w:val="single" w:sz="4" w:space="0" w:color="auto"/>
            </w:tcBorders>
            <w:shd w:val="clear" w:color="000000" w:fill="DCE6F1"/>
            <w:noWrap/>
            <w:vAlign w:val="center"/>
            <w:hideMark/>
          </w:tcPr>
          <w:p w14:paraId="43E72522"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14:paraId="15886524"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9.243,00</w:t>
            </w:r>
          </w:p>
        </w:tc>
        <w:tc>
          <w:tcPr>
            <w:tcW w:w="1200" w:type="dxa"/>
            <w:tcBorders>
              <w:top w:val="nil"/>
              <w:left w:val="nil"/>
              <w:bottom w:val="single" w:sz="4" w:space="0" w:color="auto"/>
              <w:right w:val="single" w:sz="4" w:space="0" w:color="auto"/>
            </w:tcBorders>
            <w:shd w:val="clear" w:color="000000" w:fill="DCE6F1"/>
            <w:noWrap/>
            <w:vAlign w:val="center"/>
            <w:hideMark/>
          </w:tcPr>
          <w:p w14:paraId="2C9CDD1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9.243,00</w:t>
            </w:r>
          </w:p>
        </w:tc>
        <w:tc>
          <w:tcPr>
            <w:tcW w:w="700" w:type="dxa"/>
            <w:tcBorders>
              <w:top w:val="nil"/>
              <w:left w:val="nil"/>
              <w:bottom w:val="single" w:sz="4" w:space="0" w:color="auto"/>
              <w:right w:val="single" w:sz="4" w:space="0" w:color="auto"/>
            </w:tcBorders>
            <w:shd w:val="clear" w:color="000000" w:fill="DCE6F1"/>
            <w:vAlign w:val="center"/>
            <w:hideMark/>
          </w:tcPr>
          <w:p w14:paraId="18DB5C82"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14:paraId="327898D5"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1,00</w:t>
            </w:r>
          </w:p>
        </w:tc>
      </w:tr>
      <w:tr w:rsidR="004A1E9D" w:rsidRPr="004A1E9D" w14:paraId="21ED7EAF" w14:textId="77777777"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2C2890F0" w14:textId="77777777"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УКУПНИ БУЏЕТСКИ РАСХОДИ И ИЗДАЦИ </w:t>
            </w:r>
          </w:p>
        </w:tc>
        <w:tc>
          <w:tcPr>
            <w:tcW w:w="1200" w:type="dxa"/>
            <w:tcBorders>
              <w:top w:val="nil"/>
              <w:left w:val="nil"/>
              <w:bottom w:val="single" w:sz="4" w:space="0" w:color="auto"/>
              <w:right w:val="single" w:sz="4" w:space="0" w:color="auto"/>
            </w:tcBorders>
            <w:shd w:val="clear" w:color="000000" w:fill="DCE6F1"/>
            <w:vAlign w:val="center"/>
            <w:hideMark/>
          </w:tcPr>
          <w:p w14:paraId="2B4D0C0C"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60.267.207,00</w:t>
            </w:r>
          </w:p>
        </w:tc>
        <w:tc>
          <w:tcPr>
            <w:tcW w:w="1140" w:type="dxa"/>
            <w:tcBorders>
              <w:top w:val="nil"/>
              <w:left w:val="nil"/>
              <w:bottom w:val="single" w:sz="4" w:space="0" w:color="auto"/>
              <w:right w:val="single" w:sz="4" w:space="0" w:color="auto"/>
            </w:tcBorders>
            <w:shd w:val="clear" w:color="000000" w:fill="DCE6F1"/>
            <w:vAlign w:val="center"/>
            <w:hideMark/>
          </w:tcPr>
          <w:p w14:paraId="45D3FF6D"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28.516.069,58</w:t>
            </w:r>
          </w:p>
        </w:tc>
        <w:tc>
          <w:tcPr>
            <w:tcW w:w="1200" w:type="dxa"/>
            <w:tcBorders>
              <w:top w:val="nil"/>
              <w:left w:val="nil"/>
              <w:bottom w:val="single" w:sz="4" w:space="0" w:color="auto"/>
              <w:right w:val="single" w:sz="4" w:space="0" w:color="auto"/>
            </w:tcBorders>
            <w:shd w:val="clear" w:color="000000" w:fill="DCE6F1"/>
            <w:vAlign w:val="center"/>
            <w:hideMark/>
          </w:tcPr>
          <w:p w14:paraId="70FAD4FB" w14:textId="77777777"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24.034.413,42</w:t>
            </w:r>
          </w:p>
        </w:tc>
        <w:tc>
          <w:tcPr>
            <w:tcW w:w="700" w:type="dxa"/>
            <w:tcBorders>
              <w:top w:val="nil"/>
              <w:left w:val="nil"/>
              <w:bottom w:val="single" w:sz="4" w:space="0" w:color="auto"/>
              <w:right w:val="single" w:sz="4" w:space="0" w:color="auto"/>
            </w:tcBorders>
            <w:shd w:val="clear" w:color="000000" w:fill="DCE6F1"/>
            <w:vAlign w:val="center"/>
            <w:hideMark/>
          </w:tcPr>
          <w:p w14:paraId="61C99FF6"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0,40</w:t>
            </w:r>
          </w:p>
        </w:tc>
        <w:tc>
          <w:tcPr>
            <w:tcW w:w="700" w:type="dxa"/>
            <w:tcBorders>
              <w:top w:val="nil"/>
              <w:left w:val="nil"/>
              <w:bottom w:val="single" w:sz="4" w:space="0" w:color="auto"/>
              <w:right w:val="single" w:sz="4" w:space="0" w:color="auto"/>
            </w:tcBorders>
            <w:shd w:val="clear" w:color="000000" w:fill="DCE6F1"/>
            <w:noWrap/>
            <w:vAlign w:val="center"/>
            <w:hideMark/>
          </w:tcPr>
          <w:p w14:paraId="0F0A8719" w14:textId="77777777"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0,84</w:t>
            </w:r>
          </w:p>
        </w:tc>
      </w:tr>
    </w:tbl>
    <w:p w14:paraId="2F21C6AF" w14:textId="77777777" w:rsidR="00144194" w:rsidRPr="00DD45B2" w:rsidRDefault="00144194" w:rsidP="00843D46">
      <w:pPr>
        <w:contextualSpacing/>
        <w:jc w:val="both"/>
        <w:rPr>
          <w:rFonts w:ascii="Times New Roman" w:hAnsi="Times New Roman" w:cs="Times New Roman"/>
          <w:color w:val="FF0000"/>
          <w:sz w:val="24"/>
          <w:szCs w:val="24"/>
          <w:lang w:val="sr-Cyrl-CS"/>
        </w:rPr>
      </w:pPr>
    </w:p>
    <w:p w14:paraId="3DCFE983" w14:textId="77777777" w:rsidR="00144194" w:rsidRDefault="00144194" w:rsidP="00843D46">
      <w:pPr>
        <w:contextualSpacing/>
        <w:jc w:val="both"/>
        <w:rPr>
          <w:rFonts w:ascii="Times New Roman" w:hAnsi="Times New Roman" w:cs="Times New Roman"/>
          <w:sz w:val="24"/>
          <w:szCs w:val="24"/>
          <w:lang w:val="sr-Cyrl-CS"/>
        </w:rPr>
      </w:pPr>
    </w:p>
    <w:p w14:paraId="6C3E1A6F" w14:textId="77777777" w:rsidR="0014743C" w:rsidRDefault="0014743C" w:rsidP="00843D46">
      <w:pPr>
        <w:contextualSpacing/>
        <w:jc w:val="both"/>
        <w:rPr>
          <w:rFonts w:ascii="Times New Roman" w:hAnsi="Times New Roman" w:cs="Times New Roman"/>
          <w:sz w:val="24"/>
          <w:szCs w:val="24"/>
          <w:lang w:val="sr-Cyrl-CS"/>
        </w:rPr>
      </w:pPr>
    </w:p>
    <w:p w14:paraId="2588F7FB" w14:textId="77777777" w:rsidR="00144194" w:rsidRDefault="00144194" w:rsidP="00843D46">
      <w:pPr>
        <w:contextualSpacing/>
        <w:jc w:val="both"/>
        <w:rPr>
          <w:rFonts w:ascii="Times New Roman" w:hAnsi="Times New Roman" w:cs="Times New Roman"/>
          <w:sz w:val="24"/>
          <w:szCs w:val="24"/>
          <w:lang w:val="sr-Cyrl-CS"/>
        </w:rPr>
      </w:pPr>
    </w:p>
    <w:p w14:paraId="129E2224" w14:textId="77777777" w:rsidR="00E17E01" w:rsidRPr="00CB5E12" w:rsidRDefault="00E17E01" w:rsidP="00E17E01">
      <w:pPr>
        <w:contextualSpacing/>
        <w:jc w:val="both"/>
        <w:rPr>
          <w:rFonts w:ascii="Times New Roman" w:hAnsi="Times New Roman" w:cs="Times New Roman"/>
          <w:b/>
          <w:i/>
          <w:sz w:val="24"/>
          <w:szCs w:val="24"/>
          <w:lang w:val="sr-Cyrl-CS"/>
        </w:rPr>
      </w:pPr>
      <w:r w:rsidRPr="00CB5E12">
        <w:rPr>
          <w:rFonts w:ascii="Times New Roman" w:hAnsi="Times New Roman" w:cs="Times New Roman"/>
          <w:b/>
          <w:i/>
          <w:sz w:val="24"/>
          <w:szCs w:val="24"/>
          <w:lang w:val="sr-Cyrl-CS"/>
        </w:rPr>
        <w:t>5. ИЗВРШЕЊЕ</w:t>
      </w:r>
      <w:r w:rsidR="003C0E81" w:rsidRPr="00CB5E12">
        <w:rPr>
          <w:rFonts w:ascii="Times New Roman" w:hAnsi="Times New Roman" w:cs="Times New Roman"/>
          <w:b/>
          <w:i/>
          <w:sz w:val="24"/>
          <w:szCs w:val="24"/>
          <w:lang w:val="sr-Cyrl-CS"/>
        </w:rPr>
        <w:t xml:space="preserve"> </w:t>
      </w:r>
      <w:r w:rsidR="003C0E81" w:rsidRPr="00CB5E12">
        <w:rPr>
          <w:rFonts w:ascii="Times New Roman" w:hAnsi="Times New Roman" w:cs="Times New Roman"/>
          <w:b/>
          <w:i/>
          <w:sz w:val="24"/>
          <w:szCs w:val="24"/>
        </w:rPr>
        <w:t>БУЏЕТА ГРАДА БИЈЕЉИНА ЗА 01.01.-3</w:t>
      </w:r>
      <w:r w:rsidR="00CB5E12" w:rsidRPr="00CB5E12">
        <w:rPr>
          <w:rFonts w:ascii="Times New Roman" w:hAnsi="Times New Roman" w:cs="Times New Roman"/>
          <w:b/>
          <w:i/>
          <w:sz w:val="24"/>
          <w:szCs w:val="24"/>
          <w:lang w:val="sr-Cyrl-BA"/>
        </w:rPr>
        <w:t>0</w:t>
      </w:r>
      <w:r w:rsidR="003C0E81" w:rsidRPr="00CB5E12">
        <w:rPr>
          <w:rFonts w:ascii="Times New Roman" w:hAnsi="Times New Roman" w:cs="Times New Roman"/>
          <w:b/>
          <w:i/>
          <w:sz w:val="24"/>
          <w:szCs w:val="24"/>
        </w:rPr>
        <w:t>.0</w:t>
      </w:r>
      <w:r w:rsidR="00CB5E12" w:rsidRPr="00CB5E12">
        <w:rPr>
          <w:rFonts w:ascii="Times New Roman" w:hAnsi="Times New Roman" w:cs="Times New Roman"/>
          <w:b/>
          <w:i/>
          <w:sz w:val="24"/>
          <w:szCs w:val="24"/>
          <w:lang w:val="sr-Cyrl-BA"/>
        </w:rPr>
        <w:t>6</w:t>
      </w:r>
      <w:r w:rsidR="003C0E81" w:rsidRPr="00CB5E12">
        <w:rPr>
          <w:rFonts w:ascii="Times New Roman" w:hAnsi="Times New Roman" w:cs="Times New Roman"/>
          <w:b/>
          <w:i/>
          <w:sz w:val="24"/>
          <w:szCs w:val="24"/>
        </w:rPr>
        <w:t xml:space="preserve">.2022. </w:t>
      </w:r>
      <w:proofErr w:type="gramStart"/>
      <w:r w:rsidR="003C0E81" w:rsidRPr="00CB5E12">
        <w:rPr>
          <w:rFonts w:ascii="Times New Roman" w:hAnsi="Times New Roman" w:cs="Times New Roman"/>
          <w:b/>
          <w:i/>
          <w:sz w:val="24"/>
          <w:szCs w:val="24"/>
        </w:rPr>
        <w:t xml:space="preserve">ГОДИНЕ </w:t>
      </w:r>
      <w:r w:rsidRPr="00CB5E12">
        <w:rPr>
          <w:rFonts w:ascii="Times New Roman" w:hAnsi="Times New Roman" w:cs="Times New Roman"/>
          <w:b/>
          <w:i/>
          <w:sz w:val="24"/>
          <w:szCs w:val="24"/>
          <w:lang w:val="sr-Cyrl-CS"/>
        </w:rPr>
        <w:t xml:space="preserve"> ПО</w:t>
      </w:r>
      <w:proofErr w:type="gramEnd"/>
      <w:r w:rsidRPr="00CB5E12">
        <w:rPr>
          <w:rFonts w:ascii="Times New Roman" w:hAnsi="Times New Roman" w:cs="Times New Roman"/>
          <w:b/>
          <w:i/>
          <w:sz w:val="24"/>
          <w:szCs w:val="24"/>
          <w:lang w:val="sr-Cyrl-CS"/>
        </w:rPr>
        <w:t xml:space="preserve"> КОРИСНИЦИМА</w:t>
      </w:r>
      <w:r w:rsidR="003C0E81" w:rsidRPr="00CB5E12">
        <w:rPr>
          <w:rFonts w:ascii="Times New Roman" w:hAnsi="Times New Roman" w:cs="Times New Roman"/>
          <w:b/>
          <w:i/>
          <w:sz w:val="24"/>
          <w:szCs w:val="24"/>
          <w:lang w:val="sr-Cyrl-CS"/>
        </w:rPr>
        <w:t xml:space="preserve"> </w:t>
      </w:r>
      <w:r w:rsidRPr="00CB5E12">
        <w:rPr>
          <w:rFonts w:ascii="Times New Roman" w:hAnsi="Times New Roman" w:cs="Times New Roman"/>
          <w:b/>
          <w:i/>
          <w:sz w:val="24"/>
          <w:szCs w:val="24"/>
          <w:lang w:val="sr-Cyrl-CS"/>
        </w:rPr>
        <w:t>-  ОРГАНИЗАЦИОНА КЛАСИФИКАЦИЈА</w:t>
      </w:r>
    </w:p>
    <w:p w14:paraId="57907D44" w14:textId="77777777" w:rsidR="00E17E01" w:rsidRPr="00450ED4" w:rsidRDefault="00E17E01" w:rsidP="00E17E01">
      <w:pPr>
        <w:contextualSpacing/>
        <w:jc w:val="both"/>
        <w:rPr>
          <w:rFonts w:ascii="Times New Roman" w:hAnsi="Times New Roman" w:cs="Times New Roman"/>
          <w:b/>
          <w:i/>
          <w:color w:val="FF0000"/>
          <w:sz w:val="24"/>
          <w:szCs w:val="24"/>
          <w:lang w:val="sr-Cyrl-CS"/>
        </w:rPr>
      </w:pPr>
    </w:p>
    <w:p w14:paraId="5D2290C3" w14:textId="77777777" w:rsidR="00E17E01" w:rsidRPr="00CB5E12" w:rsidRDefault="00E17E01" w:rsidP="00E17E01">
      <w:pPr>
        <w:contextualSpacing/>
        <w:jc w:val="both"/>
        <w:rPr>
          <w:rFonts w:ascii="Times New Roman" w:hAnsi="Times New Roman" w:cs="Times New Roman"/>
          <w:b/>
          <w:sz w:val="24"/>
          <w:szCs w:val="24"/>
          <w:lang w:val="sr-Cyrl-CS"/>
        </w:rPr>
      </w:pPr>
      <w:r w:rsidRPr="00CB5E12">
        <w:rPr>
          <w:rFonts w:ascii="Times New Roman" w:hAnsi="Times New Roman" w:cs="Times New Roman"/>
          <w:b/>
          <w:sz w:val="24"/>
          <w:szCs w:val="24"/>
          <w:lang w:val="sr-Cyrl-CS"/>
        </w:rPr>
        <w:t>А) Градска управа</w:t>
      </w:r>
    </w:p>
    <w:p w14:paraId="12187ABC" w14:textId="77777777" w:rsidR="00E17E01" w:rsidRPr="00450ED4" w:rsidRDefault="00E17E01" w:rsidP="00E17E01">
      <w:pPr>
        <w:contextualSpacing/>
        <w:jc w:val="both"/>
        <w:rPr>
          <w:rFonts w:ascii="Times New Roman" w:hAnsi="Times New Roman" w:cs="Times New Roman"/>
          <w:b/>
          <w:color w:val="FF0000"/>
          <w:sz w:val="24"/>
          <w:szCs w:val="24"/>
          <w:lang w:val="sr-Cyrl-CS"/>
        </w:rPr>
      </w:pPr>
    </w:p>
    <w:p w14:paraId="5029355E" w14:textId="77777777" w:rsidR="00E17E01" w:rsidRPr="009F1752" w:rsidRDefault="00E17E01" w:rsidP="00E17E01">
      <w:pPr>
        <w:contextualSpacing/>
        <w:jc w:val="both"/>
        <w:rPr>
          <w:rFonts w:ascii="Times New Roman" w:hAnsi="Times New Roman" w:cs="Times New Roman"/>
          <w:sz w:val="24"/>
          <w:szCs w:val="24"/>
          <w:lang w:val="sr-Cyrl-BA"/>
        </w:rPr>
      </w:pPr>
      <w:r w:rsidRPr="009F1752">
        <w:rPr>
          <w:rFonts w:ascii="Times New Roman" w:hAnsi="Times New Roman" w:cs="Times New Roman"/>
          <w:b/>
          <w:sz w:val="24"/>
          <w:szCs w:val="24"/>
          <w:lang w:val="sr-Cyrl-CS"/>
        </w:rPr>
        <w:t xml:space="preserve">Потрошачка јединица 00050110 СКУПШТИНА ГРАДА - </w:t>
      </w:r>
      <w:r w:rsidRPr="009F1752">
        <w:rPr>
          <w:rFonts w:ascii="Times New Roman" w:hAnsi="Times New Roman" w:cs="Times New Roman"/>
          <w:sz w:val="24"/>
          <w:szCs w:val="24"/>
          <w:lang w:val="sr-Cyrl-CS"/>
        </w:rPr>
        <w:t xml:space="preserve">извршење за </w:t>
      </w:r>
      <w:r w:rsidR="009F1752" w:rsidRPr="009F1752">
        <w:rPr>
          <w:rFonts w:ascii="Times New Roman" w:hAnsi="Times New Roman" w:cs="Times New Roman"/>
          <w:sz w:val="24"/>
          <w:szCs w:val="24"/>
          <w:lang w:val="sr-Cyrl-CS"/>
        </w:rPr>
        <w:t>прво полугодиште</w:t>
      </w:r>
      <w:r w:rsidRPr="009F1752">
        <w:rPr>
          <w:rFonts w:ascii="Times New Roman" w:hAnsi="Times New Roman" w:cs="Times New Roman"/>
          <w:sz w:val="24"/>
          <w:szCs w:val="24"/>
          <w:lang w:val="sr-Cyrl-CS"/>
        </w:rPr>
        <w:t xml:space="preserve"> 202</w:t>
      </w:r>
      <w:r w:rsidR="003C0E81" w:rsidRPr="009F1752">
        <w:rPr>
          <w:rFonts w:ascii="Times New Roman" w:hAnsi="Times New Roman" w:cs="Times New Roman"/>
          <w:sz w:val="24"/>
          <w:szCs w:val="24"/>
          <w:lang w:val="sr-Cyrl-CS"/>
        </w:rPr>
        <w:t>2</w:t>
      </w:r>
      <w:r w:rsidRPr="009F1752">
        <w:rPr>
          <w:rFonts w:ascii="Times New Roman" w:hAnsi="Times New Roman" w:cs="Times New Roman"/>
          <w:sz w:val="24"/>
          <w:szCs w:val="24"/>
          <w:lang w:val="sr-Cyrl-CS"/>
        </w:rPr>
        <w:t xml:space="preserve">. године износи </w:t>
      </w:r>
      <w:r w:rsidR="009F1752" w:rsidRPr="009F1752">
        <w:rPr>
          <w:rFonts w:ascii="Times New Roman" w:hAnsi="Times New Roman" w:cs="Times New Roman"/>
          <w:sz w:val="24"/>
          <w:szCs w:val="24"/>
          <w:lang w:val="sr-Cyrl-CS"/>
        </w:rPr>
        <w:t>393.939,99</w:t>
      </w:r>
      <w:r w:rsidR="003C0E81" w:rsidRPr="009F1752">
        <w:rPr>
          <w:rFonts w:ascii="Times New Roman" w:hAnsi="Times New Roman" w:cs="Times New Roman"/>
          <w:sz w:val="24"/>
          <w:szCs w:val="24"/>
          <w:lang w:val="sr-Cyrl-CS"/>
        </w:rPr>
        <w:t xml:space="preserve"> </w:t>
      </w:r>
      <w:r w:rsidR="007A1929" w:rsidRPr="009F1752">
        <w:rPr>
          <w:rFonts w:ascii="Times New Roman" w:hAnsi="Times New Roman" w:cs="Times New Roman"/>
          <w:sz w:val="24"/>
          <w:szCs w:val="24"/>
          <w:lang w:val="sr-Cyrl-CS"/>
        </w:rPr>
        <w:t>КМ</w:t>
      </w:r>
      <w:r w:rsidR="007A1929" w:rsidRPr="009F1752">
        <w:rPr>
          <w:rFonts w:ascii="Times New Roman" w:hAnsi="Times New Roman" w:cs="Times New Roman"/>
          <w:sz w:val="24"/>
          <w:szCs w:val="24"/>
        </w:rPr>
        <w:t xml:space="preserve">, што је </w:t>
      </w:r>
      <w:r w:rsidR="009F1752" w:rsidRPr="009F1752">
        <w:rPr>
          <w:rFonts w:ascii="Times New Roman" w:hAnsi="Times New Roman" w:cs="Times New Roman"/>
          <w:sz w:val="24"/>
          <w:szCs w:val="24"/>
          <w:lang w:val="sr-Cyrl-BA"/>
        </w:rPr>
        <w:t>67</w:t>
      </w:r>
      <w:r w:rsidR="007A1929" w:rsidRPr="009F1752">
        <w:rPr>
          <w:rFonts w:ascii="Times New Roman" w:hAnsi="Times New Roman" w:cs="Times New Roman"/>
          <w:sz w:val="24"/>
          <w:szCs w:val="24"/>
        </w:rPr>
        <w:t xml:space="preserve">% од </w:t>
      </w:r>
      <w:r w:rsidR="009F1752" w:rsidRPr="009F1752">
        <w:rPr>
          <w:rFonts w:ascii="Times New Roman" w:hAnsi="Times New Roman" w:cs="Times New Roman"/>
          <w:sz w:val="24"/>
          <w:szCs w:val="24"/>
          <w:lang w:val="sr-Cyrl-BA"/>
        </w:rPr>
        <w:t xml:space="preserve">планираног </w:t>
      </w:r>
      <w:r w:rsidR="007A1929" w:rsidRPr="009F1752">
        <w:rPr>
          <w:rFonts w:ascii="Times New Roman" w:hAnsi="Times New Roman" w:cs="Times New Roman"/>
          <w:sz w:val="24"/>
          <w:szCs w:val="24"/>
        </w:rPr>
        <w:t xml:space="preserve">буџета за </w:t>
      </w:r>
      <w:r w:rsidR="009F1752" w:rsidRPr="009F1752">
        <w:rPr>
          <w:rFonts w:ascii="Times New Roman" w:hAnsi="Times New Roman" w:cs="Times New Roman"/>
          <w:sz w:val="24"/>
          <w:szCs w:val="24"/>
          <w:lang w:val="sr-Cyrl-BA"/>
        </w:rPr>
        <w:t>овај</w:t>
      </w:r>
      <w:r w:rsidR="007A1929" w:rsidRPr="009F1752">
        <w:rPr>
          <w:rFonts w:ascii="Times New Roman" w:hAnsi="Times New Roman" w:cs="Times New Roman"/>
          <w:sz w:val="24"/>
          <w:szCs w:val="24"/>
        </w:rPr>
        <w:t xml:space="preserve"> период.</w:t>
      </w:r>
      <w:r w:rsidRPr="009F1752">
        <w:rPr>
          <w:rFonts w:ascii="Times New Roman" w:hAnsi="Times New Roman" w:cs="Times New Roman"/>
          <w:sz w:val="24"/>
          <w:szCs w:val="24"/>
          <w:lang w:val="sr-Cyrl-CS"/>
        </w:rPr>
        <w:t xml:space="preserve"> Извршење се углавном односи  на расходе по основу </w:t>
      </w:r>
      <w:r w:rsidR="003C0E81" w:rsidRPr="009F1752">
        <w:rPr>
          <w:rFonts w:ascii="Times New Roman" w:hAnsi="Times New Roman" w:cs="Times New Roman"/>
          <w:sz w:val="24"/>
          <w:szCs w:val="24"/>
          <w:lang w:val="sr-Cyrl-CS"/>
        </w:rPr>
        <w:t xml:space="preserve">исплате </w:t>
      </w:r>
      <w:r w:rsidRPr="009F1752">
        <w:rPr>
          <w:rFonts w:ascii="Times New Roman" w:hAnsi="Times New Roman" w:cs="Times New Roman"/>
          <w:sz w:val="24"/>
          <w:szCs w:val="24"/>
          <w:lang w:val="sr-Cyrl-CS"/>
        </w:rPr>
        <w:t>накнада с</w:t>
      </w:r>
      <w:r w:rsidR="003C0E81" w:rsidRPr="009F1752">
        <w:rPr>
          <w:rFonts w:ascii="Times New Roman" w:hAnsi="Times New Roman" w:cs="Times New Roman"/>
          <w:sz w:val="24"/>
          <w:szCs w:val="24"/>
          <w:lang w:val="sr-Cyrl-CS"/>
        </w:rPr>
        <w:t>купштинским одборницима и ГИК-у</w:t>
      </w:r>
      <w:r w:rsidR="003C0E81" w:rsidRPr="009F1752">
        <w:rPr>
          <w:rFonts w:ascii="Times New Roman" w:hAnsi="Times New Roman" w:cs="Times New Roman"/>
          <w:sz w:val="24"/>
          <w:szCs w:val="24"/>
        </w:rPr>
        <w:t>,</w:t>
      </w:r>
      <w:r w:rsidR="00E95FF8" w:rsidRPr="009F1752">
        <w:rPr>
          <w:rFonts w:ascii="Times New Roman" w:hAnsi="Times New Roman" w:cs="Times New Roman"/>
          <w:sz w:val="24"/>
          <w:szCs w:val="24"/>
        </w:rPr>
        <w:t xml:space="preserve"> то у укупном износу </w:t>
      </w:r>
      <w:r w:rsidR="009F1752" w:rsidRPr="009F1752">
        <w:rPr>
          <w:rFonts w:ascii="Times New Roman" w:hAnsi="Times New Roman" w:cs="Times New Roman"/>
          <w:sz w:val="24"/>
          <w:szCs w:val="24"/>
          <w:lang w:val="sr-Cyrl-BA"/>
        </w:rPr>
        <w:t>236.225,31</w:t>
      </w:r>
      <w:r w:rsidR="00E95FF8" w:rsidRPr="009F1752">
        <w:rPr>
          <w:rFonts w:ascii="Times New Roman" w:hAnsi="Times New Roman" w:cs="Times New Roman"/>
          <w:sz w:val="24"/>
          <w:szCs w:val="24"/>
        </w:rPr>
        <w:t xml:space="preserve"> КМ. </w:t>
      </w:r>
      <w:r w:rsidR="003C0E81" w:rsidRPr="009F1752">
        <w:rPr>
          <w:rFonts w:ascii="Times New Roman" w:hAnsi="Times New Roman" w:cs="Times New Roman"/>
          <w:sz w:val="24"/>
          <w:szCs w:val="24"/>
        </w:rPr>
        <w:t xml:space="preserve"> </w:t>
      </w:r>
      <w:r w:rsidR="00E95FF8" w:rsidRPr="009F1752">
        <w:rPr>
          <w:rFonts w:ascii="Times New Roman" w:hAnsi="Times New Roman" w:cs="Times New Roman"/>
          <w:sz w:val="24"/>
          <w:szCs w:val="24"/>
        </w:rPr>
        <w:t>Т</w:t>
      </w:r>
      <w:r w:rsidR="003C0E81" w:rsidRPr="009F1752">
        <w:rPr>
          <w:rFonts w:ascii="Times New Roman" w:hAnsi="Times New Roman" w:cs="Times New Roman"/>
          <w:sz w:val="24"/>
          <w:szCs w:val="24"/>
        </w:rPr>
        <w:t>рошков</w:t>
      </w:r>
      <w:r w:rsidR="00E95FF8" w:rsidRPr="009F1752">
        <w:rPr>
          <w:rFonts w:ascii="Times New Roman" w:hAnsi="Times New Roman" w:cs="Times New Roman"/>
          <w:sz w:val="24"/>
          <w:szCs w:val="24"/>
        </w:rPr>
        <w:t>и</w:t>
      </w:r>
      <w:r w:rsidR="003C0E81" w:rsidRPr="009F1752">
        <w:rPr>
          <w:rFonts w:ascii="Times New Roman" w:hAnsi="Times New Roman" w:cs="Times New Roman"/>
          <w:sz w:val="24"/>
          <w:szCs w:val="24"/>
        </w:rPr>
        <w:t xml:space="preserve"> обиљежавања </w:t>
      </w:r>
      <w:r w:rsidR="00E95FF8" w:rsidRPr="009F1752">
        <w:rPr>
          <w:rFonts w:ascii="Times New Roman" w:hAnsi="Times New Roman" w:cs="Times New Roman"/>
          <w:sz w:val="24"/>
          <w:szCs w:val="24"/>
        </w:rPr>
        <w:t>знач</w:t>
      </w:r>
      <w:r w:rsidR="009F1752" w:rsidRPr="009F1752">
        <w:rPr>
          <w:rFonts w:ascii="Times New Roman" w:hAnsi="Times New Roman" w:cs="Times New Roman"/>
          <w:sz w:val="24"/>
          <w:szCs w:val="24"/>
        </w:rPr>
        <w:t>ајних датума (Божићни празници,</w:t>
      </w:r>
      <w:r w:rsidR="00E95FF8" w:rsidRPr="009F1752">
        <w:rPr>
          <w:rFonts w:ascii="Times New Roman" w:hAnsi="Times New Roman" w:cs="Times New Roman"/>
          <w:sz w:val="24"/>
          <w:szCs w:val="24"/>
        </w:rPr>
        <w:t xml:space="preserve"> </w:t>
      </w:r>
      <w:r w:rsidR="003C0E81" w:rsidRPr="009F1752">
        <w:rPr>
          <w:rFonts w:ascii="Times New Roman" w:hAnsi="Times New Roman" w:cs="Times New Roman"/>
          <w:sz w:val="24"/>
          <w:szCs w:val="24"/>
        </w:rPr>
        <w:t>Дан Републике Српске</w:t>
      </w:r>
      <w:r w:rsidR="009F1752" w:rsidRPr="009F1752">
        <w:rPr>
          <w:rFonts w:ascii="Times New Roman" w:hAnsi="Times New Roman" w:cs="Times New Roman"/>
          <w:sz w:val="24"/>
          <w:szCs w:val="24"/>
          <w:lang w:val="sr-Cyrl-BA"/>
        </w:rPr>
        <w:t xml:space="preserve"> и др.</w:t>
      </w:r>
      <w:r w:rsidR="00E95FF8" w:rsidRPr="009F1752">
        <w:rPr>
          <w:rFonts w:ascii="Times New Roman" w:hAnsi="Times New Roman" w:cs="Times New Roman"/>
          <w:sz w:val="24"/>
          <w:szCs w:val="24"/>
        </w:rPr>
        <w:t xml:space="preserve">) у овом периоду износе </w:t>
      </w:r>
      <w:r w:rsidR="009F1752" w:rsidRPr="009F1752">
        <w:rPr>
          <w:rFonts w:ascii="Times New Roman" w:hAnsi="Times New Roman" w:cs="Times New Roman"/>
          <w:sz w:val="24"/>
          <w:szCs w:val="24"/>
          <w:lang w:val="sr-Cyrl-BA"/>
        </w:rPr>
        <w:t>33.753,39</w:t>
      </w:r>
      <w:r w:rsidR="00E95FF8" w:rsidRPr="009F1752">
        <w:rPr>
          <w:rFonts w:ascii="Times New Roman" w:hAnsi="Times New Roman" w:cs="Times New Roman"/>
          <w:sz w:val="24"/>
          <w:szCs w:val="24"/>
        </w:rPr>
        <w:t xml:space="preserve"> КМ.</w:t>
      </w:r>
      <w:r w:rsidR="009F1752" w:rsidRPr="009F1752">
        <w:rPr>
          <w:rFonts w:ascii="Times New Roman" w:hAnsi="Times New Roman" w:cs="Times New Roman"/>
          <w:sz w:val="24"/>
          <w:szCs w:val="24"/>
          <w:lang w:val="sr-Cyrl-BA"/>
        </w:rPr>
        <w:t xml:space="preserve"> </w:t>
      </w:r>
    </w:p>
    <w:p w14:paraId="57F14465" w14:textId="77777777" w:rsidR="00E95FF8" w:rsidRPr="00450ED4" w:rsidRDefault="00E95FF8" w:rsidP="00E17E01">
      <w:pPr>
        <w:contextualSpacing/>
        <w:jc w:val="both"/>
        <w:rPr>
          <w:rFonts w:ascii="Times New Roman" w:hAnsi="Times New Roman" w:cs="Times New Roman"/>
          <w:color w:val="FF0000"/>
          <w:sz w:val="24"/>
          <w:szCs w:val="24"/>
        </w:rPr>
      </w:pPr>
    </w:p>
    <w:p w14:paraId="5DD9AA16" w14:textId="77777777" w:rsidR="00E95FF8" w:rsidRPr="0036201C" w:rsidRDefault="00E17E01" w:rsidP="00E17E01">
      <w:pPr>
        <w:contextualSpacing/>
        <w:jc w:val="both"/>
        <w:rPr>
          <w:rFonts w:ascii="Times New Roman" w:hAnsi="Times New Roman" w:cs="Times New Roman"/>
          <w:sz w:val="24"/>
          <w:szCs w:val="24"/>
          <w:lang w:val="sr-Cyrl-CS"/>
        </w:rPr>
      </w:pPr>
      <w:r w:rsidRPr="0036201C">
        <w:rPr>
          <w:rFonts w:ascii="Times New Roman" w:hAnsi="Times New Roman" w:cs="Times New Roman"/>
          <w:b/>
          <w:sz w:val="24"/>
          <w:szCs w:val="24"/>
          <w:lang w:val="sr-Cyrl-CS"/>
        </w:rPr>
        <w:t xml:space="preserve">Потрошачка јединица 00050120 КАБИНЕТ ГРАДОНАЧЕЛНИКА – </w:t>
      </w:r>
      <w:r w:rsidR="009F1752" w:rsidRPr="0036201C">
        <w:rPr>
          <w:rFonts w:ascii="Times New Roman" w:hAnsi="Times New Roman" w:cs="Times New Roman"/>
          <w:sz w:val="24"/>
          <w:szCs w:val="24"/>
          <w:lang w:val="sr-Cyrl-CS"/>
        </w:rPr>
        <w:t>извршење за прво полугодиште 2022. године износи 195.186,89 КМ</w:t>
      </w:r>
      <w:r w:rsidR="009F1752" w:rsidRPr="0036201C">
        <w:rPr>
          <w:rFonts w:ascii="Times New Roman" w:hAnsi="Times New Roman" w:cs="Times New Roman"/>
          <w:sz w:val="24"/>
          <w:szCs w:val="24"/>
        </w:rPr>
        <w:t xml:space="preserve">, што је </w:t>
      </w:r>
      <w:r w:rsidR="009F1752" w:rsidRPr="0036201C">
        <w:rPr>
          <w:rFonts w:ascii="Times New Roman" w:hAnsi="Times New Roman" w:cs="Times New Roman"/>
          <w:sz w:val="24"/>
          <w:szCs w:val="24"/>
          <w:lang w:val="sr-Cyrl-BA"/>
        </w:rPr>
        <w:t>15</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више него што је </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планирано </w:t>
      </w:r>
      <w:r w:rsidR="009F1752" w:rsidRPr="0036201C">
        <w:rPr>
          <w:rFonts w:ascii="Times New Roman" w:hAnsi="Times New Roman" w:cs="Times New Roman"/>
          <w:sz w:val="24"/>
          <w:szCs w:val="24"/>
        </w:rPr>
        <w:t xml:space="preserve">за </w:t>
      </w:r>
      <w:r w:rsidR="009F1752" w:rsidRPr="0036201C">
        <w:rPr>
          <w:rFonts w:ascii="Times New Roman" w:hAnsi="Times New Roman" w:cs="Times New Roman"/>
          <w:sz w:val="24"/>
          <w:szCs w:val="24"/>
          <w:lang w:val="sr-Cyrl-BA"/>
        </w:rPr>
        <w:t>овај</w:t>
      </w:r>
      <w:r w:rsidR="009F1752" w:rsidRPr="0036201C">
        <w:rPr>
          <w:rFonts w:ascii="Times New Roman" w:hAnsi="Times New Roman" w:cs="Times New Roman"/>
          <w:sz w:val="24"/>
          <w:szCs w:val="24"/>
        </w:rPr>
        <w:t xml:space="preserve"> период</w:t>
      </w:r>
      <w:r w:rsidR="00E95FF8" w:rsidRPr="0036201C">
        <w:rPr>
          <w:rFonts w:ascii="Times New Roman" w:hAnsi="Times New Roman" w:cs="Times New Roman"/>
          <w:sz w:val="24"/>
          <w:szCs w:val="24"/>
          <w:lang w:val="sr-Cyrl-CS"/>
        </w:rPr>
        <w:t xml:space="preserve">. Од тога </w:t>
      </w:r>
      <w:r w:rsidR="0036201C" w:rsidRPr="0036201C">
        <w:rPr>
          <w:rFonts w:ascii="Times New Roman" w:hAnsi="Times New Roman" w:cs="Times New Roman"/>
          <w:sz w:val="24"/>
          <w:szCs w:val="24"/>
          <w:lang w:val="sr-Cyrl-CS"/>
        </w:rPr>
        <w:t>69.991,32</w:t>
      </w:r>
      <w:r w:rsidR="00E95FF8" w:rsidRPr="0036201C">
        <w:rPr>
          <w:rFonts w:ascii="Times New Roman" w:hAnsi="Times New Roman" w:cs="Times New Roman"/>
          <w:sz w:val="24"/>
          <w:szCs w:val="24"/>
          <w:lang w:val="sr-Cyrl-CS"/>
        </w:rPr>
        <w:t xml:space="preserve"> КМ</w:t>
      </w:r>
      <w:r w:rsidRPr="0036201C">
        <w:rPr>
          <w:rFonts w:ascii="Times New Roman" w:hAnsi="Times New Roman" w:cs="Times New Roman"/>
          <w:sz w:val="24"/>
          <w:szCs w:val="24"/>
          <w:lang w:val="sr-Cyrl-CS"/>
        </w:rPr>
        <w:t xml:space="preserve"> </w:t>
      </w:r>
      <w:r w:rsidR="0036201C" w:rsidRPr="0036201C">
        <w:rPr>
          <w:rFonts w:ascii="Times New Roman" w:hAnsi="Times New Roman" w:cs="Times New Roman"/>
          <w:sz w:val="24"/>
          <w:szCs w:val="24"/>
          <w:lang w:val="sr-Cyrl-CS"/>
        </w:rPr>
        <w:t xml:space="preserve">се </w:t>
      </w:r>
      <w:r w:rsidRPr="0036201C">
        <w:rPr>
          <w:rFonts w:ascii="Times New Roman" w:hAnsi="Times New Roman" w:cs="Times New Roman"/>
          <w:sz w:val="24"/>
          <w:szCs w:val="24"/>
          <w:lang w:val="sr-Cyrl-CS"/>
        </w:rPr>
        <w:t>односи на расходе по основу закупа, утрошка електричне</w:t>
      </w:r>
      <w:r w:rsidR="00E95FF8" w:rsidRPr="0036201C">
        <w:rPr>
          <w:rFonts w:ascii="Times New Roman" w:hAnsi="Times New Roman" w:cs="Times New Roman"/>
          <w:sz w:val="24"/>
          <w:szCs w:val="24"/>
          <w:lang w:val="sr-Cyrl-CS"/>
        </w:rPr>
        <w:t xml:space="preserve"> енергије, </w:t>
      </w:r>
      <w:r w:rsidR="0069448F">
        <w:rPr>
          <w:rFonts w:ascii="Times New Roman" w:hAnsi="Times New Roman" w:cs="Times New Roman"/>
          <w:sz w:val="24"/>
          <w:szCs w:val="24"/>
          <w:lang w:val="sr-Cyrl-CS"/>
        </w:rPr>
        <w:t xml:space="preserve">комуналних и </w:t>
      </w:r>
      <w:r w:rsidR="00E95FF8" w:rsidRPr="0036201C">
        <w:rPr>
          <w:rFonts w:ascii="Times New Roman" w:hAnsi="Times New Roman" w:cs="Times New Roman"/>
          <w:sz w:val="24"/>
          <w:szCs w:val="24"/>
          <w:lang w:val="sr-Cyrl-CS"/>
        </w:rPr>
        <w:t>комуникаци</w:t>
      </w:r>
      <w:r w:rsidR="0069448F">
        <w:rPr>
          <w:rFonts w:ascii="Times New Roman" w:hAnsi="Times New Roman" w:cs="Times New Roman"/>
          <w:sz w:val="24"/>
          <w:szCs w:val="24"/>
          <w:lang w:val="sr-Cyrl-CS"/>
        </w:rPr>
        <w:t>оних услуга</w:t>
      </w:r>
      <w:r w:rsidR="00E95FF8" w:rsidRPr="0036201C">
        <w:rPr>
          <w:rFonts w:ascii="Times New Roman" w:hAnsi="Times New Roman" w:cs="Times New Roman"/>
          <w:sz w:val="24"/>
          <w:szCs w:val="24"/>
          <w:lang w:val="sr-Cyrl-CS"/>
        </w:rPr>
        <w:t xml:space="preserve"> и режијск</w:t>
      </w:r>
      <w:r w:rsidR="0069448F">
        <w:rPr>
          <w:rFonts w:ascii="Times New Roman" w:hAnsi="Times New Roman" w:cs="Times New Roman"/>
          <w:sz w:val="24"/>
          <w:szCs w:val="24"/>
          <w:lang w:val="sr-Cyrl-CS"/>
        </w:rPr>
        <w:t>ог</w:t>
      </w:r>
      <w:r w:rsidR="00E95FF8" w:rsidRPr="0036201C">
        <w:rPr>
          <w:rFonts w:ascii="Times New Roman" w:hAnsi="Times New Roman" w:cs="Times New Roman"/>
          <w:sz w:val="24"/>
          <w:szCs w:val="24"/>
          <w:lang w:val="sr-Cyrl-CS"/>
        </w:rPr>
        <w:t xml:space="preserve"> материјал</w:t>
      </w:r>
      <w:r w:rsidR="0069448F">
        <w:rPr>
          <w:rFonts w:ascii="Times New Roman" w:hAnsi="Times New Roman" w:cs="Times New Roman"/>
          <w:sz w:val="24"/>
          <w:szCs w:val="24"/>
          <w:lang w:val="sr-Cyrl-CS"/>
        </w:rPr>
        <w:t>а</w:t>
      </w:r>
      <w:r w:rsidR="00E95FF8" w:rsidRPr="0036201C">
        <w:rPr>
          <w:rFonts w:ascii="Times New Roman" w:hAnsi="Times New Roman" w:cs="Times New Roman"/>
          <w:sz w:val="24"/>
          <w:szCs w:val="24"/>
          <w:lang w:val="sr-Cyrl-CS"/>
        </w:rPr>
        <w:t xml:space="preserve"> које користе канцеларије мјесних заједница. Текуће помоћи поједницима који се налазе у стању тешке социјалне потребе су реализоване у износу </w:t>
      </w:r>
      <w:r w:rsidR="0036201C" w:rsidRPr="0036201C">
        <w:rPr>
          <w:rFonts w:ascii="Times New Roman" w:hAnsi="Times New Roman" w:cs="Times New Roman"/>
          <w:sz w:val="24"/>
          <w:szCs w:val="24"/>
          <w:lang w:val="sr-Cyrl-CS"/>
        </w:rPr>
        <w:t>42.275,40</w:t>
      </w:r>
      <w:r w:rsidR="00E95FF8" w:rsidRPr="0036201C">
        <w:rPr>
          <w:rFonts w:ascii="Times New Roman" w:hAnsi="Times New Roman" w:cs="Times New Roman"/>
          <w:sz w:val="24"/>
          <w:szCs w:val="24"/>
          <w:lang w:val="sr-Cyrl-CS"/>
        </w:rPr>
        <w:t xml:space="preserve"> КМ.</w:t>
      </w:r>
      <w:r w:rsidR="00B501A3">
        <w:rPr>
          <w:rFonts w:ascii="Times New Roman" w:hAnsi="Times New Roman" w:cs="Times New Roman"/>
          <w:sz w:val="24"/>
          <w:szCs w:val="24"/>
          <w:lang w:val="sr-Cyrl-CS"/>
        </w:rPr>
        <w:t xml:space="preserve"> 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025EEE34" w14:textId="77777777" w:rsidR="003A4B55" w:rsidRPr="0036201C" w:rsidRDefault="003A4B55" w:rsidP="00E17E01">
      <w:pPr>
        <w:contextualSpacing/>
        <w:jc w:val="both"/>
        <w:rPr>
          <w:rFonts w:ascii="Times New Roman" w:hAnsi="Times New Roman" w:cs="Times New Roman"/>
          <w:sz w:val="24"/>
          <w:szCs w:val="24"/>
          <w:lang w:val="sr-Cyrl-CS"/>
        </w:rPr>
      </w:pPr>
    </w:p>
    <w:p w14:paraId="0EE4FD10" w14:textId="77777777" w:rsidR="003A4B55" w:rsidRDefault="003A4B55" w:rsidP="0036201C">
      <w:pPr>
        <w:contextualSpacing/>
        <w:jc w:val="both"/>
        <w:rPr>
          <w:rFonts w:ascii="Times New Roman" w:hAnsi="Times New Roman" w:cs="Times New Roman"/>
          <w:sz w:val="24"/>
          <w:szCs w:val="24"/>
          <w:lang w:val="sr-Cyrl-BA"/>
        </w:rPr>
      </w:pPr>
      <w:r w:rsidRPr="0036201C">
        <w:rPr>
          <w:rFonts w:ascii="Times New Roman" w:hAnsi="Times New Roman" w:cs="Times New Roman"/>
          <w:b/>
          <w:sz w:val="24"/>
          <w:szCs w:val="24"/>
          <w:lang w:val="sr-Cyrl-CS"/>
        </w:rPr>
        <w:t>Потрошачка јединица 00050125 ТЕРИТОРИЈАЛНА ВАТРОГАСНА ЈЕДИНИЦА</w:t>
      </w:r>
      <w:r w:rsidR="007A1929" w:rsidRPr="0036201C">
        <w:rPr>
          <w:rFonts w:ascii="Times New Roman" w:hAnsi="Times New Roman" w:cs="Times New Roman"/>
          <w:b/>
          <w:sz w:val="24"/>
          <w:szCs w:val="24"/>
        </w:rPr>
        <w:t xml:space="preserve"> - </w:t>
      </w:r>
      <w:r w:rsidR="0036201C" w:rsidRPr="0036201C">
        <w:rPr>
          <w:rFonts w:ascii="Times New Roman" w:hAnsi="Times New Roman" w:cs="Times New Roman"/>
          <w:sz w:val="24"/>
          <w:szCs w:val="24"/>
          <w:lang w:val="sr-Cyrl-CS"/>
        </w:rPr>
        <w:t>извршење за прво полугодиште 2022. године износи 8.674,57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36201C">
        <w:rPr>
          <w:rFonts w:ascii="Times New Roman" w:hAnsi="Times New Roman" w:cs="Times New Roman"/>
          <w:sz w:val="24"/>
          <w:szCs w:val="24"/>
          <w:lang w:val="sr-Cyrl-BA"/>
        </w:rPr>
        <w:t>3</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 xml:space="preserve"> Капитални расходи који су планирани за наставак изградње Ватрогасног дома извршени су у износу 8.026,62 КМ.</w:t>
      </w:r>
    </w:p>
    <w:p w14:paraId="01CCFCD3" w14:textId="77777777" w:rsidR="001738F5" w:rsidRPr="0036201C" w:rsidRDefault="001738F5" w:rsidP="0036201C">
      <w:pPr>
        <w:contextualSpacing/>
        <w:jc w:val="both"/>
        <w:rPr>
          <w:rFonts w:ascii="Times New Roman" w:hAnsi="Times New Roman" w:cs="Times New Roman"/>
          <w:b/>
          <w:color w:val="FF0000"/>
          <w:sz w:val="24"/>
          <w:szCs w:val="24"/>
          <w:lang w:val="sr-Cyrl-BA"/>
        </w:rPr>
      </w:pPr>
    </w:p>
    <w:p w14:paraId="300BE300" w14:textId="77777777" w:rsidR="001E4449" w:rsidRPr="00294DB1" w:rsidRDefault="001E4449" w:rsidP="00E17E01">
      <w:pPr>
        <w:contextualSpacing/>
        <w:jc w:val="both"/>
        <w:rPr>
          <w:rFonts w:ascii="Times New Roman" w:hAnsi="Times New Roman" w:cs="Times New Roman"/>
          <w:b/>
          <w:sz w:val="24"/>
          <w:szCs w:val="24"/>
        </w:rPr>
      </w:pPr>
      <w:r w:rsidRPr="0036201C">
        <w:rPr>
          <w:rFonts w:ascii="Times New Roman" w:hAnsi="Times New Roman" w:cs="Times New Roman"/>
          <w:b/>
          <w:sz w:val="24"/>
          <w:szCs w:val="24"/>
          <w:lang w:val="sr-Cyrl-CS"/>
        </w:rPr>
        <w:t xml:space="preserve">Потрошачка јединица 00050126 ОДСЈЕК ЗА ЛОКАЛНИ ЕКОНОМСКИ РАЗВОЈ (ЛЕР) – </w:t>
      </w:r>
      <w:r w:rsidR="0036201C" w:rsidRPr="0036201C">
        <w:rPr>
          <w:rFonts w:ascii="Times New Roman" w:hAnsi="Times New Roman" w:cs="Times New Roman"/>
          <w:sz w:val="24"/>
          <w:szCs w:val="24"/>
          <w:lang w:val="sr-Cyrl-CS"/>
        </w:rPr>
        <w:t>извршење за прво полугодиште 2022. године износи 17.453,73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185AC3">
        <w:rPr>
          <w:rFonts w:ascii="Times New Roman" w:hAnsi="Times New Roman" w:cs="Times New Roman"/>
          <w:sz w:val="24"/>
          <w:szCs w:val="24"/>
          <w:lang w:val="sr-Cyrl-BA"/>
        </w:rPr>
        <w:t>11</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w:t>
      </w:r>
      <w:r w:rsidRPr="00450ED4">
        <w:rPr>
          <w:rFonts w:ascii="Times New Roman" w:hAnsi="Times New Roman" w:cs="Times New Roman"/>
          <w:color w:val="FF0000"/>
          <w:sz w:val="24"/>
          <w:szCs w:val="24"/>
          <w:lang w:val="sr-Cyrl-CS"/>
        </w:rPr>
        <w:t xml:space="preserve"> </w:t>
      </w:r>
    </w:p>
    <w:p w14:paraId="53104141" w14:textId="77777777" w:rsidR="00E95FF8" w:rsidRPr="00450ED4" w:rsidRDefault="00E95FF8" w:rsidP="00E17E01">
      <w:pPr>
        <w:contextualSpacing/>
        <w:jc w:val="both"/>
        <w:rPr>
          <w:rFonts w:ascii="Times New Roman" w:hAnsi="Times New Roman" w:cs="Times New Roman"/>
          <w:color w:val="FF0000"/>
          <w:sz w:val="24"/>
          <w:szCs w:val="24"/>
          <w:lang w:val="sr-Cyrl-CS"/>
        </w:rPr>
      </w:pPr>
    </w:p>
    <w:p w14:paraId="31A44BAE" w14:textId="77777777" w:rsidR="00294DB1" w:rsidRPr="00294DB1" w:rsidRDefault="00E17E01" w:rsidP="00294DB1">
      <w:pPr>
        <w:contextualSpacing/>
        <w:jc w:val="both"/>
        <w:rPr>
          <w:rFonts w:ascii="Times New Roman" w:hAnsi="Times New Roman" w:cs="Times New Roman"/>
          <w:b/>
          <w:sz w:val="24"/>
          <w:szCs w:val="24"/>
        </w:rPr>
      </w:pPr>
      <w:r w:rsidRPr="00185AC3">
        <w:rPr>
          <w:rFonts w:ascii="Times New Roman" w:hAnsi="Times New Roman" w:cs="Times New Roman"/>
          <w:b/>
          <w:sz w:val="24"/>
          <w:szCs w:val="24"/>
          <w:lang w:val="sr-Cyrl-CS"/>
        </w:rPr>
        <w:t xml:space="preserve">Потрошачка јединица 00050130 ОДЈЕЉЕЊЕ ЗА ОПШТУ УПРАВУ – </w:t>
      </w:r>
      <w:r w:rsidR="00294DB1" w:rsidRPr="00185AC3">
        <w:rPr>
          <w:rFonts w:ascii="Times New Roman" w:hAnsi="Times New Roman" w:cs="Times New Roman"/>
          <w:sz w:val="24"/>
          <w:szCs w:val="24"/>
          <w:lang w:val="sr-Cyrl-CS"/>
        </w:rPr>
        <w:t>извршење за прво полугодиште 2022. године износи 1.469,19 КМ</w:t>
      </w:r>
      <w:r w:rsidR="00294DB1" w:rsidRPr="00185AC3">
        <w:rPr>
          <w:rFonts w:ascii="Times New Roman" w:hAnsi="Times New Roman" w:cs="Times New Roman"/>
          <w:sz w:val="24"/>
          <w:szCs w:val="24"/>
        </w:rPr>
        <w:t xml:space="preserve">, што је </w:t>
      </w:r>
      <w:r w:rsidR="00185AC3" w:rsidRPr="00185AC3">
        <w:rPr>
          <w:rFonts w:ascii="Times New Roman" w:hAnsi="Times New Roman" w:cs="Times New Roman"/>
          <w:sz w:val="24"/>
          <w:szCs w:val="24"/>
          <w:lang w:val="sr-Cyrl-BA"/>
        </w:rPr>
        <w:t>78</w:t>
      </w:r>
      <w:r w:rsidR="00294DB1" w:rsidRPr="00185AC3">
        <w:rPr>
          <w:rFonts w:ascii="Times New Roman" w:hAnsi="Times New Roman" w:cs="Times New Roman"/>
          <w:sz w:val="24"/>
          <w:szCs w:val="24"/>
        </w:rPr>
        <w:t>% од</w:t>
      </w:r>
      <w:r w:rsidR="00294DB1" w:rsidRPr="009F1752">
        <w:rPr>
          <w:rFonts w:ascii="Times New Roman" w:hAnsi="Times New Roman" w:cs="Times New Roman"/>
          <w:sz w:val="24"/>
          <w:szCs w:val="24"/>
        </w:rPr>
        <w:t xml:space="preserve"> </w:t>
      </w:r>
      <w:r w:rsidR="00294DB1" w:rsidRPr="009F1752">
        <w:rPr>
          <w:rFonts w:ascii="Times New Roman" w:hAnsi="Times New Roman" w:cs="Times New Roman"/>
          <w:sz w:val="24"/>
          <w:szCs w:val="24"/>
          <w:lang w:val="sr-Cyrl-BA"/>
        </w:rPr>
        <w:t xml:space="preserve">планираног </w:t>
      </w:r>
      <w:r w:rsidR="00294DB1" w:rsidRPr="009F1752">
        <w:rPr>
          <w:rFonts w:ascii="Times New Roman" w:hAnsi="Times New Roman" w:cs="Times New Roman"/>
          <w:sz w:val="24"/>
          <w:szCs w:val="24"/>
        </w:rPr>
        <w:t xml:space="preserve">буџета за </w:t>
      </w:r>
      <w:r w:rsidR="00294DB1" w:rsidRPr="009F1752">
        <w:rPr>
          <w:rFonts w:ascii="Times New Roman" w:hAnsi="Times New Roman" w:cs="Times New Roman"/>
          <w:sz w:val="24"/>
          <w:szCs w:val="24"/>
          <w:lang w:val="sr-Cyrl-BA"/>
        </w:rPr>
        <w:t>овај</w:t>
      </w:r>
      <w:r w:rsidR="00294DB1" w:rsidRPr="009F1752">
        <w:rPr>
          <w:rFonts w:ascii="Times New Roman" w:hAnsi="Times New Roman" w:cs="Times New Roman"/>
          <w:sz w:val="24"/>
          <w:szCs w:val="24"/>
        </w:rPr>
        <w:t xml:space="preserve"> период</w:t>
      </w:r>
      <w:r w:rsidR="00294DB1">
        <w:rPr>
          <w:rFonts w:ascii="Times New Roman" w:hAnsi="Times New Roman" w:cs="Times New Roman"/>
          <w:sz w:val="24"/>
          <w:szCs w:val="24"/>
          <w:lang w:val="sr-Cyrl-BA"/>
        </w:rPr>
        <w:t>.</w:t>
      </w:r>
      <w:r w:rsidR="00294DB1" w:rsidRPr="00450ED4">
        <w:rPr>
          <w:rFonts w:ascii="Times New Roman" w:hAnsi="Times New Roman" w:cs="Times New Roman"/>
          <w:color w:val="FF0000"/>
          <w:sz w:val="24"/>
          <w:szCs w:val="24"/>
          <w:lang w:val="sr-Cyrl-CS"/>
        </w:rPr>
        <w:t xml:space="preserve"> </w:t>
      </w:r>
      <w:r w:rsidR="00294DB1" w:rsidRPr="00294DB1">
        <w:rPr>
          <w:rFonts w:ascii="Times New Roman" w:hAnsi="Times New Roman" w:cs="Times New Roman"/>
          <w:sz w:val="24"/>
          <w:szCs w:val="24"/>
          <w:lang w:val="sr-Cyrl-CS"/>
        </w:rPr>
        <w:t>Извршење се односи на материјалне трошкове</w:t>
      </w:r>
      <w:r w:rsidR="00294DB1">
        <w:rPr>
          <w:rFonts w:ascii="Times New Roman" w:hAnsi="Times New Roman" w:cs="Times New Roman"/>
          <w:sz w:val="24"/>
          <w:szCs w:val="24"/>
          <w:lang w:val="sr-Cyrl-CS"/>
        </w:rPr>
        <w:t>.</w:t>
      </w:r>
    </w:p>
    <w:p w14:paraId="06F82FBA" w14:textId="77777777" w:rsidR="001E4449" w:rsidRPr="00450ED4" w:rsidRDefault="001E4449" w:rsidP="00E17E01">
      <w:pPr>
        <w:contextualSpacing/>
        <w:jc w:val="both"/>
        <w:rPr>
          <w:rFonts w:ascii="Times New Roman" w:hAnsi="Times New Roman" w:cs="Times New Roman"/>
          <w:color w:val="FF0000"/>
          <w:sz w:val="24"/>
          <w:szCs w:val="24"/>
          <w:lang w:val="sr-Cyrl-CS"/>
        </w:rPr>
      </w:pPr>
    </w:p>
    <w:p w14:paraId="7A4B9A0E" w14:textId="77777777" w:rsidR="00C61856" w:rsidRPr="00450ED4" w:rsidRDefault="00E17E01" w:rsidP="00E17E01">
      <w:pPr>
        <w:contextualSpacing/>
        <w:jc w:val="both"/>
        <w:rPr>
          <w:rFonts w:ascii="Times New Roman" w:hAnsi="Times New Roman" w:cs="Times New Roman"/>
          <w:color w:val="FF0000"/>
          <w:sz w:val="24"/>
          <w:szCs w:val="24"/>
          <w:lang w:val="sr-Cyrl-CS"/>
        </w:rPr>
      </w:pPr>
      <w:r w:rsidRPr="000C4F7A">
        <w:rPr>
          <w:rFonts w:ascii="Times New Roman" w:hAnsi="Times New Roman" w:cs="Times New Roman"/>
          <w:b/>
          <w:sz w:val="24"/>
          <w:szCs w:val="24"/>
          <w:lang w:val="sr-Cyrl-CS"/>
        </w:rPr>
        <w:t>Потрошачка јединица 00050140 ОДЈЕЉЕЊЕ ЗА ФИНАНСИЈЕ</w:t>
      </w:r>
      <w:r w:rsidRPr="000C4F7A">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185AC3" w:rsidRPr="00185AC3">
        <w:rPr>
          <w:rFonts w:ascii="Times New Roman" w:hAnsi="Times New Roman" w:cs="Times New Roman"/>
          <w:sz w:val="24"/>
          <w:szCs w:val="24"/>
          <w:lang w:val="sr-Cyrl-CS"/>
        </w:rPr>
        <w:t xml:space="preserve">извршење за прво полугодиште 2022. године износи </w:t>
      </w:r>
      <w:r w:rsidR="00185AC3">
        <w:rPr>
          <w:rFonts w:ascii="Times New Roman" w:hAnsi="Times New Roman" w:cs="Times New Roman"/>
          <w:sz w:val="24"/>
          <w:szCs w:val="24"/>
          <w:lang w:val="sr-Cyrl-CS"/>
        </w:rPr>
        <w:t>9.569.165,07</w:t>
      </w:r>
      <w:r w:rsidR="00185AC3" w:rsidRPr="00185AC3">
        <w:rPr>
          <w:rFonts w:ascii="Times New Roman" w:hAnsi="Times New Roman" w:cs="Times New Roman"/>
          <w:sz w:val="24"/>
          <w:szCs w:val="24"/>
          <w:lang w:val="sr-Cyrl-CS"/>
        </w:rPr>
        <w:t xml:space="preserve"> КМ</w:t>
      </w:r>
      <w:r w:rsidR="00185AC3" w:rsidRPr="00185AC3">
        <w:rPr>
          <w:rFonts w:ascii="Times New Roman" w:hAnsi="Times New Roman" w:cs="Times New Roman"/>
          <w:sz w:val="24"/>
          <w:szCs w:val="24"/>
        </w:rPr>
        <w:t xml:space="preserve">, што је </w:t>
      </w:r>
      <w:r w:rsidR="00185AC3">
        <w:rPr>
          <w:rFonts w:ascii="Times New Roman" w:hAnsi="Times New Roman" w:cs="Times New Roman"/>
          <w:sz w:val="24"/>
          <w:szCs w:val="24"/>
          <w:lang w:val="sr-Cyrl-BA"/>
        </w:rPr>
        <w:t>за 11</w:t>
      </w:r>
      <w:r w:rsidR="00185AC3" w:rsidRPr="00185AC3">
        <w:rPr>
          <w:rFonts w:ascii="Times New Roman" w:hAnsi="Times New Roman" w:cs="Times New Roman"/>
          <w:sz w:val="24"/>
          <w:szCs w:val="24"/>
        </w:rPr>
        <w:t>%</w:t>
      </w:r>
      <w:r w:rsidR="00185AC3">
        <w:rPr>
          <w:rFonts w:ascii="Times New Roman" w:hAnsi="Times New Roman" w:cs="Times New Roman"/>
          <w:sz w:val="24"/>
          <w:szCs w:val="24"/>
          <w:lang w:val="sr-Cyrl-BA"/>
        </w:rPr>
        <w:t xml:space="preserve"> више него што је </w:t>
      </w:r>
      <w:r w:rsidR="00185AC3" w:rsidRPr="009F1752">
        <w:rPr>
          <w:rFonts w:ascii="Times New Roman" w:hAnsi="Times New Roman" w:cs="Times New Roman"/>
          <w:sz w:val="24"/>
          <w:szCs w:val="24"/>
          <w:lang w:val="sr-Cyrl-BA"/>
        </w:rPr>
        <w:t>планирано</w:t>
      </w:r>
      <w:r w:rsidR="00185AC3">
        <w:rPr>
          <w:rFonts w:ascii="Times New Roman" w:hAnsi="Times New Roman" w:cs="Times New Roman"/>
          <w:sz w:val="24"/>
          <w:szCs w:val="24"/>
          <w:lang w:val="sr-Cyrl-BA"/>
        </w:rPr>
        <w:t xml:space="preserve"> </w:t>
      </w:r>
      <w:r w:rsidR="00185AC3" w:rsidRPr="009F1752">
        <w:rPr>
          <w:rFonts w:ascii="Times New Roman" w:hAnsi="Times New Roman" w:cs="Times New Roman"/>
          <w:sz w:val="24"/>
          <w:szCs w:val="24"/>
        </w:rPr>
        <w:t xml:space="preserve">за </w:t>
      </w:r>
      <w:r w:rsidR="00185AC3" w:rsidRPr="009F1752">
        <w:rPr>
          <w:rFonts w:ascii="Times New Roman" w:hAnsi="Times New Roman" w:cs="Times New Roman"/>
          <w:sz w:val="24"/>
          <w:szCs w:val="24"/>
          <w:lang w:val="sr-Cyrl-BA"/>
        </w:rPr>
        <w:t>овај</w:t>
      </w:r>
      <w:r w:rsidR="00185AC3" w:rsidRPr="009F1752">
        <w:rPr>
          <w:rFonts w:ascii="Times New Roman" w:hAnsi="Times New Roman" w:cs="Times New Roman"/>
          <w:sz w:val="24"/>
          <w:szCs w:val="24"/>
        </w:rPr>
        <w:t xml:space="preserve"> период</w:t>
      </w:r>
      <w:r w:rsidR="00185AC3">
        <w:rPr>
          <w:rFonts w:ascii="Times New Roman" w:hAnsi="Times New Roman" w:cs="Times New Roman"/>
          <w:sz w:val="24"/>
          <w:szCs w:val="24"/>
          <w:lang w:val="sr-Cyrl-BA"/>
        </w:rPr>
        <w:t>.</w:t>
      </w:r>
      <w:r w:rsidR="00AE7D90" w:rsidRPr="00450ED4">
        <w:rPr>
          <w:rFonts w:ascii="Times New Roman" w:hAnsi="Times New Roman" w:cs="Times New Roman"/>
          <w:color w:val="FF0000"/>
          <w:sz w:val="24"/>
          <w:szCs w:val="24"/>
        </w:rPr>
        <w:t xml:space="preserve"> </w:t>
      </w:r>
      <w:r w:rsidR="00B2686F" w:rsidRPr="00185AC3">
        <w:rPr>
          <w:rFonts w:ascii="Times New Roman" w:hAnsi="Times New Roman" w:cs="Times New Roman"/>
          <w:sz w:val="24"/>
          <w:szCs w:val="24"/>
        </w:rPr>
        <w:t>Р</w:t>
      </w:r>
      <w:r w:rsidR="00B2686F" w:rsidRPr="00185AC3">
        <w:rPr>
          <w:rFonts w:ascii="Times New Roman" w:hAnsi="Times New Roman" w:cs="Times New Roman"/>
          <w:sz w:val="24"/>
          <w:szCs w:val="24"/>
          <w:lang w:val="sr-Cyrl-CS"/>
        </w:rPr>
        <w:t>асходи</w:t>
      </w:r>
      <w:r w:rsidRPr="00185AC3">
        <w:rPr>
          <w:rFonts w:ascii="Times New Roman" w:hAnsi="Times New Roman" w:cs="Times New Roman"/>
          <w:sz w:val="24"/>
          <w:szCs w:val="24"/>
          <w:lang w:val="sr-Cyrl-CS"/>
        </w:rPr>
        <w:t xml:space="preserve"> за лична прим</w:t>
      </w:r>
      <w:r w:rsidR="00B2686F" w:rsidRPr="00185AC3">
        <w:rPr>
          <w:rFonts w:ascii="Times New Roman" w:hAnsi="Times New Roman" w:cs="Times New Roman"/>
          <w:sz w:val="24"/>
          <w:szCs w:val="24"/>
          <w:lang w:val="sr-Cyrl-CS"/>
        </w:rPr>
        <w:t>ања запослених у Градској управи</w:t>
      </w:r>
      <w:r w:rsidR="00736CF1" w:rsidRPr="00185AC3">
        <w:rPr>
          <w:rFonts w:ascii="Times New Roman" w:hAnsi="Times New Roman" w:cs="Times New Roman"/>
          <w:sz w:val="24"/>
          <w:szCs w:val="24"/>
          <w:lang w:val="sr-Cyrl-CS"/>
        </w:rPr>
        <w:t xml:space="preserve"> износе </w:t>
      </w:r>
      <w:r w:rsidR="00185AC3" w:rsidRPr="00185AC3">
        <w:rPr>
          <w:rFonts w:ascii="Times New Roman" w:hAnsi="Times New Roman" w:cs="Times New Roman"/>
          <w:sz w:val="24"/>
          <w:szCs w:val="24"/>
          <w:lang w:val="sr-Cyrl-CS"/>
        </w:rPr>
        <w:t>5.941.492,10</w:t>
      </w:r>
      <w:r w:rsidR="00736CF1" w:rsidRPr="00185AC3">
        <w:rPr>
          <w:rFonts w:ascii="Times New Roman" w:hAnsi="Times New Roman" w:cs="Times New Roman"/>
          <w:sz w:val="24"/>
          <w:szCs w:val="24"/>
          <w:lang w:val="sr-Cyrl-CS"/>
        </w:rPr>
        <w:t xml:space="preserve"> КМ и</w:t>
      </w:r>
      <w:r w:rsidRPr="00185AC3">
        <w:rPr>
          <w:rFonts w:ascii="Times New Roman" w:hAnsi="Times New Roman" w:cs="Times New Roman"/>
          <w:sz w:val="24"/>
          <w:szCs w:val="24"/>
          <w:lang w:val="sr-Cyrl-CS"/>
        </w:rPr>
        <w:t xml:space="preserve"> </w:t>
      </w:r>
      <w:r w:rsidR="00B2686F" w:rsidRPr="00185AC3">
        <w:rPr>
          <w:rFonts w:ascii="Times New Roman" w:hAnsi="Times New Roman" w:cs="Times New Roman"/>
          <w:sz w:val="24"/>
          <w:szCs w:val="24"/>
          <w:lang w:val="sr-Cyrl-CS"/>
        </w:rPr>
        <w:t>чине 62% укупних расхода Одјељења</w:t>
      </w:r>
      <w:r w:rsidR="00736CF1" w:rsidRPr="00185AC3">
        <w:rPr>
          <w:rFonts w:ascii="Times New Roman" w:hAnsi="Times New Roman" w:cs="Times New Roman"/>
          <w:sz w:val="24"/>
          <w:szCs w:val="24"/>
          <w:lang w:val="sr-Cyrl-CS"/>
        </w:rPr>
        <w:t xml:space="preserve"> у овом периоду</w:t>
      </w:r>
      <w:r w:rsidR="00B2686F" w:rsidRPr="00185AC3">
        <w:rPr>
          <w:rFonts w:ascii="Times New Roman" w:hAnsi="Times New Roman" w:cs="Times New Roman"/>
          <w:sz w:val="24"/>
          <w:szCs w:val="24"/>
          <w:lang w:val="sr-Cyrl-CS"/>
        </w:rPr>
        <w:t>.</w:t>
      </w:r>
      <w:r w:rsidR="00736CF1" w:rsidRPr="00450ED4">
        <w:rPr>
          <w:rFonts w:ascii="Times New Roman" w:hAnsi="Times New Roman" w:cs="Times New Roman"/>
          <w:color w:val="FF0000"/>
          <w:sz w:val="24"/>
          <w:szCs w:val="24"/>
          <w:lang w:val="sr-Cyrl-CS"/>
        </w:rPr>
        <w:t xml:space="preserve"> </w:t>
      </w:r>
      <w:r w:rsidR="00736CF1" w:rsidRPr="00185AC3">
        <w:rPr>
          <w:rFonts w:ascii="Times New Roman" w:hAnsi="Times New Roman" w:cs="Times New Roman"/>
          <w:sz w:val="24"/>
          <w:szCs w:val="24"/>
          <w:lang w:val="sr-Cyrl-CS"/>
        </w:rPr>
        <w:t xml:space="preserve">Расходи за бруто накнаде ван радног односа износе </w:t>
      </w:r>
      <w:r w:rsidR="00185AC3" w:rsidRPr="00185AC3">
        <w:rPr>
          <w:rFonts w:ascii="Times New Roman" w:hAnsi="Times New Roman" w:cs="Times New Roman"/>
          <w:sz w:val="24"/>
          <w:szCs w:val="24"/>
          <w:lang w:val="sr-Cyrl-CS"/>
        </w:rPr>
        <w:t>108.129,35</w:t>
      </w:r>
      <w:r w:rsidR="00736CF1"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rPr>
        <w:t xml:space="preserve">, што је </w:t>
      </w:r>
      <w:r w:rsidR="00B501A3">
        <w:rPr>
          <w:rFonts w:ascii="Times New Roman" w:hAnsi="Times New Roman" w:cs="Times New Roman"/>
          <w:sz w:val="24"/>
          <w:szCs w:val="24"/>
          <w:lang w:val="sr-Cyrl-BA"/>
        </w:rPr>
        <w:t>преко четири</w:t>
      </w:r>
      <w:r w:rsidR="00185AC3">
        <w:rPr>
          <w:rFonts w:ascii="Times New Roman" w:hAnsi="Times New Roman" w:cs="Times New Roman"/>
          <w:sz w:val="24"/>
          <w:szCs w:val="24"/>
        </w:rPr>
        <w:t xml:space="preserve"> пута више него што је планирано за овај приод</w:t>
      </w:r>
      <w:r w:rsidR="000C4F7A">
        <w:rPr>
          <w:rFonts w:ascii="Times New Roman" w:hAnsi="Times New Roman" w:cs="Times New Roman"/>
          <w:sz w:val="24"/>
          <w:szCs w:val="24"/>
          <w:lang w:val="sr-Cyrl-BA"/>
        </w:rPr>
        <w:t>.</w:t>
      </w:r>
      <w:r w:rsidR="00C61856" w:rsidRPr="00185AC3">
        <w:rPr>
          <w:rFonts w:ascii="Times New Roman" w:hAnsi="Times New Roman" w:cs="Times New Roman"/>
          <w:sz w:val="24"/>
          <w:szCs w:val="24"/>
        </w:rPr>
        <w:t xml:space="preserve"> О</w:t>
      </w:r>
      <w:r w:rsidR="008F6983" w:rsidRPr="00185AC3">
        <w:rPr>
          <w:rFonts w:ascii="Times New Roman" w:hAnsi="Times New Roman" w:cs="Times New Roman"/>
          <w:sz w:val="24"/>
          <w:szCs w:val="24"/>
        </w:rPr>
        <w:t xml:space="preserve">дносе се на накнаде члановима Одбора за жалбе Града Бијељина, </w:t>
      </w:r>
      <w:r w:rsidR="00CC2680" w:rsidRPr="00185AC3">
        <w:rPr>
          <w:rFonts w:ascii="Times New Roman" w:hAnsi="Times New Roman" w:cs="Times New Roman"/>
          <w:sz w:val="24"/>
          <w:szCs w:val="24"/>
        </w:rPr>
        <w:t xml:space="preserve">накнаде </w:t>
      </w:r>
      <w:r w:rsidR="008F6983" w:rsidRPr="00185AC3">
        <w:rPr>
          <w:rFonts w:ascii="Times New Roman" w:hAnsi="Times New Roman" w:cs="Times New Roman"/>
          <w:sz w:val="24"/>
          <w:szCs w:val="24"/>
        </w:rPr>
        <w:t>лиц</w:t>
      </w:r>
      <w:r w:rsidR="00CC2680" w:rsidRPr="00185AC3">
        <w:rPr>
          <w:rFonts w:ascii="Times New Roman" w:hAnsi="Times New Roman" w:cs="Times New Roman"/>
          <w:sz w:val="24"/>
          <w:szCs w:val="24"/>
        </w:rPr>
        <w:t>има</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им</w:t>
      </w:r>
      <w:r w:rsidR="008F6983" w:rsidRPr="00185AC3">
        <w:rPr>
          <w:rFonts w:ascii="Times New Roman" w:hAnsi="Times New Roman" w:cs="Times New Roman"/>
          <w:sz w:val="24"/>
          <w:szCs w:val="24"/>
        </w:rPr>
        <w:t xml:space="preserve"> на пословима у архивском депоу и </w:t>
      </w:r>
      <w:r w:rsidR="00CC2680" w:rsidRPr="00185AC3">
        <w:rPr>
          <w:rFonts w:ascii="Times New Roman" w:hAnsi="Times New Roman" w:cs="Times New Roman"/>
          <w:sz w:val="24"/>
          <w:szCs w:val="24"/>
        </w:rPr>
        <w:t xml:space="preserve">накнаде </w:t>
      </w:r>
      <w:r w:rsidR="00C61856" w:rsidRPr="00185AC3">
        <w:rPr>
          <w:rFonts w:ascii="Times New Roman" w:hAnsi="Times New Roman" w:cs="Times New Roman"/>
          <w:sz w:val="24"/>
          <w:szCs w:val="24"/>
        </w:rPr>
        <w:t>лицима</w:t>
      </w:r>
      <w:r w:rsidR="00CC2680" w:rsidRPr="00185AC3">
        <w:rPr>
          <w:rFonts w:ascii="Times New Roman" w:hAnsi="Times New Roman" w:cs="Times New Roman"/>
          <w:sz w:val="24"/>
          <w:szCs w:val="24"/>
        </w:rPr>
        <w:t xml:space="preserve"> кој</w:t>
      </w:r>
      <w:r w:rsidR="00C61856" w:rsidRPr="00185AC3">
        <w:rPr>
          <w:rFonts w:ascii="Times New Roman" w:hAnsi="Times New Roman" w:cs="Times New Roman"/>
          <w:sz w:val="24"/>
          <w:szCs w:val="24"/>
        </w:rPr>
        <w:t>а</w:t>
      </w:r>
      <w:r w:rsidR="00CC2680" w:rsidRPr="00185AC3">
        <w:rPr>
          <w:rFonts w:ascii="Times New Roman" w:hAnsi="Times New Roman" w:cs="Times New Roman"/>
          <w:sz w:val="24"/>
          <w:szCs w:val="24"/>
        </w:rPr>
        <w:t xml:space="preserve"> су</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w:t>
      </w:r>
      <w:r w:rsidR="008F6983" w:rsidRPr="00185AC3">
        <w:rPr>
          <w:rFonts w:ascii="Times New Roman" w:hAnsi="Times New Roman" w:cs="Times New Roman"/>
          <w:sz w:val="24"/>
          <w:szCs w:val="24"/>
        </w:rPr>
        <w:t xml:space="preserve"> на пословима експропријације</w:t>
      </w:r>
      <w:r w:rsidR="00CC2680" w:rsidRPr="00185AC3">
        <w:rPr>
          <w:rFonts w:ascii="Times New Roman" w:hAnsi="Times New Roman" w:cs="Times New Roman"/>
          <w:sz w:val="24"/>
          <w:szCs w:val="24"/>
        </w:rPr>
        <w:t xml:space="preserve"> земљишта за изградњу Дринског насипа.</w:t>
      </w:r>
      <w:r w:rsidR="00CC2680" w:rsidRPr="00450ED4">
        <w:rPr>
          <w:rFonts w:ascii="Times New Roman" w:hAnsi="Times New Roman" w:cs="Times New Roman"/>
          <w:color w:val="FF0000"/>
          <w:sz w:val="24"/>
          <w:szCs w:val="24"/>
        </w:rPr>
        <w:t xml:space="preserve"> </w:t>
      </w:r>
      <w:r w:rsidR="00736CF1" w:rsidRPr="00450ED4">
        <w:rPr>
          <w:rFonts w:ascii="Times New Roman" w:hAnsi="Times New Roman" w:cs="Times New Roman"/>
          <w:color w:val="FF0000"/>
          <w:sz w:val="24"/>
          <w:szCs w:val="24"/>
          <w:lang w:val="sr-Cyrl-CS"/>
        </w:rPr>
        <w:t xml:space="preserve"> </w:t>
      </w:r>
      <w:r w:rsidR="00C61856" w:rsidRPr="00185AC3">
        <w:rPr>
          <w:rFonts w:ascii="Times New Roman" w:hAnsi="Times New Roman" w:cs="Times New Roman"/>
          <w:sz w:val="24"/>
          <w:szCs w:val="24"/>
          <w:lang w:val="sr-Cyrl-CS"/>
        </w:rPr>
        <w:t xml:space="preserve">Камате на кредите износе </w:t>
      </w:r>
      <w:r w:rsidR="00185AC3" w:rsidRPr="00185AC3">
        <w:rPr>
          <w:rFonts w:ascii="Times New Roman" w:hAnsi="Times New Roman" w:cs="Times New Roman"/>
          <w:sz w:val="24"/>
          <w:szCs w:val="24"/>
          <w:lang w:val="sr-Cyrl-CS"/>
        </w:rPr>
        <w:t>571.707,48</w:t>
      </w:r>
      <w:r w:rsidR="00C61856" w:rsidRPr="00185AC3">
        <w:rPr>
          <w:rFonts w:ascii="Times New Roman" w:hAnsi="Times New Roman" w:cs="Times New Roman"/>
          <w:sz w:val="24"/>
          <w:szCs w:val="24"/>
          <w:lang w:val="sr-Cyrl-CS"/>
        </w:rPr>
        <w:t xml:space="preserve"> КМ, а отплата главнице кредита </w:t>
      </w:r>
      <w:r w:rsidR="00185AC3" w:rsidRPr="00185AC3">
        <w:rPr>
          <w:rFonts w:ascii="Times New Roman" w:hAnsi="Times New Roman" w:cs="Times New Roman"/>
          <w:sz w:val="24"/>
          <w:szCs w:val="24"/>
          <w:lang w:val="sr-Cyrl-CS"/>
        </w:rPr>
        <w:t>2.235.549,11</w:t>
      </w:r>
      <w:r w:rsidR="00C61856"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lang w:val="sr-Cyrl-CS"/>
        </w:rPr>
        <w:t xml:space="preserve"> </w:t>
      </w:r>
      <w:r w:rsidR="000C4F7A">
        <w:rPr>
          <w:rFonts w:ascii="Times New Roman" w:hAnsi="Times New Roman" w:cs="Times New Roman"/>
          <w:sz w:val="24"/>
          <w:szCs w:val="24"/>
          <w:lang w:val="sr-Cyrl-CS"/>
        </w:rPr>
        <w:t>Трошкови банкарских услуга и платног промета извршени су у износу 61.335,36 КМ што је преко три пута више него што је планирана за овај период. Разлог већег извршења је негативна каматна стопа на новчана средства депонована на рачунима Града.</w:t>
      </w:r>
    </w:p>
    <w:p w14:paraId="416200B9" w14:textId="77777777" w:rsidR="00B501A3" w:rsidRPr="0036201C" w:rsidRDefault="00B501A3" w:rsidP="00B501A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67C299F0" w14:textId="77777777" w:rsidR="00C61856" w:rsidRPr="00450ED4" w:rsidRDefault="00C61856" w:rsidP="00E17E01">
      <w:pPr>
        <w:contextualSpacing/>
        <w:jc w:val="both"/>
        <w:rPr>
          <w:rFonts w:ascii="Times New Roman" w:hAnsi="Times New Roman" w:cs="Times New Roman"/>
          <w:color w:val="FF0000"/>
          <w:sz w:val="24"/>
          <w:szCs w:val="24"/>
          <w:lang w:val="sr-Cyrl-CS"/>
        </w:rPr>
      </w:pPr>
    </w:p>
    <w:p w14:paraId="2F987922" w14:textId="77777777" w:rsidR="005B4FF4" w:rsidRPr="0009669C" w:rsidRDefault="00E17E01" w:rsidP="005B4FF4">
      <w:pPr>
        <w:contextualSpacing/>
        <w:jc w:val="both"/>
        <w:rPr>
          <w:rFonts w:ascii="Times New Roman" w:hAnsi="Times New Roman" w:cs="Times New Roman"/>
          <w:sz w:val="24"/>
          <w:szCs w:val="24"/>
          <w:lang w:val="sr-Cyrl-CS"/>
        </w:rPr>
      </w:pPr>
      <w:r w:rsidRPr="0069448F">
        <w:rPr>
          <w:rFonts w:ascii="Times New Roman" w:hAnsi="Times New Roman" w:cs="Times New Roman"/>
          <w:b/>
          <w:sz w:val="24"/>
          <w:szCs w:val="24"/>
          <w:lang w:val="sr-Cyrl-CS"/>
        </w:rPr>
        <w:t>Потроша</w:t>
      </w:r>
      <w:r w:rsidR="00C61856" w:rsidRPr="0069448F">
        <w:rPr>
          <w:rFonts w:ascii="Times New Roman" w:hAnsi="Times New Roman" w:cs="Times New Roman"/>
          <w:b/>
          <w:sz w:val="24"/>
          <w:szCs w:val="24"/>
          <w:lang w:val="sr-Cyrl-CS"/>
        </w:rPr>
        <w:t>ч</w:t>
      </w:r>
      <w:r w:rsidRPr="0069448F">
        <w:rPr>
          <w:rFonts w:ascii="Times New Roman" w:hAnsi="Times New Roman" w:cs="Times New Roman"/>
          <w:b/>
          <w:sz w:val="24"/>
          <w:szCs w:val="24"/>
          <w:lang w:val="sr-Cyrl-CS"/>
        </w:rPr>
        <w:t>ка јединица 00050150 ОДЈЕЉЕЊЕ ЗА ПРИВРЕДУ –</w:t>
      </w:r>
      <w:r w:rsidR="001C6D96" w:rsidRPr="0069448F">
        <w:rPr>
          <w:rFonts w:ascii="Times New Roman" w:hAnsi="Times New Roman" w:cs="Times New Roman"/>
          <w:b/>
          <w:sz w:val="24"/>
          <w:szCs w:val="24"/>
          <w:lang w:val="sr-Cyrl-CS"/>
        </w:rPr>
        <w:t xml:space="preserve"> </w:t>
      </w:r>
      <w:r w:rsidR="00B501A3" w:rsidRPr="0069448F">
        <w:rPr>
          <w:rFonts w:ascii="Times New Roman" w:hAnsi="Times New Roman" w:cs="Times New Roman"/>
          <w:sz w:val="24"/>
          <w:szCs w:val="24"/>
          <w:lang w:val="sr-Cyrl-CS"/>
        </w:rPr>
        <w:t>извршење за прво полугодиште 2022. године износи 902.830,53 КМ</w:t>
      </w:r>
      <w:r w:rsidR="00B501A3" w:rsidRPr="0069448F">
        <w:rPr>
          <w:rFonts w:ascii="Times New Roman" w:hAnsi="Times New Roman" w:cs="Times New Roman"/>
          <w:sz w:val="24"/>
          <w:szCs w:val="24"/>
        </w:rPr>
        <w:t>, што је</w:t>
      </w:r>
      <w:r w:rsidR="00B501A3" w:rsidRPr="00185AC3">
        <w:rPr>
          <w:rFonts w:ascii="Times New Roman" w:hAnsi="Times New Roman" w:cs="Times New Roman"/>
          <w:sz w:val="24"/>
          <w:szCs w:val="24"/>
        </w:rPr>
        <w:t xml:space="preserve"> </w:t>
      </w:r>
      <w:r w:rsidR="00B501A3">
        <w:rPr>
          <w:rFonts w:ascii="Times New Roman" w:hAnsi="Times New Roman" w:cs="Times New Roman"/>
          <w:sz w:val="24"/>
          <w:szCs w:val="24"/>
          <w:lang w:val="sr-Cyrl-BA"/>
        </w:rPr>
        <w:t xml:space="preserve">преко пет пута више него што је </w:t>
      </w:r>
      <w:r w:rsidR="00B501A3" w:rsidRPr="009F1752">
        <w:rPr>
          <w:rFonts w:ascii="Times New Roman" w:hAnsi="Times New Roman" w:cs="Times New Roman"/>
          <w:sz w:val="24"/>
          <w:szCs w:val="24"/>
          <w:lang w:val="sr-Cyrl-BA"/>
        </w:rPr>
        <w:t>планирано</w:t>
      </w:r>
      <w:r w:rsidR="00B501A3" w:rsidRPr="009F1752">
        <w:rPr>
          <w:rFonts w:ascii="Times New Roman" w:hAnsi="Times New Roman" w:cs="Times New Roman"/>
          <w:sz w:val="24"/>
          <w:szCs w:val="24"/>
        </w:rPr>
        <w:t xml:space="preserve"> за </w:t>
      </w:r>
      <w:r w:rsidR="00B501A3" w:rsidRPr="009F1752">
        <w:rPr>
          <w:rFonts w:ascii="Times New Roman" w:hAnsi="Times New Roman" w:cs="Times New Roman"/>
          <w:sz w:val="24"/>
          <w:szCs w:val="24"/>
          <w:lang w:val="sr-Cyrl-BA"/>
        </w:rPr>
        <w:t>овај</w:t>
      </w:r>
      <w:r w:rsidR="00B501A3" w:rsidRPr="009F1752">
        <w:rPr>
          <w:rFonts w:ascii="Times New Roman" w:hAnsi="Times New Roman" w:cs="Times New Roman"/>
          <w:sz w:val="24"/>
          <w:szCs w:val="24"/>
        </w:rPr>
        <w:t xml:space="preserve"> период</w:t>
      </w:r>
      <w:r w:rsidR="00B501A3">
        <w:rPr>
          <w:rFonts w:ascii="Times New Roman" w:hAnsi="Times New Roman" w:cs="Times New Roman"/>
          <w:sz w:val="24"/>
          <w:szCs w:val="24"/>
          <w:lang w:val="sr-Cyrl-BA"/>
        </w:rPr>
        <w:t>.</w:t>
      </w:r>
      <w:r w:rsidR="00B501A3" w:rsidRPr="00450ED4">
        <w:rPr>
          <w:rFonts w:ascii="Times New Roman" w:hAnsi="Times New Roman" w:cs="Times New Roman"/>
          <w:color w:val="FF0000"/>
          <w:sz w:val="24"/>
          <w:szCs w:val="24"/>
          <w:lang w:val="sr-Cyrl-CS"/>
        </w:rPr>
        <w:t xml:space="preserve"> </w:t>
      </w:r>
      <w:r w:rsidR="004E531F" w:rsidRPr="00450ED4">
        <w:rPr>
          <w:rFonts w:ascii="Times New Roman" w:hAnsi="Times New Roman" w:cs="Times New Roman"/>
          <w:color w:val="FF0000"/>
          <w:sz w:val="24"/>
          <w:szCs w:val="24"/>
          <w:lang w:val="sr-Cyrl-CS"/>
        </w:rPr>
        <w:t xml:space="preserve"> </w:t>
      </w:r>
      <w:r w:rsidR="004E531F" w:rsidRPr="00B501A3">
        <w:rPr>
          <w:rFonts w:ascii="Times New Roman" w:hAnsi="Times New Roman" w:cs="Times New Roman"/>
          <w:sz w:val="24"/>
          <w:szCs w:val="24"/>
          <w:lang w:val="sr-Cyrl-CS"/>
        </w:rPr>
        <w:t xml:space="preserve">Непланиране исплате се односе на </w:t>
      </w:r>
      <w:r w:rsidR="001C6D96" w:rsidRPr="00B501A3">
        <w:rPr>
          <w:rFonts w:ascii="Times New Roman" w:hAnsi="Times New Roman" w:cs="Times New Roman"/>
          <w:sz w:val="24"/>
          <w:szCs w:val="24"/>
          <w:lang w:val="sr-Cyrl-CS"/>
        </w:rPr>
        <w:t>грант дат АД“Водовод и канализација“ Бијељина у износу 50.000,00 КМ</w:t>
      </w:r>
      <w:r w:rsidR="001C6D96" w:rsidRPr="00450ED4">
        <w:rPr>
          <w:rFonts w:ascii="Times New Roman" w:hAnsi="Times New Roman" w:cs="Times New Roman"/>
          <w:color w:val="FF0000"/>
          <w:sz w:val="24"/>
          <w:szCs w:val="24"/>
          <w:lang w:val="sr-Cyrl-CS"/>
        </w:rPr>
        <w:t xml:space="preserve"> </w:t>
      </w:r>
      <w:r w:rsidR="001C6D96" w:rsidRPr="00B501A3">
        <w:rPr>
          <w:rFonts w:ascii="Times New Roman" w:hAnsi="Times New Roman" w:cs="Times New Roman"/>
          <w:sz w:val="24"/>
          <w:szCs w:val="24"/>
          <w:lang w:val="sr-Cyrl-CS"/>
        </w:rPr>
        <w:t xml:space="preserve">и субвенције дате ЈП „Градска топлана“ Бијељина у износу </w:t>
      </w:r>
      <w:r w:rsidR="00B501A3">
        <w:rPr>
          <w:rFonts w:ascii="Times New Roman" w:hAnsi="Times New Roman" w:cs="Times New Roman"/>
          <w:sz w:val="24"/>
          <w:szCs w:val="24"/>
          <w:lang w:val="sr-Cyrl-CS"/>
        </w:rPr>
        <w:t xml:space="preserve">701.983,49 КМ, </w:t>
      </w:r>
      <w:r w:rsidR="005B4FF4">
        <w:rPr>
          <w:rFonts w:ascii="Times New Roman" w:hAnsi="Times New Roman" w:cs="Times New Roman"/>
          <w:sz w:val="24"/>
          <w:szCs w:val="24"/>
          <w:lang w:val="sr-Cyrl-CS"/>
        </w:rPr>
        <w:t xml:space="preserve">од чега је 609.983,49 КМ исплаћено по основу Одлуке о одбравању новчаних средстава ЈП „Градска топлана“ доо Бијељина, број: 01-022-39/22, од 13.маја 2022.године. </w:t>
      </w:r>
    </w:p>
    <w:p w14:paraId="076BEB3E" w14:textId="77777777" w:rsidR="00E17E01" w:rsidRPr="0069448F" w:rsidRDefault="00E17E01" w:rsidP="00E17E01">
      <w:pPr>
        <w:contextualSpacing/>
        <w:jc w:val="both"/>
        <w:rPr>
          <w:rFonts w:ascii="Times New Roman" w:hAnsi="Times New Roman" w:cs="Times New Roman"/>
          <w:sz w:val="24"/>
          <w:szCs w:val="24"/>
          <w:lang w:val="sr-Cyrl-CS"/>
        </w:rPr>
      </w:pPr>
      <w:r w:rsidRPr="0069448F">
        <w:rPr>
          <w:rFonts w:ascii="Times New Roman" w:hAnsi="Times New Roman" w:cs="Times New Roman"/>
          <w:sz w:val="24"/>
          <w:szCs w:val="24"/>
          <w:lang w:val="sr-Cyrl-CS"/>
        </w:rPr>
        <w:t xml:space="preserve">На овој ПЈТ евидентирани су и </w:t>
      </w:r>
      <w:r w:rsidR="001C6D96" w:rsidRPr="0069448F">
        <w:rPr>
          <w:rFonts w:ascii="Times New Roman" w:hAnsi="Times New Roman" w:cs="Times New Roman"/>
          <w:sz w:val="24"/>
          <w:szCs w:val="24"/>
          <w:lang w:val="sr-Cyrl-CS"/>
        </w:rPr>
        <w:t xml:space="preserve">издаци за реконструкцију и адаптацију ЈУ Бања Дворови у износу </w:t>
      </w:r>
      <w:r w:rsidR="0069448F" w:rsidRPr="0069448F">
        <w:rPr>
          <w:rFonts w:ascii="Times New Roman" w:hAnsi="Times New Roman" w:cs="Times New Roman"/>
          <w:sz w:val="24"/>
          <w:szCs w:val="24"/>
          <w:lang w:val="sr-Cyrl-CS"/>
        </w:rPr>
        <w:t>94</w:t>
      </w:r>
      <w:r w:rsidR="001C6D96" w:rsidRPr="0069448F">
        <w:rPr>
          <w:rFonts w:ascii="Times New Roman" w:hAnsi="Times New Roman" w:cs="Times New Roman"/>
          <w:sz w:val="24"/>
          <w:szCs w:val="24"/>
          <w:lang w:val="sr-Cyrl-CS"/>
        </w:rPr>
        <w:t>.000,00 КМ.</w:t>
      </w:r>
    </w:p>
    <w:p w14:paraId="522C4D7D" w14:textId="77777777"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08A59572" w14:textId="77777777" w:rsidR="001C6D96" w:rsidRPr="00450ED4" w:rsidRDefault="001C6D96" w:rsidP="00E17E01">
      <w:pPr>
        <w:contextualSpacing/>
        <w:jc w:val="both"/>
        <w:rPr>
          <w:rFonts w:ascii="Times New Roman" w:hAnsi="Times New Roman" w:cs="Times New Roman"/>
          <w:color w:val="FF0000"/>
          <w:sz w:val="24"/>
          <w:szCs w:val="24"/>
          <w:lang w:val="sr-Cyrl-CS"/>
        </w:rPr>
      </w:pPr>
    </w:p>
    <w:p w14:paraId="5362F281" w14:textId="77777777" w:rsidR="001C6D96" w:rsidRDefault="00E17E01" w:rsidP="00E17E01">
      <w:pPr>
        <w:contextualSpacing/>
        <w:jc w:val="both"/>
        <w:rPr>
          <w:rFonts w:ascii="Times New Roman" w:hAnsi="Times New Roman" w:cs="Times New Roman"/>
          <w:sz w:val="24"/>
          <w:szCs w:val="24"/>
          <w:lang w:val="sr-Cyrl-CS"/>
        </w:rPr>
      </w:pPr>
      <w:r w:rsidRPr="001738F5">
        <w:rPr>
          <w:rFonts w:ascii="Times New Roman" w:hAnsi="Times New Roman" w:cs="Times New Roman"/>
          <w:b/>
          <w:sz w:val="24"/>
          <w:szCs w:val="24"/>
          <w:lang w:val="sr-Cyrl-CS"/>
        </w:rPr>
        <w:t>Потрошачка јединица 00050151 ОДЈЕЉЕЊЕ ЗА ПОЉОПРИВРЕДУ</w:t>
      </w:r>
      <w:r w:rsidRPr="001738F5">
        <w:rPr>
          <w:rFonts w:ascii="Times New Roman" w:hAnsi="Times New Roman" w:cs="Times New Roman"/>
          <w:sz w:val="24"/>
          <w:szCs w:val="24"/>
          <w:lang w:val="sr-Cyrl-CS"/>
        </w:rPr>
        <w:t>-</w:t>
      </w:r>
      <w:r w:rsidRPr="00450ED4">
        <w:rPr>
          <w:rFonts w:ascii="Times New Roman" w:hAnsi="Times New Roman" w:cs="Times New Roman"/>
          <w:color w:val="FF0000"/>
          <w:sz w:val="24"/>
          <w:szCs w:val="24"/>
          <w:lang w:val="sr-Cyrl-CS"/>
        </w:rPr>
        <w:t xml:space="preserve">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Latn-BA"/>
        </w:rPr>
        <w:t>819.933.58</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45</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738F5"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 xml:space="preserve">Најзначајнији расходи евидентирани на овој ПЈТ односе </w:t>
      </w:r>
      <w:r w:rsidRPr="001738F5">
        <w:rPr>
          <w:rFonts w:ascii="Times New Roman" w:hAnsi="Times New Roman" w:cs="Times New Roman"/>
          <w:sz w:val="24"/>
          <w:szCs w:val="24"/>
          <w:lang w:val="sr-Cyrl-CS"/>
        </w:rPr>
        <w:t>се на расходе финансирањ</w:t>
      </w:r>
      <w:r w:rsidR="001C6D96" w:rsidRPr="001738F5">
        <w:rPr>
          <w:rFonts w:ascii="Times New Roman" w:hAnsi="Times New Roman" w:cs="Times New Roman"/>
          <w:sz w:val="24"/>
          <w:szCs w:val="24"/>
          <w:lang w:val="sr-Cyrl-CS"/>
        </w:rPr>
        <w:t>а</w:t>
      </w:r>
      <w:r w:rsidRPr="001738F5">
        <w:rPr>
          <w:rFonts w:ascii="Times New Roman" w:hAnsi="Times New Roman" w:cs="Times New Roman"/>
          <w:sz w:val="24"/>
          <w:szCs w:val="24"/>
          <w:lang w:val="sr-Cyrl-CS"/>
        </w:rPr>
        <w:t xml:space="preserve"> рада ЈП Воде</w:t>
      </w:r>
      <w:r w:rsidR="001C6D96" w:rsidRPr="001738F5">
        <w:rPr>
          <w:rFonts w:ascii="Times New Roman" w:hAnsi="Times New Roman" w:cs="Times New Roman"/>
          <w:sz w:val="24"/>
          <w:szCs w:val="24"/>
          <w:lang w:val="sr-Cyrl-CS"/>
        </w:rPr>
        <w:t xml:space="preserve"> у износу </w:t>
      </w:r>
      <w:r w:rsidR="001738F5" w:rsidRPr="001738F5">
        <w:rPr>
          <w:rFonts w:ascii="Times New Roman" w:hAnsi="Times New Roman" w:cs="Times New Roman"/>
          <w:sz w:val="24"/>
          <w:szCs w:val="24"/>
          <w:lang w:val="sr-Cyrl-CS"/>
        </w:rPr>
        <w:t>244.400,00</w:t>
      </w:r>
      <w:r w:rsidR="001C6D96" w:rsidRPr="001738F5">
        <w:rPr>
          <w:rFonts w:ascii="Times New Roman" w:hAnsi="Times New Roman" w:cs="Times New Roman"/>
          <w:sz w:val="24"/>
          <w:szCs w:val="24"/>
          <w:lang w:val="sr-Cyrl-CS"/>
        </w:rPr>
        <w:t xml:space="preserve"> КМ</w:t>
      </w:r>
      <w:r w:rsidRPr="001738F5">
        <w:rPr>
          <w:rFonts w:ascii="Times New Roman" w:hAnsi="Times New Roman" w:cs="Times New Roman"/>
          <w:sz w:val="24"/>
          <w:szCs w:val="24"/>
          <w:lang w:val="sr-Cyrl-CS"/>
        </w:rPr>
        <w:t xml:space="preserve"> и </w:t>
      </w:r>
      <w:r w:rsidR="001C6D96" w:rsidRPr="001738F5">
        <w:rPr>
          <w:rFonts w:ascii="Times New Roman" w:hAnsi="Times New Roman" w:cs="Times New Roman"/>
          <w:sz w:val="24"/>
          <w:szCs w:val="24"/>
          <w:lang w:val="sr-Cyrl-CS"/>
        </w:rPr>
        <w:t xml:space="preserve">рада </w:t>
      </w:r>
      <w:r w:rsidRPr="001738F5">
        <w:rPr>
          <w:rFonts w:ascii="Times New Roman" w:hAnsi="Times New Roman" w:cs="Times New Roman"/>
          <w:sz w:val="24"/>
          <w:szCs w:val="24"/>
          <w:lang w:val="sr-Cyrl-CS"/>
        </w:rPr>
        <w:t>Аграрног фонда</w:t>
      </w:r>
      <w:r w:rsidR="001C6D96" w:rsidRPr="001738F5">
        <w:rPr>
          <w:rFonts w:ascii="Times New Roman" w:hAnsi="Times New Roman" w:cs="Times New Roman"/>
          <w:sz w:val="24"/>
          <w:szCs w:val="24"/>
          <w:lang w:val="sr-Cyrl-CS"/>
        </w:rPr>
        <w:t xml:space="preserve"> у износу </w:t>
      </w:r>
      <w:r w:rsidR="001738F5" w:rsidRPr="001738F5">
        <w:rPr>
          <w:rFonts w:ascii="Times New Roman" w:hAnsi="Times New Roman" w:cs="Times New Roman"/>
          <w:sz w:val="24"/>
          <w:szCs w:val="24"/>
          <w:lang w:val="sr-Cyrl-CS"/>
        </w:rPr>
        <w:t>239.230</w:t>
      </w:r>
      <w:r w:rsidR="001C6D96" w:rsidRPr="001738F5">
        <w:rPr>
          <w:rFonts w:ascii="Times New Roman" w:hAnsi="Times New Roman" w:cs="Times New Roman"/>
          <w:sz w:val="24"/>
          <w:szCs w:val="24"/>
          <w:lang w:val="sr-Cyrl-CS"/>
        </w:rPr>
        <w:t>,00 КМ.</w:t>
      </w:r>
      <w:r w:rsidR="001738F5">
        <w:rPr>
          <w:rFonts w:ascii="Times New Roman" w:hAnsi="Times New Roman" w:cs="Times New Roman"/>
          <w:sz w:val="24"/>
          <w:szCs w:val="24"/>
          <w:lang w:val="sr-Cyrl-CS"/>
        </w:rPr>
        <w:t xml:space="preserve"> </w:t>
      </w:r>
    </w:p>
    <w:p w14:paraId="15FE32A1" w14:textId="77777777"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53E91651" w14:textId="77777777" w:rsidR="001738F5" w:rsidRPr="001738F5" w:rsidRDefault="001738F5" w:rsidP="00E17E01">
      <w:pPr>
        <w:contextualSpacing/>
        <w:jc w:val="both"/>
        <w:rPr>
          <w:rFonts w:ascii="Times New Roman" w:hAnsi="Times New Roman" w:cs="Times New Roman"/>
          <w:sz w:val="24"/>
          <w:szCs w:val="24"/>
          <w:lang w:val="sr-Cyrl-CS"/>
        </w:rPr>
      </w:pPr>
    </w:p>
    <w:p w14:paraId="3009F45F" w14:textId="77777777" w:rsidR="00E17E01" w:rsidRPr="00450ED4" w:rsidRDefault="00E17E01" w:rsidP="00E17E01">
      <w:pPr>
        <w:contextualSpacing/>
        <w:jc w:val="both"/>
        <w:rPr>
          <w:rFonts w:ascii="Times New Roman" w:hAnsi="Times New Roman" w:cs="Times New Roman"/>
          <w:color w:val="FF0000"/>
          <w:sz w:val="24"/>
          <w:szCs w:val="24"/>
          <w:lang w:val="sr-Cyrl-CS"/>
        </w:rPr>
      </w:pPr>
    </w:p>
    <w:p w14:paraId="08F0BD47" w14:textId="77777777" w:rsidR="00E17E01" w:rsidRPr="00450ED4" w:rsidRDefault="00E17E01" w:rsidP="00E17E01">
      <w:pPr>
        <w:contextualSpacing/>
        <w:jc w:val="both"/>
        <w:rPr>
          <w:rFonts w:ascii="Times New Roman" w:hAnsi="Times New Roman" w:cs="Times New Roman"/>
          <w:color w:val="FF0000"/>
          <w:sz w:val="24"/>
          <w:szCs w:val="24"/>
          <w:lang w:val="sr-Cyrl-CS"/>
        </w:rPr>
      </w:pPr>
      <w:r w:rsidRPr="001738F5">
        <w:rPr>
          <w:rFonts w:ascii="Times New Roman" w:hAnsi="Times New Roman" w:cs="Times New Roman"/>
          <w:b/>
          <w:sz w:val="24"/>
          <w:szCs w:val="24"/>
          <w:lang w:val="sr-Cyrl-CS"/>
        </w:rPr>
        <w:t>Потрошачка јединица 00050160 ОДЈЕЉЕЊЕ ЗА ПРОСТОРНО УРЕЂЕЊЕ</w:t>
      </w:r>
      <w:r w:rsidRPr="001738F5">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Cyrl-BA"/>
        </w:rPr>
        <w:t>91.307,24</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76</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Pr="00450ED4">
        <w:rPr>
          <w:rFonts w:ascii="Times New Roman" w:hAnsi="Times New Roman" w:cs="Times New Roman"/>
          <w:color w:val="FF0000"/>
          <w:sz w:val="24"/>
          <w:szCs w:val="24"/>
          <w:lang w:val="sr-Cyrl-CS"/>
        </w:rPr>
        <w:t>.</w:t>
      </w:r>
    </w:p>
    <w:p w14:paraId="1699FB54" w14:textId="77777777" w:rsidR="001C6D96" w:rsidRPr="00450ED4" w:rsidRDefault="001C6D96" w:rsidP="00E17E01">
      <w:pPr>
        <w:contextualSpacing/>
        <w:jc w:val="both"/>
        <w:rPr>
          <w:rFonts w:ascii="Times New Roman" w:hAnsi="Times New Roman" w:cs="Times New Roman"/>
          <w:color w:val="FF0000"/>
          <w:sz w:val="24"/>
          <w:szCs w:val="24"/>
          <w:lang w:val="sr-Cyrl-CS"/>
        </w:rPr>
      </w:pPr>
    </w:p>
    <w:p w14:paraId="2C4B7146" w14:textId="77777777" w:rsidR="001C6D96"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w:t>
      </w:r>
      <w:r w:rsidR="001C6D96"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 xml:space="preserve">ка јединица 00050170 ОДЈЕЉЕЊЕ ЗА СТАМБЕНО-КОМУНАЛНЕ ПОСЛОВЕ И ЗЖС -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Cyrl-BA"/>
        </w:rPr>
        <w:t>1.154.998,17</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27</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C6D96"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Текући расходи који се односе на</w:t>
      </w:r>
      <w:r w:rsidR="00510071" w:rsidRPr="001738F5">
        <w:rPr>
          <w:rFonts w:ascii="Times New Roman" w:hAnsi="Times New Roman" w:cs="Times New Roman"/>
          <w:sz w:val="24"/>
          <w:szCs w:val="24"/>
          <w:lang w:val="sr-Cyrl-CS"/>
        </w:rPr>
        <w:t xml:space="preserve"> </w:t>
      </w:r>
      <w:r w:rsidRPr="001738F5">
        <w:rPr>
          <w:rFonts w:ascii="Times New Roman" w:hAnsi="Times New Roman" w:cs="Times New Roman"/>
          <w:sz w:val="24"/>
          <w:szCs w:val="24"/>
          <w:lang w:val="sr-Cyrl-CS"/>
        </w:rPr>
        <w:t xml:space="preserve"> </w:t>
      </w:r>
      <w:r w:rsidR="001C6D96" w:rsidRPr="001738F5">
        <w:rPr>
          <w:rFonts w:ascii="Times New Roman" w:hAnsi="Times New Roman" w:cs="Times New Roman"/>
          <w:sz w:val="24"/>
          <w:szCs w:val="24"/>
          <w:lang w:val="sr-Cyrl-CS"/>
        </w:rPr>
        <w:t>одржавање</w:t>
      </w:r>
      <w:r w:rsidRPr="001738F5">
        <w:rPr>
          <w:rFonts w:ascii="Times New Roman" w:hAnsi="Times New Roman" w:cs="Times New Roman"/>
          <w:sz w:val="24"/>
          <w:szCs w:val="24"/>
          <w:lang w:val="sr-Cyrl-CS"/>
        </w:rPr>
        <w:t xml:space="preserve"> јавне расвјете, услуге мјерења загађења ваздуха и друге стручне услуге, трошкове електричне </w:t>
      </w:r>
      <w:r w:rsidR="00510071" w:rsidRPr="001738F5">
        <w:rPr>
          <w:rFonts w:ascii="Times New Roman" w:hAnsi="Times New Roman" w:cs="Times New Roman"/>
          <w:sz w:val="24"/>
          <w:szCs w:val="24"/>
          <w:lang w:val="sr-Cyrl-CS"/>
        </w:rPr>
        <w:t xml:space="preserve">енергије за јавну расвјету, расходе по судским рјешењима извршени су у износу </w:t>
      </w:r>
      <w:r w:rsidR="001738F5">
        <w:rPr>
          <w:rFonts w:ascii="Times New Roman" w:hAnsi="Times New Roman" w:cs="Times New Roman"/>
          <w:sz w:val="24"/>
          <w:szCs w:val="24"/>
          <w:lang w:val="sr-Cyrl-CS"/>
        </w:rPr>
        <w:t>1.127.830,04</w:t>
      </w:r>
      <w:r w:rsidR="00510071" w:rsidRPr="001738F5">
        <w:rPr>
          <w:rFonts w:ascii="Times New Roman" w:hAnsi="Times New Roman" w:cs="Times New Roman"/>
          <w:sz w:val="24"/>
          <w:szCs w:val="24"/>
          <w:lang w:val="sr-Cyrl-CS"/>
        </w:rPr>
        <w:t xml:space="preserve"> КМ.</w:t>
      </w:r>
      <w:r w:rsidR="00510071" w:rsidRPr="00450ED4">
        <w:rPr>
          <w:rFonts w:ascii="Times New Roman" w:hAnsi="Times New Roman" w:cs="Times New Roman"/>
          <w:color w:val="FF0000"/>
          <w:sz w:val="24"/>
          <w:szCs w:val="24"/>
          <w:lang w:val="sr-Cyrl-CS"/>
        </w:rPr>
        <w:t xml:space="preserve"> </w:t>
      </w:r>
      <w:r w:rsidR="00510071" w:rsidRPr="001738F5">
        <w:rPr>
          <w:rFonts w:ascii="Times New Roman" w:hAnsi="Times New Roman" w:cs="Times New Roman"/>
          <w:sz w:val="24"/>
          <w:szCs w:val="24"/>
          <w:lang w:val="sr-Cyrl-CS"/>
        </w:rPr>
        <w:t xml:space="preserve">Капитални издаци су извршени у износу </w:t>
      </w:r>
      <w:r w:rsidR="001738F5">
        <w:rPr>
          <w:rFonts w:ascii="Times New Roman" w:hAnsi="Times New Roman" w:cs="Times New Roman"/>
          <w:sz w:val="24"/>
          <w:szCs w:val="24"/>
          <w:lang w:val="sr-Cyrl-CS"/>
        </w:rPr>
        <w:t>27.168,13 КМ, што је 1% од планираног за овај период.</w:t>
      </w:r>
      <w:r w:rsidR="00510071" w:rsidRPr="00450ED4">
        <w:rPr>
          <w:rFonts w:ascii="Times New Roman" w:hAnsi="Times New Roman" w:cs="Times New Roman"/>
          <w:color w:val="FF0000"/>
          <w:sz w:val="24"/>
          <w:szCs w:val="24"/>
          <w:lang w:val="sr-Cyrl-CS"/>
        </w:rPr>
        <w:t xml:space="preserve"> </w:t>
      </w:r>
      <w:r w:rsidR="00FF3B2D" w:rsidRPr="00BC0147">
        <w:rPr>
          <w:rFonts w:ascii="Times New Roman" w:hAnsi="Times New Roman" w:cs="Times New Roman"/>
          <w:sz w:val="24"/>
          <w:szCs w:val="24"/>
          <w:lang w:val="sr-Cyrl-CS"/>
        </w:rPr>
        <w:t>У оквиру овог Одјељења, у</w:t>
      </w:r>
      <w:r w:rsidR="00510071" w:rsidRPr="00BC0147">
        <w:rPr>
          <w:rFonts w:ascii="Times New Roman" w:hAnsi="Times New Roman" w:cs="Times New Roman"/>
          <w:sz w:val="24"/>
          <w:szCs w:val="24"/>
          <w:lang w:val="sr-Cyrl-CS"/>
        </w:rPr>
        <w:t xml:space="preserve"> првом </w:t>
      </w:r>
      <w:r w:rsidR="00BC0147" w:rsidRPr="00BC0147">
        <w:rPr>
          <w:rFonts w:ascii="Times New Roman" w:hAnsi="Times New Roman" w:cs="Times New Roman"/>
          <w:sz w:val="24"/>
          <w:szCs w:val="24"/>
          <w:lang w:val="sr-Cyrl-CS"/>
        </w:rPr>
        <w:t>полугодишту</w:t>
      </w:r>
      <w:r w:rsidR="00510071" w:rsidRPr="00BC0147">
        <w:rPr>
          <w:rFonts w:ascii="Times New Roman" w:hAnsi="Times New Roman" w:cs="Times New Roman"/>
          <w:sz w:val="24"/>
          <w:szCs w:val="24"/>
          <w:lang w:val="sr-Cyrl-CS"/>
        </w:rPr>
        <w:t xml:space="preserve"> је реализовано </w:t>
      </w:r>
      <w:r w:rsidR="00BC0147" w:rsidRPr="00BC0147">
        <w:rPr>
          <w:rFonts w:ascii="Times New Roman" w:hAnsi="Times New Roman" w:cs="Times New Roman"/>
          <w:sz w:val="24"/>
          <w:szCs w:val="24"/>
          <w:lang w:val="sr-Cyrl-CS"/>
        </w:rPr>
        <w:t>1.643.108,99</w:t>
      </w:r>
      <w:r w:rsidR="00510071" w:rsidRPr="00BC0147">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w:t>
      </w:r>
      <w:r w:rsidR="00FF3B2D" w:rsidRPr="00BC0147">
        <w:rPr>
          <w:rFonts w:ascii="Times New Roman" w:hAnsi="Times New Roman" w:cs="Times New Roman"/>
          <w:sz w:val="24"/>
          <w:szCs w:val="24"/>
          <w:lang w:val="sr-Cyrl-CS"/>
        </w:rPr>
        <w:t xml:space="preserve"> из буџета Града за 2021.годину</w:t>
      </w:r>
      <w:r w:rsidR="00BC0147">
        <w:rPr>
          <w:rFonts w:ascii="Times New Roman" w:hAnsi="Times New Roman" w:cs="Times New Roman"/>
          <w:sz w:val="24"/>
          <w:szCs w:val="24"/>
          <w:lang w:val="sr-Cyrl-CS"/>
        </w:rPr>
        <w:t>.</w:t>
      </w:r>
      <w:r w:rsidR="00FF3B2D"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На овој ПЈТ су евидентирани и расходи на фонду 03 финансирани из донаторских средстава.</w:t>
      </w:r>
    </w:p>
    <w:p w14:paraId="65456744" w14:textId="77777777" w:rsidR="00FF3B2D" w:rsidRPr="00450ED4" w:rsidRDefault="00FF3B2D" w:rsidP="00E17E01">
      <w:pPr>
        <w:contextualSpacing/>
        <w:jc w:val="both"/>
        <w:rPr>
          <w:rFonts w:ascii="Times New Roman" w:hAnsi="Times New Roman" w:cs="Times New Roman"/>
          <w:color w:val="FF0000"/>
          <w:sz w:val="24"/>
          <w:szCs w:val="24"/>
          <w:lang w:val="sr-Cyrl-CS"/>
        </w:rPr>
      </w:pPr>
    </w:p>
    <w:p w14:paraId="32977791" w14:textId="77777777" w:rsidR="00FF3B2D"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00050180 ОДЈЕЉЕЊЕ ЗА БОРАЧКО-ИНВАЛИДСКУ И ЦИВИЛНУ ЗАШТИТУ</w:t>
      </w:r>
      <w:r w:rsidRPr="00C948EC">
        <w:rPr>
          <w:rFonts w:ascii="Times New Roman" w:hAnsi="Times New Roman" w:cs="Times New Roman"/>
          <w:sz w:val="24"/>
          <w:szCs w:val="24"/>
          <w:lang w:val="sr-Cyrl-CS"/>
        </w:rPr>
        <w:t xml:space="preserve"> - </w:t>
      </w:r>
      <w:r w:rsidR="00C948EC" w:rsidRPr="00185AC3">
        <w:rPr>
          <w:rFonts w:ascii="Times New Roman" w:hAnsi="Times New Roman" w:cs="Times New Roman"/>
          <w:sz w:val="24"/>
          <w:szCs w:val="24"/>
          <w:lang w:val="sr-Cyrl-CS"/>
        </w:rPr>
        <w:t xml:space="preserve">извршење за прво полугодиште 2022. године износи </w:t>
      </w:r>
      <w:r w:rsidR="00C948EC">
        <w:rPr>
          <w:rFonts w:ascii="Times New Roman" w:hAnsi="Times New Roman" w:cs="Times New Roman"/>
          <w:sz w:val="24"/>
          <w:szCs w:val="24"/>
          <w:lang w:val="sr-Cyrl-CS"/>
        </w:rPr>
        <w:t xml:space="preserve">239.304,68 </w:t>
      </w:r>
      <w:r w:rsidR="00C948EC" w:rsidRPr="00185AC3">
        <w:rPr>
          <w:rFonts w:ascii="Times New Roman" w:hAnsi="Times New Roman" w:cs="Times New Roman"/>
          <w:sz w:val="24"/>
          <w:szCs w:val="24"/>
          <w:lang w:val="sr-Cyrl-CS"/>
        </w:rPr>
        <w:t>КМ</w:t>
      </w:r>
      <w:r w:rsidR="00C948EC" w:rsidRPr="00185AC3">
        <w:rPr>
          <w:rFonts w:ascii="Times New Roman" w:hAnsi="Times New Roman" w:cs="Times New Roman"/>
          <w:sz w:val="24"/>
          <w:szCs w:val="24"/>
        </w:rPr>
        <w:t xml:space="preserve">, што је </w:t>
      </w:r>
      <w:r w:rsidR="00C948EC">
        <w:rPr>
          <w:rFonts w:ascii="Times New Roman" w:hAnsi="Times New Roman" w:cs="Times New Roman"/>
          <w:sz w:val="24"/>
          <w:szCs w:val="24"/>
          <w:lang w:val="sr-Cyrl-BA"/>
        </w:rPr>
        <w:t>78</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 xml:space="preserve">. </w:t>
      </w:r>
      <w:r w:rsidR="00FF3B2D"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дноси се на расходе по основу финансирања рада борачких организација и текућих помоћи појединцима</w:t>
      </w:r>
      <w:r w:rsidR="00FF3B2D" w:rsidRPr="00C948EC">
        <w:rPr>
          <w:rFonts w:ascii="Times New Roman" w:hAnsi="Times New Roman" w:cs="Times New Roman"/>
          <w:sz w:val="24"/>
          <w:szCs w:val="24"/>
          <w:lang w:val="sr-Cyrl-CS"/>
        </w:rPr>
        <w:t>, капиталних издатака није било.</w:t>
      </w:r>
    </w:p>
    <w:p w14:paraId="77D2C3AC" w14:textId="77777777" w:rsidR="00FF3B2D" w:rsidRPr="00450ED4" w:rsidRDefault="00FF3B2D" w:rsidP="00E17E01">
      <w:pPr>
        <w:contextualSpacing/>
        <w:jc w:val="both"/>
        <w:rPr>
          <w:rFonts w:ascii="Times New Roman" w:hAnsi="Times New Roman" w:cs="Times New Roman"/>
          <w:color w:val="FF0000"/>
          <w:sz w:val="24"/>
          <w:szCs w:val="24"/>
          <w:lang w:val="sr-Cyrl-CS"/>
        </w:rPr>
      </w:pPr>
    </w:p>
    <w:p w14:paraId="6BA9A10E" w14:textId="77777777" w:rsidR="000F37B0" w:rsidRPr="00BC0147" w:rsidRDefault="00E17E01" w:rsidP="00E17E01">
      <w:pPr>
        <w:contextualSpacing/>
        <w:jc w:val="both"/>
        <w:rPr>
          <w:rFonts w:ascii="Times New Roman" w:hAnsi="Times New Roman" w:cs="Times New Roman"/>
          <w:sz w:val="24"/>
          <w:szCs w:val="24"/>
        </w:rPr>
      </w:pPr>
      <w:r w:rsidRPr="00C948EC">
        <w:rPr>
          <w:rFonts w:ascii="Times New Roman" w:hAnsi="Times New Roman" w:cs="Times New Roman"/>
          <w:b/>
          <w:sz w:val="24"/>
          <w:szCs w:val="24"/>
          <w:lang w:val="sr-Cyrl-CS"/>
        </w:rPr>
        <w:t>Потроша</w:t>
      </w:r>
      <w:r w:rsidR="00FF3B2D"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ка јединица 00050210 ОДЈЕЉЕЊЕ ЗА ДРУШТВЕНЕ ДЈЕЛАТНОСТИ</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C948EC" w:rsidRPr="00185AC3">
        <w:rPr>
          <w:rFonts w:ascii="Times New Roman" w:hAnsi="Times New Roman" w:cs="Times New Roman"/>
          <w:sz w:val="24"/>
          <w:szCs w:val="24"/>
          <w:lang w:val="sr-Cyrl-CS"/>
        </w:rPr>
        <w:t xml:space="preserve">извршење за прво полугодиште 2022. године износи </w:t>
      </w:r>
      <w:r w:rsidR="00C948EC">
        <w:rPr>
          <w:rFonts w:ascii="Times New Roman" w:hAnsi="Times New Roman" w:cs="Times New Roman"/>
          <w:sz w:val="24"/>
          <w:szCs w:val="24"/>
          <w:lang w:val="sr-Cyrl-BA"/>
        </w:rPr>
        <w:t>2.402.354,18</w:t>
      </w:r>
      <w:r w:rsidR="00C948EC" w:rsidRPr="00185AC3">
        <w:rPr>
          <w:rFonts w:ascii="Times New Roman" w:hAnsi="Times New Roman" w:cs="Times New Roman"/>
          <w:sz w:val="24"/>
          <w:szCs w:val="24"/>
          <w:lang w:val="sr-Cyrl-CS"/>
        </w:rPr>
        <w:t xml:space="preserve"> КМ</w:t>
      </w:r>
      <w:r w:rsidR="00C948EC" w:rsidRPr="00185AC3">
        <w:rPr>
          <w:rFonts w:ascii="Times New Roman" w:hAnsi="Times New Roman" w:cs="Times New Roman"/>
          <w:sz w:val="24"/>
          <w:szCs w:val="24"/>
        </w:rPr>
        <w:t xml:space="preserve">, што је </w:t>
      </w:r>
      <w:r w:rsidR="00C948EC">
        <w:rPr>
          <w:rFonts w:ascii="Times New Roman" w:hAnsi="Times New Roman" w:cs="Times New Roman"/>
          <w:sz w:val="24"/>
          <w:szCs w:val="24"/>
          <w:lang w:val="sr-Cyrl-BA"/>
        </w:rPr>
        <w:t>69</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74191A"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 xml:space="preserve">дноси се на расходе по основу бруто накнада за мртвозорство, гранта ЈИП СИМ-у, грантова датих удружењима грађана и институцијама из области културе, образовања и здравствене заштите, стипендија, издатака за набавку грађевинских објеката. </w:t>
      </w:r>
      <w:r w:rsidR="008379C5" w:rsidRPr="00C948EC">
        <w:rPr>
          <w:rFonts w:ascii="Times New Roman" w:hAnsi="Times New Roman" w:cs="Times New Roman"/>
          <w:sz w:val="24"/>
          <w:szCs w:val="24"/>
          <w:lang w:val="sr-Cyrl-CS"/>
        </w:rPr>
        <w:t xml:space="preserve"> Највеће учешће у извршењу имају </w:t>
      </w:r>
      <w:r w:rsidR="00DA7276" w:rsidRPr="00C948EC">
        <w:rPr>
          <w:rFonts w:ascii="Times New Roman" w:hAnsi="Times New Roman" w:cs="Times New Roman"/>
          <w:sz w:val="24"/>
          <w:szCs w:val="24"/>
        </w:rPr>
        <w:t>грантови дати спортским клубовима.</w:t>
      </w:r>
      <w:r w:rsidR="00DA7276" w:rsidRPr="00450ED4">
        <w:rPr>
          <w:rFonts w:ascii="Times New Roman" w:hAnsi="Times New Roman" w:cs="Times New Roman"/>
          <w:color w:val="FF0000"/>
          <w:sz w:val="24"/>
          <w:szCs w:val="24"/>
        </w:rPr>
        <w:t xml:space="preserve"> </w:t>
      </w:r>
      <w:r w:rsidR="00DA7276" w:rsidRPr="00C948EC">
        <w:rPr>
          <w:rFonts w:ascii="Times New Roman" w:hAnsi="Times New Roman" w:cs="Times New Roman"/>
          <w:sz w:val="24"/>
          <w:szCs w:val="24"/>
        </w:rPr>
        <w:t xml:space="preserve">Капиталне инвестиције су реализоване у износу </w:t>
      </w:r>
      <w:r w:rsidR="00C948EC">
        <w:rPr>
          <w:rFonts w:ascii="Times New Roman" w:hAnsi="Times New Roman" w:cs="Times New Roman"/>
          <w:sz w:val="24"/>
          <w:szCs w:val="24"/>
          <w:lang w:val="sr-Cyrl-BA"/>
        </w:rPr>
        <w:t>139.033,19</w:t>
      </w:r>
      <w:r w:rsidR="00DA7276" w:rsidRPr="00C948EC">
        <w:rPr>
          <w:rFonts w:ascii="Times New Roman" w:hAnsi="Times New Roman" w:cs="Times New Roman"/>
          <w:sz w:val="24"/>
          <w:szCs w:val="24"/>
        </w:rPr>
        <w:t xml:space="preserve"> КМ</w:t>
      </w:r>
      <w:r w:rsidR="00BC0147">
        <w:rPr>
          <w:rFonts w:ascii="Times New Roman" w:hAnsi="Times New Roman" w:cs="Times New Roman"/>
          <w:sz w:val="24"/>
          <w:szCs w:val="24"/>
        </w:rPr>
        <w:t>.</w:t>
      </w:r>
      <w:r w:rsidR="009E3932" w:rsidRPr="00450ED4">
        <w:rPr>
          <w:rFonts w:ascii="Times New Roman" w:hAnsi="Times New Roman" w:cs="Times New Roman"/>
          <w:color w:val="FF0000"/>
          <w:sz w:val="24"/>
          <w:szCs w:val="24"/>
        </w:rPr>
        <w:t xml:space="preserve"> </w:t>
      </w:r>
      <w:r w:rsidR="009E3932" w:rsidRPr="00BC0147">
        <w:rPr>
          <w:rFonts w:ascii="Times New Roman" w:hAnsi="Times New Roman" w:cs="Times New Roman"/>
          <w:sz w:val="24"/>
          <w:szCs w:val="24"/>
          <w:lang w:val="sr-Cyrl-CS"/>
        </w:rPr>
        <w:t xml:space="preserve">У оквиру овог Одјељења, у првом </w:t>
      </w:r>
      <w:r w:rsidR="00BC0147" w:rsidRPr="00BC0147">
        <w:rPr>
          <w:rFonts w:ascii="Times New Roman" w:hAnsi="Times New Roman" w:cs="Times New Roman"/>
          <w:sz w:val="24"/>
          <w:szCs w:val="24"/>
          <w:lang w:val="sr-Cyrl-CS"/>
        </w:rPr>
        <w:t>полугодишту</w:t>
      </w:r>
      <w:r w:rsidR="009E3932" w:rsidRPr="00BC0147">
        <w:rPr>
          <w:rFonts w:ascii="Times New Roman" w:hAnsi="Times New Roman" w:cs="Times New Roman"/>
          <w:sz w:val="24"/>
          <w:szCs w:val="24"/>
          <w:lang w:val="sr-Cyrl-CS"/>
        </w:rPr>
        <w:t xml:space="preserve"> је реализовано </w:t>
      </w:r>
      <w:r w:rsidR="00BC0147" w:rsidRPr="00BC0147">
        <w:rPr>
          <w:rFonts w:ascii="Times New Roman" w:hAnsi="Times New Roman" w:cs="Times New Roman"/>
          <w:sz w:val="24"/>
          <w:szCs w:val="24"/>
          <w:lang w:val="sr-Cyrl-CS"/>
        </w:rPr>
        <w:t>106.459,69</w:t>
      </w:r>
      <w:r w:rsidR="009E3932" w:rsidRPr="00BC0147">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 из буџета Града за 2021.годину</w:t>
      </w:r>
      <w:r w:rsidR="00A66EDC" w:rsidRPr="00BC0147">
        <w:rPr>
          <w:rFonts w:ascii="Times New Roman" w:hAnsi="Times New Roman" w:cs="Times New Roman"/>
          <w:sz w:val="24"/>
          <w:szCs w:val="24"/>
        </w:rPr>
        <w:t xml:space="preserve">. </w:t>
      </w:r>
    </w:p>
    <w:p w14:paraId="659494CA" w14:textId="77777777" w:rsidR="000F37B0" w:rsidRPr="0036201C" w:rsidRDefault="000F37B0" w:rsidP="000F37B0">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101CE938" w14:textId="77777777" w:rsidR="00A66ED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sz w:val="24"/>
          <w:szCs w:val="24"/>
          <w:lang w:val="sr-Cyrl-CS"/>
        </w:rPr>
        <w:t>На овој ПЈТ евидентирани су и расходи на оперативн</w:t>
      </w:r>
      <w:r w:rsidR="00A66EDC" w:rsidRPr="00C948EC">
        <w:rPr>
          <w:rFonts w:ascii="Times New Roman" w:hAnsi="Times New Roman" w:cs="Times New Roman"/>
          <w:sz w:val="24"/>
          <w:szCs w:val="24"/>
          <w:lang w:val="sr-Cyrl-CS"/>
        </w:rPr>
        <w:t>ом</w:t>
      </w:r>
      <w:r w:rsidRPr="00C948EC">
        <w:rPr>
          <w:rFonts w:ascii="Times New Roman" w:hAnsi="Times New Roman" w:cs="Times New Roman"/>
          <w:sz w:val="24"/>
          <w:szCs w:val="24"/>
          <w:lang w:val="sr-Cyrl-CS"/>
        </w:rPr>
        <w:t xml:space="preserve"> фонд</w:t>
      </w:r>
      <w:r w:rsidR="00A66EDC" w:rsidRPr="00C948EC">
        <w:rPr>
          <w:rFonts w:ascii="Times New Roman" w:hAnsi="Times New Roman" w:cs="Times New Roman"/>
          <w:sz w:val="24"/>
          <w:szCs w:val="24"/>
          <w:lang w:val="sr-Cyrl-CS"/>
        </w:rPr>
        <w:t>у</w:t>
      </w:r>
      <w:r w:rsidRPr="00C948EC">
        <w:rPr>
          <w:rFonts w:ascii="Times New Roman" w:hAnsi="Times New Roman" w:cs="Times New Roman"/>
          <w:sz w:val="24"/>
          <w:szCs w:val="24"/>
          <w:lang w:val="sr-Cyrl-CS"/>
        </w:rPr>
        <w:t xml:space="preserve"> 03</w:t>
      </w:r>
      <w:r w:rsidR="00A66EDC" w:rsidRPr="00C948EC">
        <w:rPr>
          <w:rFonts w:ascii="Times New Roman" w:hAnsi="Times New Roman" w:cs="Times New Roman"/>
          <w:sz w:val="24"/>
          <w:szCs w:val="24"/>
          <w:lang w:val="sr-Cyrl-CS"/>
        </w:rPr>
        <w:t xml:space="preserve">, везани за стипендирање дефицитарних занимања и инклузију реадминисаних особа. </w:t>
      </w:r>
    </w:p>
    <w:p w14:paraId="402BC908" w14:textId="77777777" w:rsidR="00C948EC" w:rsidRDefault="00C948EC" w:rsidP="00E17E01">
      <w:pPr>
        <w:contextualSpacing/>
        <w:jc w:val="both"/>
        <w:rPr>
          <w:rFonts w:ascii="Times New Roman" w:hAnsi="Times New Roman" w:cs="Times New Roman"/>
          <w:sz w:val="24"/>
          <w:szCs w:val="24"/>
          <w:lang w:val="sr-Cyrl-CS"/>
        </w:rPr>
      </w:pPr>
    </w:p>
    <w:p w14:paraId="6ACC20E1" w14:textId="77777777" w:rsidR="00C948EC" w:rsidRDefault="00C948EC" w:rsidP="00E17E01">
      <w:pPr>
        <w:contextualSpacing/>
        <w:jc w:val="both"/>
        <w:rPr>
          <w:rFonts w:ascii="Times New Roman" w:hAnsi="Times New Roman" w:cs="Times New Roman"/>
          <w:sz w:val="24"/>
          <w:szCs w:val="24"/>
          <w:lang w:val="sr-Cyrl-BA"/>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2</w:t>
      </w:r>
      <w:r w:rsidRPr="00C948EC">
        <w:rPr>
          <w:rFonts w:ascii="Times New Roman" w:hAnsi="Times New Roman" w:cs="Times New Roman"/>
          <w:b/>
          <w:sz w:val="24"/>
          <w:szCs w:val="24"/>
          <w:lang w:val="sr-Cyrl-CS"/>
        </w:rPr>
        <w:t xml:space="preserve">0 ОДЈЕЉЕЊЕ ЗА </w:t>
      </w:r>
      <w:r w:rsidR="000F37B0">
        <w:rPr>
          <w:rFonts w:ascii="Times New Roman" w:hAnsi="Times New Roman" w:cs="Times New Roman"/>
          <w:b/>
          <w:sz w:val="24"/>
          <w:szCs w:val="24"/>
          <w:lang w:val="sr-Cyrl-CS"/>
        </w:rPr>
        <w:t>ИНСПЕКЦИЈСКЕ ПОСЛОВЕ</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Pr="00185AC3">
        <w:rPr>
          <w:rFonts w:ascii="Times New Roman" w:hAnsi="Times New Roman" w:cs="Times New Roman"/>
          <w:sz w:val="24"/>
          <w:szCs w:val="24"/>
          <w:lang w:val="sr-Cyrl-CS"/>
        </w:rPr>
        <w:t xml:space="preserve">извршење за прво полугодиште 2022. године износи </w:t>
      </w:r>
      <w:r w:rsidR="000F37B0">
        <w:rPr>
          <w:rFonts w:ascii="Times New Roman" w:hAnsi="Times New Roman" w:cs="Times New Roman"/>
          <w:sz w:val="24"/>
          <w:szCs w:val="24"/>
          <w:lang w:val="sr-Cyrl-BA"/>
        </w:rPr>
        <w:t>961,00</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0F37B0">
        <w:rPr>
          <w:rFonts w:ascii="Times New Roman" w:hAnsi="Times New Roman" w:cs="Times New Roman"/>
          <w:sz w:val="24"/>
          <w:szCs w:val="24"/>
          <w:lang w:val="sr-Cyrl-BA"/>
        </w:rPr>
        <w:t>2</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w:t>
      </w:r>
      <w:r w:rsidR="000F37B0">
        <w:rPr>
          <w:rFonts w:ascii="Times New Roman" w:hAnsi="Times New Roman" w:cs="Times New Roman"/>
          <w:sz w:val="24"/>
          <w:szCs w:val="24"/>
          <w:lang w:val="sr-Cyrl-BA"/>
        </w:rPr>
        <w:t xml:space="preserve"> Односи се на материјалне трошкове Одјељења.</w:t>
      </w:r>
    </w:p>
    <w:p w14:paraId="341643F0" w14:textId="77777777" w:rsidR="000F37B0" w:rsidRDefault="000F37B0" w:rsidP="00E17E01">
      <w:pPr>
        <w:contextualSpacing/>
        <w:jc w:val="both"/>
        <w:rPr>
          <w:rFonts w:ascii="Times New Roman" w:hAnsi="Times New Roman" w:cs="Times New Roman"/>
          <w:sz w:val="24"/>
          <w:szCs w:val="24"/>
          <w:lang w:val="sr-Cyrl-BA"/>
        </w:rPr>
      </w:pPr>
    </w:p>
    <w:p w14:paraId="55390CC0" w14:textId="77777777" w:rsidR="00C948EC" w:rsidRPr="00C948EC" w:rsidRDefault="000F37B0"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3</w:t>
      </w:r>
      <w:r w:rsidRPr="00C948EC">
        <w:rPr>
          <w:rFonts w:ascii="Times New Roman" w:hAnsi="Times New Roman" w:cs="Times New Roman"/>
          <w:b/>
          <w:sz w:val="24"/>
          <w:szCs w:val="24"/>
          <w:lang w:val="sr-Cyrl-CS"/>
        </w:rPr>
        <w:t xml:space="preserve">0 </w:t>
      </w:r>
      <w:r>
        <w:rPr>
          <w:rFonts w:ascii="Times New Roman" w:hAnsi="Times New Roman" w:cs="Times New Roman"/>
          <w:b/>
          <w:sz w:val="24"/>
          <w:szCs w:val="24"/>
          <w:lang w:val="sr-Cyrl-CS"/>
        </w:rPr>
        <w:t>КОМУНАЛНА ПОЛИЦИЈА</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Pr="00185AC3">
        <w:rPr>
          <w:rFonts w:ascii="Times New Roman" w:hAnsi="Times New Roman" w:cs="Times New Roman"/>
          <w:sz w:val="24"/>
          <w:szCs w:val="24"/>
          <w:lang w:val="sr-Cyrl-CS"/>
        </w:rPr>
        <w:t xml:space="preserve">извршење за прво полугодиште 2022. године износи </w:t>
      </w:r>
      <w:r>
        <w:rPr>
          <w:rFonts w:ascii="Times New Roman" w:hAnsi="Times New Roman" w:cs="Times New Roman"/>
          <w:sz w:val="24"/>
          <w:szCs w:val="24"/>
          <w:lang w:val="sr-Cyrl-BA"/>
        </w:rPr>
        <w:t>1.100,00</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Pr>
          <w:rFonts w:ascii="Times New Roman" w:hAnsi="Times New Roman" w:cs="Times New Roman"/>
          <w:sz w:val="24"/>
          <w:szCs w:val="24"/>
          <w:lang w:val="sr-Cyrl-BA"/>
        </w:rPr>
        <w:t>8</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 Односи се на материјалне трошкове.</w:t>
      </w:r>
    </w:p>
    <w:p w14:paraId="08AB154B" w14:textId="77777777" w:rsidR="00A66EDC" w:rsidRPr="00450ED4" w:rsidRDefault="00A66EDC" w:rsidP="00E17E01">
      <w:pPr>
        <w:contextualSpacing/>
        <w:jc w:val="both"/>
        <w:rPr>
          <w:rFonts w:ascii="Times New Roman" w:hAnsi="Times New Roman" w:cs="Times New Roman"/>
          <w:color w:val="FF0000"/>
          <w:sz w:val="24"/>
          <w:szCs w:val="24"/>
          <w:lang w:val="sr-Cyrl-CS"/>
        </w:rPr>
      </w:pPr>
    </w:p>
    <w:p w14:paraId="265C952C" w14:textId="77777777" w:rsidR="00E17E01" w:rsidRDefault="00E17E01" w:rsidP="00E17E01">
      <w:pPr>
        <w:contextualSpacing/>
        <w:jc w:val="both"/>
        <w:rPr>
          <w:rFonts w:ascii="Times New Roman" w:hAnsi="Times New Roman" w:cs="Times New Roman"/>
          <w:sz w:val="24"/>
          <w:szCs w:val="24"/>
          <w:lang w:val="sr-Cyrl-CS"/>
        </w:rPr>
      </w:pPr>
      <w:r w:rsidRPr="000F37B0">
        <w:rPr>
          <w:rFonts w:ascii="Times New Roman" w:hAnsi="Times New Roman" w:cs="Times New Roman"/>
          <w:b/>
          <w:sz w:val="24"/>
          <w:szCs w:val="24"/>
          <w:lang w:val="sr-Cyrl-CS"/>
        </w:rPr>
        <w:t xml:space="preserve">Потрошачка јединица 00050240 ОДСЈЕК ЗА ЗАЈЕДНИЧКЕ ПОСЛОВЕ - </w:t>
      </w:r>
      <w:r w:rsidRPr="000F37B0">
        <w:rPr>
          <w:rFonts w:ascii="Times New Roman" w:hAnsi="Times New Roman" w:cs="Times New Roman"/>
          <w:sz w:val="24"/>
          <w:szCs w:val="24"/>
          <w:lang w:val="sr-Cyrl-CS"/>
        </w:rPr>
        <w:t xml:space="preserve">извршење за први квартал износи </w:t>
      </w:r>
      <w:r w:rsidR="000F37B0" w:rsidRPr="000F37B0">
        <w:rPr>
          <w:rFonts w:ascii="Times New Roman" w:hAnsi="Times New Roman" w:cs="Times New Roman"/>
          <w:sz w:val="24"/>
          <w:szCs w:val="24"/>
          <w:lang w:val="sr-Cyrl-CS"/>
        </w:rPr>
        <w:t>591.532,01</w:t>
      </w:r>
      <w:r w:rsidRPr="000F37B0">
        <w:rPr>
          <w:rFonts w:ascii="Times New Roman" w:hAnsi="Times New Roman" w:cs="Times New Roman"/>
          <w:sz w:val="24"/>
          <w:szCs w:val="24"/>
          <w:lang w:val="sr-Cyrl-CS"/>
        </w:rPr>
        <w:t xml:space="preserve"> КМ,</w:t>
      </w:r>
      <w:r w:rsidR="006963AA" w:rsidRPr="000F37B0">
        <w:rPr>
          <w:rFonts w:ascii="Times New Roman" w:hAnsi="Times New Roman" w:cs="Times New Roman"/>
          <w:sz w:val="24"/>
          <w:szCs w:val="24"/>
          <w:lang w:val="sr-Cyrl-CS"/>
        </w:rPr>
        <w:t xml:space="preserve"> што је </w:t>
      </w:r>
      <w:r w:rsidR="000F37B0" w:rsidRPr="000F37B0">
        <w:rPr>
          <w:rFonts w:ascii="Times New Roman" w:hAnsi="Times New Roman" w:cs="Times New Roman"/>
          <w:sz w:val="24"/>
          <w:szCs w:val="24"/>
          <w:lang w:val="sr-Cyrl-CS"/>
        </w:rPr>
        <w:t>1</w:t>
      </w:r>
      <w:r w:rsidR="006963AA" w:rsidRPr="000F37B0">
        <w:rPr>
          <w:rFonts w:ascii="Times New Roman" w:hAnsi="Times New Roman" w:cs="Times New Roman"/>
          <w:sz w:val="24"/>
          <w:szCs w:val="24"/>
          <w:lang w:val="sr-Cyrl-CS"/>
        </w:rPr>
        <w:t xml:space="preserve">% </w:t>
      </w:r>
      <w:r w:rsidR="000F37B0" w:rsidRPr="000F37B0">
        <w:rPr>
          <w:rFonts w:ascii="Times New Roman" w:hAnsi="Times New Roman" w:cs="Times New Roman"/>
          <w:sz w:val="24"/>
          <w:szCs w:val="24"/>
          <w:lang w:val="sr-Cyrl-CS"/>
        </w:rPr>
        <w:t>више него што је планирано</w:t>
      </w:r>
      <w:r w:rsidR="006963AA" w:rsidRPr="000F37B0">
        <w:rPr>
          <w:rFonts w:ascii="Times New Roman" w:hAnsi="Times New Roman" w:cs="Times New Roman"/>
          <w:sz w:val="24"/>
          <w:szCs w:val="24"/>
          <w:lang w:val="sr-Cyrl-CS"/>
        </w:rPr>
        <w:t xml:space="preserve"> за овај период.</w:t>
      </w:r>
      <w:r w:rsidR="006963AA" w:rsidRPr="00450ED4">
        <w:rPr>
          <w:rFonts w:ascii="Times New Roman" w:hAnsi="Times New Roman" w:cs="Times New Roman"/>
          <w:color w:val="FF0000"/>
          <w:sz w:val="24"/>
          <w:szCs w:val="24"/>
          <w:lang w:val="sr-Cyrl-CS"/>
        </w:rPr>
        <w:t xml:space="preserve"> </w:t>
      </w:r>
      <w:r w:rsidR="000F37B0">
        <w:rPr>
          <w:rFonts w:ascii="Times New Roman" w:hAnsi="Times New Roman" w:cs="Times New Roman"/>
          <w:sz w:val="24"/>
          <w:szCs w:val="24"/>
          <w:lang w:val="sr-Cyrl-CS"/>
        </w:rPr>
        <w:t>Текући расходи који се односе на трошкове енергије, комуналних и комуникацијских услуга, трошкове горива, набавке материјала, дневнице за службена путовања, трошкове оглашавања и др извршени су преко плана. Капитални расходи су извршени у износу 10.276,15 КМ, што је 12% од плана за овај период.</w:t>
      </w:r>
    </w:p>
    <w:p w14:paraId="48D371EE" w14:textId="77777777" w:rsidR="0014743C" w:rsidRDefault="0014743C" w:rsidP="00E17E01">
      <w:pPr>
        <w:contextualSpacing/>
        <w:jc w:val="both"/>
        <w:rPr>
          <w:rFonts w:ascii="Times New Roman" w:hAnsi="Times New Roman" w:cs="Times New Roman"/>
          <w:sz w:val="24"/>
          <w:szCs w:val="24"/>
          <w:lang w:val="sr-Cyrl-CS"/>
        </w:rPr>
      </w:pPr>
    </w:p>
    <w:p w14:paraId="72C69318" w14:textId="77777777" w:rsidR="0014743C" w:rsidRDefault="0014743C" w:rsidP="00E17E01">
      <w:pPr>
        <w:contextualSpacing/>
        <w:jc w:val="both"/>
        <w:rPr>
          <w:rFonts w:ascii="Times New Roman" w:hAnsi="Times New Roman" w:cs="Times New Roman"/>
          <w:sz w:val="24"/>
          <w:szCs w:val="24"/>
          <w:lang w:val="sr-Cyrl-CS"/>
        </w:rPr>
      </w:pPr>
    </w:p>
    <w:p w14:paraId="4706058A" w14:textId="77777777" w:rsidR="000F37B0" w:rsidRPr="000F37B0" w:rsidRDefault="000F37B0" w:rsidP="00E17E01">
      <w:pPr>
        <w:contextualSpacing/>
        <w:jc w:val="both"/>
        <w:rPr>
          <w:rFonts w:ascii="Times New Roman" w:hAnsi="Times New Roman" w:cs="Times New Roman"/>
          <w:sz w:val="24"/>
          <w:szCs w:val="24"/>
          <w:lang w:val="sr-Cyrl-CS"/>
        </w:rPr>
      </w:pPr>
    </w:p>
    <w:p w14:paraId="4D0F68DB" w14:textId="77777777" w:rsidR="00E17E01" w:rsidRPr="000F37B0" w:rsidRDefault="00E17E01" w:rsidP="00E17E01">
      <w:pPr>
        <w:contextualSpacing/>
        <w:jc w:val="both"/>
        <w:rPr>
          <w:rFonts w:ascii="Times New Roman" w:hAnsi="Times New Roman" w:cs="Times New Roman"/>
          <w:b/>
          <w:sz w:val="24"/>
          <w:szCs w:val="24"/>
          <w:lang w:val="sr-Cyrl-CS"/>
        </w:rPr>
      </w:pPr>
      <w:r w:rsidRPr="000F37B0">
        <w:rPr>
          <w:rFonts w:ascii="Times New Roman" w:hAnsi="Times New Roman" w:cs="Times New Roman"/>
          <w:b/>
          <w:sz w:val="24"/>
          <w:szCs w:val="24"/>
          <w:lang w:val="sr-Cyrl-CS"/>
        </w:rPr>
        <w:t>Б) Остали корисници буџета Града</w:t>
      </w:r>
    </w:p>
    <w:p w14:paraId="63367EB6" w14:textId="77777777" w:rsidR="00E17E01" w:rsidRPr="00450ED4" w:rsidRDefault="00E17E01" w:rsidP="00E17E01">
      <w:pPr>
        <w:contextualSpacing/>
        <w:jc w:val="both"/>
        <w:rPr>
          <w:rFonts w:ascii="Times New Roman" w:hAnsi="Times New Roman" w:cs="Times New Roman"/>
          <w:b/>
          <w:color w:val="FF0000"/>
          <w:sz w:val="24"/>
          <w:szCs w:val="24"/>
          <w:lang w:val="sr-Cyrl-CS"/>
        </w:rPr>
      </w:pPr>
    </w:p>
    <w:p w14:paraId="3CA7EE33" w14:textId="77777777"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Укупно извршена средства на оперативној јединици 2 – Остали корисници буџета Града Бијељина у првом </w:t>
      </w:r>
      <w:r w:rsidR="000F37B0" w:rsidRPr="00B62A15">
        <w:rPr>
          <w:rFonts w:ascii="Times New Roman" w:hAnsi="Times New Roman" w:cs="Times New Roman"/>
          <w:sz w:val="24"/>
          <w:szCs w:val="24"/>
          <w:lang w:val="sr-Cyrl-CS"/>
        </w:rPr>
        <w:t>полугодишту</w:t>
      </w:r>
      <w:r w:rsidRPr="00B62A15">
        <w:rPr>
          <w:rFonts w:ascii="Times New Roman" w:hAnsi="Times New Roman" w:cs="Times New Roman"/>
          <w:sz w:val="24"/>
          <w:szCs w:val="24"/>
          <w:lang w:val="sr-Cyrl-CS"/>
        </w:rPr>
        <w:t xml:space="preserve"> износе </w:t>
      </w:r>
      <w:r w:rsidR="00B62A15" w:rsidRPr="00B62A15">
        <w:rPr>
          <w:rFonts w:ascii="Times New Roman" w:hAnsi="Times New Roman" w:cs="Times New Roman"/>
          <w:sz w:val="24"/>
          <w:szCs w:val="24"/>
          <w:lang w:val="sr-Cyrl-CS"/>
        </w:rPr>
        <w:t>7.575.848,58</w:t>
      </w:r>
      <w:r w:rsidR="006142A7" w:rsidRPr="00B62A15">
        <w:rPr>
          <w:rFonts w:ascii="Times New Roman" w:hAnsi="Times New Roman" w:cs="Times New Roman"/>
          <w:sz w:val="24"/>
          <w:szCs w:val="24"/>
          <w:lang w:val="sr-Cyrl-CS"/>
        </w:rPr>
        <w:t xml:space="preserve"> КМ.</w:t>
      </w:r>
      <w:r w:rsidRPr="00B62A15">
        <w:rPr>
          <w:rFonts w:ascii="Times New Roman" w:hAnsi="Times New Roman" w:cs="Times New Roman"/>
          <w:sz w:val="24"/>
          <w:szCs w:val="24"/>
          <w:lang w:val="sr-Cyrl-CS"/>
        </w:rPr>
        <w:t xml:space="preserve">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14:paraId="1169EB74" w14:textId="77777777" w:rsidR="006142A7" w:rsidRPr="00450ED4" w:rsidRDefault="006142A7" w:rsidP="00E17E01">
      <w:pPr>
        <w:contextualSpacing/>
        <w:jc w:val="both"/>
        <w:rPr>
          <w:rFonts w:ascii="Times New Roman" w:hAnsi="Times New Roman" w:cs="Times New Roman"/>
          <w:color w:val="FF0000"/>
          <w:sz w:val="24"/>
          <w:szCs w:val="24"/>
          <w:lang w:val="sr-Cyrl-CS"/>
        </w:rPr>
      </w:pPr>
    </w:p>
    <w:p w14:paraId="277A7B36" w14:textId="77777777"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социјалне заштите планирана су у оквиру </w:t>
      </w:r>
      <w:r w:rsidRPr="00B62A15">
        <w:rPr>
          <w:rFonts w:ascii="Times New Roman" w:hAnsi="Times New Roman" w:cs="Times New Roman"/>
          <w:b/>
          <w:sz w:val="24"/>
          <w:szCs w:val="24"/>
          <w:lang w:val="sr-Cyrl-CS"/>
        </w:rPr>
        <w:t>ПЈТ ЦЕНТАР ЗА СОЦИЈАЛНИ РАД (00050300) и ПЈТ СОЦИЈАЛНА ЗАШТИТА (00050301)</w:t>
      </w:r>
      <w:r w:rsidR="006142A7" w:rsidRPr="00B62A15">
        <w:rPr>
          <w:rFonts w:ascii="Times New Roman" w:hAnsi="Times New Roman" w:cs="Times New Roman"/>
          <w:b/>
          <w:sz w:val="24"/>
          <w:szCs w:val="24"/>
          <w:lang w:val="sr-Cyrl-CS"/>
        </w:rPr>
        <w:t xml:space="preserve"> </w:t>
      </w:r>
      <w:r w:rsidRPr="00B62A15">
        <w:rPr>
          <w:rFonts w:ascii="Times New Roman" w:hAnsi="Times New Roman" w:cs="Times New Roman"/>
          <w:sz w:val="24"/>
          <w:szCs w:val="24"/>
          <w:lang w:val="sr-Cyrl-CS"/>
        </w:rPr>
        <w:t xml:space="preserve">извршење на овим ПЈТ износи </w:t>
      </w:r>
      <w:r w:rsidR="00B62A15" w:rsidRPr="00B62A15">
        <w:rPr>
          <w:rFonts w:ascii="Times New Roman" w:hAnsi="Times New Roman" w:cs="Times New Roman"/>
          <w:sz w:val="24"/>
          <w:szCs w:val="24"/>
          <w:lang w:val="sr-Cyrl-CS"/>
        </w:rPr>
        <w:t>4.290.517,04</w:t>
      </w:r>
      <w:r w:rsidR="006142A7"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КМ. Извршење се односи на финансирање бруто плата радника ЈУ Центар за социјални рад, материјалне трошкове рада, социјалну заштиту у облику новчаних помоћи, домског смјештаја, трошкова оспособљавања за рад и сл.</w:t>
      </w:r>
      <w:r w:rsidR="00B62A15">
        <w:rPr>
          <w:rFonts w:ascii="Times New Roman" w:hAnsi="Times New Roman" w:cs="Times New Roman"/>
          <w:sz w:val="24"/>
          <w:szCs w:val="24"/>
          <w:lang w:val="sr-Cyrl-CS"/>
        </w:rPr>
        <w:t xml:space="preserve"> Извршење у оквиру ПЈТ Социјална заштита је на нивоу плана, док је код ПЈТ Центар за социјални рад извршење веће </w:t>
      </w:r>
      <w:r w:rsidR="00784D35">
        <w:rPr>
          <w:rFonts w:ascii="Times New Roman" w:hAnsi="Times New Roman" w:cs="Times New Roman"/>
          <w:sz w:val="24"/>
          <w:szCs w:val="24"/>
          <w:lang w:val="sr-Cyrl-CS"/>
        </w:rPr>
        <w:t>за 3% у односу на план за овај период.</w:t>
      </w:r>
    </w:p>
    <w:p w14:paraId="20D597B1" w14:textId="77777777" w:rsidR="006142A7" w:rsidRPr="00450ED4" w:rsidRDefault="006142A7" w:rsidP="00E17E01">
      <w:pPr>
        <w:contextualSpacing/>
        <w:jc w:val="both"/>
        <w:rPr>
          <w:rFonts w:ascii="Times New Roman" w:hAnsi="Times New Roman" w:cs="Times New Roman"/>
          <w:color w:val="FF0000"/>
          <w:sz w:val="24"/>
          <w:szCs w:val="24"/>
          <w:lang w:val="sr-Cyrl-CS"/>
        </w:rPr>
      </w:pPr>
    </w:p>
    <w:p w14:paraId="3D29294F" w14:textId="77777777"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предшколског образовања планирана су у оквиру </w:t>
      </w:r>
      <w:r w:rsidRPr="00B62A15">
        <w:rPr>
          <w:rFonts w:ascii="Times New Roman" w:hAnsi="Times New Roman" w:cs="Times New Roman"/>
          <w:b/>
          <w:sz w:val="24"/>
          <w:szCs w:val="24"/>
          <w:lang w:val="sr-Cyrl-CS"/>
        </w:rPr>
        <w:t>ПЈТ ДЈЕЧИЈИ ВРТИЋ „ЧИКА ЈОВА ЗМАЈ“ (00050400)</w:t>
      </w:r>
      <w:r w:rsidRPr="00B62A15">
        <w:rPr>
          <w:rFonts w:ascii="Times New Roman" w:hAnsi="Times New Roman" w:cs="Times New Roman"/>
          <w:sz w:val="24"/>
          <w:szCs w:val="24"/>
          <w:lang w:val="sr-Cyrl-CS"/>
        </w:rPr>
        <w:t xml:space="preserve"> извршењен</w:t>
      </w:r>
      <w:r w:rsidR="00B62A15">
        <w:rPr>
          <w:rFonts w:ascii="Times New Roman" w:hAnsi="Times New Roman" w:cs="Times New Roman"/>
          <w:sz w:val="24"/>
          <w:szCs w:val="24"/>
          <w:lang w:val="sr-Cyrl-CS"/>
        </w:rPr>
        <w:t>е</w:t>
      </w:r>
      <w:r w:rsidRPr="00B62A15">
        <w:rPr>
          <w:rFonts w:ascii="Times New Roman" w:hAnsi="Times New Roman" w:cs="Times New Roman"/>
          <w:sz w:val="24"/>
          <w:szCs w:val="24"/>
          <w:lang w:val="sr-Cyrl-CS"/>
        </w:rPr>
        <w:t xml:space="preserve"> овој ПЈТ </w:t>
      </w:r>
      <w:r w:rsidR="00B62A15">
        <w:rPr>
          <w:rFonts w:ascii="Times New Roman" w:hAnsi="Times New Roman" w:cs="Times New Roman"/>
          <w:sz w:val="24"/>
          <w:szCs w:val="24"/>
          <w:lang w:val="sr-Cyrl-CS"/>
        </w:rPr>
        <w:t xml:space="preserve">у првом полугодишту износи </w:t>
      </w:r>
      <w:r w:rsidR="00B62A15" w:rsidRPr="00B62A15">
        <w:rPr>
          <w:rFonts w:ascii="Times New Roman" w:hAnsi="Times New Roman" w:cs="Times New Roman"/>
          <w:sz w:val="24"/>
          <w:szCs w:val="24"/>
          <w:lang w:val="sr-Cyrl-CS"/>
        </w:rPr>
        <w:t>1.312.970,15</w:t>
      </w:r>
      <w:r w:rsidR="00B62A15">
        <w:rPr>
          <w:rFonts w:ascii="Times New Roman" w:hAnsi="Times New Roman" w:cs="Times New Roman"/>
          <w:sz w:val="24"/>
          <w:szCs w:val="24"/>
          <w:lang w:val="sr-Cyrl-CS"/>
        </w:rPr>
        <w:t xml:space="preserve"> КМ, што је 2% више него што је планирано у овом периоду. </w:t>
      </w:r>
      <w:r w:rsidRPr="00B62A15">
        <w:rPr>
          <w:rFonts w:ascii="Times New Roman" w:hAnsi="Times New Roman" w:cs="Times New Roman"/>
          <w:sz w:val="24"/>
          <w:szCs w:val="24"/>
          <w:lang w:val="sr-Cyrl-CS"/>
        </w:rPr>
        <w:t>Извршење се односи на бруто плате и накнаде запослених, трошкове енергије, комуналних и комуникационих услуга, набавке материјала и сл.</w:t>
      </w:r>
      <w:r w:rsidR="006142A7" w:rsidRPr="00B62A15">
        <w:rPr>
          <w:rFonts w:ascii="Times New Roman" w:hAnsi="Times New Roman" w:cs="Times New Roman"/>
          <w:sz w:val="24"/>
          <w:szCs w:val="24"/>
          <w:lang w:val="sr-Cyrl-CS"/>
        </w:rPr>
        <w:t xml:space="preserve"> На овој ПЈТ су евидентирани расходи на фонду 03 у износу </w:t>
      </w:r>
      <w:r w:rsidR="00B62A15" w:rsidRPr="00B62A15">
        <w:rPr>
          <w:rFonts w:ascii="Times New Roman" w:hAnsi="Times New Roman" w:cs="Times New Roman"/>
          <w:sz w:val="24"/>
          <w:szCs w:val="24"/>
          <w:lang w:val="sr-Cyrl-CS"/>
        </w:rPr>
        <w:t>3.420,96</w:t>
      </w:r>
      <w:r w:rsidR="006142A7" w:rsidRPr="00B62A15">
        <w:rPr>
          <w:rFonts w:ascii="Times New Roman" w:hAnsi="Times New Roman" w:cs="Times New Roman"/>
          <w:sz w:val="24"/>
          <w:szCs w:val="24"/>
          <w:lang w:val="sr-Cyrl-CS"/>
        </w:rPr>
        <w:t xml:space="preserve"> КМ.</w:t>
      </w:r>
    </w:p>
    <w:p w14:paraId="6F228487" w14:textId="77777777" w:rsidR="006142A7" w:rsidRPr="00450ED4" w:rsidRDefault="006142A7" w:rsidP="00E17E01">
      <w:pPr>
        <w:contextualSpacing/>
        <w:jc w:val="both"/>
        <w:rPr>
          <w:rFonts w:ascii="Times New Roman" w:hAnsi="Times New Roman" w:cs="Times New Roman"/>
          <w:color w:val="FF0000"/>
          <w:sz w:val="24"/>
          <w:szCs w:val="24"/>
          <w:lang w:val="sr-Cyrl-CS"/>
        </w:rPr>
      </w:pPr>
    </w:p>
    <w:p w14:paraId="1A431E2A" w14:textId="77777777" w:rsidR="00784D3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културе планирана су у оквиру </w:t>
      </w:r>
      <w:r w:rsidRPr="00B62A15">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 ГРАДСКО ПОЗОРИШТЕ „СЕМБЕРИЈА“ (00050504), ПЈТ НАРОДНА БИБЛИОТЕКА „ФИЛИП ВИШЊИЋ“ БИЈЕЉИНА (8180035)</w:t>
      </w:r>
      <w:r w:rsidR="00B62A15"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 xml:space="preserve">– извршење износи </w:t>
      </w:r>
      <w:r w:rsidR="00B62A15" w:rsidRPr="00B62A15">
        <w:rPr>
          <w:rFonts w:ascii="Times New Roman" w:hAnsi="Times New Roman" w:cs="Times New Roman"/>
          <w:sz w:val="24"/>
          <w:szCs w:val="24"/>
          <w:lang w:val="sr-Cyrl-CS"/>
        </w:rPr>
        <w:t>978.088,78</w:t>
      </w:r>
      <w:r w:rsidR="00784D35">
        <w:rPr>
          <w:rFonts w:ascii="Times New Roman" w:hAnsi="Times New Roman" w:cs="Times New Roman"/>
          <w:sz w:val="24"/>
          <w:szCs w:val="24"/>
          <w:lang w:val="sr-Cyrl-CS"/>
        </w:rPr>
        <w:t xml:space="preserve"> КМ, од чега се 25.973,36 КМ односи на капиталне расходе, а остало на текуће расходе. Текући расходи</w:t>
      </w:r>
      <w:r w:rsidRPr="00784D35">
        <w:rPr>
          <w:rFonts w:ascii="Times New Roman" w:hAnsi="Times New Roman" w:cs="Times New Roman"/>
          <w:sz w:val="24"/>
          <w:szCs w:val="24"/>
          <w:lang w:val="sr-Cyrl-CS"/>
        </w:rPr>
        <w:t xml:space="preserve"> су намјењен</w:t>
      </w:r>
      <w:r w:rsid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за финансирање бруто плата запослених, финансирање трошкова електричне енергије, комуналних, комуникацијских услуга, набавке материјала.</w:t>
      </w:r>
      <w:r w:rsidR="006142A7" w:rsidRPr="00784D35">
        <w:rPr>
          <w:rFonts w:ascii="Times New Roman" w:hAnsi="Times New Roman" w:cs="Times New Roman"/>
          <w:sz w:val="24"/>
          <w:szCs w:val="24"/>
          <w:lang w:val="sr-Cyrl-CS"/>
        </w:rPr>
        <w:t xml:space="preserve"> </w:t>
      </w:r>
    </w:p>
    <w:p w14:paraId="1BE8F31F" w14:textId="77777777" w:rsidR="00784D35" w:rsidRDefault="00784D35" w:rsidP="00E17E0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14:paraId="52C3B923" w14:textId="77777777" w:rsidR="00E17E01" w:rsidRPr="00784D35"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Поред буџетом планираних расхода на на овим ПЈТ евидентиран</w:t>
      </w:r>
      <w:r w:rsidR="00B62A15" w:rsidRP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су и расходи на фонду 03. </w:t>
      </w:r>
    </w:p>
    <w:p w14:paraId="39A25B7E" w14:textId="77777777" w:rsidR="004E4FE8" w:rsidRPr="00450ED4" w:rsidRDefault="004E4FE8" w:rsidP="00E17E01">
      <w:pPr>
        <w:contextualSpacing/>
        <w:jc w:val="both"/>
        <w:rPr>
          <w:rFonts w:ascii="Times New Roman" w:hAnsi="Times New Roman" w:cs="Times New Roman"/>
          <w:color w:val="FF0000"/>
          <w:sz w:val="24"/>
          <w:szCs w:val="24"/>
        </w:rPr>
      </w:pPr>
    </w:p>
    <w:p w14:paraId="249CBA35" w14:textId="77777777" w:rsidR="00E17E01" w:rsidRPr="0090594C"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sidRPr="00784D35">
        <w:rPr>
          <w:rFonts w:ascii="Times New Roman" w:hAnsi="Times New Roman" w:cs="Times New Roman"/>
          <w:b/>
          <w:sz w:val="24"/>
          <w:szCs w:val="24"/>
          <w:lang w:val="sr-Cyrl-CS"/>
        </w:rPr>
        <w:t xml:space="preserve">ПЈТ ТУРИСТИЧКА ОРГАНИЗАЦИЈА ГРАДА БИЈЕЉИНА (0005510) - </w:t>
      </w:r>
      <w:r w:rsidRPr="00784D35">
        <w:rPr>
          <w:rFonts w:ascii="Times New Roman" w:hAnsi="Times New Roman" w:cs="Times New Roman"/>
          <w:sz w:val="24"/>
          <w:szCs w:val="24"/>
          <w:lang w:val="sr-Cyrl-CS"/>
        </w:rPr>
        <w:t xml:space="preserve">извршење на овој ПЈТ износи </w:t>
      </w:r>
      <w:r w:rsidR="00784D35" w:rsidRPr="00784D35">
        <w:rPr>
          <w:rFonts w:ascii="Times New Roman" w:hAnsi="Times New Roman" w:cs="Times New Roman"/>
          <w:sz w:val="24"/>
          <w:szCs w:val="24"/>
          <w:lang w:val="sr-Cyrl-BA"/>
        </w:rPr>
        <w:t>266.778,31</w:t>
      </w:r>
      <w:r w:rsidRPr="00784D35">
        <w:rPr>
          <w:rFonts w:ascii="Times New Roman" w:hAnsi="Times New Roman" w:cs="Times New Roman"/>
          <w:sz w:val="24"/>
          <w:szCs w:val="24"/>
          <w:lang w:val="sr-Cyrl-CS"/>
        </w:rPr>
        <w:t xml:space="preserve"> КМ</w:t>
      </w:r>
      <w:r w:rsidR="00784D35" w:rsidRPr="00784D35">
        <w:rPr>
          <w:rFonts w:ascii="Times New Roman" w:hAnsi="Times New Roman" w:cs="Times New Roman"/>
          <w:sz w:val="24"/>
          <w:szCs w:val="24"/>
          <w:lang w:val="sr-Cyrl-CS"/>
        </w:rPr>
        <w:t>.</w:t>
      </w:r>
      <w:r w:rsidRPr="00784D35">
        <w:rPr>
          <w:rFonts w:ascii="Times New Roman" w:hAnsi="Times New Roman" w:cs="Times New Roman"/>
          <w:sz w:val="24"/>
          <w:szCs w:val="24"/>
          <w:lang w:val="sr-Cyrl-CS"/>
        </w:rPr>
        <w:t xml:space="preserve"> Односи се на финансирање бруто плата радника ТО Бијељина, материјалне трошкове и трошкове по основу услуга за унапређење туристичке понуде Града.</w:t>
      </w:r>
      <w:r w:rsidR="004E4FE8" w:rsidRPr="00450ED4">
        <w:rPr>
          <w:rFonts w:ascii="Times New Roman" w:hAnsi="Times New Roman" w:cs="Times New Roman"/>
          <w:color w:val="FF0000"/>
          <w:sz w:val="24"/>
          <w:szCs w:val="24"/>
        </w:rPr>
        <w:t xml:space="preserve"> </w:t>
      </w:r>
      <w:r w:rsidR="004E4FE8" w:rsidRPr="0090594C">
        <w:rPr>
          <w:rFonts w:ascii="Times New Roman" w:hAnsi="Times New Roman" w:cs="Times New Roman"/>
          <w:sz w:val="24"/>
          <w:szCs w:val="24"/>
        </w:rPr>
        <w:t xml:space="preserve">Расходи који се финансирају из средстава боравишне таксе су извршени у износу </w:t>
      </w:r>
      <w:r w:rsidR="0090594C" w:rsidRPr="0090594C">
        <w:rPr>
          <w:rFonts w:ascii="Times New Roman" w:hAnsi="Times New Roman" w:cs="Times New Roman"/>
          <w:sz w:val="24"/>
          <w:szCs w:val="24"/>
          <w:lang w:val="sr-Cyrl-BA"/>
        </w:rPr>
        <w:t>4.770,80</w:t>
      </w:r>
      <w:r w:rsidR="004E4FE8" w:rsidRPr="0090594C">
        <w:rPr>
          <w:rFonts w:ascii="Times New Roman" w:hAnsi="Times New Roman" w:cs="Times New Roman"/>
          <w:sz w:val="24"/>
          <w:szCs w:val="24"/>
        </w:rPr>
        <w:t xml:space="preserve"> КМ, а по основу боравишне таксе у првом</w:t>
      </w:r>
      <w:r w:rsidR="004E4FE8" w:rsidRPr="00450ED4">
        <w:rPr>
          <w:rFonts w:ascii="Times New Roman" w:hAnsi="Times New Roman" w:cs="Times New Roman"/>
          <w:color w:val="FF0000"/>
          <w:sz w:val="24"/>
          <w:szCs w:val="24"/>
        </w:rPr>
        <w:t xml:space="preserve"> </w:t>
      </w:r>
      <w:r w:rsidR="0090594C" w:rsidRPr="0090594C">
        <w:rPr>
          <w:rFonts w:ascii="Times New Roman" w:hAnsi="Times New Roman" w:cs="Times New Roman"/>
          <w:sz w:val="24"/>
          <w:szCs w:val="24"/>
          <w:lang w:val="sr-Cyrl-BA"/>
        </w:rPr>
        <w:t>полугодишту</w:t>
      </w:r>
      <w:r w:rsidR="004E4FE8" w:rsidRPr="0090594C">
        <w:rPr>
          <w:rFonts w:ascii="Times New Roman" w:hAnsi="Times New Roman" w:cs="Times New Roman"/>
          <w:sz w:val="24"/>
          <w:szCs w:val="24"/>
        </w:rPr>
        <w:t xml:space="preserve"> прикупљено је укупно </w:t>
      </w:r>
      <w:r w:rsidR="0090594C" w:rsidRPr="0090594C">
        <w:rPr>
          <w:rFonts w:ascii="Times New Roman" w:hAnsi="Times New Roman" w:cs="Times New Roman"/>
          <w:sz w:val="24"/>
          <w:szCs w:val="24"/>
          <w:lang w:val="sr-Cyrl-BA"/>
        </w:rPr>
        <w:t>54.730,11</w:t>
      </w:r>
      <w:r w:rsidR="004E4FE8" w:rsidRPr="0090594C">
        <w:rPr>
          <w:rFonts w:ascii="Times New Roman" w:hAnsi="Times New Roman" w:cs="Times New Roman"/>
          <w:sz w:val="24"/>
          <w:szCs w:val="24"/>
        </w:rPr>
        <w:t xml:space="preserve"> КМ.</w:t>
      </w:r>
    </w:p>
    <w:p w14:paraId="2BA03708" w14:textId="77777777" w:rsidR="004E4FE8" w:rsidRPr="00450ED4" w:rsidRDefault="004E4FE8" w:rsidP="00E17E01">
      <w:pPr>
        <w:contextualSpacing/>
        <w:jc w:val="both"/>
        <w:rPr>
          <w:rFonts w:ascii="Times New Roman" w:hAnsi="Times New Roman" w:cs="Times New Roman"/>
          <w:color w:val="FF0000"/>
          <w:sz w:val="24"/>
          <w:szCs w:val="24"/>
        </w:rPr>
      </w:pPr>
    </w:p>
    <w:p w14:paraId="3C6BF517" w14:textId="77777777" w:rsidR="00E17E01" w:rsidRPr="00450ED4" w:rsidRDefault="00E17E01" w:rsidP="00E17E01">
      <w:pPr>
        <w:contextualSpacing/>
        <w:jc w:val="both"/>
        <w:rPr>
          <w:rFonts w:ascii="Times New Roman" w:hAnsi="Times New Roman" w:cs="Times New Roman"/>
          <w:color w:val="FF0000"/>
          <w:sz w:val="24"/>
          <w:szCs w:val="24"/>
          <w:lang w:val="sr-Cyrl-CS"/>
        </w:rPr>
      </w:pPr>
      <w:r w:rsidRPr="00102EEE">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sidRPr="00102EEE">
        <w:rPr>
          <w:rFonts w:ascii="Times New Roman" w:hAnsi="Times New Roman" w:cs="Times New Roman"/>
          <w:b/>
          <w:sz w:val="24"/>
          <w:szCs w:val="24"/>
          <w:lang w:val="sr-Cyrl-CS"/>
        </w:rPr>
        <w:t xml:space="preserve">ПЈТ АГЕНЦИЈА ЗА МАЛА И СРЕДЊА ПРЕДУЗЕЋА </w:t>
      </w:r>
      <w:r w:rsidR="00102EEE">
        <w:rPr>
          <w:rFonts w:ascii="Times New Roman" w:hAnsi="Times New Roman" w:cs="Times New Roman"/>
          <w:b/>
          <w:sz w:val="24"/>
          <w:szCs w:val="24"/>
          <w:lang w:val="sr-Cyrl-CS"/>
        </w:rPr>
        <w:t xml:space="preserve">(РАЗВОЈНА АГЕНЦИЈА ГРАДА БИЈЕЉИНА) </w:t>
      </w:r>
      <w:r w:rsidRPr="00102EEE">
        <w:rPr>
          <w:rFonts w:ascii="Times New Roman" w:hAnsi="Times New Roman" w:cs="Times New Roman"/>
          <w:b/>
          <w:sz w:val="24"/>
          <w:szCs w:val="24"/>
          <w:lang w:val="sr-Cyrl-CS"/>
        </w:rPr>
        <w:t xml:space="preserve">(0005910) - </w:t>
      </w:r>
      <w:r w:rsidRPr="00102EEE">
        <w:rPr>
          <w:rFonts w:ascii="Times New Roman" w:hAnsi="Times New Roman" w:cs="Times New Roman"/>
          <w:sz w:val="24"/>
          <w:szCs w:val="24"/>
          <w:lang w:val="sr-Cyrl-CS"/>
        </w:rPr>
        <w:t xml:space="preserve">извршење средстава </w:t>
      </w:r>
      <w:r w:rsidR="00102EEE">
        <w:rPr>
          <w:rFonts w:ascii="Times New Roman" w:hAnsi="Times New Roman" w:cs="Times New Roman"/>
          <w:sz w:val="24"/>
          <w:szCs w:val="24"/>
          <w:lang w:val="sr-Cyrl-CS"/>
        </w:rPr>
        <w:t>износи</w:t>
      </w:r>
      <w:r w:rsidRPr="00102EEE">
        <w:rPr>
          <w:rFonts w:ascii="Times New Roman" w:hAnsi="Times New Roman" w:cs="Times New Roman"/>
          <w:sz w:val="24"/>
          <w:szCs w:val="24"/>
          <w:lang w:val="sr-Cyrl-CS"/>
        </w:rPr>
        <w:t xml:space="preserve"> </w:t>
      </w:r>
      <w:r w:rsidR="00102EEE" w:rsidRPr="00102EEE">
        <w:rPr>
          <w:rFonts w:ascii="Times New Roman" w:hAnsi="Times New Roman" w:cs="Times New Roman"/>
          <w:sz w:val="24"/>
          <w:szCs w:val="24"/>
          <w:lang w:val="sr-Cyrl-CS"/>
        </w:rPr>
        <w:t>200.680,94</w:t>
      </w:r>
      <w:r w:rsidRPr="00102EEE">
        <w:rPr>
          <w:rFonts w:ascii="Times New Roman" w:hAnsi="Times New Roman" w:cs="Times New Roman"/>
          <w:sz w:val="24"/>
          <w:szCs w:val="24"/>
          <w:lang w:val="sr-Cyrl-CS"/>
        </w:rPr>
        <w:t xml:space="preserve"> КМ.</w:t>
      </w:r>
      <w:r w:rsidR="004E4FE8" w:rsidRPr="00450ED4">
        <w:rPr>
          <w:rFonts w:ascii="Times New Roman" w:hAnsi="Times New Roman" w:cs="Times New Roman"/>
          <w:color w:val="FF0000"/>
          <w:sz w:val="24"/>
          <w:szCs w:val="24"/>
          <w:lang w:val="sr-Cyrl-CS"/>
        </w:rPr>
        <w:t xml:space="preserve"> </w:t>
      </w:r>
      <w:r w:rsidR="00102EEE" w:rsidRPr="00102EEE">
        <w:rPr>
          <w:rFonts w:ascii="Times New Roman" w:hAnsi="Times New Roman" w:cs="Times New Roman"/>
          <w:sz w:val="24"/>
          <w:szCs w:val="24"/>
          <w:lang w:val="sr-Cyrl-CS"/>
        </w:rPr>
        <w:t>Грантови су извршени у износу 92.700,00 КМ, а остало се о</w:t>
      </w:r>
      <w:r w:rsidRPr="00102EEE">
        <w:rPr>
          <w:rFonts w:ascii="Times New Roman" w:hAnsi="Times New Roman" w:cs="Times New Roman"/>
          <w:sz w:val="24"/>
          <w:szCs w:val="24"/>
          <w:lang w:val="sr-Cyrl-CS"/>
        </w:rPr>
        <w:t>дноси на финансирање бруто плата и материјалне трошкове Агенције</w:t>
      </w:r>
      <w:r w:rsidRPr="00450ED4">
        <w:rPr>
          <w:rFonts w:ascii="Times New Roman" w:hAnsi="Times New Roman" w:cs="Times New Roman"/>
          <w:color w:val="FF0000"/>
          <w:sz w:val="24"/>
          <w:szCs w:val="24"/>
          <w:lang w:val="sr-Cyrl-CS"/>
        </w:rPr>
        <w:t>.</w:t>
      </w:r>
    </w:p>
    <w:p w14:paraId="14A63C43" w14:textId="77777777" w:rsidR="004E4FE8" w:rsidRPr="00450ED4" w:rsidRDefault="004E4FE8" w:rsidP="00E17E01">
      <w:pPr>
        <w:contextualSpacing/>
        <w:jc w:val="both"/>
        <w:rPr>
          <w:rFonts w:ascii="Times New Roman" w:hAnsi="Times New Roman" w:cs="Times New Roman"/>
          <w:color w:val="FF0000"/>
          <w:sz w:val="24"/>
          <w:szCs w:val="24"/>
          <w:lang w:val="sr-Cyrl-CS"/>
        </w:rPr>
      </w:pPr>
    </w:p>
    <w:p w14:paraId="4862A610" w14:textId="77777777" w:rsidR="004E4FE8" w:rsidRPr="00102EEE" w:rsidRDefault="00E17E01" w:rsidP="00E17E01">
      <w:pPr>
        <w:contextualSpacing/>
        <w:jc w:val="both"/>
        <w:rPr>
          <w:rFonts w:ascii="Times New Roman" w:hAnsi="Times New Roman" w:cs="Times New Roman"/>
          <w:sz w:val="24"/>
          <w:szCs w:val="24"/>
          <w:lang w:val="sr-Cyrl-CS"/>
        </w:rPr>
      </w:pPr>
      <w:r w:rsidRPr="00102EEE">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планирају су у оквиру </w:t>
      </w:r>
      <w:r w:rsidRPr="00102EEE">
        <w:rPr>
          <w:rFonts w:ascii="Times New Roman" w:hAnsi="Times New Roman" w:cs="Times New Roman"/>
          <w:b/>
          <w:sz w:val="24"/>
          <w:szCs w:val="24"/>
          <w:lang w:val="sr-Cyrl-CS"/>
        </w:rPr>
        <w:t xml:space="preserve">ПЈТ ГИМНАЗИЈА „ФИЛИП ВИШЊИЋ“ БИЈЕЉИНА(815054), ПЈТ ЕКОНОМСКА ШКОЛА (815055), ПЈТ ПОЉОПРИВРЕДНА И МЕДИЦИНСКА ШКОЛА (815056), ПЈТ ТЕХНИЧКА ШКОЛА „МИХАЈЛО ПУПИН“ (815057), ПЈТ СРЕДЊА СТРУЧНА ШКОЛА ЈАЊА (815059), ПЈТ МУЗИЧКА ШКОЛА „С.С. МОКРАЊАЦ“ (84011) - </w:t>
      </w:r>
      <w:r w:rsidRPr="00102EEE">
        <w:rPr>
          <w:rFonts w:ascii="Times New Roman" w:hAnsi="Times New Roman" w:cs="Times New Roman"/>
          <w:sz w:val="24"/>
          <w:szCs w:val="24"/>
          <w:lang w:val="sr-Cyrl-CS"/>
        </w:rPr>
        <w:t xml:space="preserve">извршење износи </w:t>
      </w:r>
      <w:r w:rsidR="00102EEE" w:rsidRPr="00102EEE">
        <w:rPr>
          <w:rFonts w:ascii="Times New Roman" w:hAnsi="Times New Roman" w:cs="Times New Roman"/>
          <w:sz w:val="24"/>
          <w:szCs w:val="24"/>
          <w:lang w:val="sr-Cyrl-CS"/>
        </w:rPr>
        <w:t>526.813,36</w:t>
      </w:r>
      <w:r w:rsidRPr="00102EEE">
        <w:rPr>
          <w:rFonts w:ascii="Times New Roman" w:hAnsi="Times New Roman" w:cs="Times New Roman"/>
          <w:sz w:val="24"/>
          <w:szCs w:val="24"/>
          <w:lang w:val="sr-Cyrl-CS"/>
        </w:rPr>
        <w:t xml:space="preserve"> КМ. Највеће остварење има ЈУ Пољопривредна и медицинска школа, по основу расхода на економији школе. </w:t>
      </w:r>
    </w:p>
    <w:p w14:paraId="0B8997D8" w14:textId="77777777" w:rsidR="00E17E01" w:rsidRPr="00450ED4" w:rsidRDefault="00E17E01" w:rsidP="00E17E01">
      <w:pPr>
        <w:contextualSpacing/>
        <w:jc w:val="both"/>
        <w:rPr>
          <w:rFonts w:ascii="Times New Roman" w:hAnsi="Times New Roman" w:cs="Times New Roman"/>
          <w:color w:val="FF0000"/>
          <w:sz w:val="24"/>
          <w:szCs w:val="24"/>
          <w:lang w:val="sr-Cyrl-CS"/>
        </w:rPr>
        <w:sectPr w:rsidR="00E17E01" w:rsidRPr="00450ED4" w:rsidSect="00C86C45">
          <w:headerReference w:type="default" r:id="rId9"/>
          <w:footerReference w:type="default" r:id="rId10"/>
          <w:pgSz w:w="11906" w:h="16838"/>
          <w:pgMar w:top="1418" w:right="1134" w:bottom="1418" w:left="1701" w:header="709" w:footer="709" w:gutter="0"/>
          <w:pgNumType w:start="1"/>
          <w:cols w:space="708"/>
          <w:titlePg/>
          <w:docGrid w:linePitch="360"/>
        </w:sectPr>
      </w:pPr>
    </w:p>
    <w:tbl>
      <w:tblPr>
        <w:tblW w:w="13763" w:type="dxa"/>
        <w:tblInd w:w="95" w:type="dxa"/>
        <w:tblLayout w:type="fixed"/>
        <w:tblLook w:val="04A0" w:firstRow="1" w:lastRow="0" w:firstColumn="1" w:lastColumn="0" w:noHBand="0" w:noVBand="1"/>
      </w:tblPr>
      <w:tblGrid>
        <w:gridCol w:w="445"/>
        <w:gridCol w:w="1274"/>
        <w:gridCol w:w="396"/>
        <w:gridCol w:w="486"/>
        <w:gridCol w:w="771"/>
        <w:gridCol w:w="3871"/>
        <w:gridCol w:w="1275"/>
        <w:gridCol w:w="1560"/>
        <w:gridCol w:w="1275"/>
        <w:gridCol w:w="1276"/>
        <w:gridCol w:w="1134"/>
      </w:tblGrid>
      <w:tr w:rsidR="0003793C" w:rsidRPr="0003793C" w14:paraId="5BB71370" w14:textId="77777777" w:rsidTr="00C845EF">
        <w:trPr>
          <w:trHeight w:val="270"/>
        </w:trPr>
        <w:tc>
          <w:tcPr>
            <w:tcW w:w="445" w:type="dxa"/>
            <w:tcBorders>
              <w:top w:val="nil"/>
              <w:left w:val="nil"/>
              <w:bottom w:val="nil"/>
              <w:right w:val="nil"/>
            </w:tcBorders>
            <w:shd w:val="clear" w:color="auto" w:fill="auto"/>
            <w:vAlign w:val="center"/>
            <w:hideMark/>
          </w:tcPr>
          <w:p w14:paraId="3892FFC1" w14:textId="77777777" w:rsidR="0003793C" w:rsidRPr="0003793C" w:rsidRDefault="0003793C" w:rsidP="0003793C">
            <w:pPr>
              <w:spacing w:after="0" w:line="240" w:lineRule="auto"/>
              <w:rPr>
                <w:rFonts w:ascii="Times New Roman" w:eastAsia="Times New Roman" w:hAnsi="Times New Roman" w:cs="Times New Roman"/>
                <w:b/>
                <w:bCs/>
                <w:i/>
                <w:iCs/>
                <w:color w:val="000000"/>
                <w:sz w:val="18"/>
                <w:szCs w:val="18"/>
              </w:rPr>
            </w:pPr>
          </w:p>
        </w:tc>
        <w:tc>
          <w:tcPr>
            <w:tcW w:w="13318" w:type="dxa"/>
            <w:gridSpan w:val="10"/>
            <w:tcBorders>
              <w:top w:val="nil"/>
              <w:left w:val="nil"/>
              <w:bottom w:val="nil"/>
              <w:right w:val="nil"/>
            </w:tcBorders>
            <w:shd w:val="clear" w:color="auto" w:fill="auto"/>
            <w:vAlign w:val="center"/>
            <w:hideMark/>
          </w:tcPr>
          <w:p w14:paraId="7A6A511F" w14:textId="77777777" w:rsidR="0003793C" w:rsidRPr="0003793C" w:rsidRDefault="0003793C" w:rsidP="0003793C">
            <w:pPr>
              <w:spacing w:after="0" w:line="240" w:lineRule="auto"/>
              <w:rPr>
                <w:rFonts w:ascii="Times New Roman" w:eastAsia="Times New Roman" w:hAnsi="Times New Roman" w:cs="Times New Roman"/>
                <w:b/>
                <w:bCs/>
                <w:i/>
                <w:iCs/>
                <w:color w:val="000000"/>
                <w:sz w:val="18"/>
                <w:szCs w:val="18"/>
              </w:rPr>
            </w:pPr>
            <w:r w:rsidRPr="0003793C">
              <w:rPr>
                <w:rFonts w:ascii="Times New Roman" w:eastAsia="Times New Roman" w:hAnsi="Times New Roman" w:cs="Times New Roman"/>
                <w:i/>
                <w:iCs/>
                <w:color w:val="000000"/>
                <w:sz w:val="18"/>
                <w:szCs w:val="18"/>
              </w:rPr>
              <w:t>Табела 9.-</w:t>
            </w:r>
            <w:r w:rsidRPr="0003793C">
              <w:rPr>
                <w:rFonts w:ascii="Times New Roman" w:eastAsia="Times New Roman" w:hAnsi="Times New Roman" w:cs="Times New Roman"/>
                <w:b/>
                <w:bCs/>
                <w:color w:val="000000"/>
                <w:sz w:val="18"/>
                <w:szCs w:val="18"/>
              </w:rPr>
              <w:t xml:space="preserve"> ИЗВРШЕЊЕ БУЏЕТА 01.01.-30.06.2022.годину - </w:t>
            </w:r>
            <w:r w:rsidRPr="0003793C">
              <w:rPr>
                <w:rFonts w:ascii="Times New Roman" w:eastAsia="Times New Roman" w:hAnsi="Times New Roman" w:cs="Times New Roman"/>
                <w:color w:val="000000"/>
                <w:sz w:val="18"/>
                <w:szCs w:val="18"/>
              </w:rPr>
              <w:t xml:space="preserve"> </w:t>
            </w:r>
            <w:r w:rsidRPr="0003793C">
              <w:rPr>
                <w:rFonts w:ascii="Times New Roman" w:eastAsia="Times New Roman" w:hAnsi="Times New Roman" w:cs="Times New Roman"/>
                <w:b/>
                <w:bCs/>
                <w:color w:val="000000"/>
                <w:sz w:val="18"/>
                <w:szCs w:val="18"/>
              </w:rPr>
              <w:t xml:space="preserve">РАСПОРЕД СРЕДСТАВА ПО ОРГАНИЗАЦИОНОЈ КЛАСИФИКАЦИЈИ </w:t>
            </w:r>
          </w:p>
        </w:tc>
      </w:tr>
      <w:tr w:rsidR="0003793C" w:rsidRPr="0003793C" w14:paraId="0B9547E1" w14:textId="77777777" w:rsidTr="00C845EF">
        <w:trPr>
          <w:trHeight w:val="255"/>
        </w:trPr>
        <w:tc>
          <w:tcPr>
            <w:tcW w:w="445" w:type="dxa"/>
            <w:tcBorders>
              <w:top w:val="nil"/>
              <w:left w:val="nil"/>
              <w:bottom w:val="nil"/>
              <w:right w:val="nil"/>
            </w:tcBorders>
            <w:shd w:val="clear" w:color="000000" w:fill="FFFFFF"/>
            <w:vAlign w:val="center"/>
            <w:hideMark/>
          </w:tcPr>
          <w:p w14:paraId="19718F3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nil"/>
              <w:right w:val="nil"/>
            </w:tcBorders>
            <w:shd w:val="clear" w:color="000000" w:fill="FFFFFF"/>
            <w:vAlign w:val="center"/>
            <w:hideMark/>
          </w:tcPr>
          <w:p w14:paraId="349047E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634" w:type="dxa"/>
            <w:gridSpan w:val="7"/>
            <w:tcBorders>
              <w:top w:val="nil"/>
              <w:left w:val="nil"/>
              <w:bottom w:val="nil"/>
              <w:right w:val="nil"/>
            </w:tcBorders>
            <w:shd w:val="clear" w:color="000000" w:fill="FFFFFF"/>
            <w:vAlign w:val="center"/>
            <w:hideMark/>
          </w:tcPr>
          <w:p w14:paraId="1E22A290"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6" w:type="dxa"/>
            <w:tcBorders>
              <w:top w:val="nil"/>
              <w:left w:val="nil"/>
              <w:bottom w:val="nil"/>
              <w:right w:val="nil"/>
            </w:tcBorders>
            <w:shd w:val="clear" w:color="000000" w:fill="FFFFFF"/>
            <w:vAlign w:val="center"/>
            <w:hideMark/>
          </w:tcPr>
          <w:p w14:paraId="31C332A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134" w:type="dxa"/>
            <w:tcBorders>
              <w:top w:val="nil"/>
              <w:left w:val="nil"/>
              <w:bottom w:val="nil"/>
              <w:right w:val="nil"/>
            </w:tcBorders>
            <w:shd w:val="clear" w:color="auto" w:fill="auto"/>
            <w:noWrap/>
            <w:vAlign w:val="center"/>
            <w:hideMark/>
          </w:tcPr>
          <w:p w14:paraId="287AD6F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p>
        </w:tc>
      </w:tr>
      <w:tr w:rsidR="0003793C" w:rsidRPr="0003793C" w14:paraId="3F96BDC0" w14:textId="77777777" w:rsidTr="00C845EF">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8F3322A"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14:paraId="24D874A3"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ФУНКЦИЈА</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14:paraId="1EFF62F7"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ЕКОНОМСКИ КОД</w:t>
            </w:r>
          </w:p>
        </w:tc>
        <w:tc>
          <w:tcPr>
            <w:tcW w:w="3871" w:type="dxa"/>
            <w:tcBorders>
              <w:top w:val="single" w:sz="4" w:space="0" w:color="auto"/>
              <w:left w:val="nil"/>
              <w:bottom w:val="single" w:sz="4" w:space="0" w:color="auto"/>
              <w:right w:val="single" w:sz="4" w:space="0" w:color="auto"/>
            </w:tcBorders>
            <w:shd w:val="clear" w:color="000000" w:fill="FFFFFF"/>
            <w:vAlign w:val="center"/>
            <w:hideMark/>
          </w:tcPr>
          <w:p w14:paraId="468457BA"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14:paraId="5E2644AC"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7D256CF9"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14:paraId="1FD27B47"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14:paraId="68D01F25"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347ABCE"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14:paraId="3B197F73" w14:textId="77777777"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14FA464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60667E8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14:paraId="571133D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w:t>
            </w:r>
          </w:p>
        </w:tc>
        <w:tc>
          <w:tcPr>
            <w:tcW w:w="3871" w:type="dxa"/>
            <w:tcBorders>
              <w:top w:val="nil"/>
              <w:left w:val="nil"/>
              <w:bottom w:val="single" w:sz="4" w:space="0" w:color="auto"/>
              <w:right w:val="single" w:sz="4" w:space="0" w:color="auto"/>
            </w:tcBorders>
            <w:shd w:val="clear" w:color="000000" w:fill="FFFFFF"/>
            <w:vAlign w:val="center"/>
            <w:hideMark/>
          </w:tcPr>
          <w:p w14:paraId="49FDE84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w:t>
            </w:r>
          </w:p>
        </w:tc>
        <w:tc>
          <w:tcPr>
            <w:tcW w:w="1275" w:type="dxa"/>
            <w:tcBorders>
              <w:top w:val="nil"/>
              <w:left w:val="nil"/>
              <w:bottom w:val="single" w:sz="4" w:space="0" w:color="auto"/>
              <w:right w:val="nil"/>
            </w:tcBorders>
            <w:shd w:val="clear" w:color="000000" w:fill="FFFFFF"/>
            <w:vAlign w:val="center"/>
            <w:hideMark/>
          </w:tcPr>
          <w:p w14:paraId="2CC43E8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560" w:type="dxa"/>
            <w:tcBorders>
              <w:top w:val="nil"/>
              <w:left w:val="single" w:sz="4" w:space="0" w:color="auto"/>
              <w:bottom w:val="single" w:sz="4" w:space="0" w:color="auto"/>
              <w:right w:val="nil"/>
            </w:tcBorders>
            <w:shd w:val="clear" w:color="000000" w:fill="FFFFFF"/>
            <w:vAlign w:val="center"/>
            <w:hideMark/>
          </w:tcPr>
          <w:p w14:paraId="7F9FF2B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275" w:type="dxa"/>
            <w:tcBorders>
              <w:top w:val="nil"/>
              <w:left w:val="single" w:sz="4" w:space="0" w:color="auto"/>
              <w:bottom w:val="single" w:sz="4" w:space="0" w:color="auto"/>
              <w:right w:val="single" w:sz="4" w:space="0" w:color="auto"/>
            </w:tcBorders>
            <w:shd w:val="clear" w:color="000000" w:fill="FFFFFF"/>
            <w:vAlign w:val="center"/>
            <w:hideMark/>
          </w:tcPr>
          <w:p w14:paraId="362E8A34"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276" w:type="dxa"/>
            <w:tcBorders>
              <w:top w:val="nil"/>
              <w:left w:val="nil"/>
              <w:bottom w:val="single" w:sz="4" w:space="0" w:color="auto"/>
              <w:right w:val="single" w:sz="4" w:space="0" w:color="auto"/>
            </w:tcBorders>
            <w:shd w:val="clear" w:color="000000" w:fill="FFFFFF"/>
            <w:vAlign w:val="center"/>
            <w:hideMark/>
          </w:tcPr>
          <w:p w14:paraId="3278CA54"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1134" w:type="dxa"/>
            <w:tcBorders>
              <w:top w:val="nil"/>
              <w:left w:val="nil"/>
              <w:bottom w:val="single" w:sz="4" w:space="0" w:color="auto"/>
              <w:right w:val="single" w:sz="4" w:space="0" w:color="auto"/>
            </w:tcBorders>
            <w:shd w:val="clear" w:color="auto" w:fill="auto"/>
            <w:noWrap/>
            <w:vAlign w:val="center"/>
            <w:hideMark/>
          </w:tcPr>
          <w:p w14:paraId="5EF6BF6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14:paraId="122167ED" w14:textId="77777777"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5C3B3EF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14:paraId="67EC2C1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044"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14:paraId="6A63CFA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r>
      <w:tr w:rsidR="0003793C" w:rsidRPr="0003793C" w14:paraId="4ED4FCAE" w14:textId="77777777"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269C9C0E"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611B9E5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14:paraId="7B95BCCD"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ПЈТ</w:t>
            </w:r>
          </w:p>
        </w:tc>
        <w:tc>
          <w:tcPr>
            <w:tcW w:w="10391" w:type="dxa"/>
            <w:gridSpan w:val="6"/>
            <w:tcBorders>
              <w:top w:val="single" w:sz="4" w:space="0" w:color="auto"/>
              <w:left w:val="nil"/>
              <w:bottom w:val="single" w:sz="4" w:space="0" w:color="auto"/>
              <w:right w:val="single" w:sz="4" w:space="0" w:color="000000"/>
            </w:tcBorders>
            <w:shd w:val="clear" w:color="000000" w:fill="FFFFFF"/>
            <w:vAlign w:val="center"/>
            <w:hideMark/>
          </w:tcPr>
          <w:p w14:paraId="3A78FED5" w14:textId="77777777" w:rsidR="0003793C" w:rsidRPr="0003793C" w:rsidRDefault="0003793C" w:rsidP="0003793C">
            <w:pPr>
              <w:spacing w:after="0" w:line="240" w:lineRule="auto"/>
              <w:rPr>
                <w:rFonts w:ascii="Times New Roman" w:eastAsia="Times New Roman" w:hAnsi="Times New Roman" w:cs="Times New Roman"/>
                <w:b/>
                <w:bCs/>
                <w:sz w:val="18"/>
                <w:szCs w:val="18"/>
              </w:rPr>
            </w:pPr>
            <w:r w:rsidRPr="0003793C">
              <w:rPr>
                <w:rFonts w:ascii="Times New Roman" w:eastAsia="Times New Roman" w:hAnsi="Times New Roman" w:cs="Times New Roman"/>
                <w:b/>
                <w:bCs/>
                <w:sz w:val="18"/>
                <w:szCs w:val="18"/>
              </w:rPr>
              <w:t>СКУПШТИНА ГРАДА</w:t>
            </w:r>
          </w:p>
        </w:tc>
      </w:tr>
      <w:tr w:rsidR="0003793C" w:rsidRPr="0003793C" w14:paraId="4765C400" w14:textId="77777777"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5BEE8E1A"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69CE750D"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14:paraId="306D6C5C"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Број ПЈТ</w:t>
            </w:r>
          </w:p>
        </w:tc>
        <w:tc>
          <w:tcPr>
            <w:tcW w:w="10391" w:type="dxa"/>
            <w:gridSpan w:val="6"/>
            <w:tcBorders>
              <w:top w:val="single" w:sz="4" w:space="0" w:color="auto"/>
              <w:left w:val="nil"/>
              <w:bottom w:val="single" w:sz="4" w:space="0" w:color="auto"/>
              <w:right w:val="single" w:sz="4" w:space="0" w:color="000000"/>
            </w:tcBorders>
            <w:shd w:val="clear" w:color="000000" w:fill="FFFFFF"/>
            <w:vAlign w:val="center"/>
            <w:hideMark/>
          </w:tcPr>
          <w:p w14:paraId="70E2C9D4"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0005110</w:t>
            </w:r>
          </w:p>
        </w:tc>
      </w:tr>
      <w:tr w:rsidR="0003793C" w:rsidRPr="0003793C" w14:paraId="723D5577"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61D02C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w:t>
            </w:r>
          </w:p>
        </w:tc>
        <w:tc>
          <w:tcPr>
            <w:tcW w:w="1274" w:type="dxa"/>
            <w:tcBorders>
              <w:top w:val="nil"/>
              <w:left w:val="nil"/>
              <w:bottom w:val="single" w:sz="4" w:space="0" w:color="auto"/>
              <w:right w:val="single" w:sz="4" w:space="0" w:color="auto"/>
            </w:tcBorders>
            <w:shd w:val="clear" w:color="auto" w:fill="auto"/>
            <w:vAlign w:val="center"/>
            <w:hideMark/>
          </w:tcPr>
          <w:p w14:paraId="41FF55EB"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7B8FEDD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14:paraId="5BA51ACA"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6801999D"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14:paraId="206EFAE6"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ТЕКУЋИ РАСХОДИ</w:t>
            </w:r>
          </w:p>
        </w:tc>
        <w:tc>
          <w:tcPr>
            <w:tcW w:w="1275" w:type="dxa"/>
            <w:tcBorders>
              <w:top w:val="nil"/>
              <w:left w:val="nil"/>
              <w:bottom w:val="single" w:sz="4" w:space="0" w:color="auto"/>
              <w:right w:val="single" w:sz="4" w:space="0" w:color="auto"/>
            </w:tcBorders>
            <w:shd w:val="clear" w:color="auto" w:fill="auto"/>
            <w:vAlign w:val="center"/>
            <w:hideMark/>
          </w:tcPr>
          <w:p w14:paraId="5C9BFB6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201.426,24</w:t>
            </w:r>
          </w:p>
        </w:tc>
        <w:tc>
          <w:tcPr>
            <w:tcW w:w="1560" w:type="dxa"/>
            <w:tcBorders>
              <w:top w:val="nil"/>
              <w:left w:val="nil"/>
              <w:bottom w:val="single" w:sz="4" w:space="0" w:color="auto"/>
              <w:right w:val="nil"/>
            </w:tcBorders>
            <w:shd w:val="clear" w:color="auto" w:fill="auto"/>
            <w:vAlign w:val="center"/>
            <w:hideMark/>
          </w:tcPr>
          <w:p w14:paraId="6707B06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1.215.555,00</w:t>
            </w:r>
          </w:p>
        </w:tc>
        <w:tc>
          <w:tcPr>
            <w:tcW w:w="1275" w:type="dxa"/>
            <w:tcBorders>
              <w:top w:val="nil"/>
              <w:left w:val="single" w:sz="4" w:space="0" w:color="auto"/>
              <w:bottom w:val="single" w:sz="4" w:space="0" w:color="auto"/>
              <w:right w:val="nil"/>
            </w:tcBorders>
            <w:shd w:val="clear" w:color="auto" w:fill="auto"/>
            <w:vAlign w:val="center"/>
            <w:hideMark/>
          </w:tcPr>
          <w:p w14:paraId="2D08069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571.310,85</w:t>
            </w:r>
          </w:p>
        </w:tc>
        <w:tc>
          <w:tcPr>
            <w:tcW w:w="1276" w:type="dxa"/>
            <w:tcBorders>
              <w:top w:val="nil"/>
              <w:left w:val="single" w:sz="4" w:space="0" w:color="auto"/>
              <w:bottom w:val="single" w:sz="4" w:space="0" w:color="auto"/>
              <w:right w:val="nil"/>
            </w:tcBorders>
            <w:shd w:val="clear" w:color="auto" w:fill="auto"/>
            <w:vAlign w:val="center"/>
            <w:hideMark/>
          </w:tcPr>
          <w:p w14:paraId="27F0884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393.939,99</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1A9981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0,69</w:t>
            </w:r>
          </w:p>
        </w:tc>
      </w:tr>
      <w:tr w:rsidR="0003793C" w:rsidRPr="0003793C" w14:paraId="17E24CA3"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604BAA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w:t>
            </w:r>
          </w:p>
        </w:tc>
        <w:tc>
          <w:tcPr>
            <w:tcW w:w="1274" w:type="dxa"/>
            <w:tcBorders>
              <w:top w:val="nil"/>
              <w:left w:val="nil"/>
              <w:bottom w:val="single" w:sz="4" w:space="0" w:color="auto"/>
              <w:right w:val="single" w:sz="4" w:space="0" w:color="auto"/>
            </w:tcBorders>
            <w:shd w:val="clear" w:color="auto" w:fill="auto"/>
            <w:vAlign w:val="center"/>
            <w:hideMark/>
          </w:tcPr>
          <w:p w14:paraId="6E788AD4"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2172C6C7"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4B40792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412</w:t>
            </w:r>
          </w:p>
        </w:tc>
        <w:tc>
          <w:tcPr>
            <w:tcW w:w="771" w:type="dxa"/>
            <w:tcBorders>
              <w:top w:val="nil"/>
              <w:left w:val="nil"/>
              <w:bottom w:val="single" w:sz="4" w:space="0" w:color="auto"/>
              <w:right w:val="single" w:sz="4" w:space="0" w:color="auto"/>
            </w:tcBorders>
            <w:shd w:val="clear" w:color="auto" w:fill="auto"/>
            <w:vAlign w:val="center"/>
            <w:hideMark/>
          </w:tcPr>
          <w:p w14:paraId="037514E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14:paraId="3DB0ABA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по основу коришћења роба и услуга</w:t>
            </w:r>
          </w:p>
        </w:tc>
        <w:tc>
          <w:tcPr>
            <w:tcW w:w="1275" w:type="dxa"/>
            <w:tcBorders>
              <w:top w:val="nil"/>
              <w:left w:val="nil"/>
              <w:bottom w:val="single" w:sz="4" w:space="0" w:color="auto"/>
              <w:right w:val="single" w:sz="4" w:space="0" w:color="auto"/>
            </w:tcBorders>
            <w:shd w:val="clear" w:color="auto" w:fill="auto"/>
            <w:vAlign w:val="center"/>
            <w:hideMark/>
          </w:tcPr>
          <w:p w14:paraId="3DB6F50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10.254,79</w:t>
            </w:r>
          </w:p>
        </w:tc>
        <w:tc>
          <w:tcPr>
            <w:tcW w:w="1560" w:type="dxa"/>
            <w:tcBorders>
              <w:top w:val="nil"/>
              <w:left w:val="nil"/>
              <w:bottom w:val="single" w:sz="4" w:space="0" w:color="auto"/>
              <w:right w:val="single" w:sz="4" w:space="0" w:color="auto"/>
            </w:tcBorders>
            <w:shd w:val="clear" w:color="auto" w:fill="auto"/>
            <w:vAlign w:val="center"/>
            <w:hideMark/>
          </w:tcPr>
          <w:p w14:paraId="2EE3A81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190.000,00</w:t>
            </w:r>
          </w:p>
        </w:tc>
        <w:tc>
          <w:tcPr>
            <w:tcW w:w="1275" w:type="dxa"/>
            <w:tcBorders>
              <w:top w:val="nil"/>
              <w:left w:val="nil"/>
              <w:bottom w:val="single" w:sz="4" w:space="0" w:color="auto"/>
              <w:right w:val="nil"/>
            </w:tcBorders>
            <w:shd w:val="clear" w:color="auto" w:fill="auto"/>
            <w:vAlign w:val="center"/>
            <w:hideMark/>
          </w:tcPr>
          <w:p w14:paraId="6EB49FA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89.300,00</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25D719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53.626,24</w:t>
            </w:r>
          </w:p>
        </w:tc>
        <w:tc>
          <w:tcPr>
            <w:tcW w:w="1134" w:type="dxa"/>
            <w:tcBorders>
              <w:top w:val="nil"/>
              <w:left w:val="nil"/>
              <w:bottom w:val="single" w:sz="4" w:space="0" w:color="auto"/>
              <w:right w:val="single" w:sz="4" w:space="0" w:color="auto"/>
            </w:tcBorders>
            <w:shd w:val="clear" w:color="auto" w:fill="auto"/>
            <w:noWrap/>
            <w:vAlign w:val="center"/>
            <w:hideMark/>
          </w:tcPr>
          <w:p w14:paraId="75DC1A1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0,60</w:t>
            </w:r>
          </w:p>
        </w:tc>
      </w:tr>
      <w:tr w:rsidR="0003793C" w:rsidRPr="0003793C" w14:paraId="49B65911"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FA2BFF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w:t>
            </w:r>
          </w:p>
        </w:tc>
        <w:tc>
          <w:tcPr>
            <w:tcW w:w="1274" w:type="dxa"/>
            <w:tcBorders>
              <w:top w:val="nil"/>
              <w:left w:val="nil"/>
              <w:bottom w:val="single" w:sz="4" w:space="0" w:color="auto"/>
              <w:right w:val="single" w:sz="4" w:space="0" w:color="auto"/>
            </w:tcBorders>
            <w:shd w:val="clear" w:color="auto" w:fill="auto"/>
            <w:vAlign w:val="center"/>
            <w:hideMark/>
          </w:tcPr>
          <w:p w14:paraId="01AC1E4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4312940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3AC5FBFB"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5860AD7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14:paraId="0FEA990D"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Уговорене услуге - сједнице</w:t>
            </w:r>
          </w:p>
        </w:tc>
        <w:tc>
          <w:tcPr>
            <w:tcW w:w="1275" w:type="dxa"/>
            <w:tcBorders>
              <w:top w:val="nil"/>
              <w:left w:val="nil"/>
              <w:bottom w:val="single" w:sz="4" w:space="0" w:color="auto"/>
              <w:right w:val="single" w:sz="4" w:space="0" w:color="auto"/>
            </w:tcBorders>
            <w:shd w:val="clear" w:color="auto" w:fill="auto"/>
            <w:vAlign w:val="center"/>
            <w:hideMark/>
          </w:tcPr>
          <w:p w14:paraId="35FE48C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421,20</w:t>
            </w:r>
          </w:p>
        </w:tc>
        <w:tc>
          <w:tcPr>
            <w:tcW w:w="1560" w:type="dxa"/>
            <w:tcBorders>
              <w:top w:val="nil"/>
              <w:left w:val="nil"/>
              <w:bottom w:val="single" w:sz="4" w:space="0" w:color="auto"/>
              <w:right w:val="single" w:sz="4" w:space="0" w:color="auto"/>
            </w:tcBorders>
            <w:shd w:val="clear" w:color="auto" w:fill="auto"/>
            <w:noWrap/>
            <w:vAlign w:val="center"/>
            <w:hideMark/>
          </w:tcPr>
          <w:p w14:paraId="773A2DC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70.000,00</w:t>
            </w:r>
          </w:p>
        </w:tc>
        <w:tc>
          <w:tcPr>
            <w:tcW w:w="1275" w:type="dxa"/>
            <w:tcBorders>
              <w:top w:val="nil"/>
              <w:left w:val="nil"/>
              <w:bottom w:val="single" w:sz="4" w:space="0" w:color="auto"/>
              <w:right w:val="nil"/>
            </w:tcBorders>
            <w:shd w:val="clear" w:color="auto" w:fill="auto"/>
            <w:vAlign w:val="center"/>
            <w:hideMark/>
          </w:tcPr>
          <w:p w14:paraId="0DFB8D2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32.900,00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661F07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11.788,56</w:t>
            </w:r>
          </w:p>
        </w:tc>
        <w:tc>
          <w:tcPr>
            <w:tcW w:w="1134" w:type="dxa"/>
            <w:tcBorders>
              <w:top w:val="nil"/>
              <w:left w:val="nil"/>
              <w:bottom w:val="single" w:sz="4" w:space="0" w:color="auto"/>
              <w:right w:val="single" w:sz="4" w:space="0" w:color="auto"/>
            </w:tcBorders>
            <w:shd w:val="clear" w:color="auto" w:fill="auto"/>
            <w:noWrap/>
            <w:vAlign w:val="center"/>
            <w:hideMark/>
          </w:tcPr>
          <w:p w14:paraId="76522DD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0,36</w:t>
            </w:r>
          </w:p>
        </w:tc>
      </w:tr>
      <w:tr w:rsidR="0003793C" w:rsidRPr="0003793C" w14:paraId="588863E8"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7383BCA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w:t>
            </w:r>
          </w:p>
        </w:tc>
        <w:tc>
          <w:tcPr>
            <w:tcW w:w="1274" w:type="dxa"/>
            <w:tcBorders>
              <w:top w:val="nil"/>
              <w:left w:val="nil"/>
              <w:bottom w:val="single" w:sz="4" w:space="0" w:color="auto"/>
              <w:right w:val="single" w:sz="4" w:space="0" w:color="auto"/>
            </w:tcBorders>
            <w:shd w:val="clear" w:color="auto" w:fill="auto"/>
            <w:vAlign w:val="center"/>
            <w:hideMark/>
          </w:tcPr>
          <w:p w14:paraId="1FE9974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5F5D709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EB5E72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43711B1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14:paraId="6528C7A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w:t>
            </w:r>
          </w:p>
        </w:tc>
        <w:tc>
          <w:tcPr>
            <w:tcW w:w="1275" w:type="dxa"/>
            <w:tcBorders>
              <w:top w:val="nil"/>
              <w:left w:val="nil"/>
              <w:bottom w:val="single" w:sz="4" w:space="0" w:color="auto"/>
              <w:right w:val="single" w:sz="4" w:space="0" w:color="auto"/>
            </w:tcBorders>
            <w:shd w:val="clear" w:color="auto" w:fill="auto"/>
            <w:vAlign w:val="center"/>
            <w:hideMark/>
          </w:tcPr>
          <w:p w14:paraId="68800F0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13CD9D0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275" w:type="dxa"/>
            <w:tcBorders>
              <w:top w:val="nil"/>
              <w:left w:val="nil"/>
              <w:bottom w:val="single" w:sz="4" w:space="0" w:color="auto"/>
              <w:right w:val="nil"/>
            </w:tcBorders>
            <w:shd w:val="clear" w:color="auto" w:fill="auto"/>
            <w:vAlign w:val="center"/>
            <w:hideMark/>
          </w:tcPr>
          <w:p w14:paraId="520E817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18A981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14:paraId="0CF9719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463B65A7"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036DAD4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w:t>
            </w:r>
          </w:p>
        </w:tc>
        <w:tc>
          <w:tcPr>
            <w:tcW w:w="1274" w:type="dxa"/>
            <w:tcBorders>
              <w:top w:val="nil"/>
              <w:left w:val="nil"/>
              <w:bottom w:val="single" w:sz="4" w:space="0" w:color="auto"/>
              <w:right w:val="single" w:sz="4" w:space="0" w:color="auto"/>
            </w:tcBorders>
            <w:shd w:val="clear" w:color="auto" w:fill="auto"/>
            <w:vAlign w:val="center"/>
            <w:hideMark/>
          </w:tcPr>
          <w:p w14:paraId="219C2E4B"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7FA8B60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065B3E80"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75796AF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4E09AE5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275" w:type="dxa"/>
            <w:tcBorders>
              <w:top w:val="nil"/>
              <w:left w:val="nil"/>
              <w:bottom w:val="single" w:sz="4" w:space="0" w:color="auto"/>
              <w:right w:val="single" w:sz="4" w:space="0" w:color="auto"/>
            </w:tcBorders>
            <w:shd w:val="clear" w:color="auto" w:fill="auto"/>
            <w:vAlign w:val="center"/>
            <w:hideMark/>
          </w:tcPr>
          <w:p w14:paraId="64714DF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2.788,87</w:t>
            </w:r>
          </w:p>
        </w:tc>
        <w:tc>
          <w:tcPr>
            <w:tcW w:w="1560" w:type="dxa"/>
            <w:tcBorders>
              <w:top w:val="nil"/>
              <w:left w:val="nil"/>
              <w:bottom w:val="single" w:sz="4" w:space="0" w:color="auto"/>
              <w:right w:val="single" w:sz="4" w:space="0" w:color="auto"/>
            </w:tcBorders>
            <w:shd w:val="clear" w:color="auto" w:fill="auto"/>
            <w:noWrap/>
            <w:vAlign w:val="center"/>
            <w:hideMark/>
          </w:tcPr>
          <w:p w14:paraId="69C7DB5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25.000,00</w:t>
            </w:r>
          </w:p>
        </w:tc>
        <w:tc>
          <w:tcPr>
            <w:tcW w:w="1275" w:type="dxa"/>
            <w:tcBorders>
              <w:top w:val="nil"/>
              <w:left w:val="nil"/>
              <w:bottom w:val="single" w:sz="4" w:space="0" w:color="auto"/>
              <w:right w:val="nil"/>
            </w:tcBorders>
            <w:shd w:val="clear" w:color="auto" w:fill="auto"/>
            <w:vAlign w:val="center"/>
            <w:hideMark/>
          </w:tcPr>
          <w:p w14:paraId="3336425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11.750,00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39BE41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7.868,92</w:t>
            </w:r>
          </w:p>
        </w:tc>
        <w:tc>
          <w:tcPr>
            <w:tcW w:w="1134" w:type="dxa"/>
            <w:tcBorders>
              <w:top w:val="nil"/>
              <w:left w:val="nil"/>
              <w:bottom w:val="single" w:sz="4" w:space="0" w:color="auto"/>
              <w:right w:val="single" w:sz="4" w:space="0" w:color="auto"/>
            </w:tcBorders>
            <w:shd w:val="clear" w:color="auto" w:fill="auto"/>
            <w:noWrap/>
            <w:vAlign w:val="center"/>
            <w:hideMark/>
          </w:tcPr>
          <w:p w14:paraId="4E8B049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0,67</w:t>
            </w:r>
          </w:p>
        </w:tc>
      </w:tr>
      <w:tr w:rsidR="0003793C" w:rsidRPr="0003793C" w14:paraId="54544281"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FB780D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w:t>
            </w:r>
          </w:p>
        </w:tc>
        <w:tc>
          <w:tcPr>
            <w:tcW w:w="1274" w:type="dxa"/>
            <w:tcBorders>
              <w:top w:val="nil"/>
              <w:left w:val="nil"/>
              <w:bottom w:val="single" w:sz="4" w:space="0" w:color="auto"/>
              <w:right w:val="single" w:sz="4" w:space="0" w:color="auto"/>
            </w:tcBorders>
            <w:shd w:val="clear" w:color="auto" w:fill="auto"/>
            <w:vAlign w:val="center"/>
            <w:hideMark/>
          </w:tcPr>
          <w:p w14:paraId="6DD7D69B"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0C50F23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869163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128583C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271D870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Остали непоменути расходи</w:t>
            </w:r>
          </w:p>
        </w:tc>
        <w:tc>
          <w:tcPr>
            <w:tcW w:w="1275" w:type="dxa"/>
            <w:tcBorders>
              <w:top w:val="nil"/>
              <w:left w:val="nil"/>
              <w:bottom w:val="single" w:sz="4" w:space="0" w:color="auto"/>
              <w:right w:val="single" w:sz="4" w:space="0" w:color="auto"/>
            </w:tcBorders>
            <w:shd w:val="clear" w:color="auto" w:fill="auto"/>
            <w:vAlign w:val="center"/>
            <w:hideMark/>
          </w:tcPr>
          <w:p w14:paraId="32D18BD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197,27</w:t>
            </w:r>
          </w:p>
        </w:tc>
        <w:tc>
          <w:tcPr>
            <w:tcW w:w="1560" w:type="dxa"/>
            <w:tcBorders>
              <w:top w:val="nil"/>
              <w:left w:val="nil"/>
              <w:bottom w:val="single" w:sz="4" w:space="0" w:color="auto"/>
              <w:right w:val="single" w:sz="4" w:space="0" w:color="auto"/>
            </w:tcBorders>
            <w:shd w:val="clear" w:color="auto" w:fill="auto"/>
            <w:noWrap/>
            <w:vAlign w:val="center"/>
            <w:hideMark/>
          </w:tcPr>
          <w:p w14:paraId="2BEF1D8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5.000,00</w:t>
            </w:r>
          </w:p>
        </w:tc>
        <w:tc>
          <w:tcPr>
            <w:tcW w:w="1275" w:type="dxa"/>
            <w:tcBorders>
              <w:top w:val="nil"/>
              <w:left w:val="nil"/>
              <w:bottom w:val="single" w:sz="4" w:space="0" w:color="auto"/>
              <w:right w:val="nil"/>
            </w:tcBorders>
            <w:shd w:val="clear" w:color="auto" w:fill="auto"/>
            <w:vAlign w:val="center"/>
            <w:hideMark/>
          </w:tcPr>
          <w:p w14:paraId="0F4BF2F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2.350,00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FB4FFC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215,37</w:t>
            </w:r>
          </w:p>
        </w:tc>
        <w:tc>
          <w:tcPr>
            <w:tcW w:w="1134" w:type="dxa"/>
            <w:tcBorders>
              <w:top w:val="nil"/>
              <w:left w:val="nil"/>
              <w:bottom w:val="single" w:sz="4" w:space="0" w:color="auto"/>
              <w:right w:val="single" w:sz="4" w:space="0" w:color="auto"/>
            </w:tcBorders>
            <w:shd w:val="clear" w:color="auto" w:fill="auto"/>
            <w:noWrap/>
            <w:vAlign w:val="center"/>
            <w:hideMark/>
          </w:tcPr>
          <w:p w14:paraId="0DC4DCB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0,09</w:t>
            </w:r>
          </w:p>
        </w:tc>
      </w:tr>
      <w:tr w:rsidR="0003793C" w:rsidRPr="0003793C" w14:paraId="25DCE3CA"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F88298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7</w:t>
            </w:r>
          </w:p>
        </w:tc>
        <w:tc>
          <w:tcPr>
            <w:tcW w:w="1274" w:type="dxa"/>
            <w:tcBorders>
              <w:top w:val="nil"/>
              <w:left w:val="nil"/>
              <w:bottom w:val="single" w:sz="4" w:space="0" w:color="auto"/>
              <w:right w:val="single" w:sz="4" w:space="0" w:color="auto"/>
            </w:tcBorders>
            <w:shd w:val="clear" w:color="auto" w:fill="auto"/>
            <w:vAlign w:val="center"/>
            <w:hideMark/>
          </w:tcPr>
          <w:p w14:paraId="65ADF1A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0820</w:t>
            </w:r>
          </w:p>
        </w:tc>
        <w:tc>
          <w:tcPr>
            <w:tcW w:w="396" w:type="dxa"/>
            <w:tcBorders>
              <w:top w:val="nil"/>
              <w:left w:val="nil"/>
              <w:bottom w:val="single" w:sz="4" w:space="0" w:color="auto"/>
              <w:right w:val="single" w:sz="4" w:space="0" w:color="auto"/>
            </w:tcBorders>
            <w:shd w:val="clear" w:color="auto" w:fill="auto"/>
            <w:vAlign w:val="center"/>
            <w:hideMark/>
          </w:tcPr>
          <w:p w14:paraId="5D1BF2F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446195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604736B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270AB39E"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обиљежавања манифестација, значајни датуми</w:t>
            </w:r>
          </w:p>
        </w:tc>
        <w:tc>
          <w:tcPr>
            <w:tcW w:w="1275" w:type="dxa"/>
            <w:tcBorders>
              <w:top w:val="nil"/>
              <w:left w:val="nil"/>
              <w:bottom w:val="single" w:sz="4" w:space="0" w:color="auto"/>
              <w:right w:val="single" w:sz="4" w:space="0" w:color="auto"/>
            </w:tcBorders>
            <w:shd w:val="clear" w:color="auto" w:fill="auto"/>
            <w:vAlign w:val="center"/>
            <w:hideMark/>
          </w:tcPr>
          <w:p w14:paraId="6099838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6.847,45</w:t>
            </w:r>
          </w:p>
        </w:tc>
        <w:tc>
          <w:tcPr>
            <w:tcW w:w="1560" w:type="dxa"/>
            <w:tcBorders>
              <w:top w:val="nil"/>
              <w:left w:val="nil"/>
              <w:bottom w:val="single" w:sz="4" w:space="0" w:color="auto"/>
              <w:right w:val="single" w:sz="4" w:space="0" w:color="auto"/>
            </w:tcBorders>
            <w:shd w:val="clear" w:color="auto" w:fill="auto"/>
            <w:noWrap/>
            <w:vAlign w:val="center"/>
            <w:hideMark/>
          </w:tcPr>
          <w:p w14:paraId="7C577E5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60.000,00</w:t>
            </w:r>
          </w:p>
        </w:tc>
        <w:tc>
          <w:tcPr>
            <w:tcW w:w="1275" w:type="dxa"/>
            <w:tcBorders>
              <w:top w:val="nil"/>
              <w:left w:val="nil"/>
              <w:bottom w:val="single" w:sz="4" w:space="0" w:color="auto"/>
              <w:right w:val="nil"/>
            </w:tcBorders>
            <w:shd w:val="clear" w:color="auto" w:fill="auto"/>
            <w:vAlign w:val="center"/>
            <w:hideMark/>
          </w:tcPr>
          <w:p w14:paraId="43961D6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28.200,00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0F2DDF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33.753,39</w:t>
            </w:r>
          </w:p>
        </w:tc>
        <w:tc>
          <w:tcPr>
            <w:tcW w:w="1134" w:type="dxa"/>
            <w:tcBorders>
              <w:top w:val="nil"/>
              <w:left w:val="nil"/>
              <w:bottom w:val="single" w:sz="4" w:space="0" w:color="auto"/>
              <w:right w:val="single" w:sz="4" w:space="0" w:color="auto"/>
            </w:tcBorders>
            <w:shd w:val="clear" w:color="auto" w:fill="auto"/>
            <w:noWrap/>
            <w:vAlign w:val="center"/>
            <w:hideMark/>
          </w:tcPr>
          <w:p w14:paraId="30396B7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w:t>
            </w:r>
          </w:p>
        </w:tc>
      </w:tr>
      <w:tr w:rsidR="0003793C" w:rsidRPr="0003793C" w14:paraId="39824C03"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61B864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8</w:t>
            </w:r>
          </w:p>
        </w:tc>
        <w:tc>
          <w:tcPr>
            <w:tcW w:w="1274" w:type="dxa"/>
            <w:tcBorders>
              <w:top w:val="nil"/>
              <w:left w:val="nil"/>
              <w:bottom w:val="single" w:sz="4" w:space="0" w:color="auto"/>
              <w:right w:val="single" w:sz="4" w:space="0" w:color="auto"/>
            </w:tcBorders>
            <w:shd w:val="clear" w:color="auto" w:fill="auto"/>
            <w:vAlign w:val="center"/>
            <w:hideMark/>
          </w:tcPr>
          <w:p w14:paraId="08FA95E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105679E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608FF78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0E17B0A4"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14:paraId="3DE038B4"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за бруто накнаде одборницима и комисијама</w:t>
            </w:r>
          </w:p>
        </w:tc>
        <w:tc>
          <w:tcPr>
            <w:tcW w:w="1275" w:type="dxa"/>
            <w:tcBorders>
              <w:top w:val="nil"/>
              <w:left w:val="nil"/>
              <w:bottom w:val="single" w:sz="4" w:space="0" w:color="auto"/>
              <w:right w:val="nil"/>
            </w:tcBorders>
            <w:shd w:val="clear" w:color="auto" w:fill="auto"/>
            <w:vAlign w:val="center"/>
            <w:hideMark/>
          </w:tcPr>
          <w:p w14:paraId="5DEC22E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162.626,83</w:t>
            </w:r>
          </w:p>
        </w:tc>
        <w:tc>
          <w:tcPr>
            <w:tcW w:w="1560" w:type="dxa"/>
            <w:tcBorders>
              <w:top w:val="nil"/>
              <w:left w:val="single" w:sz="4" w:space="0" w:color="auto"/>
              <w:bottom w:val="single" w:sz="4" w:space="0" w:color="auto"/>
              <w:right w:val="nil"/>
            </w:tcBorders>
            <w:shd w:val="clear" w:color="auto" w:fill="auto"/>
            <w:vAlign w:val="center"/>
            <w:hideMark/>
          </w:tcPr>
          <w:p w14:paraId="4704367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380.000,00</w:t>
            </w:r>
          </w:p>
        </w:tc>
        <w:tc>
          <w:tcPr>
            <w:tcW w:w="1275" w:type="dxa"/>
            <w:tcBorders>
              <w:top w:val="nil"/>
              <w:left w:val="single" w:sz="4" w:space="0" w:color="auto"/>
              <w:bottom w:val="single" w:sz="4" w:space="0" w:color="auto"/>
              <w:right w:val="nil"/>
            </w:tcBorders>
            <w:shd w:val="clear" w:color="auto" w:fill="auto"/>
            <w:vAlign w:val="center"/>
            <w:hideMark/>
          </w:tcPr>
          <w:p w14:paraId="07AA235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178.600,00</w:t>
            </w:r>
          </w:p>
        </w:tc>
        <w:tc>
          <w:tcPr>
            <w:tcW w:w="1276" w:type="dxa"/>
            <w:tcBorders>
              <w:top w:val="nil"/>
              <w:left w:val="single" w:sz="4" w:space="0" w:color="auto"/>
              <w:bottom w:val="single" w:sz="4" w:space="0" w:color="auto"/>
              <w:right w:val="nil"/>
            </w:tcBorders>
            <w:shd w:val="clear" w:color="auto" w:fill="auto"/>
            <w:vAlign w:val="center"/>
            <w:hideMark/>
          </w:tcPr>
          <w:p w14:paraId="251A653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179.900,65</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0AAF4E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1,01</w:t>
            </w:r>
          </w:p>
        </w:tc>
      </w:tr>
      <w:tr w:rsidR="0003793C" w:rsidRPr="0003793C" w14:paraId="71B8B018"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6AADFD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9</w:t>
            </w:r>
          </w:p>
        </w:tc>
        <w:tc>
          <w:tcPr>
            <w:tcW w:w="1274" w:type="dxa"/>
            <w:tcBorders>
              <w:top w:val="nil"/>
              <w:left w:val="nil"/>
              <w:bottom w:val="single" w:sz="4" w:space="0" w:color="auto"/>
              <w:right w:val="single" w:sz="4" w:space="0" w:color="auto"/>
            </w:tcBorders>
            <w:shd w:val="clear" w:color="auto" w:fill="auto"/>
            <w:vAlign w:val="center"/>
            <w:hideMark/>
          </w:tcPr>
          <w:p w14:paraId="745AFF3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61FEE52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0AAB1910"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60ED3E3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0879E303"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одборника</w:t>
            </w:r>
          </w:p>
        </w:tc>
        <w:tc>
          <w:tcPr>
            <w:tcW w:w="1275" w:type="dxa"/>
            <w:tcBorders>
              <w:top w:val="nil"/>
              <w:left w:val="nil"/>
              <w:bottom w:val="single" w:sz="4" w:space="0" w:color="auto"/>
              <w:right w:val="single" w:sz="4" w:space="0" w:color="auto"/>
            </w:tcBorders>
            <w:shd w:val="clear" w:color="auto" w:fill="auto"/>
            <w:vAlign w:val="center"/>
            <w:hideMark/>
          </w:tcPr>
          <w:p w14:paraId="4706A1B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162.626,83</w:t>
            </w:r>
          </w:p>
        </w:tc>
        <w:tc>
          <w:tcPr>
            <w:tcW w:w="1560" w:type="dxa"/>
            <w:tcBorders>
              <w:top w:val="nil"/>
              <w:left w:val="nil"/>
              <w:bottom w:val="single" w:sz="4" w:space="0" w:color="auto"/>
              <w:right w:val="single" w:sz="4" w:space="0" w:color="auto"/>
            </w:tcBorders>
            <w:shd w:val="clear" w:color="auto" w:fill="auto"/>
            <w:noWrap/>
            <w:vAlign w:val="center"/>
            <w:hideMark/>
          </w:tcPr>
          <w:p w14:paraId="6475AE3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380.000,00</w:t>
            </w:r>
          </w:p>
        </w:tc>
        <w:tc>
          <w:tcPr>
            <w:tcW w:w="1275" w:type="dxa"/>
            <w:tcBorders>
              <w:top w:val="nil"/>
              <w:left w:val="nil"/>
              <w:bottom w:val="single" w:sz="4" w:space="0" w:color="auto"/>
              <w:right w:val="nil"/>
            </w:tcBorders>
            <w:shd w:val="clear" w:color="auto" w:fill="auto"/>
            <w:vAlign w:val="center"/>
            <w:hideMark/>
          </w:tcPr>
          <w:p w14:paraId="11AA10B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178.600,00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44FD29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179.900,65</w:t>
            </w:r>
          </w:p>
        </w:tc>
        <w:tc>
          <w:tcPr>
            <w:tcW w:w="1134" w:type="dxa"/>
            <w:tcBorders>
              <w:top w:val="nil"/>
              <w:left w:val="nil"/>
              <w:bottom w:val="single" w:sz="4" w:space="0" w:color="auto"/>
              <w:right w:val="single" w:sz="4" w:space="0" w:color="auto"/>
            </w:tcBorders>
            <w:shd w:val="clear" w:color="auto" w:fill="auto"/>
            <w:noWrap/>
            <w:vAlign w:val="center"/>
            <w:hideMark/>
          </w:tcPr>
          <w:p w14:paraId="454E8E5F"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1,01</w:t>
            </w:r>
          </w:p>
        </w:tc>
      </w:tr>
      <w:tr w:rsidR="0003793C" w:rsidRPr="0003793C" w14:paraId="1DF8A969"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54883E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10</w:t>
            </w:r>
          </w:p>
        </w:tc>
        <w:tc>
          <w:tcPr>
            <w:tcW w:w="1274" w:type="dxa"/>
            <w:tcBorders>
              <w:top w:val="nil"/>
              <w:left w:val="nil"/>
              <w:bottom w:val="single" w:sz="4" w:space="0" w:color="auto"/>
              <w:right w:val="single" w:sz="4" w:space="0" w:color="auto"/>
            </w:tcBorders>
            <w:shd w:val="clear" w:color="auto" w:fill="auto"/>
            <w:vAlign w:val="center"/>
            <w:hideMark/>
          </w:tcPr>
          <w:p w14:paraId="59F9001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4084937F"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391B4AA0"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670AADA5"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14:paraId="1FB484C3"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Градска изборна комисија</w:t>
            </w:r>
          </w:p>
        </w:tc>
        <w:tc>
          <w:tcPr>
            <w:tcW w:w="1275" w:type="dxa"/>
            <w:tcBorders>
              <w:top w:val="nil"/>
              <w:left w:val="nil"/>
              <w:bottom w:val="single" w:sz="4" w:space="0" w:color="auto"/>
              <w:right w:val="single" w:sz="4" w:space="0" w:color="auto"/>
            </w:tcBorders>
            <w:shd w:val="clear" w:color="auto" w:fill="auto"/>
            <w:vAlign w:val="center"/>
            <w:hideMark/>
          </w:tcPr>
          <w:p w14:paraId="6B55DCF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25.044,62</w:t>
            </w:r>
          </w:p>
        </w:tc>
        <w:tc>
          <w:tcPr>
            <w:tcW w:w="1560" w:type="dxa"/>
            <w:tcBorders>
              <w:top w:val="nil"/>
              <w:left w:val="nil"/>
              <w:bottom w:val="single" w:sz="4" w:space="0" w:color="auto"/>
              <w:right w:val="nil"/>
            </w:tcBorders>
            <w:shd w:val="clear" w:color="auto" w:fill="auto"/>
            <w:vAlign w:val="center"/>
            <w:hideMark/>
          </w:tcPr>
          <w:p w14:paraId="5809FAE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615.000,00</w:t>
            </w:r>
          </w:p>
        </w:tc>
        <w:tc>
          <w:tcPr>
            <w:tcW w:w="1275" w:type="dxa"/>
            <w:tcBorders>
              <w:top w:val="nil"/>
              <w:left w:val="single" w:sz="4" w:space="0" w:color="auto"/>
              <w:bottom w:val="single" w:sz="4" w:space="0" w:color="auto"/>
              <w:right w:val="nil"/>
            </w:tcBorders>
            <w:shd w:val="clear" w:color="auto" w:fill="auto"/>
            <w:vAlign w:val="center"/>
            <w:hideMark/>
          </w:tcPr>
          <w:p w14:paraId="11EBDC7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289.050,00</w:t>
            </w:r>
          </w:p>
        </w:tc>
        <w:tc>
          <w:tcPr>
            <w:tcW w:w="1276" w:type="dxa"/>
            <w:tcBorders>
              <w:top w:val="nil"/>
              <w:left w:val="single" w:sz="4" w:space="0" w:color="auto"/>
              <w:bottom w:val="single" w:sz="4" w:space="0" w:color="auto"/>
              <w:right w:val="nil"/>
            </w:tcBorders>
            <w:shd w:val="clear" w:color="auto" w:fill="auto"/>
            <w:vAlign w:val="center"/>
            <w:hideMark/>
          </w:tcPr>
          <w:p w14:paraId="2075ABEE"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137.413,10</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D51961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0,48</w:t>
            </w:r>
          </w:p>
        </w:tc>
      </w:tr>
      <w:tr w:rsidR="0003793C" w:rsidRPr="0003793C" w14:paraId="2280845B"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787D09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11</w:t>
            </w:r>
          </w:p>
        </w:tc>
        <w:tc>
          <w:tcPr>
            <w:tcW w:w="1274" w:type="dxa"/>
            <w:tcBorders>
              <w:top w:val="nil"/>
              <w:left w:val="nil"/>
              <w:bottom w:val="single" w:sz="4" w:space="0" w:color="auto"/>
              <w:right w:val="single" w:sz="4" w:space="0" w:color="auto"/>
            </w:tcBorders>
            <w:shd w:val="clear" w:color="auto" w:fill="auto"/>
            <w:vAlign w:val="center"/>
            <w:hideMark/>
          </w:tcPr>
          <w:p w14:paraId="6059706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623A8A9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7AE4AFC1"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32376F9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412100</w:t>
            </w:r>
          </w:p>
        </w:tc>
        <w:tc>
          <w:tcPr>
            <w:tcW w:w="3871" w:type="dxa"/>
            <w:tcBorders>
              <w:top w:val="nil"/>
              <w:left w:val="nil"/>
              <w:bottom w:val="single" w:sz="4" w:space="0" w:color="auto"/>
              <w:right w:val="single" w:sz="4" w:space="0" w:color="auto"/>
            </w:tcBorders>
            <w:shd w:val="clear" w:color="auto" w:fill="auto"/>
            <w:vAlign w:val="center"/>
            <w:hideMark/>
          </w:tcPr>
          <w:p w14:paraId="13C0735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закупа</w:t>
            </w:r>
          </w:p>
        </w:tc>
        <w:tc>
          <w:tcPr>
            <w:tcW w:w="1275" w:type="dxa"/>
            <w:tcBorders>
              <w:top w:val="nil"/>
              <w:left w:val="nil"/>
              <w:bottom w:val="single" w:sz="4" w:space="0" w:color="auto"/>
              <w:right w:val="single" w:sz="4" w:space="0" w:color="auto"/>
            </w:tcBorders>
            <w:shd w:val="clear" w:color="auto" w:fill="auto"/>
            <w:vAlign w:val="center"/>
            <w:hideMark/>
          </w:tcPr>
          <w:p w14:paraId="5915534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22299F7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10.000,00</w:t>
            </w:r>
          </w:p>
        </w:tc>
        <w:tc>
          <w:tcPr>
            <w:tcW w:w="1275" w:type="dxa"/>
            <w:tcBorders>
              <w:top w:val="nil"/>
              <w:left w:val="nil"/>
              <w:bottom w:val="single" w:sz="4" w:space="0" w:color="auto"/>
              <w:right w:val="nil"/>
            </w:tcBorders>
            <w:shd w:val="clear" w:color="auto" w:fill="auto"/>
            <w:vAlign w:val="center"/>
            <w:hideMark/>
          </w:tcPr>
          <w:p w14:paraId="31D87B8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908440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14:paraId="2D25E9A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261629A7"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76259B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w:t>
            </w:r>
          </w:p>
        </w:tc>
        <w:tc>
          <w:tcPr>
            <w:tcW w:w="1274" w:type="dxa"/>
            <w:tcBorders>
              <w:top w:val="nil"/>
              <w:left w:val="nil"/>
              <w:bottom w:val="single" w:sz="4" w:space="0" w:color="auto"/>
              <w:right w:val="single" w:sz="4" w:space="0" w:color="auto"/>
            </w:tcBorders>
            <w:shd w:val="clear" w:color="auto" w:fill="auto"/>
            <w:vAlign w:val="center"/>
            <w:hideMark/>
          </w:tcPr>
          <w:p w14:paraId="5319C13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1E152F3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2DC25170"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12BB0F7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412300</w:t>
            </w:r>
          </w:p>
        </w:tc>
        <w:tc>
          <w:tcPr>
            <w:tcW w:w="3871" w:type="dxa"/>
            <w:tcBorders>
              <w:top w:val="nil"/>
              <w:left w:val="nil"/>
              <w:bottom w:val="single" w:sz="4" w:space="0" w:color="auto"/>
              <w:right w:val="single" w:sz="4" w:space="0" w:color="auto"/>
            </w:tcBorders>
            <w:shd w:val="clear" w:color="auto" w:fill="auto"/>
            <w:vAlign w:val="center"/>
            <w:hideMark/>
          </w:tcPr>
          <w:p w14:paraId="2D4C9FD8"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материјала за рад ГИК-а</w:t>
            </w:r>
          </w:p>
        </w:tc>
        <w:tc>
          <w:tcPr>
            <w:tcW w:w="1275" w:type="dxa"/>
            <w:tcBorders>
              <w:top w:val="nil"/>
              <w:left w:val="nil"/>
              <w:bottom w:val="single" w:sz="4" w:space="0" w:color="auto"/>
              <w:right w:val="single" w:sz="4" w:space="0" w:color="auto"/>
            </w:tcBorders>
            <w:shd w:val="clear" w:color="auto" w:fill="auto"/>
            <w:vAlign w:val="center"/>
            <w:hideMark/>
          </w:tcPr>
          <w:p w14:paraId="6F9CFEF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74EEB10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13.000,00</w:t>
            </w:r>
          </w:p>
        </w:tc>
        <w:tc>
          <w:tcPr>
            <w:tcW w:w="1275" w:type="dxa"/>
            <w:tcBorders>
              <w:top w:val="nil"/>
              <w:left w:val="nil"/>
              <w:bottom w:val="single" w:sz="4" w:space="0" w:color="auto"/>
              <w:right w:val="nil"/>
            </w:tcBorders>
            <w:shd w:val="clear" w:color="auto" w:fill="auto"/>
            <w:vAlign w:val="center"/>
            <w:hideMark/>
          </w:tcPr>
          <w:p w14:paraId="040A759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6.110,00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04F160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3.158,16</w:t>
            </w:r>
          </w:p>
        </w:tc>
        <w:tc>
          <w:tcPr>
            <w:tcW w:w="1134" w:type="dxa"/>
            <w:tcBorders>
              <w:top w:val="nil"/>
              <w:left w:val="nil"/>
              <w:bottom w:val="single" w:sz="4" w:space="0" w:color="auto"/>
              <w:right w:val="single" w:sz="4" w:space="0" w:color="auto"/>
            </w:tcBorders>
            <w:shd w:val="clear" w:color="auto" w:fill="auto"/>
            <w:noWrap/>
            <w:vAlign w:val="center"/>
            <w:hideMark/>
          </w:tcPr>
          <w:p w14:paraId="150CC60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0,52</w:t>
            </w:r>
          </w:p>
        </w:tc>
      </w:tr>
      <w:tr w:rsidR="0003793C" w:rsidRPr="0003793C" w14:paraId="1359183B"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B48B21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w:t>
            </w:r>
          </w:p>
        </w:tc>
        <w:tc>
          <w:tcPr>
            <w:tcW w:w="1274" w:type="dxa"/>
            <w:tcBorders>
              <w:top w:val="nil"/>
              <w:left w:val="nil"/>
              <w:bottom w:val="single" w:sz="4" w:space="0" w:color="auto"/>
              <w:right w:val="single" w:sz="4" w:space="0" w:color="auto"/>
            </w:tcBorders>
            <w:shd w:val="clear" w:color="auto" w:fill="auto"/>
            <w:vAlign w:val="center"/>
            <w:hideMark/>
          </w:tcPr>
          <w:p w14:paraId="6EE55F64"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7089784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64D782C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3AC0B71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412600</w:t>
            </w:r>
          </w:p>
        </w:tc>
        <w:tc>
          <w:tcPr>
            <w:tcW w:w="3871" w:type="dxa"/>
            <w:tcBorders>
              <w:top w:val="nil"/>
              <w:left w:val="nil"/>
              <w:bottom w:val="single" w:sz="4" w:space="0" w:color="auto"/>
              <w:right w:val="single" w:sz="4" w:space="0" w:color="auto"/>
            </w:tcBorders>
            <w:shd w:val="clear" w:color="auto" w:fill="auto"/>
            <w:vAlign w:val="center"/>
            <w:hideMark/>
          </w:tcPr>
          <w:p w14:paraId="0E3C493E"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горива</w:t>
            </w:r>
          </w:p>
        </w:tc>
        <w:tc>
          <w:tcPr>
            <w:tcW w:w="1275" w:type="dxa"/>
            <w:tcBorders>
              <w:top w:val="nil"/>
              <w:left w:val="nil"/>
              <w:bottom w:val="single" w:sz="4" w:space="0" w:color="auto"/>
              <w:right w:val="single" w:sz="4" w:space="0" w:color="auto"/>
            </w:tcBorders>
            <w:shd w:val="clear" w:color="auto" w:fill="auto"/>
            <w:vAlign w:val="center"/>
            <w:hideMark/>
          </w:tcPr>
          <w:p w14:paraId="39D2943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5E8D8AE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5" w:type="dxa"/>
            <w:tcBorders>
              <w:top w:val="nil"/>
              <w:left w:val="nil"/>
              <w:bottom w:val="single" w:sz="4" w:space="0" w:color="auto"/>
              <w:right w:val="nil"/>
            </w:tcBorders>
            <w:shd w:val="clear" w:color="auto" w:fill="auto"/>
            <w:vAlign w:val="center"/>
            <w:hideMark/>
          </w:tcPr>
          <w:p w14:paraId="77178AB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D31D93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14:paraId="5C67C0B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38A6F7C2"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C034A8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w:t>
            </w:r>
          </w:p>
        </w:tc>
        <w:tc>
          <w:tcPr>
            <w:tcW w:w="1274" w:type="dxa"/>
            <w:tcBorders>
              <w:top w:val="nil"/>
              <w:left w:val="nil"/>
              <w:bottom w:val="single" w:sz="4" w:space="0" w:color="auto"/>
              <w:right w:val="single" w:sz="4" w:space="0" w:color="auto"/>
            </w:tcBorders>
            <w:shd w:val="clear" w:color="auto" w:fill="auto"/>
            <w:vAlign w:val="center"/>
            <w:hideMark/>
          </w:tcPr>
          <w:p w14:paraId="054FE92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65AF4BA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0F686D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5C9F7D8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14:paraId="6DA0AB2B"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 и оглашавање</w:t>
            </w:r>
          </w:p>
        </w:tc>
        <w:tc>
          <w:tcPr>
            <w:tcW w:w="1275" w:type="dxa"/>
            <w:tcBorders>
              <w:top w:val="nil"/>
              <w:left w:val="nil"/>
              <w:bottom w:val="single" w:sz="4" w:space="0" w:color="auto"/>
              <w:right w:val="single" w:sz="4" w:space="0" w:color="auto"/>
            </w:tcBorders>
            <w:shd w:val="clear" w:color="auto" w:fill="auto"/>
            <w:vAlign w:val="center"/>
            <w:hideMark/>
          </w:tcPr>
          <w:p w14:paraId="47D370C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159977C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22.000,00</w:t>
            </w:r>
          </w:p>
        </w:tc>
        <w:tc>
          <w:tcPr>
            <w:tcW w:w="1275" w:type="dxa"/>
            <w:tcBorders>
              <w:top w:val="nil"/>
              <w:left w:val="nil"/>
              <w:bottom w:val="single" w:sz="4" w:space="0" w:color="auto"/>
              <w:right w:val="nil"/>
            </w:tcBorders>
            <w:shd w:val="clear" w:color="auto" w:fill="auto"/>
            <w:vAlign w:val="center"/>
            <w:hideMark/>
          </w:tcPr>
          <w:p w14:paraId="3B93E03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10.340,00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30D3AD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14:paraId="1D96AE3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4FEA774F"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787B9DA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w:t>
            </w:r>
          </w:p>
        </w:tc>
        <w:tc>
          <w:tcPr>
            <w:tcW w:w="1274" w:type="dxa"/>
            <w:tcBorders>
              <w:top w:val="nil"/>
              <w:left w:val="nil"/>
              <w:bottom w:val="single" w:sz="4" w:space="0" w:color="auto"/>
              <w:right w:val="single" w:sz="4" w:space="0" w:color="auto"/>
            </w:tcBorders>
            <w:shd w:val="clear" w:color="auto" w:fill="auto"/>
            <w:vAlign w:val="center"/>
            <w:hideMark/>
          </w:tcPr>
          <w:p w14:paraId="395BD0C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12655CA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5A03DE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7F73621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14:paraId="0887F04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услуге-ГИК</w:t>
            </w:r>
          </w:p>
        </w:tc>
        <w:tc>
          <w:tcPr>
            <w:tcW w:w="1275" w:type="dxa"/>
            <w:tcBorders>
              <w:top w:val="nil"/>
              <w:left w:val="nil"/>
              <w:bottom w:val="single" w:sz="4" w:space="0" w:color="auto"/>
              <w:right w:val="single" w:sz="4" w:space="0" w:color="auto"/>
            </w:tcBorders>
            <w:shd w:val="clear" w:color="auto" w:fill="auto"/>
            <w:vAlign w:val="center"/>
            <w:hideMark/>
          </w:tcPr>
          <w:p w14:paraId="621932B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7BBCC59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28.000,00</w:t>
            </w:r>
          </w:p>
        </w:tc>
        <w:tc>
          <w:tcPr>
            <w:tcW w:w="1275" w:type="dxa"/>
            <w:tcBorders>
              <w:top w:val="nil"/>
              <w:left w:val="nil"/>
              <w:bottom w:val="single" w:sz="4" w:space="0" w:color="auto"/>
              <w:right w:val="nil"/>
            </w:tcBorders>
            <w:shd w:val="clear" w:color="auto" w:fill="auto"/>
            <w:vAlign w:val="center"/>
            <w:hideMark/>
          </w:tcPr>
          <w:p w14:paraId="13F61E6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13.160,00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63F8634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702,00</w:t>
            </w:r>
          </w:p>
        </w:tc>
        <w:tc>
          <w:tcPr>
            <w:tcW w:w="1134" w:type="dxa"/>
            <w:tcBorders>
              <w:top w:val="nil"/>
              <w:left w:val="nil"/>
              <w:bottom w:val="single" w:sz="4" w:space="0" w:color="auto"/>
              <w:right w:val="single" w:sz="4" w:space="0" w:color="auto"/>
            </w:tcBorders>
            <w:shd w:val="clear" w:color="auto" w:fill="auto"/>
            <w:noWrap/>
            <w:vAlign w:val="center"/>
            <w:hideMark/>
          </w:tcPr>
          <w:p w14:paraId="4B0668A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0,05</w:t>
            </w:r>
          </w:p>
        </w:tc>
      </w:tr>
      <w:tr w:rsidR="0003793C" w:rsidRPr="0003793C" w14:paraId="063B038C"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70EFEFF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w:t>
            </w:r>
          </w:p>
        </w:tc>
        <w:tc>
          <w:tcPr>
            <w:tcW w:w="1274" w:type="dxa"/>
            <w:tcBorders>
              <w:top w:val="nil"/>
              <w:left w:val="nil"/>
              <w:bottom w:val="single" w:sz="4" w:space="0" w:color="auto"/>
              <w:right w:val="single" w:sz="4" w:space="0" w:color="auto"/>
            </w:tcBorders>
            <w:shd w:val="clear" w:color="auto" w:fill="auto"/>
            <w:vAlign w:val="center"/>
            <w:hideMark/>
          </w:tcPr>
          <w:p w14:paraId="3FD5772D"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7B49C5D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8380121"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77902D0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711C1771"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275" w:type="dxa"/>
            <w:tcBorders>
              <w:top w:val="nil"/>
              <w:left w:val="nil"/>
              <w:bottom w:val="single" w:sz="4" w:space="0" w:color="auto"/>
              <w:right w:val="single" w:sz="4" w:space="0" w:color="auto"/>
            </w:tcBorders>
            <w:shd w:val="clear" w:color="auto" w:fill="auto"/>
            <w:vAlign w:val="center"/>
            <w:hideMark/>
          </w:tcPr>
          <w:p w14:paraId="5DBC495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27,60</w:t>
            </w:r>
          </w:p>
        </w:tc>
        <w:tc>
          <w:tcPr>
            <w:tcW w:w="1560" w:type="dxa"/>
            <w:tcBorders>
              <w:top w:val="nil"/>
              <w:left w:val="nil"/>
              <w:bottom w:val="single" w:sz="4" w:space="0" w:color="auto"/>
              <w:right w:val="single" w:sz="4" w:space="0" w:color="auto"/>
            </w:tcBorders>
            <w:shd w:val="clear" w:color="auto" w:fill="auto"/>
            <w:noWrap/>
            <w:vAlign w:val="center"/>
            <w:hideMark/>
          </w:tcPr>
          <w:p w14:paraId="1B56F2E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275" w:type="dxa"/>
            <w:tcBorders>
              <w:top w:val="nil"/>
              <w:left w:val="nil"/>
              <w:bottom w:val="single" w:sz="4" w:space="0" w:color="auto"/>
              <w:right w:val="nil"/>
            </w:tcBorders>
            <w:shd w:val="clear" w:color="auto" w:fill="auto"/>
            <w:vAlign w:val="center"/>
            <w:hideMark/>
          </w:tcPr>
          <w:p w14:paraId="71B1C01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B231E5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743,70</w:t>
            </w:r>
          </w:p>
        </w:tc>
        <w:tc>
          <w:tcPr>
            <w:tcW w:w="1134" w:type="dxa"/>
            <w:tcBorders>
              <w:top w:val="nil"/>
              <w:left w:val="nil"/>
              <w:bottom w:val="single" w:sz="4" w:space="0" w:color="auto"/>
              <w:right w:val="single" w:sz="4" w:space="0" w:color="auto"/>
            </w:tcBorders>
            <w:shd w:val="clear" w:color="auto" w:fill="auto"/>
            <w:noWrap/>
            <w:vAlign w:val="center"/>
            <w:hideMark/>
          </w:tcPr>
          <w:p w14:paraId="1D4F4C9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0,13</w:t>
            </w:r>
          </w:p>
        </w:tc>
      </w:tr>
      <w:tr w:rsidR="0003793C" w:rsidRPr="0003793C" w14:paraId="155CBB2B"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103C38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w:t>
            </w:r>
          </w:p>
        </w:tc>
        <w:tc>
          <w:tcPr>
            <w:tcW w:w="1274" w:type="dxa"/>
            <w:tcBorders>
              <w:top w:val="nil"/>
              <w:left w:val="nil"/>
              <w:bottom w:val="single" w:sz="4" w:space="0" w:color="auto"/>
              <w:right w:val="single" w:sz="4" w:space="0" w:color="auto"/>
            </w:tcBorders>
            <w:shd w:val="clear" w:color="auto" w:fill="auto"/>
            <w:vAlign w:val="center"/>
            <w:hideMark/>
          </w:tcPr>
          <w:p w14:paraId="2871490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1D0B0E0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4C25C16A"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5F79D30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5FA287DE"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члановима бирачких одбора</w:t>
            </w:r>
          </w:p>
        </w:tc>
        <w:tc>
          <w:tcPr>
            <w:tcW w:w="1275" w:type="dxa"/>
            <w:tcBorders>
              <w:top w:val="nil"/>
              <w:left w:val="nil"/>
              <w:bottom w:val="single" w:sz="4" w:space="0" w:color="auto"/>
              <w:right w:val="single" w:sz="4" w:space="0" w:color="auto"/>
            </w:tcBorders>
            <w:shd w:val="clear" w:color="auto" w:fill="auto"/>
            <w:vAlign w:val="center"/>
            <w:hideMark/>
          </w:tcPr>
          <w:p w14:paraId="794329E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14:paraId="20ACB14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5" w:type="dxa"/>
            <w:tcBorders>
              <w:top w:val="nil"/>
              <w:left w:val="nil"/>
              <w:bottom w:val="single" w:sz="4" w:space="0" w:color="auto"/>
              <w:right w:val="nil"/>
            </w:tcBorders>
            <w:shd w:val="clear" w:color="auto" w:fill="auto"/>
            <w:vAlign w:val="center"/>
            <w:hideMark/>
          </w:tcPr>
          <w:p w14:paraId="1C1AE45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4EB7944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14:paraId="73BF84F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59838760"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185266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w:t>
            </w:r>
          </w:p>
        </w:tc>
        <w:tc>
          <w:tcPr>
            <w:tcW w:w="1274" w:type="dxa"/>
            <w:tcBorders>
              <w:top w:val="nil"/>
              <w:left w:val="nil"/>
              <w:bottom w:val="single" w:sz="4" w:space="0" w:color="auto"/>
              <w:right w:val="single" w:sz="4" w:space="0" w:color="auto"/>
            </w:tcBorders>
            <w:shd w:val="clear" w:color="auto" w:fill="auto"/>
            <w:vAlign w:val="center"/>
            <w:hideMark/>
          </w:tcPr>
          <w:p w14:paraId="0C1E3534"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7DEBB6D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6D19990"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41FD0C2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23C7B153"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члановима ГИК</w:t>
            </w:r>
          </w:p>
        </w:tc>
        <w:tc>
          <w:tcPr>
            <w:tcW w:w="1275" w:type="dxa"/>
            <w:tcBorders>
              <w:top w:val="nil"/>
              <w:left w:val="nil"/>
              <w:bottom w:val="single" w:sz="4" w:space="0" w:color="auto"/>
              <w:right w:val="single" w:sz="4" w:space="0" w:color="auto"/>
            </w:tcBorders>
            <w:shd w:val="clear" w:color="auto" w:fill="auto"/>
            <w:vAlign w:val="center"/>
            <w:hideMark/>
          </w:tcPr>
          <w:p w14:paraId="3EEA746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22.276,73</w:t>
            </w:r>
          </w:p>
        </w:tc>
        <w:tc>
          <w:tcPr>
            <w:tcW w:w="1560" w:type="dxa"/>
            <w:tcBorders>
              <w:top w:val="nil"/>
              <w:left w:val="nil"/>
              <w:bottom w:val="single" w:sz="4" w:space="0" w:color="auto"/>
              <w:right w:val="single" w:sz="4" w:space="0" w:color="auto"/>
            </w:tcBorders>
            <w:shd w:val="clear" w:color="auto" w:fill="auto"/>
            <w:noWrap/>
            <w:vAlign w:val="center"/>
            <w:hideMark/>
          </w:tcPr>
          <w:p w14:paraId="437F5BB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150.000,00</w:t>
            </w:r>
          </w:p>
        </w:tc>
        <w:tc>
          <w:tcPr>
            <w:tcW w:w="1275" w:type="dxa"/>
            <w:tcBorders>
              <w:top w:val="nil"/>
              <w:left w:val="nil"/>
              <w:bottom w:val="single" w:sz="4" w:space="0" w:color="auto"/>
              <w:right w:val="nil"/>
            </w:tcBorders>
            <w:shd w:val="clear" w:color="auto" w:fill="auto"/>
            <w:vAlign w:val="center"/>
            <w:hideMark/>
          </w:tcPr>
          <w:p w14:paraId="07ED86D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70.500,00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3E59E0E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56.324,66</w:t>
            </w:r>
          </w:p>
        </w:tc>
        <w:tc>
          <w:tcPr>
            <w:tcW w:w="1134" w:type="dxa"/>
            <w:tcBorders>
              <w:top w:val="nil"/>
              <w:left w:val="nil"/>
              <w:bottom w:val="single" w:sz="4" w:space="0" w:color="auto"/>
              <w:right w:val="single" w:sz="4" w:space="0" w:color="auto"/>
            </w:tcBorders>
            <w:shd w:val="clear" w:color="auto" w:fill="auto"/>
            <w:noWrap/>
            <w:vAlign w:val="center"/>
            <w:hideMark/>
          </w:tcPr>
          <w:p w14:paraId="1915199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0,80</w:t>
            </w:r>
          </w:p>
        </w:tc>
      </w:tr>
      <w:tr w:rsidR="0003793C" w:rsidRPr="0003793C" w14:paraId="2571D2D9"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5ED5FB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w:t>
            </w:r>
          </w:p>
        </w:tc>
        <w:tc>
          <w:tcPr>
            <w:tcW w:w="1274" w:type="dxa"/>
            <w:tcBorders>
              <w:top w:val="nil"/>
              <w:left w:val="nil"/>
              <w:bottom w:val="single" w:sz="4" w:space="0" w:color="auto"/>
              <w:right w:val="single" w:sz="4" w:space="0" w:color="auto"/>
            </w:tcBorders>
            <w:shd w:val="clear" w:color="auto" w:fill="auto"/>
            <w:vAlign w:val="center"/>
            <w:hideMark/>
          </w:tcPr>
          <w:p w14:paraId="1E7CDFC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14:paraId="37A1539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430FDB0F"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5253B22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14:paraId="6FE75F7B"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Остали непоменути расходи</w:t>
            </w:r>
          </w:p>
        </w:tc>
        <w:tc>
          <w:tcPr>
            <w:tcW w:w="1275" w:type="dxa"/>
            <w:tcBorders>
              <w:top w:val="nil"/>
              <w:left w:val="nil"/>
              <w:bottom w:val="single" w:sz="4" w:space="0" w:color="auto"/>
              <w:right w:val="single" w:sz="4" w:space="0" w:color="auto"/>
            </w:tcBorders>
            <w:shd w:val="clear" w:color="auto" w:fill="auto"/>
            <w:vAlign w:val="center"/>
            <w:hideMark/>
          </w:tcPr>
          <w:p w14:paraId="1A46EA8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2.740,29</w:t>
            </w:r>
          </w:p>
        </w:tc>
        <w:tc>
          <w:tcPr>
            <w:tcW w:w="1560" w:type="dxa"/>
            <w:tcBorders>
              <w:top w:val="nil"/>
              <w:left w:val="nil"/>
              <w:bottom w:val="single" w:sz="4" w:space="0" w:color="auto"/>
              <w:right w:val="single" w:sz="4" w:space="0" w:color="auto"/>
            </w:tcBorders>
            <w:shd w:val="clear" w:color="auto" w:fill="auto"/>
            <w:noWrap/>
            <w:vAlign w:val="center"/>
            <w:hideMark/>
          </w:tcPr>
          <w:p w14:paraId="2DA0AFE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380.000,00</w:t>
            </w:r>
          </w:p>
        </w:tc>
        <w:tc>
          <w:tcPr>
            <w:tcW w:w="1275" w:type="dxa"/>
            <w:tcBorders>
              <w:top w:val="nil"/>
              <w:left w:val="nil"/>
              <w:bottom w:val="single" w:sz="4" w:space="0" w:color="auto"/>
              <w:right w:val="nil"/>
            </w:tcBorders>
            <w:shd w:val="clear" w:color="auto" w:fill="auto"/>
            <w:vAlign w:val="center"/>
            <w:hideMark/>
          </w:tcPr>
          <w:p w14:paraId="088865B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178.600,00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3B2030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76.484,58</w:t>
            </w:r>
          </w:p>
        </w:tc>
        <w:tc>
          <w:tcPr>
            <w:tcW w:w="1134" w:type="dxa"/>
            <w:tcBorders>
              <w:top w:val="nil"/>
              <w:left w:val="nil"/>
              <w:bottom w:val="single" w:sz="4" w:space="0" w:color="auto"/>
              <w:right w:val="single" w:sz="4" w:space="0" w:color="auto"/>
            </w:tcBorders>
            <w:shd w:val="clear" w:color="auto" w:fill="auto"/>
            <w:noWrap/>
            <w:vAlign w:val="center"/>
            <w:hideMark/>
          </w:tcPr>
          <w:p w14:paraId="0F2BFC1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0,43</w:t>
            </w:r>
          </w:p>
        </w:tc>
      </w:tr>
      <w:tr w:rsidR="0003793C" w:rsidRPr="0003793C" w14:paraId="3F44DD41" w14:textId="77777777" w:rsidTr="00C845EF">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B28AE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88737F"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C3C15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DC867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415</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1F39A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2AA62"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Текуће помоћи непрофитним организацијама</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7F43B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55ED0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30.555,00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739AD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14.360,85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8B7E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84B5F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1,60</w:t>
            </w:r>
          </w:p>
        </w:tc>
      </w:tr>
      <w:tr w:rsidR="0003793C" w:rsidRPr="0003793C" w14:paraId="37CC782E" w14:textId="77777777"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8E65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21</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14:paraId="34DAA99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14:paraId="43A9195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14:paraId="493CFDE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single" w:sz="4" w:space="0" w:color="auto"/>
              <w:left w:val="nil"/>
              <w:bottom w:val="single" w:sz="4" w:space="0" w:color="auto"/>
              <w:right w:val="single" w:sz="4" w:space="0" w:color="auto"/>
            </w:tcBorders>
            <w:shd w:val="clear" w:color="auto" w:fill="auto"/>
            <w:vAlign w:val="center"/>
            <w:hideMark/>
          </w:tcPr>
          <w:p w14:paraId="43E4AF8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415200</w:t>
            </w:r>
          </w:p>
        </w:tc>
        <w:tc>
          <w:tcPr>
            <w:tcW w:w="3871" w:type="dxa"/>
            <w:tcBorders>
              <w:top w:val="single" w:sz="4" w:space="0" w:color="auto"/>
              <w:left w:val="nil"/>
              <w:bottom w:val="single" w:sz="4" w:space="0" w:color="auto"/>
              <w:right w:val="single" w:sz="4" w:space="0" w:color="auto"/>
            </w:tcBorders>
            <w:shd w:val="clear" w:color="auto" w:fill="auto"/>
            <w:vAlign w:val="center"/>
            <w:hideMark/>
          </w:tcPr>
          <w:p w14:paraId="372F9601"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непрофитним организацијама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379A7FC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3.500,00</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3D24BFD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30.555,00</w:t>
            </w:r>
          </w:p>
        </w:tc>
        <w:tc>
          <w:tcPr>
            <w:tcW w:w="1275" w:type="dxa"/>
            <w:tcBorders>
              <w:top w:val="single" w:sz="4" w:space="0" w:color="auto"/>
              <w:left w:val="nil"/>
              <w:bottom w:val="single" w:sz="4" w:space="0" w:color="auto"/>
              <w:right w:val="nil"/>
            </w:tcBorders>
            <w:shd w:val="clear" w:color="auto" w:fill="auto"/>
            <w:vAlign w:val="center"/>
            <w:hideMark/>
          </w:tcPr>
          <w:p w14:paraId="45E0B76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14.360,85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8E6D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9EDEDE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1,60</w:t>
            </w:r>
          </w:p>
        </w:tc>
      </w:tr>
      <w:tr w:rsidR="0003793C" w:rsidRPr="0003793C" w14:paraId="73454B11" w14:textId="77777777"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2B5EA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22</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DAA2EE"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A946C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0CEA41"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838EAA"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04DB70"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КАПИТАЛНИ РАСХОДИ</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631CB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50BDA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891D4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3492D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32E5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39419E6C" w14:textId="77777777"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5DC35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14:paraId="5C1C87BF"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single" w:sz="4" w:space="0" w:color="auto"/>
              <w:left w:val="nil"/>
              <w:bottom w:val="single" w:sz="4" w:space="0" w:color="auto"/>
              <w:right w:val="single" w:sz="4" w:space="0" w:color="auto"/>
            </w:tcBorders>
            <w:shd w:val="clear" w:color="auto" w:fill="auto"/>
            <w:vAlign w:val="center"/>
            <w:hideMark/>
          </w:tcPr>
          <w:p w14:paraId="4D9096B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14:paraId="3EF376C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511</w:t>
            </w:r>
          </w:p>
        </w:tc>
        <w:tc>
          <w:tcPr>
            <w:tcW w:w="771" w:type="dxa"/>
            <w:tcBorders>
              <w:top w:val="single" w:sz="4" w:space="0" w:color="auto"/>
              <w:left w:val="nil"/>
              <w:bottom w:val="single" w:sz="4" w:space="0" w:color="auto"/>
              <w:right w:val="single" w:sz="4" w:space="0" w:color="auto"/>
            </w:tcBorders>
            <w:shd w:val="clear" w:color="auto" w:fill="auto"/>
            <w:vAlign w:val="center"/>
            <w:hideMark/>
          </w:tcPr>
          <w:p w14:paraId="1D215B6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single" w:sz="4" w:space="0" w:color="auto"/>
              <w:left w:val="nil"/>
              <w:bottom w:val="single" w:sz="4" w:space="0" w:color="auto"/>
              <w:right w:val="single" w:sz="4" w:space="0" w:color="auto"/>
            </w:tcBorders>
            <w:shd w:val="clear" w:color="auto" w:fill="auto"/>
            <w:vAlign w:val="center"/>
            <w:hideMark/>
          </w:tcPr>
          <w:p w14:paraId="23BC82D1"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Набавка опреме</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11F3643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157849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275" w:type="dxa"/>
            <w:tcBorders>
              <w:top w:val="single" w:sz="4" w:space="0" w:color="auto"/>
              <w:left w:val="nil"/>
              <w:bottom w:val="single" w:sz="4" w:space="0" w:color="auto"/>
              <w:right w:val="nil"/>
            </w:tcBorders>
            <w:shd w:val="clear" w:color="auto" w:fill="auto"/>
            <w:vAlign w:val="center"/>
            <w:hideMark/>
          </w:tcPr>
          <w:p w14:paraId="5586780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B8C42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54A94F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4D0C14CC" w14:textId="77777777"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567752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24</w:t>
            </w:r>
          </w:p>
        </w:tc>
        <w:tc>
          <w:tcPr>
            <w:tcW w:w="1274" w:type="dxa"/>
            <w:tcBorders>
              <w:top w:val="nil"/>
              <w:left w:val="nil"/>
              <w:bottom w:val="single" w:sz="4" w:space="0" w:color="auto"/>
              <w:right w:val="single" w:sz="4" w:space="0" w:color="auto"/>
            </w:tcBorders>
            <w:shd w:val="clear" w:color="auto" w:fill="auto"/>
            <w:vAlign w:val="center"/>
            <w:hideMark/>
          </w:tcPr>
          <w:p w14:paraId="0D05D31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14:paraId="33804AF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BC79F6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14:paraId="143AC71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511300</w:t>
            </w:r>
          </w:p>
        </w:tc>
        <w:tc>
          <w:tcPr>
            <w:tcW w:w="3871" w:type="dxa"/>
            <w:tcBorders>
              <w:top w:val="nil"/>
              <w:left w:val="nil"/>
              <w:bottom w:val="single" w:sz="4" w:space="0" w:color="auto"/>
              <w:right w:val="single" w:sz="4" w:space="0" w:color="auto"/>
            </w:tcBorders>
            <w:shd w:val="clear" w:color="auto" w:fill="auto"/>
            <w:vAlign w:val="center"/>
            <w:hideMark/>
          </w:tcPr>
          <w:p w14:paraId="2DF4E905"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опреме за Скупштину</w:t>
            </w:r>
          </w:p>
        </w:tc>
        <w:tc>
          <w:tcPr>
            <w:tcW w:w="1275" w:type="dxa"/>
            <w:tcBorders>
              <w:top w:val="nil"/>
              <w:left w:val="nil"/>
              <w:bottom w:val="single" w:sz="4" w:space="0" w:color="auto"/>
              <w:right w:val="single" w:sz="4" w:space="0" w:color="auto"/>
            </w:tcBorders>
            <w:shd w:val="clear" w:color="auto" w:fill="auto"/>
            <w:vAlign w:val="center"/>
            <w:hideMark/>
          </w:tcPr>
          <w:p w14:paraId="279C1D9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nil"/>
            </w:tcBorders>
            <w:shd w:val="clear" w:color="auto" w:fill="auto"/>
            <w:noWrap/>
            <w:vAlign w:val="center"/>
            <w:hideMark/>
          </w:tcPr>
          <w:p w14:paraId="2B28DDB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275" w:type="dxa"/>
            <w:tcBorders>
              <w:top w:val="nil"/>
              <w:left w:val="single" w:sz="4" w:space="0" w:color="auto"/>
              <w:bottom w:val="single" w:sz="4" w:space="0" w:color="auto"/>
              <w:right w:val="nil"/>
            </w:tcBorders>
            <w:shd w:val="clear" w:color="auto" w:fill="auto"/>
            <w:vAlign w:val="center"/>
            <w:hideMark/>
          </w:tcPr>
          <w:p w14:paraId="59CF5CF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276" w:type="dxa"/>
            <w:tcBorders>
              <w:top w:val="nil"/>
              <w:left w:val="single" w:sz="4" w:space="0" w:color="auto"/>
              <w:bottom w:val="single" w:sz="4" w:space="0" w:color="auto"/>
              <w:right w:val="nil"/>
            </w:tcBorders>
            <w:shd w:val="clear" w:color="auto" w:fill="auto"/>
            <w:noWrap/>
            <w:vAlign w:val="center"/>
            <w:hideMark/>
          </w:tcPr>
          <w:p w14:paraId="032F8B7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2060C2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71225A5E" w14:textId="77777777" w:rsidTr="00C845EF">
        <w:trPr>
          <w:trHeight w:val="255"/>
        </w:trPr>
        <w:tc>
          <w:tcPr>
            <w:tcW w:w="445" w:type="dxa"/>
            <w:tcBorders>
              <w:top w:val="nil"/>
              <w:left w:val="single" w:sz="4" w:space="0" w:color="auto"/>
              <w:bottom w:val="single" w:sz="4" w:space="0" w:color="auto"/>
              <w:right w:val="single" w:sz="4" w:space="0" w:color="auto"/>
            </w:tcBorders>
            <w:shd w:val="clear" w:color="000000" w:fill="DBE5F1"/>
            <w:vAlign w:val="center"/>
            <w:hideMark/>
          </w:tcPr>
          <w:p w14:paraId="6386B98A"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BE5F1"/>
            <w:vAlign w:val="center"/>
            <w:hideMark/>
          </w:tcPr>
          <w:p w14:paraId="4288BE6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524" w:type="dxa"/>
            <w:gridSpan w:val="4"/>
            <w:tcBorders>
              <w:top w:val="single" w:sz="4" w:space="0" w:color="auto"/>
              <w:left w:val="nil"/>
              <w:bottom w:val="single" w:sz="4" w:space="0" w:color="auto"/>
              <w:right w:val="single" w:sz="4" w:space="0" w:color="auto"/>
            </w:tcBorders>
            <w:shd w:val="clear" w:color="000000" w:fill="DBE5F1"/>
            <w:vAlign w:val="center"/>
            <w:hideMark/>
          </w:tcPr>
          <w:p w14:paraId="12FD0BAD"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СКУПШТИНА ГРАДА</w:t>
            </w:r>
          </w:p>
        </w:tc>
        <w:tc>
          <w:tcPr>
            <w:tcW w:w="1275" w:type="dxa"/>
            <w:tcBorders>
              <w:top w:val="nil"/>
              <w:left w:val="nil"/>
              <w:bottom w:val="single" w:sz="4" w:space="0" w:color="auto"/>
              <w:right w:val="single" w:sz="4" w:space="0" w:color="auto"/>
            </w:tcBorders>
            <w:shd w:val="clear" w:color="000000" w:fill="DBE5F1"/>
            <w:vAlign w:val="center"/>
            <w:hideMark/>
          </w:tcPr>
          <w:p w14:paraId="10B59D4E"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201.426,24</w:t>
            </w:r>
          </w:p>
        </w:tc>
        <w:tc>
          <w:tcPr>
            <w:tcW w:w="1560" w:type="dxa"/>
            <w:tcBorders>
              <w:top w:val="nil"/>
              <w:left w:val="nil"/>
              <w:bottom w:val="single" w:sz="4" w:space="0" w:color="auto"/>
              <w:right w:val="single" w:sz="4" w:space="0" w:color="auto"/>
            </w:tcBorders>
            <w:shd w:val="clear" w:color="000000" w:fill="DBE5F1"/>
            <w:vAlign w:val="center"/>
            <w:hideMark/>
          </w:tcPr>
          <w:p w14:paraId="2260685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1.245.555,00</w:t>
            </w:r>
          </w:p>
        </w:tc>
        <w:tc>
          <w:tcPr>
            <w:tcW w:w="1275" w:type="dxa"/>
            <w:tcBorders>
              <w:top w:val="nil"/>
              <w:left w:val="nil"/>
              <w:bottom w:val="single" w:sz="4" w:space="0" w:color="auto"/>
              <w:right w:val="nil"/>
            </w:tcBorders>
            <w:shd w:val="clear" w:color="000000" w:fill="DBE5F1"/>
            <w:vAlign w:val="center"/>
            <w:hideMark/>
          </w:tcPr>
          <w:p w14:paraId="678EC0FE"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585.410,85</w:t>
            </w:r>
          </w:p>
        </w:tc>
        <w:tc>
          <w:tcPr>
            <w:tcW w:w="1276" w:type="dxa"/>
            <w:tcBorders>
              <w:top w:val="nil"/>
              <w:left w:val="single" w:sz="4" w:space="0" w:color="auto"/>
              <w:bottom w:val="single" w:sz="4" w:space="0" w:color="auto"/>
              <w:right w:val="single" w:sz="4" w:space="0" w:color="auto"/>
            </w:tcBorders>
            <w:shd w:val="clear" w:color="000000" w:fill="DBE5F1"/>
            <w:vAlign w:val="center"/>
            <w:hideMark/>
          </w:tcPr>
          <w:p w14:paraId="6A8EBAB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393.939,99</w:t>
            </w:r>
          </w:p>
        </w:tc>
        <w:tc>
          <w:tcPr>
            <w:tcW w:w="1134" w:type="dxa"/>
            <w:tcBorders>
              <w:top w:val="nil"/>
              <w:left w:val="nil"/>
              <w:bottom w:val="single" w:sz="4" w:space="0" w:color="auto"/>
              <w:right w:val="single" w:sz="4" w:space="0" w:color="auto"/>
            </w:tcBorders>
            <w:shd w:val="clear" w:color="000000" w:fill="DBE5F1"/>
            <w:noWrap/>
            <w:vAlign w:val="center"/>
            <w:hideMark/>
          </w:tcPr>
          <w:p w14:paraId="009F0F8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0,67</w:t>
            </w:r>
          </w:p>
        </w:tc>
      </w:tr>
    </w:tbl>
    <w:p w14:paraId="4DF1C32E" w14:textId="77777777" w:rsidR="008300B8" w:rsidRDefault="008300B8" w:rsidP="005C3328">
      <w:pPr>
        <w:contextualSpacing/>
        <w:jc w:val="both"/>
        <w:rPr>
          <w:rFonts w:ascii="Times New Roman" w:hAnsi="Times New Roman" w:cs="Times New Roman"/>
          <w:b/>
          <w:sz w:val="24"/>
          <w:szCs w:val="24"/>
          <w:lang w:val="sr-Cyrl-CS"/>
        </w:rPr>
      </w:pPr>
    </w:p>
    <w:p w14:paraId="4ED9AAD4" w14:textId="77777777" w:rsidR="0003793C" w:rsidRDefault="0003793C" w:rsidP="005C3328">
      <w:pPr>
        <w:contextualSpacing/>
        <w:jc w:val="both"/>
        <w:rPr>
          <w:rFonts w:ascii="Times New Roman" w:hAnsi="Times New Roman" w:cs="Times New Roman"/>
          <w:b/>
          <w:sz w:val="24"/>
          <w:szCs w:val="24"/>
          <w:lang w:val="sr-Cyrl-CS"/>
        </w:rPr>
      </w:pPr>
    </w:p>
    <w:p w14:paraId="0F7B6F2B" w14:textId="77777777" w:rsidR="0003793C" w:rsidRDefault="0003793C" w:rsidP="005C3328">
      <w:pPr>
        <w:contextualSpacing/>
        <w:jc w:val="both"/>
        <w:rPr>
          <w:rFonts w:ascii="Times New Roman" w:hAnsi="Times New Roman" w:cs="Times New Roman"/>
          <w:b/>
          <w:sz w:val="24"/>
          <w:szCs w:val="24"/>
          <w:lang w:val="sr-Cyrl-CS"/>
        </w:rPr>
      </w:pPr>
    </w:p>
    <w:tbl>
      <w:tblPr>
        <w:tblW w:w="13740" w:type="dxa"/>
        <w:tblInd w:w="95" w:type="dxa"/>
        <w:tblLook w:val="04A0" w:firstRow="1" w:lastRow="0" w:firstColumn="1" w:lastColumn="0" w:noHBand="0" w:noVBand="1"/>
      </w:tblPr>
      <w:tblGrid>
        <w:gridCol w:w="497"/>
        <w:gridCol w:w="1039"/>
        <w:gridCol w:w="456"/>
        <w:gridCol w:w="629"/>
        <w:gridCol w:w="890"/>
        <w:gridCol w:w="3733"/>
        <w:gridCol w:w="1380"/>
        <w:gridCol w:w="1400"/>
        <w:gridCol w:w="1355"/>
        <w:gridCol w:w="1360"/>
        <w:gridCol w:w="1001"/>
      </w:tblGrid>
      <w:tr w:rsidR="0003793C" w:rsidRPr="0003793C" w14:paraId="28262534" w14:textId="77777777" w:rsidTr="0003793C">
        <w:trPr>
          <w:trHeight w:val="720"/>
        </w:trPr>
        <w:tc>
          <w:tcPr>
            <w:tcW w:w="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D648A88"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14:paraId="652348F0"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4"/>
                <w:szCs w:val="14"/>
              </w:rPr>
            </w:pPr>
            <w:r w:rsidRPr="0003793C">
              <w:rPr>
                <w:rFonts w:ascii="Times New Roman" w:eastAsia="Times New Roman" w:hAnsi="Times New Roman" w:cs="Times New Roman"/>
                <w:b/>
                <w:bCs/>
                <w:color w:val="000000"/>
                <w:sz w:val="14"/>
                <w:szCs w:val="14"/>
              </w:rPr>
              <w:t>ФУНКЦИЈА</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14:paraId="15B20E9C"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6AE72DF7"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ОПИС</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14:paraId="41DB5EE2"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14:paraId="17D3CB36"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3327988E"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1114536F"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D1869D"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14:paraId="5389FA73" w14:textId="77777777"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5A6E128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14:paraId="4BC8DE2B"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14:paraId="73FFE26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w:t>
            </w:r>
          </w:p>
        </w:tc>
        <w:tc>
          <w:tcPr>
            <w:tcW w:w="3900" w:type="dxa"/>
            <w:tcBorders>
              <w:top w:val="nil"/>
              <w:left w:val="nil"/>
              <w:bottom w:val="single" w:sz="4" w:space="0" w:color="auto"/>
              <w:right w:val="single" w:sz="4" w:space="0" w:color="auto"/>
            </w:tcBorders>
            <w:shd w:val="clear" w:color="000000" w:fill="FFFFFF"/>
            <w:vAlign w:val="center"/>
            <w:hideMark/>
          </w:tcPr>
          <w:p w14:paraId="3A9D478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w:t>
            </w:r>
          </w:p>
        </w:tc>
        <w:tc>
          <w:tcPr>
            <w:tcW w:w="1380" w:type="dxa"/>
            <w:tcBorders>
              <w:top w:val="nil"/>
              <w:left w:val="nil"/>
              <w:bottom w:val="single" w:sz="4" w:space="0" w:color="auto"/>
              <w:right w:val="nil"/>
            </w:tcBorders>
            <w:shd w:val="clear" w:color="000000" w:fill="FFFFFF"/>
            <w:vAlign w:val="center"/>
            <w:hideMark/>
          </w:tcPr>
          <w:p w14:paraId="3ECE1C9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400" w:type="dxa"/>
            <w:tcBorders>
              <w:top w:val="nil"/>
              <w:left w:val="single" w:sz="4" w:space="0" w:color="auto"/>
              <w:bottom w:val="single" w:sz="4" w:space="0" w:color="auto"/>
              <w:right w:val="nil"/>
            </w:tcBorders>
            <w:shd w:val="clear" w:color="000000" w:fill="FFFFFF"/>
            <w:vAlign w:val="center"/>
            <w:hideMark/>
          </w:tcPr>
          <w:p w14:paraId="042B0A0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022C3AC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75D6EF4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51A5751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14:paraId="5822F543" w14:textId="77777777" w:rsidTr="0003793C">
        <w:trPr>
          <w:trHeight w:val="15"/>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6F59FAB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nil"/>
            </w:tcBorders>
            <w:shd w:val="clear" w:color="000000" w:fill="FFFFFF"/>
            <w:vAlign w:val="center"/>
            <w:hideMark/>
          </w:tcPr>
          <w:p w14:paraId="69F4691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360"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14:paraId="6070881F"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r>
      <w:tr w:rsidR="0003793C" w:rsidRPr="0003793C" w14:paraId="388E6565" w14:textId="77777777" w:rsidTr="0003793C">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5027E9AD"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14:paraId="263C5FA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14:paraId="752D456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14:paraId="64CD71AA" w14:textId="77777777" w:rsidR="0003793C" w:rsidRPr="0003793C" w:rsidRDefault="0003793C" w:rsidP="0003793C">
            <w:pPr>
              <w:spacing w:after="0" w:line="240" w:lineRule="auto"/>
              <w:rPr>
                <w:rFonts w:ascii="Times New Roman" w:eastAsia="Times New Roman" w:hAnsi="Times New Roman" w:cs="Times New Roman"/>
                <w:b/>
                <w:bCs/>
                <w:sz w:val="18"/>
                <w:szCs w:val="18"/>
              </w:rPr>
            </w:pPr>
            <w:r w:rsidRPr="0003793C">
              <w:rPr>
                <w:rFonts w:ascii="Times New Roman" w:eastAsia="Times New Roman" w:hAnsi="Times New Roman" w:cs="Times New Roman"/>
                <w:b/>
                <w:bCs/>
                <w:sz w:val="18"/>
                <w:szCs w:val="18"/>
              </w:rPr>
              <w:t>КАБИНЕТ ГРАДОНАЧЕЛНИКА</w:t>
            </w:r>
          </w:p>
        </w:tc>
      </w:tr>
      <w:tr w:rsidR="0003793C" w:rsidRPr="0003793C" w14:paraId="62AA78A9" w14:textId="77777777" w:rsidTr="0003793C">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49D496FA"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14:paraId="7BB0D30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14:paraId="499BB391"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Број 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14:paraId="7544923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5120</w:t>
            </w:r>
          </w:p>
        </w:tc>
      </w:tr>
      <w:tr w:rsidR="0003793C" w:rsidRPr="0003793C" w14:paraId="3A45C196"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40E3D13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25</w:t>
            </w:r>
          </w:p>
        </w:tc>
        <w:tc>
          <w:tcPr>
            <w:tcW w:w="880" w:type="dxa"/>
            <w:tcBorders>
              <w:top w:val="nil"/>
              <w:left w:val="nil"/>
              <w:bottom w:val="single" w:sz="4" w:space="0" w:color="auto"/>
              <w:right w:val="single" w:sz="4" w:space="0" w:color="auto"/>
            </w:tcBorders>
            <w:shd w:val="clear" w:color="auto" w:fill="auto"/>
            <w:vAlign w:val="center"/>
            <w:hideMark/>
          </w:tcPr>
          <w:p w14:paraId="7EDE4BC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310DE37E"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640" w:type="dxa"/>
            <w:tcBorders>
              <w:top w:val="nil"/>
              <w:left w:val="nil"/>
              <w:bottom w:val="single" w:sz="4" w:space="0" w:color="auto"/>
              <w:right w:val="single" w:sz="4" w:space="0" w:color="auto"/>
            </w:tcBorders>
            <w:shd w:val="clear" w:color="auto" w:fill="auto"/>
            <w:vAlign w:val="center"/>
            <w:hideMark/>
          </w:tcPr>
          <w:p w14:paraId="7CDD164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48ACF398"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2E09D87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ТЕКУЋИ РАСХОДИ</w:t>
            </w:r>
          </w:p>
        </w:tc>
        <w:tc>
          <w:tcPr>
            <w:tcW w:w="1380" w:type="dxa"/>
            <w:tcBorders>
              <w:top w:val="nil"/>
              <w:left w:val="nil"/>
              <w:bottom w:val="single" w:sz="4" w:space="0" w:color="auto"/>
              <w:right w:val="single" w:sz="4" w:space="0" w:color="auto"/>
            </w:tcBorders>
            <w:shd w:val="clear" w:color="auto" w:fill="auto"/>
            <w:vAlign w:val="center"/>
            <w:hideMark/>
          </w:tcPr>
          <w:p w14:paraId="4AC2740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189.851,60</w:t>
            </w:r>
          </w:p>
        </w:tc>
        <w:tc>
          <w:tcPr>
            <w:tcW w:w="1400" w:type="dxa"/>
            <w:tcBorders>
              <w:top w:val="nil"/>
              <w:left w:val="nil"/>
              <w:bottom w:val="single" w:sz="4" w:space="0" w:color="auto"/>
              <w:right w:val="single" w:sz="4" w:space="0" w:color="auto"/>
            </w:tcBorders>
            <w:shd w:val="clear" w:color="auto" w:fill="auto"/>
            <w:vAlign w:val="center"/>
            <w:hideMark/>
          </w:tcPr>
          <w:p w14:paraId="20E9CA6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14:paraId="440651B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auto" w:fill="auto"/>
            <w:vAlign w:val="center"/>
            <w:hideMark/>
          </w:tcPr>
          <w:p w14:paraId="4179CF3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auto" w:fill="auto"/>
            <w:noWrap/>
            <w:vAlign w:val="center"/>
            <w:hideMark/>
          </w:tcPr>
          <w:p w14:paraId="790E725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r w:rsidR="0003793C" w:rsidRPr="0003793C" w14:paraId="61424734"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212057B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26</w:t>
            </w:r>
          </w:p>
        </w:tc>
        <w:tc>
          <w:tcPr>
            <w:tcW w:w="880" w:type="dxa"/>
            <w:tcBorders>
              <w:top w:val="nil"/>
              <w:left w:val="nil"/>
              <w:bottom w:val="single" w:sz="4" w:space="0" w:color="auto"/>
              <w:right w:val="single" w:sz="4" w:space="0" w:color="auto"/>
            </w:tcBorders>
            <w:shd w:val="clear" w:color="auto" w:fill="auto"/>
            <w:vAlign w:val="center"/>
            <w:hideMark/>
          </w:tcPr>
          <w:p w14:paraId="70D187C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3152D302"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5175B4F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411</w:t>
            </w:r>
          </w:p>
        </w:tc>
        <w:tc>
          <w:tcPr>
            <w:tcW w:w="900" w:type="dxa"/>
            <w:tcBorders>
              <w:top w:val="nil"/>
              <w:left w:val="nil"/>
              <w:bottom w:val="single" w:sz="4" w:space="0" w:color="auto"/>
              <w:right w:val="single" w:sz="4" w:space="0" w:color="auto"/>
            </w:tcBorders>
            <w:shd w:val="clear" w:color="auto" w:fill="auto"/>
            <w:vAlign w:val="center"/>
            <w:hideMark/>
          </w:tcPr>
          <w:p w14:paraId="2BAD2FC5"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2E0E5496"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Плате и накнаде трошкова</w:t>
            </w:r>
          </w:p>
        </w:tc>
        <w:tc>
          <w:tcPr>
            <w:tcW w:w="1380" w:type="dxa"/>
            <w:tcBorders>
              <w:top w:val="nil"/>
              <w:left w:val="nil"/>
              <w:bottom w:val="single" w:sz="4" w:space="0" w:color="auto"/>
              <w:right w:val="single" w:sz="4" w:space="0" w:color="auto"/>
            </w:tcBorders>
            <w:shd w:val="clear" w:color="auto" w:fill="auto"/>
            <w:vAlign w:val="center"/>
            <w:hideMark/>
          </w:tcPr>
          <w:p w14:paraId="76CFC4E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1BC2880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14:paraId="10EA070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2.350,00</w:t>
            </w:r>
          </w:p>
        </w:tc>
        <w:tc>
          <w:tcPr>
            <w:tcW w:w="1360" w:type="dxa"/>
            <w:tcBorders>
              <w:top w:val="nil"/>
              <w:left w:val="nil"/>
              <w:bottom w:val="single" w:sz="4" w:space="0" w:color="auto"/>
              <w:right w:val="single" w:sz="4" w:space="0" w:color="auto"/>
            </w:tcBorders>
            <w:shd w:val="clear" w:color="auto" w:fill="auto"/>
            <w:vAlign w:val="center"/>
            <w:hideMark/>
          </w:tcPr>
          <w:p w14:paraId="7D1B989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648,90</w:t>
            </w:r>
          </w:p>
        </w:tc>
        <w:tc>
          <w:tcPr>
            <w:tcW w:w="960" w:type="dxa"/>
            <w:tcBorders>
              <w:top w:val="nil"/>
              <w:left w:val="nil"/>
              <w:bottom w:val="single" w:sz="4" w:space="0" w:color="auto"/>
              <w:right w:val="single" w:sz="4" w:space="0" w:color="auto"/>
            </w:tcBorders>
            <w:shd w:val="clear" w:color="auto" w:fill="auto"/>
            <w:noWrap/>
            <w:vAlign w:val="center"/>
            <w:hideMark/>
          </w:tcPr>
          <w:p w14:paraId="26BAA46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0,28</w:t>
            </w:r>
          </w:p>
        </w:tc>
      </w:tr>
      <w:tr w:rsidR="0003793C" w:rsidRPr="0003793C" w14:paraId="75B9B16C"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46B287C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27</w:t>
            </w:r>
          </w:p>
        </w:tc>
        <w:tc>
          <w:tcPr>
            <w:tcW w:w="880" w:type="dxa"/>
            <w:tcBorders>
              <w:top w:val="nil"/>
              <w:left w:val="nil"/>
              <w:bottom w:val="single" w:sz="4" w:space="0" w:color="auto"/>
              <w:right w:val="single" w:sz="4" w:space="0" w:color="auto"/>
            </w:tcBorders>
            <w:shd w:val="clear" w:color="auto" w:fill="auto"/>
            <w:vAlign w:val="center"/>
            <w:hideMark/>
          </w:tcPr>
          <w:p w14:paraId="4A0FE11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5E3B1C9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CC51358"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4F83D0D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411 200</w:t>
            </w:r>
          </w:p>
        </w:tc>
        <w:tc>
          <w:tcPr>
            <w:tcW w:w="3900" w:type="dxa"/>
            <w:tcBorders>
              <w:top w:val="nil"/>
              <w:left w:val="nil"/>
              <w:bottom w:val="single" w:sz="4" w:space="0" w:color="auto"/>
              <w:right w:val="single" w:sz="4" w:space="0" w:color="auto"/>
            </w:tcBorders>
            <w:shd w:val="clear" w:color="auto" w:fill="auto"/>
            <w:vAlign w:val="center"/>
            <w:hideMark/>
          </w:tcPr>
          <w:p w14:paraId="0EEE9E1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Накнаде за дневнице за службена путовања</w:t>
            </w:r>
          </w:p>
        </w:tc>
        <w:tc>
          <w:tcPr>
            <w:tcW w:w="1380" w:type="dxa"/>
            <w:tcBorders>
              <w:top w:val="nil"/>
              <w:left w:val="nil"/>
              <w:bottom w:val="single" w:sz="4" w:space="0" w:color="auto"/>
              <w:right w:val="single" w:sz="4" w:space="0" w:color="auto"/>
            </w:tcBorders>
            <w:shd w:val="clear" w:color="auto" w:fill="auto"/>
            <w:vAlign w:val="center"/>
            <w:hideMark/>
          </w:tcPr>
          <w:p w14:paraId="7333D31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635E11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14:paraId="7C07F63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2.350,00</w:t>
            </w:r>
          </w:p>
        </w:tc>
        <w:tc>
          <w:tcPr>
            <w:tcW w:w="1360" w:type="dxa"/>
            <w:tcBorders>
              <w:top w:val="nil"/>
              <w:left w:val="nil"/>
              <w:bottom w:val="single" w:sz="4" w:space="0" w:color="auto"/>
              <w:right w:val="single" w:sz="4" w:space="0" w:color="auto"/>
            </w:tcBorders>
            <w:shd w:val="clear" w:color="auto" w:fill="auto"/>
            <w:noWrap/>
            <w:vAlign w:val="center"/>
            <w:hideMark/>
          </w:tcPr>
          <w:p w14:paraId="587D2F7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648,90</w:t>
            </w:r>
          </w:p>
        </w:tc>
        <w:tc>
          <w:tcPr>
            <w:tcW w:w="960" w:type="dxa"/>
            <w:tcBorders>
              <w:top w:val="nil"/>
              <w:left w:val="nil"/>
              <w:bottom w:val="single" w:sz="4" w:space="0" w:color="auto"/>
              <w:right w:val="single" w:sz="4" w:space="0" w:color="auto"/>
            </w:tcBorders>
            <w:shd w:val="clear" w:color="auto" w:fill="auto"/>
            <w:noWrap/>
            <w:vAlign w:val="center"/>
            <w:hideMark/>
          </w:tcPr>
          <w:p w14:paraId="5592A46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0,28</w:t>
            </w:r>
          </w:p>
        </w:tc>
      </w:tr>
      <w:tr w:rsidR="0003793C" w:rsidRPr="0003793C" w14:paraId="641E5B13" w14:textId="77777777" w:rsidTr="0003793C">
        <w:trPr>
          <w:trHeight w:val="255"/>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6FD86A4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28</w:t>
            </w:r>
          </w:p>
        </w:tc>
        <w:tc>
          <w:tcPr>
            <w:tcW w:w="880" w:type="dxa"/>
            <w:tcBorders>
              <w:top w:val="nil"/>
              <w:left w:val="nil"/>
              <w:bottom w:val="single" w:sz="4" w:space="0" w:color="auto"/>
              <w:right w:val="single" w:sz="4" w:space="0" w:color="auto"/>
            </w:tcBorders>
            <w:shd w:val="clear" w:color="auto" w:fill="auto"/>
            <w:vAlign w:val="center"/>
            <w:hideMark/>
          </w:tcPr>
          <w:p w14:paraId="5C7305BB"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43AFB737"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714A27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412</w:t>
            </w:r>
          </w:p>
        </w:tc>
        <w:tc>
          <w:tcPr>
            <w:tcW w:w="900" w:type="dxa"/>
            <w:tcBorders>
              <w:top w:val="nil"/>
              <w:left w:val="nil"/>
              <w:bottom w:val="single" w:sz="4" w:space="0" w:color="auto"/>
              <w:right w:val="single" w:sz="4" w:space="0" w:color="auto"/>
            </w:tcBorders>
            <w:shd w:val="clear" w:color="auto" w:fill="auto"/>
            <w:vAlign w:val="center"/>
            <w:hideMark/>
          </w:tcPr>
          <w:p w14:paraId="7DAA18E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018B50E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vAlign w:val="center"/>
            <w:hideMark/>
          </w:tcPr>
          <w:p w14:paraId="58ABA43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158.886,60</w:t>
            </w:r>
          </w:p>
        </w:tc>
        <w:tc>
          <w:tcPr>
            <w:tcW w:w="1400" w:type="dxa"/>
            <w:tcBorders>
              <w:top w:val="nil"/>
              <w:left w:val="nil"/>
              <w:bottom w:val="single" w:sz="4" w:space="0" w:color="auto"/>
              <w:right w:val="single" w:sz="4" w:space="0" w:color="auto"/>
            </w:tcBorders>
            <w:shd w:val="clear" w:color="auto" w:fill="auto"/>
            <w:vAlign w:val="center"/>
            <w:hideMark/>
          </w:tcPr>
          <w:p w14:paraId="4BC83E0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291.000,00</w:t>
            </w:r>
          </w:p>
        </w:tc>
        <w:tc>
          <w:tcPr>
            <w:tcW w:w="1360" w:type="dxa"/>
            <w:tcBorders>
              <w:top w:val="nil"/>
              <w:left w:val="nil"/>
              <w:bottom w:val="single" w:sz="4" w:space="0" w:color="auto"/>
              <w:right w:val="single" w:sz="4" w:space="0" w:color="auto"/>
            </w:tcBorders>
            <w:shd w:val="clear" w:color="auto" w:fill="auto"/>
            <w:vAlign w:val="center"/>
            <w:hideMark/>
          </w:tcPr>
          <w:p w14:paraId="5BFF981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136.770,00</w:t>
            </w:r>
          </w:p>
        </w:tc>
        <w:tc>
          <w:tcPr>
            <w:tcW w:w="1360" w:type="dxa"/>
            <w:tcBorders>
              <w:top w:val="nil"/>
              <w:left w:val="nil"/>
              <w:bottom w:val="single" w:sz="4" w:space="0" w:color="auto"/>
              <w:right w:val="single" w:sz="4" w:space="0" w:color="auto"/>
            </w:tcBorders>
            <w:shd w:val="clear" w:color="auto" w:fill="auto"/>
            <w:vAlign w:val="center"/>
            <w:hideMark/>
          </w:tcPr>
          <w:p w14:paraId="777B4BA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151.999,34</w:t>
            </w:r>
          </w:p>
        </w:tc>
        <w:tc>
          <w:tcPr>
            <w:tcW w:w="960" w:type="dxa"/>
            <w:tcBorders>
              <w:top w:val="nil"/>
              <w:left w:val="nil"/>
              <w:bottom w:val="single" w:sz="4" w:space="0" w:color="auto"/>
              <w:right w:val="single" w:sz="4" w:space="0" w:color="auto"/>
            </w:tcBorders>
            <w:shd w:val="clear" w:color="auto" w:fill="auto"/>
            <w:noWrap/>
            <w:vAlign w:val="center"/>
            <w:hideMark/>
          </w:tcPr>
          <w:p w14:paraId="50122B9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1,11</w:t>
            </w:r>
          </w:p>
        </w:tc>
      </w:tr>
      <w:tr w:rsidR="0003793C" w:rsidRPr="0003793C" w14:paraId="7C0C5DEA"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7B98DC5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29</w:t>
            </w:r>
          </w:p>
        </w:tc>
        <w:tc>
          <w:tcPr>
            <w:tcW w:w="880" w:type="dxa"/>
            <w:tcBorders>
              <w:top w:val="nil"/>
              <w:left w:val="nil"/>
              <w:bottom w:val="single" w:sz="4" w:space="0" w:color="auto"/>
              <w:right w:val="single" w:sz="4" w:space="0" w:color="auto"/>
            </w:tcBorders>
            <w:shd w:val="clear" w:color="auto" w:fill="auto"/>
            <w:vAlign w:val="center"/>
            <w:hideMark/>
          </w:tcPr>
          <w:p w14:paraId="3249D9C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5634C85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1F58C2A"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040EFEB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412100</w:t>
            </w:r>
          </w:p>
        </w:tc>
        <w:tc>
          <w:tcPr>
            <w:tcW w:w="3900" w:type="dxa"/>
            <w:tcBorders>
              <w:top w:val="nil"/>
              <w:left w:val="nil"/>
              <w:bottom w:val="single" w:sz="4" w:space="0" w:color="auto"/>
              <w:right w:val="single" w:sz="4" w:space="0" w:color="auto"/>
            </w:tcBorders>
            <w:shd w:val="clear" w:color="auto" w:fill="auto"/>
            <w:vAlign w:val="center"/>
            <w:hideMark/>
          </w:tcPr>
          <w:p w14:paraId="4E4DF1E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закуп зграда и грађевинских објеката</w:t>
            </w:r>
          </w:p>
        </w:tc>
        <w:tc>
          <w:tcPr>
            <w:tcW w:w="1380" w:type="dxa"/>
            <w:tcBorders>
              <w:top w:val="nil"/>
              <w:left w:val="nil"/>
              <w:bottom w:val="single" w:sz="4" w:space="0" w:color="auto"/>
              <w:right w:val="single" w:sz="4" w:space="0" w:color="auto"/>
            </w:tcBorders>
            <w:shd w:val="clear" w:color="auto" w:fill="auto"/>
            <w:vAlign w:val="center"/>
            <w:hideMark/>
          </w:tcPr>
          <w:p w14:paraId="1F45A20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5.520,00</w:t>
            </w:r>
          </w:p>
        </w:tc>
        <w:tc>
          <w:tcPr>
            <w:tcW w:w="1400" w:type="dxa"/>
            <w:tcBorders>
              <w:top w:val="nil"/>
              <w:left w:val="nil"/>
              <w:bottom w:val="single" w:sz="4" w:space="0" w:color="auto"/>
              <w:right w:val="single" w:sz="4" w:space="0" w:color="auto"/>
            </w:tcBorders>
            <w:shd w:val="clear" w:color="auto" w:fill="auto"/>
            <w:noWrap/>
            <w:vAlign w:val="center"/>
            <w:hideMark/>
          </w:tcPr>
          <w:p w14:paraId="4D64C29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14:paraId="2D8A574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360" w:type="dxa"/>
            <w:tcBorders>
              <w:top w:val="nil"/>
              <w:left w:val="nil"/>
              <w:bottom w:val="single" w:sz="4" w:space="0" w:color="auto"/>
              <w:right w:val="single" w:sz="4" w:space="0" w:color="auto"/>
            </w:tcBorders>
            <w:shd w:val="clear" w:color="auto" w:fill="auto"/>
            <w:noWrap/>
            <w:vAlign w:val="center"/>
            <w:hideMark/>
          </w:tcPr>
          <w:p w14:paraId="2F43F82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4.920,00</w:t>
            </w:r>
          </w:p>
        </w:tc>
        <w:tc>
          <w:tcPr>
            <w:tcW w:w="960" w:type="dxa"/>
            <w:tcBorders>
              <w:top w:val="nil"/>
              <w:left w:val="nil"/>
              <w:bottom w:val="single" w:sz="4" w:space="0" w:color="auto"/>
              <w:right w:val="single" w:sz="4" w:space="0" w:color="auto"/>
            </w:tcBorders>
            <w:shd w:val="clear" w:color="auto" w:fill="auto"/>
            <w:noWrap/>
            <w:vAlign w:val="center"/>
            <w:hideMark/>
          </w:tcPr>
          <w:p w14:paraId="5D936EB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0,87</w:t>
            </w:r>
          </w:p>
        </w:tc>
      </w:tr>
      <w:tr w:rsidR="0003793C" w:rsidRPr="0003793C" w14:paraId="78B519AA"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017BD39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w:t>
            </w:r>
          </w:p>
        </w:tc>
        <w:tc>
          <w:tcPr>
            <w:tcW w:w="880" w:type="dxa"/>
            <w:tcBorders>
              <w:top w:val="nil"/>
              <w:left w:val="nil"/>
              <w:bottom w:val="single" w:sz="4" w:space="0" w:color="auto"/>
              <w:right w:val="single" w:sz="4" w:space="0" w:color="auto"/>
            </w:tcBorders>
            <w:shd w:val="clear" w:color="auto" w:fill="auto"/>
            <w:vAlign w:val="center"/>
            <w:hideMark/>
          </w:tcPr>
          <w:p w14:paraId="067226C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644538C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E9F9233"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5AB884B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14:paraId="73C77628"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енергије</w:t>
            </w:r>
          </w:p>
        </w:tc>
        <w:tc>
          <w:tcPr>
            <w:tcW w:w="1380" w:type="dxa"/>
            <w:tcBorders>
              <w:top w:val="nil"/>
              <w:left w:val="nil"/>
              <w:bottom w:val="single" w:sz="4" w:space="0" w:color="auto"/>
              <w:right w:val="nil"/>
            </w:tcBorders>
            <w:shd w:val="clear" w:color="auto" w:fill="auto"/>
            <w:vAlign w:val="center"/>
            <w:hideMark/>
          </w:tcPr>
          <w:p w14:paraId="460CC00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43.984,81</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22FFB7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83.000,00</w:t>
            </w:r>
          </w:p>
        </w:tc>
        <w:tc>
          <w:tcPr>
            <w:tcW w:w="1360" w:type="dxa"/>
            <w:tcBorders>
              <w:top w:val="nil"/>
              <w:left w:val="nil"/>
              <w:bottom w:val="single" w:sz="4" w:space="0" w:color="auto"/>
              <w:right w:val="single" w:sz="4" w:space="0" w:color="auto"/>
            </w:tcBorders>
            <w:shd w:val="clear" w:color="auto" w:fill="auto"/>
            <w:vAlign w:val="center"/>
            <w:hideMark/>
          </w:tcPr>
          <w:p w14:paraId="35D03C5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39.010,00</w:t>
            </w:r>
          </w:p>
        </w:tc>
        <w:tc>
          <w:tcPr>
            <w:tcW w:w="1360" w:type="dxa"/>
            <w:tcBorders>
              <w:top w:val="nil"/>
              <w:left w:val="nil"/>
              <w:bottom w:val="single" w:sz="4" w:space="0" w:color="auto"/>
              <w:right w:val="single" w:sz="4" w:space="0" w:color="auto"/>
            </w:tcBorders>
            <w:shd w:val="clear" w:color="auto" w:fill="auto"/>
            <w:noWrap/>
            <w:vAlign w:val="center"/>
            <w:hideMark/>
          </w:tcPr>
          <w:p w14:paraId="10A86DC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32.651,99</w:t>
            </w:r>
          </w:p>
        </w:tc>
        <w:tc>
          <w:tcPr>
            <w:tcW w:w="960" w:type="dxa"/>
            <w:tcBorders>
              <w:top w:val="nil"/>
              <w:left w:val="nil"/>
              <w:bottom w:val="single" w:sz="4" w:space="0" w:color="auto"/>
              <w:right w:val="single" w:sz="4" w:space="0" w:color="auto"/>
            </w:tcBorders>
            <w:shd w:val="clear" w:color="auto" w:fill="auto"/>
            <w:noWrap/>
            <w:vAlign w:val="center"/>
            <w:hideMark/>
          </w:tcPr>
          <w:p w14:paraId="2887B19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w:t>
            </w:r>
          </w:p>
        </w:tc>
      </w:tr>
      <w:tr w:rsidR="0003793C" w:rsidRPr="0003793C" w14:paraId="1CE8B5D1"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56A67BD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31</w:t>
            </w:r>
          </w:p>
        </w:tc>
        <w:tc>
          <w:tcPr>
            <w:tcW w:w="880" w:type="dxa"/>
            <w:tcBorders>
              <w:top w:val="nil"/>
              <w:left w:val="nil"/>
              <w:bottom w:val="single" w:sz="4" w:space="0" w:color="auto"/>
              <w:right w:val="single" w:sz="4" w:space="0" w:color="auto"/>
            </w:tcBorders>
            <w:shd w:val="clear" w:color="auto" w:fill="auto"/>
            <w:vAlign w:val="center"/>
            <w:hideMark/>
          </w:tcPr>
          <w:p w14:paraId="4BEA4604"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758CEFE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3ADC52B3"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315D788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14:paraId="69E5317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комуналних услуга</w:t>
            </w:r>
          </w:p>
        </w:tc>
        <w:tc>
          <w:tcPr>
            <w:tcW w:w="1380" w:type="dxa"/>
            <w:tcBorders>
              <w:top w:val="nil"/>
              <w:left w:val="nil"/>
              <w:bottom w:val="single" w:sz="4" w:space="0" w:color="auto"/>
              <w:right w:val="single" w:sz="4" w:space="0" w:color="auto"/>
            </w:tcBorders>
            <w:shd w:val="clear" w:color="auto" w:fill="auto"/>
            <w:vAlign w:val="center"/>
            <w:hideMark/>
          </w:tcPr>
          <w:p w14:paraId="18A7E0C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2.671,63</w:t>
            </w:r>
          </w:p>
        </w:tc>
        <w:tc>
          <w:tcPr>
            <w:tcW w:w="1400" w:type="dxa"/>
            <w:tcBorders>
              <w:top w:val="nil"/>
              <w:left w:val="nil"/>
              <w:bottom w:val="single" w:sz="4" w:space="0" w:color="auto"/>
              <w:right w:val="single" w:sz="4" w:space="0" w:color="auto"/>
            </w:tcBorders>
            <w:shd w:val="clear" w:color="auto" w:fill="auto"/>
            <w:noWrap/>
            <w:vAlign w:val="center"/>
            <w:hideMark/>
          </w:tcPr>
          <w:p w14:paraId="7B66E26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14:paraId="35082E0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360" w:type="dxa"/>
            <w:tcBorders>
              <w:top w:val="nil"/>
              <w:left w:val="nil"/>
              <w:bottom w:val="single" w:sz="4" w:space="0" w:color="auto"/>
              <w:right w:val="single" w:sz="4" w:space="0" w:color="auto"/>
            </w:tcBorders>
            <w:shd w:val="clear" w:color="auto" w:fill="auto"/>
            <w:noWrap/>
            <w:vAlign w:val="center"/>
            <w:hideMark/>
          </w:tcPr>
          <w:p w14:paraId="15DBC88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24.858,49</w:t>
            </w:r>
          </w:p>
        </w:tc>
        <w:tc>
          <w:tcPr>
            <w:tcW w:w="960" w:type="dxa"/>
            <w:tcBorders>
              <w:top w:val="nil"/>
              <w:left w:val="nil"/>
              <w:bottom w:val="single" w:sz="4" w:space="0" w:color="auto"/>
              <w:right w:val="single" w:sz="4" w:space="0" w:color="auto"/>
            </w:tcBorders>
            <w:shd w:val="clear" w:color="auto" w:fill="auto"/>
            <w:noWrap/>
            <w:vAlign w:val="center"/>
            <w:hideMark/>
          </w:tcPr>
          <w:p w14:paraId="2BA9673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4,41</w:t>
            </w:r>
          </w:p>
        </w:tc>
      </w:tr>
      <w:tr w:rsidR="0003793C" w:rsidRPr="0003793C" w14:paraId="4A6C8D2C"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2693E5C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32</w:t>
            </w:r>
          </w:p>
        </w:tc>
        <w:tc>
          <w:tcPr>
            <w:tcW w:w="880" w:type="dxa"/>
            <w:tcBorders>
              <w:top w:val="nil"/>
              <w:left w:val="nil"/>
              <w:bottom w:val="single" w:sz="4" w:space="0" w:color="auto"/>
              <w:right w:val="single" w:sz="4" w:space="0" w:color="auto"/>
            </w:tcBorders>
            <w:shd w:val="clear" w:color="auto" w:fill="auto"/>
            <w:vAlign w:val="center"/>
            <w:hideMark/>
          </w:tcPr>
          <w:p w14:paraId="12E398E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406DAEE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ADCD89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156D396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412300</w:t>
            </w:r>
          </w:p>
        </w:tc>
        <w:tc>
          <w:tcPr>
            <w:tcW w:w="3900" w:type="dxa"/>
            <w:tcBorders>
              <w:top w:val="nil"/>
              <w:left w:val="nil"/>
              <w:bottom w:val="single" w:sz="4" w:space="0" w:color="auto"/>
              <w:right w:val="single" w:sz="4" w:space="0" w:color="auto"/>
            </w:tcBorders>
            <w:shd w:val="clear" w:color="auto" w:fill="auto"/>
            <w:vAlign w:val="center"/>
            <w:hideMark/>
          </w:tcPr>
          <w:p w14:paraId="1A3FC82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режијски материјал</w:t>
            </w:r>
          </w:p>
        </w:tc>
        <w:tc>
          <w:tcPr>
            <w:tcW w:w="1380" w:type="dxa"/>
            <w:tcBorders>
              <w:top w:val="nil"/>
              <w:left w:val="nil"/>
              <w:bottom w:val="single" w:sz="4" w:space="0" w:color="auto"/>
              <w:right w:val="single" w:sz="4" w:space="0" w:color="auto"/>
            </w:tcBorders>
            <w:shd w:val="clear" w:color="auto" w:fill="auto"/>
            <w:vAlign w:val="center"/>
            <w:hideMark/>
          </w:tcPr>
          <w:p w14:paraId="1BEE990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B7143A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9.000,00</w:t>
            </w:r>
          </w:p>
        </w:tc>
        <w:tc>
          <w:tcPr>
            <w:tcW w:w="1360" w:type="dxa"/>
            <w:tcBorders>
              <w:top w:val="nil"/>
              <w:left w:val="nil"/>
              <w:bottom w:val="single" w:sz="4" w:space="0" w:color="auto"/>
              <w:right w:val="single" w:sz="4" w:space="0" w:color="auto"/>
            </w:tcBorders>
            <w:shd w:val="clear" w:color="auto" w:fill="auto"/>
            <w:vAlign w:val="center"/>
            <w:hideMark/>
          </w:tcPr>
          <w:p w14:paraId="333C907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4.230,00</w:t>
            </w:r>
          </w:p>
        </w:tc>
        <w:tc>
          <w:tcPr>
            <w:tcW w:w="1360" w:type="dxa"/>
            <w:tcBorders>
              <w:top w:val="nil"/>
              <w:left w:val="nil"/>
              <w:bottom w:val="single" w:sz="4" w:space="0" w:color="auto"/>
              <w:right w:val="single" w:sz="4" w:space="0" w:color="auto"/>
            </w:tcBorders>
            <w:shd w:val="clear" w:color="auto" w:fill="auto"/>
            <w:noWrap/>
            <w:vAlign w:val="center"/>
            <w:hideMark/>
          </w:tcPr>
          <w:p w14:paraId="3580082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7.560,84</w:t>
            </w:r>
          </w:p>
        </w:tc>
        <w:tc>
          <w:tcPr>
            <w:tcW w:w="960" w:type="dxa"/>
            <w:tcBorders>
              <w:top w:val="nil"/>
              <w:left w:val="nil"/>
              <w:bottom w:val="single" w:sz="4" w:space="0" w:color="auto"/>
              <w:right w:val="single" w:sz="4" w:space="0" w:color="auto"/>
            </w:tcBorders>
            <w:shd w:val="clear" w:color="auto" w:fill="auto"/>
            <w:noWrap/>
            <w:vAlign w:val="center"/>
            <w:hideMark/>
          </w:tcPr>
          <w:p w14:paraId="0BC61DA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1,79</w:t>
            </w:r>
          </w:p>
        </w:tc>
      </w:tr>
      <w:tr w:rsidR="0003793C" w:rsidRPr="0003793C" w14:paraId="278E9473"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4170B45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33</w:t>
            </w:r>
          </w:p>
        </w:tc>
        <w:tc>
          <w:tcPr>
            <w:tcW w:w="880" w:type="dxa"/>
            <w:tcBorders>
              <w:top w:val="nil"/>
              <w:left w:val="nil"/>
              <w:bottom w:val="single" w:sz="4" w:space="0" w:color="auto"/>
              <w:right w:val="single" w:sz="4" w:space="0" w:color="auto"/>
            </w:tcBorders>
            <w:shd w:val="clear" w:color="auto" w:fill="auto"/>
            <w:vAlign w:val="center"/>
            <w:hideMark/>
          </w:tcPr>
          <w:p w14:paraId="1BC341E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2CC3FBA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59A3378"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37B581D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412600</w:t>
            </w:r>
          </w:p>
        </w:tc>
        <w:tc>
          <w:tcPr>
            <w:tcW w:w="3900" w:type="dxa"/>
            <w:tcBorders>
              <w:top w:val="nil"/>
              <w:left w:val="nil"/>
              <w:bottom w:val="single" w:sz="4" w:space="0" w:color="auto"/>
              <w:right w:val="single" w:sz="4" w:space="0" w:color="auto"/>
            </w:tcBorders>
            <w:shd w:val="clear" w:color="auto" w:fill="auto"/>
            <w:vAlign w:val="center"/>
            <w:hideMark/>
          </w:tcPr>
          <w:p w14:paraId="49423F9D"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Путни трошкови</w:t>
            </w:r>
          </w:p>
        </w:tc>
        <w:tc>
          <w:tcPr>
            <w:tcW w:w="1380" w:type="dxa"/>
            <w:tcBorders>
              <w:top w:val="nil"/>
              <w:left w:val="nil"/>
              <w:bottom w:val="single" w:sz="4" w:space="0" w:color="auto"/>
              <w:right w:val="single" w:sz="4" w:space="0" w:color="auto"/>
            </w:tcBorders>
            <w:shd w:val="clear" w:color="auto" w:fill="auto"/>
            <w:vAlign w:val="center"/>
            <w:hideMark/>
          </w:tcPr>
          <w:p w14:paraId="0D8F3A3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4AB8EAB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4.000,00</w:t>
            </w:r>
          </w:p>
        </w:tc>
        <w:tc>
          <w:tcPr>
            <w:tcW w:w="1360" w:type="dxa"/>
            <w:tcBorders>
              <w:top w:val="nil"/>
              <w:left w:val="nil"/>
              <w:bottom w:val="single" w:sz="4" w:space="0" w:color="auto"/>
              <w:right w:val="single" w:sz="4" w:space="0" w:color="auto"/>
            </w:tcBorders>
            <w:shd w:val="clear" w:color="auto" w:fill="auto"/>
            <w:vAlign w:val="center"/>
            <w:hideMark/>
          </w:tcPr>
          <w:p w14:paraId="3311DBD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1.880,00</w:t>
            </w:r>
          </w:p>
        </w:tc>
        <w:tc>
          <w:tcPr>
            <w:tcW w:w="1360" w:type="dxa"/>
            <w:tcBorders>
              <w:top w:val="nil"/>
              <w:left w:val="nil"/>
              <w:bottom w:val="single" w:sz="4" w:space="0" w:color="auto"/>
              <w:right w:val="single" w:sz="4" w:space="0" w:color="auto"/>
            </w:tcBorders>
            <w:shd w:val="clear" w:color="auto" w:fill="auto"/>
            <w:noWrap/>
            <w:vAlign w:val="center"/>
            <w:hideMark/>
          </w:tcPr>
          <w:p w14:paraId="4F2C24D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12.304,80</w:t>
            </w:r>
          </w:p>
        </w:tc>
        <w:tc>
          <w:tcPr>
            <w:tcW w:w="960" w:type="dxa"/>
            <w:tcBorders>
              <w:top w:val="nil"/>
              <w:left w:val="nil"/>
              <w:bottom w:val="single" w:sz="4" w:space="0" w:color="auto"/>
              <w:right w:val="single" w:sz="4" w:space="0" w:color="auto"/>
            </w:tcBorders>
            <w:shd w:val="clear" w:color="auto" w:fill="auto"/>
            <w:noWrap/>
            <w:vAlign w:val="center"/>
            <w:hideMark/>
          </w:tcPr>
          <w:p w14:paraId="6B8D51F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6,55</w:t>
            </w:r>
          </w:p>
        </w:tc>
      </w:tr>
      <w:tr w:rsidR="0003793C" w:rsidRPr="0003793C" w14:paraId="36030AB2" w14:textId="77777777"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23E1D54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34</w:t>
            </w:r>
          </w:p>
        </w:tc>
        <w:tc>
          <w:tcPr>
            <w:tcW w:w="880" w:type="dxa"/>
            <w:tcBorders>
              <w:top w:val="nil"/>
              <w:left w:val="nil"/>
              <w:bottom w:val="single" w:sz="4" w:space="0" w:color="auto"/>
              <w:right w:val="single" w:sz="4" w:space="0" w:color="auto"/>
            </w:tcBorders>
            <w:shd w:val="clear" w:color="auto" w:fill="auto"/>
            <w:vAlign w:val="center"/>
            <w:hideMark/>
          </w:tcPr>
          <w:p w14:paraId="29BF9B9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36C01245"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189BFEE"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1C94BF4A"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14:paraId="117B4BB5"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Остале уговорене услуге(односи са јавношћу и информисање)</w:t>
            </w:r>
          </w:p>
        </w:tc>
        <w:tc>
          <w:tcPr>
            <w:tcW w:w="1380" w:type="dxa"/>
            <w:tcBorders>
              <w:top w:val="nil"/>
              <w:left w:val="nil"/>
              <w:bottom w:val="single" w:sz="4" w:space="0" w:color="auto"/>
              <w:right w:val="single" w:sz="4" w:space="0" w:color="auto"/>
            </w:tcBorders>
            <w:shd w:val="clear" w:color="auto" w:fill="auto"/>
            <w:vAlign w:val="center"/>
            <w:hideMark/>
          </w:tcPr>
          <w:p w14:paraId="42142B38"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23.784,10</w:t>
            </w:r>
          </w:p>
        </w:tc>
        <w:tc>
          <w:tcPr>
            <w:tcW w:w="1400" w:type="dxa"/>
            <w:tcBorders>
              <w:top w:val="nil"/>
              <w:left w:val="nil"/>
              <w:bottom w:val="single" w:sz="4" w:space="0" w:color="auto"/>
              <w:right w:val="single" w:sz="4" w:space="0" w:color="auto"/>
            </w:tcBorders>
            <w:shd w:val="clear" w:color="auto" w:fill="auto"/>
            <w:noWrap/>
            <w:vAlign w:val="center"/>
            <w:hideMark/>
          </w:tcPr>
          <w:p w14:paraId="1ACAD7FA"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100.000,00</w:t>
            </w:r>
          </w:p>
        </w:tc>
        <w:tc>
          <w:tcPr>
            <w:tcW w:w="1360" w:type="dxa"/>
            <w:tcBorders>
              <w:top w:val="nil"/>
              <w:left w:val="nil"/>
              <w:bottom w:val="single" w:sz="4" w:space="0" w:color="auto"/>
              <w:right w:val="single" w:sz="4" w:space="0" w:color="auto"/>
            </w:tcBorders>
            <w:shd w:val="clear" w:color="auto" w:fill="auto"/>
            <w:vAlign w:val="center"/>
            <w:hideMark/>
          </w:tcPr>
          <w:p w14:paraId="72CC5EB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47.000,00</w:t>
            </w:r>
          </w:p>
        </w:tc>
        <w:tc>
          <w:tcPr>
            <w:tcW w:w="1360" w:type="dxa"/>
            <w:tcBorders>
              <w:top w:val="nil"/>
              <w:left w:val="nil"/>
              <w:bottom w:val="single" w:sz="4" w:space="0" w:color="auto"/>
              <w:right w:val="single" w:sz="4" w:space="0" w:color="auto"/>
            </w:tcBorders>
            <w:shd w:val="clear" w:color="auto" w:fill="auto"/>
            <w:noWrap/>
            <w:vAlign w:val="center"/>
            <w:hideMark/>
          </w:tcPr>
          <w:p w14:paraId="2559BA71"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14.016,25</w:t>
            </w:r>
          </w:p>
        </w:tc>
        <w:tc>
          <w:tcPr>
            <w:tcW w:w="960" w:type="dxa"/>
            <w:tcBorders>
              <w:top w:val="nil"/>
              <w:left w:val="nil"/>
              <w:bottom w:val="single" w:sz="4" w:space="0" w:color="auto"/>
              <w:right w:val="single" w:sz="4" w:space="0" w:color="auto"/>
            </w:tcBorders>
            <w:shd w:val="clear" w:color="auto" w:fill="auto"/>
            <w:noWrap/>
            <w:vAlign w:val="center"/>
            <w:hideMark/>
          </w:tcPr>
          <w:p w14:paraId="7E524A8D"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0,30</w:t>
            </w:r>
          </w:p>
        </w:tc>
      </w:tr>
      <w:tr w:rsidR="0003793C" w:rsidRPr="0003793C" w14:paraId="02723358" w14:textId="77777777"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2DBE11B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w:t>
            </w:r>
          </w:p>
        </w:tc>
        <w:tc>
          <w:tcPr>
            <w:tcW w:w="880" w:type="dxa"/>
            <w:tcBorders>
              <w:top w:val="nil"/>
              <w:left w:val="nil"/>
              <w:bottom w:val="single" w:sz="4" w:space="0" w:color="auto"/>
              <w:right w:val="single" w:sz="4" w:space="0" w:color="auto"/>
            </w:tcBorders>
            <w:shd w:val="clear" w:color="auto" w:fill="auto"/>
            <w:vAlign w:val="center"/>
            <w:hideMark/>
          </w:tcPr>
          <w:p w14:paraId="6FBAD5D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6DAAD865"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E3C908E"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048266CA"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14:paraId="19AE06A3"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Остале стручне услуге - консултантске услуге и услуге комерцијалне ревизије</w:t>
            </w:r>
          </w:p>
        </w:tc>
        <w:tc>
          <w:tcPr>
            <w:tcW w:w="1380" w:type="dxa"/>
            <w:tcBorders>
              <w:top w:val="nil"/>
              <w:left w:val="nil"/>
              <w:bottom w:val="single" w:sz="4" w:space="0" w:color="auto"/>
              <w:right w:val="single" w:sz="4" w:space="0" w:color="auto"/>
            </w:tcBorders>
            <w:shd w:val="clear" w:color="auto" w:fill="auto"/>
            <w:vAlign w:val="center"/>
            <w:hideMark/>
          </w:tcPr>
          <w:p w14:paraId="444157FB"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19D91DF0"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14:paraId="395E4D4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9.400,00</w:t>
            </w:r>
          </w:p>
        </w:tc>
        <w:tc>
          <w:tcPr>
            <w:tcW w:w="1360" w:type="dxa"/>
            <w:tcBorders>
              <w:top w:val="nil"/>
              <w:left w:val="nil"/>
              <w:bottom w:val="single" w:sz="4" w:space="0" w:color="auto"/>
              <w:right w:val="single" w:sz="4" w:space="0" w:color="auto"/>
            </w:tcBorders>
            <w:shd w:val="clear" w:color="auto" w:fill="auto"/>
            <w:noWrap/>
            <w:vAlign w:val="center"/>
            <w:hideMark/>
          </w:tcPr>
          <w:p w14:paraId="71C7E633"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1CD715F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532256D0"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72287A8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w:t>
            </w:r>
          </w:p>
        </w:tc>
        <w:tc>
          <w:tcPr>
            <w:tcW w:w="880" w:type="dxa"/>
            <w:tcBorders>
              <w:top w:val="nil"/>
              <w:left w:val="nil"/>
              <w:bottom w:val="single" w:sz="4" w:space="0" w:color="auto"/>
              <w:right w:val="single" w:sz="4" w:space="0" w:color="auto"/>
            </w:tcBorders>
            <w:shd w:val="clear" w:color="auto" w:fill="auto"/>
            <w:vAlign w:val="center"/>
            <w:hideMark/>
          </w:tcPr>
          <w:p w14:paraId="15F26D4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10574FE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0A033B9"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1CECF08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14:paraId="48D497AE"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380" w:type="dxa"/>
            <w:tcBorders>
              <w:top w:val="nil"/>
              <w:left w:val="nil"/>
              <w:bottom w:val="single" w:sz="4" w:space="0" w:color="auto"/>
              <w:right w:val="single" w:sz="4" w:space="0" w:color="auto"/>
            </w:tcBorders>
            <w:shd w:val="clear" w:color="auto" w:fill="auto"/>
            <w:vAlign w:val="center"/>
            <w:hideMark/>
          </w:tcPr>
          <w:p w14:paraId="1ECBC05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9.966,34</w:t>
            </w:r>
          </w:p>
        </w:tc>
        <w:tc>
          <w:tcPr>
            <w:tcW w:w="1400" w:type="dxa"/>
            <w:tcBorders>
              <w:top w:val="nil"/>
              <w:left w:val="nil"/>
              <w:bottom w:val="single" w:sz="4" w:space="0" w:color="auto"/>
              <w:right w:val="single" w:sz="4" w:space="0" w:color="auto"/>
            </w:tcBorders>
            <w:shd w:val="clear" w:color="auto" w:fill="auto"/>
            <w:noWrap/>
            <w:vAlign w:val="center"/>
            <w:hideMark/>
          </w:tcPr>
          <w:p w14:paraId="099FC9B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14:paraId="5209423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360" w:type="dxa"/>
            <w:tcBorders>
              <w:top w:val="nil"/>
              <w:left w:val="nil"/>
              <w:bottom w:val="single" w:sz="4" w:space="0" w:color="auto"/>
              <w:right w:val="single" w:sz="4" w:space="0" w:color="auto"/>
            </w:tcBorders>
            <w:shd w:val="clear" w:color="auto" w:fill="auto"/>
            <w:noWrap/>
            <w:vAlign w:val="center"/>
            <w:hideMark/>
          </w:tcPr>
          <w:p w14:paraId="483E640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28.742,50</w:t>
            </w:r>
          </w:p>
        </w:tc>
        <w:tc>
          <w:tcPr>
            <w:tcW w:w="960" w:type="dxa"/>
            <w:tcBorders>
              <w:top w:val="nil"/>
              <w:left w:val="nil"/>
              <w:bottom w:val="single" w:sz="4" w:space="0" w:color="auto"/>
              <w:right w:val="single" w:sz="4" w:space="0" w:color="auto"/>
            </w:tcBorders>
            <w:shd w:val="clear" w:color="auto" w:fill="auto"/>
            <w:noWrap/>
            <w:vAlign w:val="center"/>
            <w:hideMark/>
          </w:tcPr>
          <w:p w14:paraId="1C8FC91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2,04</w:t>
            </w:r>
          </w:p>
        </w:tc>
      </w:tr>
      <w:tr w:rsidR="0003793C" w:rsidRPr="0003793C" w14:paraId="131C9E43"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6769532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37</w:t>
            </w:r>
          </w:p>
        </w:tc>
        <w:tc>
          <w:tcPr>
            <w:tcW w:w="880" w:type="dxa"/>
            <w:tcBorders>
              <w:top w:val="nil"/>
              <w:left w:val="nil"/>
              <w:bottom w:val="single" w:sz="4" w:space="0" w:color="auto"/>
              <w:right w:val="single" w:sz="4" w:space="0" w:color="auto"/>
            </w:tcBorders>
            <w:shd w:val="clear" w:color="auto" w:fill="auto"/>
            <w:vAlign w:val="center"/>
            <w:hideMark/>
          </w:tcPr>
          <w:p w14:paraId="4EA73CE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00D960CA"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E62CF3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1FB3724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413900</w:t>
            </w:r>
          </w:p>
        </w:tc>
        <w:tc>
          <w:tcPr>
            <w:tcW w:w="3900" w:type="dxa"/>
            <w:tcBorders>
              <w:top w:val="nil"/>
              <w:left w:val="nil"/>
              <w:bottom w:val="single" w:sz="4" w:space="0" w:color="auto"/>
              <w:right w:val="single" w:sz="4" w:space="0" w:color="auto"/>
            </w:tcBorders>
            <w:shd w:val="clear" w:color="auto" w:fill="auto"/>
            <w:vAlign w:val="center"/>
            <w:hideMark/>
          </w:tcPr>
          <w:p w14:paraId="4233ED37"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затезне камате</w:t>
            </w:r>
          </w:p>
        </w:tc>
        <w:tc>
          <w:tcPr>
            <w:tcW w:w="1380" w:type="dxa"/>
            <w:tcBorders>
              <w:top w:val="nil"/>
              <w:left w:val="nil"/>
              <w:bottom w:val="single" w:sz="4" w:space="0" w:color="auto"/>
              <w:right w:val="single" w:sz="4" w:space="0" w:color="auto"/>
            </w:tcBorders>
            <w:shd w:val="clear" w:color="auto" w:fill="auto"/>
            <w:vAlign w:val="center"/>
            <w:hideMark/>
          </w:tcPr>
          <w:p w14:paraId="5D2029E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35F3D5F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vAlign w:val="center"/>
            <w:hideMark/>
          </w:tcPr>
          <w:p w14:paraId="666418CE"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w:t>
            </w:r>
          </w:p>
        </w:tc>
        <w:tc>
          <w:tcPr>
            <w:tcW w:w="1360" w:type="dxa"/>
            <w:tcBorders>
              <w:top w:val="nil"/>
              <w:left w:val="nil"/>
              <w:bottom w:val="single" w:sz="4" w:space="0" w:color="auto"/>
              <w:right w:val="single" w:sz="4" w:space="0" w:color="auto"/>
            </w:tcBorders>
            <w:shd w:val="clear" w:color="auto" w:fill="auto"/>
            <w:noWrap/>
            <w:vAlign w:val="center"/>
            <w:hideMark/>
          </w:tcPr>
          <w:p w14:paraId="291879E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B08FE9D"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14:paraId="19EBEF23" w14:textId="77777777"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4BF01FE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38</w:t>
            </w:r>
          </w:p>
        </w:tc>
        <w:tc>
          <w:tcPr>
            <w:tcW w:w="880" w:type="dxa"/>
            <w:tcBorders>
              <w:top w:val="nil"/>
              <w:left w:val="nil"/>
              <w:bottom w:val="single" w:sz="4" w:space="0" w:color="auto"/>
              <w:right w:val="single" w:sz="4" w:space="0" w:color="auto"/>
            </w:tcBorders>
            <w:shd w:val="clear" w:color="auto" w:fill="auto"/>
            <w:vAlign w:val="center"/>
            <w:hideMark/>
          </w:tcPr>
          <w:p w14:paraId="5605615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14:paraId="277376A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39BEC2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5FBEE42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14:paraId="3943025C"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Остале уговорене услуге сарадња са другим општинама и афирмација општине у окружењу</w:t>
            </w:r>
          </w:p>
        </w:tc>
        <w:tc>
          <w:tcPr>
            <w:tcW w:w="1380" w:type="dxa"/>
            <w:tcBorders>
              <w:top w:val="nil"/>
              <w:left w:val="nil"/>
              <w:bottom w:val="single" w:sz="4" w:space="0" w:color="auto"/>
              <w:right w:val="single" w:sz="4" w:space="0" w:color="auto"/>
            </w:tcBorders>
            <w:shd w:val="clear" w:color="auto" w:fill="auto"/>
            <w:vAlign w:val="center"/>
            <w:hideMark/>
          </w:tcPr>
          <w:p w14:paraId="5ABE4F9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24.777,23</w:t>
            </w:r>
          </w:p>
        </w:tc>
        <w:tc>
          <w:tcPr>
            <w:tcW w:w="1400" w:type="dxa"/>
            <w:tcBorders>
              <w:top w:val="nil"/>
              <w:left w:val="nil"/>
              <w:bottom w:val="single" w:sz="4" w:space="0" w:color="auto"/>
              <w:right w:val="single" w:sz="4" w:space="0" w:color="auto"/>
            </w:tcBorders>
            <w:shd w:val="clear" w:color="auto" w:fill="auto"/>
            <w:noWrap/>
            <w:vAlign w:val="center"/>
            <w:hideMark/>
          </w:tcPr>
          <w:p w14:paraId="52017C8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14:paraId="1E13F56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9.400,00</w:t>
            </w:r>
          </w:p>
        </w:tc>
        <w:tc>
          <w:tcPr>
            <w:tcW w:w="1360" w:type="dxa"/>
            <w:tcBorders>
              <w:top w:val="nil"/>
              <w:left w:val="nil"/>
              <w:bottom w:val="single" w:sz="4" w:space="0" w:color="auto"/>
              <w:right w:val="single" w:sz="4" w:space="0" w:color="auto"/>
            </w:tcBorders>
            <w:shd w:val="clear" w:color="auto" w:fill="auto"/>
            <w:noWrap/>
            <w:vAlign w:val="center"/>
            <w:hideMark/>
          </w:tcPr>
          <w:p w14:paraId="7EB9610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26.944,47</w:t>
            </w:r>
          </w:p>
        </w:tc>
        <w:tc>
          <w:tcPr>
            <w:tcW w:w="960" w:type="dxa"/>
            <w:tcBorders>
              <w:top w:val="nil"/>
              <w:left w:val="nil"/>
              <w:bottom w:val="single" w:sz="4" w:space="0" w:color="auto"/>
              <w:right w:val="single" w:sz="4" w:space="0" w:color="auto"/>
            </w:tcBorders>
            <w:shd w:val="clear" w:color="auto" w:fill="auto"/>
            <w:noWrap/>
            <w:vAlign w:val="center"/>
            <w:hideMark/>
          </w:tcPr>
          <w:p w14:paraId="28CB4A3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2,87</w:t>
            </w:r>
          </w:p>
        </w:tc>
      </w:tr>
      <w:tr w:rsidR="0003793C" w:rsidRPr="0003793C" w14:paraId="56B387F9" w14:textId="77777777" w:rsidTr="00C845EF">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0B41D78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w:t>
            </w:r>
          </w:p>
        </w:tc>
        <w:tc>
          <w:tcPr>
            <w:tcW w:w="880" w:type="dxa"/>
            <w:tcBorders>
              <w:top w:val="nil"/>
              <w:left w:val="nil"/>
              <w:bottom w:val="single" w:sz="4" w:space="0" w:color="auto"/>
              <w:right w:val="single" w:sz="4" w:space="0" w:color="auto"/>
            </w:tcBorders>
            <w:shd w:val="clear" w:color="auto" w:fill="auto"/>
            <w:vAlign w:val="center"/>
            <w:hideMark/>
          </w:tcPr>
          <w:p w14:paraId="77F6FAC9"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58FFE48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BF01F62"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75F0DFD8"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34C85B61"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Локални економски развој</w:t>
            </w:r>
          </w:p>
        </w:tc>
        <w:tc>
          <w:tcPr>
            <w:tcW w:w="1380" w:type="dxa"/>
            <w:tcBorders>
              <w:top w:val="nil"/>
              <w:left w:val="nil"/>
              <w:bottom w:val="single" w:sz="4" w:space="0" w:color="auto"/>
              <w:right w:val="single" w:sz="4" w:space="0" w:color="auto"/>
            </w:tcBorders>
            <w:shd w:val="clear" w:color="auto" w:fill="auto"/>
            <w:vAlign w:val="center"/>
            <w:hideMark/>
          </w:tcPr>
          <w:p w14:paraId="0566601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48.182,49</w:t>
            </w:r>
          </w:p>
        </w:tc>
        <w:tc>
          <w:tcPr>
            <w:tcW w:w="1400" w:type="dxa"/>
            <w:tcBorders>
              <w:top w:val="nil"/>
              <w:left w:val="nil"/>
              <w:bottom w:val="single" w:sz="4" w:space="0" w:color="auto"/>
              <w:right w:val="single" w:sz="4" w:space="0" w:color="auto"/>
            </w:tcBorders>
            <w:shd w:val="clear" w:color="auto" w:fill="auto"/>
            <w:vAlign w:val="center"/>
            <w:hideMark/>
          </w:tcPr>
          <w:p w14:paraId="438159F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54659CD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593DE553"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3693947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5F4BDCC9" w14:textId="77777777" w:rsidTr="00C845EF">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74472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40</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9978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95F38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AC3657"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AD9F92"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CF5BB6"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стручних услуга-Иновациони центар за одрживи развој</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E2D63"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FE16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169C8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7FFA2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AB8CF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5C84AC36" w14:textId="77777777" w:rsidTr="00C845EF">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1EAE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37E731E"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35132AD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14:paraId="3B5ED431"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3FFF391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14:paraId="3D3DE04D"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организације Првог зеленог фестивала у Бијељини</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09D2C59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75F3D12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25AAC890"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3DD139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345EC3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28B9A0A6" w14:textId="77777777"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68CF7B8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42</w:t>
            </w:r>
          </w:p>
        </w:tc>
        <w:tc>
          <w:tcPr>
            <w:tcW w:w="880" w:type="dxa"/>
            <w:tcBorders>
              <w:top w:val="nil"/>
              <w:left w:val="nil"/>
              <w:bottom w:val="single" w:sz="4" w:space="0" w:color="auto"/>
              <w:right w:val="single" w:sz="4" w:space="0" w:color="auto"/>
            </w:tcBorders>
            <w:shd w:val="clear" w:color="auto" w:fill="auto"/>
            <w:vAlign w:val="center"/>
            <w:hideMark/>
          </w:tcPr>
          <w:p w14:paraId="7AC35AD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14:paraId="3381A22F"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0F37AD15"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65F7C775"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14:paraId="6DABC29F" w14:textId="77777777"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Суфинансирање пројеката и активности из области ЛЕР-а и енергетске ефикасности</w:t>
            </w:r>
          </w:p>
        </w:tc>
        <w:tc>
          <w:tcPr>
            <w:tcW w:w="1380" w:type="dxa"/>
            <w:tcBorders>
              <w:top w:val="nil"/>
              <w:left w:val="nil"/>
              <w:bottom w:val="single" w:sz="4" w:space="0" w:color="auto"/>
              <w:right w:val="single" w:sz="4" w:space="0" w:color="auto"/>
            </w:tcBorders>
            <w:shd w:val="clear" w:color="auto" w:fill="auto"/>
            <w:vAlign w:val="center"/>
            <w:hideMark/>
          </w:tcPr>
          <w:p w14:paraId="715635E9"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48.182,49</w:t>
            </w:r>
          </w:p>
        </w:tc>
        <w:tc>
          <w:tcPr>
            <w:tcW w:w="1400" w:type="dxa"/>
            <w:tcBorders>
              <w:top w:val="nil"/>
              <w:left w:val="nil"/>
              <w:bottom w:val="single" w:sz="4" w:space="0" w:color="auto"/>
              <w:right w:val="single" w:sz="4" w:space="0" w:color="auto"/>
            </w:tcBorders>
            <w:shd w:val="clear" w:color="auto" w:fill="auto"/>
            <w:noWrap/>
            <w:vAlign w:val="center"/>
            <w:hideMark/>
          </w:tcPr>
          <w:p w14:paraId="135F1812"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422B17B9"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A39DBFE" w14:textId="77777777"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68B9533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374C8DD8"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7454C0F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43</w:t>
            </w:r>
          </w:p>
        </w:tc>
        <w:tc>
          <w:tcPr>
            <w:tcW w:w="880" w:type="dxa"/>
            <w:tcBorders>
              <w:top w:val="nil"/>
              <w:left w:val="nil"/>
              <w:bottom w:val="single" w:sz="4" w:space="0" w:color="auto"/>
              <w:right w:val="single" w:sz="4" w:space="0" w:color="auto"/>
            </w:tcBorders>
            <w:shd w:val="clear" w:color="auto" w:fill="auto"/>
            <w:vAlign w:val="center"/>
            <w:hideMark/>
          </w:tcPr>
          <w:p w14:paraId="727BBA9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0FB129D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1A9DE203"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415</w:t>
            </w:r>
          </w:p>
        </w:tc>
        <w:tc>
          <w:tcPr>
            <w:tcW w:w="900" w:type="dxa"/>
            <w:tcBorders>
              <w:top w:val="nil"/>
              <w:left w:val="nil"/>
              <w:bottom w:val="single" w:sz="4" w:space="0" w:color="auto"/>
              <w:right w:val="single" w:sz="4" w:space="0" w:color="auto"/>
            </w:tcBorders>
            <w:shd w:val="clear" w:color="auto" w:fill="auto"/>
            <w:vAlign w:val="center"/>
            <w:hideMark/>
          </w:tcPr>
          <w:p w14:paraId="35F45193"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78EA4EFD"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Текуће помоћи</w:t>
            </w:r>
          </w:p>
        </w:tc>
        <w:tc>
          <w:tcPr>
            <w:tcW w:w="1380" w:type="dxa"/>
            <w:tcBorders>
              <w:top w:val="nil"/>
              <w:left w:val="nil"/>
              <w:bottom w:val="single" w:sz="4" w:space="0" w:color="auto"/>
              <w:right w:val="nil"/>
            </w:tcBorders>
            <w:shd w:val="clear" w:color="auto" w:fill="auto"/>
            <w:vAlign w:val="center"/>
            <w:hideMark/>
          </w:tcPr>
          <w:p w14:paraId="4FE530E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14:paraId="2691E47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14:paraId="45F654D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360" w:type="dxa"/>
            <w:tcBorders>
              <w:top w:val="nil"/>
              <w:left w:val="nil"/>
              <w:bottom w:val="single" w:sz="4" w:space="0" w:color="auto"/>
              <w:right w:val="single" w:sz="4" w:space="0" w:color="auto"/>
            </w:tcBorders>
            <w:shd w:val="clear" w:color="auto" w:fill="auto"/>
            <w:vAlign w:val="center"/>
            <w:hideMark/>
          </w:tcPr>
          <w:p w14:paraId="16218B0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263,25</w:t>
            </w:r>
          </w:p>
        </w:tc>
        <w:tc>
          <w:tcPr>
            <w:tcW w:w="960" w:type="dxa"/>
            <w:tcBorders>
              <w:top w:val="nil"/>
              <w:left w:val="nil"/>
              <w:bottom w:val="single" w:sz="4" w:space="0" w:color="auto"/>
              <w:right w:val="single" w:sz="4" w:space="0" w:color="auto"/>
            </w:tcBorders>
            <w:shd w:val="clear" w:color="auto" w:fill="auto"/>
            <w:noWrap/>
            <w:vAlign w:val="center"/>
            <w:hideMark/>
          </w:tcPr>
          <w:p w14:paraId="1FDE8978"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0,02</w:t>
            </w:r>
          </w:p>
        </w:tc>
      </w:tr>
      <w:tr w:rsidR="0003793C" w:rsidRPr="0003793C" w14:paraId="4C99B4AA"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0EEA7BB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44</w:t>
            </w:r>
          </w:p>
        </w:tc>
        <w:tc>
          <w:tcPr>
            <w:tcW w:w="880" w:type="dxa"/>
            <w:tcBorders>
              <w:top w:val="nil"/>
              <w:left w:val="nil"/>
              <w:bottom w:val="single" w:sz="4" w:space="0" w:color="auto"/>
              <w:right w:val="single" w:sz="4" w:space="0" w:color="auto"/>
            </w:tcBorders>
            <w:shd w:val="clear" w:color="auto" w:fill="auto"/>
            <w:vAlign w:val="center"/>
            <w:hideMark/>
          </w:tcPr>
          <w:p w14:paraId="5499436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0840</w:t>
            </w:r>
          </w:p>
        </w:tc>
        <w:tc>
          <w:tcPr>
            <w:tcW w:w="460" w:type="dxa"/>
            <w:tcBorders>
              <w:top w:val="nil"/>
              <w:left w:val="nil"/>
              <w:bottom w:val="single" w:sz="4" w:space="0" w:color="auto"/>
              <w:right w:val="single" w:sz="4" w:space="0" w:color="auto"/>
            </w:tcBorders>
            <w:shd w:val="clear" w:color="auto" w:fill="auto"/>
            <w:vAlign w:val="center"/>
            <w:hideMark/>
          </w:tcPr>
          <w:p w14:paraId="16BB55B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BD3B65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7406897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415200</w:t>
            </w:r>
          </w:p>
        </w:tc>
        <w:tc>
          <w:tcPr>
            <w:tcW w:w="3900" w:type="dxa"/>
            <w:tcBorders>
              <w:top w:val="nil"/>
              <w:left w:val="nil"/>
              <w:bottom w:val="single" w:sz="4" w:space="0" w:color="auto"/>
              <w:right w:val="single" w:sz="4" w:space="0" w:color="auto"/>
            </w:tcBorders>
            <w:shd w:val="clear" w:color="auto" w:fill="auto"/>
            <w:vAlign w:val="center"/>
            <w:hideMark/>
          </w:tcPr>
          <w:p w14:paraId="39D53323"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мјесним заједницама</w:t>
            </w:r>
          </w:p>
        </w:tc>
        <w:tc>
          <w:tcPr>
            <w:tcW w:w="1380" w:type="dxa"/>
            <w:tcBorders>
              <w:top w:val="nil"/>
              <w:left w:val="nil"/>
              <w:bottom w:val="single" w:sz="4" w:space="0" w:color="auto"/>
              <w:right w:val="nil"/>
            </w:tcBorders>
            <w:shd w:val="clear" w:color="auto" w:fill="auto"/>
            <w:vAlign w:val="center"/>
            <w:hideMark/>
          </w:tcPr>
          <w:p w14:paraId="43179E8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14:paraId="7C289E1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14:paraId="3D44DEE6"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360" w:type="dxa"/>
            <w:tcBorders>
              <w:top w:val="nil"/>
              <w:left w:val="nil"/>
              <w:bottom w:val="single" w:sz="4" w:space="0" w:color="auto"/>
              <w:right w:val="single" w:sz="4" w:space="0" w:color="auto"/>
            </w:tcBorders>
            <w:shd w:val="clear" w:color="auto" w:fill="auto"/>
            <w:noWrap/>
            <w:vAlign w:val="center"/>
            <w:hideMark/>
          </w:tcPr>
          <w:p w14:paraId="1627E69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263,25</w:t>
            </w:r>
          </w:p>
        </w:tc>
        <w:tc>
          <w:tcPr>
            <w:tcW w:w="960" w:type="dxa"/>
            <w:tcBorders>
              <w:top w:val="nil"/>
              <w:left w:val="nil"/>
              <w:bottom w:val="single" w:sz="4" w:space="0" w:color="auto"/>
              <w:right w:val="single" w:sz="4" w:space="0" w:color="auto"/>
            </w:tcBorders>
            <w:shd w:val="clear" w:color="auto" w:fill="auto"/>
            <w:noWrap/>
            <w:vAlign w:val="center"/>
            <w:hideMark/>
          </w:tcPr>
          <w:p w14:paraId="13C6CC56"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0,02</w:t>
            </w:r>
          </w:p>
        </w:tc>
      </w:tr>
      <w:tr w:rsidR="0003793C" w:rsidRPr="0003793C" w14:paraId="50EAC0B1"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3FB4CB2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45</w:t>
            </w:r>
          </w:p>
        </w:tc>
        <w:tc>
          <w:tcPr>
            <w:tcW w:w="880" w:type="dxa"/>
            <w:tcBorders>
              <w:top w:val="nil"/>
              <w:left w:val="nil"/>
              <w:bottom w:val="single" w:sz="4" w:space="0" w:color="auto"/>
              <w:right w:val="single" w:sz="4" w:space="0" w:color="auto"/>
            </w:tcBorders>
            <w:shd w:val="clear" w:color="auto" w:fill="auto"/>
            <w:vAlign w:val="center"/>
            <w:hideMark/>
          </w:tcPr>
          <w:p w14:paraId="15E2788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2C359E78"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00D1E83"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416</w:t>
            </w:r>
          </w:p>
        </w:tc>
        <w:tc>
          <w:tcPr>
            <w:tcW w:w="900" w:type="dxa"/>
            <w:tcBorders>
              <w:top w:val="nil"/>
              <w:left w:val="nil"/>
              <w:bottom w:val="single" w:sz="4" w:space="0" w:color="auto"/>
              <w:right w:val="single" w:sz="4" w:space="0" w:color="auto"/>
            </w:tcBorders>
            <w:shd w:val="clear" w:color="auto" w:fill="auto"/>
            <w:vAlign w:val="center"/>
            <w:hideMark/>
          </w:tcPr>
          <w:p w14:paraId="325854EB"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01BE803C"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Дознаке грађанима</w:t>
            </w:r>
          </w:p>
        </w:tc>
        <w:tc>
          <w:tcPr>
            <w:tcW w:w="1380" w:type="dxa"/>
            <w:tcBorders>
              <w:top w:val="nil"/>
              <w:left w:val="nil"/>
              <w:bottom w:val="single" w:sz="4" w:space="0" w:color="auto"/>
              <w:right w:val="single" w:sz="4" w:space="0" w:color="auto"/>
            </w:tcBorders>
            <w:shd w:val="clear" w:color="auto" w:fill="auto"/>
            <w:vAlign w:val="center"/>
            <w:hideMark/>
          </w:tcPr>
          <w:p w14:paraId="044A2E8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30.965,00</w:t>
            </w:r>
          </w:p>
        </w:tc>
        <w:tc>
          <w:tcPr>
            <w:tcW w:w="1400" w:type="dxa"/>
            <w:tcBorders>
              <w:top w:val="nil"/>
              <w:left w:val="nil"/>
              <w:bottom w:val="single" w:sz="4" w:space="0" w:color="auto"/>
              <w:right w:val="single" w:sz="4" w:space="0" w:color="auto"/>
            </w:tcBorders>
            <w:shd w:val="clear" w:color="auto" w:fill="auto"/>
            <w:vAlign w:val="center"/>
            <w:hideMark/>
          </w:tcPr>
          <w:p w14:paraId="2CE6C0E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14:paraId="2B82B3E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16.450,00</w:t>
            </w:r>
          </w:p>
        </w:tc>
        <w:tc>
          <w:tcPr>
            <w:tcW w:w="1360" w:type="dxa"/>
            <w:tcBorders>
              <w:top w:val="nil"/>
              <w:left w:val="nil"/>
              <w:bottom w:val="single" w:sz="4" w:space="0" w:color="auto"/>
              <w:right w:val="single" w:sz="4" w:space="0" w:color="auto"/>
            </w:tcBorders>
            <w:shd w:val="clear" w:color="auto" w:fill="auto"/>
            <w:vAlign w:val="center"/>
            <w:hideMark/>
          </w:tcPr>
          <w:p w14:paraId="503B66C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42.275,40</w:t>
            </w:r>
          </w:p>
        </w:tc>
        <w:tc>
          <w:tcPr>
            <w:tcW w:w="960" w:type="dxa"/>
            <w:tcBorders>
              <w:top w:val="nil"/>
              <w:left w:val="nil"/>
              <w:bottom w:val="single" w:sz="4" w:space="0" w:color="auto"/>
              <w:right w:val="single" w:sz="4" w:space="0" w:color="auto"/>
            </w:tcBorders>
            <w:shd w:val="clear" w:color="auto" w:fill="auto"/>
            <w:noWrap/>
            <w:vAlign w:val="center"/>
            <w:hideMark/>
          </w:tcPr>
          <w:p w14:paraId="11E31D6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2,57</w:t>
            </w:r>
          </w:p>
        </w:tc>
      </w:tr>
      <w:tr w:rsidR="0003793C" w:rsidRPr="0003793C" w14:paraId="2C3759C5"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58EF37D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46</w:t>
            </w:r>
          </w:p>
        </w:tc>
        <w:tc>
          <w:tcPr>
            <w:tcW w:w="880" w:type="dxa"/>
            <w:tcBorders>
              <w:top w:val="nil"/>
              <w:left w:val="nil"/>
              <w:bottom w:val="single" w:sz="4" w:space="0" w:color="auto"/>
              <w:right w:val="single" w:sz="4" w:space="0" w:color="auto"/>
            </w:tcBorders>
            <w:shd w:val="clear" w:color="auto" w:fill="auto"/>
            <w:vAlign w:val="center"/>
            <w:hideMark/>
          </w:tcPr>
          <w:p w14:paraId="6C3D2DE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1090</w:t>
            </w:r>
          </w:p>
        </w:tc>
        <w:tc>
          <w:tcPr>
            <w:tcW w:w="460" w:type="dxa"/>
            <w:tcBorders>
              <w:top w:val="nil"/>
              <w:left w:val="nil"/>
              <w:bottom w:val="single" w:sz="4" w:space="0" w:color="auto"/>
              <w:right w:val="single" w:sz="4" w:space="0" w:color="auto"/>
            </w:tcBorders>
            <w:shd w:val="clear" w:color="auto" w:fill="auto"/>
            <w:vAlign w:val="center"/>
            <w:hideMark/>
          </w:tcPr>
          <w:p w14:paraId="02161298"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23D3FC7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1688C09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416100</w:t>
            </w:r>
          </w:p>
        </w:tc>
        <w:tc>
          <w:tcPr>
            <w:tcW w:w="3900" w:type="dxa"/>
            <w:tcBorders>
              <w:top w:val="nil"/>
              <w:left w:val="nil"/>
              <w:bottom w:val="single" w:sz="4" w:space="0" w:color="auto"/>
              <w:right w:val="single" w:sz="4" w:space="0" w:color="auto"/>
            </w:tcBorders>
            <w:shd w:val="clear" w:color="auto" w:fill="auto"/>
            <w:vAlign w:val="center"/>
            <w:hideMark/>
          </w:tcPr>
          <w:p w14:paraId="17503DAA"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 ванредне помоћи</w:t>
            </w:r>
          </w:p>
        </w:tc>
        <w:tc>
          <w:tcPr>
            <w:tcW w:w="1380" w:type="dxa"/>
            <w:tcBorders>
              <w:top w:val="nil"/>
              <w:left w:val="nil"/>
              <w:bottom w:val="single" w:sz="4" w:space="0" w:color="auto"/>
              <w:right w:val="single" w:sz="4" w:space="0" w:color="auto"/>
            </w:tcBorders>
            <w:shd w:val="clear" w:color="auto" w:fill="auto"/>
            <w:vAlign w:val="center"/>
            <w:hideMark/>
          </w:tcPr>
          <w:p w14:paraId="7C5A651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30.965,00</w:t>
            </w:r>
          </w:p>
        </w:tc>
        <w:tc>
          <w:tcPr>
            <w:tcW w:w="1400" w:type="dxa"/>
            <w:tcBorders>
              <w:top w:val="nil"/>
              <w:left w:val="nil"/>
              <w:bottom w:val="single" w:sz="4" w:space="0" w:color="auto"/>
              <w:right w:val="single" w:sz="4" w:space="0" w:color="auto"/>
            </w:tcBorders>
            <w:shd w:val="clear" w:color="auto" w:fill="auto"/>
            <w:noWrap/>
            <w:vAlign w:val="center"/>
            <w:hideMark/>
          </w:tcPr>
          <w:p w14:paraId="32E433DD"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14:paraId="77A67455"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16.450,00</w:t>
            </w:r>
          </w:p>
        </w:tc>
        <w:tc>
          <w:tcPr>
            <w:tcW w:w="1360" w:type="dxa"/>
            <w:tcBorders>
              <w:top w:val="nil"/>
              <w:left w:val="nil"/>
              <w:bottom w:val="single" w:sz="4" w:space="0" w:color="auto"/>
              <w:right w:val="single" w:sz="4" w:space="0" w:color="auto"/>
            </w:tcBorders>
            <w:shd w:val="clear" w:color="auto" w:fill="auto"/>
            <w:noWrap/>
            <w:vAlign w:val="center"/>
            <w:hideMark/>
          </w:tcPr>
          <w:p w14:paraId="47C9D2E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42.275,40</w:t>
            </w:r>
          </w:p>
        </w:tc>
        <w:tc>
          <w:tcPr>
            <w:tcW w:w="960" w:type="dxa"/>
            <w:tcBorders>
              <w:top w:val="nil"/>
              <w:left w:val="nil"/>
              <w:bottom w:val="single" w:sz="4" w:space="0" w:color="auto"/>
              <w:right w:val="single" w:sz="4" w:space="0" w:color="auto"/>
            </w:tcBorders>
            <w:shd w:val="clear" w:color="auto" w:fill="auto"/>
            <w:noWrap/>
            <w:vAlign w:val="center"/>
            <w:hideMark/>
          </w:tcPr>
          <w:p w14:paraId="24AD6CE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2,57</w:t>
            </w:r>
          </w:p>
        </w:tc>
      </w:tr>
      <w:tr w:rsidR="0003793C" w:rsidRPr="0003793C" w14:paraId="2AFFD2EC"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627BA67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47</w:t>
            </w:r>
          </w:p>
        </w:tc>
        <w:tc>
          <w:tcPr>
            <w:tcW w:w="880" w:type="dxa"/>
            <w:tcBorders>
              <w:top w:val="nil"/>
              <w:left w:val="nil"/>
              <w:bottom w:val="single" w:sz="4" w:space="0" w:color="auto"/>
              <w:right w:val="single" w:sz="4" w:space="0" w:color="auto"/>
            </w:tcBorders>
            <w:shd w:val="clear" w:color="auto" w:fill="auto"/>
            <w:vAlign w:val="center"/>
            <w:hideMark/>
          </w:tcPr>
          <w:p w14:paraId="3CAE238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7F950AD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w:t>
            </w:r>
          </w:p>
        </w:tc>
        <w:tc>
          <w:tcPr>
            <w:tcW w:w="640" w:type="dxa"/>
            <w:tcBorders>
              <w:top w:val="nil"/>
              <w:left w:val="nil"/>
              <w:bottom w:val="single" w:sz="4" w:space="0" w:color="auto"/>
              <w:right w:val="single" w:sz="4" w:space="0" w:color="auto"/>
            </w:tcBorders>
            <w:shd w:val="clear" w:color="auto" w:fill="auto"/>
            <w:vAlign w:val="center"/>
            <w:hideMark/>
          </w:tcPr>
          <w:p w14:paraId="13CEBBEB"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7D0BF51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4EC77C6E"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КАПИТАЛНИ РАСХОДИ</w:t>
            </w:r>
          </w:p>
        </w:tc>
        <w:tc>
          <w:tcPr>
            <w:tcW w:w="1380" w:type="dxa"/>
            <w:tcBorders>
              <w:top w:val="nil"/>
              <w:left w:val="nil"/>
              <w:bottom w:val="single" w:sz="4" w:space="0" w:color="auto"/>
              <w:right w:val="nil"/>
            </w:tcBorders>
            <w:shd w:val="clear" w:color="auto" w:fill="auto"/>
            <w:vAlign w:val="center"/>
            <w:hideMark/>
          </w:tcPr>
          <w:p w14:paraId="55FD5D9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14:paraId="73FCCE6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448685F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77CDC15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B7E654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38F0CCEE"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334B6CD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48</w:t>
            </w:r>
          </w:p>
        </w:tc>
        <w:tc>
          <w:tcPr>
            <w:tcW w:w="880" w:type="dxa"/>
            <w:tcBorders>
              <w:top w:val="nil"/>
              <w:left w:val="nil"/>
              <w:bottom w:val="single" w:sz="4" w:space="0" w:color="auto"/>
              <w:right w:val="single" w:sz="4" w:space="0" w:color="auto"/>
            </w:tcBorders>
            <w:shd w:val="clear" w:color="auto" w:fill="auto"/>
            <w:vAlign w:val="center"/>
            <w:hideMark/>
          </w:tcPr>
          <w:p w14:paraId="6F9A79E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14:paraId="14433C95"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7277D34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511</w:t>
            </w:r>
          </w:p>
        </w:tc>
        <w:tc>
          <w:tcPr>
            <w:tcW w:w="900" w:type="dxa"/>
            <w:tcBorders>
              <w:top w:val="nil"/>
              <w:left w:val="nil"/>
              <w:bottom w:val="single" w:sz="4" w:space="0" w:color="auto"/>
              <w:right w:val="single" w:sz="4" w:space="0" w:color="auto"/>
            </w:tcBorders>
            <w:shd w:val="clear" w:color="auto" w:fill="auto"/>
            <w:vAlign w:val="center"/>
            <w:hideMark/>
          </w:tcPr>
          <w:p w14:paraId="79F2337F"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14:paraId="5BAE792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Издаци за сталну имовину</w:t>
            </w:r>
          </w:p>
        </w:tc>
        <w:tc>
          <w:tcPr>
            <w:tcW w:w="1380" w:type="dxa"/>
            <w:tcBorders>
              <w:top w:val="nil"/>
              <w:left w:val="nil"/>
              <w:bottom w:val="single" w:sz="4" w:space="0" w:color="auto"/>
              <w:right w:val="single" w:sz="4" w:space="0" w:color="auto"/>
            </w:tcBorders>
            <w:shd w:val="clear" w:color="auto" w:fill="auto"/>
            <w:vAlign w:val="center"/>
            <w:hideMark/>
          </w:tcPr>
          <w:p w14:paraId="4F6AF4A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537C36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5750AE2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4D36A0B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43C0079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7E76C168" w14:textId="77777777"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08F2977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49</w:t>
            </w:r>
          </w:p>
        </w:tc>
        <w:tc>
          <w:tcPr>
            <w:tcW w:w="880" w:type="dxa"/>
            <w:tcBorders>
              <w:top w:val="nil"/>
              <w:left w:val="nil"/>
              <w:bottom w:val="single" w:sz="4" w:space="0" w:color="auto"/>
              <w:right w:val="single" w:sz="4" w:space="0" w:color="auto"/>
            </w:tcBorders>
            <w:shd w:val="clear" w:color="auto" w:fill="auto"/>
            <w:vAlign w:val="center"/>
            <w:hideMark/>
          </w:tcPr>
          <w:p w14:paraId="5DA94AE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14:paraId="42AB733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46708D2D"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66E4E30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511100</w:t>
            </w:r>
          </w:p>
        </w:tc>
        <w:tc>
          <w:tcPr>
            <w:tcW w:w="3900" w:type="dxa"/>
            <w:tcBorders>
              <w:top w:val="nil"/>
              <w:left w:val="nil"/>
              <w:bottom w:val="single" w:sz="4" w:space="0" w:color="auto"/>
              <w:right w:val="single" w:sz="4" w:space="0" w:color="auto"/>
            </w:tcBorders>
            <w:shd w:val="clear" w:color="auto" w:fill="auto"/>
            <w:vAlign w:val="center"/>
            <w:hideMark/>
          </w:tcPr>
          <w:p w14:paraId="75E61154"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зграда и објеката</w:t>
            </w:r>
          </w:p>
        </w:tc>
        <w:tc>
          <w:tcPr>
            <w:tcW w:w="1380" w:type="dxa"/>
            <w:tcBorders>
              <w:top w:val="nil"/>
              <w:left w:val="nil"/>
              <w:bottom w:val="single" w:sz="4" w:space="0" w:color="auto"/>
              <w:right w:val="single" w:sz="4" w:space="0" w:color="auto"/>
            </w:tcBorders>
            <w:shd w:val="clear" w:color="auto" w:fill="auto"/>
            <w:vAlign w:val="center"/>
            <w:hideMark/>
          </w:tcPr>
          <w:p w14:paraId="1633AD8B"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14:paraId="579561D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18D88094"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44C97C1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00A96AE7"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1B446213" w14:textId="77777777"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14:paraId="2CE6BA6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50</w:t>
            </w:r>
          </w:p>
        </w:tc>
        <w:tc>
          <w:tcPr>
            <w:tcW w:w="880" w:type="dxa"/>
            <w:tcBorders>
              <w:top w:val="nil"/>
              <w:left w:val="nil"/>
              <w:bottom w:val="single" w:sz="4" w:space="0" w:color="auto"/>
              <w:right w:val="single" w:sz="4" w:space="0" w:color="auto"/>
            </w:tcBorders>
            <w:shd w:val="clear" w:color="auto" w:fill="auto"/>
            <w:vAlign w:val="center"/>
            <w:hideMark/>
          </w:tcPr>
          <w:p w14:paraId="2A89DDF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14:paraId="0614BFF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14:paraId="651651C2"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14:paraId="244B5B31"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511700</w:t>
            </w:r>
          </w:p>
        </w:tc>
        <w:tc>
          <w:tcPr>
            <w:tcW w:w="3900" w:type="dxa"/>
            <w:tcBorders>
              <w:top w:val="nil"/>
              <w:left w:val="nil"/>
              <w:bottom w:val="single" w:sz="4" w:space="0" w:color="auto"/>
              <w:right w:val="single" w:sz="4" w:space="0" w:color="auto"/>
            </w:tcBorders>
            <w:shd w:val="clear" w:color="auto" w:fill="auto"/>
            <w:vAlign w:val="center"/>
            <w:hideMark/>
          </w:tcPr>
          <w:p w14:paraId="79F626DC" w14:textId="77777777"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Пројектовање - идејна рјешења изградња комуналне инфраструктуре</w:t>
            </w:r>
          </w:p>
        </w:tc>
        <w:tc>
          <w:tcPr>
            <w:tcW w:w="1380" w:type="dxa"/>
            <w:tcBorders>
              <w:top w:val="nil"/>
              <w:left w:val="nil"/>
              <w:bottom w:val="single" w:sz="4" w:space="0" w:color="auto"/>
              <w:right w:val="single" w:sz="4" w:space="0" w:color="auto"/>
            </w:tcBorders>
            <w:shd w:val="clear" w:color="auto" w:fill="auto"/>
            <w:vAlign w:val="center"/>
            <w:hideMark/>
          </w:tcPr>
          <w:p w14:paraId="733DD1BC"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14:paraId="25A41767"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232298D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14F5D4F" w14:textId="77777777"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5CBB5F5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1BE805E0" w14:textId="77777777"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297321F6"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14:paraId="40EA908A"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14:paraId="01B7E47D"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 - ФОНД 01</w:t>
            </w:r>
          </w:p>
        </w:tc>
        <w:tc>
          <w:tcPr>
            <w:tcW w:w="1380" w:type="dxa"/>
            <w:tcBorders>
              <w:top w:val="nil"/>
              <w:left w:val="nil"/>
              <w:bottom w:val="single" w:sz="4" w:space="0" w:color="auto"/>
              <w:right w:val="nil"/>
            </w:tcBorders>
            <w:shd w:val="clear" w:color="auto" w:fill="auto"/>
            <w:vAlign w:val="center"/>
            <w:hideMark/>
          </w:tcPr>
          <w:p w14:paraId="06C5478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189.851,60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14:paraId="5956081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14:paraId="5482645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auto" w:fill="auto"/>
            <w:vAlign w:val="center"/>
            <w:hideMark/>
          </w:tcPr>
          <w:p w14:paraId="294F6AE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auto" w:fill="auto"/>
            <w:noWrap/>
            <w:vAlign w:val="center"/>
            <w:hideMark/>
          </w:tcPr>
          <w:p w14:paraId="66C48325"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r w:rsidR="0003793C" w:rsidRPr="0003793C" w14:paraId="15C6212B" w14:textId="77777777"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14:paraId="2F361747"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14:paraId="4927BB69"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14:paraId="144D82F7"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 - ФОНД 05</w:t>
            </w:r>
          </w:p>
        </w:tc>
        <w:tc>
          <w:tcPr>
            <w:tcW w:w="1380" w:type="dxa"/>
            <w:tcBorders>
              <w:top w:val="nil"/>
              <w:left w:val="nil"/>
              <w:bottom w:val="single" w:sz="4" w:space="0" w:color="auto"/>
              <w:right w:val="single" w:sz="4" w:space="0" w:color="auto"/>
            </w:tcBorders>
            <w:shd w:val="clear" w:color="auto" w:fill="auto"/>
            <w:noWrap/>
            <w:vAlign w:val="center"/>
            <w:hideMark/>
          </w:tcPr>
          <w:p w14:paraId="7CA5ECB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40.707,60</w:t>
            </w:r>
          </w:p>
        </w:tc>
        <w:tc>
          <w:tcPr>
            <w:tcW w:w="1400" w:type="dxa"/>
            <w:tcBorders>
              <w:top w:val="nil"/>
              <w:left w:val="nil"/>
              <w:bottom w:val="single" w:sz="4" w:space="0" w:color="auto"/>
              <w:right w:val="single" w:sz="4" w:space="0" w:color="auto"/>
            </w:tcBorders>
            <w:shd w:val="clear" w:color="auto" w:fill="auto"/>
            <w:noWrap/>
            <w:vAlign w:val="center"/>
            <w:hideMark/>
          </w:tcPr>
          <w:p w14:paraId="0476D7B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14:paraId="5E3D3F3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6EAE4D3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14:paraId="2FD4E79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14:paraId="3B4DDA39" w14:textId="77777777" w:rsidTr="0003793C">
        <w:trPr>
          <w:trHeight w:val="240"/>
        </w:trPr>
        <w:tc>
          <w:tcPr>
            <w:tcW w:w="500" w:type="dxa"/>
            <w:tcBorders>
              <w:top w:val="nil"/>
              <w:left w:val="single" w:sz="4" w:space="0" w:color="auto"/>
              <w:bottom w:val="single" w:sz="4" w:space="0" w:color="auto"/>
              <w:right w:val="single" w:sz="4" w:space="0" w:color="auto"/>
            </w:tcBorders>
            <w:shd w:val="clear" w:color="000000" w:fill="DBE5F1"/>
            <w:vAlign w:val="center"/>
            <w:hideMark/>
          </w:tcPr>
          <w:p w14:paraId="6CF32BC3"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DBE5F1"/>
            <w:vAlign w:val="center"/>
            <w:hideMark/>
          </w:tcPr>
          <w:p w14:paraId="47E2BA12"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DBE5F1"/>
            <w:vAlign w:val="center"/>
            <w:hideMark/>
          </w:tcPr>
          <w:p w14:paraId="60092379" w14:textId="77777777"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w:t>
            </w:r>
          </w:p>
        </w:tc>
        <w:tc>
          <w:tcPr>
            <w:tcW w:w="1380" w:type="dxa"/>
            <w:tcBorders>
              <w:top w:val="nil"/>
              <w:left w:val="nil"/>
              <w:bottom w:val="single" w:sz="4" w:space="0" w:color="auto"/>
              <w:right w:val="single" w:sz="4" w:space="0" w:color="auto"/>
            </w:tcBorders>
            <w:shd w:val="clear" w:color="000000" w:fill="DBE5F1"/>
            <w:noWrap/>
            <w:vAlign w:val="center"/>
            <w:hideMark/>
          </w:tcPr>
          <w:p w14:paraId="59A2B81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230.559,20</w:t>
            </w:r>
          </w:p>
        </w:tc>
        <w:tc>
          <w:tcPr>
            <w:tcW w:w="1400" w:type="dxa"/>
            <w:tcBorders>
              <w:top w:val="nil"/>
              <w:left w:val="nil"/>
              <w:bottom w:val="single" w:sz="4" w:space="0" w:color="auto"/>
              <w:right w:val="single" w:sz="4" w:space="0" w:color="auto"/>
            </w:tcBorders>
            <w:shd w:val="clear" w:color="000000" w:fill="DBE5F1"/>
            <w:noWrap/>
            <w:vAlign w:val="center"/>
            <w:hideMark/>
          </w:tcPr>
          <w:p w14:paraId="527E249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000000" w:fill="DBE5F1"/>
            <w:vAlign w:val="center"/>
            <w:hideMark/>
          </w:tcPr>
          <w:p w14:paraId="4C4EE94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000000" w:fill="DBE5F1"/>
            <w:noWrap/>
            <w:vAlign w:val="center"/>
            <w:hideMark/>
          </w:tcPr>
          <w:p w14:paraId="0A5857F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000000" w:fill="DBE5F1"/>
            <w:noWrap/>
            <w:vAlign w:val="center"/>
            <w:hideMark/>
          </w:tcPr>
          <w:p w14:paraId="7A341671"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bl>
    <w:p w14:paraId="34B98936" w14:textId="77777777" w:rsidR="0003793C" w:rsidRDefault="0003793C" w:rsidP="005C3328">
      <w:pPr>
        <w:contextualSpacing/>
        <w:jc w:val="both"/>
        <w:rPr>
          <w:rFonts w:ascii="Times New Roman" w:hAnsi="Times New Roman" w:cs="Times New Roman"/>
          <w:b/>
          <w:sz w:val="24"/>
          <w:szCs w:val="24"/>
          <w:lang w:val="sr-Cyrl-CS"/>
        </w:rPr>
      </w:pPr>
    </w:p>
    <w:p w14:paraId="4CD1A18D" w14:textId="77777777" w:rsidR="0003793C" w:rsidRDefault="0003793C" w:rsidP="005C3328">
      <w:pPr>
        <w:contextualSpacing/>
        <w:jc w:val="both"/>
        <w:rPr>
          <w:rFonts w:ascii="Times New Roman" w:hAnsi="Times New Roman" w:cs="Times New Roman"/>
          <w:b/>
          <w:sz w:val="24"/>
          <w:szCs w:val="24"/>
          <w:lang w:val="sr-Cyrl-CS"/>
        </w:rPr>
      </w:pPr>
    </w:p>
    <w:p w14:paraId="212F7C43" w14:textId="77777777" w:rsidR="0003793C" w:rsidRDefault="0003793C" w:rsidP="005C3328">
      <w:pPr>
        <w:contextualSpacing/>
        <w:jc w:val="both"/>
        <w:rPr>
          <w:rFonts w:ascii="Times New Roman" w:hAnsi="Times New Roman" w:cs="Times New Roman"/>
          <w:b/>
          <w:sz w:val="24"/>
          <w:szCs w:val="24"/>
          <w:lang w:val="sr-Cyrl-CS"/>
        </w:rPr>
      </w:pPr>
    </w:p>
    <w:tbl>
      <w:tblPr>
        <w:tblW w:w="13780" w:type="dxa"/>
        <w:tblInd w:w="95" w:type="dxa"/>
        <w:tblLook w:val="04A0" w:firstRow="1" w:lastRow="0" w:firstColumn="1" w:lastColumn="0" w:noHBand="0" w:noVBand="1"/>
      </w:tblPr>
      <w:tblGrid>
        <w:gridCol w:w="516"/>
        <w:gridCol w:w="1039"/>
        <w:gridCol w:w="457"/>
        <w:gridCol w:w="594"/>
        <w:gridCol w:w="1024"/>
        <w:gridCol w:w="3734"/>
        <w:gridCol w:w="1360"/>
        <w:gridCol w:w="1360"/>
        <w:gridCol w:w="1355"/>
        <w:gridCol w:w="1340"/>
        <w:gridCol w:w="1001"/>
      </w:tblGrid>
      <w:tr w:rsidR="0003793C" w:rsidRPr="0003793C" w14:paraId="23CD150F" w14:textId="77777777" w:rsidTr="0003793C">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5BEC83E"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14:paraId="7314CB50"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4"/>
                <w:szCs w:val="14"/>
              </w:rPr>
            </w:pPr>
            <w:r w:rsidRPr="0003793C">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7FC89F44"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4E92E06C"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73B87EA6"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07DFAA55"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2A963474"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5F671B1C"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187DA44" w14:textId="77777777"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14:paraId="29B12EC6" w14:textId="77777777" w:rsidTr="0003793C">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DAD9653"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576CB8A1"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00F3E776"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28034DB8"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21C959FF"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448E5BE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24694B7C"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14:paraId="76818EA3"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634A0510" w14:textId="77777777"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14:paraId="60884A5F" w14:textId="77777777" w:rsidTr="0003793C">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D5C345B"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2551330B"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14:paraId="371FF860"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r>
      <w:tr w:rsidR="0003793C" w:rsidRPr="0003793C" w14:paraId="5E0AB555" w14:textId="77777777" w:rsidTr="0003793C">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679A13FF"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1CFE16A6"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5AB79F31"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5163002E" w14:textId="77777777" w:rsidR="0003793C" w:rsidRPr="0003793C" w:rsidRDefault="0003793C" w:rsidP="0003793C">
            <w:pPr>
              <w:spacing w:after="0" w:line="240" w:lineRule="auto"/>
              <w:rPr>
                <w:rFonts w:ascii="Times New Roman" w:eastAsia="Times New Roman" w:hAnsi="Times New Roman" w:cs="Times New Roman"/>
                <w:b/>
                <w:bCs/>
                <w:sz w:val="20"/>
                <w:szCs w:val="20"/>
              </w:rPr>
            </w:pPr>
            <w:r w:rsidRPr="0003793C">
              <w:rPr>
                <w:rFonts w:ascii="Times New Roman" w:eastAsia="Times New Roman" w:hAnsi="Times New Roman" w:cs="Times New Roman"/>
                <w:b/>
                <w:bCs/>
                <w:sz w:val="20"/>
                <w:szCs w:val="20"/>
              </w:rPr>
              <w:t>ТЕРИТОРИЈАЛНА ВАТРОГАСНА ЈЕДИНИЦА</w:t>
            </w:r>
          </w:p>
        </w:tc>
      </w:tr>
      <w:tr w:rsidR="0003793C" w:rsidRPr="0003793C" w14:paraId="58F1C40C" w14:textId="77777777" w:rsidTr="0003793C">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5BDB68CD"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0B506208"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25CD936A"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5A9D206C"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0005125</w:t>
            </w:r>
          </w:p>
        </w:tc>
      </w:tr>
      <w:tr w:rsidR="0003793C" w:rsidRPr="0003793C" w14:paraId="41839D98" w14:textId="77777777"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DFAE10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w:t>
            </w:r>
          </w:p>
        </w:tc>
        <w:tc>
          <w:tcPr>
            <w:tcW w:w="880" w:type="dxa"/>
            <w:tcBorders>
              <w:top w:val="nil"/>
              <w:left w:val="nil"/>
              <w:bottom w:val="single" w:sz="4" w:space="0" w:color="auto"/>
              <w:right w:val="single" w:sz="4" w:space="0" w:color="auto"/>
            </w:tcBorders>
            <w:shd w:val="clear" w:color="auto" w:fill="auto"/>
            <w:vAlign w:val="center"/>
            <w:hideMark/>
          </w:tcPr>
          <w:p w14:paraId="2C973C6F"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0F629F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3EB4D90C"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3AF785EA"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44D932B5"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5B7B154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auto" w:fill="auto"/>
            <w:vAlign w:val="center"/>
            <w:hideMark/>
          </w:tcPr>
          <w:p w14:paraId="1BEC4898"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14:paraId="52A9B61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10.105,00</w:t>
            </w:r>
          </w:p>
        </w:tc>
        <w:tc>
          <w:tcPr>
            <w:tcW w:w="1340" w:type="dxa"/>
            <w:tcBorders>
              <w:top w:val="nil"/>
              <w:left w:val="nil"/>
              <w:bottom w:val="single" w:sz="4" w:space="0" w:color="auto"/>
              <w:right w:val="single" w:sz="4" w:space="0" w:color="auto"/>
            </w:tcBorders>
            <w:shd w:val="clear" w:color="auto" w:fill="auto"/>
            <w:vAlign w:val="center"/>
            <w:hideMark/>
          </w:tcPr>
          <w:p w14:paraId="53BBD6D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14:paraId="682DD650"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0,06</w:t>
            </w:r>
          </w:p>
        </w:tc>
      </w:tr>
      <w:tr w:rsidR="0003793C" w:rsidRPr="0003793C" w14:paraId="677E83A1" w14:textId="77777777" w:rsidTr="0003793C">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141A49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52</w:t>
            </w:r>
          </w:p>
        </w:tc>
        <w:tc>
          <w:tcPr>
            <w:tcW w:w="880" w:type="dxa"/>
            <w:tcBorders>
              <w:top w:val="nil"/>
              <w:left w:val="nil"/>
              <w:bottom w:val="single" w:sz="4" w:space="0" w:color="auto"/>
              <w:right w:val="single" w:sz="4" w:space="0" w:color="auto"/>
            </w:tcBorders>
            <w:shd w:val="clear" w:color="auto" w:fill="auto"/>
            <w:vAlign w:val="center"/>
            <w:hideMark/>
          </w:tcPr>
          <w:p w14:paraId="7E53FC8F"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70CF3B4"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6EE470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14:paraId="3E280DD8"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21A7EEB0"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427C99E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auto" w:fill="auto"/>
            <w:vAlign w:val="center"/>
            <w:hideMark/>
          </w:tcPr>
          <w:p w14:paraId="4128DCB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14:paraId="57A8B30C"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10.105,00</w:t>
            </w:r>
          </w:p>
        </w:tc>
        <w:tc>
          <w:tcPr>
            <w:tcW w:w="1340" w:type="dxa"/>
            <w:tcBorders>
              <w:top w:val="nil"/>
              <w:left w:val="nil"/>
              <w:bottom w:val="single" w:sz="4" w:space="0" w:color="auto"/>
              <w:right w:val="single" w:sz="4" w:space="0" w:color="auto"/>
            </w:tcBorders>
            <w:shd w:val="clear" w:color="auto" w:fill="auto"/>
            <w:vAlign w:val="center"/>
            <w:hideMark/>
          </w:tcPr>
          <w:p w14:paraId="7DE9A74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14:paraId="07C3396B"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0,06</w:t>
            </w:r>
          </w:p>
        </w:tc>
      </w:tr>
      <w:tr w:rsidR="0003793C" w:rsidRPr="0003793C" w14:paraId="177295B9" w14:textId="77777777"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B8C957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53</w:t>
            </w:r>
          </w:p>
        </w:tc>
        <w:tc>
          <w:tcPr>
            <w:tcW w:w="880" w:type="dxa"/>
            <w:tcBorders>
              <w:top w:val="nil"/>
              <w:left w:val="nil"/>
              <w:bottom w:val="single" w:sz="4" w:space="0" w:color="auto"/>
              <w:right w:val="single" w:sz="4" w:space="0" w:color="auto"/>
            </w:tcBorders>
            <w:shd w:val="clear" w:color="auto" w:fill="auto"/>
            <w:vAlign w:val="center"/>
            <w:hideMark/>
          </w:tcPr>
          <w:p w14:paraId="5B4E2E13"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614A6BE3"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F19CD43"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1BE46F7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14:paraId="2594DFE7"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14:paraId="5B5E792F"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25BD8DD"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14:paraId="289B797E"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14:paraId="6F909D21"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9E8EA56"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14:paraId="68E79726" w14:textId="77777777"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1E6A1B1"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54</w:t>
            </w:r>
          </w:p>
        </w:tc>
        <w:tc>
          <w:tcPr>
            <w:tcW w:w="880" w:type="dxa"/>
            <w:tcBorders>
              <w:top w:val="nil"/>
              <w:left w:val="nil"/>
              <w:bottom w:val="single" w:sz="4" w:space="0" w:color="auto"/>
              <w:right w:val="single" w:sz="4" w:space="0" w:color="auto"/>
            </w:tcBorders>
            <w:shd w:val="clear" w:color="auto" w:fill="auto"/>
            <w:vAlign w:val="center"/>
            <w:hideMark/>
          </w:tcPr>
          <w:p w14:paraId="27D5C1B8"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4E756F15"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A335E29"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6FB0031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4E736C09"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Уговорене услуге-материјални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14:paraId="3D0477A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122,90</w:t>
            </w:r>
          </w:p>
        </w:tc>
        <w:tc>
          <w:tcPr>
            <w:tcW w:w="1360" w:type="dxa"/>
            <w:tcBorders>
              <w:top w:val="nil"/>
              <w:left w:val="nil"/>
              <w:bottom w:val="single" w:sz="4" w:space="0" w:color="auto"/>
              <w:right w:val="single" w:sz="4" w:space="0" w:color="auto"/>
            </w:tcBorders>
            <w:shd w:val="clear" w:color="auto" w:fill="auto"/>
            <w:noWrap/>
            <w:vAlign w:val="center"/>
            <w:hideMark/>
          </w:tcPr>
          <w:p w14:paraId="6F6F0819"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1.500,00</w:t>
            </w:r>
          </w:p>
        </w:tc>
        <w:tc>
          <w:tcPr>
            <w:tcW w:w="1360" w:type="dxa"/>
            <w:tcBorders>
              <w:top w:val="nil"/>
              <w:left w:val="nil"/>
              <w:bottom w:val="single" w:sz="4" w:space="0" w:color="auto"/>
              <w:right w:val="single" w:sz="4" w:space="0" w:color="auto"/>
            </w:tcBorders>
            <w:shd w:val="clear" w:color="auto" w:fill="auto"/>
            <w:vAlign w:val="center"/>
            <w:hideMark/>
          </w:tcPr>
          <w:p w14:paraId="11969D66"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705,00</w:t>
            </w:r>
          </w:p>
        </w:tc>
        <w:tc>
          <w:tcPr>
            <w:tcW w:w="1340" w:type="dxa"/>
            <w:tcBorders>
              <w:top w:val="nil"/>
              <w:left w:val="nil"/>
              <w:bottom w:val="single" w:sz="4" w:space="0" w:color="auto"/>
              <w:right w:val="single" w:sz="4" w:space="0" w:color="auto"/>
            </w:tcBorders>
            <w:shd w:val="clear" w:color="auto" w:fill="auto"/>
            <w:noWrap/>
            <w:vAlign w:val="center"/>
            <w:hideMark/>
          </w:tcPr>
          <w:p w14:paraId="5A20FE56"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14:paraId="3ECA107E"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0,92</w:t>
            </w:r>
          </w:p>
        </w:tc>
      </w:tr>
      <w:tr w:rsidR="0003793C" w:rsidRPr="0003793C" w14:paraId="7DFB689D" w14:textId="77777777" w:rsidTr="00C845EF">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9E83CB"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55</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32C74E"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14DCE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B03B2"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79C0F1"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EBD25D"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КАПИТАЛНИ РАСХОДИ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21A72"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ED470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CAB98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263.200,00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3D202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8.026,62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842E6"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14:paraId="1E41AE5F" w14:textId="77777777" w:rsidTr="00C845EF">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E940ED"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7F6CA188"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057DCBA8"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45FA993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511</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39D49AC3"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14:paraId="2C420521"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BCB981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C972AD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5E53244A"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263.200,00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36A40ED7"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8.026,62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EDA0D6B"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14:paraId="551FD274" w14:textId="77777777"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8CB2696"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57</w:t>
            </w:r>
          </w:p>
        </w:tc>
        <w:tc>
          <w:tcPr>
            <w:tcW w:w="880" w:type="dxa"/>
            <w:tcBorders>
              <w:top w:val="nil"/>
              <w:left w:val="nil"/>
              <w:bottom w:val="single" w:sz="4" w:space="0" w:color="auto"/>
              <w:right w:val="single" w:sz="4" w:space="0" w:color="auto"/>
            </w:tcBorders>
            <w:shd w:val="clear" w:color="auto" w:fill="auto"/>
            <w:vAlign w:val="center"/>
            <w:hideMark/>
          </w:tcPr>
          <w:p w14:paraId="04942B8D"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435778A5"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DBC232B"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059DD834"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14:paraId="137C037B"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14:paraId="179E4F31" w14:textId="77777777" w:rsidR="0003793C" w:rsidRPr="0003793C" w:rsidRDefault="0003793C" w:rsidP="0003793C">
            <w:pPr>
              <w:spacing w:after="0" w:line="240" w:lineRule="auto"/>
              <w:jc w:val="right"/>
              <w:rPr>
                <w:rFonts w:ascii="Times New Roman" w:eastAsia="Times New Roman" w:hAnsi="Times New Roman" w:cs="Times New Roman"/>
                <w:sz w:val="20"/>
                <w:szCs w:val="20"/>
              </w:rPr>
            </w:pPr>
            <w:r w:rsidRPr="0003793C">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F50C58C"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500.000,00</w:t>
            </w:r>
          </w:p>
        </w:tc>
        <w:tc>
          <w:tcPr>
            <w:tcW w:w="1360" w:type="dxa"/>
            <w:tcBorders>
              <w:top w:val="nil"/>
              <w:left w:val="nil"/>
              <w:bottom w:val="single" w:sz="4" w:space="0" w:color="auto"/>
              <w:right w:val="single" w:sz="4" w:space="0" w:color="auto"/>
            </w:tcBorders>
            <w:shd w:val="clear" w:color="auto" w:fill="auto"/>
            <w:vAlign w:val="center"/>
            <w:hideMark/>
          </w:tcPr>
          <w:p w14:paraId="48B74EEC"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235.000,00</w:t>
            </w:r>
          </w:p>
        </w:tc>
        <w:tc>
          <w:tcPr>
            <w:tcW w:w="1340" w:type="dxa"/>
            <w:tcBorders>
              <w:top w:val="nil"/>
              <w:left w:val="nil"/>
              <w:bottom w:val="single" w:sz="4" w:space="0" w:color="auto"/>
              <w:right w:val="single" w:sz="4" w:space="0" w:color="auto"/>
            </w:tcBorders>
            <w:shd w:val="clear" w:color="auto" w:fill="auto"/>
            <w:noWrap/>
            <w:vAlign w:val="center"/>
            <w:hideMark/>
          </w:tcPr>
          <w:p w14:paraId="3B5B7D04"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8.026,62</w:t>
            </w:r>
          </w:p>
        </w:tc>
        <w:tc>
          <w:tcPr>
            <w:tcW w:w="960" w:type="dxa"/>
            <w:tcBorders>
              <w:top w:val="nil"/>
              <w:left w:val="nil"/>
              <w:bottom w:val="single" w:sz="4" w:space="0" w:color="auto"/>
              <w:right w:val="single" w:sz="4" w:space="0" w:color="auto"/>
            </w:tcBorders>
            <w:shd w:val="clear" w:color="auto" w:fill="auto"/>
            <w:vAlign w:val="center"/>
            <w:hideMark/>
          </w:tcPr>
          <w:p w14:paraId="3FD7CEA8"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14:paraId="268F159A" w14:textId="77777777"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0D99AA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58</w:t>
            </w:r>
          </w:p>
        </w:tc>
        <w:tc>
          <w:tcPr>
            <w:tcW w:w="880" w:type="dxa"/>
            <w:tcBorders>
              <w:top w:val="nil"/>
              <w:left w:val="nil"/>
              <w:bottom w:val="single" w:sz="4" w:space="0" w:color="auto"/>
              <w:right w:val="single" w:sz="4" w:space="0" w:color="auto"/>
            </w:tcBorders>
            <w:shd w:val="clear" w:color="auto" w:fill="auto"/>
            <w:vAlign w:val="center"/>
            <w:hideMark/>
          </w:tcPr>
          <w:p w14:paraId="770F1C29"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19B837C6"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B40698A"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011DBF55"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14:paraId="6D41DE71"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Набавка грађевинских објеката-нови кредит</w:t>
            </w:r>
          </w:p>
        </w:tc>
        <w:tc>
          <w:tcPr>
            <w:tcW w:w="1360" w:type="dxa"/>
            <w:tcBorders>
              <w:top w:val="nil"/>
              <w:left w:val="nil"/>
              <w:bottom w:val="single" w:sz="4" w:space="0" w:color="auto"/>
              <w:right w:val="single" w:sz="4" w:space="0" w:color="auto"/>
            </w:tcBorders>
            <w:shd w:val="clear" w:color="auto" w:fill="auto"/>
            <w:noWrap/>
            <w:vAlign w:val="center"/>
            <w:hideMark/>
          </w:tcPr>
          <w:p w14:paraId="12FF8898" w14:textId="77777777" w:rsidR="0003793C" w:rsidRPr="0003793C" w:rsidRDefault="0003793C" w:rsidP="0003793C">
            <w:pPr>
              <w:spacing w:after="0" w:line="240" w:lineRule="auto"/>
              <w:jc w:val="right"/>
              <w:rPr>
                <w:rFonts w:ascii="Times New Roman" w:eastAsia="Times New Roman" w:hAnsi="Times New Roman" w:cs="Times New Roman"/>
                <w:sz w:val="20"/>
                <w:szCs w:val="20"/>
              </w:rPr>
            </w:pPr>
            <w:r w:rsidRPr="0003793C">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027F1AD"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476F7E78"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1B53AEEB"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46A215E"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#DIV/0!</w:t>
            </w:r>
          </w:p>
        </w:tc>
      </w:tr>
      <w:tr w:rsidR="0003793C" w:rsidRPr="0003793C" w14:paraId="1F332FD3" w14:textId="77777777" w:rsidTr="0003793C">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A3C7190"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59</w:t>
            </w:r>
          </w:p>
        </w:tc>
        <w:tc>
          <w:tcPr>
            <w:tcW w:w="880" w:type="dxa"/>
            <w:tcBorders>
              <w:top w:val="nil"/>
              <w:left w:val="nil"/>
              <w:bottom w:val="single" w:sz="4" w:space="0" w:color="auto"/>
              <w:right w:val="single" w:sz="4" w:space="0" w:color="auto"/>
            </w:tcBorders>
            <w:shd w:val="clear" w:color="auto" w:fill="auto"/>
            <w:vAlign w:val="center"/>
            <w:hideMark/>
          </w:tcPr>
          <w:p w14:paraId="5BDD7921"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5A7CBC55"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E51DE72"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25CFA5E4"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14:paraId="2A1BD3A7"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xml:space="preserve">Средства за инвестиције, одржавање и реконструкцију објеката у власништву општине </w:t>
            </w:r>
          </w:p>
        </w:tc>
        <w:tc>
          <w:tcPr>
            <w:tcW w:w="1360" w:type="dxa"/>
            <w:tcBorders>
              <w:top w:val="nil"/>
              <w:left w:val="nil"/>
              <w:bottom w:val="single" w:sz="4" w:space="0" w:color="auto"/>
              <w:right w:val="single" w:sz="4" w:space="0" w:color="auto"/>
            </w:tcBorders>
            <w:shd w:val="clear" w:color="auto" w:fill="auto"/>
            <w:noWrap/>
            <w:vAlign w:val="center"/>
            <w:hideMark/>
          </w:tcPr>
          <w:p w14:paraId="08936D83"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1ADCE4C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14:paraId="274163E3"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14:paraId="12A1BAC8"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18750CA"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14:paraId="3895A625" w14:textId="77777777" w:rsidTr="0003793C">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9BE6E59"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60</w:t>
            </w:r>
          </w:p>
        </w:tc>
        <w:tc>
          <w:tcPr>
            <w:tcW w:w="880" w:type="dxa"/>
            <w:tcBorders>
              <w:top w:val="nil"/>
              <w:left w:val="nil"/>
              <w:bottom w:val="single" w:sz="4" w:space="0" w:color="auto"/>
              <w:right w:val="single" w:sz="4" w:space="0" w:color="auto"/>
            </w:tcBorders>
            <w:shd w:val="clear" w:color="auto" w:fill="auto"/>
            <w:vAlign w:val="center"/>
            <w:hideMark/>
          </w:tcPr>
          <w:p w14:paraId="699C04C0"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216F3156"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1C4862F"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2B5CA00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14:paraId="1B73F60D"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Издаци за залихе материјала,роба ( одјећа и обућа)</w:t>
            </w:r>
          </w:p>
        </w:tc>
        <w:tc>
          <w:tcPr>
            <w:tcW w:w="1360" w:type="dxa"/>
            <w:tcBorders>
              <w:top w:val="nil"/>
              <w:left w:val="nil"/>
              <w:bottom w:val="single" w:sz="4" w:space="0" w:color="auto"/>
              <w:right w:val="single" w:sz="4" w:space="0" w:color="auto"/>
            </w:tcBorders>
            <w:shd w:val="clear" w:color="auto" w:fill="auto"/>
            <w:noWrap/>
            <w:vAlign w:val="center"/>
            <w:hideMark/>
          </w:tcPr>
          <w:p w14:paraId="4AB30B7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1CBBDA7"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14:paraId="10379F50"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14:paraId="40E78C44"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DFCDC21"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14:paraId="728E2287" w14:textId="77777777"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013B035"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61</w:t>
            </w:r>
          </w:p>
        </w:tc>
        <w:tc>
          <w:tcPr>
            <w:tcW w:w="880" w:type="dxa"/>
            <w:tcBorders>
              <w:top w:val="nil"/>
              <w:left w:val="nil"/>
              <w:bottom w:val="single" w:sz="4" w:space="0" w:color="auto"/>
              <w:right w:val="single" w:sz="4" w:space="0" w:color="auto"/>
            </w:tcBorders>
            <w:shd w:val="clear" w:color="auto" w:fill="auto"/>
            <w:vAlign w:val="center"/>
            <w:hideMark/>
          </w:tcPr>
          <w:p w14:paraId="6E5BC821"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14:paraId="521982E3"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7BF23B2"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3AC9265A"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14:paraId="51D1177F" w14:textId="77777777"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xml:space="preserve">Набавка опреме </w:t>
            </w:r>
          </w:p>
        </w:tc>
        <w:tc>
          <w:tcPr>
            <w:tcW w:w="1360" w:type="dxa"/>
            <w:tcBorders>
              <w:top w:val="nil"/>
              <w:left w:val="nil"/>
              <w:bottom w:val="single" w:sz="4" w:space="0" w:color="auto"/>
              <w:right w:val="single" w:sz="4" w:space="0" w:color="auto"/>
            </w:tcBorders>
            <w:shd w:val="clear" w:color="auto" w:fill="auto"/>
            <w:noWrap/>
            <w:vAlign w:val="center"/>
            <w:hideMark/>
          </w:tcPr>
          <w:p w14:paraId="5D7F43F1"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65E6876"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14:paraId="1EDA76FF"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14:paraId="3E13DF7E" w14:textId="77777777"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B71A9DC"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14:paraId="1A85E8C6" w14:textId="77777777" w:rsidTr="0003793C">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14:paraId="51CF8B6E"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nil"/>
            </w:tcBorders>
            <w:shd w:val="clear" w:color="000000" w:fill="DBE5F1"/>
            <w:vAlign w:val="center"/>
            <w:hideMark/>
          </w:tcPr>
          <w:p w14:paraId="2224D481"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0" w:type="dxa"/>
            <w:gridSpan w:val="4"/>
            <w:tcBorders>
              <w:top w:val="single" w:sz="4" w:space="0" w:color="auto"/>
              <w:left w:val="single" w:sz="4" w:space="0" w:color="auto"/>
              <w:bottom w:val="single" w:sz="4" w:space="0" w:color="auto"/>
              <w:right w:val="single" w:sz="4" w:space="0" w:color="000000"/>
            </w:tcBorders>
            <w:shd w:val="clear" w:color="000000" w:fill="DBE5F1"/>
            <w:vAlign w:val="center"/>
            <w:hideMark/>
          </w:tcPr>
          <w:p w14:paraId="79F90EA9" w14:textId="77777777"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ТЕРИТОРИЈАЛНА ВАТРОГАСНА ЈЕДИНИЦА БИЈЕЉИНА</w:t>
            </w:r>
          </w:p>
        </w:tc>
        <w:tc>
          <w:tcPr>
            <w:tcW w:w="1360" w:type="dxa"/>
            <w:tcBorders>
              <w:top w:val="nil"/>
              <w:left w:val="nil"/>
              <w:bottom w:val="single" w:sz="4" w:space="0" w:color="auto"/>
              <w:right w:val="single" w:sz="4" w:space="0" w:color="auto"/>
            </w:tcBorders>
            <w:shd w:val="clear" w:color="000000" w:fill="DBE5F1"/>
            <w:vAlign w:val="center"/>
            <w:hideMark/>
          </w:tcPr>
          <w:p w14:paraId="62B4534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000000" w:fill="DBE5F1"/>
            <w:vAlign w:val="center"/>
            <w:hideMark/>
          </w:tcPr>
          <w:p w14:paraId="3AEB4ADE"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581.500,00</w:t>
            </w:r>
          </w:p>
        </w:tc>
        <w:tc>
          <w:tcPr>
            <w:tcW w:w="1360" w:type="dxa"/>
            <w:tcBorders>
              <w:top w:val="nil"/>
              <w:left w:val="nil"/>
              <w:bottom w:val="single" w:sz="4" w:space="0" w:color="auto"/>
              <w:right w:val="single" w:sz="4" w:space="0" w:color="auto"/>
            </w:tcBorders>
            <w:shd w:val="clear" w:color="000000" w:fill="DBE5F1"/>
            <w:vAlign w:val="center"/>
            <w:hideMark/>
          </w:tcPr>
          <w:p w14:paraId="6FA40774"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273.305,00</w:t>
            </w:r>
          </w:p>
        </w:tc>
        <w:tc>
          <w:tcPr>
            <w:tcW w:w="1340" w:type="dxa"/>
            <w:tcBorders>
              <w:top w:val="nil"/>
              <w:left w:val="nil"/>
              <w:bottom w:val="single" w:sz="4" w:space="0" w:color="auto"/>
              <w:right w:val="single" w:sz="4" w:space="0" w:color="auto"/>
            </w:tcBorders>
            <w:shd w:val="clear" w:color="000000" w:fill="DBE5F1"/>
            <w:vAlign w:val="center"/>
            <w:hideMark/>
          </w:tcPr>
          <w:p w14:paraId="02BEE10F" w14:textId="77777777"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8.674,57</w:t>
            </w:r>
          </w:p>
        </w:tc>
        <w:tc>
          <w:tcPr>
            <w:tcW w:w="960" w:type="dxa"/>
            <w:tcBorders>
              <w:top w:val="nil"/>
              <w:left w:val="nil"/>
              <w:bottom w:val="single" w:sz="4" w:space="0" w:color="auto"/>
              <w:right w:val="single" w:sz="4" w:space="0" w:color="auto"/>
            </w:tcBorders>
            <w:shd w:val="clear" w:color="000000" w:fill="DBE5F1"/>
            <w:vAlign w:val="center"/>
            <w:hideMark/>
          </w:tcPr>
          <w:p w14:paraId="6FCCAFEC" w14:textId="77777777"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bl>
    <w:p w14:paraId="1E3FBE09" w14:textId="77777777" w:rsidR="0003793C" w:rsidRDefault="0003793C" w:rsidP="005C3328">
      <w:pPr>
        <w:contextualSpacing/>
        <w:jc w:val="both"/>
        <w:rPr>
          <w:rFonts w:ascii="Times New Roman" w:hAnsi="Times New Roman" w:cs="Times New Roman"/>
          <w:b/>
          <w:sz w:val="24"/>
          <w:szCs w:val="24"/>
          <w:lang w:val="sr-Cyrl-CS"/>
        </w:rPr>
      </w:pPr>
    </w:p>
    <w:p w14:paraId="0E6A2B66" w14:textId="77777777" w:rsidR="0003793C" w:rsidRDefault="0003793C" w:rsidP="005C3328">
      <w:pPr>
        <w:contextualSpacing/>
        <w:jc w:val="both"/>
        <w:rPr>
          <w:rFonts w:ascii="Times New Roman" w:hAnsi="Times New Roman" w:cs="Times New Roman"/>
          <w:b/>
          <w:sz w:val="24"/>
          <w:szCs w:val="24"/>
          <w:lang w:val="sr-Cyrl-CS"/>
        </w:rPr>
      </w:pPr>
    </w:p>
    <w:p w14:paraId="1A0FB083" w14:textId="77777777" w:rsidR="0003793C" w:rsidRDefault="0003793C" w:rsidP="005C3328">
      <w:pPr>
        <w:contextualSpacing/>
        <w:jc w:val="both"/>
        <w:rPr>
          <w:rFonts w:ascii="Times New Roman" w:hAnsi="Times New Roman" w:cs="Times New Roman"/>
          <w:b/>
          <w:sz w:val="24"/>
          <w:szCs w:val="24"/>
          <w:lang w:val="sr-Cyrl-CS"/>
        </w:rPr>
      </w:pPr>
    </w:p>
    <w:tbl>
      <w:tblPr>
        <w:tblW w:w="13745" w:type="dxa"/>
        <w:tblInd w:w="113" w:type="dxa"/>
        <w:tblLook w:val="04A0" w:firstRow="1" w:lastRow="0" w:firstColumn="1" w:lastColumn="0" w:noHBand="0" w:noVBand="1"/>
      </w:tblPr>
      <w:tblGrid>
        <w:gridCol w:w="445"/>
        <w:gridCol w:w="1274"/>
        <w:gridCol w:w="396"/>
        <w:gridCol w:w="486"/>
        <w:gridCol w:w="756"/>
        <w:gridCol w:w="3985"/>
        <w:gridCol w:w="1300"/>
        <w:gridCol w:w="1418"/>
        <w:gridCol w:w="1384"/>
        <w:gridCol w:w="1300"/>
        <w:gridCol w:w="1001"/>
      </w:tblGrid>
      <w:tr w:rsidR="00C845EF" w:rsidRPr="00C845EF" w14:paraId="4E986735" w14:textId="77777777" w:rsidTr="00C845EF">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6F35DDD"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14:paraId="2164E40B"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ФУНКЦИЈА</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14:paraId="368D3E08"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ЕКОНОМСКИ КОД</w:t>
            </w:r>
          </w:p>
        </w:tc>
        <w:tc>
          <w:tcPr>
            <w:tcW w:w="4009" w:type="dxa"/>
            <w:tcBorders>
              <w:top w:val="single" w:sz="4" w:space="0" w:color="auto"/>
              <w:left w:val="nil"/>
              <w:bottom w:val="single" w:sz="4" w:space="0" w:color="auto"/>
              <w:right w:val="single" w:sz="4" w:space="0" w:color="auto"/>
            </w:tcBorders>
            <w:shd w:val="clear" w:color="000000" w:fill="FFFFFF"/>
            <w:vAlign w:val="center"/>
            <w:hideMark/>
          </w:tcPr>
          <w:p w14:paraId="6391900C"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ОПИС</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14:paraId="624FFFB6"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3211E3C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84" w:type="dxa"/>
            <w:tcBorders>
              <w:top w:val="single" w:sz="4" w:space="0" w:color="auto"/>
              <w:left w:val="nil"/>
              <w:bottom w:val="single" w:sz="4" w:space="0" w:color="auto"/>
              <w:right w:val="single" w:sz="4" w:space="0" w:color="auto"/>
            </w:tcBorders>
            <w:shd w:val="clear" w:color="000000" w:fill="FFFFFF"/>
            <w:vAlign w:val="center"/>
            <w:hideMark/>
          </w:tcPr>
          <w:p w14:paraId="735C0A0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2CF9AC59"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0155AB4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14:paraId="259BC0F9"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47BC40BC"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1C0C417E"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14:paraId="1D39466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w:t>
            </w:r>
          </w:p>
        </w:tc>
        <w:tc>
          <w:tcPr>
            <w:tcW w:w="4009" w:type="dxa"/>
            <w:tcBorders>
              <w:top w:val="nil"/>
              <w:left w:val="nil"/>
              <w:bottom w:val="single" w:sz="4" w:space="0" w:color="auto"/>
              <w:right w:val="single" w:sz="4" w:space="0" w:color="auto"/>
            </w:tcBorders>
            <w:shd w:val="clear" w:color="000000" w:fill="FFFFFF"/>
            <w:vAlign w:val="center"/>
            <w:hideMark/>
          </w:tcPr>
          <w:p w14:paraId="394ED022"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w:t>
            </w:r>
          </w:p>
        </w:tc>
        <w:tc>
          <w:tcPr>
            <w:tcW w:w="1276" w:type="dxa"/>
            <w:tcBorders>
              <w:top w:val="nil"/>
              <w:left w:val="nil"/>
              <w:bottom w:val="single" w:sz="4" w:space="0" w:color="auto"/>
              <w:right w:val="nil"/>
            </w:tcBorders>
            <w:shd w:val="clear" w:color="000000" w:fill="FFFFFF"/>
            <w:vAlign w:val="center"/>
            <w:hideMark/>
          </w:tcPr>
          <w:p w14:paraId="1F9385B7"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418" w:type="dxa"/>
            <w:tcBorders>
              <w:top w:val="nil"/>
              <w:left w:val="single" w:sz="4" w:space="0" w:color="auto"/>
              <w:bottom w:val="single" w:sz="4" w:space="0" w:color="auto"/>
              <w:right w:val="nil"/>
            </w:tcBorders>
            <w:shd w:val="clear" w:color="000000" w:fill="FFFFFF"/>
            <w:vAlign w:val="center"/>
            <w:hideMark/>
          </w:tcPr>
          <w:p w14:paraId="797D7D64"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84" w:type="dxa"/>
            <w:tcBorders>
              <w:top w:val="nil"/>
              <w:left w:val="single" w:sz="4" w:space="0" w:color="auto"/>
              <w:bottom w:val="single" w:sz="4" w:space="0" w:color="auto"/>
              <w:right w:val="single" w:sz="4" w:space="0" w:color="auto"/>
            </w:tcBorders>
            <w:shd w:val="clear" w:color="000000" w:fill="FFFFFF"/>
            <w:vAlign w:val="center"/>
            <w:hideMark/>
          </w:tcPr>
          <w:p w14:paraId="5E406335"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00" w:type="dxa"/>
            <w:tcBorders>
              <w:top w:val="nil"/>
              <w:left w:val="nil"/>
              <w:bottom w:val="single" w:sz="4" w:space="0" w:color="auto"/>
              <w:right w:val="single" w:sz="4" w:space="0" w:color="auto"/>
            </w:tcBorders>
            <w:shd w:val="clear" w:color="000000" w:fill="FFFFFF"/>
            <w:vAlign w:val="center"/>
            <w:hideMark/>
          </w:tcPr>
          <w:p w14:paraId="672AC816"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14:paraId="6F4ADA0B"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14:paraId="6CF3D925"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6346D65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14:paraId="2F9A99AF"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02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14:paraId="590697A1"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14:paraId="0E85C834"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61DE6297"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2B792854"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14:paraId="620CE073"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ПЈТ</w:t>
            </w:r>
          </w:p>
        </w:tc>
        <w:tc>
          <w:tcPr>
            <w:tcW w:w="10388" w:type="dxa"/>
            <w:gridSpan w:val="6"/>
            <w:tcBorders>
              <w:top w:val="single" w:sz="4" w:space="0" w:color="auto"/>
              <w:left w:val="nil"/>
              <w:bottom w:val="single" w:sz="4" w:space="0" w:color="auto"/>
              <w:right w:val="single" w:sz="4" w:space="0" w:color="000000"/>
            </w:tcBorders>
            <w:shd w:val="clear" w:color="000000" w:fill="FFFFFF"/>
            <w:vAlign w:val="center"/>
            <w:hideMark/>
          </w:tcPr>
          <w:p w14:paraId="230B95FD" w14:textId="77777777" w:rsidR="00C845EF" w:rsidRPr="00C845EF" w:rsidRDefault="00C845EF" w:rsidP="00C845EF">
            <w:pPr>
              <w:spacing w:after="0" w:line="240" w:lineRule="auto"/>
              <w:rPr>
                <w:rFonts w:ascii="Times New Roman" w:eastAsia="Times New Roman" w:hAnsi="Times New Roman" w:cs="Times New Roman"/>
                <w:b/>
                <w:bCs/>
                <w:sz w:val="18"/>
                <w:szCs w:val="18"/>
              </w:rPr>
            </w:pPr>
            <w:r w:rsidRPr="00C845EF">
              <w:rPr>
                <w:rFonts w:ascii="Times New Roman" w:eastAsia="Times New Roman" w:hAnsi="Times New Roman" w:cs="Times New Roman"/>
                <w:b/>
                <w:bCs/>
                <w:sz w:val="18"/>
                <w:szCs w:val="18"/>
              </w:rPr>
              <w:t>ОДСЈЕК ЗА ЛОКАЛНИ ЕКОНОМСКИ РАЗВОЈ</w:t>
            </w:r>
          </w:p>
        </w:tc>
      </w:tr>
      <w:tr w:rsidR="00C845EF" w:rsidRPr="00C845EF" w14:paraId="1D9C2767"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14:paraId="3D5E3CB2"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14:paraId="634B4F4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14:paraId="5B2D5618"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Број ПЈТ</w:t>
            </w:r>
          </w:p>
        </w:tc>
        <w:tc>
          <w:tcPr>
            <w:tcW w:w="10388" w:type="dxa"/>
            <w:gridSpan w:val="6"/>
            <w:tcBorders>
              <w:top w:val="single" w:sz="4" w:space="0" w:color="auto"/>
              <w:left w:val="nil"/>
              <w:bottom w:val="single" w:sz="4" w:space="0" w:color="auto"/>
              <w:right w:val="single" w:sz="4" w:space="0" w:color="000000"/>
            </w:tcBorders>
            <w:shd w:val="clear" w:color="000000" w:fill="FFFFFF"/>
            <w:vAlign w:val="center"/>
            <w:hideMark/>
          </w:tcPr>
          <w:p w14:paraId="754CC7DC"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00050126</w:t>
            </w:r>
          </w:p>
        </w:tc>
      </w:tr>
      <w:tr w:rsidR="00C845EF" w:rsidRPr="00C845EF" w14:paraId="00D446D8"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0AA0643A"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62</w:t>
            </w:r>
          </w:p>
        </w:tc>
        <w:tc>
          <w:tcPr>
            <w:tcW w:w="1274" w:type="dxa"/>
            <w:tcBorders>
              <w:top w:val="nil"/>
              <w:left w:val="nil"/>
              <w:bottom w:val="single" w:sz="4" w:space="0" w:color="auto"/>
              <w:right w:val="single" w:sz="4" w:space="0" w:color="auto"/>
            </w:tcBorders>
            <w:shd w:val="clear" w:color="auto" w:fill="auto"/>
            <w:vAlign w:val="center"/>
            <w:hideMark/>
          </w:tcPr>
          <w:p w14:paraId="4631B553"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7C060A1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14:paraId="0EBE0580"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2AE5BDC4"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14:paraId="4AADDFDE"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ТЕКУЋИ РАСХОДИ</w:t>
            </w:r>
          </w:p>
        </w:tc>
        <w:tc>
          <w:tcPr>
            <w:tcW w:w="1276" w:type="dxa"/>
            <w:tcBorders>
              <w:top w:val="nil"/>
              <w:left w:val="nil"/>
              <w:bottom w:val="single" w:sz="4" w:space="0" w:color="auto"/>
              <w:right w:val="single" w:sz="4" w:space="0" w:color="auto"/>
            </w:tcBorders>
            <w:shd w:val="clear" w:color="auto" w:fill="auto"/>
            <w:vAlign w:val="center"/>
            <w:hideMark/>
          </w:tcPr>
          <w:p w14:paraId="0B72356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377827A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253.000,00</w:t>
            </w:r>
          </w:p>
        </w:tc>
        <w:tc>
          <w:tcPr>
            <w:tcW w:w="1384" w:type="dxa"/>
            <w:tcBorders>
              <w:top w:val="nil"/>
              <w:left w:val="nil"/>
              <w:bottom w:val="single" w:sz="4" w:space="0" w:color="auto"/>
              <w:right w:val="single" w:sz="4" w:space="0" w:color="auto"/>
            </w:tcBorders>
            <w:shd w:val="clear" w:color="auto" w:fill="auto"/>
            <w:vAlign w:val="center"/>
            <w:hideMark/>
          </w:tcPr>
          <w:p w14:paraId="179727F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118.910,00</w:t>
            </w:r>
          </w:p>
        </w:tc>
        <w:tc>
          <w:tcPr>
            <w:tcW w:w="1300" w:type="dxa"/>
            <w:tcBorders>
              <w:top w:val="nil"/>
              <w:left w:val="nil"/>
              <w:bottom w:val="single" w:sz="4" w:space="0" w:color="auto"/>
              <w:right w:val="single" w:sz="4" w:space="0" w:color="auto"/>
            </w:tcBorders>
            <w:shd w:val="clear" w:color="auto" w:fill="auto"/>
            <w:vAlign w:val="center"/>
            <w:hideMark/>
          </w:tcPr>
          <w:p w14:paraId="1CE3E0F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7.630,41</w:t>
            </w:r>
          </w:p>
        </w:tc>
        <w:tc>
          <w:tcPr>
            <w:tcW w:w="1001" w:type="dxa"/>
            <w:tcBorders>
              <w:top w:val="nil"/>
              <w:left w:val="nil"/>
              <w:bottom w:val="single" w:sz="4" w:space="0" w:color="auto"/>
              <w:right w:val="single" w:sz="4" w:space="0" w:color="auto"/>
            </w:tcBorders>
            <w:shd w:val="clear" w:color="auto" w:fill="auto"/>
            <w:noWrap/>
            <w:vAlign w:val="center"/>
            <w:hideMark/>
          </w:tcPr>
          <w:p w14:paraId="6D3AB8E6"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0,06</w:t>
            </w:r>
          </w:p>
        </w:tc>
      </w:tr>
      <w:tr w:rsidR="00C845EF" w:rsidRPr="00C845EF" w14:paraId="364AA030"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AAE8689"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63</w:t>
            </w:r>
          </w:p>
        </w:tc>
        <w:tc>
          <w:tcPr>
            <w:tcW w:w="1274" w:type="dxa"/>
            <w:tcBorders>
              <w:top w:val="nil"/>
              <w:left w:val="nil"/>
              <w:bottom w:val="single" w:sz="4" w:space="0" w:color="auto"/>
              <w:right w:val="single" w:sz="4" w:space="0" w:color="auto"/>
            </w:tcBorders>
            <w:shd w:val="clear" w:color="auto" w:fill="auto"/>
            <w:vAlign w:val="center"/>
            <w:hideMark/>
          </w:tcPr>
          <w:p w14:paraId="446C2D35"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050F1DBA"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2FF4296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412</w:t>
            </w:r>
          </w:p>
        </w:tc>
        <w:tc>
          <w:tcPr>
            <w:tcW w:w="756" w:type="dxa"/>
            <w:tcBorders>
              <w:top w:val="nil"/>
              <w:left w:val="nil"/>
              <w:bottom w:val="single" w:sz="4" w:space="0" w:color="auto"/>
              <w:right w:val="single" w:sz="4" w:space="0" w:color="auto"/>
            </w:tcBorders>
            <w:shd w:val="clear" w:color="auto" w:fill="auto"/>
            <w:vAlign w:val="center"/>
            <w:hideMark/>
          </w:tcPr>
          <w:p w14:paraId="44E47303"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14:paraId="0B1D0ED6"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Расходи по основу коришћења роба и услуга</w:t>
            </w:r>
          </w:p>
        </w:tc>
        <w:tc>
          <w:tcPr>
            <w:tcW w:w="1276" w:type="dxa"/>
            <w:tcBorders>
              <w:top w:val="nil"/>
              <w:left w:val="nil"/>
              <w:bottom w:val="single" w:sz="4" w:space="0" w:color="auto"/>
              <w:right w:val="single" w:sz="4" w:space="0" w:color="auto"/>
            </w:tcBorders>
            <w:shd w:val="clear" w:color="auto" w:fill="auto"/>
            <w:vAlign w:val="center"/>
            <w:hideMark/>
          </w:tcPr>
          <w:p w14:paraId="74CEEBE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413DC82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39.310,00</w:t>
            </w:r>
          </w:p>
        </w:tc>
        <w:tc>
          <w:tcPr>
            <w:tcW w:w="1384" w:type="dxa"/>
            <w:tcBorders>
              <w:top w:val="nil"/>
              <w:left w:val="nil"/>
              <w:bottom w:val="single" w:sz="4" w:space="0" w:color="auto"/>
              <w:right w:val="single" w:sz="4" w:space="0" w:color="auto"/>
            </w:tcBorders>
            <w:shd w:val="clear" w:color="auto" w:fill="auto"/>
            <w:vAlign w:val="center"/>
            <w:hideMark/>
          </w:tcPr>
          <w:p w14:paraId="7A35418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18.475,70</w:t>
            </w:r>
          </w:p>
        </w:tc>
        <w:tc>
          <w:tcPr>
            <w:tcW w:w="1300" w:type="dxa"/>
            <w:tcBorders>
              <w:top w:val="nil"/>
              <w:left w:val="nil"/>
              <w:bottom w:val="single" w:sz="4" w:space="0" w:color="auto"/>
              <w:right w:val="single" w:sz="4" w:space="0" w:color="auto"/>
            </w:tcBorders>
            <w:shd w:val="clear" w:color="auto" w:fill="auto"/>
            <w:vAlign w:val="center"/>
            <w:hideMark/>
          </w:tcPr>
          <w:p w14:paraId="682000C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2ECAD49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16693C71"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7F02A86"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64</w:t>
            </w:r>
          </w:p>
        </w:tc>
        <w:tc>
          <w:tcPr>
            <w:tcW w:w="1274" w:type="dxa"/>
            <w:tcBorders>
              <w:top w:val="nil"/>
              <w:left w:val="nil"/>
              <w:bottom w:val="single" w:sz="4" w:space="0" w:color="auto"/>
              <w:right w:val="single" w:sz="4" w:space="0" w:color="auto"/>
            </w:tcBorders>
            <w:shd w:val="clear" w:color="auto" w:fill="auto"/>
            <w:vAlign w:val="center"/>
            <w:hideMark/>
          </w:tcPr>
          <w:p w14:paraId="039C55C3"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1F92CFB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E3769F5"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0EE8CAF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412700</w:t>
            </w:r>
          </w:p>
        </w:tc>
        <w:tc>
          <w:tcPr>
            <w:tcW w:w="4009" w:type="dxa"/>
            <w:tcBorders>
              <w:top w:val="nil"/>
              <w:left w:val="nil"/>
              <w:bottom w:val="single" w:sz="4" w:space="0" w:color="auto"/>
              <w:right w:val="single" w:sz="4" w:space="0" w:color="auto"/>
            </w:tcBorders>
            <w:shd w:val="clear" w:color="auto" w:fill="auto"/>
            <w:vAlign w:val="center"/>
            <w:hideMark/>
          </w:tcPr>
          <w:p w14:paraId="13BF8CAC"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Трошкови стручних услуга - промотивни материјал</w:t>
            </w:r>
          </w:p>
        </w:tc>
        <w:tc>
          <w:tcPr>
            <w:tcW w:w="1276" w:type="dxa"/>
            <w:tcBorders>
              <w:top w:val="nil"/>
              <w:left w:val="nil"/>
              <w:bottom w:val="single" w:sz="4" w:space="0" w:color="auto"/>
              <w:right w:val="single" w:sz="4" w:space="0" w:color="auto"/>
            </w:tcBorders>
            <w:shd w:val="clear" w:color="auto" w:fill="auto"/>
            <w:vAlign w:val="center"/>
            <w:hideMark/>
          </w:tcPr>
          <w:p w14:paraId="368470A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11E1E20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3.510,00</w:t>
            </w:r>
          </w:p>
        </w:tc>
        <w:tc>
          <w:tcPr>
            <w:tcW w:w="1384" w:type="dxa"/>
            <w:tcBorders>
              <w:top w:val="nil"/>
              <w:left w:val="nil"/>
              <w:bottom w:val="single" w:sz="4" w:space="0" w:color="auto"/>
              <w:right w:val="single" w:sz="4" w:space="0" w:color="auto"/>
            </w:tcBorders>
            <w:shd w:val="clear" w:color="auto" w:fill="auto"/>
            <w:vAlign w:val="center"/>
            <w:hideMark/>
          </w:tcPr>
          <w:p w14:paraId="21A7EA1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1.649,70</w:t>
            </w:r>
          </w:p>
        </w:tc>
        <w:tc>
          <w:tcPr>
            <w:tcW w:w="1300" w:type="dxa"/>
            <w:tcBorders>
              <w:top w:val="nil"/>
              <w:left w:val="nil"/>
              <w:bottom w:val="single" w:sz="4" w:space="0" w:color="auto"/>
              <w:right w:val="single" w:sz="4" w:space="0" w:color="auto"/>
            </w:tcBorders>
            <w:shd w:val="clear" w:color="auto" w:fill="auto"/>
            <w:vAlign w:val="center"/>
            <w:hideMark/>
          </w:tcPr>
          <w:p w14:paraId="41CCA19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625FF5E5"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08A5FC7C"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E408441"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65</w:t>
            </w:r>
          </w:p>
        </w:tc>
        <w:tc>
          <w:tcPr>
            <w:tcW w:w="1274" w:type="dxa"/>
            <w:tcBorders>
              <w:top w:val="nil"/>
              <w:left w:val="nil"/>
              <w:bottom w:val="single" w:sz="4" w:space="0" w:color="auto"/>
              <w:right w:val="single" w:sz="4" w:space="0" w:color="auto"/>
            </w:tcBorders>
            <w:shd w:val="clear" w:color="auto" w:fill="auto"/>
            <w:vAlign w:val="center"/>
            <w:hideMark/>
          </w:tcPr>
          <w:p w14:paraId="6C1E9D35"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6D81F429"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2D80B71E"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3DFDB4DE"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412700</w:t>
            </w:r>
          </w:p>
        </w:tc>
        <w:tc>
          <w:tcPr>
            <w:tcW w:w="4009" w:type="dxa"/>
            <w:tcBorders>
              <w:top w:val="nil"/>
              <w:left w:val="nil"/>
              <w:bottom w:val="single" w:sz="4" w:space="0" w:color="auto"/>
              <w:right w:val="single" w:sz="4" w:space="0" w:color="auto"/>
            </w:tcBorders>
            <w:shd w:val="clear" w:color="auto" w:fill="auto"/>
            <w:vAlign w:val="center"/>
            <w:hideMark/>
          </w:tcPr>
          <w:p w14:paraId="4910809D"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Трошкови стручних услуга - промотивни материјал, организација ЕСМ</w:t>
            </w:r>
          </w:p>
        </w:tc>
        <w:tc>
          <w:tcPr>
            <w:tcW w:w="1276" w:type="dxa"/>
            <w:tcBorders>
              <w:top w:val="nil"/>
              <w:left w:val="nil"/>
              <w:bottom w:val="single" w:sz="4" w:space="0" w:color="auto"/>
              <w:right w:val="single" w:sz="4" w:space="0" w:color="auto"/>
            </w:tcBorders>
            <w:shd w:val="clear" w:color="auto" w:fill="auto"/>
            <w:vAlign w:val="center"/>
            <w:hideMark/>
          </w:tcPr>
          <w:p w14:paraId="1922EA5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6B83F2C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29.400,00</w:t>
            </w:r>
          </w:p>
        </w:tc>
        <w:tc>
          <w:tcPr>
            <w:tcW w:w="1384" w:type="dxa"/>
            <w:tcBorders>
              <w:top w:val="nil"/>
              <w:left w:val="nil"/>
              <w:bottom w:val="single" w:sz="4" w:space="0" w:color="auto"/>
              <w:right w:val="single" w:sz="4" w:space="0" w:color="auto"/>
            </w:tcBorders>
            <w:shd w:val="clear" w:color="auto" w:fill="auto"/>
            <w:vAlign w:val="center"/>
            <w:hideMark/>
          </w:tcPr>
          <w:p w14:paraId="40049AF9"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13.818,00</w:t>
            </w:r>
          </w:p>
        </w:tc>
        <w:tc>
          <w:tcPr>
            <w:tcW w:w="1300" w:type="dxa"/>
            <w:tcBorders>
              <w:top w:val="nil"/>
              <w:left w:val="nil"/>
              <w:bottom w:val="single" w:sz="4" w:space="0" w:color="auto"/>
              <w:right w:val="single" w:sz="4" w:space="0" w:color="auto"/>
            </w:tcBorders>
            <w:shd w:val="clear" w:color="auto" w:fill="auto"/>
            <w:vAlign w:val="center"/>
            <w:hideMark/>
          </w:tcPr>
          <w:p w14:paraId="0BBA199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7D74E5EF"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0D578D4D"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2D3E1DC"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66</w:t>
            </w:r>
          </w:p>
        </w:tc>
        <w:tc>
          <w:tcPr>
            <w:tcW w:w="1274" w:type="dxa"/>
            <w:tcBorders>
              <w:top w:val="nil"/>
              <w:left w:val="nil"/>
              <w:bottom w:val="single" w:sz="4" w:space="0" w:color="auto"/>
              <w:right w:val="single" w:sz="4" w:space="0" w:color="auto"/>
            </w:tcBorders>
            <w:shd w:val="clear" w:color="auto" w:fill="auto"/>
            <w:vAlign w:val="center"/>
            <w:hideMark/>
          </w:tcPr>
          <w:p w14:paraId="758C9354"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2CFCF8A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7FDAD662"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095F59A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412900</w:t>
            </w:r>
          </w:p>
        </w:tc>
        <w:tc>
          <w:tcPr>
            <w:tcW w:w="4009" w:type="dxa"/>
            <w:tcBorders>
              <w:top w:val="nil"/>
              <w:left w:val="nil"/>
              <w:bottom w:val="single" w:sz="4" w:space="0" w:color="auto"/>
              <w:right w:val="single" w:sz="4" w:space="0" w:color="auto"/>
            </w:tcBorders>
            <w:shd w:val="clear" w:color="auto" w:fill="auto"/>
            <w:vAlign w:val="center"/>
            <w:hideMark/>
          </w:tcPr>
          <w:p w14:paraId="29FF0C73"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Остали расходи - промо бокс</w:t>
            </w:r>
          </w:p>
        </w:tc>
        <w:tc>
          <w:tcPr>
            <w:tcW w:w="1276" w:type="dxa"/>
            <w:tcBorders>
              <w:top w:val="nil"/>
              <w:left w:val="nil"/>
              <w:bottom w:val="single" w:sz="4" w:space="0" w:color="auto"/>
              <w:right w:val="single" w:sz="4" w:space="0" w:color="auto"/>
            </w:tcBorders>
            <w:shd w:val="clear" w:color="auto" w:fill="auto"/>
            <w:vAlign w:val="center"/>
            <w:hideMark/>
          </w:tcPr>
          <w:p w14:paraId="388D54C5"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20F9DDDD"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1.400,00</w:t>
            </w:r>
          </w:p>
        </w:tc>
        <w:tc>
          <w:tcPr>
            <w:tcW w:w="1384" w:type="dxa"/>
            <w:tcBorders>
              <w:top w:val="nil"/>
              <w:left w:val="nil"/>
              <w:bottom w:val="single" w:sz="4" w:space="0" w:color="auto"/>
              <w:right w:val="single" w:sz="4" w:space="0" w:color="auto"/>
            </w:tcBorders>
            <w:shd w:val="clear" w:color="auto" w:fill="auto"/>
            <w:vAlign w:val="center"/>
            <w:hideMark/>
          </w:tcPr>
          <w:p w14:paraId="2CC1280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658,00</w:t>
            </w:r>
          </w:p>
        </w:tc>
        <w:tc>
          <w:tcPr>
            <w:tcW w:w="1300" w:type="dxa"/>
            <w:tcBorders>
              <w:top w:val="nil"/>
              <w:left w:val="nil"/>
              <w:bottom w:val="single" w:sz="4" w:space="0" w:color="auto"/>
              <w:right w:val="single" w:sz="4" w:space="0" w:color="auto"/>
            </w:tcBorders>
            <w:shd w:val="clear" w:color="auto" w:fill="auto"/>
            <w:vAlign w:val="center"/>
            <w:hideMark/>
          </w:tcPr>
          <w:p w14:paraId="092945A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0F60BDA1"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14:paraId="647E8B5A"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72D48535"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67</w:t>
            </w:r>
          </w:p>
        </w:tc>
        <w:tc>
          <w:tcPr>
            <w:tcW w:w="1274" w:type="dxa"/>
            <w:tcBorders>
              <w:top w:val="nil"/>
              <w:left w:val="nil"/>
              <w:bottom w:val="single" w:sz="4" w:space="0" w:color="auto"/>
              <w:right w:val="single" w:sz="4" w:space="0" w:color="auto"/>
            </w:tcBorders>
            <w:shd w:val="clear" w:color="auto" w:fill="auto"/>
            <w:vAlign w:val="center"/>
            <w:hideMark/>
          </w:tcPr>
          <w:p w14:paraId="5E0731F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5514F0B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F62FBAA"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335D6D2B"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412900</w:t>
            </w:r>
          </w:p>
        </w:tc>
        <w:tc>
          <w:tcPr>
            <w:tcW w:w="4009" w:type="dxa"/>
            <w:tcBorders>
              <w:top w:val="nil"/>
              <w:left w:val="nil"/>
              <w:bottom w:val="single" w:sz="4" w:space="0" w:color="auto"/>
              <w:right w:val="single" w:sz="4" w:space="0" w:color="auto"/>
            </w:tcBorders>
            <w:shd w:val="clear" w:color="auto" w:fill="auto"/>
            <w:vAlign w:val="center"/>
            <w:hideMark/>
          </w:tcPr>
          <w:p w14:paraId="2231DE3E"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Остали расходи - функционисање ИнЦОР</w:t>
            </w:r>
          </w:p>
        </w:tc>
        <w:tc>
          <w:tcPr>
            <w:tcW w:w="1276" w:type="dxa"/>
            <w:tcBorders>
              <w:top w:val="nil"/>
              <w:left w:val="nil"/>
              <w:bottom w:val="single" w:sz="4" w:space="0" w:color="auto"/>
              <w:right w:val="single" w:sz="4" w:space="0" w:color="auto"/>
            </w:tcBorders>
            <w:shd w:val="clear" w:color="auto" w:fill="auto"/>
            <w:vAlign w:val="center"/>
            <w:hideMark/>
          </w:tcPr>
          <w:p w14:paraId="6E27BF45"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05E1B69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5.000,00</w:t>
            </w:r>
          </w:p>
        </w:tc>
        <w:tc>
          <w:tcPr>
            <w:tcW w:w="1384" w:type="dxa"/>
            <w:tcBorders>
              <w:top w:val="nil"/>
              <w:left w:val="nil"/>
              <w:bottom w:val="single" w:sz="4" w:space="0" w:color="auto"/>
              <w:right w:val="single" w:sz="4" w:space="0" w:color="auto"/>
            </w:tcBorders>
            <w:shd w:val="clear" w:color="auto" w:fill="auto"/>
            <w:vAlign w:val="center"/>
            <w:hideMark/>
          </w:tcPr>
          <w:p w14:paraId="3F26E13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2.350,00</w:t>
            </w:r>
          </w:p>
        </w:tc>
        <w:tc>
          <w:tcPr>
            <w:tcW w:w="1300" w:type="dxa"/>
            <w:tcBorders>
              <w:top w:val="nil"/>
              <w:left w:val="nil"/>
              <w:bottom w:val="single" w:sz="4" w:space="0" w:color="auto"/>
              <w:right w:val="single" w:sz="4" w:space="0" w:color="auto"/>
            </w:tcBorders>
            <w:shd w:val="clear" w:color="auto" w:fill="auto"/>
            <w:vAlign w:val="center"/>
            <w:hideMark/>
          </w:tcPr>
          <w:p w14:paraId="519B392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4AEC40CB"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17E99A9B" w14:textId="77777777" w:rsidTr="00C845EF">
        <w:trPr>
          <w:trHeight w:val="30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B4F334"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68</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E3073A"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99272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7F7F9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415</w:t>
            </w:r>
          </w:p>
        </w:tc>
        <w:tc>
          <w:tcPr>
            <w:tcW w:w="7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4DE8AA"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3BFCA"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xml:space="preserve">Текући грантови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416FF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7035E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100.000,00</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D1F34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47.000,00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6FDD3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7.630,41</w:t>
            </w:r>
          </w:p>
        </w:tc>
        <w:tc>
          <w:tcPr>
            <w:tcW w:w="10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874833"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0,16</w:t>
            </w:r>
          </w:p>
        </w:tc>
      </w:tr>
      <w:tr w:rsidR="00C845EF" w:rsidRPr="00C845EF" w14:paraId="4095C1FC" w14:textId="77777777" w:rsidTr="00C845EF">
        <w:trPr>
          <w:trHeight w:val="27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DCEA1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69</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14:paraId="710EA1D7"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14:paraId="5963BB9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14:paraId="6220DE95"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2207D99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single" w:sz="4" w:space="0" w:color="auto"/>
              <w:left w:val="nil"/>
              <w:bottom w:val="single" w:sz="4" w:space="0" w:color="auto"/>
              <w:right w:val="single" w:sz="4" w:space="0" w:color="auto"/>
            </w:tcBorders>
            <w:shd w:val="clear" w:color="auto" w:fill="auto"/>
            <w:vAlign w:val="center"/>
            <w:hideMark/>
          </w:tcPr>
          <w:p w14:paraId="22333911"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Текући грантови - суфинансирање пројеката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2211865"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6AB19EA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100.000,00</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14:paraId="3B203CD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5ECAEB9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7.630,41</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29BC870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14:paraId="12253F5F"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4C3FA63B"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70</w:t>
            </w:r>
          </w:p>
        </w:tc>
        <w:tc>
          <w:tcPr>
            <w:tcW w:w="1274" w:type="dxa"/>
            <w:tcBorders>
              <w:top w:val="nil"/>
              <w:left w:val="nil"/>
              <w:bottom w:val="single" w:sz="4" w:space="0" w:color="auto"/>
              <w:right w:val="single" w:sz="4" w:space="0" w:color="auto"/>
            </w:tcBorders>
            <w:shd w:val="clear" w:color="auto" w:fill="auto"/>
            <w:vAlign w:val="center"/>
            <w:hideMark/>
          </w:tcPr>
          <w:p w14:paraId="40D8FC6D"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5F58B70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6971F0F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14:paraId="53370043"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14:paraId="0011E8D4"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Капитални грантови</w:t>
            </w:r>
          </w:p>
        </w:tc>
        <w:tc>
          <w:tcPr>
            <w:tcW w:w="1276" w:type="dxa"/>
            <w:tcBorders>
              <w:top w:val="nil"/>
              <w:left w:val="nil"/>
              <w:bottom w:val="single" w:sz="4" w:space="0" w:color="auto"/>
              <w:right w:val="single" w:sz="4" w:space="0" w:color="auto"/>
            </w:tcBorders>
            <w:shd w:val="clear" w:color="auto" w:fill="auto"/>
            <w:vAlign w:val="center"/>
            <w:hideMark/>
          </w:tcPr>
          <w:p w14:paraId="4A1DC25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72B6503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113.690,00</w:t>
            </w:r>
          </w:p>
        </w:tc>
        <w:tc>
          <w:tcPr>
            <w:tcW w:w="1384" w:type="dxa"/>
            <w:tcBorders>
              <w:top w:val="nil"/>
              <w:left w:val="nil"/>
              <w:bottom w:val="single" w:sz="4" w:space="0" w:color="auto"/>
              <w:right w:val="single" w:sz="4" w:space="0" w:color="auto"/>
            </w:tcBorders>
            <w:shd w:val="clear" w:color="auto" w:fill="auto"/>
            <w:vAlign w:val="center"/>
            <w:hideMark/>
          </w:tcPr>
          <w:p w14:paraId="57301AB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53.434,30</w:t>
            </w:r>
          </w:p>
        </w:tc>
        <w:tc>
          <w:tcPr>
            <w:tcW w:w="1300" w:type="dxa"/>
            <w:tcBorders>
              <w:top w:val="nil"/>
              <w:left w:val="nil"/>
              <w:bottom w:val="single" w:sz="4" w:space="0" w:color="auto"/>
              <w:right w:val="single" w:sz="4" w:space="0" w:color="auto"/>
            </w:tcBorders>
            <w:shd w:val="clear" w:color="auto" w:fill="auto"/>
            <w:vAlign w:val="center"/>
            <w:hideMark/>
          </w:tcPr>
          <w:p w14:paraId="6B7D6B9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459577E4"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r>
      <w:tr w:rsidR="00C845EF" w:rsidRPr="00C845EF" w14:paraId="183CE1C1"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9FCD550"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71</w:t>
            </w:r>
          </w:p>
        </w:tc>
        <w:tc>
          <w:tcPr>
            <w:tcW w:w="1274" w:type="dxa"/>
            <w:tcBorders>
              <w:top w:val="nil"/>
              <w:left w:val="nil"/>
              <w:bottom w:val="single" w:sz="4" w:space="0" w:color="auto"/>
              <w:right w:val="single" w:sz="4" w:space="0" w:color="auto"/>
            </w:tcBorders>
            <w:shd w:val="clear" w:color="auto" w:fill="auto"/>
            <w:vAlign w:val="center"/>
            <w:hideMark/>
          </w:tcPr>
          <w:p w14:paraId="33902193"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3B64D121"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25B7B8D4"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143A6EB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nil"/>
              <w:left w:val="nil"/>
              <w:bottom w:val="single" w:sz="4" w:space="0" w:color="auto"/>
              <w:right w:val="single" w:sz="4" w:space="0" w:color="auto"/>
            </w:tcBorders>
            <w:shd w:val="clear" w:color="auto" w:fill="auto"/>
            <w:vAlign w:val="center"/>
            <w:hideMark/>
          </w:tcPr>
          <w:p w14:paraId="20B52F54"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Капитални грантови - јачање улоге МЗ у БиХ (имплементација II фазе)</w:t>
            </w:r>
          </w:p>
        </w:tc>
        <w:tc>
          <w:tcPr>
            <w:tcW w:w="1276" w:type="dxa"/>
            <w:tcBorders>
              <w:top w:val="nil"/>
              <w:left w:val="nil"/>
              <w:bottom w:val="single" w:sz="4" w:space="0" w:color="auto"/>
              <w:right w:val="single" w:sz="4" w:space="0" w:color="auto"/>
            </w:tcBorders>
            <w:shd w:val="clear" w:color="auto" w:fill="auto"/>
            <w:vAlign w:val="center"/>
            <w:hideMark/>
          </w:tcPr>
          <w:p w14:paraId="61E577BD"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3B2F7FC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111.510,00</w:t>
            </w:r>
          </w:p>
        </w:tc>
        <w:tc>
          <w:tcPr>
            <w:tcW w:w="1384" w:type="dxa"/>
            <w:tcBorders>
              <w:top w:val="nil"/>
              <w:left w:val="nil"/>
              <w:bottom w:val="single" w:sz="4" w:space="0" w:color="auto"/>
              <w:right w:val="single" w:sz="4" w:space="0" w:color="auto"/>
            </w:tcBorders>
            <w:shd w:val="clear" w:color="auto" w:fill="auto"/>
            <w:vAlign w:val="center"/>
            <w:hideMark/>
          </w:tcPr>
          <w:p w14:paraId="2845C14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52.409,70</w:t>
            </w:r>
          </w:p>
        </w:tc>
        <w:tc>
          <w:tcPr>
            <w:tcW w:w="1300" w:type="dxa"/>
            <w:tcBorders>
              <w:top w:val="nil"/>
              <w:left w:val="nil"/>
              <w:bottom w:val="single" w:sz="4" w:space="0" w:color="auto"/>
              <w:right w:val="single" w:sz="4" w:space="0" w:color="auto"/>
            </w:tcBorders>
            <w:shd w:val="clear" w:color="auto" w:fill="auto"/>
            <w:vAlign w:val="center"/>
            <w:hideMark/>
          </w:tcPr>
          <w:p w14:paraId="171454F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020BC2C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709EE564"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72AD7431"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72</w:t>
            </w:r>
          </w:p>
        </w:tc>
        <w:tc>
          <w:tcPr>
            <w:tcW w:w="1274" w:type="dxa"/>
            <w:tcBorders>
              <w:top w:val="nil"/>
              <w:left w:val="nil"/>
              <w:bottom w:val="single" w:sz="4" w:space="0" w:color="auto"/>
              <w:right w:val="single" w:sz="4" w:space="0" w:color="auto"/>
            </w:tcBorders>
            <w:shd w:val="clear" w:color="auto" w:fill="auto"/>
            <w:vAlign w:val="center"/>
            <w:hideMark/>
          </w:tcPr>
          <w:p w14:paraId="034F6CCC"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190D7E4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35B2AEDC"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22EAED77"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nil"/>
              <w:left w:val="nil"/>
              <w:bottom w:val="single" w:sz="4" w:space="0" w:color="auto"/>
              <w:right w:val="single" w:sz="4" w:space="0" w:color="auto"/>
            </w:tcBorders>
            <w:shd w:val="clear" w:color="auto" w:fill="auto"/>
            <w:vAlign w:val="center"/>
            <w:hideMark/>
          </w:tcPr>
          <w:p w14:paraId="29A4A2E8"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Капитални грантови - Пројекат "BijeljINa thinks Green"</w:t>
            </w:r>
          </w:p>
        </w:tc>
        <w:tc>
          <w:tcPr>
            <w:tcW w:w="1276" w:type="dxa"/>
            <w:tcBorders>
              <w:top w:val="nil"/>
              <w:left w:val="nil"/>
              <w:bottom w:val="single" w:sz="4" w:space="0" w:color="auto"/>
              <w:right w:val="single" w:sz="4" w:space="0" w:color="auto"/>
            </w:tcBorders>
            <w:shd w:val="clear" w:color="auto" w:fill="auto"/>
            <w:vAlign w:val="center"/>
            <w:hideMark/>
          </w:tcPr>
          <w:p w14:paraId="2C0A6C5C"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26EBC33D"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2.180,00</w:t>
            </w:r>
          </w:p>
        </w:tc>
        <w:tc>
          <w:tcPr>
            <w:tcW w:w="1384" w:type="dxa"/>
            <w:tcBorders>
              <w:top w:val="nil"/>
              <w:left w:val="nil"/>
              <w:bottom w:val="single" w:sz="4" w:space="0" w:color="auto"/>
              <w:right w:val="single" w:sz="4" w:space="0" w:color="auto"/>
            </w:tcBorders>
            <w:shd w:val="clear" w:color="auto" w:fill="auto"/>
            <w:vAlign w:val="center"/>
            <w:hideMark/>
          </w:tcPr>
          <w:p w14:paraId="3DADCF6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1.024,60</w:t>
            </w:r>
          </w:p>
        </w:tc>
        <w:tc>
          <w:tcPr>
            <w:tcW w:w="1300" w:type="dxa"/>
            <w:tcBorders>
              <w:top w:val="nil"/>
              <w:left w:val="nil"/>
              <w:bottom w:val="single" w:sz="4" w:space="0" w:color="auto"/>
              <w:right w:val="single" w:sz="4" w:space="0" w:color="auto"/>
            </w:tcBorders>
            <w:shd w:val="clear" w:color="auto" w:fill="auto"/>
            <w:vAlign w:val="center"/>
            <w:hideMark/>
          </w:tcPr>
          <w:p w14:paraId="4FF99C5F"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35F0C413"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1851CACB"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1AD31B0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73</w:t>
            </w:r>
          </w:p>
        </w:tc>
        <w:tc>
          <w:tcPr>
            <w:tcW w:w="1274" w:type="dxa"/>
            <w:tcBorders>
              <w:top w:val="nil"/>
              <w:left w:val="nil"/>
              <w:bottom w:val="single" w:sz="4" w:space="0" w:color="auto"/>
              <w:right w:val="single" w:sz="4" w:space="0" w:color="auto"/>
            </w:tcBorders>
            <w:shd w:val="clear" w:color="auto" w:fill="auto"/>
            <w:vAlign w:val="center"/>
            <w:hideMark/>
          </w:tcPr>
          <w:p w14:paraId="2FC08C06"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08C889A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14:paraId="1055FD2D"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4DDE6696"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14:paraId="68126E05"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КАПИТАЛНИ РАСХОДИ</w:t>
            </w:r>
          </w:p>
        </w:tc>
        <w:tc>
          <w:tcPr>
            <w:tcW w:w="1276" w:type="dxa"/>
            <w:tcBorders>
              <w:top w:val="nil"/>
              <w:left w:val="nil"/>
              <w:bottom w:val="single" w:sz="4" w:space="0" w:color="auto"/>
              <w:right w:val="single" w:sz="4" w:space="0" w:color="auto"/>
            </w:tcBorders>
            <w:shd w:val="clear" w:color="auto" w:fill="auto"/>
            <w:vAlign w:val="center"/>
            <w:hideMark/>
          </w:tcPr>
          <w:p w14:paraId="2613946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5830098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88.830,00</w:t>
            </w:r>
          </w:p>
        </w:tc>
        <w:tc>
          <w:tcPr>
            <w:tcW w:w="1384" w:type="dxa"/>
            <w:tcBorders>
              <w:top w:val="nil"/>
              <w:left w:val="nil"/>
              <w:bottom w:val="single" w:sz="4" w:space="0" w:color="auto"/>
              <w:right w:val="single" w:sz="4" w:space="0" w:color="auto"/>
            </w:tcBorders>
            <w:shd w:val="clear" w:color="auto" w:fill="auto"/>
            <w:vAlign w:val="center"/>
            <w:hideMark/>
          </w:tcPr>
          <w:p w14:paraId="45EB6EE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41.750,10</w:t>
            </w:r>
          </w:p>
        </w:tc>
        <w:tc>
          <w:tcPr>
            <w:tcW w:w="1300" w:type="dxa"/>
            <w:tcBorders>
              <w:top w:val="nil"/>
              <w:left w:val="nil"/>
              <w:bottom w:val="single" w:sz="4" w:space="0" w:color="auto"/>
              <w:right w:val="single" w:sz="4" w:space="0" w:color="auto"/>
            </w:tcBorders>
            <w:shd w:val="clear" w:color="auto" w:fill="auto"/>
            <w:vAlign w:val="center"/>
            <w:hideMark/>
          </w:tcPr>
          <w:p w14:paraId="740A06A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14:paraId="3FAE2F1A"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0,24</w:t>
            </w:r>
          </w:p>
        </w:tc>
      </w:tr>
      <w:tr w:rsidR="00C845EF" w:rsidRPr="00C845EF" w14:paraId="63BC3FCC"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14DD9920"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74</w:t>
            </w:r>
          </w:p>
        </w:tc>
        <w:tc>
          <w:tcPr>
            <w:tcW w:w="1274" w:type="dxa"/>
            <w:tcBorders>
              <w:top w:val="nil"/>
              <w:left w:val="nil"/>
              <w:bottom w:val="single" w:sz="4" w:space="0" w:color="auto"/>
              <w:right w:val="single" w:sz="4" w:space="0" w:color="auto"/>
            </w:tcBorders>
            <w:shd w:val="clear" w:color="auto" w:fill="auto"/>
            <w:vAlign w:val="center"/>
            <w:hideMark/>
          </w:tcPr>
          <w:p w14:paraId="14483020"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14:paraId="306B0AC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5883A6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511</w:t>
            </w:r>
          </w:p>
        </w:tc>
        <w:tc>
          <w:tcPr>
            <w:tcW w:w="756" w:type="dxa"/>
            <w:tcBorders>
              <w:top w:val="nil"/>
              <w:left w:val="nil"/>
              <w:bottom w:val="single" w:sz="4" w:space="0" w:color="auto"/>
              <w:right w:val="single" w:sz="4" w:space="0" w:color="auto"/>
            </w:tcBorders>
            <w:shd w:val="clear" w:color="auto" w:fill="auto"/>
            <w:vAlign w:val="center"/>
            <w:hideMark/>
          </w:tcPr>
          <w:p w14:paraId="26351BF2"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14:paraId="5E7DD1ED"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Издаци за сталну имовину</w:t>
            </w:r>
          </w:p>
        </w:tc>
        <w:tc>
          <w:tcPr>
            <w:tcW w:w="1276" w:type="dxa"/>
            <w:tcBorders>
              <w:top w:val="nil"/>
              <w:left w:val="nil"/>
              <w:bottom w:val="single" w:sz="4" w:space="0" w:color="auto"/>
              <w:right w:val="single" w:sz="4" w:space="0" w:color="auto"/>
            </w:tcBorders>
            <w:shd w:val="clear" w:color="auto" w:fill="auto"/>
            <w:vAlign w:val="center"/>
            <w:hideMark/>
          </w:tcPr>
          <w:p w14:paraId="1BEB681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3104D88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88.830,00</w:t>
            </w:r>
          </w:p>
        </w:tc>
        <w:tc>
          <w:tcPr>
            <w:tcW w:w="1384" w:type="dxa"/>
            <w:tcBorders>
              <w:top w:val="nil"/>
              <w:left w:val="nil"/>
              <w:bottom w:val="single" w:sz="4" w:space="0" w:color="auto"/>
              <w:right w:val="single" w:sz="4" w:space="0" w:color="auto"/>
            </w:tcBorders>
            <w:shd w:val="clear" w:color="auto" w:fill="auto"/>
            <w:vAlign w:val="center"/>
            <w:hideMark/>
          </w:tcPr>
          <w:p w14:paraId="21F47AC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41.750,10</w:t>
            </w:r>
          </w:p>
        </w:tc>
        <w:tc>
          <w:tcPr>
            <w:tcW w:w="1300" w:type="dxa"/>
            <w:tcBorders>
              <w:top w:val="nil"/>
              <w:left w:val="nil"/>
              <w:bottom w:val="single" w:sz="4" w:space="0" w:color="auto"/>
              <w:right w:val="single" w:sz="4" w:space="0" w:color="auto"/>
            </w:tcBorders>
            <w:shd w:val="clear" w:color="auto" w:fill="auto"/>
            <w:vAlign w:val="center"/>
            <w:hideMark/>
          </w:tcPr>
          <w:p w14:paraId="3B17112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14:paraId="7EFA4F2C"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0,24</w:t>
            </w:r>
          </w:p>
        </w:tc>
      </w:tr>
      <w:tr w:rsidR="00C845EF" w:rsidRPr="00C845EF" w14:paraId="33914EA9"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47E855D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75</w:t>
            </w:r>
          </w:p>
        </w:tc>
        <w:tc>
          <w:tcPr>
            <w:tcW w:w="1274" w:type="dxa"/>
            <w:tcBorders>
              <w:top w:val="nil"/>
              <w:left w:val="nil"/>
              <w:bottom w:val="single" w:sz="4" w:space="0" w:color="auto"/>
              <w:right w:val="single" w:sz="4" w:space="0" w:color="auto"/>
            </w:tcBorders>
            <w:shd w:val="clear" w:color="auto" w:fill="auto"/>
            <w:vAlign w:val="center"/>
            <w:hideMark/>
          </w:tcPr>
          <w:p w14:paraId="3732060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151EFE9C"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611A7100"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4E6DEE0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511100</w:t>
            </w:r>
          </w:p>
        </w:tc>
        <w:tc>
          <w:tcPr>
            <w:tcW w:w="4009" w:type="dxa"/>
            <w:tcBorders>
              <w:top w:val="nil"/>
              <w:left w:val="nil"/>
              <w:bottom w:val="single" w:sz="4" w:space="0" w:color="auto"/>
              <w:right w:val="single" w:sz="4" w:space="0" w:color="auto"/>
            </w:tcBorders>
            <w:shd w:val="clear" w:color="auto" w:fill="auto"/>
            <w:vAlign w:val="center"/>
            <w:hideMark/>
          </w:tcPr>
          <w:p w14:paraId="6A518B5C"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објеката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14:paraId="555C3C2F"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4E7DC94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10.380,00</w:t>
            </w:r>
          </w:p>
        </w:tc>
        <w:tc>
          <w:tcPr>
            <w:tcW w:w="1384" w:type="dxa"/>
            <w:tcBorders>
              <w:top w:val="nil"/>
              <w:left w:val="nil"/>
              <w:bottom w:val="single" w:sz="4" w:space="0" w:color="auto"/>
              <w:right w:val="single" w:sz="4" w:space="0" w:color="auto"/>
            </w:tcBorders>
            <w:shd w:val="clear" w:color="auto" w:fill="auto"/>
            <w:vAlign w:val="center"/>
            <w:hideMark/>
          </w:tcPr>
          <w:p w14:paraId="4A9F08A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4.878,60</w:t>
            </w:r>
          </w:p>
        </w:tc>
        <w:tc>
          <w:tcPr>
            <w:tcW w:w="1300" w:type="dxa"/>
            <w:tcBorders>
              <w:top w:val="nil"/>
              <w:left w:val="nil"/>
              <w:bottom w:val="single" w:sz="4" w:space="0" w:color="auto"/>
              <w:right w:val="single" w:sz="4" w:space="0" w:color="auto"/>
            </w:tcBorders>
            <w:shd w:val="clear" w:color="auto" w:fill="auto"/>
            <w:vAlign w:val="center"/>
            <w:hideMark/>
          </w:tcPr>
          <w:p w14:paraId="521BA51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09985213"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4790C52D"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6883863B"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w:t>
            </w:r>
          </w:p>
        </w:tc>
        <w:tc>
          <w:tcPr>
            <w:tcW w:w="1274" w:type="dxa"/>
            <w:tcBorders>
              <w:top w:val="nil"/>
              <w:left w:val="nil"/>
              <w:bottom w:val="single" w:sz="4" w:space="0" w:color="auto"/>
              <w:right w:val="single" w:sz="4" w:space="0" w:color="auto"/>
            </w:tcBorders>
            <w:shd w:val="clear" w:color="auto" w:fill="auto"/>
            <w:vAlign w:val="center"/>
            <w:hideMark/>
          </w:tcPr>
          <w:p w14:paraId="18C1614C"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4DBE6E9C"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DA633E3"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0C213D72"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511200</w:t>
            </w:r>
          </w:p>
        </w:tc>
        <w:tc>
          <w:tcPr>
            <w:tcW w:w="4009" w:type="dxa"/>
            <w:tcBorders>
              <w:top w:val="nil"/>
              <w:left w:val="nil"/>
              <w:bottom w:val="single" w:sz="4" w:space="0" w:color="auto"/>
              <w:right w:val="single" w:sz="4" w:space="0" w:color="auto"/>
            </w:tcBorders>
            <w:shd w:val="clear" w:color="auto" w:fill="auto"/>
            <w:vAlign w:val="center"/>
            <w:hideMark/>
          </w:tcPr>
          <w:p w14:paraId="723EF7CE"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Реконструкција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14:paraId="74B59F4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76AC7A5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25.000,00</w:t>
            </w:r>
          </w:p>
        </w:tc>
        <w:tc>
          <w:tcPr>
            <w:tcW w:w="1384" w:type="dxa"/>
            <w:tcBorders>
              <w:top w:val="nil"/>
              <w:left w:val="nil"/>
              <w:bottom w:val="single" w:sz="4" w:space="0" w:color="auto"/>
              <w:right w:val="single" w:sz="4" w:space="0" w:color="auto"/>
            </w:tcBorders>
            <w:shd w:val="clear" w:color="auto" w:fill="auto"/>
            <w:vAlign w:val="center"/>
            <w:hideMark/>
          </w:tcPr>
          <w:p w14:paraId="51DDB50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11.750,00</w:t>
            </w:r>
          </w:p>
        </w:tc>
        <w:tc>
          <w:tcPr>
            <w:tcW w:w="1300" w:type="dxa"/>
            <w:tcBorders>
              <w:top w:val="nil"/>
              <w:left w:val="nil"/>
              <w:bottom w:val="single" w:sz="4" w:space="0" w:color="auto"/>
              <w:right w:val="single" w:sz="4" w:space="0" w:color="auto"/>
            </w:tcBorders>
            <w:shd w:val="clear" w:color="auto" w:fill="auto"/>
            <w:vAlign w:val="center"/>
            <w:hideMark/>
          </w:tcPr>
          <w:p w14:paraId="417645D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14:paraId="716194A7"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0,84</w:t>
            </w:r>
          </w:p>
        </w:tc>
      </w:tr>
      <w:tr w:rsidR="00C845EF" w:rsidRPr="00C845EF" w14:paraId="1CE95291"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17E92897"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77</w:t>
            </w:r>
          </w:p>
        </w:tc>
        <w:tc>
          <w:tcPr>
            <w:tcW w:w="1274" w:type="dxa"/>
            <w:tcBorders>
              <w:top w:val="nil"/>
              <w:left w:val="nil"/>
              <w:bottom w:val="single" w:sz="4" w:space="0" w:color="auto"/>
              <w:right w:val="single" w:sz="4" w:space="0" w:color="auto"/>
            </w:tcBorders>
            <w:shd w:val="clear" w:color="auto" w:fill="auto"/>
            <w:vAlign w:val="center"/>
            <w:hideMark/>
          </w:tcPr>
          <w:p w14:paraId="66C6E924"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77EB046F"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0E1607EB"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7E3A83EE"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511200</w:t>
            </w:r>
          </w:p>
        </w:tc>
        <w:tc>
          <w:tcPr>
            <w:tcW w:w="4009" w:type="dxa"/>
            <w:tcBorders>
              <w:top w:val="nil"/>
              <w:left w:val="nil"/>
              <w:bottom w:val="single" w:sz="4" w:space="0" w:color="auto"/>
              <w:right w:val="single" w:sz="4" w:space="0" w:color="auto"/>
            </w:tcBorders>
            <w:shd w:val="clear" w:color="auto" w:fill="auto"/>
            <w:vAlign w:val="center"/>
            <w:hideMark/>
          </w:tcPr>
          <w:p w14:paraId="25E43F31"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Адаптација и реконструкција објеката</w:t>
            </w:r>
          </w:p>
        </w:tc>
        <w:tc>
          <w:tcPr>
            <w:tcW w:w="1276" w:type="dxa"/>
            <w:tcBorders>
              <w:top w:val="nil"/>
              <w:left w:val="nil"/>
              <w:bottom w:val="single" w:sz="4" w:space="0" w:color="auto"/>
              <w:right w:val="single" w:sz="4" w:space="0" w:color="auto"/>
            </w:tcBorders>
            <w:shd w:val="clear" w:color="auto" w:fill="auto"/>
            <w:vAlign w:val="center"/>
            <w:hideMark/>
          </w:tcPr>
          <w:p w14:paraId="40590CD9"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334EB6B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w:t>
            </w:r>
          </w:p>
        </w:tc>
        <w:tc>
          <w:tcPr>
            <w:tcW w:w="1384" w:type="dxa"/>
            <w:tcBorders>
              <w:top w:val="nil"/>
              <w:left w:val="nil"/>
              <w:bottom w:val="single" w:sz="4" w:space="0" w:color="auto"/>
              <w:right w:val="single" w:sz="4" w:space="0" w:color="auto"/>
            </w:tcBorders>
            <w:shd w:val="clear" w:color="auto" w:fill="auto"/>
            <w:vAlign w:val="center"/>
            <w:hideMark/>
          </w:tcPr>
          <w:p w14:paraId="6DC3D102"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w:t>
            </w:r>
          </w:p>
        </w:tc>
        <w:tc>
          <w:tcPr>
            <w:tcW w:w="1300" w:type="dxa"/>
            <w:tcBorders>
              <w:top w:val="nil"/>
              <w:left w:val="nil"/>
              <w:bottom w:val="single" w:sz="4" w:space="0" w:color="auto"/>
              <w:right w:val="single" w:sz="4" w:space="0" w:color="auto"/>
            </w:tcBorders>
            <w:shd w:val="clear" w:color="auto" w:fill="auto"/>
            <w:vAlign w:val="center"/>
            <w:hideMark/>
          </w:tcPr>
          <w:p w14:paraId="0C362DB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1584A637"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5E13AD99"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E113C33"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78</w:t>
            </w:r>
          </w:p>
        </w:tc>
        <w:tc>
          <w:tcPr>
            <w:tcW w:w="1274" w:type="dxa"/>
            <w:tcBorders>
              <w:top w:val="nil"/>
              <w:left w:val="nil"/>
              <w:bottom w:val="single" w:sz="4" w:space="0" w:color="auto"/>
              <w:right w:val="single" w:sz="4" w:space="0" w:color="auto"/>
            </w:tcBorders>
            <w:shd w:val="clear" w:color="auto" w:fill="auto"/>
            <w:vAlign w:val="center"/>
            <w:hideMark/>
          </w:tcPr>
          <w:p w14:paraId="363F3ADB"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32C1C49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4E9FB750"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60484576"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14:paraId="4F9DB20F"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опреме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14:paraId="6FC4BC6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697C4B7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w:t>
            </w:r>
          </w:p>
        </w:tc>
        <w:tc>
          <w:tcPr>
            <w:tcW w:w="1384" w:type="dxa"/>
            <w:tcBorders>
              <w:top w:val="nil"/>
              <w:left w:val="nil"/>
              <w:bottom w:val="single" w:sz="4" w:space="0" w:color="auto"/>
              <w:right w:val="single" w:sz="4" w:space="0" w:color="auto"/>
            </w:tcBorders>
            <w:shd w:val="clear" w:color="auto" w:fill="auto"/>
            <w:vAlign w:val="center"/>
            <w:hideMark/>
          </w:tcPr>
          <w:p w14:paraId="6067762F"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w:t>
            </w:r>
          </w:p>
        </w:tc>
        <w:tc>
          <w:tcPr>
            <w:tcW w:w="1300" w:type="dxa"/>
            <w:tcBorders>
              <w:top w:val="nil"/>
              <w:left w:val="nil"/>
              <w:bottom w:val="single" w:sz="4" w:space="0" w:color="auto"/>
              <w:right w:val="single" w:sz="4" w:space="0" w:color="auto"/>
            </w:tcBorders>
            <w:shd w:val="clear" w:color="auto" w:fill="auto"/>
            <w:vAlign w:val="center"/>
            <w:hideMark/>
          </w:tcPr>
          <w:p w14:paraId="7C2DC92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0389F1F3"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09C687D5" w14:textId="77777777"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33F7BAD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79</w:t>
            </w:r>
          </w:p>
        </w:tc>
        <w:tc>
          <w:tcPr>
            <w:tcW w:w="1274" w:type="dxa"/>
            <w:tcBorders>
              <w:top w:val="nil"/>
              <w:left w:val="nil"/>
              <w:bottom w:val="single" w:sz="4" w:space="0" w:color="auto"/>
              <w:right w:val="single" w:sz="4" w:space="0" w:color="auto"/>
            </w:tcBorders>
            <w:shd w:val="clear" w:color="auto" w:fill="auto"/>
            <w:vAlign w:val="center"/>
            <w:hideMark/>
          </w:tcPr>
          <w:p w14:paraId="41C8D341"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505D411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2496554A"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3652B42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14:paraId="1DD50AF7"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Пројекат "CITY FOR ALL"</w:t>
            </w:r>
          </w:p>
        </w:tc>
        <w:tc>
          <w:tcPr>
            <w:tcW w:w="1276" w:type="dxa"/>
            <w:tcBorders>
              <w:top w:val="nil"/>
              <w:left w:val="nil"/>
              <w:bottom w:val="single" w:sz="4" w:space="0" w:color="auto"/>
              <w:right w:val="single" w:sz="4" w:space="0" w:color="auto"/>
            </w:tcBorders>
            <w:shd w:val="clear" w:color="auto" w:fill="auto"/>
            <w:vAlign w:val="center"/>
            <w:hideMark/>
          </w:tcPr>
          <w:p w14:paraId="11126952"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0A5F1C2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9.550,00</w:t>
            </w:r>
          </w:p>
        </w:tc>
        <w:tc>
          <w:tcPr>
            <w:tcW w:w="1384" w:type="dxa"/>
            <w:tcBorders>
              <w:top w:val="nil"/>
              <w:left w:val="nil"/>
              <w:bottom w:val="single" w:sz="4" w:space="0" w:color="auto"/>
              <w:right w:val="single" w:sz="4" w:space="0" w:color="auto"/>
            </w:tcBorders>
            <w:shd w:val="clear" w:color="auto" w:fill="auto"/>
            <w:vAlign w:val="center"/>
            <w:hideMark/>
          </w:tcPr>
          <w:p w14:paraId="7DC6A6F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4.488,50</w:t>
            </w:r>
          </w:p>
        </w:tc>
        <w:tc>
          <w:tcPr>
            <w:tcW w:w="1300" w:type="dxa"/>
            <w:tcBorders>
              <w:top w:val="nil"/>
              <w:left w:val="nil"/>
              <w:bottom w:val="single" w:sz="4" w:space="0" w:color="auto"/>
              <w:right w:val="single" w:sz="4" w:space="0" w:color="auto"/>
            </w:tcBorders>
            <w:shd w:val="clear" w:color="auto" w:fill="auto"/>
            <w:vAlign w:val="center"/>
            <w:hideMark/>
          </w:tcPr>
          <w:p w14:paraId="4900BD3B"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3C685660"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747231D6"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20559986"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80</w:t>
            </w:r>
          </w:p>
        </w:tc>
        <w:tc>
          <w:tcPr>
            <w:tcW w:w="1274" w:type="dxa"/>
            <w:tcBorders>
              <w:top w:val="nil"/>
              <w:left w:val="nil"/>
              <w:bottom w:val="single" w:sz="4" w:space="0" w:color="auto"/>
              <w:right w:val="single" w:sz="4" w:space="0" w:color="auto"/>
            </w:tcBorders>
            <w:shd w:val="clear" w:color="auto" w:fill="auto"/>
            <w:vAlign w:val="center"/>
            <w:hideMark/>
          </w:tcPr>
          <w:p w14:paraId="0EEF646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10EC6CA9"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591158AC"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0983B10E"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14:paraId="1C2C0F26"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комуналног мобилијара - паркинг за бицикле</w:t>
            </w:r>
          </w:p>
        </w:tc>
        <w:tc>
          <w:tcPr>
            <w:tcW w:w="1276" w:type="dxa"/>
            <w:tcBorders>
              <w:top w:val="nil"/>
              <w:left w:val="nil"/>
              <w:bottom w:val="single" w:sz="4" w:space="0" w:color="auto"/>
              <w:right w:val="nil"/>
            </w:tcBorders>
            <w:shd w:val="clear" w:color="auto" w:fill="auto"/>
            <w:vAlign w:val="center"/>
            <w:hideMark/>
          </w:tcPr>
          <w:p w14:paraId="614DECF5"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single" w:sz="4" w:space="0" w:color="auto"/>
              <w:bottom w:val="single" w:sz="4" w:space="0" w:color="auto"/>
              <w:right w:val="nil"/>
            </w:tcBorders>
            <w:shd w:val="clear" w:color="auto" w:fill="auto"/>
            <w:vAlign w:val="center"/>
            <w:hideMark/>
          </w:tcPr>
          <w:p w14:paraId="05887023"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3.900,00</w:t>
            </w:r>
          </w:p>
        </w:tc>
        <w:tc>
          <w:tcPr>
            <w:tcW w:w="1384" w:type="dxa"/>
            <w:tcBorders>
              <w:top w:val="nil"/>
              <w:left w:val="single" w:sz="4" w:space="0" w:color="auto"/>
              <w:bottom w:val="single" w:sz="4" w:space="0" w:color="auto"/>
              <w:right w:val="single" w:sz="4" w:space="0" w:color="auto"/>
            </w:tcBorders>
            <w:shd w:val="clear" w:color="auto" w:fill="auto"/>
            <w:vAlign w:val="center"/>
            <w:hideMark/>
          </w:tcPr>
          <w:p w14:paraId="5E42AF3A"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1.833,00</w:t>
            </w:r>
          </w:p>
        </w:tc>
        <w:tc>
          <w:tcPr>
            <w:tcW w:w="1300" w:type="dxa"/>
            <w:tcBorders>
              <w:top w:val="nil"/>
              <w:left w:val="nil"/>
              <w:bottom w:val="single" w:sz="4" w:space="0" w:color="auto"/>
              <w:right w:val="nil"/>
            </w:tcBorders>
            <w:shd w:val="clear" w:color="auto" w:fill="auto"/>
            <w:vAlign w:val="center"/>
            <w:hideMark/>
          </w:tcPr>
          <w:p w14:paraId="3F492CF8"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single" w:sz="4" w:space="0" w:color="auto"/>
              <w:bottom w:val="single" w:sz="4" w:space="0" w:color="auto"/>
              <w:right w:val="single" w:sz="4" w:space="0" w:color="auto"/>
            </w:tcBorders>
            <w:shd w:val="clear" w:color="auto" w:fill="auto"/>
            <w:noWrap/>
            <w:vAlign w:val="center"/>
            <w:hideMark/>
          </w:tcPr>
          <w:p w14:paraId="754F0B52"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557E3824" w14:textId="77777777"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14:paraId="5BEED20E"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81</w:t>
            </w:r>
          </w:p>
        </w:tc>
        <w:tc>
          <w:tcPr>
            <w:tcW w:w="1274" w:type="dxa"/>
            <w:tcBorders>
              <w:top w:val="nil"/>
              <w:left w:val="nil"/>
              <w:bottom w:val="single" w:sz="4" w:space="0" w:color="auto"/>
              <w:right w:val="single" w:sz="4" w:space="0" w:color="auto"/>
            </w:tcBorders>
            <w:shd w:val="clear" w:color="auto" w:fill="auto"/>
            <w:vAlign w:val="center"/>
            <w:hideMark/>
          </w:tcPr>
          <w:p w14:paraId="73FD51E7"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14:paraId="583BFD8F"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14:paraId="107B2D7F"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14:paraId="608D0CBE"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14:paraId="1E2ECA4A" w14:textId="77777777"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комуналног мобилијара - План одрживе урбане мобилности</w:t>
            </w:r>
          </w:p>
        </w:tc>
        <w:tc>
          <w:tcPr>
            <w:tcW w:w="1276" w:type="dxa"/>
            <w:tcBorders>
              <w:top w:val="nil"/>
              <w:left w:val="nil"/>
              <w:bottom w:val="single" w:sz="4" w:space="0" w:color="auto"/>
              <w:right w:val="single" w:sz="4" w:space="0" w:color="auto"/>
            </w:tcBorders>
            <w:shd w:val="clear" w:color="auto" w:fill="auto"/>
            <w:vAlign w:val="center"/>
            <w:hideMark/>
          </w:tcPr>
          <w:p w14:paraId="041336A1"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14:paraId="70236560"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20.000,00</w:t>
            </w:r>
          </w:p>
        </w:tc>
        <w:tc>
          <w:tcPr>
            <w:tcW w:w="1384" w:type="dxa"/>
            <w:tcBorders>
              <w:top w:val="nil"/>
              <w:left w:val="nil"/>
              <w:bottom w:val="single" w:sz="4" w:space="0" w:color="auto"/>
              <w:right w:val="single" w:sz="4" w:space="0" w:color="auto"/>
            </w:tcBorders>
            <w:shd w:val="clear" w:color="auto" w:fill="auto"/>
            <w:vAlign w:val="center"/>
            <w:hideMark/>
          </w:tcPr>
          <w:p w14:paraId="18F4F822"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9.400,00</w:t>
            </w:r>
          </w:p>
        </w:tc>
        <w:tc>
          <w:tcPr>
            <w:tcW w:w="1300" w:type="dxa"/>
            <w:tcBorders>
              <w:top w:val="nil"/>
              <w:left w:val="nil"/>
              <w:bottom w:val="single" w:sz="4" w:space="0" w:color="auto"/>
              <w:right w:val="single" w:sz="4" w:space="0" w:color="auto"/>
            </w:tcBorders>
            <w:shd w:val="clear" w:color="auto" w:fill="auto"/>
            <w:vAlign w:val="center"/>
            <w:hideMark/>
          </w:tcPr>
          <w:p w14:paraId="08DFE554" w14:textId="77777777"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14:paraId="106D8B1B"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14:paraId="0A399757"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14:paraId="663C92CB"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14:paraId="3CD86E2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14:paraId="5606CA66"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УКУПНО ЛЕР - ФОНД 01</w:t>
            </w:r>
          </w:p>
        </w:tc>
        <w:tc>
          <w:tcPr>
            <w:tcW w:w="1276" w:type="dxa"/>
            <w:tcBorders>
              <w:top w:val="nil"/>
              <w:left w:val="nil"/>
              <w:bottom w:val="single" w:sz="4" w:space="0" w:color="auto"/>
              <w:right w:val="single" w:sz="4" w:space="0" w:color="auto"/>
            </w:tcBorders>
            <w:shd w:val="clear" w:color="000000" w:fill="DCE6F1"/>
            <w:vAlign w:val="center"/>
            <w:hideMark/>
          </w:tcPr>
          <w:p w14:paraId="5D8F8B0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vAlign w:val="center"/>
            <w:hideMark/>
          </w:tcPr>
          <w:p w14:paraId="66D5CC4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341.830,00</w:t>
            </w:r>
          </w:p>
        </w:tc>
        <w:tc>
          <w:tcPr>
            <w:tcW w:w="1384" w:type="dxa"/>
            <w:tcBorders>
              <w:top w:val="nil"/>
              <w:left w:val="nil"/>
              <w:bottom w:val="single" w:sz="4" w:space="0" w:color="auto"/>
              <w:right w:val="single" w:sz="4" w:space="0" w:color="auto"/>
            </w:tcBorders>
            <w:shd w:val="clear" w:color="000000" w:fill="DCE6F1"/>
            <w:vAlign w:val="center"/>
            <w:hideMark/>
          </w:tcPr>
          <w:p w14:paraId="3309E0B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160.660,10</w:t>
            </w:r>
          </w:p>
        </w:tc>
        <w:tc>
          <w:tcPr>
            <w:tcW w:w="1300" w:type="dxa"/>
            <w:tcBorders>
              <w:top w:val="nil"/>
              <w:left w:val="nil"/>
              <w:bottom w:val="single" w:sz="4" w:space="0" w:color="auto"/>
              <w:right w:val="single" w:sz="4" w:space="0" w:color="auto"/>
            </w:tcBorders>
            <w:shd w:val="clear" w:color="000000" w:fill="DCE6F1"/>
            <w:vAlign w:val="center"/>
            <w:hideMark/>
          </w:tcPr>
          <w:p w14:paraId="1CFE6CB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17.453,73</w:t>
            </w:r>
          </w:p>
        </w:tc>
        <w:tc>
          <w:tcPr>
            <w:tcW w:w="1001" w:type="dxa"/>
            <w:tcBorders>
              <w:top w:val="nil"/>
              <w:left w:val="nil"/>
              <w:bottom w:val="single" w:sz="4" w:space="0" w:color="auto"/>
              <w:right w:val="single" w:sz="4" w:space="0" w:color="auto"/>
            </w:tcBorders>
            <w:shd w:val="clear" w:color="000000" w:fill="DCE6F1"/>
            <w:noWrap/>
            <w:vAlign w:val="center"/>
            <w:hideMark/>
          </w:tcPr>
          <w:p w14:paraId="679CECE9"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0,11</w:t>
            </w:r>
          </w:p>
        </w:tc>
      </w:tr>
      <w:tr w:rsidR="00C845EF" w:rsidRPr="00C845EF" w14:paraId="50149134"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14:paraId="5E6F9F46"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14:paraId="7B3E22E2"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14:paraId="19CD2BDE"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УКУПНО ЛЕР - ФОНД 05</w:t>
            </w:r>
          </w:p>
        </w:tc>
        <w:tc>
          <w:tcPr>
            <w:tcW w:w="1276" w:type="dxa"/>
            <w:tcBorders>
              <w:top w:val="nil"/>
              <w:left w:val="nil"/>
              <w:bottom w:val="single" w:sz="4" w:space="0" w:color="auto"/>
              <w:right w:val="single" w:sz="4" w:space="0" w:color="auto"/>
            </w:tcBorders>
            <w:shd w:val="clear" w:color="000000" w:fill="DCE6F1"/>
            <w:noWrap/>
            <w:vAlign w:val="bottom"/>
            <w:hideMark/>
          </w:tcPr>
          <w:p w14:paraId="6F18AF8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noWrap/>
            <w:vAlign w:val="bottom"/>
            <w:hideMark/>
          </w:tcPr>
          <w:p w14:paraId="21138E2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384" w:type="dxa"/>
            <w:tcBorders>
              <w:top w:val="nil"/>
              <w:left w:val="nil"/>
              <w:bottom w:val="single" w:sz="4" w:space="0" w:color="auto"/>
              <w:right w:val="single" w:sz="4" w:space="0" w:color="auto"/>
            </w:tcBorders>
            <w:shd w:val="clear" w:color="000000" w:fill="DCE6F1"/>
            <w:noWrap/>
            <w:vAlign w:val="bottom"/>
            <w:hideMark/>
          </w:tcPr>
          <w:p w14:paraId="0640AD5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9.243,00</w:t>
            </w:r>
          </w:p>
        </w:tc>
        <w:tc>
          <w:tcPr>
            <w:tcW w:w="1300" w:type="dxa"/>
            <w:tcBorders>
              <w:top w:val="nil"/>
              <w:left w:val="nil"/>
              <w:bottom w:val="single" w:sz="4" w:space="0" w:color="auto"/>
              <w:right w:val="single" w:sz="4" w:space="0" w:color="auto"/>
            </w:tcBorders>
            <w:shd w:val="clear" w:color="000000" w:fill="DCE6F1"/>
            <w:noWrap/>
            <w:vAlign w:val="bottom"/>
            <w:hideMark/>
          </w:tcPr>
          <w:p w14:paraId="7A47515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9.243,00</w:t>
            </w:r>
          </w:p>
        </w:tc>
        <w:tc>
          <w:tcPr>
            <w:tcW w:w="1001" w:type="dxa"/>
            <w:tcBorders>
              <w:top w:val="nil"/>
              <w:left w:val="nil"/>
              <w:bottom w:val="single" w:sz="4" w:space="0" w:color="auto"/>
              <w:right w:val="single" w:sz="4" w:space="0" w:color="auto"/>
            </w:tcBorders>
            <w:shd w:val="clear" w:color="000000" w:fill="DCE6F1"/>
            <w:noWrap/>
            <w:vAlign w:val="center"/>
            <w:hideMark/>
          </w:tcPr>
          <w:p w14:paraId="1D07D21E"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1,00</w:t>
            </w:r>
          </w:p>
        </w:tc>
      </w:tr>
      <w:tr w:rsidR="00C845EF" w:rsidRPr="00C845EF" w14:paraId="6968F315" w14:textId="77777777"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14:paraId="40135C98"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14:paraId="41D411DA"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14:paraId="7FBDC1D7" w14:textId="77777777"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xml:space="preserve">УКУПНО ЛЕР </w:t>
            </w:r>
          </w:p>
        </w:tc>
        <w:tc>
          <w:tcPr>
            <w:tcW w:w="1276" w:type="dxa"/>
            <w:tcBorders>
              <w:top w:val="nil"/>
              <w:left w:val="nil"/>
              <w:bottom w:val="single" w:sz="4" w:space="0" w:color="auto"/>
              <w:right w:val="single" w:sz="4" w:space="0" w:color="auto"/>
            </w:tcBorders>
            <w:shd w:val="clear" w:color="000000" w:fill="DCE6F1"/>
            <w:noWrap/>
            <w:vAlign w:val="bottom"/>
            <w:hideMark/>
          </w:tcPr>
          <w:p w14:paraId="2DC259A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noWrap/>
            <w:vAlign w:val="bottom"/>
            <w:hideMark/>
          </w:tcPr>
          <w:p w14:paraId="13F641F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341.830,00</w:t>
            </w:r>
          </w:p>
        </w:tc>
        <w:tc>
          <w:tcPr>
            <w:tcW w:w="1384" w:type="dxa"/>
            <w:tcBorders>
              <w:top w:val="nil"/>
              <w:left w:val="nil"/>
              <w:bottom w:val="single" w:sz="4" w:space="0" w:color="auto"/>
              <w:right w:val="single" w:sz="4" w:space="0" w:color="auto"/>
            </w:tcBorders>
            <w:shd w:val="clear" w:color="000000" w:fill="DCE6F1"/>
            <w:noWrap/>
            <w:vAlign w:val="bottom"/>
            <w:hideMark/>
          </w:tcPr>
          <w:p w14:paraId="694CB86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169.903,10</w:t>
            </w:r>
          </w:p>
        </w:tc>
        <w:tc>
          <w:tcPr>
            <w:tcW w:w="1300" w:type="dxa"/>
            <w:tcBorders>
              <w:top w:val="nil"/>
              <w:left w:val="nil"/>
              <w:bottom w:val="single" w:sz="4" w:space="0" w:color="auto"/>
              <w:right w:val="single" w:sz="4" w:space="0" w:color="auto"/>
            </w:tcBorders>
            <w:shd w:val="clear" w:color="000000" w:fill="DCE6F1"/>
            <w:noWrap/>
            <w:vAlign w:val="bottom"/>
            <w:hideMark/>
          </w:tcPr>
          <w:p w14:paraId="3F4C33C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26.696,73</w:t>
            </w:r>
          </w:p>
        </w:tc>
        <w:tc>
          <w:tcPr>
            <w:tcW w:w="1001" w:type="dxa"/>
            <w:tcBorders>
              <w:top w:val="nil"/>
              <w:left w:val="nil"/>
              <w:bottom w:val="single" w:sz="4" w:space="0" w:color="auto"/>
              <w:right w:val="single" w:sz="4" w:space="0" w:color="auto"/>
            </w:tcBorders>
            <w:shd w:val="clear" w:color="000000" w:fill="DCE6F1"/>
            <w:noWrap/>
            <w:vAlign w:val="center"/>
            <w:hideMark/>
          </w:tcPr>
          <w:p w14:paraId="696BD8CC"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0,16</w:t>
            </w:r>
          </w:p>
        </w:tc>
      </w:tr>
    </w:tbl>
    <w:p w14:paraId="7A4258D2" w14:textId="77777777" w:rsidR="0003793C" w:rsidRDefault="0003793C" w:rsidP="005C3328">
      <w:pPr>
        <w:contextualSpacing/>
        <w:jc w:val="both"/>
        <w:rPr>
          <w:rFonts w:ascii="Times New Roman" w:hAnsi="Times New Roman" w:cs="Times New Roman"/>
          <w:b/>
          <w:sz w:val="24"/>
          <w:szCs w:val="24"/>
          <w:lang w:val="sr-Cyrl-CS"/>
        </w:rPr>
      </w:pPr>
    </w:p>
    <w:p w14:paraId="5E567B94" w14:textId="77777777" w:rsidR="00C845EF" w:rsidRDefault="00C845EF" w:rsidP="005C3328">
      <w:pPr>
        <w:contextualSpacing/>
        <w:jc w:val="both"/>
        <w:rPr>
          <w:rFonts w:ascii="Times New Roman" w:hAnsi="Times New Roman" w:cs="Times New Roman"/>
          <w:b/>
          <w:sz w:val="24"/>
          <w:szCs w:val="24"/>
          <w:lang w:val="sr-Cyrl-CS"/>
        </w:rPr>
      </w:pPr>
    </w:p>
    <w:p w14:paraId="36CFD062" w14:textId="77777777" w:rsidR="00C845EF" w:rsidRDefault="00C845EF" w:rsidP="005C3328">
      <w:pPr>
        <w:contextualSpacing/>
        <w:jc w:val="both"/>
        <w:rPr>
          <w:rFonts w:ascii="Times New Roman" w:hAnsi="Times New Roman" w:cs="Times New Roman"/>
          <w:b/>
          <w:sz w:val="24"/>
          <w:szCs w:val="24"/>
          <w:lang w:val="sr-Cyrl-CS"/>
        </w:rPr>
      </w:pPr>
    </w:p>
    <w:p w14:paraId="5D79FD7E" w14:textId="77777777" w:rsidR="00C845EF" w:rsidRDefault="00C845EF" w:rsidP="005C3328">
      <w:pPr>
        <w:contextualSpacing/>
        <w:jc w:val="both"/>
        <w:rPr>
          <w:rFonts w:ascii="Times New Roman" w:hAnsi="Times New Roman" w:cs="Times New Roman"/>
          <w:b/>
          <w:sz w:val="24"/>
          <w:szCs w:val="24"/>
          <w:lang w:val="sr-Cyrl-CS"/>
        </w:rPr>
      </w:pPr>
    </w:p>
    <w:p w14:paraId="2BFEA5F6" w14:textId="77777777" w:rsidR="00C845EF" w:rsidRDefault="00C845EF" w:rsidP="005C3328">
      <w:pPr>
        <w:contextualSpacing/>
        <w:jc w:val="both"/>
        <w:rPr>
          <w:rFonts w:ascii="Times New Roman" w:hAnsi="Times New Roman" w:cs="Times New Roman"/>
          <w:b/>
          <w:sz w:val="24"/>
          <w:szCs w:val="24"/>
          <w:lang w:val="sr-Cyrl-CS"/>
        </w:rPr>
      </w:pPr>
    </w:p>
    <w:p w14:paraId="6331AA61" w14:textId="77777777" w:rsidR="00C845EF" w:rsidRDefault="00C845EF" w:rsidP="005C3328">
      <w:pPr>
        <w:contextualSpacing/>
        <w:jc w:val="both"/>
        <w:rPr>
          <w:rFonts w:ascii="Times New Roman" w:hAnsi="Times New Roman" w:cs="Times New Roman"/>
          <w:b/>
          <w:sz w:val="24"/>
          <w:szCs w:val="24"/>
          <w:lang w:val="sr-Cyrl-CS"/>
        </w:rPr>
      </w:pPr>
    </w:p>
    <w:p w14:paraId="0362272E" w14:textId="77777777" w:rsidR="00C845EF" w:rsidRDefault="00C845EF" w:rsidP="005C3328">
      <w:pPr>
        <w:contextualSpacing/>
        <w:jc w:val="both"/>
        <w:rPr>
          <w:rFonts w:ascii="Times New Roman" w:hAnsi="Times New Roman" w:cs="Times New Roman"/>
          <w:b/>
          <w:sz w:val="24"/>
          <w:szCs w:val="24"/>
          <w:lang w:val="sr-Cyrl-CS"/>
        </w:rPr>
      </w:pPr>
    </w:p>
    <w:p w14:paraId="6785BE50" w14:textId="77777777"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firstRow="1" w:lastRow="0" w:firstColumn="1" w:lastColumn="0" w:noHBand="0" w:noVBand="1"/>
      </w:tblPr>
      <w:tblGrid>
        <w:gridCol w:w="517"/>
        <w:gridCol w:w="1039"/>
        <w:gridCol w:w="458"/>
        <w:gridCol w:w="595"/>
        <w:gridCol w:w="1027"/>
        <w:gridCol w:w="3771"/>
        <w:gridCol w:w="1357"/>
        <w:gridCol w:w="1340"/>
        <w:gridCol w:w="1318"/>
        <w:gridCol w:w="1357"/>
        <w:gridCol w:w="1001"/>
      </w:tblGrid>
      <w:tr w:rsidR="00C845EF" w:rsidRPr="00C845EF" w14:paraId="06521048" w14:textId="77777777" w:rsidTr="00C845EF">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0E30285"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14:paraId="6FE45AAA"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4"/>
                <w:szCs w:val="14"/>
              </w:rPr>
            </w:pPr>
            <w:r w:rsidRPr="00C845EF">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26772E5C"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ЕКОНОМСКИ КОД</w:t>
            </w:r>
          </w:p>
        </w:tc>
        <w:tc>
          <w:tcPr>
            <w:tcW w:w="3920" w:type="dxa"/>
            <w:tcBorders>
              <w:top w:val="single" w:sz="4" w:space="0" w:color="auto"/>
              <w:left w:val="nil"/>
              <w:bottom w:val="single" w:sz="4" w:space="0" w:color="auto"/>
              <w:right w:val="single" w:sz="4" w:space="0" w:color="auto"/>
            </w:tcBorders>
            <w:shd w:val="clear" w:color="000000" w:fill="FFFFFF"/>
            <w:vAlign w:val="center"/>
            <w:hideMark/>
          </w:tcPr>
          <w:p w14:paraId="453A49FA"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834CB64"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C6BB7C9"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5B76688B"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895841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AFA7B1E"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14:paraId="732C5191" w14:textId="77777777" w:rsidTr="00C845EF">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1547609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6E5150C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4095C16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w:t>
            </w:r>
          </w:p>
        </w:tc>
        <w:tc>
          <w:tcPr>
            <w:tcW w:w="3920" w:type="dxa"/>
            <w:tcBorders>
              <w:top w:val="nil"/>
              <w:left w:val="nil"/>
              <w:bottom w:val="single" w:sz="4" w:space="0" w:color="auto"/>
              <w:right w:val="single" w:sz="4" w:space="0" w:color="auto"/>
            </w:tcBorders>
            <w:shd w:val="clear" w:color="000000" w:fill="FFFFFF"/>
            <w:vAlign w:val="center"/>
            <w:hideMark/>
          </w:tcPr>
          <w:p w14:paraId="4C29933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7201760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3D1ABF1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14:paraId="4621C4A0"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1880FDDA"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279751D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14:paraId="648D9467" w14:textId="77777777" w:rsidTr="00C845EF">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642100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2F6E9D9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14:paraId="41A1502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r>
      <w:tr w:rsidR="00C845EF" w:rsidRPr="00C845EF" w14:paraId="532EEA37" w14:textId="77777777" w:rsidTr="00C845EF">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26832D4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116BD76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71344F01"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7EC7D478" w14:textId="77777777" w:rsidR="00C845EF" w:rsidRPr="00C845EF" w:rsidRDefault="00C845EF" w:rsidP="00C845EF">
            <w:pPr>
              <w:spacing w:after="0" w:line="240" w:lineRule="auto"/>
              <w:rPr>
                <w:rFonts w:ascii="Times New Roman" w:eastAsia="Times New Roman" w:hAnsi="Times New Roman" w:cs="Times New Roman"/>
                <w:b/>
                <w:bCs/>
                <w:sz w:val="20"/>
                <w:szCs w:val="20"/>
              </w:rPr>
            </w:pPr>
            <w:r w:rsidRPr="00C845EF">
              <w:rPr>
                <w:rFonts w:ascii="Times New Roman" w:eastAsia="Times New Roman" w:hAnsi="Times New Roman" w:cs="Times New Roman"/>
                <w:b/>
                <w:bCs/>
                <w:sz w:val="20"/>
                <w:szCs w:val="20"/>
              </w:rPr>
              <w:t>ОДЈЕЉЕЊЕ ЗА ОПШТУ УПРАВУ</w:t>
            </w:r>
          </w:p>
        </w:tc>
      </w:tr>
      <w:tr w:rsidR="00C845EF" w:rsidRPr="00C845EF" w14:paraId="1FF6272E" w14:textId="77777777" w:rsidTr="00C845EF">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49DC2C1A"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14:paraId="1E94BF6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4B7FCA1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00783E2E"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0005130</w:t>
            </w:r>
          </w:p>
        </w:tc>
      </w:tr>
      <w:tr w:rsidR="00C845EF" w:rsidRPr="00C845EF" w14:paraId="38DDC4D5" w14:textId="77777777"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149D99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82</w:t>
            </w:r>
          </w:p>
        </w:tc>
        <w:tc>
          <w:tcPr>
            <w:tcW w:w="880" w:type="dxa"/>
            <w:tcBorders>
              <w:top w:val="nil"/>
              <w:left w:val="nil"/>
              <w:bottom w:val="single" w:sz="4" w:space="0" w:color="auto"/>
              <w:right w:val="single" w:sz="4" w:space="0" w:color="auto"/>
            </w:tcBorders>
            <w:shd w:val="clear" w:color="auto" w:fill="auto"/>
            <w:vAlign w:val="center"/>
            <w:hideMark/>
          </w:tcPr>
          <w:p w14:paraId="492D5EF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CA0270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57072651"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4855D05C"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14:paraId="1F273895"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3EB279D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14:paraId="5FF8A1B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14:paraId="6060D24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14:paraId="7D70D89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14:paraId="6D322C6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14:paraId="71C91C22" w14:textId="77777777"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ED4E46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83</w:t>
            </w:r>
          </w:p>
        </w:tc>
        <w:tc>
          <w:tcPr>
            <w:tcW w:w="880" w:type="dxa"/>
            <w:tcBorders>
              <w:top w:val="nil"/>
              <w:left w:val="nil"/>
              <w:bottom w:val="single" w:sz="4" w:space="0" w:color="auto"/>
              <w:right w:val="single" w:sz="4" w:space="0" w:color="auto"/>
            </w:tcBorders>
            <w:shd w:val="clear" w:color="auto" w:fill="auto"/>
            <w:vAlign w:val="center"/>
            <w:hideMark/>
          </w:tcPr>
          <w:p w14:paraId="384A8EF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F5B943E"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752C15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14:paraId="5CCF6CD6"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14:paraId="1C8F25DC"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3AAC33C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14:paraId="7B4B1E6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14:paraId="0BD934D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14:paraId="26CD38E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14:paraId="2A0DE2F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14:paraId="006AC5EE" w14:textId="77777777"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B492E9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w:t>
            </w:r>
          </w:p>
        </w:tc>
        <w:tc>
          <w:tcPr>
            <w:tcW w:w="880" w:type="dxa"/>
            <w:tcBorders>
              <w:top w:val="nil"/>
              <w:left w:val="nil"/>
              <w:bottom w:val="single" w:sz="4" w:space="0" w:color="auto"/>
              <w:right w:val="single" w:sz="4" w:space="0" w:color="auto"/>
            </w:tcBorders>
            <w:shd w:val="clear" w:color="auto" w:fill="auto"/>
            <w:vAlign w:val="center"/>
            <w:hideMark/>
          </w:tcPr>
          <w:p w14:paraId="518D934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14:paraId="3F58C42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B698AB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14:paraId="2AFC89EB"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920" w:type="dxa"/>
            <w:tcBorders>
              <w:top w:val="nil"/>
              <w:left w:val="nil"/>
              <w:bottom w:val="single" w:sz="4" w:space="0" w:color="auto"/>
              <w:right w:val="single" w:sz="4" w:space="0" w:color="auto"/>
            </w:tcBorders>
            <w:shd w:val="clear" w:color="auto" w:fill="auto"/>
            <w:vAlign w:val="center"/>
            <w:hideMark/>
          </w:tcPr>
          <w:p w14:paraId="3543CF9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Остале уговорене услуге - м.т. службе</w:t>
            </w:r>
          </w:p>
        </w:tc>
        <w:tc>
          <w:tcPr>
            <w:tcW w:w="1360" w:type="dxa"/>
            <w:tcBorders>
              <w:top w:val="nil"/>
              <w:left w:val="nil"/>
              <w:bottom w:val="single" w:sz="4" w:space="0" w:color="auto"/>
              <w:right w:val="single" w:sz="4" w:space="0" w:color="auto"/>
            </w:tcBorders>
            <w:shd w:val="clear" w:color="auto" w:fill="auto"/>
            <w:vAlign w:val="center"/>
            <w:hideMark/>
          </w:tcPr>
          <w:p w14:paraId="0580B2A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146,60</w:t>
            </w:r>
          </w:p>
        </w:tc>
        <w:tc>
          <w:tcPr>
            <w:tcW w:w="1360" w:type="dxa"/>
            <w:tcBorders>
              <w:top w:val="nil"/>
              <w:left w:val="nil"/>
              <w:bottom w:val="single" w:sz="4" w:space="0" w:color="auto"/>
              <w:right w:val="single" w:sz="4" w:space="0" w:color="auto"/>
            </w:tcBorders>
            <w:shd w:val="clear" w:color="000000" w:fill="FFFFFF"/>
            <w:vAlign w:val="center"/>
            <w:hideMark/>
          </w:tcPr>
          <w:p w14:paraId="355334E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14:paraId="542108C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000000" w:fill="FFFFFF"/>
            <w:vAlign w:val="center"/>
            <w:hideMark/>
          </w:tcPr>
          <w:p w14:paraId="125BE25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14:paraId="6A05ED3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14:paraId="52227B7B" w14:textId="77777777" w:rsidTr="00C845EF">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14:paraId="1B37F89B"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14:paraId="4D490E2D"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14:paraId="06B1BEB6"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УКУПНО ОДЈЕЉЕЊЕ ЗА ОПШТУ УПРАВУ</w:t>
            </w:r>
          </w:p>
        </w:tc>
        <w:tc>
          <w:tcPr>
            <w:tcW w:w="1360" w:type="dxa"/>
            <w:tcBorders>
              <w:top w:val="nil"/>
              <w:left w:val="nil"/>
              <w:bottom w:val="single" w:sz="4" w:space="0" w:color="auto"/>
              <w:right w:val="single" w:sz="4" w:space="0" w:color="auto"/>
            </w:tcBorders>
            <w:shd w:val="clear" w:color="000000" w:fill="DCE6F1"/>
            <w:vAlign w:val="center"/>
            <w:hideMark/>
          </w:tcPr>
          <w:p w14:paraId="6BEE0C8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000000" w:fill="DCE6F1"/>
            <w:vAlign w:val="center"/>
            <w:hideMark/>
          </w:tcPr>
          <w:p w14:paraId="2664858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000000" w:fill="DCE6F1"/>
            <w:vAlign w:val="center"/>
            <w:hideMark/>
          </w:tcPr>
          <w:p w14:paraId="7963026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000000" w:fill="DCE6F1"/>
            <w:vAlign w:val="center"/>
            <w:hideMark/>
          </w:tcPr>
          <w:p w14:paraId="665F0C8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000000" w:fill="DCE6F1"/>
            <w:vAlign w:val="center"/>
            <w:hideMark/>
          </w:tcPr>
          <w:p w14:paraId="677016AB"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bl>
    <w:p w14:paraId="0FE803F7" w14:textId="77777777" w:rsidR="00C845EF" w:rsidRDefault="00C845EF" w:rsidP="005C3328">
      <w:pPr>
        <w:contextualSpacing/>
        <w:jc w:val="both"/>
        <w:rPr>
          <w:rFonts w:ascii="Times New Roman" w:hAnsi="Times New Roman" w:cs="Times New Roman"/>
          <w:b/>
          <w:sz w:val="24"/>
          <w:szCs w:val="24"/>
          <w:lang w:val="sr-Cyrl-CS"/>
        </w:rPr>
      </w:pPr>
    </w:p>
    <w:p w14:paraId="52ECCBE2" w14:textId="77777777" w:rsidR="00C845EF" w:rsidRDefault="00C845EF" w:rsidP="005C3328">
      <w:pPr>
        <w:contextualSpacing/>
        <w:jc w:val="both"/>
        <w:rPr>
          <w:rFonts w:ascii="Times New Roman" w:hAnsi="Times New Roman" w:cs="Times New Roman"/>
          <w:b/>
          <w:sz w:val="24"/>
          <w:szCs w:val="24"/>
          <w:lang w:val="sr-Cyrl-CS"/>
        </w:rPr>
      </w:pPr>
    </w:p>
    <w:tbl>
      <w:tblPr>
        <w:tblW w:w="13720" w:type="dxa"/>
        <w:tblInd w:w="113" w:type="dxa"/>
        <w:tblLook w:val="04A0" w:firstRow="1" w:lastRow="0" w:firstColumn="1" w:lastColumn="0" w:noHBand="0" w:noVBand="1"/>
      </w:tblPr>
      <w:tblGrid>
        <w:gridCol w:w="520"/>
        <w:gridCol w:w="1039"/>
        <w:gridCol w:w="472"/>
        <w:gridCol w:w="590"/>
        <w:gridCol w:w="1031"/>
        <w:gridCol w:w="3630"/>
        <w:gridCol w:w="1360"/>
        <w:gridCol w:w="1366"/>
        <w:gridCol w:w="1351"/>
        <w:gridCol w:w="1360"/>
        <w:gridCol w:w="1001"/>
      </w:tblGrid>
      <w:tr w:rsidR="00C845EF" w:rsidRPr="00C845EF" w14:paraId="728B616C" w14:textId="77777777"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1567CE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14:paraId="4E03C2E0"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4"/>
                <w:szCs w:val="14"/>
              </w:rPr>
            </w:pPr>
            <w:r w:rsidRPr="00C845EF">
              <w:rPr>
                <w:rFonts w:ascii="Times New Roman" w:eastAsia="Times New Roman" w:hAnsi="Times New Roman" w:cs="Times New Roman"/>
                <w:b/>
                <w:bCs/>
                <w:color w:val="000000"/>
                <w:sz w:val="14"/>
                <w:szCs w:val="14"/>
              </w:rPr>
              <w:t>ФУНКЦИЈА</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0157F45B"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ЕКОНОМСКИ КОД</w:t>
            </w:r>
          </w:p>
        </w:tc>
        <w:tc>
          <w:tcPr>
            <w:tcW w:w="3630" w:type="dxa"/>
            <w:tcBorders>
              <w:top w:val="single" w:sz="4" w:space="0" w:color="auto"/>
              <w:left w:val="nil"/>
              <w:bottom w:val="single" w:sz="4" w:space="0" w:color="auto"/>
              <w:right w:val="single" w:sz="4" w:space="0" w:color="auto"/>
            </w:tcBorders>
            <w:shd w:val="clear" w:color="000000" w:fill="FFFFFF"/>
            <w:vAlign w:val="center"/>
            <w:hideMark/>
          </w:tcPr>
          <w:p w14:paraId="2645E688"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2A9ADF9"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14:paraId="22840223"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51" w:type="dxa"/>
            <w:tcBorders>
              <w:top w:val="single" w:sz="4" w:space="0" w:color="auto"/>
              <w:left w:val="nil"/>
              <w:bottom w:val="single" w:sz="4" w:space="0" w:color="auto"/>
              <w:right w:val="single" w:sz="4" w:space="0" w:color="auto"/>
            </w:tcBorders>
            <w:shd w:val="clear" w:color="000000" w:fill="FFFFFF"/>
            <w:vAlign w:val="center"/>
            <w:hideMark/>
          </w:tcPr>
          <w:p w14:paraId="3D52BE40"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2A59664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42B69BFF" w14:textId="77777777"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14:paraId="77C7437A"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682559A1"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7BEC56D1"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34CB8E42"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w:t>
            </w:r>
          </w:p>
        </w:tc>
        <w:tc>
          <w:tcPr>
            <w:tcW w:w="3630" w:type="dxa"/>
            <w:tcBorders>
              <w:top w:val="nil"/>
              <w:left w:val="nil"/>
              <w:bottom w:val="single" w:sz="4" w:space="0" w:color="auto"/>
              <w:right w:val="single" w:sz="4" w:space="0" w:color="auto"/>
            </w:tcBorders>
            <w:shd w:val="clear" w:color="000000" w:fill="FFFFFF"/>
            <w:vAlign w:val="center"/>
            <w:hideMark/>
          </w:tcPr>
          <w:p w14:paraId="001D370C"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7BD57C41"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366" w:type="dxa"/>
            <w:tcBorders>
              <w:top w:val="nil"/>
              <w:left w:val="single" w:sz="4" w:space="0" w:color="auto"/>
              <w:bottom w:val="single" w:sz="4" w:space="0" w:color="auto"/>
              <w:right w:val="nil"/>
            </w:tcBorders>
            <w:shd w:val="clear" w:color="000000" w:fill="FFFFFF"/>
            <w:vAlign w:val="center"/>
            <w:hideMark/>
          </w:tcPr>
          <w:p w14:paraId="480CD2F5"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51" w:type="dxa"/>
            <w:tcBorders>
              <w:top w:val="nil"/>
              <w:left w:val="single" w:sz="4" w:space="0" w:color="auto"/>
              <w:bottom w:val="single" w:sz="4" w:space="0" w:color="auto"/>
              <w:right w:val="single" w:sz="4" w:space="0" w:color="auto"/>
            </w:tcBorders>
            <w:shd w:val="clear" w:color="000000" w:fill="FFFFFF"/>
            <w:vAlign w:val="center"/>
            <w:hideMark/>
          </w:tcPr>
          <w:p w14:paraId="2F05E748"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10868CAD"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14:paraId="14CF8252" w14:textId="77777777"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14:paraId="22645441"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3274884C"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3B9D9185"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2161" w:type="dxa"/>
            <w:gridSpan w:val="9"/>
            <w:tcBorders>
              <w:top w:val="single" w:sz="4" w:space="0" w:color="auto"/>
              <w:left w:val="nil"/>
              <w:bottom w:val="single" w:sz="4" w:space="0" w:color="auto"/>
              <w:right w:val="single" w:sz="4" w:space="0" w:color="auto"/>
            </w:tcBorders>
            <w:shd w:val="clear" w:color="000000" w:fill="FFFFFF"/>
            <w:vAlign w:val="center"/>
            <w:hideMark/>
          </w:tcPr>
          <w:p w14:paraId="26E460D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r>
      <w:tr w:rsidR="00C845EF" w:rsidRPr="00C845EF" w14:paraId="7869F92E"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7E00F8E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0659DE6F"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40B70F6E"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14:paraId="49D7D743" w14:textId="77777777" w:rsidR="00C845EF" w:rsidRPr="00C845EF" w:rsidRDefault="00C845EF" w:rsidP="00C845EF">
            <w:pPr>
              <w:spacing w:after="0" w:line="240" w:lineRule="auto"/>
              <w:rPr>
                <w:rFonts w:ascii="Times New Roman" w:eastAsia="Times New Roman" w:hAnsi="Times New Roman" w:cs="Times New Roman"/>
                <w:b/>
                <w:bCs/>
                <w:sz w:val="20"/>
                <w:szCs w:val="20"/>
              </w:rPr>
            </w:pPr>
            <w:r w:rsidRPr="00C845EF">
              <w:rPr>
                <w:rFonts w:ascii="Times New Roman" w:eastAsia="Times New Roman" w:hAnsi="Times New Roman" w:cs="Times New Roman"/>
                <w:b/>
                <w:bCs/>
                <w:sz w:val="20"/>
                <w:szCs w:val="20"/>
              </w:rPr>
              <w:t>ОДЈЕЉЕЊЕ ЗА ФИНАНСИЈЕ</w:t>
            </w:r>
          </w:p>
        </w:tc>
      </w:tr>
      <w:tr w:rsidR="00C845EF" w:rsidRPr="00C845EF" w14:paraId="34D0724C"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148963BB"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75C3C6E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72B1D70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Број 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14:paraId="2B92ABAA"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0005140</w:t>
            </w:r>
          </w:p>
        </w:tc>
      </w:tr>
      <w:tr w:rsidR="00C845EF" w:rsidRPr="00C845EF" w14:paraId="1834BC0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BBDA9C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85</w:t>
            </w:r>
          </w:p>
        </w:tc>
        <w:tc>
          <w:tcPr>
            <w:tcW w:w="1039" w:type="dxa"/>
            <w:tcBorders>
              <w:top w:val="nil"/>
              <w:left w:val="nil"/>
              <w:bottom w:val="single" w:sz="4" w:space="0" w:color="auto"/>
              <w:right w:val="single" w:sz="4" w:space="0" w:color="auto"/>
            </w:tcBorders>
            <w:shd w:val="clear" w:color="auto" w:fill="auto"/>
            <w:vAlign w:val="center"/>
            <w:hideMark/>
          </w:tcPr>
          <w:p w14:paraId="7626D470"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4AB0BFC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14:paraId="79BA0F21"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1E35D05"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3A7488B8"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23ADD71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6.738.911,88</w:t>
            </w:r>
          </w:p>
        </w:tc>
        <w:tc>
          <w:tcPr>
            <w:tcW w:w="1366" w:type="dxa"/>
            <w:tcBorders>
              <w:top w:val="nil"/>
              <w:left w:val="nil"/>
              <w:bottom w:val="single" w:sz="4" w:space="0" w:color="auto"/>
              <w:right w:val="single" w:sz="4" w:space="0" w:color="auto"/>
            </w:tcBorders>
            <w:shd w:val="clear" w:color="auto" w:fill="auto"/>
            <w:vAlign w:val="center"/>
            <w:hideMark/>
          </w:tcPr>
          <w:p w14:paraId="5F210B1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13.125.938,00</w:t>
            </w:r>
          </w:p>
        </w:tc>
        <w:tc>
          <w:tcPr>
            <w:tcW w:w="1351" w:type="dxa"/>
            <w:tcBorders>
              <w:top w:val="nil"/>
              <w:left w:val="nil"/>
              <w:bottom w:val="single" w:sz="4" w:space="0" w:color="auto"/>
              <w:right w:val="single" w:sz="4" w:space="0" w:color="auto"/>
            </w:tcBorders>
            <w:shd w:val="clear" w:color="auto" w:fill="auto"/>
            <w:vAlign w:val="center"/>
            <w:hideMark/>
          </w:tcPr>
          <w:p w14:paraId="11B3F9C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6.169.190,86</w:t>
            </w:r>
          </w:p>
        </w:tc>
        <w:tc>
          <w:tcPr>
            <w:tcW w:w="1360" w:type="dxa"/>
            <w:tcBorders>
              <w:top w:val="nil"/>
              <w:left w:val="nil"/>
              <w:bottom w:val="single" w:sz="4" w:space="0" w:color="auto"/>
              <w:right w:val="single" w:sz="4" w:space="0" w:color="auto"/>
            </w:tcBorders>
            <w:shd w:val="clear" w:color="auto" w:fill="auto"/>
            <w:vAlign w:val="center"/>
            <w:hideMark/>
          </w:tcPr>
          <w:p w14:paraId="4082218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7.209.499,08</w:t>
            </w:r>
          </w:p>
        </w:tc>
        <w:tc>
          <w:tcPr>
            <w:tcW w:w="1001" w:type="dxa"/>
            <w:tcBorders>
              <w:top w:val="nil"/>
              <w:left w:val="nil"/>
              <w:bottom w:val="single" w:sz="4" w:space="0" w:color="auto"/>
              <w:right w:val="single" w:sz="4" w:space="0" w:color="auto"/>
            </w:tcBorders>
            <w:shd w:val="clear" w:color="auto" w:fill="auto"/>
            <w:vAlign w:val="center"/>
            <w:hideMark/>
          </w:tcPr>
          <w:p w14:paraId="5B4C4660"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1,17</w:t>
            </w:r>
          </w:p>
        </w:tc>
      </w:tr>
      <w:tr w:rsidR="00C845EF" w:rsidRPr="00C845EF" w14:paraId="7785743B"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A1E024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86</w:t>
            </w:r>
          </w:p>
        </w:tc>
        <w:tc>
          <w:tcPr>
            <w:tcW w:w="1039" w:type="dxa"/>
            <w:tcBorders>
              <w:top w:val="nil"/>
              <w:left w:val="nil"/>
              <w:bottom w:val="single" w:sz="4" w:space="0" w:color="auto"/>
              <w:right w:val="single" w:sz="4" w:space="0" w:color="auto"/>
            </w:tcBorders>
            <w:shd w:val="clear" w:color="auto" w:fill="auto"/>
            <w:vAlign w:val="center"/>
            <w:hideMark/>
          </w:tcPr>
          <w:p w14:paraId="2C4A3E4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3744E80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6985A55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411</w:t>
            </w:r>
          </w:p>
        </w:tc>
        <w:tc>
          <w:tcPr>
            <w:tcW w:w="1031" w:type="dxa"/>
            <w:tcBorders>
              <w:top w:val="nil"/>
              <w:left w:val="nil"/>
              <w:bottom w:val="single" w:sz="4" w:space="0" w:color="auto"/>
              <w:right w:val="single" w:sz="4" w:space="0" w:color="auto"/>
            </w:tcBorders>
            <w:shd w:val="clear" w:color="auto" w:fill="auto"/>
            <w:vAlign w:val="center"/>
            <w:hideMark/>
          </w:tcPr>
          <w:p w14:paraId="4724C3C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6878C7CB"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xml:space="preserve">Расходи за лична примања </w:t>
            </w:r>
          </w:p>
        </w:tc>
        <w:tc>
          <w:tcPr>
            <w:tcW w:w="1360" w:type="dxa"/>
            <w:tcBorders>
              <w:top w:val="nil"/>
              <w:left w:val="nil"/>
              <w:bottom w:val="single" w:sz="4" w:space="0" w:color="auto"/>
              <w:right w:val="single" w:sz="4" w:space="0" w:color="auto"/>
            </w:tcBorders>
            <w:shd w:val="clear" w:color="auto" w:fill="auto"/>
            <w:vAlign w:val="center"/>
            <w:hideMark/>
          </w:tcPr>
          <w:p w14:paraId="7C95B0A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5.670.888,12</w:t>
            </w:r>
          </w:p>
        </w:tc>
        <w:tc>
          <w:tcPr>
            <w:tcW w:w="1366" w:type="dxa"/>
            <w:tcBorders>
              <w:top w:val="nil"/>
              <w:left w:val="nil"/>
              <w:bottom w:val="single" w:sz="4" w:space="0" w:color="auto"/>
              <w:right w:val="single" w:sz="4" w:space="0" w:color="auto"/>
            </w:tcBorders>
            <w:shd w:val="clear" w:color="auto" w:fill="auto"/>
            <w:vAlign w:val="center"/>
            <w:hideMark/>
          </w:tcPr>
          <w:p w14:paraId="15A6E4D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10.889.500,00</w:t>
            </w:r>
          </w:p>
        </w:tc>
        <w:tc>
          <w:tcPr>
            <w:tcW w:w="1351" w:type="dxa"/>
            <w:tcBorders>
              <w:top w:val="nil"/>
              <w:left w:val="nil"/>
              <w:bottom w:val="single" w:sz="4" w:space="0" w:color="auto"/>
              <w:right w:val="single" w:sz="4" w:space="0" w:color="auto"/>
            </w:tcBorders>
            <w:shd w:val="clear" w:color="auto" w:fill="auto"/>
            <w:vAlign w:val="center"/>
            <w:hideMark/>
          </w:tcPr>
          <w:p w14:paraId="3EA4DA0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5.118.065,00</w:t>
            </w:r>
          </w:p>
        </w:tc>
        <w:tc>
          <w:tcPr>
            <w:tcW w:w="1360" w:type="dxa"/>
            <w:tcBorders>
              <w:top w:val="nil"/>
              <w:left w:val="nil"/>
              <w:bottom w:val="single" w:sz="4" w:space="0" w:color="auto"/>
              <w:right w:val="single" w:sz="4" w:space="0" w:color="auto"/>
            </w:tcBorders>
            <w:shd w:val="clear" w:color="auto" w:fill="auto"/>
            <w:vAlign w:val="center"/>
            <w:hideMark/>
          </w:tcPr>
          <w:p w14:paraId="554C150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5.941.492,10</w:t>
            </w:r>
          </w:p>
        </w:tc>
        <w:tc>
          <w:tcPr>
            <w:tcW w:w="1001" w:type="dxa"/>
            <w:tcBorders>
              <w:top w:val="nil"/>
              <w:left w:val="nil"/>
              <w:bottom w:val="single" w:sz="4" w:space="0" w:color="auto"/>
              <w:right w:val="single" w:sz="4" w:space="0" w:color="auto"/>
            </w:tcBorders>
            <w:shd w:val="clear" w:color="auto" w:fill="auto"/>
            <w:vAlign w:val="center"/>
            <w:hideMark/>
          </w:tcPr>
          <w:p w14:paraId="62D098D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1,16</w:t>
            </w:r>
          </w:p>
        </w:tc>
      </w:tr>
      <w:tr w:rsidR="00C845EF" w:rsidRPr="00C845EF" w14:paraId="7401EF6A"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5C8F7B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87</w:t>
            </w:r>
          </w:p>
        </w:tc>
        <w:tc>
          <w:tcPr>
            <w:tcW w:w="1039" w:type="dxa"/>
            <w:tcBorders>
              <w:top w:val="nil"/>
              <w:left w:val="nil"/>
              <w:bottom w:val="single" w:sz="4" w:space="0" w:color="auto"/>
              <w:right w:val="single" w:sz="4" w:space="0" w:color="auto"/>
            </w:tcBorders>
            <w:shd w:val="clear" w:color="auto" w:fill="auto"/>
            <w:vAlign w:val="center"/>
            <w:hideMark/>
          </w:tcPr>
          <w:p w14:paraId="19D4F4B0" w14:textId="77777777" w:rsidR="00C845EF" w:rsidRPr="00C845EF" w:rsidRDefault="00C845EF" w:rsidP="00C845EF">
            <w:pPr>
              <w:spacing w:after="0" w:line="240" w:lineRule="auto"/>
              <w:jc w:val="center"/>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19BBD46A"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55D09D21" w14:textId="77777777"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F28E4CA"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411100</w:t>
            </w:r>
          </w:p>
        </w:tc>
        <w:tc>
          <w:tcPr>
            <w:tcW w:w="3630" w:type="dxa"/>
            <w:tcBorders>
              <w:top w:val="nil"/>
              <w:left w:val="nil"/>
              <w:bottom w:val="single" w:sz="4" w:space="0" w:color="auto"/>
              <w:right w:val="single" w:sz="4" w:space="0" w:color="auto"/>
            </w:tcBorders>
            <w:shd w:val="clear" w:color="auto" w:fill="auto"/>
            <w:vAlign w:val="center"/>
            <w:hideMark/>
          </w:tcPr>
          <w:p w14:paraId="1EDDDF25" w14:textId="77777777"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14:paraId="40C6460A"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4.715.749,06</w:t>
            </w:r>
          </w:p>
        </w:tc>
        <w:tc>
          <w:tcPr>
            <w:tcW w:w="1366" w:type="dxa"/>
            <w:tcBorders>
              <w:top w:val="nil"/>
              <w:left w:val="nil"/>
              <w:bottom w:val="single" w:sz="4" w:space="0" w:color="auto"/>
              <w:right w:val="single" w:sz="4" w:space="0" w:color="auto"/>
            </w:tcBorders>
            <w:shd w:val="clear" w:color="auto" w:fill="auto"/>
            <w:noWrap/>
            <w:vAlign w:val="center"/>
            <w:hideMark/>
          </w:tcPr>
          <w:p w14:paraId="1179BEEF"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8.899.500,00</w:t>
            </w:r>
          </w:p>
        </w:tc>
        <w:tc>
          <w:tcPr>
            <w:tcW w:w="1351" w:type="dxa"/>
            <w:tcBorders>
              <w:top w:val="nil"/>
              <w:left w:val="nil"/>
              <w:bottom w:val="single" w:sz="4" w:space="0" w:color="auto"/>
              <w:right w:val="single" w:sz="4" w:space="0" w:color="auto"/>
            </w:tcBorders>
            <w:shd w:val="clear" w:color="auto" w:fill="auto"/>
            <w:vAlign w:val="center"/>
            <w:hideMark/>
          </w:tcPr>
          <w:p w14:paraId="069E8D6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4.182.765,00</w:t>
            </w:r>
          </w:p>
        </w:tc>
        <w:tc>
          <w:tcPr>
            <w:tcW w:w="1360" w:type="dxa"/>
            <w:tcBorders>
              <w:top w:val="nil"/>
              <w:left w:val="nil"/>
              <w:bottom w:val="single" w:sz="4" w:space="0" w:color="auto"/>
              <w:right w:val="single" w:sz="4" w:space="0" w:color="auto"/>
            </w:tcBorders>
            <w:shd w:val="clear" w:color="auto" w:fill="auto"/>
            <w:noWrap/>
            <w:vAlign w:val="center"/>
            <w:hideMark/>
          </w:tcPr>
          <w:p w14:paraId="0BA25858"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4.978.171,18</w:t>
            </w:r>
          </w:p>
        </w:tc>
        <w:tc>
          <w:tcPr>
            <w:tcW w:w="1001" w:type="dxa"/>
            <w:tcBorders>
              <w:top w:val="nil"/>
              <w:left w:val="nil"/>
              <w:bottom w:val="single" w:sz="4" w:space="0" w:color="auto"/>
              <w:right w:val="single" w:sz="4" w:space="0" w:color="auto"/>
            </w:tcBorders>
            <w:shd w:val="clear" w:color="auto" w:fill="auto"/>
            <w:vAlign w:val="center"/>
            <w:hideMark/>
          </w:tcPr>
          <w:p w14:paraId="6E23F1D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1,19</w:t>
            </w:r>
          </w:p>
        </w:tc>
      </w:tr>
      <w:tr w:rsidR="00C845EF" w:rsidRPr="00C845EF" w14:paraId="1517C7A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94AB0C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88</w:t>
            </w:r>
          </w:p>
        </w:tc>
        <w:tc>
          <w:tcPr>
            <w:tcW w:w="1039" w:type="dxa"/>
            <w:tcBorders>
              <w:top w:val="nil"/>
              <w:left w:val="nil"/>
              <w:bottom w:val="single" w:sz="4" w:space="0" w:color="auto"/>
              <w:right w:val="single" w:sz="4" w:space="0" w:color="auto"/>
            </w:tcBorders>
            <w:shd w:val="clear" w:color="auto" w:fill="auto"/>
            <w:vAlign w:val="center"/>
            <w:hideMark/>
          </w:tcPr>
          <w:p w14:paraId="116C216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7C4A29DB"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4434B4AA"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503AC3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14:paraId="68F24DE9"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накнаде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14:paraId="32A3C9A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616.673,25</w:t>
            </w:r>
          </w:p>
        </w:tc>
        <w:tc>
          <w:tcPr>
            <w:tcW w:w="1366" w:type="dxa"/>
            <w:tcBorders>
              <w:top w:val="nil"/>
              <w:left w:val="nil"/>
              <w:bottom w:val="single" w:sz="4" w:space="0" w:color="auto"/>
              <w:right w:val="single" w:sz="4" w:space="0" w:color="auto"/>
            </w:tcBorders>
            <w:shd w:val="clear" w:color="auto" w:fill="auto"/>
            <w:noWrap/>
            <w:vAlign w:val="center"/>
            <w:hideMark/>
          </w:tcPr>
          <w:p w14:paraId="507ABAC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1.370.000,00</w:t>
            </w:r>
          </w:p>
        </w:tc>
        <w:tc>
          <w:tcPr>
            <w:tcW w:w="1351" w:type="dxa"/>
            <w:tcBorders>
              <w:top w:val="nil"/>
              <w:left w:val="nil"/>
              <w:bottom w:val="single" w:sz="4" w:space="0" w:color="auto"/>
              <w:right w:val="single" w:sz="4" w:space="0" w:color="auto"/>
            </w:tcBorders>
            <w:shd w:val="clear" w:color="auto" w:fill="auto"/>
            <w:vAlign w:val="center"/>
            <w:hideMark/>
          </w:tcPr>
          <w:p w14:paraId="0F5BE18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643.900,00</w:t>
            </w:r>
          </w:p>
        </w:tc>
        <w:tc>
          <w:tcPr>
            <w:tcW w:w="1360" w:type="dxa"/>
            <w:tcBorders>
              <w:top w:val="nil"/>
              <w:left w:val="nil"/>
              <w:bottom w:val="single" w:sz="4" w:space="0" w:color="auto"/>
              <w:right w:val="single" w:sz="4" w:space="0" w:color="auto"/>
            </w:tcBorders>
            <w:shd w:val="clear" w:color="auto" w:fill="auto"/>
            <w:noWrap/>
            <w:vAlign w:val="center"/>
            <w:hideMark/>
          </w:tcPr>
          <w:p w14:paraId="52E78FD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677.534,67</w:t>
            </w:r>
          </w:p>
        </w:tc>
        <w:tc>
          <w:tcPr>
            <w:tcW w:w="1001" w:type="dxa"/>
            <w:tcBorders>
              <w:top w:val="nil"/>
              <w:left w:val="nil"/>
              <w:bottom w:val="single" w:sz="4" w:space="0" w:color="auto"/>
              <w:right w:val="single" w:sz="4" w:space="0" w:color="auto"/>
            </w:tcBorders>
            <w:shd w:val="clear" w:color="auto" w:fill="auto"/>
            <w:vAlign w:val="center"/>
            <w:hideMark/>
          </w:tcPr>
          <w:p w14:paraId="18872EB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1,05</w:t>
            </w:r>
          </w:p>
        </w:tc>
      </w:tr>
      <w:tr w:rsidR="00C845EF" w:rsidRPr="00C845EF" w14:paraId="738EE3C4"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C52E26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89</w:t>
            </w:r>
          </w:p>
        </w:tc>
        <w:tc>
          <w:tcPr>
            <w:tcW w:w="1039" w:type="dxa"/>
            <w:tcBorders>
              <w:top w:val="nil"/>
              <w:left w:val="nil"/>
              <w:bottom w:val="single" w:sz="4" w:space="0" w:color="auto"/>
              <w:right w:val="single" w:sz="4" w:space="0" w:color="auto"/>
            </w:tcBorders>
            <w:shd w:val="clear" w:color="auto" w:fill="auto"/>
            <w:vAlign w:val="center"/>
            <w:hideMark/>
          </w:tcPr>
          <w:p w14:paraId="22C36A1F"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3DCAFAA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2EFEDF3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02C709B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14:paraId="28CB9FAC"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за превоз са посла и на посао</w:t>
            </w:r>
          </w:p>
        </w:tc>
        <w:tc>
          <w:tcPr>
            <w:tcW w:w="1360" w:type="dxa"/>
            <w:tcBorders>
              <w:top w:val="nil"/>
              <w:left w:val="nil"/>
              <w:bottom w:val="single" w:sz="4" w:space="0" w:color="auto"/>
              <w:right w:val="single" w:sz="4" w:space="0" w:color="auto"/>
            </w:tcBorders>
            <w:shd w:val="clear" w:color="auto" w:fill="auto"/>
            <w:noWrap/>
            <w:vAlign w:val="center"/>
            <w:hideMark/>
          </w:tcPr>
          <w:p w14:paraId="26B9513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85.579,07</w:t>
            </w:r>
          </w:p>
        </w:tc>
        <w:tc>
          <w:tcPr>
            <w:tcW w:w="1366" w:type="dxa"/>
            <w:tcBorders>
              <w:top w:val="nil"/>
              <w:left w:val="nil"/>
              <w:bottom w:val="single" w:sz="4" w:space="0" w:color="auto"/>
              <w:right w:val="single" w:sz="4" w:space="0" w:color="auto"/>
            </w:tcBorders>
            <w:shd w:val="clear" w:color="auto" w:fill="auto"/>
            <w:noWrap/>
            <w:vAlign w:val="center"/>
            <w:hideMark/>
          </w:tcPr>
          <w:p w14:paraId="2E6CAF2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180.000,00</w:t>
            </w:r>
          </w:p>
        </w:tc>
        <w:tc>
          <w:tcPr>
            <w:tcW w:w="1351" w:type="dxa"/>
            <w:tcBorders>
              <w:top w:val="nil"/>
              <w:left w:val="nil"/>
              <w:bottom w:val="single" w:sz="4" w:space="0" w:color="auto"/>
              <w:right w:val="single" w:sz="4" w:space="0" w:color="auto"/>
            </w:tcBorders>
            <w:shd w:val="clear" w:color="auto" w:fill="auto"/>
            <w:vAlign w:val="center"/>
            <w:hideMark/>
          </w:tcPr>
          <w:p w14:paraId="1A872EC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84.600,00</w:t>
            </w:r>
          </w:p>
        </w:tc>
        <w:tc>
          <w:tcPr>
            <w:tcW w:w="1360" w:type="dxa"/>
            <w:tcBorders>
              <w:top w:val="nil"/>
              <w:left w:val="nil"/>
              <w:bottom w:val="single" w:sz="4" w:space="0" w:color="auto"/>
              <w:right w:val="single" w:sz="4" w:space="0" w:color="auto"/>
            </w:tcBorders>
            <w:shd w:val="clear" w:color="auto" w:fill="auto"/>
            <w:noWrap/>
            <w:vAlign w:val="center"/>
            <w:hideMark/>
          </w:tcPr>
          <w:p w14:paraId="4F1B2F9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110.650,60</w:t>
            </w:r>
          </w:p>
        </w:tc>
        <w:tc>
          <w:tcPr>
            <w:tcW w:w="1001" w:type="dxa"/>
            <w:tcBorders>
              <w:top w:val="nil"/>
              <w:left w:val="nil"/>
              <w:bottom w:val="single" w:sz="4" w:space="0" w:color="auto"/>
              <w:right w:val="single" w:sz="4" w:space="0" w:color="auto"/>
            </w:tcBorders>
            <w:shd w:val="clear" w:color="auto" w:fill="auto"/>
            <w:vAlign w:val="center"/>
            <w:hideMark/>
          </w:tcPr>
          <w:p w14:paraId="60FD6169"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1,31</w:t>
            </w:r>
          </w:p>
        </w:tc>
      </w:tr>
      <w:tr w:rsidR="00C845EF" w:rsidRPr="00C845EF" w14:paraId="7C8BB5F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BC4C24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90</w:t>
            </w:r>
          </w:p>
        </w:tc>
        <w:tc>
          <w:tcPr>
            <w:tcW w:w="1039" w:type="dxa"/>
            <w:tcBorders>
              <w:top w:val="nil"/>
              <w:left w:val="nil"/>
              <w:bottom w:val="single" w:sz="4" w:space="0" w:color="auto"/>
              <w:right w:val="single" w:sz="4" w:space="0" w:color="auto"/>
            </w:tcBorders>
            <w:shd w:val="clear" w:color="auto" w:fill="auto"/>
            <w:vAlign w:val="center"/>
            <w:hideMark/>
          </w:tcPr>
          <w:p w14:paraId="565CE864"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454C27A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159B38DF"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EE183B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411300</w:t>
            </w:r>
          </w:p>
        </w:tc>
        <w:tc>
          <w:tcPr>
            <w:tcW w:w="3630" w:type="dxa"/>
            <w:tcBorders>
              <w:top w:val="nil"/>
              <w:left w:val="nil"/>
              <w:bottom w:val="single" w:sz="4" w:space="0" w:color="auto"/>
              <w:right w:val="single" w:sz="4" w:space="0" w:color="auto"/>
            </w:tcBorders>
            <w:shd w:val="clear" w:color="auto" w:fill="auto"/>
            <w:vAlign w:val="center"/>
            <w:hideMark/>
          </w:tcPr>
          <w:p w14:paraId="2C88343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плате за вријеме боловања</w:t>
            </w:r>
          </w:p>
        </w:tc>
        <w:tc>
          <w:tcPr>
            <w:tcW w:w="1360" w:type="dxa"/>
            <w:tcBorders>
              <w:top w:val="nil"/>
              <w:left w:val="nil"/>
              <w:bottom w:val="single" w:sz="4" w:space="0" w:color="auto"/>
              <w:right w:val="single" w:sz="4" w:space="0" w:color="auto"/>
            </w:tcBorders>
            <w:shd w:val="clear" w:color="auto" w:fill="auto"/>
            <w:noWrap/>
            <w:vAlign w:val="center"/>
            <w:hideMark/>
          </w:tcPr>
          <w:p w14:paraId="004714B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104.224,13</w:t>
            </w:r>
          </w:p>
        </w:tc>
        <w:tc>
          <w:tcPr>
            <w:tcW w:w="1366" w:type="dxa"/>
            <w:tcBorders>
              <w:top w:val="nil"/>
              <w:left w:val="nil"/>
              <w:bottom w:val="single" w:sz="4" w:space="0" w:color="auto"/>
              <w:right w:val="single" w:sz="4" w:space="0" w:color="auto"/>
            </w:tcBorders>
            <w:shd w:val="clear" w:color="auto" w:fill="auto"/>
            <w:noWrap/>
            <w:vAlign w:val="center"/>
            <w:hideMark/>
          </w:tcPr>
          <w:p w14:paraId="41F387C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240.000,00</w:t>
            </w:r>
          </w:p>
        </w:tc>
        <w:tc>
          <w:tcPr>
            <w:tcW w:w="1351" w:type="dxa"/>
            <w:tcBorders>
              <w:top w:val="nil"/>
              <w:left w:val="nil"/>
              <w:bottom w:val="single" w:sz="4" w:space="0" w:color="auto"/>
              <w:right w:val="single" w:sz="4" w:space="0" w:color="auto"/>
            </w:tcBorders>
            <w:shd w:val="clear" w:color="auto" w:fill="auto"/>
            <w:vAlign w:val="center"/>
            <w:hideMark/>
          </w:tcPr>
          <w:p w14:paraId="36ADA7F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112.800,00</w:t>
            </w:r>
          </w:p>
        </w:tc>
        <w:tc>
          <w:tcPr>
            <w:tcW w:w="1360" w:type="dxa"/>
            <w:tcBorders>
              <w:top w:val="nil"/>
              <w:left w:val="nil"/>
              <w:bottom w:val="single" w:sz="4" w:space="0" w:color="auto"/>
              <w:right w:val="single" w:sz="4" w:space="0" w:color="auto"/>
            </w:tcBorders>
            <w:shd w:val="clear" w:color="auto" w:fill="auto"/>
            <w:noWrap/>
            <w:vAlign w:val="center"/>
            <w:hideMark/>
          </w:tcPr>
          <w:p w14:paraId="3F1113C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133.039,00</w:t>
            </w:r>
          </w:p>
        </w:tc>
        <w:tc>
          <w:tcPr>
            <w:tcW w:w="1001" w:type="dxa"/>
            <w:tcBorders>
              <w:top w:val="nil"/>
              <w:left w:val="nil"/>
              <w:bottom w:val="single" w:sz="4" w:space="0" w:color="auto"/>
              <w:right w:val="single" w:sz="4" w:space="0" w:color="auto"/>
            </w:tcBorders>
            <w:shd w:val="clear" w:color="auto" w:fill="auto"/>
            <w:vAlign w:val="center"/>
            <w:hideMark/>
          </w:tcPr>
          <w:p w14:paraId="0D2FC455"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1,18</w:t>
            </w:r>
          </w:p>
        </w:tc>
      </w:tr>
      <w:tr w:rsidR="00C845EF" w:rsidRPr="00C845EF" w14:paraId="59F81CDF"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6D08A5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91</w:t>
            </w:r>
          </w:p>
        </w:tc>
        <w:tc>
          <w:tcPr>
            <w:tcW w:w="1039" w:type="dxa"/>
            <w:tcBorders>
              <w:top w:val="nil"/>
              <w:left w:val="nil"/>
              <w:bottom w:val="single" w:sz="4" w:space="0" w:color="auto"/>
              <w:right w:val="single" w:sz="4" w:space="0" w:color="auto"/>
            </w:tcBorders>
            <w:shd w:val="clear" w:color="auto" w:fill="auto"/>
            <w:vAlign w:val="center"/>
            <w:hideMark/>
          </w:tcPr>
          <w:p w14:paraId="5957FBB4"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1F6008E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4242379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015BAC7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411400</w:t>
            </w:r>
          </w:p>
        </w:tc>
        <w:tc>
          <w:tcPr>
            <w:tcW w:w="3630" w:type="dxa"/>
            <w:tcBorders>
              <w:top w:val="nil"/>
              <w:left w:val="nil"/>
              <w:bottom w:val="single" w:sz="4" w:space="0" w:color="auto"/>
              <w:right w:val="single" w:sz="4" w:space="0" w:color="auto"/>
            </w:tcBorders>
            <w:shd w:val="clear" w:color="auto" w:fill="auto"/>
            <w:vAlign w:val="center"/>
            <w:hideMark/>
          </w:tcPr>
          <w:p w14:paraId="34F440CD"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плате за отпремнине и једнократне помоћи</w:t>
            </w:r>
          </w:p>
        </w:tc>
        <w:tc>
          <w:tcPr>
            <w:tcW w:w="1360" w:type="dxa"/>
            <w:tcBorders>
              <w:top w:val="nil"/>
              <w:left w:val="nil"/>
              <w:bottom w:val="single" w:sz="4" w:space="0" w:color="auto"/>
              <w:right w:val="single" w:sz="4" w:space="0" w:color="auto"/>
            </w:tcBorders>
            <w:shd w:val="clear" w:color="auto" w:fill="auto"/>
            <w:noWrap/>
            <w:vAlign w:val="center"/>
            <w:hideMark/>
          </w:tcPr>
          <w:p w14:paraId="1966BDB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148.662,61</w:t>
            </w:r>
          </w:p>
        </w:tc>
        <w:tc>
          <w:tcPr>
            <w:tcW w:w="1366" w:type="dxa"/>
            <w:tcBorders>
              <w:top w:val="nil"/>
              <w:left w:val="nil"/>
              <w:bottom w:val="single" w:sz="4" w:space="0" w:color="auto"/>
              <w:right w:val="single" w:sz="4" w:space="0" w:color="auto"/>
            </w:tcBorders>
            <w:shd w:val="clear" w:color="auto" w:fill="auto"/>
            <w:noWrap/>
            <w:vAlign w:val="center"/>
            <w:hideMark/>
          </w:tcPr>
          <w:p w14:paraId="1588A7C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200.000,00</w:t>
            </w:r>
          </w:p>
        </w:tc>
        <w:tc>
          <w:tcPr>
            <w:tcW w:w="1351" w:type="dxa"/>
            <w:tcBorders>
              <w:top w:val="nil"/>
              <w:left w:val="nil"/>
              <w:bottom w:val="single" w:sz="4" w:space="0" w:color="auto"/>
              <w:right w:val="single" w:sz="4" w:space="0" w:color="auto"/>
            </w:tcBorders>
            <w:shd w:val="clear" w:color="auto" w:fill="auto"/>
            <w:vAlign w:val="center"/>
            <w:hideMark/>
          </w:tcPr>
          <w:p w14:paraId="369A39E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14:paraId="55AC2D9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42.096,65</w:t>
            </w:r>
          </w:p>
        </w:tc>
        <w:tc>
          <w:tcPr>
            <w:tcW w:w="1001" w:type="dxa"/>
            <w:tcBorders>
              <w:top w:val="nil"/>
              <w:left w:val="nil"/>
              <w:bottom w:val="single" w:sz="4" w:space="0" w:color="auto"/>
              <w:right w:val="single" w:sz="4" w:space="0" w:color="auto"/>
            </w:tcBorders>
            <w:shd w:val="clear" w:color="auto" w:fill="auto"/>
            <w:vAlign w:val="center"/>
            <w:hideMark/>
          </w:tcPr>
          <w:p w14:paraId="495EEEB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0,45</w:t>
            </w:r>
          </w:p>
        </w:tc>
      </w:tr>
      <w:tr w:rsidR="00C845EF" w:rsidRPr="00C845EF" w14:paraId="1F548DE2"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E787AA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92</w:t>
            </w:r>
          </w:p>
        </w:tc>
        <w:tc>
          <w:tcPr>
            <w:tcW w:w="1039" w:type="dxa"/>
            <w:tcBorders>
              <w:top w:val="nil"/>
              <w:left w:val="nil"/>
              <w:bottom w:val="single" w:sz="4" w:space="0" w:color="auto"/>
              <w:right w:val="single" w:sz="4" w:space="0" w:color="auto"/>
            </w:tcBorders>
            <w:shd w:val="clear" w:color="auto" w:fill="auto"/>
            <w:vAlign w:val="center"/>
            <w:hideMark/>
          </w:tcPr>
          <w:p w14:paraId="0F06BBE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106449B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26CCA6B"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529E5C03"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203CC3B9"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за порезе и доприносе на накнаде</w:t>
            </w:r>
          </w:p>
        </w:tc>
        <w:tc>
          <w:tcPr>
            <w:tcW w:w="1360" w:type="dxa"/>
            <w:tcBorders>
              <w:top w:val="nil"/>
              <w:left w:val="nil"/>
              <w:bottom w:val="single" w:sz="4" w:space="0" w:color="auto"/>
              <w:right w:val="nil"/>
            </w:tcBorders>
            <w:shd w:val="clear" w:color="auto" w:fill="auto"/>
            <w:vAlign w:val="center"/>
            <w:hideMark/>
          </w:tcPr>
          <w:p w14:paraId="562D418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395.728,82</w:t>
            </w:r>
          </w:p>
        </w:tc>
        <w:tc>
          <w:tcPr>
            <w:tcW w:w="1366" w:type="dxa"/>
            <w:tcBorders>
              <w:top w:val="nil"/>
              <w:left w:val="single" w:sz="4" w:space="0" w:color="auto"/>
              <w:bottom w:val="single" w:sz="4" w:space="0" w:color="auto"/>
              <w:right w:val="nil"/>
            </w:tcBorders>
            <w:shd w:val="clear" w:color="auto" w:fill="auto"/>
            <w:vAlign w:val="center"/>
            <w:hideMark/>
          </w:tcPr>
          <w:p w14:paraId="2137060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838.000,00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56EDE57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393.860,00</w:t>
            </w:r>
          </w:p>
        </w:tc>
        <w:tc>
          <w:tcPr>
            <w:tcW w:w="1360" w:type="dxa"/>
            <w:tcBorders>
              <w:top w:val="nil"/>
              <w:left w:val="nil"/>
              <w:bottom w:val="single" w:sz="4" w:space="0" w:color="auto"/>
              <w:right w:val="nil"/>
            </w:tcBorders>
            <w:shd w:val="clear" w:color="auto" w:fill="auto"/>
            <w:vAlign w:val="center"/>
            <w:hideMark/>
          </w:tcPr>
          <w:p w14:paraId="7F88302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420.204,53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26AB93DF"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1,07</w:t>
            </w:r>
          </w:p>
        </w:tc>
      </w:tr>
      <w:tr w:rsidR="00C845EF" w:rsidRPr="00C845EF" w14:paraId="075BDF01"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9D3CF9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93</w:t>
            </w:r>
          </w:p>
        </w:tc>
        <w:tc>
          <w:tcPr>
            <w:tcW w:w="1039" w:type="dxa"/>
            <w:tcBorders>
              <w:top w:val="nil"/>
              <w:left w:val="nil"/>
              <w:bottom w:val="single" w:sz="4" w:space="0" w:color="auto"/>
              <w:right w:val="single" w:sz="4" w:space="0" w:color="auto"/>
            </w:tcBorders>
            <w:shd w:val="clear" w:color="auto" w:fill="auto"/>
            <w:vAlign w:val="center"/>
            <w:hideMark/>
          </w:tcPr>
          <w:p w14:paraId="1DCFF8C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4E8795C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4288CE14"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15569B4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14:paraId="368EB2C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Порези и доприноси на остала лична примања</w:t>
            </w:r>
          </w:p>
        </w:tc>
        <w:tc>
          <w:tcPr>
            <w:tcW w:w="1360" w:type="dxa"/>
            <w:tcBorders>
              <w:top w:val="nil"/>
              <w:left w:val="nil"/>
              <w:bottom w:val="single" w:sz="4" w:space="0" w:color="auto"/>
              <w:right w:val="single" w:sz="4" w:space="0" w:color="auto"/>
            </w:tcBorders>
            <w:shd w:val="clear" w:color="auto" w:fill="auto"/>
            <w:noWrap/>
            <w:vAlign w:val="center"/>
            <w:hideMark/>
          </w:tcPr>
          <w:p w14:paraId="1B6C5B0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395.728,82</w:t>
            </w:r>
          </w:p>
        </w:tc>
        <w:tc>
          <w:tcPr>
            <w:tcW w:w="1366" w:type="dxa"/>
            <w:tcBorders>
              <w:top w:val="nil"/>
              <w:left w:val="nil"/>
              <w:bottom w:val="single" w:sz="4" w:space="0" w:color="auto"/>
              <w:right w:val="single" w:sz="4" w:space="0" w:color="auto"/>
            </w:tcBorders>
            <w:shd w:val="clear" w:color="auto" w:fill="auto"/>
            <w:noWrap/>
            <w:vAlign w:val="center"/>
            <w:hideMark/>
          </w:tcPr>
          <w:p w14:paraId="26EDB96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838.000,00</w:t>
            </w:r>
          </w:p>
        </w:tc>
        <w:tc>
          <w:tcPr>
            <w:tcW w:w="1351" w:type="dxa"/>
            <w:tcBorders>
              <w:top w:val="nil"/>
              <w:left w:val="nil"/>
              <w:bottom w:val="single" w:sz="4" w:space="0" w:color="auto"/>
              <w:right w:val="single" w:sz="4" w:space="0" w:color="auto"/>
            </w:tcBorders>
            <w:shd w:val="clear" w:color="auto" w:fill="auto"/>
            <w:vAlign w:val="center"/>
            <w:hideMark/>
          </w:tcPr>
          <w:p w14:paraId="08EE2FF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393.860,00</w:t>
            </w:r>
          </w:p>
        </w:tc>
        <w:tc>
          <w:tcPr>
            <w:tcW w:w="1360" w:type="dxa"/>
            <w:tcBorders>
              <w:top w:val="nil"/>
              <w:left w:val="nil"/>
              <w:bottom w:val="single" w:sz="4" w:space="0" w:color="auto"/>
              <w:right w:val="single" w:sz="4" w:space="0" w:color="auto"/>
            </w:tcBorders>
            <w:shd w:val="clear" w:color="auto" w:fill="auto"/>
            <w:noWrap/>
            <w:vAlign w:val="center"/>
            <w:hideMark/>
          </w:tcPr>
          <w:p w14:paraId="34B2A2C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420.204,53</w:t>
            </w:r>
          </w:p>
        </w:tc>
        <w:tc>
          <w:tcPr>
            <w:tcW w:w="1001" w:type="dxa"/>
            <w:tcBorders>
              <w:top w:val="nil"/>
              <w:left w:val="nil"/>
              <w:bottom w:val="single" w:sz="4" w:space="0" w:color="auto"/>
              <w:right w:val="single" w:sz="4" w:space="0" w:color="auto"/>
            </w:tcBorders>
            <w:shd w:val="clear" w:color="auto" w:fill="auto"/>
            <w:vAlign w:val="center"/>
            <w:hideMark/>
          </w:tcPr>
          <w:p w14:paraId="441C28F4"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1,07</w:t>
            </w:r>
          </w:p>
        </w:tc>
      </w:tr>
      <w:tr w:rsidR="00C845EF" w:rsidRPr="00C845EF" w14:paraId="087A0B5A" w14:textId="77777777"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86CBF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94</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4C32E0"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489B49"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7A062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w:t>
            </w:r>
          </w:p>
        </w:tc>
        <w:tc>
          <w:tcPr>
            <w:tcW w:w="10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4BD13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57E40"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E9263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2.173,48</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C7C1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44.000,00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E2B78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20.680,00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A7C96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62.375,36</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E73F7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3,02</w:t>
            </w:r>
          </w:p>
        </w:tc>
      </w:tr>
      <w:tr w:rsidR="00C845EF" w:rsidRPr="00C845EF" w14:paraId="2E890F13" w14:textId="77777777"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1236D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95</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14:paraId="4ECDAF7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0112</w:t>
            </w:r>
          </w:p>
        </w:tc>
        <w:tc>
          <w:tcPr>
            <w:tcW w:w="472" w:type="dxa"/>
            <w:tcBorders>
              <w:top w:val="single" w:sz="4" w:space="0" w:color="auto"/>
              <w:left w:val="nil"/>
              <w:bottom w:val="single" w:sz="4" w:space="0" w:color="auto"/>
              <w:right w:val="single" w:sz="4" w:space="0" w:color="auto"/>
            </w:tcBorders>
            <w:shd w:val="clear" w:color="auto" w:fill="auto"/>
            <w:vAlign w:val="center"/>
            <w:hideMark/>
          </w:tcPr>
          <w:p w14:paraId="43D1434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4E0E7C24"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single" w:sz="4" w:space="0" w:color="auto"/>
              <w:left w:val="nil"/>
              <w:bottom w:val="single" w:sz="4" w:space="0" w:color="auto"/>
              <w:right w:val="single" w:sz="4" w:space="0" w:color="auto"/>
            </w:tcBorders>
            <w:shd w:val="clear" w:color="auto" w:fill="auto"/>
            <w:vAlign w:val="center"/>
            <w:hideMark/>
          </w:tcPr>
          <w:p w14:paraId="1CBD554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412700</w:t>
            </w:r>
          </w:p>
        </w:tc>
        <w:tc>
          <w:tcPr>
            <w:tcW w:w="3630" w:type="dxa"/>
            <w:tcBorders>
              <w:top w:val="single" w:sz="4" w:space="0" w:color="auto"/>
              <w:left w:val="nil"/>
              <w:bottom w:val="single" w:sz="4" w:space="0" w:color="auto"/>
              <w:right w:val="single" w:sz="4" w:space="0" w:color="auto"/>
            </w:tcBorders>
            <w:shd w:val="clear" w:color="auto" w:fill="auto"/>
            <w:vAlign w:val="center"/>
            <w:hideMark/>
          </w:tcPr>
          <w:p w14:paraId="267C9933"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Трошкови банкарских услуга и платног промета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50DF34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1.924,99</w:t>
            </w:r>
          </w:p>
        </w:tc>
        <w:tc>
          <w:tcPr>
            <w:tcW w:w="1366" w:type="dxa"/>
            <w:tcBorders>
              <w:top w:val="single" w:sz="4" w:space="0" w:color="auto"/>
              <w:left w:val="nil"/>
              <w:bottom w:val="single" w:sz="4" w:space="0" w:color="auto"/>
              <w:right w:val="single" w:sz="4" w:space="0" w:color="auto"/>
            </w:tcBorders>
            <w:shd w:val="clear" w:color="auto" w:fill="auto"/>
            <w:noWrap/>
            <w:vAlign w:val="center"/>
            <w:hideMark/>
          </w:tcPr>
          <w:p w14:paraId="533B862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40.000,00</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2D971E7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978F5A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61.335,36</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5074DE82"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3,26</w:t>
            </w:r>
          </w:p>
        </w:tc>
      </w:tr>
      <w:tr w:rsidR="00C845EF" w:rsidRPr="00C845EF" w14:paraId="294B198A"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B140A5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96</w:t>
            </w:r>
          </w:p>
        </w:tc>
        <w:tc>
          <w:tcPr>
            <w:tcW w:w="1039" w:type="dxa"/>
            <w:tcBorders>
              <w:top w:val="nil"/>
              <w:left w:val="nil"/>
              <w:bottom w:val="single" w:sz="4" w:space="0" w:color="auto"/>
              <w:right w:val="single" w:sz="4" w:space="0" w:color="auto"/>
            </w:tcBorders>
            <w:shd w:val="clear" w:color="auto" w:fill="auto"/>
            <w:vAlign w:val="center"/>
            <w:hideMark/>
          </w:tcPr>
          <w:p w14:paraId="2ADCAB0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6E9A111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278DBE1A"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03C2A7EB"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5DB085E3"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Непоменуте услуге - м.т. службе</w:t>
            </w:r>
          </w:p>
        </w:tc>
        <w:tc>
          <w:tcPr>
            <w:tcW w:w="1360" w:type="dxa"/>
            <w:tcBorders>
              <w:top w:val="nil"/>
              <w:left w:val="nil"/>
              <w:bottom w:val="single" w:sz="4" w:space="0" w:color="auto"/>
              <w:right w:val="single" w:sz="4" w:space="0" w:color="auto"/>
            </w:tcBorders>
            <w:shd w:val="clear" w:color="auto" w:fill="auto"/>
            <w:noWrap/>
            <w:vAlign w:val="center"/>
            <w:hideMark/>
          </w:tcPr>
          <w:p w14:paraId="580D330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248,49</w:t>
            </w:r>
          </w:p>
        </w:tc>
        <w:tc>
          <w:tcPr>
            <w:tcW w:w="1366" w:type="dxa"/>
            <w:tcBorders>
              <w:top w:val="nil"/>
              <w:left w:val="nil"/>
              <w:bottom w:val="single" w:sz="4" w:space="0" w:color="auto"/>
              <w:right w:val="single" w:sz="4" w:space="0" w:color="auto"/>
            </w:tcBorders>
            <w:shd w:val="clear" w:color="auto" w:fill="auto"/>
            <w:noWrap/>
            <w:vAlign w:val="center"/>
            <w:hideMark/>
          </w:tcPr>
          <w:p w14:paraId="0D6C4E8B"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w:t>
            </w:r>
          </w:p>
        </w:tc>
        <w:tc>
          <w:tcPr>
            <w:tcW w:w="1351" w:type="dxa"/>
            <w:tcBorders>
              <w:top w:val="nil"/>
              <w:left w:val="nil"/>
              <w:bottom w:val="single" w:sz="4" w:space="0" w:color="auto"/>
              <w:right w:val="single" w:sz="4" w:space="0" w:color="auto"/>
            </w:tcBorders>
            <w:shd w:val="clear" w:color="auto" w:fill="auto"/>
            <w:vAlign w:val="center"/>
            <w:hideMark/>
          </w:tcPr>
          <w:p w14:paraId="0F0DF5A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14:paraId="2595C24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1.040,00</w:t>
            </w:r>
          </w:p>
        </w:tc>
        <w:tc>
          <w:tcPr>
            <w:tcW w:w="1001" w:type="dxa"/>
            <w:tcBorders>
              <w:top w:val="nil"/>
              <w:left w:val="nil"/>
              <w:bottom w:val="single" w:sz="4" w:space="0" w:color="auto"/>
              <w:right w:val="single" w:sz="4" w:space="0" w:color="auto"/>
            </w:tcBorders>
            <w:shd w:val="clear" w:color="auto" w:fill="auto"/>
            <w:vAlign w:val="center"/>
            <w:hideMark/>
          </w:tcPr>
          <w:p w14:paraId="7D4A5FD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0,55</w:t>
            </w:r>
          </w:p>
        </w:tc>
      </w:tr>
      <w:tr w:rsidR="00C845EF" w:rsidRPr="00C845EF" w14:paraId="5D9B9A20"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11F8E9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97</w:t>
            </w:r>
          </w:p>
        </w:tc>
        <w:tc>
          <w:tcPr>
            <w:tcW w:w="1039" w:type="dxa"/>
            <w:tcBorders>
              <w:top w:val="nil"/>
              <w:left w:val="nil"/>
              <w:bottom w:val="single" w:sz="4" w:space="0" w:color="auto"/>
              <w:right w:val="single" w:sz="4" w:space="0" w:color="auto"/>
            </w:tcBorders>
            <w:shd w:val="clear" w:color="auto" w:fill="auto"/>
            <w:vAlign w:val="center"/>
            <w:hideMark/>
          </w:tcPr>
          <w:p w14:paraId="72ADE6F5"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1482366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626CAD9B"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E4CFE0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6AB95F60"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за бруто накнаде ван радног односа</w:t>
            </w:r>
          </w:p>
        </w:tc>
        <w:tc>
          <w:tcPr>
            <w:tcW w:w="1360" w:type="dxa"/>
            <w:tcBorders>
              <w:top w:val="nil"/>
              <w:left w:val="nil"/>
              <w:bottom w:val="single" w:sz="4" w:space="0" w:color="auto"/>
              <w:right w:val="nil"/>
            </w:tcBorders>
            <w:shd w:val="clear" w:color="auto" w:fill="auto"/>
            <w:vAlign w:val="center"/>
            <w:hideMark/>
          </w:tcPr>
          <w:p w14:paraId="648CDF2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53.012,58</w:t>
            </w:r>
          </w:p>
        </w:tc>
        <w:tc>
          <w:tcPr>
            <w:tcW w:w="1366" w:type="dxa"/>
            <w:tcBorders>
              <w:top w:val="nil"/>
              <w:left w:val="single" w:sz="4" w:space="0" w:color="auto"/>
              <w:bottom w:val="single" w:sz="4" w:space="0" w:color="auto"/>
              <w:right w:val="nil"/>
            </w:tcBorders>
            <w:shd w:val="clear" w:color="auto" w:fill="auto"/>
            <w:vAlign w:val="center"/>
            <w:hideMark/>
          </w:tcPr>
          <w:p w14:paraId="0B5AEAD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39EFE8A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47.000,00</w:t>
            </w:r>
          </w:p>
        </w:tc>
        <w:tc>
          <w:tcPr>
            <w:tcW w:w="1360" w:type="dxa"/>
            <w:tcBorders>
              <w:top w:val="nil"/>
              <w:left w:val="nil"/>
              <w:bottom w:val="single" w:sz="4" w:space="0" w:color="auto"/>
              <w:right w:val="nil"/>
            </w:tcBorders>
            <w:shd w:val="clear" w:color="auto" w:fill="auto"/>
            <w:vAlign w:val="center"/>
            <w:hideMark/>
          </w:tcPr>
          <w:p w14:paraId="43BC875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146.357,17</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32A0CB14"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3,11</w:t>
            </w:r>
          </w:p>
        </w:tc>
      </w:tr>
      <w:tr w:rsidR="00C845EF" w:rsidRPr="00C845EF" w14:paraId="3750CF0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574B1F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98</w:t>
            </w:r>
          </w:p>
        </w:tc>
        <w:tc>
          <w:tcPr>
            <w:tcW w:w="1039" w:type="dxa"/>
            <w:tcBorders>
              <w:top w:val="nil"/>
              <w:left w:val="nil"/>
              <w:bottom w:val="single" w:sz="4" w:space="0" w:color="auto"/>
              <w:right w:val="single" w:sz="4" w:space="0" w:color="auto"/>
            </w:tcBorders>
            <w:shd w:val="clear" w:color="auto" w:fill="auto"/>
            <w:vAlign w:val="center"/>
            <w:hideMark/>
          </w:tcPr>
          <w:p w14:paraId="58DD141F"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3459C19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26510B3"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2A3EA87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40D2172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бруто накнаде ван радног односа</w:t>
            </w:r>
          </w:p>
        </w:tc>
        <w:tc>
          <w:tcPr>
            <w:tcW w:w="1360" w:type="dxa"/>
            <w:tcBorders>
              <w:top w:val="nil"/>
              <w:left w:val="nil"/>
              <w:bottom w:val="single" w:sz="4" w:space="0" w:color="auto"/>
              <w:right w:val="single" w:sz="4" w:space="0" w:color="auto"/>
            </w:tcBorders>
            <w:shd w:val="clear" w:color="auto" w:fill="auto"/>
            <w:noWrap/>
            <w:vAlign w:val="center"/>
            <w:hideMark/>
          </w:tcPr>
          <w:p w14:paraId="56CE196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41.219,22</w:t>
            </w:r>
          </w:p>
        </w:tc>
        <w:tc>
          <w:tcPr>
            <w:tcW w:w="1366" w:type="dxa"/>
            <w:tcBorders>
              <w:top w:val="nil"/>
              <w:left w:val="nil"/>
              <w:bottom w:val="single" w:sz="4" w:space="0" w:color="auto"/>
              <w:right w:val="single" w:sz="4" w:space="0" w:color="auto"/>
            </w:tcBorders>
            <w:shd w:val="clear" w:color="auto" w:fill="auto"/>
            <w:noWrap/>
            <w:vAlign w:val="center"/>
            <w:hideMark/>
          </w:tcPr>
          <w:p w14:paraId="3BB1DBD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50.000,00</w:t>
            </w:r>
          </w:p>
        </w:tc>
        <w:tc>
          <w:tcPr>
            <w:tcW w:w="1351" w:type="dxa"/>
            <w:tcBorders>
              <w:top w:val="nil"/>
              <w:left w:val="nil"/>
              <w:bottom w:val="single" w:sz="4" w:space="0" w:color="auto"/>
              <w:right w:val="single" w:sz="4" w:space="0" w:color="auto"/>
            </w:tcBorders>
            <w:shd w:val="clear" w:color="auto" w:fill="auto"/>
            <w:vAlign w:val="center"/>
            <w:hideMark/>
          </w:tcPr>
          <w:p w14:paraId="314B82E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23.500,00</w:t>
            </w:r>
          </w:p>
        </w:tc>
        <w:tc>
          <w:tcPr>
            <w:tcW w:w="1360" w:type="dxa"/>
            <w:tcBorders>
              <w:top w:val="nil"/>
              <w:left w:val="nil"/>
              <w:bottom w:val="single" w:sz="4" w:space="0" w:color="auto"/>
              <w:right w:val="single" w:sz="4" w:space="0" w:color="auto"/>
            </w:tcBorders>
            <w:shd w:val="clear" w:color="auto" w:fill="auto"/>
            <w:noWrap/>
            <w:vAlign w:val="center"/>
            <w:hideMark/>
          </w:tcPr>
          <w:p w14:paraId="38E9897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108.129,35</w:t>
            </w:r>
          </w:p>
        </w:tc>
        <w:tc>
          <w:tcPr>
            <w:tcW w:w="1001" w:type="dxa"/>
            <w:tcBorders>
              <w:top w:val="nil"/>
              <w:left w:val="nil"/>
              <w:bottom w:val="single" w:sz="4" w:space="0" w:color="auto"/>
              <w:right w:val="single" w:sz="4" w:space="0" w:color="auto"/>
            </w:tcBorders>
            <w:shd w:val="clear" w:color="auto" w:fill="auto"/>
            <w:vAlign w:val="center"/>
            <w:hideMark/>
          </w:tcPr>
          <w:p w14:paraId="724AB6B9"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4,60</w:t>
            </w:r>
          </w:p>
        </w:tc>
      </w:tr>
      <w:tr w:rsidR="00C845EF" w:rsidRPr="00C845EF" w14:paraId="34B90BC3"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222B76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99</w:t>
            </w:r>
          </w:p>
        </w:tc>
        <w:tc>
          <w:tcPr>
            <w:tcW w:w="1039" w:type="dxa"/>
            <w:tcBorders>
              <w:top w:val="nil"/>
              <w:left w:val="nil"/>
              <w:bottom w:val="single" w:sz="4" w:space="0" w:color="auto"/>
              <w:right w:val="single" w:sz="4" w:space="0" w:color="auto"/>
            </w:tcBorders>
            <w:shd w:val="clear" w:color="auto" w:fill="auto"/>
            <w:vAlign w:val="center"/>
            <w:hideMark/>
          </w:tcPr>
          <w:p w14:paraId="78E1BF6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0779CBD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668D815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5DA8EEE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34E2FD00"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бруто накнаде волонтерима</w:t>
            </w:r>
          </w:p>
        </w:tc>
        <w:tc>
          <w:tcPr>
            <w:tcW w:w="1360" w:type="dxa"/>
            <w:tcBorders>
              <w:top w:val="nil"/>
              <w:left w:val="nil"/>
              <w:bottom w:val="single" w:sz="4" w:space="0" w:color="auto"/>
              <w:right w:val="single" w:sz="4" w:space="0" w:color="auto"/>
            </w:tcBorders>
            <w:shd w:val="clear" w:color="auto" w:fill="auto"/>
            <w:noWrap/>
            <w:vAlign w:val="center"/>
            <w:hideMark/>
          </w:tcPr>
          <w:p w14:paraId="0310A8F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11.793,36</w:t>
            </w:r>
          </w:p>
        </w:tc>
        <w:tc>
          <w:tcPr>
            <w:tcW w:w="1366" w:type="dxa"/>
            <w:tcBorders>
              <w:top w:val="nil"/>
              <w:left w:val="nil"/>
              <w:bottom w:val="single" w:sz="4" w:space="0" w:color="auto"/>
              <w:right w:val="single" w:sz="4" w:space="0" w:color="auto"/>
            </w:tcBorders>
            <w:shd w:val="clear" w:color="auto" w:fill="auto"/>
            <w:noWrap/>
            <w:vAlign w:val="center"/>
            <w:hideMark/>
          </w:tcPr>
          <w:p w14:paraId="312FD06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50.000,00</w:t>
            </w:r>
          </w:p>
        </w:tc>
        <w:tc>
          <w:tcPr>
            <w:tcW w:w="1351" w:type="dxa"/>
            <w:tcBorders>
              <w:top w:val="nil"/>
              <w:left w:val="nil"/>
              <w:bottom w:val="single" w:sz="4" w:space="0" w:color="auto"/>
              <w:right w:val="single" w:sz="4" w:space="0" w:color="auto"/>
            </w:tcBorders>
            <w:shd w:val="clear" w:color="auto" w:fill="auto"/>
            <w:vAlign w:val="center"/>
            <w:hideMark/>
          </w:tcPr>
          <w:p w14:paraId="125A8E6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23.500,00</w:t>
            </w:r>
          </w:p>
        </w:tc>
        <w:tc>
          <w:tcPr>
            <w:tcW w:w="1360" w:type="dxa"/>
            <w:tcBorders>
              <w:top w:val="nil"/>
              <w:left w:val="nil"/>
              <w:bottom w:val="single" w:sz="4" w:space="0" w:color="auto"/>
              <w:right w:val="single" w:sz="4" w:space="0" w:color="auto"/>
            </w:tcBorders>
            <w:shd w:val="clear" w:color="auto" w:fill="auto"/>
            <w:noWrap/>
            <w:vAlign w:val="center"/>
            <w:hideMark/>
          </w:tcPr>
          <w:p w14:paraId="371602D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38.227,82</w:t>
            </w:r>
          </w:p>
        </w:tc>
        <w:tc>
          <w:tcPr>
            <w:tcW w:w="1001" w:type="dxa"/>
            <w:tcBorders>
              <w:top w:val="nil"/>
              <w:left w:val="nil"/>
              <w:bottom w:val="single" w:sz="4" w:space="0" w:color="auto"/>
              <w:right w:val="single" w:sz="4" w:space="0" w:color="auto"/>
            </w:tcBorders>
            <w:shd w:val="clear" w:color="auto" w:fill="auto"/>
            <w:vAlign w:val="center"/>
            <w:hideMark/>
          </w:tcPr>
          <w:p w14:paraId="62781B3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1,63</w:t>
            </w:r>
          </w:p>
        </w:tc>
      </w:tr>
      <w:tr w:rsidR="00C845EF" w:rsidRPr="00C845EF" w14:paraId="527F516D"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A04F83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w:t>
            </w:r>
          </w:p>
        </w:tc>
        <w:tc>
          <w:tcPr>
            <w:tcW w:w="1039" w:type="dxa"/>
            <w:tcBorders>
              <w:top w:val="nil"/>
              <w:left w:val="nil"/>
              <w:bottom w:val="single" w:sz="4" w:space="0" w:color="auto"/>
              <w:right w:val="single" w:sz="4" w:space="0" w:color="auto"/>
            </w:tcBorders>
            <w:shd w:val="clear" w:color="auto" w:fill="auto"/>
            <w:vAlign w:val="center"/>
            <w:hideMark/>
          </w:tcPr>
          <w:p w14:paraId="6BB2BDD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432A41AA"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4725FF22"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17B9962B"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45C2A8CB"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vAlign w:val="center"/>
            <w:hideMark/>
          </w:tcPr>
          <w:p w14:paraId="57D23DE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7.936,76</w:t>
            </w:r>
          </w:p>
        </w:tc>
        <w:tc>
          <w:tcPr>
            <w:tcW w:w="1366" w:type="dxa"/>
            <w:tcBorders>
              <w:top w:val="nil"/>
              <w:left w:val="nil"/>
              <w:bottom w:val="single" w:sz="4" w:space="0" w:color="auto"/>
              <w:right w:val="nil"/>
            </w:tcBorders>
            <w:shd w:val="clear" w:color="auto" w:fill="auto"/>
            <w:vAlign w:val="center"/>
            <w:hideMark/>
          </w:tcPr>
          <w:p w14:paraId="379E803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56A8C27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8.460,00</w:t>
            </w:r>
          </w:p>
        </w:tc>
        <w:tc>
          <w:tcPr>
            <w:tcW w:w="1360" w:type="dxa"/>
            <w:tcBorders>
              <w:top w:val="nil"/>
              <w:left w:val="nil"/>
              <w:bottom w:val="single" w:sz="4" w:space="0" w:color="auto"/>
              <w:right w:val="nil"/>
            </w:tcBorders>
            <w:shd w:val="clear" w:color="auto" w:fill="auto"/>
            <w:vAlign w:val="center"/>
            <w:hideMark/>
          </w:tcPr>
          <w:p w14:paraId="233A752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8.569,20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14AD2C0B"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1,01</w:t>
            </w:r>
          </w:p>
        </w:tc>
      </w:tr>
      <w:tr w:rsidR="00C845EF" w:rsidRPr="00C845EF" w14:paraId="5A4C1331"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9639B9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101</w:t>
            </w:r>
          </w:p>
        </w:tc>
        <w:tc>
          <w:tcPr>
            <w:tcW w:w="1039" w:type="dxa"/>
            <w:tcBorders>
              <w:top w:val="nil"/>
              <w:left w:val="nil"/>
              <w:bottom w:val="single" w:sz="4" w:space="0" w:color="auto"/>
              <w:right w:val="single" w:sz="4" w:space="0" w:color="auto"/>
            </w:tcBorders>
            <w:shd w:val="clear" w:color="auto" w:fill="auto"/>
            <w:vAlign w:val="center"/>
            <w:hideMark/>
          </w:tcPr>
          <w:p w14:paraId="7D55A7C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5A12841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1362378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9F81ED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7EC3E2D0"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360" w:type="dxa"/>
            <w:tcBorders>
              <w:top w:val="nil"/>
              <w:left w:val="nil"/>
              <w:bottom w:val="single" w:sz="4" w:space="0" w:color="auto"/>
              <w:right w:val="single" w:sz="4" w:space="0" w:color="auto"/>
            </w:tcBorders>
            <w:shd w:val="clear" w:color="auto" w:fill="auto"/>
            <w:noWrap/>
            <w:vAlign w:val="center"/>
            <w:hideMark/>
          </w:tcPr>
          <w:p w14:paraId="3BE1350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7.936,76</w:t>
            </w:r>
          </w:p>
        </w:tc>
        <w:tc>
          <w:tcPr>
            <w:tcW w:w="1366" w:type="dxa"/>
            <w:tcBorders>
              <w:top w:val="nil"/>
              <w:left w:val="nil"/>
              <w:bottom w:val="single" w:sz="4" w:space="0" w:color="auto"/>
              <w:right w:val="single" w:sz="4" w:space="0" w:color="auto"/>
            </w:tcBorders>
            <w:shd w:val="clear" w:color="auto" w:fill="auto"/>
            <w:noWrap/>
            <w:vAlign w:val="center"/>
            <w:hideMark/>
          </w:tcPr>
          <w:p w14:paraId="49BD3EB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18.000,00</w:t>
            </w:r>
          </w:p>
        </w:tc>
        <w:tc>
          <w:tcPr>
            <w:tcW w:w="1351" w:type="dxa"/>
            <w:tcBorders>
              <w:top w:val="nil"/>
              <w:left w:val="nil"/>
              <w:bottom w:val="single" w:sz="4" w:space="0" w:color="auto"/>
              <w:right w:val="single" w:sz="4" w:space="0" w:color="auto"/>
            </w:tcBorders>
            <w:shd w:val="clear" w:color="auto" w:fill="auto"/>
            <w:vAlign w:val="center"/>
            <w:hideMark/>
          </w:tcPr>
          <w:p w14:paraId="7C1BCA2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8.460,00</w:t>
            </w:r>
          </w:p>
        </w:tc>
        <w:tc>
          <w:tcPr>
            <w:tcW w:w="1360" w:type="dxa"/>
            <w:tcBorders>
              <w:top w:val="nil"/>
              <w:left w:val="nil"/>
              <w:bottom w:val="single" w:sz="4" w:space="0" w:color="auto"/>
              <w:right w:val="single" w:sz="4" w:space="0" w:color="auto"/>
            </w:tcBorders>
            <w:shd w:val="clear" w:color="auto" w:fill="auto"/>
            <w:noWrap/>
            <w:vAlign w:val="center"/>
            <w:hideMark/>
          </w:tcPr>
          <w:p w14:paraId="5126DB3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8.569,20</w:t>
            </w:r>
          </w:p>
        </w:tc>
        <w:tc>
          <w:tcPr>
            <w:tcW w:w="1001" w:type="dxa"/>
            <w:tcBorders>
              <w:top w:val="nil"/>
              <w:left w:val="nil"/>
              <w:bottom w:val="single" w:sz="4" w:space="0" w:color="auto"/>
              <w:right w:val="single" w:sz="4" w:space="0" w:color="auto"/>
            </w:tcBorders>
            <w:shd w:val="clear" w:color="auto" w:fill="auto"/>
            <w:vAlign w:val="center"/>
            <w:hideMark/>
          </w:tcPr>
          <w:p w14:paraId="5AB48480"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1,01</w:t>
            </w:r>
          </w:p>
        </w:tc>
      </w:tr>
      <w:tr w:rsidR="00C845EF" w:rsidRPr="00C845EF" w14:paraId="5AB3CD83"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3891FD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102</w:t>
            </w:r>
          </w:p>
        </w:tc>
        <w:tc>
          <w:tcPr>
            <w:tcW w:w="1039" w:type="dxa"/>
            <w:tcBorders>
              <w:top w:val="nil"/>
              <w:left w:val="nil"/>
              <w:bottom w:val="single" w:sz="4" w:space="0" w:color="auto"/>
              <w:right w:val="single" w:sz="4" w:space="0" w:color="auto"/>
            </w:tcBorders>
            <w:shd w:val="clear" w:color="auto" w:fill="auto"/>
            <w:vAlign w:val="center"/>
            <w:hideMark/>
          </w:tcPr>
          <w:p w14:paraId="2E9710D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746DAF2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2EE4EA45"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1EFC2C0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4B314BDA"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360" w:type="dxa"/>
            <w:tcBorders>
              <w:top w:val="nil"/>
              <w:left w:val="nil"/>
              <w:bottom w:val="single" w:sz="4" w:space="0" w:color="auto"/>
              <w:right w:val="nil"/>
            </w:tcBorders>
            <w:shd w:val="clear" w:color="auto" w:fill="auto"/>
            <w:vAlign w:val="center"/>
            <w:hideMark/>
          </w:tcPr>
          <w:p w14:paraId="3D37BF1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9.930,17</w:t>
            </w:r>
          </w:p>
        </w:tc>
        <w:tc>
          <w:tcPr>
            <w:tcW w:w="1366" w:type="dxa"/>
            <w:tcBorders>
              <w:top w:val="nil"/>
              <w:left w:val="single" w:sz="4" w:space="0" w:color="auto"/>
              <w:bottom w:val="single" w:sz="4" w:space="0" w:color="auto"/>
              <w:right w:val="nil"/>
            </w:tcBorders>
            <w:shd w:val="clear" w:color="auto" w:fill="auto"/>
            <w:vAlign w:val="center"/>
            <w:hideMark/>
          </w:tcPr>
          <w:p w14:paraId="1EAAA77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13E7D02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22.560,00</w:t>
            </w:r>
          </w:p>
        </w:tc>
        <w:tc>
          <w:tcPr>
            <w:tcW w:w="1360" w:type="dxa"/>
            <w:tcBorders>
              <w:top w:val="nil"/>
              <w:left w:val="nil"/>
              <w:bottom w:val="single" w:sz="4" w:space="0" w:color="auto"/>
              <w:right w:val="nil"/>
            </w:tcBorders>
            <w:shd w:val="clear" w:color="auto" w:fill="auto"/>
            <w:vAlign w:val="center"/>
            <w:hideMark/>
          </w:tcPr>
          <w:p w14:paraId="3F296A6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10.337,46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32E372B1"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0,46</w:t>
            </w:r>
          </w:p>
        </w:tc>
      </w:tr>
      <w:tr w:rsidR="00C845EF" w:rsidRPr="00C845EF" w14:paraId="4383EE4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EDFF2E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w:t>
            </w:r>
          </w:p>
        </w:tc>
        <w:tc>
          <w:tcPr>
            <w:tcW w:w="1039" w:type="dxa"/>
            <w:tcBorders>
              <w:top w:val="nil"/>
              <w:left w:val="nil"/>
              <w:bottom w:val="single" w:sz="4" w:space="0" w:color="auto"/>
              <w:right w:val="single" w:sz="4" w:space="0" w:color="auto"/>
            </w:tcBorders>
            <w:shd w:val="clear" w:color="auto" w:fill="auto"/>
            <w:vAlign w:val="center"/>
            <w:hideMark/>
          </w:tcPr>
          <w:p w14:paraId="3077743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14:paraId="71B2676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6436ADB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20B24B2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72F8CCB5"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noWrap/>
            <w:vAlign w:val="center"/>
            <w:hideMark/>
          </w:tcPr>
          <w:p w14:paraId="4DD243E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9.930,17</w:t>
            </w:r>
          </w:p>
        </w:tc>
        <w:tc>
          <w:tcPr>
            <w:tcW w:w="1366" w:type="dxa"/>
            <w:tcBorders>
              <w:top w:val="nil"/>
              <w:left w:val="nil"/>
              <w:bottom w:val="single" w:sz="4" w:space="0" w:color="auto"/>
              <w:right w:val="single" w:sz="4" w:space="0" w:color="auto"/>
            </w:tcBorders>
            <w:shd w:val="clear" w:color="auto" w:fill="auto"/>
            <w:noWrap/>
            <w:vAlign w:val="center"/>
            <w:hideMark/>
          </w:tcPr>
          <w:p w14:paraId="1683AA0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48.000,00</w:t>
            </w:r>
          </w:p>
        </w:tc>
        <w:tc>
          <w:tcPr>
            <w:tcW w:w="1351" w:type="dxa"/>
            <w:tcBorders>
              <w:top w:val="nil"/>
              <w:left w:val="nil"/>
              <w:bottom w:val="single" w:sz="4" w:space="0" w:color="auto"/>
              <w:right w:val="single" w:sz="4" w:space="0" w:color="auto"/>
            </w:tcBorders>
            <w:shd w:val="clear" w:color="auto" w:fill="auto"/>
            <w:vAlign w:val="center"/>
            <w:hideMark/>
          </w:tcPr>
          <w:p w14:paraId="541F398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22.560,00</w:t>
            </w:r>
          </w:p>
        </w:tc>
        <w:tc>
          <w:tcPr>
            <w:tcW w:w="1360" w:type="dxa"/>
            <w:tcBorders>
              <w:top w:val="nil"/>
              <w:left w:val="nil"/>
              <w:bottom w:val="single" w:sz="4" w:space="0" w:color="auto"/>
              <w:right w:val="single" w:sz="4" w:space="0" w:color="auto"/>
            </w:tcBorders>
            <w:shd w:val="clear" w:color="auto" w:fill="auto"/>
            <w:noWrap/>
            <w:vAlign w:val="center"/>
            <w:hideMark/>
          </w:tcPr>
          <w:p w14:paraId="4CEE6EC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10.337,46</w:t>
            </w:r>
          </w:p>
        </w:tc>
        <w:tc>
          <w:tcPr>
            <w:tcW w:w="1001" w:type="dxa"/>
            <w:tcBorders>
              <w:top w:val="nil"/>
              <w:left w:val="nil"/>
              <w:bottom w:val="single" w:sz="4" w:space="0" w:color="auto"/>
              <w:right w:val="single" w:sz="4" w:space="0" w:color="auto"/>
            </w:tcBorders>
            <w:shd w:val="clear" w:color="auto" w:fill="auto"/>
            <w:vAlign w:val="center"/>
            <w:hideMark/>
          </w:tcPr>
          <w:p w14:paraId="721C520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0,46</w:t>
            </w:r>
          </w:p>
        </w:tc>
      </w:tr>
      <w:tr w:rsidR="00C845EF" w:rsidRPr="00C845EF" w14:paraId="1BCD36D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758C68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104</w:t>
            </w:r>
          </w:p>
        </w:tc>
        <w:tc>
          <w:tcPr>
            <w:tcW w:w="1039" w:type="dxa"/>
            <w:tcBorders>
              <w:top w:val="nil"/>
              <w:left w:val="nil"/>
              <w:bottom w:val="single" w:sz="4" w:space="0" w:color="auto"/>
              <w:right w:val="single" w:sz="4" w:space="0" w:color="auto"/>
            </w:tcBorders>
            <w:shd w:val="clear" w:color="auto" w:fill="auto"/>
            <w:vAlign w:val="center"/>
            <w:hideMark/>
          </w:tcPr>
          <w:p w14:paraId="63C4ED60"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14D36EE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0E51F3B4"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8FEEFD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6743244D"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Остали  расходи по основу поврата и прекњижавања</w:t>
            </w:r>
          </w:p>
        </w:tc>
        <w:tc>
          <w:tcPr>
            <w:tcW w:w="1360" w:type="dxa"/>
            <w:tcBorders>
              <w:top w:val="nil"/>
              <w:left w:val="nil"/>
              <w:bottom w:val="single" w:sz="4" w:space="0" w:color="auto"/>
              <w:right w:val="nil"/>
            </w:tcBorders>
            <w:shd w:val="clear" w:color="auto" w:fill="auto"/>
            <w:vAlign w:val="center"/>
            <w:hideMark/>
          </w:tcPr>
          <w:p w14:paraId="15D4961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6" w:type="dxa"/>
            <w:tcBorders>
              <w:top w:val="nil"/>
              <w:left w:val="single" w:sz="4" w:space="0" w:color="auto"/>
              <w:bottom w:val="single" w:sz="4" w:space="0" w:color="auto"/>
              <w:right w:val="nil"/>
            </w:tcBorders>
            <w:shd w:val="clear" w:color="auto" w:fill="auto"/>
            <w:vAlign w:val="center"/>
            <w:hideMark/>
          </w:tcPr>
          <w:p w14:paraId="178E83F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516A4B0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14:paraId="75CCA49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46D2B09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14:paraId="35378B1E"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ABDD9D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105</w:t>
            </w:r>
          </w:p>
        </w:tc>
        <w:tc>
          <w:tcPr>
            <w:tcW w:w="1039" w:type="dxa"/>
            <w:tcBorders>
              <w:top w:val="nil"/>
              <w:left w:val="nil"/>
              <w:bottom w:val="single" w:sz="4" w:space="0" w:color="auto"/>
              <w:right w:val="single" w:sz="4" w:space="0" w:color="auto"/>
            </w:tcBorders>
            <w:shd w:val="clear" w:color="auto" w:fill="auto"/>
            <w:vAlign w:val="center"/>
            <w:hideMark/>
          </w:tcPr>
          <w:p w14:paraId="505A804B"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0112</w:t>
            </w:r>
          </w:p>
        </w:tc>
        <w:tc>
          <w:tcPr>
            <w:tcW w:w="472" w:type="dxa"/>
            <w:tcBorders>
              <w:top w:val="nil"/>
              <w:left w:val="nil"/>
              <w:bottom w:val="single" w:sz="4" w:space="0" w:color="auto"/>
              <w:right w:val="single" w:sz="4" w:space="0" w:color="auto"/>
            </w:tcBorders>
            <w:shd w:val="clear" w:color="auto" w:fill="auto"/>
            <w:vAlign w:val="center"/>
            <w:hideMark/>
          </w:tcPr>
          <w:p w14:paraId="3AF894C3"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6D6FDCAC"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771988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14:paraId="5BF5A8E4"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Остали  расходи по основу поврата и прекњижавања</w:t>
            </w:r>
          </w:p>
        </w:tc>
        <w:tc>
          <w:tcPr>
            <w:tcW w:w="1360" w:type="dxa"/>
            <w:tcBorders>
              <w:top w:val="nil"/>
              <w:left w:val="nil"/>
              <w:bottom w:val="single" w:sz="4" w:space="0" w:color="auto"/>
              <w:right w:val="single" w:sz="4" w:space="0" w:color="auto"/>
            </w:tcBorders>
            <w:shd w:val="clear" w:color="auto" w:fill="auto"/>
            <w:noWrap/>
            <w:vAlign w:val="center"/>
            <w:hideMark/>
          </w:tcPr>
          <w:p w14:paraId="7A5D2D08"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14:paraId="639595E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51" w:type="dxa"/>
            <w:tcBorders>
              <w:top w:val="nil"/>
              <w:left w:val="nil"/>
              <w:bottom w:val="single" w:sz="4" w:space="0" w:color="auto"/>
              <w:right w:val="single" w:sz="4" w:space="0" w:color="auto"/>
            </w:tcBorders>
            <w:shd w:val="clear" w:color="auto" w:fill="auto"/>
            <w:vAlign w:val="center"/>
            <w:hideMark/>
          </w:tcPr>
          <w:p w14:paraId="7CA56F0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1A22A46"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753CB6A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14:paraId="4D93428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EE0DA2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106</w:t>
            </w:r>
          </w:p>
        </w:tc>
        <w:tc>
          <w:tcPr>
            <w:tcW w:w="1039" w:type="dxa"/>
            <w:tcBorders>
              <w:top w:val="nil"/>
              <w:left w:val="nil"/>
              <w:bottom w:val="single" w:sz="4" w:space="0" w:color="auto"/>
              <w:right w:val="single" w:sz="4" w:space="0" w:color="auto"/>
            </w:tcBorders>
            <w:shd w:val="clear" w:color="auto" w:fill="auto"/>
            <w:vAlign w:val="center"/>
            <w:hideMark/>
          </w:tcPr>
          <w:p w14:paraId="031D3B3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1374B5C6"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F6E20C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413</w:t>
            </w:r>
          </w:p>
        </w:tc>
        <w:tc>
          <w:tcPr>
            <w:tcW w:w="1031" w:type="dxa"/>
            <w:tcBorders>
              <w:top w:val="nil"/>
              <w:left w:val="nil"/>
              <w:bottom w:val="single" w:sz="4" w:space="0" w:color="auto"/>
              <w:right w:val="single" w:sz="4" w:space="0" w:color="auto"/>
            </w:tcBorders>
            <w:shd w:val="clear" w:color="auto" w:fill="auto"/>
            <w:vAlign w:val="center"/>
            <w:hideMark/>
          </w:tcPr>
          <w:p w14:paraId="3EEC7DC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11A3506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Трошкови за камате и остале накнаде</w:t>
            </w:r>
          </w:p>
        </w:tc>
        <w:tc>
          <w:tcPr>
            <w:tcW w:w="1360" w:type="dxa"/>
            <w:tcBorders>
              <w:top w:val="nil"/>
              <w:left w:val="nil"/>
              <w:bottom w:val="single" w:sz="4" w:space="0" w:color="auto"/>
              <w:right w:val="single" w:sz="4" w:space="0" w:color="auto"/>
            </w:tcBorders>
            <w:shd w:val="clear" w:color="auto" w:fill="auto"/>
            <w:vAlign w:val="center"/>
            <w:hideMark/>
          </w:tcPr>
          <w:p w14:paraId="41516AD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579.241,95</w:t>
            </w:r>
          </w:p>
        </w:tc>
        <w:tc>
          <w:tcPr>
            <w:tcW w:w="1366" w:type="dxa"/>
            <w:tcBorders>
              <w:top w:val="nil"/>
              <w:left w:val="nil"/>
              <w:bottom w:val="single" w:sz="4" w:space="0" w:color="auto"/>
              <w:right w:val="nil"/>
            </w:tcBorders>
            <w:shd w:val="clear" w:color="auto" w:fill="auto"/>
            <w:vAlign w:val="center"/>
            <w:hideMark/>
          </w:tcPr>
          <w:p w14:paraId="6B7BD27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1.151.438,00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08468A8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541.175,86</w:t>
            </w:r>
          </w:p>
        </w:tc>
        <w:tc>
          <w:tcPr>
            <w:tcW w:w="1360" w:type="dxa"/>
            <w:tcBorders>
              <w:top w:val="nil"/>
              <w:left w:val="nil"/>
              <w:bottom w:val="single" w:sz="4" w:space="0" w:color="auto"/>
              <w:right w:val="nil"/>
            </w:tcBorders>
            <w:shd w:val="clear" w:color="auto" w:fill="auto"/>
            <w:vAlign w:val="center"/>
            <w:hideMark/>
          </w:tcPr>
          <w:p w14:paraId="153C5E3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572.374,26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47F643C9"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1,06</w:t>
            </w:r>
          </w:p>
        </w:tc>
      </w:tr>
      <w:tr w:rsidR="00C845EF" w:rsidRPr="00C845EF" w14:paraId="20CD9E3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56BD39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107</w:t>
            </w:r>
          </w:p>
        </w:tc>
        <w:tc>
          <w:tcPr>
            <w:tcW w:w="1039" w:type="dxa"/>
            <w:tcBorders>
              <w:top w:val="nil"/>
              <w:left w:val="nil"/>
              <w:bottom w:val="single" w:sz="4" w:space="0" w:color="auto"/>
              <w:right w:val="single" w:sz="4" w:space="0" w:color="auto"/>
            </w:tcBorders>
            <w:shd w:val="clear" w:color="auto" w:fill="auto"/>
            <w:vAlign w:val="center"/>
            <w:hideMark/>
          </w:tcPr>
          <w:p w14:paraId="34A20C12"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14:paraId="47B5E6C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286445A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29CFEE5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413300</w:t>
            </w:r>
          </w:p>
        </w:tc>
        <w:tc>
          <w:tcPr>
            <w:tcW w:w="3630" w:type="dxa"/>
            <w:tcBorders>
              <w:top w:val="nil"/>
              <w:left w:val="nil"/>
              <w:bottom w:val="single" w:sz="4" w:space="0" w:color="auto"/>
              <w:right w:val="single" w:sz="4" w:space="0" w:color="auto"/>
            </w:tcBorders>
            <w:shd w:val="clear" w:color="auto" w:fill="auto"/>
            <w:vAlign w:val="center"/>
            <w:hideMark/>
          </w:tcPr>
          <w:p w14:paraId="28F6F93D"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xml:space="preserve">Камате на домаће кредите </w:t>
            </w:r>
          </w:p>
        </w:tc>
        <w:tc>
          <w:tcPr>
            <w:tcW w:w="1360" w:type="dxa"/>
            <w:tcBorders>
              <w:top w:val="nil"/>
              <w:left w:val="nil"/>
              <w:bottom w:val="single" w:sz="4" w:space="0" w:color="auto"/>
              <w:right w:val="single" w:sz="4" w:space="0" w:color="auto"/>
            </w:tcBorders>
            <w:shd w:val="clear" w:color="auto" w:fill="auto"/>
            <w:noWrap/>
            <w:vAlign w:val="center"/>
            <w:hideMark/>
          </w:tcPr>
          <w:p w14:paraId="25C4622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570.660,80</w:t>
            </w:r>
          </w:p>
        </w:tc>
        <w:tc>
          <w:tcPr>
            <w:tcW w:w="1366" w:type="dxa"/>
            <w:tcBorders>
              <w:top w:val="nil"/>
              <w:left w:val="nil"/>
              <w:bottom w:val="single" w:sz="4" w:space="0" w:color="auto"/>
              <w:right w:val="single" w:sz="4" w:space="0" w:color="auto"/>
            </w:tcBorders>
            <w:shd w:val="clear" w:color="auto" w:fill="auto"/>
            <w:noWrap/>
            <w:vAlign w:val="center"/>
            <w:hideMark/>
          </w:tcPr>
          <w:p w14:paraId="79F5D5C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1.131.438,00</w:t>
            </w:r>
          </w:p>
        </w:tc>
        <w:tc>
          <w:tcPr>
            <w:tcW w:w="1351" w:type="dxa"/>
            <w:tcBorders>
              <w:top w:val="nil"/>
              <w:left w:val="nil"/>
              <w:bottom w:val="single" w:sz="4" w:space="0" w:color="auto"/>
              <w:right w:val="single" w:sz="4" w:space="0" w:color="auto"/>
            </w:tcBorders>
            <w:shd w:val="clear" w:color="auto" w:fill="auto"/>
            <w:vAlign w:val="center"/>
            <w:hideMark/>
          </w:tcPr>
          <w:p w14:paraId="6716C67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531.775,86</w:t>
            </w:r>
          </w:p>
        </w:tc>
        <w:tc>
          <w:tcPr>
            <w:tcW w:w="1360" w:type="dxa"/>
            <w:tcBorders>
              <w:top w:val="nil"/>
              <w:left w:val="nil"/>
              <w:bottom w:val="single" w:sz="4" w:space="0" w:color="auto"/>
              <w:right w:val="single" w:sz="4" w:space="0" w:color="auto"/>
            </w:tcBorders>
            <w:shd w:val="clear" w:color="auto" w:fill="auto"/>
            <w:noWrap/>
            <w:vAlign w:val="center"/>
            <w:hideMark/>
          </w:tcPr>
          <w:p w14:paraId="6FC8FCF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571.707,48</w:t>
            </w:r>
          </w:p>
        </w:tc>
        <w:tc>
          <w:tcPr>
            <w:tcW w:w="1001" w:type="dxa"/>
            <w:tcBorders>
              <w:top w:val="nil"/>
              <w:left w:val="nil"/>
              <w:bottom w:val="single" w:sz="4" w:space="0" w:color="auto"/>
              <w:right w:val="single" w:sz="4" w:space="0" w:color="auto"/>
            </w:tcBorders>
            <w:shd w:val="clear" w:color="auto" w:fill="auto"/>
            <w:vAlign w:val="center"/>
            <w:hideMark/>
          </w:tcPr>
          <w:p w14:paraId="0C9DE7A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1,08</w:t>
            </w:r>
          </w:p>
        </w:tc>
      </w:tr>
      <w:tr w:rsidR="00C845EF" w:rsidRPr="00C845EF" w14:paraId="5AB8FBBE"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B3B203D"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108</w:t>
            </w:r>
          </w:p>
        </w:tc>
        <w:tc>
          <w:tcPr>
            <w:tcW w:w="1039" w:type="dxa"/>
            <w:tcBorders>
              <w:top w:val="nil"/>
              <w:left w:val="nil"/>
              <w:bottom w:val="single" w:sz="4" w:space="0" w:color="auto"/>
              <w:right w:val="single" w:sz="4" w:space="0" w:color="auto"/>
            </w:tcBorders>
            <w:shd w:val="clear" w:color="auto" w:fill="auto"/>
            <w:vAlign w:val="center"/>
            <w:hideMark/>
          </w:tcPr>
          <w:p w14:paraId="7650747C"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14:paraId="0791BF5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D657371"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80AC14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413300</w:t>
            </w:r>
          </w:p>
        </w:tc>
        <w:tc>
          <w:tcPr>
            <w:tcW w:w="3630" w:type="dxa"/>
            <w:tcBorders>
              <w:top w:val="nil"/>
              <w:left w:val="nil"/>
              <w:bottom w:val="single" w:sz="4" w:space="0" w:color="auto"/>
              <w:right w:val="single" w:sz="4" w:space="0" w:color="auto"/>
            </w:tcBorders>
            <w:shd w:val="clear" w:color="auto" w:fill="auto"/>
            <w:vAlign w:val="center"/>
            <w:hideMark/>
          </w:tcPr>
          <w:p w14:paraId="0FA53A6D" w14:textId="77777777"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Камате на домаће кредите -ново задужење</w:t>
            </w:r>
          </w:p>
        </w:tc>
        <w:tc>
          <w:tcPr>
            <w:tcW w:w="1360" w:type="dxa"/>
            <w:tcBorders>
              <w:top w:val="nil"/>
              <w:left w:val="nil"/>
              <w:bottom w:val="single" w:sz="4" w:space="0" w:color="auto"/>
              <w:right w:val="single" w:sz="4" w:space="0" w:color="auto"/>
            </w:tcBorders>
            <w:shd w:val="clear" w:color="auto" w:fill="auto"/>
            <w:noWrap/>
            <w:vAlign w:val="center"/>
            <w:hideMark/>
          </w:tcPr>
          <w:p w14:paraId="50BF309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14:paraId="51B7747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51" w:type="dxa"/>
            <w:tcBorders>
              <w:top w:val="nil"/>
              <w:left w:val="nil"/>
              <w:bottom w:val="single" w:sz="4" w:space="0" w:color="auto"/>
              <w:right w:val="single" w:sz="4" w:space="0" w:color="auto"/>
            </w:tcBorders>
            <w:shd w:val="clear" w:color="auto" w:fill="auto"/>
            <w:vAlign w:val="center"/>
            <w:hideMark/>
          </w:tcPr>
          <w:p w14:paraId="05FB8C6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1E46852B"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126F811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14:paraId="36883452"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59E896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109</w:t>
            </w:r>
          </w:p>
        </w:tc>
        <w:tc>
          <w:tcPr>
            <w:tcW w:w="1039" w:type="dxa"/>
            <w:tcBorders>
              <w:top w:val="nil"/>
              <w:left w:val="nil"/>
              <w:bottom w:val="single" w:sz="4" w:space="0" w:color="auto"/>
              <w:right w:val="single" w:sz="4" w:space="0" w:color="auto"/>
            </w:tcBorders>
            <w:shd w:val="clear" w:color="auto" w:fill="auto"/>
            <w:vAlign w:val="center"/>
            <w:hideMark/>
          </w:tcPr>
          <w:p w14:paraId="2E0B1FE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14:paraId="7BD3735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9FD1165"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C91377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413900</w:t>
            </w:r>
          </w:p>
        </w:tc>
        <w:tc>
          <w:tcPr>
            <w:tcW w:w="3630" w:type="dxa"/>
            <w:tcBorders>
              <w:top w:val="nil"/>
              <w:left w:val="nil"/>
              <w:bottom w:val="single" w:sz="4" w:space="0" w:color="auto"/>
              <w:right w:val="single" w:sz="4" w:space="0" w:color="auto"/>
            </w:tcBorders>
            <w:shd w:val="clear" w:color="auto" w:fill="auto"/>
            <w:vAlign w:val="center"/>
            <w:hideMark/>
          </w:tcPr>
          <w:p w14:paraId="6A09C019"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по основу затезних камата</w:t>
            </w:r>
          </w:p>
        </w:tc>
        <w:tc>
          <w:tcPr>
            <w:tcW w:w="1360" w:type="dxa"/>
            <w:tcBorders>
              <w:top w:val="nil"/>
              <w:left w:val="nil"/>
              <w:bottom w:val="single" w:sz="4" w:space="0" w:color="auto"/>
              <w:right w:val="single" w:sz="4" w:space="0" w:color="auto"/>
            </w:tcBorders>
            <w:shd w:val="clear" w:color="auto" w:fill="auto"/>
            <w:noWrap/>
            <w:vAlign w:val="center"/>
            <w:hideMark/>
          </w:tcPr>
          <w:p w14:paraId="131B6044" w14:textId="77777777"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8.581,15</w:t>
            </w:r>
          </w:p>
        </w:tc>
        <w:tc>
          <w:tcPr>
            <w:tcW w:w="1366" w:type="dxa"/>
            <w:tcBorders>
              <w:top w:val="nil"/>
              <w:left w:val="nil"/>
              <w:bottom w:val="single" w:sz="4" w:space="0" w:color="auto"/>
              <w:right w:val="single" w:sz="4" w:space="0" w:color="auto"/>
            </w:tcBorders>
            <w:shd w:val="clear" w:color="auto" w:fill="auto"/>
            <w:noWrap/>
            <w:vAlign w:val="center"/>
            <w:hideMark/>
          </w:tcPr>
          <w:p w14:paraId="1C48DAB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w:t>
            </w:r>
          </w:p>
        </w:tc>
        <w:tc>
          <w:tcPr>
            <w:tcW w:w="1351" w:type="dxa"/>
            <w:tcBorders>
              <w:top w:val="nil"/>
              <w:left w:val="nil"/>
              <w:bottom w:val="single" w:sz="4" w:space="0" w:color="auto"/>
              <w:right w:val="single" w:sz="4" w:space="0" w:color="auto"/>
            </w:tcBorders>
            <w:shd w:val="clear" w:color="auto" w:fill="auto"/>
            <w:vAlign w:val="center"/>
            <w:hideMark/>
          </w:tcPr>
          <w:p w14:paraId="31FC237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9.400,00</w:t>
            </w:r>
          </w:p>
        </w:tc>
        <w:tc>
          <w:tcPr>
            <w:tcW w:w="1360" w:type="dxa"/>
            <w:tcBorders>
              <w:top w:val="nil"/>
              <w:left w:val="nil"/>
              <w:bottom w:val="single" w:sz="4" w:space="0" w:color="auto"/>
              <w:right w:val="single" w:sz="4" w:space="0" w:color="auto"/>
            </w:tcBorders>
            <w:shd w:val="clear" w:color="auto" w:fill="auto"/>
            <w:noWrap/>
            <w:vAlign w:val="center"/>
            <w:hideMark/>
          </w:tcPr>
          <w:p w14:paraId="30E90C1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666,78</w:t>
            </w:r>
          </w:p>
        </w:tc>
        <w:tc>
          <w:tcPr>
            <w:tcW w:w="1001" w:type="dxa"/>
            <w:tcBorders>
              <w:top w:val="nil"/>
              <w:left w:val="nil"/>
              <w:bottom w:val="single" w:sz="4" w:space="0" w:color="auto"/>
              <w:right w:val="single" w:sz="4" w:space="0" w:color="auto"/>
            </w:tcBorders>
            <w:shd w:val="clear" w:color="auto" w:fill="auto"/>
            <w:vAlign w:val="center"/>
            <w:hideMark/>
          </w:tcPr>
          <w:p w14:paraId="77814D8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0,07</w:t>
            </w:r>
          </w:p>
        </w:tc>
      </w:tr>
      <w:tr w:rsidR="00C845EF" w:rsidRPr="00C845EF" w14:paraId="054892EB"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24C066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110</w:t>
            </w:r>
          </w:p>
        </w:tc>
        <w:tc>
          <w:tcPr>
            <w:tcW w:w="1039" w:type="dxa"/>
            <w:tcBorders>
              <w:top w:val="nil"/>
              <w:left w:val="nil"/>
              <w:bottom w:val="single" w:sz="4" w:space="0" w:color="auto"/>
              <w:right w:val="single" w:sz="4" w:space="0" w:color="auto"/>
            </w:tcBorders>
            <w:shd w:val="clear" w:color="auto" w:fill="auto"/>
            <w:vAlign w:val="center"/>
            <w:hideMark/>
          </w:tcPr>
          <w:p w14:paraId="599F7F3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56E0C90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088D2681"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415</w:t>
            </w:r>
          </w:p>
        </w:tc>
        <w:tc>
          <w:tcPr>
            <w:tcW w:w="1031" w:type="dxa"/>
            <w:tcBorders>
              <w:top w:val="nil"/>
              <w:left w:val="nil"/>
              <w:bottom w:val="single" w:sz="4" w:space="0" w:color="auto"/>
              <w:right w:val="single" w:sz="4" w:space="0" w:color="auto"/>
            </w:tcBorders>
            <w:shd w:val="clear" w:color="auto" w:fill="auto"/>
            <w:vAlign w:val="center"/>
            <w:hideMark/>
          </w:tcPr>
          <w:p w14:paraId="2A0ADA3D"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7D63128D"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Средства за помоћ непрофитним организацијама</w:t>
            </w:r>
          </w:p>
        </w:tc>
        <w:tc>
          <w:tcPr>
            <w:tcW w:w="1360" w:type="dxa"/>
            <w:tcBorders>
              <w:top w:val="nil"/>
              <w:left w:val="nil"/>
              <w:bottom w:val="single" w:sz="4" w:space="0" w:color="auto"/>
              <w:right w:val="nil"/>
            </w:tcBorders>
            <w:shd w:val="clear" w:color="auto" w:fill="auto"/>
            <w:vAlign w:val="center"/>
            <w:hideMark/>
          </w:tcPr>
          <w:p w14:paraId="5CCB947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20.000,00</w:t>
            </w:r>
          </w:p>
        </w:tc>
        <w:tc>
          <w:tcPr>
            <w:tcW w:w="1366" w:type="dxa"/>
            <w:tcBorders>
              <w:top w:val="nil"/>
              <w:left w:val="single" w:sz="4" w:space="0" w:color="auto"/>
              <w:bottom w:val="single" w:sz="4" w:space="0" w:color="auto"/>
              <w:right w:val="nil"/>
            </w:tcBorders>
            <w:shd w:val="clear" w:color="auto" w:fill="auto"/>
            <w:vAlign w:val="center"/>
            <w:hideMark/>
          </w:tcPr>
          <w:p w14:paraId="090CADE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4678EBC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10.340,00</w:t>
            </w:r>
          </w:p>
        </w:tc>
        <w:tc>
          <w:tcPr>
            <w:tcW w:w="1360" w:type="dxa"/>
            <w:tcBorders>
              <w:top w:val="nil"/>
              <w:left w:val="nil"/>
              <w:bottom w:val="single" w:sz="4" w:space="0" w:color="auto"/>
              <w:right w:val="nil"/>
            </w:tcBorders>
            <w:shd w:val="clear" w:color="auto" w:fill="auto"/>
            <w:vAlign w:val="center"/>
            <w:hideMark/>
          </w:tcPr>
          <w:p w14:paraId="27FA489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41.221,79</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47BEFEF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3,99</w:t>
            </w:r>
          </w:p>
        </w:tc>
      </w:tr>
      <w:tr w:rsidR="00C845EF" w:rsidRPr="00C845EF" w14:paraId="20125B03"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C38E98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111</w:t>
            </w:r>
          </w:p>
        </w:tc>
        <w:tc>
          <w:tcPr>
            <w:tcW w:w="1039" w:type="dxa"/>
            <w:tcBorders>
              <w:top w:val="nil"/>
              <w:left w:val="nil"/>
              <w:bottom w:val="single" w:sz="4" w:space="0" w:color="auto"/>
              <w:right w:val="single" w:sz="4" w:space="0" w:color="auto"/>
            </w:tcBorders>
            <w:shd w:val="clear" w:color="auto" w:fill="auto"/>
            <w:vAlign w:val="center"/>
            <w:hideMark/>
          </w:tcPr>
          <w:p w14:paraId="3E63EE0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0840</w:t>
            </w:r>
          </w:p>
        </w:tc>
        <w:tc>
          <w:tcPr>
            <w:tcW w:w="472" w:type="dxa"/>
            <w:tcBorders>
              <w:top w:val="nil"/>
              <w:left w:val="nil"/>
              <w:bottom w:val="single" w:sz="4" w:space="0" w:color="auto"/>
              <w:right w:val="single" w:sz="4" w:space="0" w:color="auto"/>
            </w:tcBorders>
            <w:shd w:val="clear" w:color="auto" w:fill="auto"/>
            <w:vAlign w:val="center"/>
            <w:hideMark/>
          </w:tcPr>
          <w:p w14:paraId="1AAF8AC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5B6B3D3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C187A2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415200</w:t>
            </w:r>
          </w:p>
        </w:tc>
        <w:tc>
          <w:tcPr>
            <w:tcW w:w="3630" w:type="dxa"/>
            <w:tcBorders>
              <w:top w:val="nil"/>
              <w:left w:val="nil"/>
              <w:bottom w:val="single" w:sz="4" w:space="0" w:color="auto"/>
              <w:right w:val="single" w:sz="4" w:space="0" w:color="auto"/>
            </w:tcBorders>
            <w:shd w:val="clear" w:color="auto" w:fill="auto"/>
            <w:vAlign w:val="center"/>
            <w:hideMark/>
          </w:tcPr>
          <w:p w14:paraId="1212870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Средства за помоћ Синдикалној организацију ГУБН</w:t>
            </w:r>
          </w:p>
        </w:tc>
        <w:tc>
          <w:tcPr>
            <w:tcW w:w="1360" w:type="dxa"/>
            <w:tcBorders>
              <w:top w:val="nil"/>
              <w:left w:val="nil"/>
              <w:bottom w:val="single" w:sz="4" w:space="0" w:color="auto"/>
              <w:right w:val="single" w:sz="4" w:space="0" w:color="auto"/>
            </w:tcBorders>
            <w:shd w:val="clear" w:color="auto" w:fill="auto"/>
            <w:noWrap/>
            <w:vAlign w:val="center"/>
            <w:hideMark/>
          </w:tcPr>
          <w:p w14:paraId="6BD2EA1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w:t>
            </w:r>
          </w:p>
        </w:tc>
        <w:tc>
          <w:tcPr>
            <w:tcW w:w="1366" w:type="dxa"/>
            <w:tcBorders>
              <w:top w:val="nil"/>
              <w:left w:val="nil"/>
              <w:bottom w:val="single" w:sz="4" w:space="0" w:color="auto"/>
              <w:right w:val="single" w:sz="4" w:space="0" w:color="auto"/>
            </w:tcBorders>
            <w:shd w:val="clear" w:color="auto" w:fill="auto"/>
            <w:noWrap/>
            <w:vAlign w:val="center"/>
            <w:hideMark/>
          </w:tcPr>
          <w:p w14:paraId="156C3AD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22.000,00</w:t>
            </w:r>
          </w:p>
        </w:tc>
        <w:tc>
          <w:tcPr>
            <w:tcW w:w="1351" w:type="dxa"/>
            <w:tcBorders>
              <w:top w:val="nil"/>
              <w:left w:val="nil"/>
              <w:bottom w:val="single" w:sz="4" w:space="0" w:color="auto"/>
              <w:right w:val="single" w:sz="4" w:space="0" w:color="auto"/>
            </w:tcBorders>
            <w:shd w:val="clear" w:color="auto" w:fill="auto"/>
            <w:vAlign w:val="center"/>
            <w:hideMark/>
          </w:tcPr>
          <w:p w14:paraId="74194D7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10.340,00</w:t>
            </w:r>
          </w:p>
        </w:tc>
        <w:tc>
          <w:tcPr>
            <w:tcW w:w="1360" w:type="dxa"/>
            <w:tcBorders>
              <w:top w:val="nil"/>
              <w:left w:val="nil"/>
              <w:bottom w:val="single" w:sz="4" w:space="0" w:color="auto"/>
              <w:right w:val="single" w:sz="4" w:space="0" w:color="auto"/>
            </w:tcBorders>
            <w:shd w:val="clear" w:color="auto" w:fill="auto"/>
            <w:noWrap/>
            <w:vAlign w:val="center"/>
            <w:hideMark/>
          </w:tcPr>
          <w:p w14:paraId="09BEFEB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41.221,79</w:t>
            </w:r>
          </w:p>
        </w:tc>
        <w:tc>
          <w:tcPr>
            <w:tcW w:w="1001" w:type="dxa"/>
            <w:tcBorders>
              <w:top w:val="nil"/>
              <w:left w:val="nil"/>
              <w:bottom w:val="single" w:sz="4" w:space="0" w:color="auto"/>
              <w:right w:val="single" w:sz="4" w:space="0" w:color="auto"/>
            </w:tcBorders>
            <w:shd w:val="clear" w:color="auto" w:fill="auto"/>
            <w:vAlign w:val="center"/>
            <w:hideMark/>
          </w:tcPr>
          <w:p w14:paraId="7F3E9CC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3,99</w:t>
            </w:r>
          </w:p>
        </w:tc>
      </w:tr>
      <w:tr w:rsidR="00C845EF" w:rsidRPr="00C845EF" w14:paraId="6C7CFAEF"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B3A435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112</w:t>
            </w:r>
          </w:p>
        </w:tc>
        <w:tc>
          <w:tcPr>
            <w:tcW w:w="1039" w:type="dxa"/>
            <w:tcBorders>
              <w:top w:val="nil"/>
              <w:left w:val="nil"/>
              <w:bottom w:val="single" w:sz="4" w:space="0" w:color="auto"/>
              <w:right w:val="single" w:sz="4" w:space="0" w:color="auto"/>
            </w:tcBorders>
            <w:shd w:val="clear" w:color="auto" w:fill="auto"/>
            <w:vAlign w:val="center"/>
            <w:hideMark/>
          </w:tcPr>
          <w:p w14:paraId="0536B58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0180</w:t>
            </w:r>
          </w:p>
        </w:tc>
        <w:tc>
          <w:tcPr>
            <w:tcW w:w="472" w:type="dxa"/>
            <w:tcBorders>
              <w:top w:val="nil"/>
              <w:left w:val="nil"/>
              <w:bottom w:val="single" w:sz="4" w:space="0" w:color="auto"/>
              <w:right w:val="single" w:sz="4" w:space="0" w:color="auto"/>
            </w:tcBorders>
            <w:shd w:val="clear" w:color="auto" w:fill="auto"/>
            <w:vAlign w:val="center"/>
            <w:hideMark/>
          </w:tcPr>
          <w:p w14:paraId="1EDFC4C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098BF47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488</w:t>
            </w:r>
          </w:p>
        </w:tc>
        <w:tc>
          <w:tcPr>
            <w:tcW w:w="1031" w:type="dxa"/>
            <w:tcBorders>
              <w:top w:val="nil"/>
              <w:left w:val="nil"/>
              <w:bottom w:val="single" w:sz="4" w:space="0" w:color="auto"/>
              <w:right w:val="single" w:sz="4" w:space="0" w:color="auto"/>
            </w:tcBorders>
            <w:shd w:val="clear" w:color="auto" w:fill="auto"/>
            <w:vAlign w:val="center"/>
            <w:hideMark/>
          </w:tcPr>
          <w:p w14:paraId="592F00C1"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488100</w:t>
            </w:r>
          </w:p>
        </w:tc>
        <w:tc>
          <w:tcPr>
            <w:tcW w:w="3630" w:type="dxa"/>
            <w:tcBorders>
              <w:top w:val="nil"/>
              <w:left w:val="nil"/>
              <w:bottom w:val="single" w:sz="4" w:space="0" w:color="auto"/>
              <w:right w:val="single" w:sz="4" w:space="0" w:color="auto"/>
            </w:tcBorders>
            <w:shd w:val="clear" w:color="auto" w:fill="auto"/>
            <w:vAlign w:val="center"/>
            <w:hideMark/>
          </w:tcPr>
          <w:p w14:paraId="7B3CBF6E"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Трансфери унутар исте јединице власти по Записницима ПУ</w:t>
            </w:r>
          </w:p>
        </w:tc>
        <w:tc>
          <w:tcPr>
            <w:tcW w:w="1360" w:type="dxa"/>
            <w:tcBorders>
              <w:top w:val="nil"/>
              <w:left w:val="nil"/>
              <w:bottom w:val="single" w:sz="4" w:space="0" w:color="auto"/>
              <w:right w:val="single" w:sz="4" w:space="0" w:color="auto"/>
            </w:tcBorders>
            <w:shd w:val="clear" w:color="auto" w:fill="auto"/>
            <w:noWrap/>
            <w:vAlign w:val="center"/>
            <w:hideMark/>
          </w:tcPr>
          <w:p w14:paraId="6488DE9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14:paraId="71CF210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15.000,00</w:t>
            </w:r>
          </w:p>
        </w:tc>
        <w:tc>
          <w:tcPr>
            <w:tcW w:w="1351" w:type="dxa"/>
            <w:tcBorders>
              <w:top w:val="nil"/>
              <w:left w:val="nil"/>
              <w:bottom w:val="single" w:sz="4" w:space="0" w:color="auto"/>
              <w:right w:val="single" w:sz="4" w:space="0" w:color="auto"/>
            </w:tcBorders>
            <w:shd w:val="clear" w:color="auto" w:fill="auto"/>
            <w:vAlign w:val="center"/>
            <w:hideMark/>
          </w:tcPr>
          <w:p w14:paraId="3233579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7.050,00</w:t>
            </w:r>
          </w:p>
        </w:tc>
        <w:tc>
          <w:tcPr>
            <w:tcW w:w="1360" w:type="dxa"/>
            <w:tcBorders>
              <w:top w:val="nil"/>
              <w:left w:val="nil"/>
              <w:bottom w:val="single" w:sz="4" w:space="0" w:color="auto"/>
              <w:right w:val="single" w:sz="4" w:space="0" w:color="auto"/>
            </w:tcBorders>
            <w:shd w:val="clear" w:color="auto" w:fill="auto"/>
            <w:noWrap/>
            <w:vAlign w:val="center"/>
            <w:hideMark/>
          </w:tcPr>
          <w:p w14:paraId="76B44FD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6.567,21</w:t>
            </w:r>
          </w:p>
        </w:tc>
        <w:tc>
          <w:tcPr>
            <w:tcW w:w="1001" w:type="dxa"/>
            <w:tcBorders>
              <w:top w:val="nil"/>
              <w:left w:val="nil"/>
              <w:bottom w:val="single" w:sz="4" w:space="0" w:color="auto"/>
              <w:right w:val="single" w:sz="4" w:space="0" w:color="auto"/>
            </w:tcBorders>
            <w:shd w:val="clear" w:color="auto" w:fill="auto"/>
            <w:vAlign w:val="center"/>
            <w:hideMark/>
          </w:tcPr>
          <w:p w14:paraId="7E67BAFA"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0,93</w:t>
            </w:r>
          </w:p>
        </w:tc>
      </w:tr>
      <w:tr w:rsidR="00C845EF" w:rsidRPr="00C845EF" w14:paraId="3977AF32"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1B3953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113</w:t>
            </w:r>
          </w:p>
        </w:tc>
        <w:tc>
          <w:tcPr>
            <w:tcW w:w="1039" w:type="dxa"/>
            <w:tcBorders>
              <w:top w:val="nil"/>
              <w:left w:val="nil"/>
              <w:bottom w:val="single" w:sz="4" w:space="0" w:color="auto"/>
              <w:right w:val="single" w:sz="4" w:space="0" w:color="auto"/>
            </w:tcBorders>
            <w:shd w:val="clear" w:color="auto" w:fill="auto"/>
            <w:vAlign w:val="center"/>
            <w:hideMark/>
          </w:tcPr>
          <w:p w14:paraId="31712D1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5DDB7C5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w:t>
            </w:r>
          </w:p>
        </w:tc>
        <w:tc>
          <w:tcPr>
            <w:tcW w:w="590" w:type="dxa"/>
            <w:tcBorders>
              <w:top w:val="nil"/>
              <w:left w:val="nil"/>
              <w:bottom w:val="single" w:sz="4" w:space="0" w:color="auto"/>
              <w:right w:val="single" w:sz="4" w:space="0" w:color="auto"/>
            </w:tcBorders>
            <w:shd w:val="clear" w:color="auto" w:fill="auto"/>
            <w:vAlign w:val="center"/>
            <w:hideMark/>
          </w:tcPr>
          <w:p w14:paraId="483EA751"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26A5BCB9"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3F45C712"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14:paraId="72F2CA6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1.654.941,31</w:t>
            </w:r>
          </w:p>
        </w:tc>
        <w:tc>
          <w:tcPr>
            <w:tcW w:w="1366" w:type="dxa"/>
            <w:tcBorders>
              <w:top w:val="nil"/>
              <w:left w:val="nil"/>
              <w:bottom w:val="single" w:sz="4" w:space="0" w:color="auto"/>
              <w:right w:val="nil"/>
            </w:tcBorders>
            <w:shd w:val="clear" w:color="auto" w:fill="auto"/>
            <w:vAlign w:val="center"/>
            <w:hideMark/>
          </w:tcPr>
          <w:p w14:paraId="674C2C4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4.923.750,00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704BB60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2.314.162,50</w:t>
            </w:r>
          </w:p>
        </w:tc>
        <w:tc>
          <w:tcPr>
            <w:tcW w:w="1360" w:type="dxa"/>
            <w:tcBorders>
              <w:top w:val="nil"/>
              <w:left w:val="nil"/>
              <w:bottom w:val="single" w:sz="4" w:space="0" w:color="auto"/>
              <w:right w:val="nil"/>
            </w:tcBorders>
            <w:shd w:val="clear" w:color="auto" w:fill="auto"/>
            <w:vAlign w:val="center"/>
            <w:hideMark/>
          </w:tcPr>
          <w:p w14:paraId="2392E54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2.284.870,10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55730AF1"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0,99</w:t>
            </w:r>
          </w:p>
        </w:tc>
      </w:tr>
      <w:tr w:rsidR="00C845EF" w:rsidRPr="00C845EF" w14:paraId="62BA574B"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F88DD5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114</w:t>
            </w:r>
          </w:p>
        </w:tc>
        <w:tc>
          <w:tcPr>
            <w:tcW w:w="1039" w:type="dxa"/>
            <w:tcBorders>
              <w:top w:val="nil"/>
              <w:left w:val="nil"/>
              <w:bottom w:val="single" w:sz="4" w:space="0" w:color="auto"/>
              <w:right w:val="single" w:sz="4" w:space="0" w:color="auto"/>
            </w:tcBorders>
            <w:shd w:val="clear" w:color="auto" w:fill="auto"/>
            <w:vAlign w:val="center"/>
            <w:hideMark/>
          </w:tcPr>
          <w:p w14:paraId="00A12E94"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4284858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710495B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621</w:t>
            </w:r>
          </w:p>
        </w:tc>
        <w:tc>
          <w:tcPr>
            <w:tcW w:w="1031" w:type="dxa"/>
            <w:tcBorders>
              <w:top w:val="nil"/>
              <w:left w:val="nil"/>
              <w:bottom w:val="single" w:sz="4" w:space="0" w:color="auto"/>
              <w:right w:val="single" w:sz="4" w:space="0" w:color="auto"/>
            </w:tcBorders>
            <w:shd w:val="clear" w:color="auto" w:fill="auto"/>
            <w:vAlign w:val="center"/>
            <w:hideMark/>
          </w:tcPr>
          <w:p w14:paraId="57F07FD2"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40647C52"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Отплата  дугова</w:t>
            </w:r>
          </w:p>
        </w:tc>
        <w:tc>
          <w:tcPr>
            <w:tcW w:w="1360" w:type="dxa"/>
            <w:tcBorders>
              <w:top w:val="nil"/>
              <w:left w:val="nil"/>
              <w:bottom w:val="single" w:sz="4" w:space="0" w:color="auto"/>
              <w:right w:val="single" w:sz="4" w:space="0" w:color="auto"/>
            </w:tcBorders>
            <w:shd w:val="clear" w:color="auto" w:fill="auto"/>
            <w:vAlign w:val="center"/>
            <w:hideMark/>
          </w:tcPr>
          <w:p w14:paraId="6A02383E"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1.632.368,48</w:t>
            </w:r>
          </w:p>
        </w:tc>
        <w:tc>
          <w:tcPr>
            <w:tcW w:w="1366" w:type="dxa"/>
            <w:tcBorders>
              <w:top w:val="nil"/>
              <w:left w:val="nil"/>
              <w:bottom w:val="single" w:sz="4" w:space="0" w:color="auto"/>
              <w:right w:val="single" w:sz="4" w:space="0" w:color="auto"/>
            </w:tcBorders>
            <w:shd w:val="clear" w:color="auto" w:fill="auto"/>
            <w:vAlign w:val="center"/>
            <w:hideMark/>
          </w:tcPr>
          <w:p w14:paraId="7234964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4.849.750,00</w:t>
            </w:r>
          </w:p>
        </w:tc>
        <w:tc>
          <w:tcPr>
            <w:tcW w:w="1351" w:type="dxa"/>
            <w:tcBorders>
              <w:top w:val="nil"/>
              <w:left w:val="nil"/>
              <w:bottom w:val="single" w:sz="4" w:space="0" w:color="auto"/>
              <w:right w:val="single" w:sz="4" w:space="0" w:color="auto"/>
            </w:tcBorders>
            <w:shd w:val="clear" w:color="auto" w:fill="auto"/>
            <w:vAlign w:val="center"/>
            <w:hideMark/>
          </w:tcPr>
          <w:p w14:paraId="667660B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2.279.382,50</w:t>
            </w:r>
          </w:p>
        </w:tc>
        <w:tc>
          <w:tcPr>
            <w:tcW w:w="1360" w:type="dxa"/>
            <w:tcBorders>
              <w:top w:val="nil"/>
              <w:left w:val="nil"/>
              <w:bottom w:val="single" w:sz="4" w:space="0" w:color="auto"/>
              <w:right w:val="single" w:sz="4" w:space="0" w:color="auto"/>
            </w:tcBorders>
            <w:shd w:val="clear" w:color="auto" w:fill="auto"/>
            <w:vAlign w:val="center"/>
            <w:hideMark/>
          </w:tcPr>
          <w:p w14:paraId="6668F91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2.235.549,11</w:t>
            </w:r>
          </w:p>
        </w:tc>
        <w:tc>
          <w:tcPr>
            <w:tcW w:w="1001" w:type="dxa"/>
            <w:tcBorders>
              <w:top w:val="nil"/>
              <w:left w:val="nil"/>
              <w:bottom w:val="single" w:sz="4" w:space="0" w:color="auto"/>
              <w:right w:val="single" w:sz="4" w:space="0" w:color="auto"/>
            </w:tcBorders>
            <w:shd w:val="clear" w:color="auto" w:fill="auto"/>
            <w:vAlign w:val="center"/>
            <w:hideMark/>
          </w:tcPr>
          <w:p w14:paraId="6427B792"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0,98</w:t>
            </w:r>
          </w:p>
        </w:tc>
      </w:tr>
      <w:tr w:rsidR="00C845EF" w:rsidRPr="00C845EF" w14:paraId="371F518A" w14:textId="77777777"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B3D0B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115</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5B72C6"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4ECB6D"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DF08F5"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67A2A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621300</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D7C00D"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Отплата домаћег задуживања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EF955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1.632.368,48</w:t>
            </w:r>
          </w:p>
        </w:tc>
        <w:tc>
          <w:tcPr>
            <w:tcW w:w="1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4092D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4.849.750,00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4E9F25"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2.279.382,50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3C222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2.235.549,11</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F67CD2"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0,98</w:t>
            </w:r>
          </w:p>
        </w:tc>
      </w:tr>
      <w:tr w:rsidR="00C845EF" w:rsidRPr="00C845EF" w14:paraId="65700D70" w14:textId="77777777"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7FF63"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116</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14:paraId="475D5427"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nil"/>
              <w:bottom w:val="single" w:sz="4" w:space="0" w:color="auto"/>
              <w:right w:val="single" w:sz="4" w:space="0" w:color="auto"/>
            </w:tcBorders>
            <w:shd w:val="clear" w:color="auto" w:fill="auto"/>
            <w:vAlign w:val="center"/>
            <w:hideMark/>
          </w:tcPr>
          <w:p w14:paraId="6272382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52E218A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628</w:t>
            </w:r>
          </w:p>
        </w:tc>
        <w:tc>
          <w:tcPr>
            <w:tcW w:w="1031" w:type="dxa"/>
            <w:tcBorders>
              <w:top w:val="single" w:sz="4" w:space="0" w:color="auto"/>
              <w:left w:val="nil"/>
              <w:bottom w:val="single" w:sz="4" w:space="0" w:color="auto"/>
              <w:right w:val="single" w:sz="4" w:space="0" w:color="auto"/>
            </w:tcBorders>
            <w:shd w:val="clear" w:color="auto" w:fill="auto"/>
            <w:vAlign w:val="center"/>
            <w:hideMark/>
          </w:tcPr>
          <w:p w14:paraId="46D86D46"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single" w:sz="4" w:space="0" w:color="auto"/>
              <w:left w:val="nil"/>
              <w:bottom w:val="single" w:sz="4" w:space="0" w:color="auto"/>
              <w:right w:val="single" w:sz="4" w:space="0" w:color="auto"/>
            </w:tcBorders>
            <w:shd w:val="clear" w:color="auto" w:fill="auto"/>
            <w:vAlign w:val="center"/>
            <w:hideMark/>
          </w:tcPr>
          <w:p w14:paraId="77E4EF84"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отплату главнице зајмова примљених од ентитета</w:t>
            </w:r>
          </w:p>
        </w:tc>
        <w:tc>
          <w:tcPr>
            <w:tcW w:w="1360" w:type="dxa"/>
            <w:tcBorders>
              <w:top w:val="single" w:sz="4" w:space="0" w:color="auto"/>
              <w:left w:val="nil"/>
              <w:bottom w:val="single" w:sz="4" w:space="0" w:color="auto"/>
              <w:right w:val="nil"/>
            </w:tcBorders>
            <w:shd w:val="clear" w:color="auto" w:fill="auto"/>
            <w:vAlign w:val="center"/>
            <w:hideMark/>
          </w:tcPr>
          <w:p w14:paraId="24C59A09"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22.572,83</w:t>
            </w:r>
          </w:p>
        </w:tc>
        <w:tc>
          <w:tcPr>
            <w:tcW w:w="1366" w:type="dxa"/>
            <w:tcBorders>
              <w:top w:val="single" w:sz="4" w:space="0" w:color="auto"/>
              <w:left w:val="single" w:sz="4" w:space="0" w:color="auto"/>
              <w:bottom w:val="single" w:sz="4" w:space="0" w:color="auto"/>
              <w:right w:val="nil"/>
            </w:tcBorders>
            <w:shd w:val="clear" w:color="auto" w:fill="auto"/>
            <w:vAlign w:val="center"/>
            <w:hideMark/>
          </w:tcPr>
          <w:p w14:paraId="4BB3012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74.000,00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3FB2E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34.780,00</w:t>
            </w:r>
          </w:p>
        </w:tc>
        <w:tc>
          <w:tcPr>
            <w:tcW w:w="1360" w:type="dxa"/>
            <w:tcBorders>
              <w:top w:val="single" w:sz="4" w:space="0" w:color="auto"/>
              <w:left w:val="nil"/>
              <w:bottom w:val="single" w:sz="4" w:space="0" w:color="auto"/>
              <w:right w:val="nil"/>
            </w:tcBorders>
            <w:shd w:val="clear" w:color="auto" w:fill="auto"/>
            <w:vAlign w:val="center"/>
            <w:hideMark/>
          </w:tcPr>
          <w:p w14:paraId="7FBFD056"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49.320,99</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A873D1"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1,42</w:t>
            </w:r>
          </w:p>
        </w:tc>
      </w:tr>
      <w:tr w:rsidR="00C845EF" w:rsidRPr="00C845EF" w14:paraId="0539BE24"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6C06CE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117</w:t>
            </w:r>
          </w:p>
        </w:tc>
        <w:tc>
          <w:tcPr>
            <w:tcW w:w="1039" w:type="dxa"/>
            <w:tcBorders>
              <w:top w:val="nil"/>
              <w:left w:val="nil"/>
              <w:bottom w:val="single" w:sz="4" w:space="0" w:color="auto"/>
              <w:right w:val="single" w:sz="4" w:space="0" w:color="auto"/>
            </w:tcBorders>
            <w:shd w:val="clear" w:color="auto" w:fill="auto"/>
            <w:vAlign w:val="center"/>
            <w:hideMark/>
          </w:tcPr>
          <w:p w14:paraId="6F1EFDB5"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12F80B8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50DE2C5A"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76586663"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628100</w:t>
            </w:r>
          </w:p>
        </w:tc>
        <w:tc>
          <w:tcPr>
            <w:tcW w:w="3630" w:type="dxa"/>
            <w:tcBorders>
              <w:top w:val="nil"/>
              <w:left w:val="nil"/>
              <w:bottom w:val="single" w:sz="4" w:space="0" w:color="auto"/>
              <w:right w:val="single" w:sz="4" w:space="0" w:color="auto"/>
            </w:tcBorders>
            <w:shd w:val="clear" w:color="auto" w:fill="auto"/>
            <w:vAlign w:val="center"/>
            <w:hideMark/>
          </w:tcPr>
          <w:p w14:paraId="385CE12C"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single" w:sz="4" w:space="0" w:color="auto"/>
            </w:tcBorders>
            <w:shd w:val="clear" w:color="auto" w:fill="auto"/>
            <w:noWrap/>
            <w:vAlign w:val="center"/>
            <w:hideMark/>
          </w:tcPr>
          <w:p w14:paraId="5E371C8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22.572,83</w:t>
            </w:r>
          </w:p>
        </w:tc>
        <w:tc>
          <w:tcPr>
            <w:tcW w:w="1366" w:type="dxa"/>
            <w:tcBorders>
              <w:top w:val="nil"/>
              <w:left w:val="nil"/>
              <w:bottom w:val="single" w:sz="4" w:space="0" w:color="auto"/>
              <w:right w:val="single" w:sz="4" w:space="0" w:color="auto"/>
            </w:tcBorders>
            <w:shd w:val="clear" w:color="auto" w:fill="auto"/>
            <w:noWrap/>
            <w:vAlign w:val="center"/>
            <w:hideMark/>
          </w:tcPr>
          <w:p w14:paraId="034EC5E2"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74.000,00</w:t>
            </w:r>
          </w:p>
        </w:tc>
        <w:tc>
          <w:tcPr>
            <w:tcW w:w="1351" w:type="dxa"/>
            <w:tcBorders>
              <w:top w:val="nil"/>
              <w:left w:val="nil"/>
              <w:bottom w:val="single" w:sz="4" w:space="0" w:color="auto"/>
              <w:right w:val="single" w:sz="4" w:space="0" w:color="auto"/>
            </w:tcBorders>
            <w:shd w:val="clear" w:color="auto" w:fill="auto"/>
            <w:vAlign w:val="center"/>
            <w:hideMark/>
          </w:tcPr>
          <w:p w14:paraId="000A2A39"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34.780,00</w:t>
            </w:r>
          </w:p>
        </w:tc>
        <w:tc>
          <w:tcPr>
            <w:tcW w:w="1360" w:type="dxa"/>
            <w:tcBorders>
              <w:top w:val="nil"/>
              <w:left w:val="nil"/>
              <w:bottom w:val="single" w:sz="4" w:space="0" w:color="auto"/>
              <w:right w:val="single" w:sz="4" w:space="0" w:color="auto"/>
            </w:tcBorders>
            <w:shd w:val="clear" w:color="auto" w:fill="auto"/>
            <w:noWrap/>
            <w:vAlign w:val="center"/>
            <w:hideMark/>
          </w:tcPr>
          <w:p w14:paraId="21028C4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49.320,99</w:t>
            </w:r>
          </w:p>
        </w:tc>
        <w:tc>
          <w:tcPr>
            <w:tcW w:w="1001" w:type="dxa"/>
            <w:tcBorders>
              <w:top w:val="nil"/>
              <w:left w:val="nil"/>
              <w:bottom w:val="single" w:sz="4" w:space="0" w:color="auto"/>
              <w:right w:val="single" w:sz="4" w:space="0" w:color="auto"/>
            </w:tcBorders>
            <w:shd w:val="clear" w:color="auto" w:fill="auto"/>
            <w:vAlign w:val="center"/>
            <w:hideMark/>
          </w:tcPr>
          <w:p w14:paraId="79CB3EEB"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1,42</w:t>
            </w:r>
          </w:p>
        </w:tc>
      </w:tr>
      <w:tr w:rsidR="00C845EF" w:rsidRPr="00C845EF" w14:paraId="48C7DD6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340113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118</w:t>
            </w:r>
          </w:p>
        </w:tc>
        <w:tc>
          <w:tcPr>
            <w:tcW w:w="1039" w:type="dxa"/>
            <w:tcBorders>
              <w:top w:val="nil"/>
              <w:left w:val="nil"/>
              <w:bottom w:val="single" w:sz="4" w:space="0" w:color="auto"/>
              <w:right w:val="single" w:sz="4" w:space="0" w:color="auto"/>
            </w:tcBorders>
            <w:shd w:val="clear" w:color="auto" w:fill="auto"/>
            <w:vAlign w:val="center"/>
            <w:hideMark/>
          </w:tcPr>
          <w:p w14:paraId="1BE1564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2EB7BFD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5A47004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631</w:t>
            </w:r>
          </w:p>
        </w:tc>
        <w:tc>
          <w:tcPr>
            <w:tcW w:w="1031" w:type="dxa"/>
            <w:tcBorders>
              <w:top w:val="nil"/>
              <w:left w:val="nil"/>
              <w:bottom w:val="single" w:sz="4" w:space="0" w:color="auto"/>
              <w:right w:val="single" w:sz="4" w:space="0" w:color="auto"/>
            </w:tcBorders>
            <w:shd w:val="clear" w:color="auto" w:fill="auto"/>
            <w:vAlign w:val="center"/>
            <w:hideMark/>
          </w:tcPr>
          <w:p w14:paraId="70E2A2F2"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4192011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nil"/>
            </w:tcBorders>
            <w:shd w:val="clear" w:color="auto" w:fill="auto"/>
            <w:vAlign w:val="center"/>
            <w:hideMark/>
          </w:tcPr>
          <w:p w14:paraId="1941C89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39.348,23</w:t>
            </w:r>
          </w:p>
        </w:tc>
        <w:tc>
          <w:tcPr>
            <w:tcW w:w="1366" w:type="dxa"/>
            <w:tcBorders>
              <w:top w:val="nil"/>
              <w:left w:val="single" w:sz="4" w:space="0" w:color="auto"/>
              <w:bottom w:val="single" w:sz="4" w:space="0" w:color="auto"/>
              <w:right w:val="nil"/>
            </w:tcBorders>
            <w:shd w:val="clear" w:color="auto" w:fill="auto"/>
            <w:vAlign w:val="center"/>
            <w:hideMark/>
          </w:tcPr>
          <w:p w14:paraId="0BBA44BF"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03EC03B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47.000,00</w:t>
            </w:r>
          </w:p>
        </w:tc>
        <w:tc>
          <w:tcPr>
            <w:tcW w:w="1360" w:type="dxa"/>
            <w:tcBorders>
              <w:top w:val="nil"/>
              <w:left w:val="nil"/>
              <w:bottom w:val="single" w:sz="4" w:space="0" w:color="auto"/>
              <w:right w:val="nil"/>
            </w:tcBorders>
            <w:shd w:val="clear" w:color="auto" w:fill="auto"/>
            <w:vAlign w:val="center"/>
            <w:hideMark/>
          </w:tcPr>
          <w:p w14:paraId="10576364"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33.288,00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038CB9FD"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0,71</w:t>
            </w:r>
          </w:p>
        </w:tc>
      </w:tr>
      <w:tr w:rsidR="00C845EF" w:rsidRPr="00C845EF" w14:paraId="444CB9BA"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6857EA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119</w:t>
            </w:r>
          </w:p>
        </w:tc>
        <w:tc>
          <w:tcPr>
            <w:tcW w:w="1039" w:type="dxa"/>
            <w:tcBorders>
              <w:top w:val="nil"/>
              <w:left w:val="nil"/>
              <w:bottom w:val="single" w:sz="4" w:space="0" w:color="auto"/>
              <w:right w:val="single" w:sz="4" w:space="0" w:color="auto"/>
            </w:tcBorders>
            <w:shd w:val="clear" w:color="auto" w:fill="auto"/>
            <w:vAlign w:val="center"/>
            <w:hideMark/>
          </w:tcPr>
          <w:p w14:paraId="3A57A188"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4EDCBD5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055891C5"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31DCD9E8"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631100</w:t>
            </w:r>
          </w:p>
        </w:tc>
        <w:tc>
          <w:tcPr>
            <w:tcW w:w="3630" w:type="dxa"/>
            <w:tcBorders>
              <w:top w:val="nil"/>
              <w:left w:val="nil"/>
              <w:bottom w:val="single" w:sz="4" w:space="0" w:color="auto"/>
              <w:right w:val="single" w:sz="4" w:space="0" w:color="auto"/>
            </w:tcBorders>
            <w:shd w:val="clear" w:color="auto" w:fill="auto"/>
            <w:vAlign w:val="center"/>
            <w:hideMark/>
          </w:tcPr>
          <w:p w14:paraId="00A05A9F"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ПДВ</w:t>
            </w:r>
          </w:p>
        </w:tc>
        <w:tc>
          <w:tcPr>
            <w:tcW w:w="1360" w:type="dxa"/>
            <w:tcBorders>
              <w:top w:val="nil"/>
              <w:left w:val="nil"/>
              <w:bottom w:val="single" w:sz="4" w:space="0" w:color="auto"/>
              <w:right w:val="single" w:sz="4" w:space="0" w:color="auto"/>
            </w:tcBorders>
            <w:shd w:val="clear" w:color="auto" w:fill="auto"/>
            <w:noWrap/>
            <w:vAlign w:val="center"/>
            <w:hideMark/>
          </w:tcPr>
          <w:p w14:paraId="22C1483A"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39.348,23</w:t>
            </w:r>
          </w:p>
        </w:tc>
        <w:tc>
          <w:tcPr>
            <w:tcW w:w="1366" w:type="dxa"/>
            <w:tcBorders>
              <w:top w:val="nil"/>
              <w:left w:val="nil"/>
              <w:bottom w:val="single" w:sz="4" w:space="0" w:color="auto"/>
              <w:right w:val="single" w:sz="4" w:space="0" w:color="auto"/>
            </w:tcBorders>
            <w:shd w:val="clear" w:color="auto" w:fill="auto"/>
            <w:noWrap/>
            <w:vAlign w:val="center"/>
            <w:hideMark/>
          </w:tcPr>
          <w:p w14:paraId="6BFC90F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100.000,00</w:t>
            </w:r>
          </w:p>
        </w:tc>
        <w:tc>
          <w:tcPr>
            <w:tcW w:w="1351" w:type="dxa"/>
            <w:tcBorders>
              <w:top w:val="nil"/>
              <w:left w:val="nil"/>
              <w:bottom w:val="single" w:sz="4" w:space="0" w:color="auto"/>
              <w:right w:val="single" w:sz="4" w:space="0" w:color="auto"/>
            </w:tcBorders>
            <w:shd w:val="clear" w:color="auto" w:fill="auto"/>
            <w:vAlign w:val="center"/>
            <w:hideMark/>
          </w:tcPr>
          <w:p w14:paraId="53524C67"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47.000,00</w:t>
            </w:r>
          </w:p>
        </w:tc>
        <w:tc>
          <w:tcPr>
            <w:tcW w:w="1360" w:type="dxa"/>
            <w:tcBorders>
              <w:top w:val="nil"/>
              <w:left w:val="nil"/>
              <w:bottom w:val="single" w:sz="4" w:space="0" w:color="auto"/>
              <w:right w:val="single" w:sz="4" w:space="0" w:color="auto"/>
            </w:tcBorders>
            <w:shd w:val="clear" w:color="auto" w:fill="auto"/>
            <w:noWrap/>
            <w:vAlign w:val="center"/>
            <w:hideMark/>
          </w:tcPr>
          <w:p w14:paraId="1749E69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33.288,00</w:t>
            </w:r>
          </w:p>
        </w:tc>
        <w:tc>
          <w:tcPr>
            <w:tcW w:w="1001" w:type="dxa"/>
            <w:tcBorders>
              <w:top w:val="nil"/>
              <w:left w:val="nil"/>
              <w:bottom w:val="single" w:sz="4" w:space="0" w:color="auto"/>
              <w:right w:val="single" w:sz="4" w:space="0" w:color="auto"/>
            </w:tcBorders>
            <w:shd w:val="clear" w:color="auto" w:fill="auto"/>
            <w:vAlign w:val="center"/>
            <w:hideMark/>
          </w:tcPr>
          <w:p w14:paraId="0920A45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0,71</w:t>
            </w:r>
          </w:p>
        </w:tc>
      </w:tr>
      <w:tr w:rsidR="00C845EF" w:rsidRPr="00C845EF" w14:paraId="5B8BADD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E7DE98A"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120</w:t>
            </w:r>
          </w:p>
        </w:tc>
        <w:tc>
          <w:tcPr>
            <w:tcW w:w="1039" w:type="dxa"/>
            <w:tcBorders>
              <w:top w:val="nil"/>
              <w:left w:val="nil"/>
              <w:bottom w:val="single" w:sz="4" w:space="0" w:color="auto"/>
              <w:right w:val="single" w:sz="4" w:space="0" w:color="auto"/>
            </w:tcBorders>
            <w:shd w:val="clear" w:color="auto" w:fill="auto"/>
            <w:vAlign w:val="center"/>
            <w:hideMark/>
          </w:tcPr>
          <w:p w14:paraId="4F752C39"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5D2E5F6C"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570F8E78"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638</w:t>
            </w:r>
          </w:p>
        </w:tc>
        <w:tc>
          <w:tcPr>
            <w:tcW w:w="1031" w:type="dxa"/>
            <w:tcBorders>
              <w:top w:val="nil"/>
              <w:left w:val="nil"/>
              <w:bottom w:val="single" w:sz="4" w:space="0" w:color="auto"/>
              <w:right w:val="single" w:sz="4" w:space="0" w:color="auto"/>
            </w:tcBorders>
            <w:shd w:val="clear" w:color="auto" w:fill="auto"/>
            <w:vAlign w:val="center"/>
            <w:hideMark/>
          </w:tcPr>
          <w:p w14:paraId="0AD98270"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14:paraId="556DCB4B"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накнаде плата за породиљско одсуство</w:t>
            </w:r>
          </w:p>
        </w:tc>
        <w:tc>
          <w:tcPr>
            <w:tcW w:w="1360" w:type="dxa"/>
            <w:tcBorders>
              <w:top w:val="nil"/>
              <w:left w:val="nil"/>
              <w:bottom w:val="single" w:sz="4" w:space="0" w:color="auto"/>
              <w:right w:val="nil"/>
            </w:tcBorders>
            <w:shd w:val="clear" w:color="auto" w:fill="auto"/>
            <w:vAlign w:val="center"/>
            <w:hideMark/>
          </w:tcPr>
          <w:p w14:paraId="701CD67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34.539,10</w:t>
            </w:r>
          </w:p>
        </w:tc>
        <w:tc>
          <w:tcPr>
            <w:tcW w:w="1366" w:type="dxa"/>
            <w:tcBorders>
              <w:top w:val="nil"/>
              <w:left w:val="single" w:sz="4" w:space="0" w:color="auto"/>
              <w:bottom w:val="single" w:sz="4" w:space="0" w:color="auto"/>
              <w:right w:val="nil"/>
            </w:tcBorders>
            <w:shd w:val="clear" w:color="auto" w:fill="auto"/>
            <w:vAlign w:val="center"/>
            <w:hideMark/>
          </w:tcPr>
          <w:p w14:paraId="1D5C3B05"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150.000,00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14:paraId="7650F3AC"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70.500,00</w:t>
            </w:r>
          </w:p>
        </w:tc>
        <w:tc>
          <w:tcPr>
            <w:tcW w:w="1360" w:type="dxa"/>
            <w:tcBorders>
              <w:top w:val="nil"/>
              <w:left w:val="nil"/>
              <w:bottom w:val="single" w:sz="4" w:space="0" w:color="auto"/>
              <w:right w:val="nil"/>
            </w:tcBorders>
            <w:shd w:val="clear" w:color="auto" w:fill="auto"/>
            <w:vAlign w:val="center"/>
            <w:hideMark/>
          </w:tcPr>
          <w:p w14:paraId="1AA10AEB"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41.507,89</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2F2C8F8C"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0,59</w:t>
            </w:r>
          </w:p>
        </w:tc>
      </w:tr>
      <w:tr w:rsidR="00C845EF" w:rsidRPr="00C845EF" w14:paraId="148814E2"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8993C52"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121</w:t>
            </w:r>
          </w:p>
        </w:tc>
        <w:tc>
          <w:tcPr>
            <w:tcW w:w="1039" w:type="dxa"/>
            <w:tcBorders>
              <w:top w:val="nil"/>
              <w:left w:val="nil"/>
              <w:bottom w:val="single" w:sz="4" w:space="0" w:color="auto"/>
              <w:right w:val="single" w:sz="4" w:space="0" w:color="auto"/>
            </w:tcBorders>
            <w:shd w:val="clear" w:color="auto" w:fill="auto"/>
            <w:vAlign w:val="center"/>
            <w:hideMark/>
          </w:tcPr>
          <w:p w14:paraId="49ABCB2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14:paraId="5E9CE424"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14:paraId="43E91E88"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14:paraId="61451EFF"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638100</w:t>
            </w:r>
          </w:p>
        </w:tc>
        <w:tc>
          <w:tcPr>
            <w:tcW w:w="3630" w:type="dxa"/>
            <w:tcBorders>
              <w:top w:val="nil"/>
              <w:left w:val="nil"/>
              <w:bottom w:val="single" w:sz="4" w:space="0" w:color="auto"/>
              <w:right w:val="single" w:sz="4" w:space="0" w:color="auto"/>
            </w:tcBorders>
            <w:shd w:val="clear" w:color="auto" w:fill="auto"/>
            <w:vAlign w:val="center"/>
            <w:hideMark/>
          </w:tcPr>
          <w:p w14:paraId="33C30370" w14:textId="77777777"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накнаде плата за породиљско одсуство</w:t>
            </w:r>
          </w:p>
        </w:tc>
        <w:tc>
          <w:tcPr>
            <w:tcW w:w="1360" w:type="dxa"/>
            <w:tcBorders>
              <w:top w:val="nil"/>
              <w:left w:val="nil"/>
              <w:bottom w:val="single" w:sz="4" w:space="0" w:color="auto"/>
              <w:right w:val="single" w:sz="4" w:space="0" w:color="auto"/>
            </w:tcBorders>
            <w:shd w:val="clear" w:color="auto" w:fill="auto"/>
            <w:noWrap/>
            <w:vAlign w:val="center"/>
            <w:hideMark/>
          </w:tcPr>
          <w:p w14:paraId="5B67C19E"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34.539,10</w:t>
            </w:r>
          </w:p>
        </w:tc>
        <w:tc>
          <w:tcPr>
            <w:tcW w:w="1366" w:type="dxa"/>
            <w:tcBorders>
              <w:top w:val="nil"/>
              <w:left w:val="nil"/>
              <w:bottom w:val="single" w:sz="4" w:space="0" w:color="auto"/>
              <w:right w:val="single" w:sz="4" w:space="0" w:color="auto"/>
            </w:tcBorders>
            <w:shd w:val="clear" w:color="auto" w:fill="auto"/>
            <w:noWrap/>
            <w:vAlign w:val="center"/>
            <w:hideMark/>
          </w:tcPr>
          <w:p w14:paraId="367BB3C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150.000,00</w:t>
            </w:r>
          </w:p>
        </w:tc>
        <w:tc>
          <w:tcPr>
            <w:tcW w:w="1351" w:type="dxa"/>
            <w:tcBorders>
              <w:top w:val="nil"/>
              <w:left w:val="nil"/>
              <w:bottom w:val="single" w:sz="4" w:space="0" w:color="auto"/>
              <w:right w:val="single" w:sz="4" w:space="0" w:color="auto"/>
            </w:tcBorders>
            <w:shd w:val="clear" w:color="auto" w:fill="auto"/>
            <w:vAlign w:val="center"/>
            <w:hideMark/>
          </w:tcPr>
          <w:p w14:paraId="42AB8F10"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70.500,00</w:t>
            </w:r>
          </w:p>
        </w:tc>
        <w:tc>
          <w:tcPr>
            <w:tcW w:w="1360" w:type="dxa"/>
            <w:tcBorders>
              <w:top w:val="nil"/>
              <w:left w:val="nil"/>
              <w:bottom w:val="single" w:sz="4" w:space="0" w:color="auto"/>
              <w:right w:val="single" w:sz="4" w:space="0" w:color="auto"/>
            </w:tcBorders>
            <w:shd w:val="clear" w:color="auto" w:fill="auto"/>
            <w:noWrap/>
            <w:vAlign w:val="center"/>
            <w:hideMark/>
          </w:tcPr>
          <w:p w14:paraId="4A9C2923" w14:textId="77777777"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41.507,89</w:t>
            </w:r>
          </w:p>
        </w:tc>
        <w:tc>
          <w:tcPr>
            <w:tcW w:w="1001" w:type="dxa"/>
            <w:tcBorders>
              <w:top w:val="nil"/>
              <w:left w:val="nil"/>
              <w:bottom w:val="single" w:sz="4" w:space="0" w:color="auto"/>
              <w:right w:val="single" w:sz="4" w:space="0" w:color="auto"/>
            </w:tcBorders>
            <w:shd w:val="clear" w:color="auto" w:fill="auto"/>
            <w:vAlign w:val="center"/>
            <w:hideMark/>
          </w:tcPr>
          <w:p w14:paraId="63E2F2C3"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0,59</w:t>
            </w:r>
          </w:p>
        </w:tc>
      </w:tr>
      <w:tr w:rsidR="00C845EF" w:rsidRPr="00C845EF" w14:paraId="504B7B7E"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14:paraId="4395E71C"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14:paraId="68D0022C"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723" w:type="dxa"/>
            <w:gridSpan w:val="4"/>
            <w:tcBorders>
              <w:top w:val="single" w:sz="4" w:space="0" w:color="auto"/>
              <w:left w:val="nil"/>
              <w:bottom w:val="single" w:sz="4" w:space="0" w:color="auto"/>
              <w:right w:val="single" w:sz="4" w:space="0" w:color="auto"/>
            </w:tcBorders>
            <w:shd w:val="clear" w:color="000000" w:fill="DCE6F1"/>
            <w:vAlign w:val="center"/>
            <w:hideMark/>
          </w:tcPr>
          <w:p w14:paraId="0EF04C7F" w14:textId="77777777"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УКУПНО ОДЈЕЉЕЊЕ ЗА ФИНАНСИЈЕ</w:t>
            </w:r>
          </w:p>
        </w:tc>
        <w:tc>
          <w:tcPr>
            <w:tcW w:w="1360" w:type="dxa"/>
            <w:tcBorders>
              <w:top w:val="nil"/>
              <w:left w:val="nil"/>
              <w:bottom w:val="single" w:sz="4" w:space="0" w:color="auto"/>
              <w:right w:val="single" w:sz="4" w:space="0" w:color="auto"/>
            </w:tcBorders>
            <w:shd w:val="clear" w:color="000000" w:fill="DCE6F1"/>
            <w:vAlign w:val="center"/>
            <w:hideMark/>
          </w:tcPr>
          <w:p w14:paraId="33B356F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8.467.740,52</w:t>
            </w:r>
          </w:p>
        </w:tc>
        <w:tc>
          <w:tcPr>
            <w:tcW w:w="1366" w:type="dxa"/>
            <w:tcBorders>
              <w:top w:val="nil"/>
              <w:left w:val="nil"/>
              <w:bottom w:val="single" w:sz="4" w:space="0" w:color="auto"/>
              <w:right w:val="nil"/>
            </w:tcBorders>
            <w:shd w:val="clear" w:color="000000" w:fill="DCE6F1"/>
            <w:vAlign w:val="center"/>
            <w:hideMark/>
          </w:tcPr>
          <w:p w14:paraId="021B14E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18.299.688,00</w:t>
            </w:r>
          </w:p>
        </w:tc>
        <w:tc>
          <w:tcPr>
            <w:tcW w:w="1351" w:type="dxa"/>
            <w:tcBorders>
              <w:top w:val="nil"/>
              <w:left w:val="single" w:sz="4" w:space="0" w:color="auto"/>
              <w:bottom w:val="single" w:sz="4" w:space="0" w:color="auto"/>
              <w:right w:val="single" w:sz="4" w:space="0" w:color="auto"/>
            </w:tcBorders>
            <w:shd w:val="clear" w:color="000000" w:fill="DCE6F1"/>
            <w:vAlign w:val="center"/>
            <w:hideMark/>
          </w:tcPr>
          <w:p w14:paraId="63FC8720"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8.600.853,36</w:t>
            </w:r>
          </w:p>
        </w:tc>
        <w:tc>
          <w:tcPr>
            <w:tcW w:w="1360" w:type="dxa"/>
            <w:tcBorders>
              <w:top w:val="nil"/>
              <w:left w:val="nil"/>
              <w:bottom w:val="single" w:sz="4" w:space="0" w:color="auto"/>
              <w:right w:val="nil"/>
            </w:tcBorders>
            <w:shd w:val="clear" w:color="000000" w:fill="DCE6F1"/>
            <w:vAlign w:val="center"/>
            <w:hideMark/>
          </w:tcPr>
          <w:p w14:paraId="69D8C7D7" w14:textId="77777777"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9.569.165,07</w:t>
            </w:r>
          </w:p>
        </w:tc>
        <w:tc>
          <w:tcPr>
            <w:tcW w:w="1001" w:type="dxa"/>
            <w:tcBorders>
              <w:top w:val="nil"/>
              <w:left w:val="single" w:sz="4" w:space="0" w:color="auto"/>
              <w:bottom w:val="single" w:sz="4" w:space="0" w:color="auto"/>
              <w:right w:val="single" w:sz="4" w:space="0" w:color="auto"/>
            </w:tcBorders>
            <w:shd w:val="clear" w:color="000000" w:fill="DCE6F1"/>
            <w:vAlign w:val="center"/>
            <w:hideMark/>
          </w:tcPr>
          <w:p w14:paraId="3C77858E" w14:textId="77777777"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1,11</w:t>
            </w:r>
          </w:p>
        </w:tc>
      </w:tr>
    </w:tbl>
    <w:p w14:paraId="7ACD619E" w14:textId="77777777" w:rsidR="00C845EF" w:rsidRDefault="00C845EF" w:rsidP="005C3328">
      <w:pPr>
        <w:contextualSpacing/>
        <w:jc w:val="both"/>
        <w:rPr>
          <w:rFonts w:ascii="Times New Roman" w:hAnsi="Times New Roman" w:cs="Times New Roman"/>
          <w:b/>
          <w:sz w:val="24"/>
          <w:szCs w:val="24"/>
          <w:lang w:val="sr-Cyrl-CS"/>
        </w:rPr>
      </w:pPr>
    </w:p>
    <w:p w14:paraId="3426EA3A" w14:textId="77777777" w:rsidR="00E10CC1" w:rsidRDefault="00E10CC1" w:rsidP="005C3328">
      <w:pPr>
        <w:contextualSpacing/>
        <w:jc w:val="both"/>
        <w:rPr>
          <w:rFonts w:ascii="Times New Roman" w:hAnsi="Times New Roman" w:cs="Times New Roman"/>
          <w:b/>
          <w:sz w:val="24"/>
          <w:szCs w:val="24"/>
          <w:lang w:val="sr-Cyrl-CS"/>
        </w:rPr>
      </w:pPr>
    </w:p>
    <w:tbl>
      <w:tblPr>
        <w:tblW w:w="13720" w:type="dxa"/>
        <w:tblInd w:w="113" w:type="dxa"/>
        <w:tblLook w:val="04A0" w:firstRow="1" w:lastRow="0" w:firstColumn="1" w:lastColumn="0" w:noHBand="0" w:noVBand="1"/>
      </w:tblPr>
      <w:tblGrid>
        <w:gridCol w:w="520"/>
        <w:gridCol w:w="1039"/>
        <w:gridCol w:w="460"/>
        <w:gridCol w:w="600"/>
        <w:gridCol w:w="1060"/>
        <w:gridCol w:w="3665"/>
        <w:gridCol w:w="1340"/>
        <w:gridCol w:w="1340"/>
        <w:gridCol w:w="1335"/>
        <w:gridCol w:w="1360"/>
        <w:gridCol w:w="1001"/>
      </w:tblGrid>
      <w:tr w:rsidR="00E10CC1" w:rsidRPr="00E10CC1" w14:paraId="1D092E54" w14:textId="77777777"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F4886A"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67222013"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3356361"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523237FC"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6B9A9DC7"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25A3D654"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196211E2"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254DBDF"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C83F2D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14:paraId="11E90149"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44313C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C5A62CE"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528D447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1087611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14:paraId="34A4987B"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14:paraId="297A7A75"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5AB890D3"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7598E2F0"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05470DCC"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14:paraId="1A58CA72"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32E30D8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B8A12B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340" w:type="dxa"/>
            <w:gridSpan w:val="9"/>
            <w:tcBorders>
              <w:top w:val="single" w:sz="4" w:space="0" w:color="auto"/>
              <w:left w:val="nil"/>
              <w:bottom w:val="single" w:sz="4" w:space="0" w:color="auto"/>
              <w:right w:val="single" w:sz="4" w:space="0" w:color="auto"/>
            </w:tcBorders>
            <w:shd w:val="clear" w:color="000000" w:fill="FFFFFF"/>
            <w:vAlign w:val="center"/>
            <w:hideMark/>
          </w:tcPr>
          <w:p w14:paraId="0AFCABD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14:paraId="15E67509"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5B5B368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5546CA7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17D1AAF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14:paraId="6197C17B" w14:textId="77777777"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ПРИВРЕДУ</w:t>
            </w:r>
          </w:p>
        </w:tc>
      </w:tr>
      <w:tr w:rsidR="00E10CC1" w:rsidRPr="00E10CC1" w14:paraId="67FA73B1"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45249C9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897D07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6324C13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14:paraId="1414407B"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0005150</w:t>
            </w:r>
          </w:p>
        </w:tc>
      </w:tr>
      <w:tr w:rsidR="00E10CC1" w:rsidRPr="00E10CC1" w14:paraId="21DF8FA0"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E35324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122</w:t>
            </w:r>
          </w:p>
        </w:tc>
        <w:tc>
          <w:tcPr>
            <w:tcW w:w="860" w:type="dxa"/>
            <w:tcBorders>
              <w:top w:val="nil"/>
              <w:left w:val="nil"/>
              <w:bottom w:val="single" w:sz="4" w:space="0" w:color="auto"/>
              <w:right w:val="single" w:sz="4" w:space="0" w:color="auto"/>
            </w:tcBorders>
            <w:shd w:val="clear" w:color="auto" w:fill="auto"/>
            <w:vAlign w:val="center"/>
            <w:hideMark/>
          </w:tcPr>
          <w:p w14:paraId="29D7AE7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24D7DD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01E1CD8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E961911"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6F4C9264"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14:paraId="679908C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183.816,85</w:t>
            </w:r>
          </w:p>
        </w:tc>
        <w:tc>
          <w:tcPr>
            <w:tcW w:w="1340" w:type="dxa"/>
            <w:tcBorders>
              <w:top w:val="nil"/>
              <w:left w:val="nil"/>
              <w:bottom w:val="single" w:sz="4" w:space="0" w:color="auto"/>
              <w:right w:val="single" w:sz="4" w:space="0" w:color="auto"/>
            </w:tcBorders>
            <w:shd w:val="clear" w:color="auto" w:fill="auto"/>
            <w:vAlign w:val="center"/>
            <w:hideMark/>
          </w:tcPr>
          <w:p w14:paraId="74F29D4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179.000,00</w:t>
            </w:r>
          </w:p>
        </w:tc>
        <w:tc>
          <w:tcPr>
            <w:tcW w:w="1340" w:type="dxa"/>
            <w:tcBorders>
              <w:top w:val="nil"/>
              <w:left w:val="nil"/>
              <w:bottom w:val="single" w:sz="4" w:space="0" w:color="auto"/>
              <w:right w:val="single" w:sz="4" w:space="0" w:color="auto"/>
            </w:tcBorders>
            <w:shd w:val="clear" w:color="auto" w:fill="auto"/>
            <w:vAlign w:val="center"/>
            <w:hideMark/>
          </w:tcPr>
          <w:p w14:paraId="1A885E4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84.130,00</w:t>
            </w:r>
          </w:p>
        </w:tc>
        <w:tc>
          <w:tcPr>
            <w:tcW w:w="1360" w:type="dxa"/>
            <w:tcBorders>
              <w:top w:val="nil"/>
              <w:left w:val="nil"/>
              <w:bottom w:val="single" w:sz="4" w:space="0" w:color="auto"/>
              <w:right w:val="single" w:sz="4" w:space="0" w:color="auto"/>
            </w:tcBorders>
            <w:shd w:val="clear" w:color="auto" w:fill="auto"/>
            <w:vAlign w:val="center"/>
            <w:hideMark/>
          </w:tcPr>
          <w:p w14:paraId="7C946C3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808.830,53</w:t>
            </w:r>
          </w:p>
        </w:tc>
        <w:tc>
          <w:tcPr>
            <w:tcW w:w="960" w:type="dxa"/>
            <w:tcBorders>
              <w:top w:val="nil"/>
              <w:left w:val="nil"/>
              <w:bottom w:val="single" w:sz="4" w:space="0" w:color="auto"/>
              <w:right w:val="single" w:sz="4" w:space="0" w:color="auto"/>
            </w:tcBorders>
            <w:shd w:val="clear" w:color="auto" w:fill="auto"/>
            <w:vAlign w:val="center"/>
            <w:hideMark/>
          </w:tcPr>
          <w:p w14:paraId="6508E90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9,61</w:t>
            </w:r>
          </w:p>
        </w:tc>
      </w:tr>
      <w:tr w:rsidR="00E10CC1" w:rsidRPr="00E10CC1" w14:paraId="6E4CD6D6"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895B2D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123</w:t>
            </w:r>
          </w:p>
        </w:tc>
        <w:tc>
          <w:tcPr>
            <w:tcW w:w="860" w:type="dxa"/>
            <w:tcBorders>
              <w:top w:val="nil"/>
              <w:left w:val="nil"/>
              <w:bottom w:val="single" w:sz="4" w:space="0" w:color="auto"/>
              <w:right w:val="single" w:sz="4" w:space="0" w:color="auto"/>
            </w:tcBorders>
            <w:shd w:val="clear" w:color="auto" w:fill="auto"/>
            <w:vAlign w:val="center"/>
            <w:hideMark/>
          </w:tcPr>
          <w:p w14:paraId="41F9863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C9DDB3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EEFCFE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0106D11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D903DFD"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14:paraId="21A6FC9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130.066,85</w:t>
            </w:r>
          </w:p>
        </w:tc>
        <w:tc>
          <w:tcPr>
            <w:tcW w:w="1340" w:type="dxa"/>
            <w:tcBorders>
              <w:top w:val="nil"/>
              <w:left w:val="nil"/>
              <w:bottom w:val="single" w:sz="4" w:space="0" w:color="auto"/>
              <w:right w:val="single" w:sz="4" w:space="0" w:color="auto"/>
            </w:tcBorders>
            <w:shd w:val="clear" w:color="auto" w:fill="auto"/>
            <w:vAlign w:val="center"/>
            <w:hideMark/>
          </w:tcPr>
          <w:p w14:paraId="1E33E3A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14:paraId="47B222A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4.230,00</w:t>
            </w:r>
          </w:p>
        </w:tc>
        <w:tc>
          <w:tcPr>
            <w:tcW w:w="1360" w:type="dxa"/>
            <w:tcBorders>
              <w:top w:val="nil"/>
              <w:left w:val="nil"/>
              <w:bottom w:val="single" w:sz="4" w:space="0" w:color="auto"/>
              <w:right w:val="single" w:sz="4" w:space="0" w:color="auto"/>
            </w:tcBorders>
            <w:shd w:val="clear" w:color="auto" w:fill="auto"/>
            <w:vAlign w:val="center"/>
            <w:hideMark/>
          </w:tcPr>
          <w:p w14:paraId="17E7A94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2.315,50</w:t>
            </w:r>
          </w:p>
        </w:tc>
        <w:tc>
          <w:tcPr>
            <w:tcW w:w="960" w:type="dxa"/>
            <w:tcBorders>
              <w:top w:val="nil"/>
              <w:left w:val="nil"/>
              <w:bottom w:val="single" w:sz="4" w:space="0" w:color="auto"/>
              <w:right w:val="single" w:sz="4" w:space="0" w:color="auto"/>
            </w:tcBorders>
            <w:shd w:val="clear" w:color="auto" w:fill="auto"/>
            <w:vAlign w:val="center"/>
            <w:hideMark/>
          </w:tcPr>
          <w:p w14:paraId="2D56998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0,55</w:t>
            </w:r>
          </w:p>
        </w:tc>
      </w:tr>
      <w:tr w:rsidR="00E10CC1" w:rsidRPr="00E10CC1" w14:paraId="72F1FF37"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4DAC72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124</w:t>
            </w:r>
          </w:p>
        </w:tc>
        <w:tc>
          <w:tcPr>
            <w:tcW w:w="860" w:type="dxa"/>
            <w:tcBorders>
              <w:top w:val="nil"/>
              <w:left w:val="nil"/>
              <w:bottom w:val="single" w:sz="4" w:space="0" w:color="auto"/>
              <w:right w:val="single" w:sz="4" w:space="0" w:color="auto"/>
            </w:tcBorders>
            <w:shd w:val="clear" w:color="auto" w:fill="auto"/>
            <w:vAlign w:val="center"/>
            <w:hideMark/>
          </w:tcPr>
          <w:p w14:paraId="2817F7DE"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3A8CD66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80A876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6F8A38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1BA54AB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Противградна заштита</w:t>
            </w:r>
          </w:p>
        </w:tc>
        <w:tc>
          <w:tcPr>
            <w:tcW w:w="1340" w:type="dxa"/>
            <w:tcBorders>
              <w:top w:val="nil"/>
              <w:left w:val="nil"/>
              <w:bottom w:val="single" w:sz="4" w:space="0" w:color="auto"/>
              <w:right w:val="single" w:sz="4" w:space="0" w:color="auto"/>
            </w:tcBorders>
            <w:shd w:val="clear" w:color="auto" w:fill="auto"/>
            <w:noWrap/>
            <w:vAlign w:val="center"/>
            <w:hideMark/>
          </w:tcPr>
          <w:p w14:paraId="2F30AA9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52.800,00</w:t>
            </w:r>
          </w:p>
        </w:tc>
        <w:tc>
          <w:tcPr>
            <w:tcW w:w="1340" w:type="dxa"/>
            <w:tcBorders>
              <w:top w:val="nil"/>
              <w:left w:val="nil"/>
              <w:bottom w:val="single" w:sz="4" w:space="0" w:color="auto"/>
              <w:right w:val="single" w:sz="4" w:space="0" w:color="auto"/>
            </w:tcBorders>
            <w:shd w:val="clear" w:color="auto" w:fill="auto"/>
            <w:noWrap/>
            <w:vAlign w:val="center"/>
            <w:hideMark/>
          </w:tcPr>
          <w:p w14:paraId="790E628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37E80F1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C98E5D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0B5365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289EA704"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8D8E4E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125</w:t>
            </w:r>
          </w:p>
        </w:tc>
        <w:tc>
          <w:tcPr>
            <w:tcW w:w="860" w:type="dxa"/>
            <w:tcBorders>
              <w:top w:val="nil"/>
              <w:left w:val="nil"/>
              <w:bottom w:val="single" w:sz="4" w:space="0" w:color="auto"/>
              <w:right w:val="single" w:sz="4" w:space="0" w:color="auto"/>
            </w:tcBorders>
            <w:shd w:val="clear" w:color="auto" w:fill="auto"/>
            <w:vAlign w:val="center"/>
            <w:hideMark/>
          </w:tcPr>
          <w:p w14:paraId="43D3535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1D319C2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3416D8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0146FB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3B0EDA3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дезинсекције</w:t>
            </w:r>
          </w:p>
        </w:tc>
        <w:tc>
          <w:tcPr>
            <w:tcW w:w="1340" w:type="dxa"/>
            <w:tcBorders>
              <w:top w:val="nil"/>
              <w:left w:val="nil"/>
              <w:bottom w:val="single" w:sz="4" w:space="0" w:color="auto"/>
              <w:right w:val="single" w:sz="4" w:space="0" w:color="auto"/>
            </w:tcBorders>
            <w:shd w:val="clear" w:color="auto" w:fill="auto"/>
            <w:noWrap/>
            <w:vAlign w:val="center"/>
            <w:hideMark/>
          </w:tcPr>
          <w:p w14:paraId="43D6007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76.766,85</w:t>
            </w:r>
          </w:p>
        </w:tc>
        <w:tc>
          <w:tcPr>
            <w:tcW w:w="1340" w:type="dxa"/>
            <w:tcBorders>
              <w:top w:val="nil"/>
              <w:left w:val="nil"/>
              <w:bottom w:val="single" w:sz="4" w:space="0" w:color="auto"/>
              <w:right w:val="single" w:sz="4" w:space="0" w:color="auto"/>
            </w:tcBorders>
            <w:shd w:val="clear" w:color="auto" w:fill="auto"/>
            <w:noWrap/>
            <w:vAlign w:val="center"/>
            <w:hideMark/>
          </w:tcPr>
          <w:p w14:paraId="03DCAD9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43FB99C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648063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42272E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2045239F"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97A068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126</w:t>
            </w:r>
          </w:p>
        </w:tc>
        <w:tc>
          <w:tcPr>
            <w:tcW w:w="860" w:type="dxa"/>
            <w:tcBorders>
              <w:top w:val="nil"/>
              <w:left w:val="nil"/>
              <w:bottom w:val="single" w:sz="4" w:space="0" w:color="auto"/>
              <w:right w:val="single" w:sz="4" w:space="0" w:color="auto"/>
            </w:tcBorders>
            <w:shd w:val="clear" w:color="auto" w:fill="auto"/>
            <w:vAlign w:val="center"/>
            <w:hideMark/>
          </w:tcPr>
          <w:p w14:paraId="0959BDE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52D7956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38C1AC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0EC86F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2D023B19"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дератизације</w:t>
            </w:r>
          </w:p>
        </w:tc>
        <w:tc>
          <w:tcPr>
            <w:tcW w:w="1340" w:type="dxa"/>
            <w:tcBorders>
              <w:top w:val="nil"/>
              <w:left w:val="nil"/>
              <w:bottom w:val="single" w:sz="4" w:space="0" w:color="auto"/>
              <w:right w:val="single" w:sz="4" w:space="0" w:color="auto"/>
            </w:tcBorders>
            <w:shd w:val="clear" w:color="auto" w:fill="auto"/>
            <w:noWrap/>
            <w:vAlign w:val="center"/>
            <w:hideMark/>
          </w:tcPr>
          <w:p w14:paraId="49A1FC9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6664ADE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3F718BA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208749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96DB1A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7D427DF2"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7744DF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127</w:t>
            </w:r>
          </w:p>
        </w:tc>
        <w:tc>
          <w:tcPr>
            <w:tcW w:w="860" w:type="dxa"/>
            <w:tcBorders>
              <w:top w:val="nil"/>
              <w:left w:val="nil"/>
              <w:bottom w:val="single" w:sz="4" w:space="0" w:color="auto"/>
              <w:right w:val="single" w:sz="4" w:space="0" w:color="auto"/>
            </w:tcBorders>
            <w:shd w:val="clear" w:color="auto" w:fill="auto"/>
            <w:vAlign w:val="center"/>
            <w:hideMark/>
          </w:tcPr>
          <w:p w14:paraId="63E020A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14:paraId="285250C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8F2E55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95654F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200741E8"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услуге-материјални трошкови службе</w:t>
            </w:r>
          </w:p>
        </w:tc>
        <w:tc>
          <w:tcPr>
            <w:tcW w:w="1340" w:type="dxa"/>
            <w:tcBorders>
              <w:top w:val="nil"/>
              <w:left w:val="nil"/>
              <w:bottom w:val="single" w:sz="4" w:space="0" w:color="auto"/>
              <w:right w:val="single" w:sz="4" w:space="0" w:color="auto"/>
            </w:tcBorders>
            <w:shd w:val="clear" w:color="auto" w:fill="auto"/>
            <w:noWrap/>
            <w:vAlign w:val="center"/>
            <w:hideMark/>
          </w:tcPr>
          <w:p w14:paraId="51782C8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w:t>
            </w:r>
          </w:p>
        </w:tc>
        <w:tc>
          <w:tcPr>
            <w:tcW w:w="1340" w:type="dxa"/>
            <w:tcBorders>
              <w:top w:val="nil"/>
              <w:left w:val="nil"/>
              <w:bottom w:val="single" w:sz="4" w:space="0" w:color="auto"/>
              <w:right w:val="single" w:sz="4" w:space="0" w:color="auto"/>
            </w:tcBorders>
            <w:shd w:val="clear" w:color="auto" w:fill="auto"/>
            <w:noWrap/>
            <w:vAlign w:val="center"/>
            <w:hideMark/>
          </w:tcPr>
          <w:p w14:paraId="0A505F2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14:paraId="485F328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14:paraId="072283A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2.315,50</w:t>
            </w:r>
          </w:p>
        </w:tc>
        <w:tc>
          <w:tcPr>
            <w:tcW w:w="960" w:type="dxa"/>
            <w:tcBorders>
              <w:top w:val="nil"/>
              <w:left w:val="nil"/>
              <w:bottom w:val="single" w:sz="4" w:space="0" w:color="auto"/>
              <w:right w:val="single" w:sz="4" w:space="0" w:color="auto"/>
            </w:tcBorders>
            <w:shd w:val="clear" w:color="auto" w:fill="auto"/>
            <w:vAlign w:val="center"/>
            <w:hideMark/>
          </w:tcPr>
          <w:p w14:paraId="5221FF0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1,23</w:t>
            </w:r>
          </w:p>
        </w:tc>
      </w:tr>
      <w:tr w:rsidR="00E10CC1" w:rsidRPr="00E10CC1" w14:paraId="12996316" w14:textId="77777777" w:rsidTr="00E10CC1">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AE6A02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128</w:t>
            </w:r>
          </w:p>
        </w:tc>
        <w:tc>
          <w:tcPr>
            <w:tcW w:w="860" w:type="dxa"/>
            <w:tcBorders>
              <w:top w:val="nil"/>
              <w:left w:val="nil"/>
              <w:bottom w:val="single" w:sz="4" w:space="0" w:color="auto"/>
              <w:right w:val="single" w:sz="4" w:space="0" w:color="auto"/>
            </w:tcBorders>
            <w:shd w:val="clear" w:color="auto" w:fill="auto"/>
            <w:vAlign w:val="center"/>
            <w:hideMark/>
          </w:tcPr>
          <w:p w14:paraId="7C9AE01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5C93D02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DA58DD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33F158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662973C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 едукација привредника и стручно усавршавање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14:paraId="5F4C22D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06E161C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0F70062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7A9B6C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4D4CBC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4A5E190E"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17B10C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129</w:t>
            </w:r>
          </w:p>
        </w:tc>
        <w:tc>
          <w:tcPr>
            <w:tcW w:w="860" w:type="dxa"/>
            <w:tcBorders>
              <w:top w:val="nil"/>
              <w:left w:val="nil"/>
              <w:bottom w:val="single" w:sz="4" w:space="0" w:color="auto"/>
              <w:right w:val="single" w:sz="4" w:space="0" w:color="auto"/>
            </w:tcBorders>
            <w:shd w:val="clear" w:color="auto" w:fill="auto"/>
            <w:vAlign w:val="center"/>
            <w:hideMark/>
          </w:tcPr>
          <w:p w14:paraId="093F1DE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5569D8B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8ABC31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069192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6AF7FE4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Остали непоменути расходи</w:t>
            </w:r>
          </w:p>
        </w:tc>
        <w:tc>
          <w:tcPr>
            <w:tcW w:w="1340" w:type="dxa"/>
            <w:tcBorders>
              <w:top w:val="nil"/>
              <w:left w:val="nil"/>
              <w:bottom w:val="single" w:sz="4" w:space="0" w:color="auto"/>
              <w:right w:val="single" w:sz="4" w:space="0" w:color="auto"/>
            </w:tcBorders>
            <w:shd w:val="clear" w:color="auto" w:fill="auto"/>
            <w:noWrap/>
            <w:vAlign w:val="center"/>
            <w:hideMark/>
          </w:tcPr>
          <w:p w14:paraId="46E2102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6993854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14:paraId="5B6C18E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360" w:type="dxa"/>
            <w:tcBorders>
              <w:top w:val="nil"/>
              <w:left w:val="nil"/>
              <w:bottom w:val="single" w:sz="4" w:space="0" w:color="auto"/>
              <w:right w:val="single" w:sz="4" w:space="0" w:color="auto"/>
            </w:tcBorders>
            <w:shd w:val="clear" w:color="auto" w:fill="auto"/>
            <w:noWrap/>
            <w:vAlign w:val="center"/>
            <w:hideMark/>
          </w:tcPr>
          <w:p w14:paraId="5D05482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EAD533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3C197180" w14:textId="77777777"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F4112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4270D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F09F8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24142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414</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269C9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517CE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Субвенције</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1B16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6F0C6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3B219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8529E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701.983,49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A445D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74,68</w:t>
            </w:r>
          </w:p>
        </w:tc>
      </w:tr>
      <w:tr w:rsidR="00E10CC1" w:rsidRPr="00E10CC1" w14:paraId="29B65544" w14:textId="77777777" w:rsidTr="00E10CC1">
        <w:trPr>
          <w:trHeight w:val="76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240E2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7D3F88B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096BD3A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08A48AE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2B71D82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14:paraId="497EED6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Субвенције предузетницима за запошљавање и набавку основних средстава </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25670F1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DBBC5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278CAE7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B0D7AA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F27ECD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6B8E1CD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2F1E50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132</w:t>
            </w:r>
          </w:p>
        </w:tc>
        <w:tc>
          <w:tcPr>
            <w:tcW w:w="860" w:type="dxa"/>
            <w:tcBorders>
              <w:top w:val="nil"/>
              <w:left w:val="nil"/>
              <w:bottom w:val="single" w:sz="4" w:space="0" w:color="auto"/>
              <w:right w:val="single" w:sz="4" w:space="0" w:color="auto"/>
            </w:tcBorders>
            <w:shd w:val="clear" w:color="auto" w:fill="auto"/>
            <w:vAlign w:val="center"/>
            <w:hideMark/>
          </w:tcPr>
          <w:p w14:paraId="24EBF06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A731F8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D8D2BA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BD1571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14:paraId="19065BD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"Градска топлана"</w:t>
            </w:r>
          </w:p>
        </w:tc>
        <w:tc>
          <w:tcPr>
            <w:tcW w:w="1340" w:type="dxa"/>
            <w:tcBorders>
              <w:top w:val="nil"/>
              <w:left w:val="nil"/>
              <w:bottom w:val="single" w:sz="4" w:space="0" w:color="auto"/>
              <w:right w:val="single" w:sz="4" w:space="0" w:color="auto"/>
            </w:tcBorders>
            <w:shd w:val="clear" w:color="auto" w:fill="auto"/>
            <w:noWrap/>
            <w:vAlign w:val="center"/>
            <w:hideMark/>
          </w:tcPr>
          <w:p w14:paraId="23FDAB6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55A4A07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27AE166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C9F622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701.983,49</w:t>
            </w:r>
          </w:p>
        </w:tc>
        <w:tc>
          <w:tcPr>
            <w:tcW w:w="960" w:type="dxa"/>
            <w:tcBorders>
              <w:top w:val="nil"/>
              <w:left w:val="nil"/>
              <w:bottom w:val="single" w:sz="4" w:space="0" w:color="auto"/>
              <w:right w:val="single" w:sz="4" w:space="0" w:color="auto"/>
            </w:tcBorders>
            <w:shd w:val="clear" w:color="auto" w:fill="auto"/>
            <w:vAlign w:val="center"/>
            <w:hideMark/>
          </w:tcPr>
          <w:p w14:paraId="6986985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5A079A2C"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5F52D8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133</w:t>
            </w:r>
          </w:p>
        </w:tc>
        <w:tc>
          <w:tcPr>
            <w:tcW w:w="860" w:type="dxa"/>
            <w:tcBorders>
              <w:top w:val="nil"/>
              <w:left w:val="nil"/>
              <w:bottom w:val="single" w:sz="4" w:space="0" w:color="auto"/>
              <w:right w:val="single" w:sz="4" w:space="0" w:color="auto"/>
            </w:tcBorders>
            <w:shd w:val="clear" w:color="auto" w:fill="auto"/>
            <w:vAlign w:val="center"/>
            <w:hideMark/>
          </w:tcPr>
          <w:p w14:paraId="69E0BAE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D6F43D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089E4E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520018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14:paraId="57E7A96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Подстицај привредницима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14:paraId="6D5ABCF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4D0F524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5FD52B6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FEF5A6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C6AD8A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59D1B6B4"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0B279B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134</w:t>
            </w:r>
          </w:p>
        </w:tc>
        <w:tc>
          <w:tcPr>
            <w:tcW w:w="860" w:type="dxa"/>
            <w:tcBorders>
              <w:top w:val="nil"/>
              <w:left w:val="nil"/>
              <w:bottom w:val="single" w:sz="4" w:space="0" w:color="auto"/>
              <w:right w:val="single" w:sz="4" w:space="0" w:color="auto"/>
            </w:tcBorders>
            <w:shd w:val="clear" w:color="auto" w:fill="auto"/>
            <w:vAlign w:val="center"/>
            <w:hideMark/>
          </w:tcPr>
          <w:p w14:paraId="09F3C19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7557CC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5A041A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0042E7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14:paraId="3B78446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"Градско гробље"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14:paraId="0FE613B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088E4BF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5603F97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186752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E48CC4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479D53E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D5AFB5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135</w:t>
            </w:r>
          </w:p>
        </w:tc>
        <w:tc>
          <w:tcPr>
            <w:tcW w:w="860" w:type="dxa"/>
            <w:tcBorders>
              <w:top w:val="nil"/>
              <w:left w:val="nil"/>
              <w:bottom w:val="single" w:sz="4" w:space="0" w:color="auto"/>
              <w:right w:val="single" w:sz="4" w:space="0" w:color="auto"/>
            </w:tcBorders>
            <w:shd w:val="clear" w:color="auto" w:fill="auto"/>
            <w:vAlign w:val="center"/>
            <w:hideMark/>
          </w:tcPr>
          <w:p w14:paraId="066944A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0F7B5A7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A49552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A538FA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14:paraId="32BBE4F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"Градска топлана"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14:paraId="6D4CDBD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14:paraId="389B5CD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3B46715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1875DA8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C4D96C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7EC56AB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9A8FDC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136</w:t>
            </w:r>
          </w:p>
        </w:tc>
        <w:tc>
          <w:tcPr>
            <w:tcW w:w="860" w:type="dxa"/>
            <w:tcBorders>
              <w:top w:val="nil"/>
              <w:left w:val="nil"/>
              <w:bottom w:val="single" w:sz="4" w:space="0" w:color="auto"/>
              <w:right w:val="single" w:sz="4" w:space="0" w:color="auto"/>
            </w:tcBorders>
            <w:shd w:val="clear" w:color="auto" w:fill="auto"/>
            <w:vAlign w:val="center"/>
            <w:hideMark/>
          </w:tcPr>
          <w:p w14:paraId="631C262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9F0EAB4"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A68E63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14:paraId="65558CBF"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1E056C6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субјектима</w:t>
            </w:r>
          </w:p>
        </w:tc>
        <w:tc>
          <w:tcPr>
            <w:tcW w:w="1340" w:type="dxa"/>
            <w:tcBorders>
              <w:top w:val="nil"/>
              <w:left w:val="nil"/>
              <w:bottom w:val="single" w:sz="4" w:space="0" w:color="auto"/>
              <w:right w:val="single" w:sz="4" w:space="0" w:color="auto"/>
            </w:tcBorders>
            <w:shd w:val="clear" w:color="auto" w:fill="auto"/>
            <w:vAlign w:val="center"/>
            <w:hideMark/>
          </w:tcPr>
          <w:p w14:paraId="511B9BC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3.750,00</w:t>
            </w:r>
          </w:p>
        </w:tc>
        <w:tc>
          <w:tcPr>
            <w:tcW w:w="1340" w:type="dxa"/>
            <w:tcBorders>
              <w:top w:val="nil"/>
              <w:left w:val="nil"/>
              <w:bottom w:val="single" w:sz="4" w:space="0" w:color="auto"/>
              <w:right w:val="single" w:sz="4" w:space="0" w:color="auto"/>
            </w:tcBorders>
            <w:shd w:val="clear" w:color="auto" w:fill="auto"/>
            <w:vAlign w:val="center"/>
            <w:hideMark/>
          </w:tcPr>
          <w:p w14:paraId="2B3419A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150.000,00</w:t>
            </w:r>
          </w:p>
        </w:tc>
        <w:tc>
          <w:tcPr>
            <w:tcW w:w="1340" w:type="dxa"/>
            <w:tcBorders>
              <w:top w:val="nil"/>
              <w:left w:val="nil"/>
              <w:bottom w:val="single" w:sz="4" w:space="0" w:color="auto"/>
              <w:right w:val="single" w:sz="4" w:space="0" w:color="auto"/>
            </w:tcBorders>
            <w:shd w:val="clear" w:color="auto" w:fill="auto"/>
            <w:vAlign w:val="center"/>
            <w:hideMark/>
          </w:tcPr>
          <w:p w14:paraId="08C8046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70.500,00</w:t>
            </w:r>
          </w:p>
        </w:tc>
        <w:tc>
          <w:tcPr>
            <w:tcW w:w="1360" w:type="dxa"/>
            <w:tcBorders>
              <w:top w:val="nil"/>
              <w:left w:val="nil"/>
              <w:bottom w:val="single" w:sz="4" w:space="0" w:color="auto"/>
              <w:right w:val="single" w:sz="4" w:space="0" w:color="auto"/>
            </w:tcBorders>
            <w:shd w:val="clear" w:color="auto" w:fill="auto"/>
            <w:vAlign w:val="center"/>
            <w:hideMark/>
          </w:tcPr>
          <w:p w14:paraId="7C5D2E1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104.531,54</w:t>
            </w:r>
          </w:p>
        </w:tc>
        <w:tc>
          <w:tcPr>
            <w:tcW w:w="960" w:type="dxa"/>
            <w:tcBorders>
              <w:top w:val="nil"/>
              <w:left w:val="nil"/>
              <w:bottom w:val="single" w:sz="4" w:space="0" w:color="auto"/>
              <w:right w:val="single" w:sz="4" w:space="0" w:color="auto"/>
            </w:tcBorders>
            <w:shd w:val="clear" w:color="auto" w:fill="auto"/>
            <w:vAlign w:val="center"/>
            <w:hideMark/>
          </w:tcPr>
          <w:p w14:paraId="1DBD35C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1,48</w:t>
            </w:r>
          </w:p>
        </w:tc>
      </w:tr>
      <w:tr w:rsidR="00E10CC1" w:rsidRPr="00E10CC1" w14:paraId="50DEB9A4"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69BAA4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137</w:t>
            </w:r>
          </w:p>
        </w:tc>
        <w:tc>
          <w:tcPr>
            <w:tcW w:w="860" w:type="dxa"/>
            <w:tcBorders>
              <w:top w:val="nil"/>
              <w:left w:val="nil"/>
              <w:bottom w:val="single" w:sz="4" w:space="0" w:color="auto"/>
              <w:right w:val="single" w:sz="4" w:space="0" w:color="auto"/>
            </w:tcBorders>
            <w:shd w:val="clear" w:color="auto" w:fill="auto"/>
            <w:vAlign w:val="center"/>
            <w:hideMark/>
          </w:tcPr>
          <w:p w14:paraId="4CE0177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60" w:type="dxa"/>
            <w:tcBorders>
              <w:top w:val="nil"/>
              <w:left w:val="nil"/>
              <w:bottom w:val="single" w:sz="4" w:space="0" w:color="auto"/>
              <w:right w:val="single" w:sz="4" w:space="0" w:color="auto"/>
            </w:tcBorders>
            <w:shd w:val="clear" w:color="auto" w:fill="auto"/>
            <w:vAlign w:val="center"/>
            <w:hideMark/>
          </w:tcPr>
          <w:p w14:paraId="4BF140E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154478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94986F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34CBD26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самосталних привредника</w:t>
            </w:r>
          </w:p>
        </w:tc>
        <w:tc>
          <w:tcPr>
            <w:tcW w:w="1340" w:type="dxa"/>
            <w:tcBorders>
              <w:top w:val="nil"/>
              <w:left w:val="nil"/>
              <w:bottom w:val="single" w:sz="4" w:space="0" w:color="auto"/>
              <w:right w:val="single" w:sz="4" w:space="0" w:color="auto"/>
            </w:tcBorders>
            <w:shd w:val="clear" w:color="auto" w:fill="auto"/>
            <w:noWrap/>
            <w:vAlign w:val="center"/>
            <w:hideMark/>
          </w:tcPr>
          <w:p w14:paraId="0A52A30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3.750,00</w:t>
            </w:r>
          </w:p>
        </w:tc>
        <w:tc>
          <w:tcPr>
            <w:tcW w:w="1340" w:type="dxa"/>
            <w:tcBorders>
              <w:top w:val="nil"/>
              <w:left w:val="nil"/>
              <w:bottom w:val="single" w:sz="4" w:space="0" w:color="auto"/>
              <w:right w:val="single" w:sz="4" w:space="0" w:color="auto"/>
            </w:tcBorders>
            <w:shd w:val="clear" w:color="auto" w:fill="auto"/>
            <w:noWrap/>
            <w:vAlign w:val="center"/>
            <w:hideMark/>
          </w:tcPr>
          <w:p w14:paraId="1F440B5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15.000,00</w:t>
            </w:r>
          </w:p>
        </w:tc>
        <w:tc>
          <w:tcPr>
            <w:tcW w:w="1340" w:type="dxa"/>
            <w:tcBorders>
              <w:top w:val="nil"/>
              <w:left w:val="nil"/>
              <w:bottom w:val="single" w:sz="4" w:space="0" w:color="auto"/>
              <w:right w:val="single" w:sz="4" w:space="0" w:color="auto"/>
            </w:tcBorders>
            <w:shd w:val="clear" w:color="auto" w:fill="auto"/>
            <w:vAlign w:val="center"/>
            <w:hideMark/>
          </w:tcPr>
          <w:p w14:paraId="1073934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7.050,00</w:t>
            </w:r>
          </w:p>
        </w:tc>
        <w:tc>
          <w:tcPr>
            <w:tcW w:w="1360" w:type="dxa"/>
            <w:tcBorders>
              <w:top w:val="nil"/>
              <w:left w:val="nil"/>
              <w:bottom w:val="single" w:sz="4" w:space="0" w:color="auto"/>
              <w:right w:val="single" w:sz="4" w:space="0" w:color="auto"/>
            </w:tcBorders>
            <w:shd w:val="clear" w:color="auto" w:fill="auto"/>
            <w:noWrap/>
            <w:vAlign w:val="center"/>
            <w:hideMark/>
          </w:tcPr>
          <w:p w14:paraId="3CE619B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27580E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4A381F8D"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B84AA5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138</w:t>
            </w:r>
          </w:p>
        </w:tc>
        <w:tc>
          <w:tcPr>
            <w:tcW w:w="860" w:type="dxa"/>
            <w:tcBorders>
              <w:top w:val="nil"/>
              <w:left w:val="nil"/>
              <w:bottom w:val="single" w:sz="4" w:space="0" w:color="auto"/>
              <w:right w:val="single" w:sz="4" w:space="0" w:color="auto"/>
            </w:tcBorders>
            <w:shd w:val="clear" w:color="auto" w:fill="auto"/>
            <w:vAlign w:val="center"/>
            <w:hideMark/>
          </w:tcPr>
          <w:p w14:paraId="7B8866D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3ADDEA4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E72354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E72020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66C5042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Афирмација предузетништва, студије, сајмови</w:t>
            </w:r>
          </w:p>
        </w:tc>
        <w:tc>
          <w:tcPr>
            <w:tcW w:w="1340" w:type="dxa"/>
            <w:tcBorders>
              <w:top w:val="nil"/>
              <w:left w:val="nil"/>
              <w:bottom w:val="single" w:sz="4" w:space="0" w:color="auto"/>
              <w:right w:val="single" w:sz="4" w:space="0" w:color="auto"/>
            </w:tcBorders>
            <w:shd w:val="clear" w:color="auto" w:fill="auto"/>
            <w:noWrap/>
            <w:vAlign w:val="center"/>
            <w:hideMark/>
          </w:tcPr>
          <w:p w14:paraId="2F3E750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0A1BCA3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14:paraId="67283B9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360" w:type="dxa"/>
            <w:tcBorders>
              <w:top w:val="nil"/>
              <w:left w:val="nil"/>
              <w:bottom w:val="single" w:sz="4" w:space="0" w:color="auto"/>
              <w:right w:val="single" w:sz="4" w:space="0" w:color="auto"/>
            </w:tcBorders>
            <w:shd w:val="clear" w:color="auto" w:fill="auto"/>
            <w:noWrap/>
            <w:vAlign w:val="center"/>
            <w:hideMark/>
          </w:tcPr>
          <w:p w14:paraId="0D83443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104.531,54</w:t>
            </w:r>
          </w:p>
        </w:tc>
        <w:tc>
          <w:tcPr>
            <w:tcW w:w="960" w:type="dxa"/>
            <w:tcBorders>
              <w:top w:val="nil"/>
              <w:left w:val="nil"/>
              <w:bottom w:val="single" w:sz="4" w:space="0" w:color="auto"/>
              <w:right w:val="single" w:sz="4" w:space="0" w:color="auto"/>
            </w:tcBorders>
            <w:shd w:val="clear" w:color="auto" w:fill="auto"/>
            <w:vAlign w:val="center"/>
            <w:hideMark/>
          </w:tcPr>
          <w:p w14:paraId="7FDC871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44,48</w:t>
            </w:r>
          </w:p>
        </w:tc>
      </w:tr>
      <w:tr w:rsidR="00E10CC1" w:rsidRPr="00E10CC1" w14:paraId="2DDCD567"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61F511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139</w:t>
            </w:r>
          </w:p>
        </w:tc>
        <w:tc>
          <w:tcPr>
            <w:tcW w:w="860" w:type="dxa"/>
            <w:tcBorders>
              <w:top w:val="nil"/>
              <w:left w:val="nil"/>
              <w:bottom w:val="single" w:sz="4" w:space="0" w:color="auto"/>
              <w:right w:val="single" w:sz="4" w:space="0" w:color="auto"/>
            </w:tcBorders>
            <w:shd w:val="clear" w:color="auto" w:fill="auto"/>
            <w:vAlign w:val="center"/>
            <w:hideMark/>
          </w:tcPr>
          <w:p w14:paraId="5A76DCA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1CFB27AB" w14:textId="77777777"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A2D856A" w14:textId="77777777"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F64197C" w14:textId="77777777"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6E328C0D" w14:textId="77777777"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Подстицај привредницима по основу концесионих накнада</w:t>
            </w:r>
          </w:p>
        </w:tc>
        <w:tc>
          <w:tcPr>
            <w:tcW w:w="1340" w:type="dxa"/>
            <w:tcBorders>
              <w:top w:val="nil"/>
              <w:left w:val="nil"/>
              <w:bottom w:val="single" w:sz="4" w:space="0" w:color="auto"/>
              <w:right w:val="single" w:sz="4" w:space="0" w:color="auto"/>
            </w:tcBorders>
            <w:shd w:val="clear" w:color="auto" w:fill="auto"/>
            <w:noWrap/>
            <w:vAlign w:val="center"/>
            <w:hideMark/>
          </w:tcPr>
          <w:p w14:paraId="2433BF0B" w14:textId="77777777"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7034C74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130.000,00</w:t>
            </w:r>
          </w:p>
        </w:tc>
        <w:tc>
          <w:tcPr>
            <w:tcW w:w="1340" w:type="dxa"/>
            <w:tcBorders>
              <w:top w:val="nil"/>
              <w:left w:val="nil"/>
              <w:bottom w:val="single" w:sz="4" w:space="0" w:color="auto"/>
              <w:right w:val="single" w:sz="4" w:space="0" w:color="auto"/>
            </w:tcBorders>
            <w:shd w:val="clear" w:color="auto" w:fill="auto"/>
            <w:vAlign w:val="center"/>
            <w:hideMark/>
          </w:tcPr>
          <w:p w14:paraId="33CD2D0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61.100,00</w:t>
            </w:r>
          </w:p>
        </w:tc>
        <w:tc>
          <w:tcPr>
            <w:tcW w:w="1360" w:type="dxa"/>
            <w:tcBorders>
              <w:top w:val="nil"/>
              <w:left w:val="nil"/>
              <w:bottom w:val="single" w:sz="4" w:space="0" w:color="auto"/>
              <w:right w:val="single" w:sz="4" w:space="0" w:color="auto"/>
            </w:tcBorders>
            <w:shd w:val="clear" w:color="auto" w:fill="auto"/>
            <w:noWrap/>
            <w:vAlign w:val="center"/>
            <w:hideMark/>
          </w:tcPr>
          <w:p w14:paraId="61446D4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9214EE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37313970"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BF38FF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140</w:t>
            </w:r>
          </w:p>
        </w:tc>
        <w:tc>
          <w:tcPr>
            <w:tcW w:w="860" w:type="dxa"/>
            <w:tcBorders>
              <w:top w:val="nil"/>
              <w:left w:val="nil"/>
              <w:bottom w:val="single" w:sz="4" w:space="0" w:color="auto"/>
              <w:right w:val="single" w:sz="4" w:space="0" w:color="auto"/>
            </w:tcBorders>
            <w:shd w:val="clear" w:color="auto" w:fill="auto"/>
            <w:noWrap/>
            <w:vAlign w:val="center"/>
            <w:hideMark/>
          </w:tcPr>
          <w:p w14:paraId="19E6850B"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14:paraId="3B8AC51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noWrap/>
            <w:vAlign w:val="center"/>
            <w:hideMark/>
          </w:tcPr>
          <w:p w14:paraId="55B727B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14:paraId="6E7B921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159F4FF3"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noWrap/>
            <w:vAlign w:val="center"/>
            <w:hideMark/>
          </w:tcPr>
          <w:p w14:paraId="1BCAD28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4EFC4AA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14:paraId="3FC9DEC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14:paraId="3E749C3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14:paraId="1A9A941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14:paraId="75505CA4"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6753EC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w:t>
            </w:r>
          </w:p>
        </w:tc>
        <w:tc>
          <w:tcPr>
            <w:tcW w:w="860" w:type="dxa"/>
            <w:tcBorders>
              <w:top w:val="nil"/>
              <w:left w:val="nil"/>
              <w:bottom w:val="single" w:sz="4" w:space="0" w:color="auto"/>
              <w:right w:val="single" w:sz="4" w:space="0" w:color="auto"/>
            </w:tcBorders>
            <w:shd w:val="clear" w:color="auto" w:fill="auto"/>
            <w:noWrap/>
            <w:vAlign w:val="center"/>
            <w:hideMark/>
          </w:tcPr>
          <w:p w14:paraId="0AF7126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14:paraId="438970F4"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14:paraId="0ABF065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noWrap/>
            <w:vAlign w:val="center"/>
            <w:hideMark/>
          </w:tcPr>
          <w:p w14:paraId="5D62752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2534E1DD"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Издаци за набавку и реконструкцију</w:t>
            </w:r>
          </w:p>
        </w:tc>
        <w:tc>
          <w:tcPr>
            <w:tcW w:w="1340" w:type="dxa"/>
            <w:tcBorders>
              <w:top w:val="nil"/>
              <w:left w:val="nil"/>
              <w:bottom w:val="single" w:sz="4" w:space="0" w:color="auto"/>
              <w:right w:val="single" w:sz="4" w:space="0" w:color="auto"/>
            </w:tcBorders>
            <w:shd w:val="clear" w:color="auto" w:fill="auto"/>
            <w:noWrap/>
            <w:vAlign w:val="center"/>
            <w:hideMark/>
          </w:tcPr>
          <w:p w14:paraId="78C9917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67DE1BD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14:paraId="4EDF7F3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14:paraId="6F1F647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14:paraId="225D6DF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14:paraId="69908A6B"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6FEFD7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142</w:t>
            </w:r>
          </w:p>
        </w:tc>
        <w:tc>
          <w:tcPr>
            <w:tcW w:w="860" w:type="dxa"/>
            <w:tcBorders>
              <w:top w:val="nil"/>
              <w:left w:val="nil"/>
              <w:bottom w:val="single" w:sz="4" w:space="0" w:color="auto"/>
              <w:right w:val="single" w:sz="4" w:space="0" w:color="auto"/>
            </w:tcBorders>
            <w:shd w:val="clear" w:color="auto" w:fill="auto"/>
            <w:noWrap/>
            <w:vAlign w:val="center"/>
            <w:hideMark/>
          </w:tcPr>
          <w:p w14:paraId="1F4E515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noWrap/>
            <w:vAlign w:val="center"/>
            <w:hideMark/>
          </w:tcPr>
          <w:p w14:paraId="1A93364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14:paraId="1C96C439"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14:paraId="5EF2848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14:paraId="18D3871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за реконструкцију и адаптацију у ЈУ "Бања Дворови"</w:t>
            </w:r>
          </w:p>
        </w:tc>
        <w:tc>
          <w:tcPr>
            <w:tcW w:w="1340" w:type="dxa"/>
            <w:tcBorders>
              <w:top w:val="nil"/>
              <w:left w:val="nil"/>
              <w:bottom w:val="single" w:sz="4" w:space="0" w:color="auto"/>
              <w:right w:val="single" w:sz="4" w:space="0" w:color="auto"/>
            </w:tcBorders>
            <w:shd w:val="clear" w:color="auto" w:fill="auto"/>
            <w:noWrap/>
            <w:vAlign w:val="center"/>
            <w:hideMark/>
          </w:tcPr>
          <w:p w14:paraId="05F13DF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12E3F03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14:paraId="4D828D7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14:paraId="247A369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14:paraId="7F8D44A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14:paraId="7EBD5E3E"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14:paraId="691B288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51EE8DF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14:paraId="47C9558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xml:space="preserve">УКУПНО ОДЈЕЉЕЊЕ ЗА ПРИВРЕДУ </w:t>
            </w:r>
          </w:p>
        </w:tc>
        <w:tc>
          <w:tcPr>
            <w:tcW w:w="1340" w:type="dxa"/>
            <w:tcBorders>
              <w:top w:val="nil"/>
              <w:left w:val="nil"/>
              <w:bottom w:val="single" w:sz="4" w:space="0" w:color="auto"/>
              <w:right w:val="single" w:sz="4" w:space="0" w:color="auto"/>
            </w:tcBorders>
            <w:shd w:val="clear" w:color="000000" w:fill="DCE6F1"/>
            <w:vAlign w:val="center"/>
            <w:hideMark/>
          </w:tcPr>
          <w:p w14:paraId="11E2441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183.816,85</w:t>
            </w:r>
          </w:p>
        </w:tc>
        <w:tc>
          <w:tcPr>
            <w:tcW w:w="1340" w:type="dxa"/>
            <w:tcBorders>
              <w:top w:val="nil"/>
              <w:left w:val="nil"/>
              <w:bottom w:val="single" w:sz="4" w:space="0" w:color="auto"/>
              <w:right w:val="single" w:sz="4" w:space="0" w:color="auto"/>
            </w:tcBorders>
            <w:shd w:val="clear" w:color="000000" w:fill="DCE6F1"/>
            <w:vAlign w:val="center"/>
            <w:hideMark/>
          </w:tcPr>
          <w:p w14:paraId="305A83A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379.000,00</w:t>
            </w:r>
          </w:p>
        </w:tc>
        <w:tc>
          <w:tcPr>
            <w:tcW w:w="1340" w:type="dxa"/>
            <w:tcBorders>
              <w:top w:val="nil"/>
              <w:left w:val="nil"/>
              <w:bottom w:val="single" w:sz="4" w:space="0" w:color="auto"/>
              <w:right w:val="single" w:sz="4" w:space="0" w:color="auto"/>
            </w:tcBorders>
            <w:shd w:val="clear" w:color="000000" w:fill="DCE6F1"/>
            <w:vAlign w:val="center"/>
            <w:hideMark/>
          </w:tcPr>
          <w:p w14:paraId="1B79E6C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178.130,00</w:t>
            </w:r>
          </w:p>
        </w:tc>
        <w:tc>
          <w:tcPr>
            <w:tcW w:w="1360" w:type="dxa"/>
            <w:tcBorders>
              <w:top w:val="nil"/>
              <w:left w:val="nil"/>
              <w:bottom w:val="single" w:sz="4" w:space="0" w:color="auto"/>
              <w:right w:val="single" w:sz="4" w:space="0" w:color="auto"/>
            </w:tcBorders>
            <w:shd w:val="clear" w:color="000000" w:fill="DCE6F1"/>
            <w:vAlign w:val="center"/>
            <w:hideMark/>
          </w:tcPr>
          <w:p w14:paraId="2E9727D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902.830,53</w:t>
            </w:r>
          </w:p>
        </w:tc>
        <w:tc>
          <w:tcPr>
            <w:tcW w:w="960" w:type="dxa"/>
            <w:tcBorders>
              <w:top w:val="nil"/>
              <w:left w:val="nil"/>
              <w:bottom w:val="single" w:sz="4" w:space="0" w:color="auto"/>
              <w:right w:val="single" w:sz="4" w:space="0" w:color="auto"/>
            </w:tcBorders>
            <w:shd w:val="clear" w:color="000000" w:fill="DCE6F1"/>
            <w:vAlign w:val="center"/>
            <w:hideMark/>
          </w:tcPr>
          <w:p w14:paraId="77E09B9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5,07</w:t>
            </w:r>
          </w:p>
        </w:tc>
      </w:tr>
    </w:tbl>
    <w:p w14:paraId="41D57CDD" w14:textId="77777777" w:rsidR="00E10CC1" w:rsidRDefault="00E10CC1" w:rsidP="005C3328">
      <w:pPr>
        <w:contextualSpacing/>
        <w:jc w:val="both"/>
        <w:rPr>
          <w:rFonts w:ascii="Times New Roman" w:hAnsi="Times New Roman" w:cs="Times New Roman"/>
          <w:b/>
          <w:sz w:val="24"/>
          <w:szCs w:val="24"/>
          <w:lang w:val="sr-Cyrl-CS"/>
        </w:rPr>
      </w:pPr>
    </w:p>
    <w:p w14:paraId="36240C5E" w14:textId="77777777" w:rsidR="0003793C" w:rsidRDefault="0003793C" w:rsidP="005C3328">
      <w:pPr>
        <w:contextualSpacing/>
        <w:jc w:val="both"/>
        <w:rPr>
          <w:rFonts w:ascii="Times New Roman" w:hAnsi="Times New Roman" w:cs="Times New Roman"/>
          <w:b/>
          <w:sz w:val="24"/>
          <w:szCs w:val="24"/>
          <w:lang w:val="sr-Cyrl-CS"/>
        </w:rPr>
      </w:pPr>
    </w:p>
    <w:p w14:paraId="1FFB4313" w14:textId="77777777" w:rsidR="0003793C" w:rsidRDefault="0003793C" w:rsidP="005C3328">
      <w:pPr>
        <w:contextualSpacing/>
        <w:jc w:val="both"/>
        <w:rPr>
          <w:rFonts w:ascii="Times New Roman" w:hAnsi="Times New Roman" w:cs="Times New Roman"/>
          <w:b/>
          <w:sz w:val="24"/>
          <w:szCs w:val="24"/>
          <w:lang w:val="sr-Cyrl-CS"/>
        </w:rPr>
      </w:pPr>
    </w:p>
    <w:p w14:paraId="0548E9FA" w14:textId="77777777" w:rsidR="0003793C" w:rsidRDefault="0003793C" w:rsidP="005C3328">
      <w:pPr>
        <w:contextualSpacing/>
        <w:jc w:val="both"/>
        <w:rPr>
          <w:rFonts w:ascii="Times New Roman" w:hAnsi="Times New Roman" w:cs="Times New Roman"/>
          <w:b/>
          <w:sz w:val="24"/>
          <w:szCs w:val="24"/>
          <w:lang w:val="sr-Cyrl-CS"/>
        </w:rPr>
      </w:pPr>
    </w:p>
    <w:p w14:paraId="5944C687" w14:textId="77777777" w:rsidR="0003793C" w:rsidRDefault="0003793C" w:rsidP="005C3328">
      <w:pPr>
        <w:contextualSpacing/>
        <w:jc w:val="both"/>
        <w:rPr>
          <w:rFonts w:ascii="Times New Roman" w:hAnsi="Times New Roman" w:cs="Times New Roman"/>
          <w:b/>
          <w:sz w:val="24"/>
          <w:szCs w:val="24"/>
          <w:lang w:val="sr-Cyrl-CS"/>
        </w:rPr>
      </w:pPr>
    </w:p>
    <w:p w14:paraId="3E81176A" w14:textId="77777777" w:rsidR="0003793C" w:rsidRDefault="0003793C" w:rsidP="005C3328">
      <w:pPr>
        <w:contextualSpacing/>
        <w:jc w:val="both"/>
        <w:rPr>
          <w:rFonts w:ascii="Times New Roman" w:hAnsi="Times New Roman" w:cs="Times New Roman"/>
          <w:b/>
          <w:sz w:val="24"/>
          <w:szCs w:val="24"/>
          <w:lang w:val="sr-Cyrl-CS"/>
        </w:rPr>
      </w:pPr>
    </w:p>
    <w:p w14:paraId="796C0656" w14:textId="77777777" w:rsidR="0003793C" w:rsidRDefault="0003793C" w:rsidP="005C3328">
      <w:pPr>
        <w:contextualSpacing/>
        <w:jc w:val="both"/>
        <w:rPr>
          <w:rFonts w:ascii="Times New Roman" w:hAnsi="Times New Roman" w:cs="Times New Roman"/>
          <w:b/>
          <w:sz w:val="24"/>
          <w:szCs w:val="24"/>
          <w:lang w:val="sr-Cyrl-CS"/>
        </w:rPr>
      </w:pPr>
    </w:p>
    <w:p w14:paraId="403C005C" w14:textId="77777777"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firstRow="1" w:lastRow="0" w:firstColumn="1" w:lastColumn="0" w:noHBand="0" w:noVBand="1"/>
      </w:tblPr>
      <w:tblGrid>
        <w:gridCol w:w="520"/>
        <w:gridCol w:w="1040"/>
        <w:gridCol w:w="455"/>
        <w:gridCol w:w="589"/>
        <w:gridCol w:w="1029"/>
        <w:gridCol w:w="3741"/>
        <w:gridCol w:w="1352"/>
        <w:gridCol w:w="1340"/>
        <w:gridCol w:w="1333"/>
        <w:gridCol w:w="1340"/>
        <w:gridCol w:w="1001"/>
      </w:tblGrid>
      <w:tr w:rsidR="00E10CC1" w:rsidRPr="00E10CC1" w14:paraId="5447070A" w14:textId="77777777"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E6B1A5"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2539FA2F"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C3F9E7D"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6FAFEAD6"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4AD1143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52027C25"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44616751"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67C55A07"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91BA2F3"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14:paraId="196E0941"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43E5DE6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491F21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4E01C3B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34BED98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18AC5F99"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14:paraId="27DC299B"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4434DB8D"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14:paraId="3AD78B90"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7A11D6E5"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14:paraId="2647D71A"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2D65B20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316C290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1D6E29D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14:paraId="400F17AD"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2D13CA8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B4E4F5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646F827"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5BAABC85" w14:textId="77777777"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ПОЉОПРИВРЕДУ</w:t>
            </w:r>
          </w:p>
        </w:tc>
      </w:tr>
      <w:tr w:rsidR="00E10CC1" w:rsidRPr="00E10CC1" w14:paraId="641546C9"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1E0C2E2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5452592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63299E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0E4765B3"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0005151</w:t>
            </w:r>
          </w:p>
        </w:tc>
      </w:tr>
      <w:tr w:rsidR="00E10CC1" w:rsidRPr="00E10CC1" w14:paraId="5D774D12"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F49872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143</w:t>
            </w:r>
          </w:p>
        </w:tc>
        <w:tc>
          <w:tcPr>
            <w:tcW w:w="860" w:type="dxa"/>
            <w:tcBorders>
              <w:top w:val="nil"/>
              <w:left w:val="nil"/>
              <w:bottom w:val="single" w:sz="4" w:space="0" w:color="auto"/>
              <w:right w:val="single" w:sz="4" w:space="0" w:color="auto"/>
            </w:tcBorders>
            <w:shd w:val="clear" w:color="auto" w:fill="auto"/>
            <w:vAlign w:val="center"/>
            <w:hideMark/>
          </w:tcPr>
          <w:p w14:paraId="62D2BFD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A17027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6FC7254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5EE645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658C638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55D2160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593.651,57</w:t>
            </w:r>
          </w:p>
        </w:tc>
        <w:tc>
          <w:tcPr>
            <w:tcW w:w="1340" w:type="dxa"/>
            <w:tcBorders>
              <w:top w:val="nil"/>
              <w:left w:val="nil"/>
              <w:bottom w:val="single" w:sz="4" w:space="0" w:color="auto"/>
              <w:right w:val="nil"/>
            </w:tcBorders>
            <w:shd w:val="clear" w:color="auto" w:fill="auto"/>
            <w:vAlign w:val="center"/>
            <w:hideMark/>
          </w:tcPr>
          <w:p w14:paraId="77A4771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3.852.960,00</w:t>
            </w:r>
          </w:p>
        </w:tc>
        <w:tc>
          <w:tcPr>
            <w:tcW w:w="1340" w:type="dxa"/>
            <w:tcBorders>
              <w:top w:val="nil"/>
              <w:left w:val="single" w:sz="4" w:space="0" w:color="auto"/>
              <w:bottom w:val="single" w:sz="4" w:space="0" w:color="auto"/>
              <w:right w:val="nil"/>
            </w:tcBorders>
            <w:shd w:val="clear" w:color="auto" w:fill="auto"/>
            <w:vAlign w:val="center"/>
            <w:hideMark/>
          </w:tcPr>
          <w:p w14:paraId="7B79980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1.810.891,20</w:t>
            </w:r>
          </w:p>
        </w:tc>
        <w:tc>
          <w:tcPr>
            <w:tcW w:w="1340" w:type="dxa"/>
            <w:tcBorders>
              <w:top w:val="nil"/>
              <w:left w:val="single" w:sz="4" w:space="0" w:color="auto"/>
              <w:bottom w:val="single" w:sz="4" w:space="0" w:color="auto"/>
              <w:right w:val="nil"/>
            </w:tcBorders>
            <w:shd w:val="clear" w:color="auto" w:fill="auto"/>
            <w:vAlign w:val="center"/>
            <w:hideMark/>
          </w:tcPr>
          <w:p w14:paraId="02CB1DB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819.933,58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540AE9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0,45</w:t>
            </w:r>
          </w:p>
        </w:tc>
      </w:tr>
      <w:tr w:rsidR="00E10CC1" w:rsidRPr="00E10CC1" w14:paraId="7FB8C20C"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4D4977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144</w:t>
            </w:r>
          </w:p>
        </w:tc>
        <w:tc>
          <w:tcPr>
            <w:tcW w:w="860" w:type="dxa"/>
            <w:tcBorders>
              <w:top w:val="nil"/>
              <w:left w:val="nil"/>
              <w:bottom w:val="single" w:sz="4" w:space="0" w:color="auto"/>
              <w:right w:val="single" w:sz="4" w:space="0" w:color="auto"/>
            </w:tcBorders>
            <w:shd w:val="clear" w:color="auto" w:fill="auto"/>
            <w:vAlign w:val="center"/>
            <w:hideMark/>
          </w:tcPr>
          <w:p w14:paraId="2AC26CB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FD292AE"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C521F5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0589F9E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944882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75272DD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231.732,57</w:t>
            </w:r>
          </w:p>
        </w:tc>
        <w:tc>
          <w:tcPr>
            <w:tcW w:w="1340" w:type="dxa"/>
            <w:tcBorders>
              <w:top w:val="nil"/>
              <w:left w:val="nil"/>
              <w:bottom w:val="single" w:sz="4" w:space="0" w:color="auto"/>
              <w:right w:val="single" w:sz="4" w:space="0" w:color="auto"/>
            </w:tcBorders>
            <w:shd w:val="clear" w:color="auto" w:fill="auto"/>
            <w:vAlign w:val="center"/>
            <w:hideMark/>
          </w:tcPr>
          <w:p w14:paraId="7B16280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1.111.960,00</w:t>
            </w:r>
          </w:p>
        </w:tc>
        <w:tc>
          <w:tcPr>
            <w:tcW w:w="1340" w:type="dxa"/>
            <w:tcBorders>
              <w:top w:val="nil"/>
              <w:left w:val="nil"/>
              <w:bottom w:val="single" w:sz="4" w:space="0" w:color="auto"/>
              <w:right w:val="nil"/>
            </w:tcBorders>
            <w:shd w:val="clear" w:color="auto" w:fill="auto"/>
            <w:vAlign w:val="center"/>
            <w:hideMark/>
          </w:tcPr>
          <w:p w14:paraId="1C0AAB3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522.621,20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60578E5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111.162,03</w:t>
            </w:r>
          </w:p>
        </w:tc>
        <w:tc>
          <w:tcPr>
            <w:tcW w:w="960" w:type="dxa"/>
            <w:tcBorders>
              <w:top w:val="nil"/>
              <w:left w:val="nil"/>
              <w:bottom w:val="single" w:sz="4" w:space="0" w:color="auto"/>
              <w:right w:val="single" w:sz="4" w:space="0" w:color="auto"/>
            </w:tcBorders>
            <w:shd w:val="clear" w:color="auto" w:fill="auto"/>
            <w:vAlign w:val="center"/>
            <w:hideMark/>
          </w:tcPr>
          <w:p w14:paraId="19FC50E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0,21</w:t>
            </w:r>
          </w:p>
        </w:tc>
      </w:tr>
      <w:tr w:rsidR="00E10CC1" w:rsidRPr="00E10CC1" w14:paraId="2D977016"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DF94A8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145</w:t>
            </w:r>
          </w:p>
        </w:tc>
        <w:tc>
          <w:tcPr>
            <w:tcW w:w="860" w:type="dxa"/>
            <w:tcBorders>
              <w:top w:val="nil"/>
              <w:left w:val="nil"/>
              <w:bottom w:val="single" w:sz="4" w:space="0" w:color="auto"/>
              <w:right w:val="single" w:sz="4" w:space="0" w:color="auto"/>
            </w:tcBorders>
            <w:shd w:val="clear" w:color="auto" w:fill="auto"/>
            <w:vAlign w:val="center"/>
            <w:hideMark/>
          </w:tcPr>
          <w:p w14:paraId="0FAD2D2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01A9303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2AB970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BCDDAB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434C3E0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Противградна заштита</w:t>
            </w:r>
          </w:p>
        </w:tc>
        <w:tc>
          <w:tcPr>
            <w:tcW w:w="1360" w:type="dxa"/>
            <w:tcBorders>
              <w:top w:val="nil"/>
              <w:left w:val="nil"/>
              <w:bottom w:val="single" w:sz="4" w:space="0" w:color="auto"/>
              <w:right w:val="single" w:sz="4" w:space="0" w:color="auto"/>
            </w:tcBorders>
            <w:shd w:val="clear" w:color="auto" w:fill="auto"/>
            <w:vAlign w:val="center"/>
            <w:hideMark/>
          </w:tcPr>
          <w:p w14:paraId="5EF4581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5EE3C05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87.960,00</w:t>
            </w:r>
          </w:p>
        </w:tc>
        <w:tc>
          <w:tcPr>
            <w:tcW w:w="1340" w:type="dxa"/>
            <w:tcBorders>
              <w:top w:val="nil"/>
              <w:left w:val="single" w:sz="4" w:space="0" w:color="auto"/>
              <w:bottom w:val="single" w:sz="4" w:space="0" w:color="auto"/>
              <w:right w:val="nil"/>
            </w:tcBorders>
            <w:shd w:val="clear" w:color="auto" w:fill="auto"/>
            <w:vAlign w:val="center"/>
            <w:hideMark/>
          </w:tcPr>
          <w:p w14:paraId="6255E77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41.341,20</w:t>
            </w:r>
          </w:p>
        </w:tc>
        <w:tc>
          <w:tcPr>
            <w:tcW w:w="1340" w:type="dxa"/>
            <w:tcBorders>
              <w:top w:val="nil"/>
              <w:left w:val="single" w:sz="4" w:space="0" w:color="auto"/>
              <w:bottom w:val="single" w:sz="4" w:space="0" w:color="auto"/>
              <w:right w:val="nil"/>
            </w:tcBorders>
            <w:shd w:val="clear" w:color="auto" w:fill="auto"/>
            <w:vAlign w:val="center"/>
            <w:hideMark/>
          </w:tcPr>
          <w:p w14:paraId="149D029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52.800,00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6783BB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1,28</w:t>
            </w:r>
          </w:p>
        </w:tc>
      </w:tr>
      <w:tr w:rsidR="00E10CC1" w:rsidRPr="00E10CC1" w14:paraId="00C270B0"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5B3D3F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146</w:t>
            </w:r>
          </w:p>
        </w:tc>
        <w:tc>
          <w:tcPr>
            <w:tcW w:w="860" w:type="dxa"/>
            <w:tcBorders>
              <w:top w:val="nil"/>
              <w:left w:val="nil"/>
              <w:bottom w:val="single" w:sz="4" w:space="0" w:color="auto"/>
              <w:right w:val="single" w:sz="4" w:space="0" w:color="auto"/>
            </w:tcBorders>
            <w:shd w:val="clear" w:color="auto" w:fill="auto"/>
            <w:vAlign w:val="center"/>
            <w:hideMark/>
          </w:tcPr>
          <w:p w14:paraId="7ED7414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22F05AD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9D9FBB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A998C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2FAACEB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дезинсекције</w:t>
            </w:r>
          </w:p>
        </w:tc>
        <w:tc>
          <w:tcPr>
            <w:tcW w:w="1360" w:type="dxa"/>
            <w:tcBorders>
              <w:top w:val="nil"/>
              <w:left w:val="nil"/>
              <w:bottom w:val="single" w:sz="4" w:space="0" w:color="auto"/>
              <w:right w:val="single" w:sz="4" w:space="0" w:color="auto"/>
            </w:tcBorders>
            <w:shd w:val="clear" w:color="auto" w:fill="auto"/>
            <w:vAlign w:val="center"/>
            <w:hideMark/>
          </w:tcPr>
          <w:p w14:paraId="46C7F5E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0032639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350.000,00</w:t>
            </w:r>
          </w:p>
        </w:tc>
        <w:tc>
          <w:tcPr>
            <w:tcW w:w="1340" w:type="dxa"/>
            <w:tcBorders>
              <w:top w:val="nil"/>
              <w:left w:val="single" w:sz="4" w:space="0" w:color="auto"/>
              <w:bottom w:val="single" w:sz="4" w:space="0" w:color="auto"/>
              <w:right w:val="nil"/>
            </w:tcBorders>
            <w:shd w:val="clear" w:color="auto" w:fill="auto"/>
            <w:vAlign w:val="center"/>
            <w:hideMark/>
          </w:tcPr>
          <w:p w14:paraId="282326D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164.500,00</w:t>
            </w:r>
          </w:p>
        </w:tc>
        <w:tc>
          <w:tcPr>
            <w:tcW w:w="1340" w:type="dxa"/>
            <w:tcBorders>
              <w:top w:val="nil"/>
              <w:left w:val="single" w:sz="4" w:space="0" w:color="auto"/>
              <w:bottom w:val="single" w:sz="4" w:space="0" w:color="auto"/>
              <w:right w:val="nil"/>
            </w:tcBorders>
            <w:shd w:val="clear" w:color="auto" w:fill="auto"/>
            <w:vAlign w:val="center"/>
            <w:hideMark/>
          </w:tcPr>
          <w:p w14:paraId="6795EC8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DA0113E"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590EF45D"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E69B87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147</w:t>
            </w:r>
          </w:p>
        </w:tc>
        <w:tc>
          <w:tcPr>
            <w:tcW w:w="860" w:type="dxa"/>
            <w:tcBorders>
              <w:top w:val="nil"/>
              <w:left w:val="nil"/>
              <w:bottom w:val="single" w:sz="4" w:space="0" w:color="auto"/>
              <w:right w:val="single" w:sz="4" w:space="0" w:color="auto"/>
            </w:tcBorders>
            <w:shd w:val="clear" w:color="auto" w:fill="auto"/>
            <w:vAlign w:val="center"/>
            <w:hideMark/>
          </w:tcPr>
          <w:p w14:paraId="78D6DE0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6611E48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778EB4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4E6F3A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3B1D7CD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дератизације</w:t>
            </w:r>
          </w:p>
        </w:tc>
        <w:tc>
          <w:tcPr>
            <w:tcW w:w="1360" w:type="dxa"/>
            <w:tcBorders>
              <w:top w:val="nil"/>
              <w:left w:val="nil"/>
              <w:bottom w:val="single" w:sz="4" w:space="0" w:color="auto"/>
              <w:right w:val="single" w:sz="4" w:space="0" w:color="auto"/>
            </w:tcBorders>
            <w:shd w:val="clear" w:color="auto" w:fill="auto"/>
            <w:vAlign w:val="center"/>
            <w:hideMark/>
          </w:tcPr>
          <w:p w14:paraId="754A5E8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4118490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14:paraId="5BB5E35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32.900,00</w:t>
            </w:r>
          </w:p>
        </w:tc>
        <w:tc>
          <w:tcPr>
            <w:tcW w:w="1340" w:type="dxa"/>
            <w:tcBorders>
              <w:top w:val="nil"/>
              <w:left w:val="single" w:sz="4" w:space="0" w:color="auto"/>
              <w:bottom w:val="single" w:sz="4" w:space="0" w:color="auto"/>
              <w:right w:val="nil"/>
            </w:tcBorders>
            <w:shd w:val="clear" w:color="auto" w:fill="auto"/>
            <w:vAlign w:val="center"/>
            <w:hideMark/>
          </w:tcPr>
          <w:p w14:paraId="6BDE4B2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9F50D6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0,02</w:t>
            </w:r>
          </w:p>
        </w:tc>
      </w:tr>
      <w:tr w:rsidR="00E10CC1" w:rsidRPr="00E10CC1" w14:paraId="089A97EF"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DC1817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148</w:t>
            </w:r>
          </w:p>
        </w:tc>
        <w:tc>
          <w:tcPr>
            <w:tcW w:w="860" w:type="dxa"/>
            <w:tcBorders>
              <w:top w:val="nil"/>
              <w:left w:val="nil"/>
              <w:bottom w:val="single" w:sz="4" w:space="0" w:color="auto"/>
              <w:right w:val="single" w:sz="4" w:space="0" w:color="auto"/>
            </w:tcBorders>
            <w:shd w:val="clear" w:color="auto" w:fill="auto"/>
            <w:vAlign w:val="center"/>
            <w:hideMark/>
          </w:tcPr>
          <w:p w14:paraId="7391228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21E65C87"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D78659C"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EDEDED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3718081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Хигијеничарска служба</w:t>
            </w:r>
          </w:p>
        </w:tc>
        <w:tc>
          <w:tcPr>
            <w:tcW w:w="1360" w:type="dxa"/>
            <w:tcBorders>
              <w:top w:val="nil"/>
              <w:left w:val="nil"/>
              <w:bottom w:val="single" w:sz="4" w:space="0" w:color="auto"/>
              <w:right w:val="single" w:sz="4" w:space="0" w:color="auto"/>
            </w:tcBorders>
            <w:shd w:val="clear" w:color="auto" w:fill="auto"/>
            <w:vAlign w:val="center"/>
            <w:hideMark/>
          </w:tcPr>
          <w:p w14:paraId="2FFC463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57.877,27</w:t>
            </w:r>
          </w:p>
        </w:tc>
        <w:tc>
          <w:tcPr>
            <w:tcW w:w="1340" w:type="dxa"/>
            <w:tcBorders>
              <w:top w:val="nil"/>
              <w:left w:val="nil"/>
              <w:bottom w:val="single" w:sz="4" w:space="0" w:color="auto"/>
              <w:right w:val="single" w:sz="4" w:space="0" w:color="auto"/>
            </w:tcBorders>
            <w:shd w:val="clear" w:color="auto" w:fill="auto"/>
            <w:noWrap/>
            <w:vAlign w:val="center"/>
            <w:hideMark/>
          </w:tcPr>
          <w:p w14:paraId="7C1E3AE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140.000,00</w:t>
            </w:r>
          </w:p>
        </w:tc>
        <w:tc>
          <w:tcPr>
            <w:tcW w:w="1340" w:type="dxa"/>
            <w:tcBorders>
              <w:top w:val="nil"/>
              <w:left w:val="nil"/>
              <w:bottom w:val="single" w:sz="4" w:space="0" w:color="auto"/>
              <w:right w:val="nil"/>
            </w:tcBorders>
            <w:shd w:val="clear" w:color="auto" w:fill="auto"/>
            <w:vAlign w:val="center"/>
            <w:hideMark/>
          </w:tcPr>
          <w:p w14:paraId="2EC61C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65.800,00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138063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D545DA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28E18D6C"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DC361D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149</w:t>
            </w:r>
          </w:p>
        </w:tc>
        <w:tc>
          <w:tcPr>
            <w:tcW w:w="860" w:type="dxa"/>
            <w:tcBorders>
              <w:top w:val="nil"/>
              <w:left w:val="nil"/>
              <w:bottom w:val="single" w:sz="4" w:space="0" w:color="auto"/>
              <w:right w:val="single" w:sz="4" w:space="0" w:color="auto"/>
            </w:tcBorders>
            <w:shd w:val="clear" w:color="auto" w:fill="auto"/>
            <w:vAlign w:val="center"/>
            <w:hideMark/>
          </w:tcPr>
          <w:p w14:paraId="3B8D9A3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4263499D"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60BE6FF"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1A9B21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14:paraId="26229E3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Расходи за стручне услуге израде основе за коришћење пољопривредног земљишта</w:t>
            </w:r>
          </w:p>
        </w:tc>
        <w:tc>
          <w:tcPr>
            <w:tcW w:w="1360" w:type="dxa"/>
            <w:tcBorders>
              <w:top w:val="nil"/>
              <w:left w:val="nil"/>
              <w:bottom w:val="single" w:sz="4" w:space="0" w:color="auto"/>
              <w:right w:val="single" w:sz="4" w:space="0" w:color="auto"/>
            </w:tcBorders>
            <w:shd w:val="clear" w:color="auto" w:fill="auto"/>
            <w:vAlign w:val="center"/>
            <w:hideMark/>
          </w:tcPr>
          <w:p w14:paraId="191B4BE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473B230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42BA812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7FA94C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32B8D8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137C09F6" w14:textId="77777777" w:rsidTr="00E10CC1">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FFB3B1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w:t>
            </w:r>
          </w:p>
        </w:tc>
        <w:tc>
          <w:tcPr>
            <w:tcW w:w="860" w:type="dxa"/>
            <w:tcBorders>
              <w:top w:val="nil"/>
              <w:left w:val="nil"/>
              <w:bottom w:val="single" w:sz="4" w:space="0" w:color="auto"/>
              <w:right w:val="single" w:sz="4" w:space="0" w:color="auto"/>
            </w:tcBorders>
            <w:shd w:val="clear" w:color="auto" w:fill="auto"/>
            <w:vAlign w:val="center"/>
            <w:hideMark/>
          </w:tcPr>
          <w:p w14:paraId="1417509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5D7BFD0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8A71AFB"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DC311C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14:paraId="7F8E169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 - водопривредне накнаде</w:t>
            </w:r>
          </w:p>
        </w:tc>
        <w:tc>
          <w:tcPr>
            <w:tcW w:w="1360" w:type="dxa"/>
            <w:tcBorders>
              <w:top w:val="nil"/>
              <w:left w:val="nil"/>
              <w:bottom w:val="single" w:sz="4" w:space="0" w:color="auto"/>
              <w:right w:val="single" w:sz="4" w:space="0" w:color="auto"/>
            </w:tcBorders>
            <w:shd w:val="clear" w:color="auto" w:fill="auto"/>
            <w:vAlign w:val="center"/>
            <w:hideMark/>
          </w:tcPr>
          <w:p w14:paraId="0904D4F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196B511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4511AF4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27DEFD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465E12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6C9B2290"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896E5F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151</w:t>
            </w:r>
          </w:p>
        </w:tc>
        <w:tc>
          <w:tcPr>
            <w:tcW w:w="860" w:type="dxa"/>
            <w:tcBorders>
              <w:top w:val="nil"/>
              <w:left w:val="nil"/>
              <w:bottom w:val="single" w:sz="4" w:space="0" w:color="auto"/>
              <w:right w:val="single" w:sz="4" w:space="0" w:color="auto"/>
            </w:tcBorders>
            <w:shd w:val="clear" w:color="auto" w:fill="auto"/>
            <w:vAlign w:val="center"/>
            <w:hideMark/>
          </w:tcPr>
          <w:p w14:paraId="7000955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616DD9F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E4F846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B97AC6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14:paraId="64BCBEDB" w14:textId="77777777"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Средства за санацију и одржавање водотокова и водопривредних објеката</w:t>
            </w:r>
          </w:p>
        </w:tc>
        <w:tc>
          <w:tcPr>
            <w:tcW w:w="1360" w:type="dxa"/>
            <w:tcBorders>
              <w:top w:val="nil"/>
              <w:left w:val="nil"/>
              <w:bottom w:val="single" w:sz="4" w:space="0" w:color="auto"/>
              <w:right w:val="single" w:sz="4" w:space="0" w:color="auto"/>
            </w:tcBorders>
            <w:shd w:val="clear" w:color="auto" w:fill="auto"/>
            <w:vAlign w:val="center"/>
            <w:hideMark/>
          </w:tcPr>
          <w:p w14:paraId="37F2CB8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173.000,00</w:t>
            </w:r>
          </w:p>
        </w:tc>
        <w:tc>
          <w:tcPr>
            <w:tcW w:w="1340" w:type="dxa"/>
            <w:tcBorders>
              <w:top w:val="nil"/>
              <w:left w:val="nil"/>
              <w:bottom w:val="single" w:sz="4" w:space="0" w:color="auto"/>
              <w:right w:val="single" w:sz="4" w:space="0" w:color="auto"/>
            </w:tcBorders>
            <w:shd w:val="clear" w:color="auto" w:fill="auto"/>
            <w:noWrap/>
            <w:vAlign w:val="center"/>
            <w:hideMark/>
          </w:tcPr>
          <w:p w14:paraId="78779A9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460.000,00</w:t>
            </w:r>
          </w:p>
        </w:tc>
        <w:tc>
          <w:tcPr>
            <w:tcW w:w="1340" w:type="dxa"/>
            <w:tcBorders>
              <w:top w:val="nil"/>
              <w:left w:val="nil"/>
              <w:bottom w:val="single" w:sz="4" w:space="0" w:color="auto"/>
              <w:right w:val="nil"/>
            </w:tcBorders>
            <w:shd w:val="clear" w:color="auto" w:fill="auto"/>
            <w:vAlign w:val="center"/>
            <w:hideMark/>
          </w:tcPr>
          <w:p w14:paraId="1F727FC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216.200,00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69DB98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56.440,80</w:t>
            </w:r>
          </w:p>
        </w:tc>
        <w:tc>
          <w:tcPr>
            <w:tcW w:w="960" w:type="dxa"/>
            <w:tcBorders>
              <w:top w:val="nil"/>
              <w:left w:val="nil"/>
              <w:bottom w:val="single" w:sz="4" w:space="0" w:color="auto"/>
              <w:right w:val="single" w:sz="4" w:space="0" w:color="auto"/>
            </w:tcBorders>
            <w:shd w:val="clear" w:color="auto" w:fill="auto"/>
            <w:vAlign w:val="center"/>
            <w:hideMark/>
          </w:tcPr>
          <w:p w14:paraId="6BE2887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0,26</w:t>
            </w:r>
          </w:p>
        </w:tc>
      </w:tr>
      <w:tr w:rsidR="00E10CC1" w:rsidRPr="00E10CC1" w14:paraId="26C8C1C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689D19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152</w:t>
            </w:r>
          </w:p>
        </w:tc>
        <w:tc>
          <w:tcPr>
            <w:tcW w:w="860" w:type="dxa"/>
            <w:tcBorders>
              <w:top w:val="nil"/>
              <w:left w:val="nil"/>
              <w:bottom w:val="single" w:sz="4" w:space="0" w:color="auto"/>
              <w:right w:val="single" w:sz="4" w:space="0" w:color="auto"/>
            </w:tcBorders>
            <w:shd w:val="clear" w:color="auto" w:fill="auto"/>
            <w:vAlign w:val="center"/>
            <w:hideMark/>
          </w:tcPr>
          <w:p w14:paraId="403A819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14:paraId="1F8B7C9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5377FC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D2EB83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045EAAB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14:paraId="3EC71A7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855,30</w:t>
            </w:r>
          </w:p>
        </w:tc>
        <w:tc>
          <w:tcPr>
            <w:tcW w:w="1340" w:type="dxa"/>
            <w:tcBorders>
              <w:top w:val="nil"/>
              <w:left w:val="nil"/>
              <w:bottom w:val="single" w:sz="4" w:space="0" w:color="auto"/>
              <w:right w:val="single" w:sz="4" w:space="0" w:color="auto"/>
            </w:tcBorders>
            <w:shd w:val="clear" w:color="auto" w:fill="auto"/>
            <w:noWrap/>
            <w:vAlign w:val="center"/>
            <w:hideMark/>
          </w:tcPr>
          <w:p w14:paraId="77505DF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14:paraId="6130BE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60111B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1.421,23</w:t>
            </w:r>
          </w:p>
        </w:tc>
        <w:tc>
          <w:tcPr>
            <w:tcW w:w="960" w:type="dxa"/>
            <w:tcBorders>
              <w:top w:val="nil"/>
              <w:left w:val="nil"/>
              <w:bottom w:val="single" w:sz="4" w:space="0" w:color="auto"/>
              <w:right w:val="single" w:sz="4" w:space="0" w:color="auto"/>
            </w:tcBorders>
            <w:shd w:val="clear" w:color="auto" w:fill="auto"/>
            <w:vAlign w:val="center"/>
            <w:hideMark/>
          </w:tcPr>
          <w:p w14:paraId="1210BA5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0,76</w:t>
            </w:r>
          </w:p>
        </w:tc>
      </w:tr>
      <w:tr w:rsidR="00E10CC1" w:rsidRPr="00E10CC1" w14:paraId="734A884B"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EBE5E3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153</w:t>
            </w:r>
          </w:p>
        </w:tc>
        <w:tc>
          <w:tcPr>
            <w:tcW w:w="860" w:type="dxa"/>
            <w:tcBorders>
              <w:top w:val="nil"/>
              <w:left w:val="nil"/>
              <w:bottom w:val="single" w:sz="4" w:space="0" w:color="auto"/>
              <w:right w:val="single" w:sz="4" w:space="0" w:color="auto"/>
            </w:tcBorders>
            <w:shd w:val="clear" w:color="auto" w:fill="auto"/>
            <w:vAlign w:val="center"/>
            <w:hideMark/>
          </w:tcPr>
          <w:p w14:paraId="6831079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3BFC50AB"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9AF87C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14:paraId="3DF917C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8127E3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субјектима</w:t>
            </w:r>
          </w:p>
        </w:tc>
        <w:tc>
          <w:tcPr>
            <w:tcW w:w="1360" w:type="dxa"/>
            <w:tcBorders>
              <w:top w:val="nil"/>
              <w:left w:val="nil"/>
              <w:bottom w:val="single" w:sz="4" w:space="0" w:color="auto"/>
              <w:right w:val="single" w:sz="4" w:space="0" w:color="auto"/>
            </w:tcBorders>
            <w:shd w:val="clear" w:color="auto" w:fill="auto"/>
            <w:vAlign w:val="center"/>
            <w:hideMark/>
          </w:tcPr>
          <w:p w14:paraId="1880078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131.619,00</w:t>
            </w:r>
          </w:p>
        </w:tc>
        <w:tc>
          <w:tcPr>
            <w:tcW w:w="1340" w:type="dxa"/>
            <w:tcBorders>
              <w:top w:val="nil"/>
              <w:left w:val="nil"/>
              <w:bottom w:val="single" w:sz="4" w:space="0" w:color="auto"/>
              <w:right w:val="nil"/>
            </w:tcBorders>
            <w:shd w:val="clear" w:color="auto" w:fill="auto"/>
            <w:vAlign w:val="center"/>
            <w:hideMark/>
          </w:tcPr>
          <w:p w14:paraId="02AD84D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532.000,00</w:t>
            </w:r>
          </w:p>
        </w:tc>
        <w:tc>
          <w:tcPr>
            <w:tcW w:w="1340" w:type="dxa"/>
            <w:tcBorders>
              <w:top w:val="nil"/>
              <w:left w:val="single" w:sz="4" w:space="0" w:color="auto"/>
              <w:bottom w:val="single" w:sz="4" w:space="0" w:color="auto"/>
              <w:right w:val="nil"/>
            </w:tcBorders>
            <w:shd w:val="clear" w:color="auto" w:fill="auto"/>
            <w:vAlign w:val="center"/>
            <w:hideMark/>
          </w:tcPr>
          <w:p w14:paraId="55CDC17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250.040,00</w:t>
            </w:r>
          </w:p>
        </w:tc>
        <w:tc>
          <w:tcPr>
            <w:tcW w:w="1340" w:type="dxa"/>
            <w:tcBorders>
              <w:top w:val="nil"/>
              <w:left w:val="single" w:sz="4" w:space="0" w:color="auto"/>
              <w:bottom w:val="single" w:sz="4" w:space="0" w:color="auto"/>
              <w:right w:val="nil"/>
            </w:tcBorders>
            <w:shd w:val="clear" w:color="auto" w:fill="auto"/>
            <w:vAlign w:val="center"/>
            <w:hideMark/>
          </w:tcPr>
          <w:p w14:paraId="51839CC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269.541,55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122E8D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1,08</w:t>
            </w:r>
          </w:p>
        </w:tc>
      </w:tr>
      <w:tr w:rsidR="00E10CC1" w:rsidRPr="00E10CC1" w14:paraId="116CC9A3"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D5B947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154</w:t>
            </w:r>
          </w:p>
        </w:tc>
        <w:tc>
          <w:tcPr>
            <w:tcW w:w="860" w:type="dxa"/>
            <w:tcBorders>
              <w:top w:val="nil"/>
              <w:left w:val="nil"/>
              <w:bottom w:val="single" w:sz="4" w:space="0" w:color="auto"/>
              <w:right w:val="single" w:sz="4" w:space="0" w:color="auto"/>
            </w:tcBorders>
            <w:shd w:val="clear" w:color="auto" w:fill="auto"/>
            <w:vAlign w:val="center"/>
            <w:hideMark/>
          </w:tcPr>
          <w:p w14:paraId="0D5A7BC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34C75F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75730D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6F8ADD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14:paraId="7D3140B4"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360" w:type="dxa"/>
            <w:tcBorders>
              <w:top w:val="nil"/>
              <w:left w:val="nil"/>
              <w:bottom w:val="single" w:sz="4" w:space="0" w:color="auto"/>
              <w:right w:val="single" w:sz="4" w:space="0" w:color="auto"/>
            </w:tcBorders>
            <w:shd w:val="clear" w:color="auto" w:fill="auto"/>
            <w:vAlign w:val="center"/>
            <w:hideMark/>
          </w:tcPr>
          <w:p w14:paraId="658C3D6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501CE77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12.000,00</w:t>
            </w:r>
          </w:p>
        </w:tc>
        <w:tc>
          <w:tcPr>
            <w:tcW w:w="1340" w:type="dxa"/>
            <w:tcBorders>
              <w:top w:val="nil"/>
              <w:left w:val="nil"/>
              <w:bottom w:val="single" w:sz="4" w:space="0" w:color="auto"/>
              <w:right w:val="nil"/>
            </w:tcBorders>
            <w:shd w:val="clear" w:color="auto" w:fill="auto"/>
            <w:vAlign w:val="center"/>
            <w:hideMark/>
          </w:tcPr>
          <w:p w14:paraId="7FE7D56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BF1E9B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25.141,55</w:t>
            </w:r>
          </w:p>
        </w:tc>
        <w:tc>
          <w:tcPr>
            <w:tcW w:w="960" w:type="dxa"/>
            <w:tcBorders>
              <w:top w:val="nil"/>
              <w:left w:val="nil"/>
              <w:bottom w:val="single" w:sz="4" w:space="0" w:color="auto"/>
              <w:right w:val="single" w:sz="4" w:space="0" w:color="auto"/>
            </w:tcBorders>
            <w:shd w:val="clear" w:color="auto" w:fill="auto"/>
            <w:vAlign w:val="center"/>
            <w:hideMark/>
          </w:tcPr>
          <w:p w14:paraId="0A9F041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4,46</w:t>
            </w:r>
          </w:p>
        </w:tc>
      </w:tr>
      <w:tr w:rsidR="00E10CC1" w:rsidRPr="00E10CC1" w14:paraId="2DD611FE"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5803F8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155</w:t>
            </w:r>
          </w:p>
        </w:tc>
        <w:tc>
          <w:tcPr>
            <w:tcW w:w="860" w:type="dxa"/>
            <w:tcBorders>
              <w:top w:val="nil"/>
              <w:left w:val="nil"/>
              <w:bottom w:val="single" w:sz="4" w:space="0" w:color="auto"/>
              <w:right w:val="single" w:sz="4" w:space="0" w:color="auto"/>
            </w:tcBorders>
            <w:shd w:val="clear" w:color="auto" w:fill="auto"/>
            <w:vAlign w:val="center"/>
            <w:hideMark/>
          </w:tcPr>
          <w:p w14:paraId="74127C5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0439862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DDB562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285493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14:paraId="5E57D45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финансирању ЈП Воде</w:t>
            </w:r>
          </w:p>
        </w:tc>
        <w:tc>
          <w:tcPr>
            <w:tcW w:w="1360" w:type="dxa"/>
            <w:tcBorders>
              <w:top w:val="nil"/>
              <w:left w:val="nil"/>
              <w:bottom w:val="single" w:sz="4" w:space="0" w:color="auto"/>
              <w:right w:val="single" w:sz="4" w:space="0" w:color="auto"/>
            </w:tcBorders>
            <w:shd w:val="clear" w:color="auto" w:fill="auto"/>
            <w:vAlign w:val="center"/>
            <w:hideMark/>
          </w:tcPr>
          <w:p w14:paraId="6A7B1C3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131.619,00</w:t>
            </w:r>
          </w:p>
        </w:tc>
        <w:tc>
          <w:tcPr>
            <w:tcW w:w="1340" w:type="dxa"/>
            <w:tcBorders>
              <w:top w:val="nil"/>
              <w:left w:val="nil"/>
              <w:bottom w:val="single" w:sz="4" w:space="0" w:color="auto"/>
              <w:right w:val="single" w:sz="4" w:space="0" w:color="auto"/>
            </w:tcBorders>
            <w:shd w:val="clear" w:color="auto" w:fill="auto"/>
            <w:noWrap/>
            <w:vAlign w:val="center"/>
            <w:hideMark/>
          </w:tcPr>
          <w:p w14:paraId="0FF69D2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520.000,00</w:t>
            </w:r>
          </w:p>
        </w:tc>
        <w:tc>
          <w:tcPr>
            <w:tcW w:w="1340" w:type="dxa"/>
            <w:tcBorders>
              <w:top w:val="nil"/>
              <w:left w:val="nil"/>
              <w:bottom w:val="single" w:sz="4" w:space="0" w:color="auto"/>
              <w:right w:val="nil"/>
            </w:tcBorders>
            <w:shd w:val="clear" w:color="auto" w:fill="auto"/>
            <w:vAlign w:val="center"/>
            <w:hideMark/>
          </w:tcPr>
          <w:p w14:paraId="02F706C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244.400,00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9CCE46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244.400,00</w:t>
            </w:r>
          </w:p>
        </w:tc>
        <w:tc>
          <w:tcPr>
            <w:tcW w:w="960" w:type="dxa"/>
            <w:tcBorders>
              <w:top w:val="nil"/>
              <w:left w:val="nil"/>
              <w:bottom w:val="single" w:sz="4" w:space="0" w:color="auto"/>
              <w:right w:val="single" w:sz="4" w:space="0" w:color="auto"/>
            </w:tcBorders>
            <w:shd w:val="clear" w:color="auto" w:fill="auto"/>
            <w:vAlign w:val="center"/>
            <w:hideMark/>
          </w:tcPr>
          <w:p w14:paraId="2464106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14:paraId="3D29BAAF"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87CF73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156</w:t>
            </w:r>
          </w:p>
        </w:tc>
        <w:tc>
          <w:tcPr>
            <w:tcW w:w="860" w:type="dxa"/>
            <w:tcBorders>
              <w:top w:val="nil"/>
              <w:left w:val="nil"/>
              <w:bottom w:val="single" w:sz="4" w:space="0" w:color="auto"/>
              <w:right w:val="single" w:sz="4" w:space="0" w:color="auto"/>
            </w:tcBorders>
            <w:shd w:val="clear" w:color="auto" w:fill="auto"/>
            <w:vAlign w:val="center"/>
            <w:hideMark/>
          </w:tcPr>
          <w:p w14:paraId="3D23FC4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2892E63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696E0C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53A752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14:paraId="2EAE50B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14:paraId="705B184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71BF448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51B55FF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362E532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A37E3C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2E9D1CB5"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4EB954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157</w:t>
            </w:r>
          </w:p>
        </w:tc>
        <w:tc>
          <w:tcPr>
            <w:tcW w:w="860" w:type="dxa"/>
            <w:tcBorders>
              <w:top w:val="nil"/>
              <w:left w:val="nil"/>
              <w:bottom w:val="single" w:sz="4" w:space="0" w:color="auto"/>
              <w:right w:val="single" w:sz="4" w:space="0" w:color="auto"/>
            </w:tcBorders>
            <w:shd w:val="clear" w:color="auto" w:fill="auto"/>
            <w:vAlign w:val="center"/>
            <w:hideMark/>
          </w:tcPr>
          <w:p w14:paraId="5CCBA0F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AEBC09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148EB1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14:paraId="356F1FE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327BF4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Трансфери унутар исте јединице власти</w:t>
            </w:r>
          </w:p>
        </w:tc>
        <w:tc>
          <w:tcPr>
            <w:tcW w:w="1360" w:type="dxa"/>
            <w:tcBorders>
              <w:top w:val="nil"/>
              <w:left w:val="nil"/>
              <w:bottom w:val="single" w:sz="4" w:space="0" w:color="auto"/>
              <w:right w:val="nil"/>
            </w:tcBorders>
            <w:shd w:val="clear" w:color="auto" w:fill="auto"/>
            <w:vAlign w:val="center"/>
            <w:hideMark/>
          </w:tcPr>
          <w:p w14:paraId="26E0EE6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230.300,00</w:t>
            </w:r>
          </w:p>
        </w:tc>
        <w:tc>
          <w:tcPr>
            <w:tcW w:w="1340" w:type="dxa"/>
            <w:tcBorders>
              <w:top w:val="nil"/>
              <w:left w:val="single" w:sz="4" w:space="0" w:color="auto"/>
              <w:bottom w:val="single" w:sz="4" w:space="0" w:color="auto"/>
              <w:right w:val="nil"/>
            </w:tcBorders>
            <w:shd w:val="clear" w:color="auto" w:fill="auto"/>
            <w:vAlign w:val="center"/>
            <w:hideMark/>
          </w:tcPr>
          <w:p w14:paraId="1E263AA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2.209.000,00</w:t>
            </w:r>
          </w:p>
        </w:tc>
        <w:tc>
          <w:tcPr>
            <w:tcW w:w="1340" w:type="dxa"/>
            <w:tcBorders>
              <w:top w:val="nil"/>
              <w:left w:val="single" w:sz="4" w:space="0" w:color="auto"/>
              <w:bottom w:val="single" w:sz="4" w:space="0" w:color="auto"/>
              <w:right w:val="nil"/>
            </w:tcBorders>
            <w:shd w:val="clear" w:color="auto" w:fill="auto"/>
            <w:vAlign w:val="center"/>
            <w:hideMark/>
          </w:tcPr>
          <w:p w14:paraId="3BA4548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1.038.230,00</w:t>
            </w:r>
          </w:p>
        </w:tc>
        <w:tc>
          <w:tcPr>
            <w:tcW w:w="1340" w:type="dxa"/>
            <w:tcBorders>
              <w:top w:val="nil"/>
              <w:left w:val="single" w:sz="4" w:space="0" w:color="auto"/>
              <w:bottom w:val="single" w:sz="4" w:space="0" w:color="auto"/>
              <w:right w:val="nil"/>
            </w:tcBorders>
            <w:shd w:val="clear" w:color="auto" w:fill="auto"/>
            <w:vAlign w:val="center"/>
            <w:hideMark/>
          </w:tcPr>
          <w:p w14:paraId="2A4CC78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439.230,00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E8EFD6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w:t>
            </w:r>
          </w:p>
        </w:tc>
      </w:tr>
      <w:tr w:rsidR="00E10CC1" w:rsidRPr="00E10CC1" w14:paraId="5540E929"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C632AF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158</w:t>
            </w:r>
          </w:p>
        </w:tc>
        <w:tc>
          <w:tcPr>
            <w:tcW w:w="860" w:type="dxa"/>
            <w:tcBorders>
              <w:top w:val="nil"/>
              <w:left w:val="nil"/>
              <w:bottom w:val="single" w:sz="4" w:space="0" w:color="auto"/>
              <w:right w:val="single" w:sz="4" w:space="0" w:color="auto"/>
            </w:tcBorders>
            <w:shd w:val="clear" w:color="auto" w:fill="auto"/>
            <w:vAlign w:val="center"/>
            <w:hideMark/>
          </w:tcPr>
          <w:p w14:paraId="6375009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1AA4115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33A462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DA2BA5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14:paraId="36D433F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14:paraId="05DB3F3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4714CD5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1.700.000,00</w:t>
            </w:r>
          </w:p>
        </w:tc>
        <w:tc>
          <w:tcPr>
            <w:tcW w:w="1340" w:type="dxa"/>
            <w:tcBorders>
              <w:top w:val="nil"/>
              <w:left w:val="nil"/>
              <w:bottom w:val="single" w:sz="4" w:space="0" w:color="auto"/>
              <w:right w:val="nil"/>
            </w:tcBorders>
            <w:shd w:val="clear" w:color="auto" w:fill="auto"/>
            <w:vAlign w:val="center"/>
            <w:hideMark/>
          </w:tcPr>
          <w:p w14:paraId="04164A7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799.000,00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6633721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960" w:type="dxa"/>
            <w:tcBorders>
              <w:top w:val="nil"/>
              <w:left w:val="nil"/>
              <w:bottom w:val="single" w:sz="4" w:space="0" w:color="auto"/>
              <w:right w:val="single" w:sz="4" w:space="0" w:color="auto"/>
            </w:tcBorders>
            <w:shd w:val="clear" w:color="auto" w:fill="auto"/>
            <w:vAlign w:val="center"/>
            <w:hideMark/>
          </w:tcPr>
          <w:p w14:paraId="5EAE069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0,25</w:t>
            </w:r>
          </w:p>
        </w:tc>
      </w:tr>
      <w:tr w:rsidR="00E10CC1" w:rsidRPr="00E10CC1" w14:paraId="0DAFB17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63DBD3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159</w:t>
            </w:r>
          </w:p>
        </w:tc>
        <w:tc>
          <w:tcPr>
            <w:tcW w:w="860" w:type="dxa"/>
            <w:tcBorders>
              <w:top w:val="nil"/>
              <w:left w:val="nil"/>
              <w:bottom w:val="single" w:sz="4" w:space="0" w:color="auto"/>
              <w:right w:val="single" w:sz="4" w:space="0" w:color="auto"/>
            </w:tcBorders>
            <w:shd w:val="clear" w:color="auto" w:fill="auto"/>
            <w:vAlign w:val="center"/>
            <w:hideMark/>
          </w:tcPr>
          <w:p w14:paraId="799088F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38E48A4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29AD34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8A8888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14:paraId="7489E021" w14:textId="77777777" w:rsidR="00E10CC1" w:rsidRPr="00E10CC1" w:rsidRDefault="00E10CC1" w:rsidP="00E10CC1">
            <w:pPr>
              <w:spacing w:after="0" w:line="240" w:lineRule="auto"/>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Подстицај пољопривредне производње у циљу сузбијања посљедица корона вируса</w:t>
            </w:r>
          </w:p>
        </w:tc>
        <w:tc>
          <w:tcPr>
            <w:tcW w:w="1360" w:type="dxa"/>
            <w:tcBorders>
              <w:top w:val="nil"/>
              <w:left w:val="nil"/>
              <w:bottom w:val="single" w:sz="4" w:space="0" w:color="auto"/>
              <w:right w:val="single" w:sz="4" w:space="0" w:color="auto"/>
            </w:tcBorders>
            <w:shd w:val="clear" w:color="auto" w:fill="auto"/>
            <w:vAlign w:val="center"/>
            <w:hideMark/>
          </w:tcPr>
          <w:p w14:paraId="68684A6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03FB010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4F621D9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215F35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F25F18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559BEBAE" w14:textId="77777777"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3828E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8502E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CC1BA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C913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6B6E0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69D3B9"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финансирању Аграрног фонда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EC22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230.300,00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EF58E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509.000,00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3246D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239.230,00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4BDC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239.230,00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80ADE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14:paraId="5227AEEB" w14:textId="77777777"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AD429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66E130B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6815BDD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2521664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D5E9FD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14:paraId="0225FAD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0614720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single" w:sz="4" w:space="0" w:color="auto"/>
              <w:left w:val="nil"/>
              <w:bottom w:val="single" w:sz="4" w:space="0" w:color="auto"/>
              <w:right w:val="nil"/>
            </w:tcBorders>
            <w:shd w:val="clear" w:color="auto" w:fill="auto"/>
            <w:vAlign w:val="center"/>
            <w:hideMark/>
          </w:tcPr>
          <w:p w14:paraId="5968512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30.000,00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14:paraId="11FE8D1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14:paraId="6D76A76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011FA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751EE9B0"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76E4D3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162</w:t>
            </w:r>
          </w:p>
        </w:tc>
        <w:tc>
          <w:tcPr>
            <w:tcW w:w="860" w:type="dxa"/>
            <w:tcBorders>
              <w:top w:val="nil"/>
              <w:left w:val="nil"/>
              <w:bottom w:val="single" w:sz="4" w:space="0" w:color="auto"/>
              <w:right w:val="single" w:sz="4" w:space="0" w:color="auto"/>
            </w:tcBorders>
            <w:shd w:val="clear" w:color="auto" w:fill="auto"/>
            <w:vAlign w:val="center"/>
            <w:hideMark/>
          </w:tcPr>
          <w:p w14:paraId="3D94A9F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B486B8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451DFE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0406794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7687297"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14:paraId="4D00C8B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3222229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14:paraId="62953D6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14:paraId="1261E77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0F8D56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63B8F90A"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DF8040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163</w:t>
            </w:r>
          </w:p>
        </w:tc>
        <w:tc>
          <w:tcPr>
            <w:tcW w:w="860" w:type="dxa"/>
            <w:tcBorders>
              <w:top w:val="nil"/>
              <w:left w:val="nil"/>
              <w:bottom w:val="single" w:sz="4" w:space="0" w:color="auto"/>
              <w:right w:val="single" w:sz="4" w:space="0" w:color="auto"/>
            </w:tcBorders>
            <w:shd w:val="clear" w:color="auto" w:fill="auto"/>
            <w:vAlign w:val="center"/>
            <w:hideMark/>
          </w:tcPr>
          <w:p w14:paraId="6EBEE9B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14:paraId="2D17F5C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B3CC26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4FB1E4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14:paraId="20C60F8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Изградња система за наводњавање II фаза</w:t>
            </w:r>
          </w:p>
        </w:tc>
        <w:tc>
          <w:tcPr>
            <w:tcW w:w="1360" w:type="dxa"/>
            <w:tcBorders>
              <w:top w:val="nil"/>
              <w:left w:val="nil"/>
              <w:bottom w:val="single" w:sz="4" w:space="0" w:color="auto"/>
              <w:right w:val="single" w:sz="4" w:space="0" w:color="auto"/>
            </w:tcBorders>
            <w:shd w:val="clear" w:color="auto" w:fill="auto"/>
            <w:vAlign w:val="center"/>
            <w:hideMark/>
          </w:tcPr>
          <w:p w14:paraId="694E26D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7635423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743B6EE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71ABC9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7C1752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7A80FC11"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A36EF9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164</w:t>
            </w:r>
          </w:p>
        </w:tc>
        <w:tc>
          <w:tcPr>
            <w:tcW w:w="860" w:type="dxa"/>
            <w:tcBorders>
              <w:top w:val="nil"/>
              <w:left w:val="nil"/>
              <w:bottom w:val="single" w:sz="4" w:space="0" w:color="auto"/>
              <w:right w:val="single" w:sz="4" w:space="0" w:color="auto"/>
            </w:tcBorders>
            <w:shd w:val="clear" w:color="auto" w:fill="auto"/>
            <w:vAlign w:val="center"/>
            <w:hideMark/>
          </w:tcPr>
          <w:p w14:paraId="3892507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025D28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60B459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513</w:t>
            </w:r>
          </w:p>
        </w:tc>
        <w:tc>
          <w:tcPr>
            <w:tcW w:w="1060" w:type="dxa"/>
            <w:tcBorders>
              <w:top w:val="nil"/>
              <w:left w:val="nil"/>
              <w:bottom w:val="single" w:sz="4" w:space="0" w:color="auto"/>
              <w:right w:val="single" w:sz="4" w:space="0" w:color="auto"/>
            </w:tcBorders>
            <w:shd w:val="clear" w:color="auto" w:fill="auto"/>
            <w:vAlign w:val="center"/>
            <w:hideMark/>
          </w:tcPr>
          <w:p w14:paraId="1979679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61877BAB"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14:paraId="25A0465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10B7045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14:paraId="582E792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14.100,00</w:t>
            </w:r>
          </w:p>
        </w:tc>
        <w:tc>
          <w:tcPr>
            <w:tcW w:w="1340" w:type="dxa"/>
            <w:tcBorders>
              <w:top w:val="nil"/>
              <w:left w:val="single" w:sz="4" w:space="0" w:color="auto"/>
              <w:bottom w:val="single" w:sz="4" w:space="0" w:color="auto"/>
              <w:right w:val="nil"/>
            </w:tcBorders>
            <w:shd w:val="clear" w:color="auto" w:fill="auto"/>
            <w:vAlign w:val="center"/>
            <w:hideMark/>
          </w:tcPr>
          <w:p w14:paraId="09EB07E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89A822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621AEFE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15324D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165</w:t>
            </w:r>
          </w:p>
        </w:tc>
        <w:tc>
          <w:tcPr>
            <w:tcW w:w="860" w:type="dxa"/>
            <w:tcBorders>
              <w:top w:val="nil"/>
              <w:left w:val="nil"/>
              <w:bottom w:val="single" w:sz="4" w:space="0" w:color="auto"/>
              <w:right w:val="single" w:sz="4" w:space="0" w:color="auto"/>
            </w:tcBorders>
            <w:shd w:val="clear" w:color="auto" w:fill="auto"/>
            <w:vAlign w:val="center"/>
            <w:hideMark/>
          </w:tcPr>
          <w:p w14:paraId="2DB83D8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0422</w:t>
            </w:r>
          </w:p>
        </w:tc>
        <w:tc>
          <w:tcPr>
            <w:tcW w:w="460" w:type="dxa"/>
            <w:tcBorders>
              <w:top w:val="nil"/>
              <w:left w:val="nil"/>
              <w:bottom w:val="single" w:sz="4" w:space="0" w:color="auto"/>
              <w:right w:val="single" w:sz="4" w:space="0" w:color="auto"/>
            </w:tcBorders>
            <w:shd w:val="clear" w:color="auto" w:fill="auto"/>
            <w:vAlign w:val="center"/>
            <w:hideMark/>
          </w:tcPr>
          <w:p w14:paraId="101CD7C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D8DE90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832345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513600</w:t>
            </w:r>
          </w:p>
        </w:tc>
        <w:tc>
          <w:tcPr>
            <w:tcW w:w="3900" w:type="dxa"/>
            <w:tcBorders>
              <w:top w:val="nil"/>
              <w:left w:val="nil"/>
              <w:bottom w:val="single" w:sz="4" w:space="0" w:color="auto"/>
              <w:right w:val="single" w:sz="4" w:space="0" w:color="auto"/>
            </w:tcBorders>
            <w:shd w:val="clear" w:color="auto" w:fill="auto"/>
            <w:vAlign w:val="center"/>
            <w:hideMark/>
          </w:tcPr>
          <w:p w14:paraId="090EFCA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14:paraId="1EFF164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3B05FDC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30.000,00</w:t>
            </w:r>
          </w:p>
        </w:tc>
        <w:tc>
          <w:tcPr>
            <w:tcW w:w="1340" w:type="dxa"/>
            <w:tcBorders>
              <w:top w:val="nil"/>
              <w:left w:val="nil"/>
              <w:bottom w:val="single" w:sz="4" w:space="0" w:color="auto"/>
              <w:right w:val="nil"/>
            </w:tcBorders>
            <w:shd w:val="clear" w:color="auto" w:fill="auto"/>
            <w:vAlign w:val="center"/>
            <w:hideMark/>
          </w:tcPr>
          <w:p w14:paraId="6FE4A0C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14.100,00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30F950C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79BE13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349DAEB5"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14:paraId="3E72B90D"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523207C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14:paraId="6461584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ПОЉОПРИВРЕДУ</w:t>
            </w:r>
          </w:p>
        </w:tc>
        <w:tc>
          <w:tcPr>
            <w:tcW w:w="1360" w:type="dxa"/>
            <w:tcBorders>
              <w:top w:val="nil"/>
              <w:left w:val="nil"/>
              <w:bottom w:val="single" w:sz="4" w:space="0" w:color="auto"/>
              <w:right w:val="single" w:sz="4" w:space="0" w:color="auto"/>
            </w:tcBorders>
            <w:shd w:val="clear" w:color="000000" w:fill="DCE6F1"/>
            <w:vAlign w:val="center"/>
            <w:hideMark/>
          </w:tcPr>
          <w:p w14:paraId="05836BD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593.651,57</w:t>
            </w:r>
          </w:p>
        </w:tc>
        <w:tc>
          <w:tcPr>
            <w:tcW w:w="1340" w:type="dxa"/>
            <w:tcBorders>
              <w:top w:val="nil"/>
              <w:left w:val="nil"/>
              <w:bottom w:val="single" w:sz="4" w:space="0" w:color="auto"/>
              <w:right w:val="nil"/>
            </w:tcBorders>
            <w:shd w:val="clear" w:color="000000" w:fill="DCE6F1"/>
            <w:vAlign w:val="center"/>
            <w:hideMark/>
          </w:tcPr>
          <w:p w14:paraId="1DCDC43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3.882.960,00</w:t>
            </w:r>
          </w:p>
        </w:tc>
        <w:tc>
          <w:tcPr>
            <w:tcW w:w="1340" w:type="dxa"/>
            <w:tcBorders>
              <w:top w:val="nil"/>
              <w:left w:val="single" w:sz="4" w:space="0" w:color="auto"/>
              <w:bottom w:val="single" w:sz="4" w:space="0" w:color="auto"/>
              <w:right w:val="nil"/>
            </w:tcBorders>
            <w:shd w:val="clear" w:color="000000" w:fill="DCE6F1"/>
            <w:vAlign w:val="center"/>
            <w:hideMark/>
          </w:tcPr>
          <w:p w14:paraId="79EE58E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1.824.991,20</w:t>
            </w:r>
          </w:p>
        </w:tc>
        <w:tc>
          <w:tcPr>
            <w:tcW w:w="1340" w:type="dxa"/>
            <w:tcBorders>
              <w:top w:val="nil"/>
              <w:left w:val="single" w:sz="4" w:space="0" w:color="auto"/>
              <w:bottom w:val="single" w:sz="4" w:space="0" w:color="auto"/>
              <w:right w:val="nil"/>
            </w:tcBorders>
            <w:shd w:val="clear" w:color="000000" w:fill="DCE6F1"/>
            <w:vAlign w:val="center"/>
            <w:hideMark/>
          </w:tcPr>
          <w:p w14:paraId="47D4D88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819.933,58</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14:paraId="4B847C3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0,45</w:t>
            </w:r>
          </w:p>
        </w:tc>
      </w:tr>
    </w:tbl>
    <w:p w14:paraId="20442B19" w14:textId="77777777" w:rsidR="00E10CC1" w:rsidRDefault="00E10CC1" w:rsidP="005C3328">
      <w:pPr>
        <w:contextualSpacing/>
        <w:jc w:val="both"/>
        <w:rPr>
          <w:rFonts w:ascii="Times New Roman" w:hAnsi="Times New Roman" w:cs="Times New Roman"/>
          <w:b/>
          <w:sz w:val="24"/>
          <w:szCs w:val="24"/>
          <w:lang w:val="sr-Cyrl-CS"/>
        </w:rPr>
      </w:pPr>
    </w:p>
    <w:p w14:paraId="723633A6" w14:textId="77777777"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firstRow="1" w:lastRow="0" w:firstColumn="1" w:lastColumn="0" w:noHBand="0" w:noVBand="1"/>
      </w:tblPr>
      <w:tblGrid>
        <w:gridCol w:w="521"/>
        <w:gridCol w:w="1039"/>
        <w:gridCol w:w="457"/>
        <w:gridCol w:w="593"/>
        <w:gridCol w:w="1041"/>
        <w:gridCol w:w="3699"/>
        <w:gridCol w:w="1355"/>
        <w:gridCol w:w="1360"/>
        <w:gridCol w:w="1354"/>
        <w:gridCol w:w="1360"/>
        <w:gridCol w:w="1001"/>
      </w:tblGrid>
      <w:tr w:rsidR="00E10CC1" w:rsidRPr="00E10CC1" w14:paraId="72035314" w14:textId="77777777"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46851C8"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51161D7A"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5875B785"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370E603A"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3D8E7506"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1D2C4CDC"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478D5A0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14C4A587"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70EE8BC"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14:paraId="676870BF"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4971DD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34610A2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09CEC7A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5CCEB4A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00F43F3C"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352AA3DC"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3FDCF834"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1B2ABA99"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51453754"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14:paraId="0DE22390" w14:textId="77777777"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2CBA4A6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01C5CE7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400" w:type="dxa"/>
            <w:gridSpan w:val="9"/>
            <w:tcBorders>
              <w:top w:val="single" w:sz="4" w:space="0" w:color="auto"/>
              <w:left w:val="nil"/>
              <w:bottom w:val="single" w:sz="4" w:space="0" w:color="auto"/>
              <w:right w:val="single" w:sz="4" w:space="0" w:color="auto"/>
            </w:tcBorders>
            <w:shd w:val="clear" w:color="000000" w:fill="FFFFFF"/>
            <w:vAlign w:val="center"/>
            <w:hideMark/>
          </w:tcPr>
          <w:p w14:paraId="1C8DFAF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14:paraId="18B590A0"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377B148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07CEF78E"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9FBAFC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3792E059" w14:textId="77777777"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ПРОСТОРНО УРЕЂЕЊЕ</w:t>
            </w:r>
          </w:p>
        </w:tc>
      </w:tr>
      <w:tr w:rsidR="00E10CC1" w:rsidRPr="00E10CC1" w14:paraId="6FA04F2D"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879F8E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A4DB6C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2694DAE"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14:paraId="3CD5C2D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0005160</w:t>
            </w:r>
          </w:p>
        </w:tc>
      </w:tr>
      <w:tr w:rsidR="00E10CC1" w:rsidRPr="00E10CC1" w14:paraId="148BA857"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40A5D7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166</w:t>
            </w:r>
          </w:p>
        </w:tc>
        <w:tc>
          <w:tcPr>
            <w:tcW w:w="860" w:type="dxa"/>
            <w:tcBorders>
              <w:top w:val="nil"/>
              <w:left w:val="nil"/>
              <w:bottom w:val="single" w:sz="4" w:space="0" w:color="auto"/>
              <w:right w:val="single" w:sz="4" w:space="0" w:color="auto"/>
            </w:tcBorders>
            <w:shd w:val="clear" w:color="auto" w:fill="auto"/>
            <w:vAlign w:val="center"/>
            <w:hideMark/>
          </w:tcPr>
          <w:p w14:paraId="4CB0A2A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2F5BD2D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70B3EEC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1DC0104"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301FBD43"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4CAC7FC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10AE668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14:paraId="0DA0519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14:paraId="5A65D93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14:paraId="104A7C3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14:paraId="28716968"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CC5D61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167</w:t>
            </w:r>
          </w:p>
        </w:tc>
        <w:tc>
          <w:tcPr>
            <w:tcW w:w="860" w:type="dxa"/>
            <w:tcBorders>
              <w:top w:val="nil"/>
              <w:left w:val="nil"/>
              <w:bottom w:val="single" w:sz="4" w:space="0" w:color="auto"/>
              <w:right w:val="single" w:sz="4" w:space="0" w:color="auto"/>
            </w:tcBorders>
            <w:shd w:val="clear" w:color="auto" w:fill="auto"/>
            <w:vAlign w:val="center"/>
            <w:hideMark/>
          </w:tcPr>
          <w:p w14:paraId="5CB30AF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BB7B08B"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0FC9B0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65D4A09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2922293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1E93BA5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246128A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14:paraId="3E6232B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14:paraId="584157D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14:paraId="5DD3FBD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14:paraId="78D7B2C9"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1E58FC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168</w:t>
            </w:r>
          </w:p>
        </w:tc>
        <w:tc>
          <w:tcPr>
            <w:tcW w:w="860" w:type="dxa"/>
            <w:tcBorders>
              <w:top w:val="nil"/>
              <w:left w:val="nil"/>
              <w:bottom w:val="single" w:sz="4" w:space="0" w:color="auto"/>
              <w:right w:val="single" w:sz="4" w:space="0" w:color="auto"/>
            </w:tcBorders>
            <w:shd w:val="clear" w:color="auto" w:fill="auto"/>
            <w:vAlign w:val="center"/>
            <w:hideMark/>
          </w:tcPr>
          <w:p w14:paraId="7EC891D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14:paraId="6F8FBDD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871FD8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817EE9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5929333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Непоменуте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14:paraId="1C9F3B7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3BA418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14:paraId="3B71332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14:paraId="00C37DB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14:paraId="66B996B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14:paraId="598B72B3"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5F2B93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169</w:t>
            </w:r>
          </w:p>
        </w:tc>
        <w:tc>
          <w:tcPr>
            <w:tcW w:w="860" w:type="dxa"/>
            <w:tcBorders>
              <w:top w:val="nil"/>
              <w:left w:val="nil"/>
              <w:bottom w:val="single" w:sz="4" w:space="0" w:color="auto"/>
              <w:right w:val="single" w:sz="4" w:space="0" w:color="auto"/>
            </w:tcBorders>
            <w:shd w:val="clear" w:color="auto" w:fill="auto"/>
            <w:vAlign w:val="center"/>
            <w:hideMark/>
          </w:tcPr>
          <w:p w14:paraId="4BB73D2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FB0FAE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5396103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EF8CC7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69C9042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14:paraId="5FB1A0A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14:paraId="3C6D78B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14:paraId="4EBBFD7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117.500,00</w:t>
            </w:r>
          </w:p>
        </w:tc>
        <w:tc>
          <w:tcPr>
            <w:tcW w:w="1360" w:type="dxa"/>
            <w:tcBorders>
              <w:top w:val="nil"/>
              <w:left w:val="nil"/>
              <w:bottom w:val="single" w:sz="4" w:space="0" w:color="auto"/>
              <w:right w:val="single" w:sz="4" w:space="0" w:color="auto"/>
            </w:tcBorders>
            <w:shd w:val="clear" w:color="auto" w:fill="auto"/>
            <w:vAlign w:val="center"/>
            <w:hideMark/>
          </w:tcPr>
          <w:p w14:paraId="1CF7659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14:paraId="5A00536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14:paraId="1E8EB39D" w14:textId="77777777"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5BC1B4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170</w:t>
            </w:r>
          </w:p>
        </w:tc>
        <w:tc>
          <w:tcPr>
            <w:tcW w:w="860" w:type="dxa"/>
            <w:tcBorders>
              <w:top w:val="nil"/>
              <w:left w:val="nil"/>
              <w:bottom w:val="single" w:sz="4" w:space="0" w:color="auto"/>
              <w:right w:val="single" w:sz="4" w:space="0" w:color="auto"/>
            </w:tcBorders>
            <w:shd w:val="clear" w:color="auto" w:fill="auto"/>
            <w:vAlign w:val="center"/>
            <w:hideMark/>
          </w:tcPr>
          <w:p w14:paraId="2C6FACB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340CEB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84799E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6DE7EEB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5BD942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14:paraId="04E9ACD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14:paraId="13991DC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14:paraId="7419564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117.500,00</w:t>
            </w:r>
          </w:p>
        </w:tc>
        <w:tc>
          <w:tcPr>
            <w:tcW w:w="1360" w:type="dxa"/>
            <w:tcBorders>
              <w:top w:val="nil"/>
              <w:left w:val="nil"/>
              <w:bottom w:val="single" w:sz="4" w:space="0" w:color="auto"/>
              <w:right w:val="single" w:sz="4" w:space="0" w:color="auto"/>
            </w:tcBorders>
            <w:shd w:val="clear" w:color="auto" w:fill="auto"/>
            <w:vAlign w:val="center"/>
            <w:hideMark/>
          </w:tcPr>
          <w:p w14:paraId="0B0FD7F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14:paraId="79DC96B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14:paraId="0661920D" w14:textId="77777777"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638D4C4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171</w:t>
            </w:r>
          </w:p>
        </w:tc>
        <w:tc>
          <w:tcPr>
            <w:tcW w:w="860" w:type="dxa"/>
            <w:tcBorders>
              <w:top w:val="nil"/>
              <w:left w:val="nil"/>
              <w:bottom w:val="single" w:sz="4" w:space="0" w:color="auto"/>
              <w:right w:val="single" w:sz="4" w:space="0" w:color="auto"/>
            </w:tcBorders>
            <w:shd w:val="clear" w:color="auto" w:fill="auto"/>
            <w:vAlign w:val="center"/>
            <w:hideMark/>
          </w:tcPr>
          <w:p w14:paraId="3EB4FDA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14:paraId="407343F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103F85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05BA4C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511700</w:t>
            </w:r>
          </w:p>
        </w:tc>
        <w:tc>
          <w:tcPr>
            <w:tcW w:w="3880" w:type="dxa"/>
            <w:tcBorders>
              <w:top w:val="nil"/>
              <w:left w:val="nil"/>
              <w:bottom w:val="single" w:sz="4" w:space="0" w:color="auto"/>
              <w:right w:val="single" w:sz="4" w:space="0" w:color="auto"/>
            </w:tcBorders>
            <w:shd w:val="clear" w:color="auto" w:fill="auto"/>
            <w:vAlign w:val="center"/>
            <w:hideMark/>
          </w:tcPr>
          <w:p w14:paraId="46CD71C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360" w:type="dxa"/>
            <w:tcBorders>
              <w:top w:val="nil"/>
              <w:left w:val="nil"/>
              <w:bottom w:val="single" w:sz="4" w:space="0" w:color="auto"/>
              <w:right w:val="single" w:sz="4" w:space="0" w:color="auto"/>
            </w:tcBorders>
            <w:shd w:val="clear" w:color="auto" w:fill="auto"/>
            <w:vAlign w:val="center"/>
            <w:hideMark/>
          </w:tcPr>
          <w:p w14:paraId="5293F44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40.498,54</w:t>
            </w:r>
          </w:p>
        </w:tc>
        <w:tc>
          <w:tcPr>
            <w:tcW w:w="1360" w:type="dxa"/>
            <w:tcBorders>
              <w:top w:val="nil"/>
              <w:left w:val="nil"/>
              <w:bottom w:val="single" w:sz="4" w:space="0" w:color="auto"/>
              <w:right w:val="single" w:sz="4" w:space="0" w:color="auto"/>
            </w:tcBorders>
            <w:shd w:val="clear" w:color="auto" w:fill="auto"/>
            <w:noWrap/>
            <w:vAlign w:val="center"/>
            <w:hideMark/>
          </w:tcPr>
          <w:p w14:paraId="110F3F1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14:paraId="10F3C2B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117.500,00</w:t>
            </w:r>
          </w:p>
        </w:tc>
        <w:tc>
          <w:tcPr>
            <w:tcW w:w="1360" w:type="dxa"/>
            <w:tcBorders>
              <w:top w:val="nil"/>
              <w:left w:val="nil"/>
              <w:bottom w:val="single" w:sz="4" w:space="0" w:color="auto"/>
              <w:right w:val="single" w:sz="4" w:space="0" w:color="auto"/>
            </w:tcBorders>
            <w:shd w:val="clear" w:color="auto" w:fill="auto"/>
            <w:noWrap/>
            <w:vAlign w:val="center"/>
            <w:hideMark/>
          </w:tcPr>
          <w:p w14:paraId="72811E1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14:paraId="5E6C937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14:paraId="432F4529" w14:textId="77777777"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14:paraId="682CA615"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13EC57A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14:paraId="6CEBB4AD"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ПРОСТОРНО УРЕЂЕЊЕ</w:t>
            </w:r>
          </w:p>
        </w:tc>
        <w:tc>
          <w:tcPr>
            <w:tcW w:w="1360" w:type="dxa"/>
            <w:tcBorders>
              <w:top w:val="nil"/>
              <w:left w:val="nil"/>
              <w:bottom w:val="single" w:sz="4" w:space="0" w:color="auto"/>
              <w:right w:val="single" w:sz="4" w:space="0" w:color="auto"/>
            </w:tcBorders>
            <w:shd w:val="clear" w:color="000000" w:fill="DCE6F1"/>
            <w:vAlign w:val="center"/>
            <w:hideMark/>
          </w:tcPr>
          <w:p w14:paraId="297F393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000000" w:fill="DCE6F1"/>
            <w:vAlign w:val="center"/>
            <w:hideMark/>
          </w:tcPr>
          <w:p w14:paraId="10C31A9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254.000,00</w:t>
            </w:r>
          </w:p>
        </w:tc>
        <w:tc>
          <w:tcPr>
            <w:tcW w:w="1360" w:type="dxa"/>
            <w:tcBorders>
              <w:top w:val="nil"/>
              <w:left w:val="nil"/>
              <w:bottom w:val="single" w:sz="4" w:space="0" w:color="auto"/>
              <w:right w:val="single" w:sz="4" w:space="0" w:color="auto"/>
            </w:tcBorders>
            <w:shd w:val="clear" w:color="000000" w:fill="DCE6F1"/>
            <w:vAlign w:val="center"/>
            <w:hideMark/>
          </w:tcPr>
          <w:p w14:paraId="27E01FB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119.380,00</w:t>
            </w:r>
          </w:p>
        </w:tc>
        <w:tc>
          <w:tcPr>
            <w:tcW w:w="1360" w:type="dxa"/>
            <w:tcBorders>
              <w:top w:val="nil"/>
              <w:left w:val="nil"/>
              <w:bottom w:val="single" w:sz="4" w:space="0" w:color="auto"/>
              <w:right w:val="single" w:sz="4" w:space="0" w:color="auto"/>
            </w:tcBorders>
            <w:shd w:val="clear" w:color="000000" w:fill="DCE6F1"/>
            <w:vAlign w:val="center"/>
            <w:hideMark/>
          </w:tcPr>
          <w:p w14:paraId="5C2DC24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91.307,24</w:t>
            </w:r>
          </w:p>
        </w:tc>
        <w:tc>
          <w:tcPr>
            <w:tcW w:w="960" w:type="dxa"/>
            <w:tcBorders>
              <w:top w:val="nil"/>
              <w:left w:val="nil"/>
              <w:bottom w:val="single" w:sz="4" w:space="0" w:color="auto"/>
              <w:right w:val="single" w:sz="4" w:space="0" w:color="auto"/>
            </w:tcBorders>
            <w:shd w:val="clear" w:color="000000" w:fill="DCE6F1"/>
            <w:vAlign w:val="center"/>
            <w:hideMark/>
          </w:tcPr>
          <w:p w14:paraId="62827E2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0,76</w:t>
            </w:r>
          </w:p>
        </w:tc>
      </w:tr>
    </w:tbl>
    <w:p w14:paraId="077D144F" w14:textId="77777777" w:rsidR="00E10CC1" w:rsidRDefault="00E10CC1" w:rsidP="005C3328">
      <w:pPr>
        <w:contextualSpacing/>
        <w:jc w:val="both"/>
        <w:rPr>
          <w:rFonts w:ascii="Times New Roman" w:hAnsi="Times New Roman" w:cs="Times New Roman"/>
          <w:b/>
          <w:sz w:val="24"/>
          <w:szCs w:val="24"/>
          <w:lang w:val="sr-Cyrl-CS"/>
        </w:rPr>
      </w:pPr>
    </w:p>
    <w:p w14:paraId="6480C914" w14:textId="77777777" w:rsidR="0003793C" w:rsidRDefault="0003793C" w:rsidP="005C3328">
      <w:pPr>
        <w:contextualSpacing/>
        <w:jc w:val="both"/>
        <w:rPr>
          <w:rFonts w:ascii="Times New Roman" w:hAnsi="Times New Roman" w:cs="Times New Roman"/>
          <w:b/>
          <w:sz w:val="24"/>
          <w:szCs w:val="24"/>
          <w:lang w:val="sr-Cyrl-CS"/>
        </w:rPr>
      </w:pPr>
    </w:p>
    <w:tbl>
      <w:tblPr>
        <w:tblW w:w="14209" w:type="dxa"/>
        <w:tblInd w:w="113" w:type="dxa"/>
        <w:tblLook w:val="04A0" w:firstRow="1" w:lastRow="0" w:firstColumn="1" w:lastColumn="0" w:noHBand="0" w:noVBand="1"/>
      </w:tblPr>
      <w:tblGrid>
        <w:gridCol w:w="426"/>
        <w:gridCol w:w="1087"/>
        <w:gridCol w:w="419"/>
        <w:gridCol w:w="547"/>
        <w:gridCol w:w="968"/>
        <w:gridCol w:w="4425"/>
        <w:gridCol w:w="1310"/>
        <w:gridCol w:w="1287"/>
        <w:gridCol w:w="1320"/>
        <w:gridCol w:w="1418"/>
        <w:gridCol w:w="1002"/>
      </w:tblGrid>
      <w:tr w:rsidR="00E10CC1" w:rsidRPr="00E10CC1" w14:paraId="0540EE08" w14:textId="77777777" w:rsidTr="00794CCA">
        <w:trPr>
          <w:trHeight w:val="72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AEEED0"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РБ</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14:paraId="410C86A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ФУНКЦИЈА</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14:paraId="18961CB2"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ЕКОНОМСКИ КОД</w:t>
            </w:r>
          </w:p>
        </w:tc>
        <w:tc>
          <w:tcPr>
            <w:tcW w:w="4425" w:type="dxa"/>
            <w:tcBorders>
              <w:top w:val="single" w:sz="4" w:space="0" w:color="auto"/>
              <w:left w:val="nil"/>
              <w:bottom w:val="single" w:sz="4" w:space="0" w:color="auto"/>
              <w:right w:val="single" w:sz="4" w:space="0" w:color="auto"/>
            </w:tcBorders>
            <w:shd w:val="clear" w:color="000000" w:fill="FFFFFF"/>
            <w:vAlign w:val="center"/>
            <w:hideMark/>
          </w:tcPr>
          <w:p w14:paraId="51D78758"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ОПИС</w:t>
            </w:r>
          </w:p>
        </w:tc>
        <w:tc>
          <w:tcPr>
            <w:tcW w:w="1310" w:type="dxa"/>
            <w:tcBorders>
              <w:top w:val="single" w:sz="4" w:space="0" w:color="auto"/>
              <w:left w:val="nil"/>
              <w:bottom w:val="single" w:sz="4" w:space="0" w:color="auto"/>
              <w:right w:val="single" w:sz="4" w:space="0" w:color="auto"/>
            </w:tcBorders>
            <w:shd w:val="clear" w:color="000000" w:fill="FFFFFF"/>
            <w:vAlign w:val="center"/>
            <w:hideMark/>
          </w:tcPr>
          <w:p w14:paraId="54701B07" w14:textId="77777777"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ИЗВРШЕЊЕ 01.01.-30.06.2021.</w:t>
            </w:r>
          </w:p>
        </w:tc>
        <w:tc>
          <w:tcPr>
            <w:tcW w:w="1287" w:type="dxa"/>
            <w:tcBorders>
              <w:top w:val="single" w:sz="4" w:space="0" w:color="auto"/>
              <w:left w:val="nil"/>
              <w:bottom w:val="single" w:sz="4" w:space="0" w:color="auto"/>
              <w:right w:val="single" w:sz="4" w:space="0" w:color="auto"/>
            </w:tcBorders>
            <w:shd w:val="clear" w:color="auto" w:fill="auto"/>
            <w:vAlign w:val="center"/>
            <w:hideMark/>
          </w:tcPr>
          <w:p w14:paraId="6BC9B022" w14:textId="77777777"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33770B54" w14:textId="77777777"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БУЏЕТ I полугодиште 2022.</w:t>
            </w:r>
          </w:p>
        </w:tc>
        <w:tc>
          <w:tcPr>
            <w:tcW w:w="1418" w:type="dxa"/>
            <w:tcBorders>
              <w:top w:val="single" w:sz="4" w:space="0" w:color="auto"/>
              <w:left w:val="nil"/>
              <w:bottom w:val="single" w:sz="4" w:space="0" w:color="auto"/>
              <w:right w:val="single" w:sz="4" w:space="0" w:color="auto"/>
            </w:tcBorders>
            <w:shd w:val="clear" w:color="000000" w:fill="FFFFFF"/>
            <w:vAlign w:val="center"/>
            <w:hideMark/>
          </w:tcPr>
          <w:p w14:paraId="78FA5C78" w14:textId="77777777"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ИЗВРШЕЊЕ 01.01.-30.06.2022.</w:t>
            </w:r>
          </w:p>
        </w:tc>
        <w:tc>
          <w:tcPr>
            <w:tcW w:w="1002" w:type="dxa"/>
            <w:tcBorders>
              <w:top w:val="single" w:sz="4" w:space="0" w:color="auto"/>
              <w:left w:val="nil"/>
              <w:bottom w:val="single" w:sz="4" w:space="0" w:color="auto"/>
              <w:right w:val="single" w:sz="4" w:space="0" w:color="auto"/>
            </w:tcBorders>
            <w:shd w:val="clear" w:color="auto" w:fill="auto"/>
            <w:noWrap/>
            <w:vAlign w:val="center"/>
            <w:hideMark/>
          </w:tcPr>
          <w:p w14:paraId="37BA6852" w14:textId="77777777"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ИНДЕКС</w:t>
            </w:r>
          </w:p>
        </w:tc>
      </w:tr>
      <w:tr w:rsidR="00E10CC1" w:rsidRPr="00E10CC1" w14:paraId="0C3D3359" w14:textId="77777777" w:rsidTr="00794CCA">
        <w:trPr>
          <w:trHeight w:val="300"/>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26F84D0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14:paraId="1EAFA7C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14:paraId="53C4A43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w:t>
            </w:r>
          </w:p>
        </w:tc>
        <w:tc>
          <w:tcPr>
            <w:tcW w:w="4425" w:type="dxa"/>
            <w:tcBorders>
              <w:top w:val="nil"/>
              <w:left w:val="nil"/>
              <w:bottom w:val="single" w:sz="4" w:space="0" w:color="auto"/>
              <w:right w:val="single" w:sz="4" w:space="0" w:color="auto"/>
            </w:tcBorders>
            <w:shd w:val="clear" w:color="000000" w:fill="FFFFFF"/>
            <w:vAlign w:val="center"/>
            <w:hideMark/>
          </w:tcPr>
          <w:p w14:paraId="39DD5FF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w:t>
            </w:r>
          </w:p>
        </w:tc>
        <w:tc>
          <w:tcPr>
            <w:tcW w:w="1310" w:type="dxa"/>
            <w:tcBorders>
              <w:top w:val="nil"/>
              <w:left w:val="nil"/>
              <w:bottom w:val="single" w:sz="4" w:space="0" w:color="auto"/>
              <w:right w:val="nil"/>
            </w:tcBorders>
            <w:shd w:val="clear" w:color="000000" w:fill="FFFFFF"/>
            <w:vAlign w:val="center"/>
            <w:hideMark/>
          </w:tcPr>
          <w:p w14:paraId="7CB6B20F"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287" w:type="dxa"/>
            <w:tcBorders>
              <w:top w:val="nil"/>
              <w:left w:val="single" w:sz="4" w:space="0" w:color="auto"/>
              <w:bottom w:val="single" w:sz="4" w:space="0" w:color="auto"/>
              <w:right w:val="nil"/>
            </w:tcBorders>
            <w:shd w:val="clear" w:color="000000" w:fill="FFFFFF"/>
            <w:vAlign w:val="center"/>
            <w:hideMark/>
          </w:tcPr>
          <w:p w14:paraId="07D9DFEA"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14:paraId="4C6FCE3A"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418" w:type="dxa"/>
            <w:tcBorders>
              <w:top w:val="nil"/>
              <w:left w:val="nil"/>
              <w:bottom w:val="single" w:sz="4" w:space="0" w:color="auto"/>
              <w:right w:val="single" w:sz="4" w:space="0" w:color="auto"/>
            </w:tcBorders>
            <w:shd w:val="clear" w:color="000000" w:fill="FFFFFF"/>
            <w:vAlign w:val="center"/>
            <w:hideMark/>
          </w:tcPr>
          <w:p w14:paraId="78476614"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1002" w:type="dxa"/>
            <w:tcBorders>
              <w:top w:val="nil"/>
              <w:left w:val="nil"/>
              <w:bottom w:val="single" w:sz="4" w:space="0" w:color="auto"/>
              <w:right w:val="single" w:sz="4" w:space="0" w:color="auto"/>
            </w:tcBorders>
            <w:shd w:val="clear" w:color="auto" w:fill="auto"/>
            <w:noWrap/>
            <w:vAlign w:val="center"/>
            <w:hideMark/>
          </w:tcPr>
          <w:p w14:paraId="6623F364"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14:paraId="21CE7107" w14:textId="77777777" w:rsidTr="00794CCA">
        <w:trPr>
          <w:trHeight w:val="15"/>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22E7A60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14:paraId="2BD8A24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2696" w:type="dxa"/>
            <w:gridSpan w:val="9"/>
            <w:tcBorders>
              <w:top w:val="single" w:sz="4" w:space="0" w:color="auto"/>
              <w:left w:val="nil"/>
              <w:bottom w:val="single" w:sz="4" w:space="0" w:color="auto"/>
              <w:right w:val="single" w:sz="4" w:space="0" w:color="auto"/>
            </w:tcBorders>
            <w:shd w:val="clear" w:color="000000" w:fill="FFFFFF"/>
            <w:vAlign w:val="center"/>
            <w:hideMark/>
          </w:tcPr>
          <w:p w14:paraId="30D6217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r>
      <w:tr w:rsidR="00E10CC1" w:rsidRPr="00E10CC1" w14:paraId="1B848779" w14:textId="77777777"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07D2E62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14:paraId="40D2FF2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14:paraId="7993C82B"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ПЈТ</w:t>
            </w:r>
          </w:p>
        </w:tc>
        <w:tc>
          <w:tcPr>
            <w:tcW w:w="10762" w:type="dxa"/>
            <w:gridSpan w:val="6"/>
            <w:tcBorders>
              <w:top w:val="single" w:sz="4" w:space="0" w:color="auto"/>
              <w:left w:val="nil"/>
              <w:bottom w:val="single" w:sz="4" w:space="0" w:color="auto"/>
              <w:right w:val="single" w:sz="4" w:space="0" w:color="auto"/>
            </w:tcBorders>
            <w:shd w:val="clear" w:color="000000" w:fill="FFFFFF"/>
            <w:vAlign w:val="center"/>
            <w:hideMark/>
          </w:tcPr>
          <w:p w14:paraId="357318A0" w14:textId="77777777" w:rsidR="00E10CC1" w:rsidRPr="00E10CC1" w:rsidRDefault="00E10CC1" w:rsidP="00E10CC1">
            <w:pPr>
              <w:spacing w:after="0" w:line="240" w:lineRule="auto"/>
              <w:rPr>
                <w:rFonts w:ascii="Times New Roman" w:eastAsia="Times New Roman" w:hAnsi="Times New Roman" w:cs="Times New Roman"/>
                <w:b/>
                <w:bCs/>
                <w:sz w:val="16"/>
                <w:szCs w:val="16"/>
              </w:rPr>
            </w:pPr>
            <w:r w:rsidRPr="00E10CC1">
              <w:rPr>
                <w:rFonts w:ascii="Times New Roman" w:eastAsia="Times New Roman" w:hAnsi="Times New Roman" w:cs="Times New Roman"/>
                <w:b/>
                <w:bCs/>
                <w:sz w:val="16"/>
                <w:szCs w:val="16"/>
              </w:rPr>
              <w:t>ОДЈЕЉЕЊЕ ЗА СТАМБЕНО КОМУНАЛНЕ ПОСЛОВЕ И ЗЖС</w:t>
            </w:r>
          </w:p>
        </w:tc>
      </w:tr>
      <w:tr w:rsidR="00E10CC1" w:rsidRPr="00E10CC1" w14:paraId="0EC53E4A" w14:textId="77777777"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464DDC29"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14:paraId="3403FB5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14:paraId="17CF2343"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Број ПЈТ</w:t>
            </w:r>
          </w:p>
        </w:tc>
        <w:tc>
          <w:tcPr>
            <w:tcW w:w="10762" w:type="dxa"/>
            <w:gridSpan w:val="6"/>
            <w:tcBorders>
              <w:top w:val="single" w:sz="4" w:space="0" w:color="auto"/>
              <w:left w:val="nil"/>
              <w:bottom w:val="single" w:sz="4" w:space="0" w:color="auto"/>
              <w:right w:val="single" w:sz="4" w:space="0" w:color="auto"/>
            </w:tcBorders>
            <w:shd w:val="clear" w:color="000000" w:fill="FFFFFF"/>
            <w:vAlign w:val="center"/>
            <w:hideMark/>
          </w:tcPr>
          <w:p w14:paraId="00887A37"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0005170</w:t>
            </w:r>
          </w:p>
        </w:tc>
      </w:tr>
      <w:tr w:rsidR="00794CCA" w:rsidRPr="00E10CC1" w14:paraId="724AB051"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3FF35A1A"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172</w:t>
            </w:r>
          </w:p>
        </w:tc>
        <w:tc>
          <w:tcPr>
            <w:tcW w:w="1087" w:type="dxa"/>
            <w:tcBorders>
              <w:top w:val="nil"/>
              <w:left w:val="nil"/>
              <w:bottom w:val="single" w:sz="4" w:space="0" w:color="auto"/>
              <w:right w:val="single" w:sz="4" w:space="0" w:color="auto"/>
            </w:tcBorders>
            <w:shd w:val="clear" w:color="auto" w:fill="auto"/>
            <w:vAlign w:val="center"/>
            <w:hideMark/>
          </w:tcPr>
          <w:p w14:paraId="75D465C8"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14:paraId="7051930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w:t>
            </w:r>
          </w:p>
        </w:tc>
        <w:tc>
          <w:tcPr>
            <w:tcW w:w="547" w:type="dxa"/>
            <w:tcBorders>
              <w:top w:val="nil"/>
              <w:left w:val="nil"/>
              <w:bottom w:val="single" w:sz="4" w:space="0" w:color="auto"/>
              <w:right w:val="single" w:sz="4" w:space="0" w:color="auto"/>
            </w:tcBorders>
            <w:shd w:val="clear" w:color="auto" w:fill="auto"/>
            <w:vAlign w:val="center"/>
            <w:hideMark/>
          </w:tcPr>
          <w:p w14:paraId="04817631"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59FEDC5"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14:paraId="137192B5"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ТЕКУЋИ РАСХОДИ</w:t>
            </w:r>
          </w:p>
        </w:tc>
        <w:tc>
          <w:tcPr>
            <w:tcW w:w="1310" w:type="dxa"/>
            <w:tcBorders>
              <w:top w:val="nil"/>
              <w:left w:val="nil"/>
              <w:bottom w:val="single" w:sz="4" w:space="0" w:color="auto"/>
              <w:right w:val="single" w:sz="4" w:space="0" w:color="auto"/>
            </w:tcBorders>
            <w:shd w:val="clear" w:color="auto" w:fill="auto"/>
            <w:vAlign w:val="center"/>
            <w:hideMark/>
          </w:tcPr>
          <w:p w14:paraId="0715F23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1.212.808,44</w:t>
            </w:r>
          </w:p>
        </w:tc>
        <w:tc>
          <w:tcPr>
            <w:tcW w:w="1287" w:type="dxa"/>
            <w:tcBorders>
              <w:top w:val="nil"/>
              <w:left w:val="nil"/>
              <w:bottom w:val="single" w:sz="4" w:space="0" w:color="auto"/>
              <w:right w:val="single" w:sz="4" w:space="0" w:color="auto"/>
            </w:tcBorders>
            <w:shd w:val="clear" w:color="auto" w:fill="auto"/>
            <w:vAlign w:val="center"/>
            <w:hideMark/>
          </w:tcPr>
          <w:p w14:paraId="6FF9CDE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3.839.000,00</w:t>
            </w:r>
          </w:p>
        </w:tc>
        <w:tc>
          <w:tcPr>
            <w:tcW w:w="1320" w:type="dxa"/>
            <w:tcBorders>
              <w:top w:val="nil"/>
              <w:left w:val="nil"/>
              <w:bottom w:val="single" w:sz="4" w:space="0" w:color="auto"/>
              <w:right w:val="single" w:sz="4" w:space="0" w:color="auto"/>
            </w:tcBorders>
            <w:shd w:val="clear" w:color="auto" w:fill="auto"/>
            <w:vAlign w:val="center"/>
            <w:hideMark/>
          </w:tcPr>
          <w:p w14:paraId="5D5CA09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1.804.330,00</w:t>
            </w:r>
          </w:p>
        </w:tc>
        <w:tc>
          <w:tcPr>
            <w:tcW w:w="1418" w:type="dxa"/>
            <w:tcBorders>
              <w:top w:val="nil"/>
              <w:left w:val="nil"/>
              <w:bottom w:val="single" w:sz="4" w:space="0" w:color="auto"/>
              <w:right w:val="single" w:sz="4" w:space="0" w:color="auto"/>
            </w:tcBorders>
            <w:shd w:val="clear" w:color="auto" w:fill="auto"/>
            <w:vAlign w:val="center"/>
            <w:hideMark/>
          </w:tcPr>
          <w:p w14:paraId="45895E9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1.127.830,04</w:t>
            </w:r>
          </w:p>
        </w:tc>
        <w:tc>
          <w:tcPr>
            <w:tcW w:w="1002" w:type="dxa"/>
            <w:tcBorders>
              <w:top w:val="nil"/>
              <w:left w:val="nil"/>
              <w:bottom w:val="single" w:sz="4" w:space="0" w:color="auto"/>
              <w:right w:val="single" w:sz="4" w:space="0" w:color="auto"/>
            </w:tcBorders>
            <w:shd w:val="clear" w:color="auto" w:fill="auto"/>
            <w:vAlign w:val="center"/>
            <w:hideMark/>
          </w:tcPr>
          <w:p w14:paraId="41FF180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0,63</w:t>
            </w:r>
          </w:p>
        </w:tc>
      </w:tr>
      <w:tr w:rsidR="00794CCA" w:rsidRPr="00E10CC1" w14:paraId="7E8013BD"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365B0E75"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173</w:t>
            </w:r>
          </w:p>
        </w:tc>
        <w:tc>
          <w:tcPr>
            <w:tcW w:w="1087" w:type="dxa"/>
            <w:tcBorders>
              <w:top w:val="nil"/>
              <w:left w:val="nil"/>
              <w:bottom w:val="single" w:sz="4" w:space="0" w:color="auto"/>
              <w:right w:val="single" w:sz="4" w:space="0" w:color="auto"/>
            </w:tcBorders>
            <w:shd w:val="clear" w:color="auto" w:fill="auto"/>
            <w:vAlign w:val="center"/>
            <w:hideMark/>
          </w:tcPr>
          <w:p w14:paraId="5E46823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14:paraId="51FF0892"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FF89B8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412</w:t>
            </w:r>
          </w:p>
        </w:tc>
        <w:tc>
          <w:tcPr>
            <w:tcW w:w="968" w:type="dxa"/>
            <w:tcBorders>
              <w:top w:val="nil"/>
              <w:left w:val="nil"/>
              <w:bottom w:val="single" w:sz="4" w:space="0" w:color="auto"/>
              <w:right w:val="single" w:sz="4" w:space="0" w:color="auto"/>
            </w:tcBorders>
            <w:shd w:val="clear" w:color="auto" w:fill="auto"/>
            <w:vAlign w:val="center"/>
            <w:hideMark/>
          </w:tcPr>
          <w:p w14:paraId="3F73B016"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14:paraId="54370340"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Расходи по основу коришћења роба и услуга</w:t>
            </w:r>
          </w:p>
        </w:tc>
        <w:tc>
          <w:tcPr>
            <w:tcW w:w="1310" w:type="dxa"/>
            <w:tcBorders>
              <w:top w:val="nil"/>
              <w:left w:val="nil"/>
              <w:bottom w:val="single" w:sz="4" w:space="0" w:color="auto"/>
              <w:right w:val="single" w:sz="4" w:space="0" w:color="auto"/>
            </w:tcBorders>
            <w:shd w:val="clear" w:color="auto" w:fill="auto"/>
            <w:vAlign w:val="center"/>
            <w:hideMark/>
          </w:tcPr>
          <w:p w14:paraId="5D847E1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866.719,56</w:t>
            </w:r>
          </w:p>
        </w:tc>
        <w:tc>
          <w:tcPr>
            <w:tcW w:w="1287" w:type="dxa"/>
            <w:tcBorders>
              <w:top w:val="nil"/>
              <w:left w:val="nil"/>
              <w:bottom w:val="single" w:sz="4" w:space="0" w:color="auto"/>
              <w:right w:val="single" w:sz="4" w:space="0" w:color="auto"/>
            </w:tcBorders>
            <w:shd w:val="clear" w:color="auto" w:fill="auto"/>
            <w:vAlign w:val="center"/>
            <w:hideMark/>
          </w:tcPr>
          <w:p w14:paraId="3EE75D3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3.589.000,00</w:t>
            </w:r>
          </w:p>
        </w:tc>
        <w:tc>
          <w:tcPr>
            <w:tcW w:w="1320" w:type="dxa"/>
            <w:tcBorders>
              <w:top w:val="nil"/>
              <w:left w:val="nil"/>
              <w:bottom w:val="single" w:sz="4" w:space="0" w:color="auto"/>
              <w:right w:val="single" w:sz="4" w:space="0" w:color="auto"/>
            </w:tcBorders>
            <w:shd w:val="clear" w:color="auto" w:fill="auto"/>
            <w:vAlign w:val="center"/>
            <w:hideMark/>
          </w:tcPr>
          <w:p w14:paraId="4CF05E7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1.686.830,00</w:t>
            </w:r>
          </w:p>
        </w:tc>
        <w:tc>
          <w:tcPr>
            <w:tcW w:w="1418" w:type="dxa"/>
            <w:tcBorders>
              <w:top w:val="nil"/>
              <w:left w:val="nil"/>
              <w:bottom w:val="single" w:sz="4" w:space="0" w:color="auto"/>
              <w:right w:val="single" w:sz="4" w:space="0" w:color="auto"/>
            </w:tcBorders>
            <w:shd w:val="clear" w:color="auto" w:fill="auto"/>
            <w:vAlign w:val="center"/>
            <w:hideMark/>
          </w:tcPr>
          <w:p w14:paraId="3C65311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955.909,18</w:t>
            </w:r>
          </w:p>
        </w:tc>
        <w:tc>
          <w:tcPr>
            <w:tcW w:w="1002" w:type="dxa"/>
            <w:tcBorders>
              <w:top w:val="nil"/>
              <w:left w:val="nil"/>
              <w:bottom w:val="single" w:sz="4" w:space="0" w:color="auto"/>
              <w:right w:val="single" w:sz="4" w:space="0" w:color="auto"/>
            </w:tcBorders>
            <w:shd w:val="clear" w:color="auto" w:fill="auto"/>
            <w:vAlign w:val="center"/>
            <w:hideMark/>
          </w:tcPr>
          <w:p w14:paraId="1118C667"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0,57</w:t>
            </w:r>
          </w:p>
        </w:tc>
      </w:tr>
      <w:tr w:rsidR="00794CCA" w:rsidRPr="00E10CC1" w14:paraId="63FEB56B"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2822DF4"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174</w:t>
            </w:r>
          </w:p>
        </w:tc>
        <w:tc>
          <w:tcPr>
            <w:tcW w:w="1087" w:type="dxa"/>
            <w:tcBorders>
              <w:top w:val="nil"/>
              <w:left w:val="nil"/>
              <w:bottom w:val="single" w:sz="4" w:space="0" w:color="auto"/>
              <w:right w:val="single" w:sz="4" w:space="0" w:color="auto"/>
            </w:tcBorders>
            <w:shd w:val="clear" w:color="auto" w:fill="auto"/>
            <w:vAlign w:val="center"/>
            <w:hideMark/>
          </w:tcPr>
          <w:p w14:paraId="2729998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vAlign w:val="center"/>
            <w:hideMark/>
          </w:tcPr>
          <w:p w14:paraId="01F35FC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70AE34A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627B37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14:paraId="1C1C5B8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Одржавање јавне расвјета</w:t>
            </w:r>
          </w:p>
        </w:tc>
        <w:tc>
          <w:tcPr>
            <w:tcW w:w="1310" w:type="dxa"/>
            <w:tcBorders>
              <w:top w:val="nil"/>
              <w:left w:val="nil"/>
              <w:bottom w:val="single" w:sz="4" w:space="0" w:color="auto"/>
              <w:right w:val="single" w:sz="4" w:space="0" w:color="auto"/>
            </w:tcBorders>
            <w:shd w:val="clear" w:color="auto" w:fill="auto"/>
            <w:noWrap/>
            <w:vAlign w:val="center"/>
            <w:hideMark/>
          </w:tcPr>
          <w:p w14:paraId="06F13E7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57.247,16</w:t>
            </w:r>
          </w:p>
        </w:tc>
        <w:tc>
          <w:tcPr>
            <w:tcW w:w="1287" w:type="dxa"/>
            <w:tcBorders>
              <w:top w:val="nil"/>
              <w:left w:val="nil"/>
              <w:bottom w:val="single" w:sz="4" w:space="0" w:color="auto"/>
              <w:right w:val="single" w:sz="4" w:space="0" w:color="auto"/>
            </w:tcBorders>
            <w:shd w:val="clear" w:color="auto" w:fill="auto"/>
            <w:noWrap/>
            <w:vAlign w:val="center"/>
            <w:hideMark/>
          </w:tcPr>
          <w:p w14:paraId="6FF51F1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170.000,00</w:t>
            </w:r>
          </w:p>
        </w:tc>
        <w:tc>
          <w:tcPr>
            <w:tcW w:w="1320" w:type="dxa"/>
            <w:tcBorders>
              <w:top w:val="nil"/>
              <w:left w:val="nil"/>
              <w:bottom w:val="single" w:sz="4" w:space="0" w:color="auto"/>
              <w:right w:val="single" w:sz="4" w:space="0" w:color="auto"/>
            </w:tcBorders>
            <w:shd w:val="clear" w:color="auto" w:fill="auto"/>
            <w:vAlign w:val="center"/>
            <w:hideMark/>
          </w:tcPr>
          <w:p w14:paraId="29B6650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79.900,00</w:t>
            </w:r>
          </w:p>
        </w:tc>
        <w:tc>
          <w:tcPr>
            <w:tcW w:w="1418" w:type="dxa"/>
            <w:tcBorders>
              <w:top w:val="nil"/>
              <w:left w:val="nil"/>
              <w:bottom w:val="single" w:sz="4" w:space="0" w:color="auto"/>
              <w:right w:val="single" w:sz="4" w:space="0" w:color="auto"/>
            </w:tcBorders>
            <w:shd w:val="clear" w:color="auto" w:fill="auto"/>
            <w:noWrap/>
            <w:vAlign w:val="center"/>
            <w:hideMark/>
          </w:tcPr>
          <w:p w14:paraId="554DEBA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60.336,78</w:t>
            </w:r>
          </w:p>
        </w:tc>
        <w:tc>
          <w:tcPr>
            <w:tcW w:w="1002" w:type="dxa"/>
            <w:tcBorders>
              <w:top w:val="nil"/>
              <w:left w:val="nil"/>
              <w:bottom w:val="single" w:sz="4" w:space="0" w:color="auto"/>
              <w:right w:val="single" w:sz="4" w:space="0" w:color="auto"/>
            </w:tcBorders>
            <w:shd w:val="clear" w:color="auto" w:fill="auto"/>
            <w:vAlign w:val="center"/>
            <w:hideMark/>
          </w:tcPr>
          <w:p w14:paraId="295604B1"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0,76</w:t>
            </w:r>
          </w:p>
        </w:tc>
      </w:tr>
      <w:tr w:rsidR="00794CCA" w:rsidRPr="00E10CC1" w14:paraId="61D8AF88" w14:textId="77777777"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3D82AFC6"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175</w:t>
            </w:r>
          </w:p>
        </w:tc>
        <w:tc>
          <w:tcPr>
            <w:tcW w:w="1087" w:type="dxa"/>
            <w:tcBorders>
              <w:top w:val="nil"/>
              <w:left w:val="nil"/>
              <w:bottom w:val="single" w:sz="4" w:space="0" w:color="auto"/>
              <w:right w:val="single" w:sz="4" w:space="0" w:color="auto"/>
            </w:tcBorders>
            <w:shd w:val="clear" w:color="auto" w:fill="auto"/>
            <w:vAlign w:val="center"/>
            <w:hideMark/>
          </w:tcPr>
          <w:p w14:paraId="599E19F7"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21570D2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23A10EC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4C1A2B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14:paraId="438B406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Одржавање хоризонталне и вертикалне сигнализације,одржавање локалних и некатегорисаних путева,крпљење ударних рупа</w:t>
            </w:r>
          </w:p>
        </w:tc>
        <w:tc>
          <w:tcPr>
            <w:tcW w:w="1310" w:type="dxa"/>
            <w:tcBorders>
              <w:top w:val="nil"/>
              <w:left w:val="nil"/>
              <w:bottom w:val="single" w:sz="4" w:space="0" w:color="auto"/>
              <w:right w:val="single" w:sz="4" w:space="0" w:color="auto"/>
            </w:tcBorders>
            <w:shd w:val="clear" w:color="auto" w:fill="auto"/>
            <w:noWrap/>
            <w:vAlign w:val="center"/>
            <w:hideMark/>
          </w:tcPr>
          <w:p w14:paraId="5033BDF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171.161,80</w:t>
            </w:r>
          </w:p>
        </w:tc>
        <w:tc>
          <w:tcPr>
            <w:tcW w:w="1287" w:type="dxa"/>
            <w:tcBorders>
              <w:top w:val="nil"/>
              <w:left w:val="nil"/>
              <w:bottom w:val="single" w:sz="4" w:space="0" w:color="auto"/>
              <w:right w:val="single" w:sz="4" w:space="0" w:color="auto"/>
            </w:tcBorders>
            <w:shd w:val="clear" w:color="auto" w:fill="auto"/>
            <w:noWrap/>
            <w:vAlign w:val="center"/>
            <w:hideMark/>
          </w:tcPr>
          <w:p w14:paraId="6C0B65D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700.000,00</w:t>
            </w:r>
          </w:p>
        </w:tc>
        <w:tc>
          <w:tcPr>
            <w:tcW w:w="1320" w:type="dxa"/>
            <w:tcBorders>
              <w:top w:val="nil"/>
              <w:left w:val="nil"/>
              <w:bottom w:val="single" w:sz="4" w:space="0" w:color="auto"/>
              <w:right w:val="single" w:sz="4" w:space="0" w:color="auto"/>
            </w:tcBorders>
            <w:shd w:val="clear" w:color="auto" w:fill="auto"/>
            <w:vAlign w:val="center"/>
            <w:hideMark/>
          </w:tcPr>
          <w:p w14:paraId="0C4E393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329.000,00</w:t>
            </w:r>
          </w:p>
        </w:tc>
        <w:tc>
          <w:tcPr>
            <w:tcW w:w="1418" w:type="dxa"/>
            <w:tcBorders>
              <w:top w:val="nil"/>
              <w:left w:val="nil"/>
              <w:bottom w:val="single" w:sz="4" w:space="0" w:color="auto"/>
              <w:right w:val="single" w:sz="4" w:space="0" w:color="auto"/>
            </w:tcBorders>
            <w:shd w:val="clear" w:color="auto" w:fill="auto"/>
            <w:noWrap/>
            <w:vAlign w:val="center"/>
            <w:hideMark/>
          </w:tcPr>
          <w:p w14:paraId="2FF63D5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133.675,71</w:t>
            </w:r>
          </w:p>
        </w:tc>
        <w:tc>
          <w:tcPr>
            <w:tcW w:w="1002" w:type="dxa"/>
            <w:tcBorders>
              <w:top w:val="nil"/>
              <w:left w:val="nil"/>
              <w:bottom w:val="single" w:sz="4" w:space="0" w:color="auto"/>
              <w:right w:val="single" w:sz="4" w:space="0" w:color="auto"/>
            </w:tcBorders>
            <w:shd w:val="clear" w:color="auto" w:fill="auto"/>
            <w:vAlign w:val="center"/>
            <w:hideMark/>
          </w:tcPr>
          <w:p w14:paraId="149CE3B7"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0,41</w:t>
            </w:r>
          </w:p>
        </w:tc>
      </w:tr>
      <w:tr w:rsidR="00794CCA" w:rsidRPr="00E10CC1" w14:paraId="742E0617"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0D2DC42"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176</w:t>
            </w:r>
          </w:p>
        </w:tc>
        <w:tc>
          <w:tcPr>
            <w:tcW w:w="1087" w:type="dxa"/>
            <w:tcBorders>
              <w:top w:val="nil"/>
              <w:left w:val="nil"/>
              <w:bottom w:val="single" w:sz="4" w:space="0" w:color="auto"/>
              <w:right w:val="single" w:sz="4" w:space="0" w:color="auto"/>
            </w:tcBorders>
            <w:shd w:val="clear" w:color="auto" w:fill="auto"/>
            <w:vAlign w:val="center"/>
            <w:hideMark/>
          </w:tcPr>
          <w:p w14:paraId="4458A06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14:paraId="170D58E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761810B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14475B2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14:paraId="108008F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Текуће одржавање-фасаде</w:t>
            </w:r>
          </w:p>
        </w:tc>
        <w:tc>
          <w:tcPr>
            <w:tcW w:w="1310" w:type="dxa"/>
            <w:tcBorders>
              <w:top w:val="nil"/>
              <w:left w:val="nil"/>
              <w:bottom w:val="single" w:sz="4" w:space="0" w:color="auto"/>
              <w:right w:val="single" w:sz="4" w:space="0" w:color="auto"/>
            </w:tcBorders>
            <w:shd w:val="clear" w:color="auto" w:fill="auto"/>
            <w:noWrap/>
            <w:vAlign w:val="center"/>
            <w:hideMark/>
          </w:tcPr>
          <w:p w14:paraId="1AE5790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7060ADF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14:paraId="47FF1EA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14:paraId="21477D1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4E9639A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4C65DD8C"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4ACA56E"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177</w:t>
            </w:r>
          </w:p>
        </w:tc>
        <w:tc>
          <w:tcPr>
            <w:tcW w:w="1087" w:type="dxa"/>
            <w:tcBorders>
              <w:top w:val="nil"/>
              <w:left w:val="nil"/>
              <w:bottom w:val="single" w:sz="4" w:space="0" w:color="auto"/>
              <w:right w:val="single" w:sz="4" w:space="0" w:color="auto"/>
            </w:tcBorders>
            <w:shd w:val="clear" w:color="auto" w:fill="auto"/>
            <w:vAlign w:val="center"/>
            <w:hideMark/>
          </w:tcPr>
          <w:p w14:paraId="0E533738"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0560</w:t>
            </w:r>
          </w:p>
        </w:tc>
        <w:tc>
          <w:tcPr>
            <w:tcW w:w="419" w:type="dxa"/>
            <w:tcBorders>
              <w:top w:val="nil"/>
              <w:left w:val="nil"/>
              <w:bottom w:val="single" w:sz="4" w:space="0" w:color="auto"/>
              <w:right w:val="single" w:sz="4" w:space="0" w:color="auto"/>
            </w:tcBorders>
            <w:shd w:val="clear" w:color="auto" w:fill="auto"/>
            <w:vAlign w:val="center"/>
            <w:hideMark/>
          </w:tcPr>
          <w:p w14:paraId="297A130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B397393"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6139B6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14:paraId="693E9A4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Teкуће одржавање парка</w:t>
            </w:r>
          </w:p>
        </w:tc>
        <w:tc>
          <w:tcPr>
            <w:tcW w:w="1310" w:type="dxa"/>
            <w:tcBorders>
              <w:top w:val="nil"/>
              <w:left w:val="nil"/>
              <w:bottom w:val="single" w:sz="4" w:space="0" w:color="auto"/>
              <w:right w:val="single" w:sz="4" w:space="0" w:color="auto"/>
            </w:tcBorders>
            <w:shd w:val="clear" w:color="auto" w:fill="auto"/>
            <w:noWrap/>
            <w:vAlign w:val="center"/>
            <w:hideMark/>
          </w:tcPr>
          <w:p w14:paraId="21B2B05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24.446,90</w:t>
            </w:r>
          </w:p>
        </w:tc>
        <w:tc>
          <w:tcPr>
            <w:tcW w:w="1287" w:type="dxa"/>
            <w:tcBorders>
              <w:top w:val="nil"/>
              <w:left w:val="nil"/>
              <w:bottom w:val="single" w:sz="4" w:space="0" w:color="auto"/>
              <w:right w:val="single" w:sz="4" w:space="0" w:color="auto"/>
            </w:tcBorders>
            <w:shd w:val="clear" w:color="auto" w:fill="auto"/>
            <w:noWrap/>
            <w:vAlign w:val="center"/>
            <w:hideMark/>
          </w:tcPr>
          <w:p w14:paraId="5F23420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14:paraId="66A8291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14:paraId="5C3DDD9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12.687,19</w:t>
            </w:r>
          </w:p>
        </w:tc>
        <w:tc>
          <w:tcPr>
            <w:tcW w:w="1002" w:type="dxa"/>
            <w:tcBorders>
              <w:top w:val="nil"/>
              <w:left w:val="nil"/>
              <w:bottom w:val="single" w:sz="4" w:space="0" w:color="auto"/>
              <w:right w:val="single" w:sz="4" w:space="0" w:color="auto"/>
            </w:tcBorders>
            <w:shd w:val="clear" w:color="auto" w:fill="auto"/>
            <w:vAlign w:val="center"/>
            <w:hideMark/>
          </w:tcPr>
          <w:p w14:paraId="4C6B534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0,27</w:t>
            </w:r>
          </w:p>
        </w:tc>
      </w:tr>
      <w:tr w:rsidR="00794CCA" w:rsidRPr="00E10CC1" w14:paraId="61C916C9"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AF12424"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178</w:t>
            </w:r>
          </w:p>
        </w:tc>
        <w:tc>
          <w:tcPr>
            <w:tcW w:w="1087" w:type="dxa"/>
            <w:tcBorders>
              <w:top w:val="nil"/>
              <w:left w:val="nil"/>
              <w:bottom w:val="single" w:sz="4" w:space="0" w:color="auto"/>
              <w:right w:val="single" w:sz="4" w:space="0" w:color="auto"/>
            </w:tcBorders>
            <w:shd w:val="clear" w:color="auto" w:fill="auto"/>
            <w:vAlign w:val="center"/>
            <w:hideMark/>
          </w:tcPr>
          <w:p w14:paraId="10046295"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14:paraId="1346980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16429989"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1408EC9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14:paraId="356861A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Текуће одржавање - намјенска средства за затварање колективних центара</w:t>
            </w:r>
          </w:p>
        </w:tc>
        <w:tc>
          <w:tcPr>
            <w:tcW w:w="1310" w:type="dxa"/>
            <w:tcBorders>
              <w:top w:val="nil"/>
              <w:left w:val="nil"/>
              <w:bottom w:val="single" w:sz="4" w:space="0" w:color="auto"/>
              <w:right w:val="single" w:sz="4" w:space="0" w:color="auto"/>
            </w:tcBorders>
            <w:shd w:val="clear" w:color="auto" w:fill="auto"/>
            <w:noWrap/>
            <w:vAlign w:val="center"/>
            <w:hideMark/>
          </w:tcPr>
          <w:p w14:paraId="0077EC0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13A5F17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60.000,00</w:t>
            </w:r>
          </w:p>
        </w:tc>
        <w:tc>
          <w:tcPr>
            <w:tcW w:w="1320" w:type="dxa"/>
            <w:tcBorders>
              <w:top w:val="nil"/>
              <w:left w:val="nil"/>
              <w:bottom w:val="single" w:sz="4" w:space="0" w:color="auto"/>
              <w:right w:val="single" w:sz="4" w:space="0" w:color="auto"/>
            </w:tcBorders>
            <w:shd w:val="clear" w:color="auto" w:fill="auto"/>
            <w:vAlign w:val="center"/>
            <w:hideMark/>
          </w:tcPr>
          <w:p w14:paraId="602DAC9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28.200,00</w:t>
            </w:r>
          </w:p>
        </w:tc>
        <w:tc>
          <w:tcPr>
            <w:tcW w:w="1418" w:type="dxa"/>
            <w:tcBorders>
              <w:top w:val="nil"/>
              <w:left w:val="nil"/>
              <w:bottom w:val="single" w:sz="4" w:space="0" w:color="auto"/>
              <w:right w:val="single" w:sz="4" w:space="0" w:color="auto"/>
            </w:tcBorders>
            <w:shd w:val="clear" w:color="auto" w:fill="auto"/>
            <w:noWrap/>
            <w:vAlign w:val="center"/>
            <w:hideMark/>
          </w:tcPr>
          <w:p w14:paraId="5343D97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6CFA84E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293176A5"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A7C15E0"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179</w:t>
            </w:r>
          </w:p>
        </w:tc>
        <w:tc>
          <w:tcPr>
            <w:tcW w:w="1087" w:type="dxa"/>
            <w:tcBorders>
              <w:top w:val="nil"/>
              <w:left w:val="nil"/>
              <w:bottom w:val="single" w:sz="4" w:space="0" w:color="auto"/>
              <w:right w:val="single" w:sz="4" w:space="0" w:color="auto"/>
            </w:tcBorders>
            <w:shd w:val="clear" w:color="auto" w:fill="auto"/>
            <w:vAlign w:val="center"/>
            <w:hideMark/>
          </w:tcPr>
          <w:p w14:paraId="0560320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566D0A5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032A1D8"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177A71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412700</w:t>
            </w:r>
          </w:p>
        </w:tc>
        <w:tc>
          <w:tcPr>
            <w:tcW w:w="4425" w:type="dxa"/>
            <w:tcBorders>
              <w:top w:val="nil"/>
              <w:left w:val="nil"/>
              <w:bottom w:val="single" w:sz="4" w:space="0" w:color="auto"/>
              <w:right w:val="single" w:sz="4" w:space="0" w:color="auto"/>
            </w:tcBorders>
            <w:shd w:val="clear" w:color="auto" w:fill="auto"/>
            <w:vAlign w:val="center"/>
            <w:hideMark/>
          </w:tcPr>
          <w:p w14:paraId="065141F2"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за стручне услуге - геодетске, нотарске, информатичке и др. услуге</w:t>
            </w:r>
          </w:p>
        </w:tc>
        <w:tc>
          <w:tcPr>
            <w:tcW w:w="1310" w:type="dxa"/>
            <w:tcBorders>
              <w:top w:val="nil"/>
              <w:left w:val="nil"/>
              <w:bottom w:val="single" w:sz="4" w:space="0" w:color="auto"/>
              <w:right w:val="single" w:sz="4" w:space="0" w:color="auto"/>
            </w:tcBorders>
            <w:shd w:val="clear" w:color="auto" w:fill="auto"/>
            <w:noWrap/>
            <w:vAlign w:val="center"/>
            <w:hideMark/>
          </w:tcPr>
          <w:p w14:paraId="765BA3A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19.495,30</w:t>
            </w:r>
          </w:p>
        </w:tc>
        <w:tc>
          <w:tcPr>
            <w:tcW w:w="1287" w:type="dxa"/>
            <w:tcBorders>
              <w:top w:val="nil"/>
              <w:left w:val="nil"/>
              <w:bottom w:val="single" w:sz="4" w:space="0" w:color="auto"/>
              <w:right w:val="single" w:sz="4" w:space="0" w:color="auto"/>
            </w:tcBorders>
            <w:shd w:val="clear" w:color="auto" w:fill="auto"/>
            <w:noWrap/>
            <w:vAlign w:val="center"/>
            <w:hideMark/>
          </w:tcPr>
          <w:p w14:paraId="34A2F79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6B02453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14:paraId="5126EAA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27.909,26</w:t>
            </w:r>
          </w:p>
        </w:tc>
        <w:tc>
          <w:tcPr>
            <w:tcW w:w="1002" w:type="dxa"/>
            <w:tcBorders>
              <w:top w:val="nil"/>
              <w:left w:val="nil"/>
              <w:bottom w:val="single" w:sz="4" w:space="0" w:color="auto"/>
              <w:right w:val="single" w:sz="4" w:space="0" w:color="auto"/>
            </w:tcBorders>
            <w:shd w:val="clear" w:color="auto" w:fill="auto"/>
            <w:vAlign w:val="center"/>
            <w:hideMark/>
          </w:tcPr>
          <w:p w14:paraId="5D05238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1,19</w:t>
            </w:r>
          </w:p>
        </w:tc>
      </w:tr>
      <w:tr w:rsidR="00794CCA" w:rsidRPr="00E10CC1" w14:paraId="3E51E273"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9A1680A"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180</w:t>
            </w:r>
          </w:p>
        </w:tc>
        <w:tc>
          <w:tcPr>
            <w:tcW w:w="1087" w:type="dxa"/>
            <w:tcBorders>
              <w:top w:val="nil"/>
              <w:left w:val="nil"/>
              <w:bottom w:val="single" w:sz="4" w:space="0" w:color="auto"/>
              <w:right w:val="single" w:sz="4" w:space="0" w:color="auto"/>
            </w:tcBorders>
            <w:shd w:val="clear" w:color="auto" w:fill="auto"/>
            <w:vAlign w:val="center"/>
            <w:hideMark/>
          </w:tcPr>
          <w:p w14:paraId="7021282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430DC51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024FFA3A"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513F2CE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412700</w:t>
            </w:r>
          </w:p>
        </w:tc>
        <w:tc>
          <w:tcPr>
            <w:tcW w:w="4425" w:type="dxa"/>
            <w:tcBorders>
              <w:top w:val="nil"/>
              <w:left w:val="nil"/>
              <w:bottom w:val="single" w:sz="4" w:space="0" w:color="auto"/>
              <w:right w:val="single" w:sz="4" w:space="0" w:color="auto"/>
            </w:tcBorders>
            <w:shd w:val="clear" w:color="auto" w:fill="auto"/>
            <w:vAlign w:val="center"/>
            <w:hideMark/>
          </w:tcPr>
          <w:p w14:paraId="7FA99B37"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за стручне услуге - безбједност саобраћаја</w:t>
            </w:r>
          </w:p>
        </w:tc>
        <w:tc>
          <w:tcPr>
            <w:tcW w:w="1310" w:type="dxa"/>
            <w:tcBorders>
              <w:top w:val="nil"/>
              <w:left w:val="nil"/>
              <w:bottom w:val="single" w:sz="4" w:space="0" w:color="auto"/>
              <w:right w:val="single" w:sz="4" w:space="0" w:color="auto"/>
            </w:tcBorders>
            <w:shd w:val="clear" w:color="auto" w:fill="auto"/>
            <w:noWrap/>
            <w:vAlign w:val="center"/>
            <w:hideMark/>
          </w:tcPr>
          <w:p w14:paraId="28B477E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2E68BA8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14:paraId="02C980B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14:paraId="075B25D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1.837,12</w:t>
            </w:r>
          </w:p>
        </w:tc>
        <w:tc>
          <w:tcPr>
            <w:tcW w:w="1002" w:type="dxa"/>
            <w:tcBorders>
              <w:top w:val="nil"/>
              <w:left w:val="nil"/>
              <w:bottom w:val="single" w:sz="4" w:space="0" w:color="auto"/>
              <w:right w:val="single" w:sz="4" w:space="0" w:color="auto"/>
            </w:tcBorders>
            <w:shd w:val="clear" w:color="auto" w:fill="auto"/>
            <w:vAlign w:val="center"/>
            <w:hideMark/>
          </w:tcPr>
          <w:p w14:paraId="4EC6DE7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0,20</w:t>
            </w:r>
          </w:p>
        </w:tc>
      </w:tr>
      <w:tr w:rsidR="00794CCA" w:rsidRPr="00E10CC1" w14:paraId="08827677"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6693529"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181</w:t>
            </w:r>
          </w:p>
        </w:tc>
        <w:tc>
          <w:tcPr>
            <w:tcW w:w="1087" w:type="dxa"/>
            <w:tcBorders>
              <w:top w:val="nil"/>
              <w:left w:val="nil"/>
              <w:bottom w:val="single" w:sz="4" w:space="0" w:color="auto"/>
              <w:right w:val="single" w:sz="4" w:space="0" w:color="auto"/>
            </w:tcBorders>
            <w:shd w:val="clear" w:color="auto" w:fill="auto"/>
            <w:vAlign w:val="center"/>
            <w:hideMark/>
          </w:tcPr>
          <w:p w14:paraId="6D29487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0530</w:t>
            </w:r>
          </w:p>
        </w:tc>
        <w:tc>
          <w:tcPr>
            <w:tcW w:w="419" w:type="dxa"/>
            <w:tcBorders>
              <w:top w:val="nil"/>
              <w:left w:val="nil"/>
              <w:bottom w:val="single" w:sz="4" w:space="0" w:color="auto"/>
              <w:right w:val="single" w:sz="4" w:space="0" w:color="auto"/>
            </w:tcBorders>
            <w:shd w:val="clear" w:color="auto" w:fill="auto"/>
            <w:vAlign w:val="center"/>
            <w:hideMark/>
          </w:tcPr>
          <w:p w14:paraId="63CF31D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1EB7C8C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0B9DE1D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42EED33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Услуге мјерења загађења зрака</w:t>
            </w:r>
          </w:p>
        </w:tc>
        <w:tc>
          <w:tcPr>
            <w:tcW w:w="1310" w:type="dxa"/>
            <w:tcBorders>
              <w:top w:val="nil"/>
              <w:left w:val="nil"/>
              <w:bottom w:val="single" w:sz="4" w:space="0" w:color="auto"/>
              <w:right w:val="single" w:sz="4" w:space="0" w:color="auto"/>
            </w:tcBorders>
            <w:shd w:val="clear" w:color="auto" w:fill="auto"/>
            <w:noWrap/>
            <w:vAlign w:val="center"/>
            <w:hideMark/>
          </w:tcPr>
          <w:p w14:paraId="5F2AEA4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27.282,64</w:t>
            </w:r>
          </w:p>
        </w:tc>
        <w:tc>
          <w:tcPr>
            <w:tcW w:w="1287" w:type="dxa"/>
            <w:tcBorders>
              <w:top w:val="nil"/>
              <w:left w:val="nil"/>
              <w:bottom w:val="single" w:sz="4" w:space="0" w:color="auto"/>
              <w:right w:val="single" w:sz="4" w:space="0" w:color="auto"/>
            </w:tcBorders>
            <w:shd w:val="clear" w:color="auto" w:fill="auto"/>
            <w:noWrap/>
            <w:vAlign w:val="center"/>
            <w:hideMark/>
          </w:tcPr>
          <w:p w14:paraId="0C6BAB0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55.000,00</w:t>
            </w:r>
          </w:p>
        </w:tc>
        <w:tc>
          <w:tcPr>
            <w:tcW w:w="1320" w:type="dxa"/>
            <w:tcBorders>
              <w:top w:val="nil"/>
              <w:left w:val="nil"/>
              <w:bottom w:val="single" w:sz="4" w:space="0" w:color="auto"/>
              <w:right w:val="single" w:sz="4" w:space="0" w:color="auto"/>
            </w:tcBorders>
            <w:shd w:val="clear" w:color="auto" w:fill="auto"/>
            <w:vAlign w:val="center"/>
            <w:hideMark/>
          </w:tcPr>
          <w:p w14:paraId="198DB6B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25.850,00</w:t>
            </w:r>
          </w:p>
        </w:tc>
        <w:tc>
          <w:tcPr>
            <w:tcW w:w="1418" w:type="dxa"/>
            <w:tcBorders>
              <w:top w:val="nil"/>
              <w:left w:val="nil"/>
              <w:bottom w:val="single" w:sz="4" w:space="0" w:color="auto"/>
              <w:right w:val="single" w:sz="4" w:space="0" w:color="auto"/>
            </w:tcBorders>
            <w:shd w:val="clear" w:color="auto" w:fill="auto"/>
            <w:noWrap/>
            <w:vAlign w:val="center"/>
            <w:hideMark/>
          </w:tcPr>
          <w:p w14:paraId="6CA8402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5.866,71</w:t>
            </w:r>
          </w:p>
        </w:tc>
        <w:tc>
          <w:tcPr>
            <w:tcW w:w="1002" w:type="dxa"/>
            <w:tcBorders>
              <w:top w:val="nil"/>
              <w:left w:val="nil"/>
              <w:bottom w:val="single" w:sz="4" w:space="0" w:color="auto"/>
              <w:right w:val="single" w:sz="4" w:space="0" w:color="auto"/>
            </w:tcBorders>
            <w:shd w:val="clear" w:color="auto" w:fill="auto"/>
            <w:vAlign w:val="center"/>
            <w:hideMark/>
          </w:tcPr>
          <w:p w14:paraId="0DB2340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0,23</w:t>
            </w:r>
          </w:p>
        </w:tc>
      </w:tr>
      <w:tr w:rsidR="00794CCA" w:rsidRPr="00E10CC1" w14:paraId="25EDA936"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007741F"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182</w:t>
            </w:r>
          </w:p>
        </w:tc>
        <w:tc>
          <w:tcPr>
            <w:tcW w:w="1087" w:type="dxa"/>
            <w:tcBorders>
              <w:top w:val="nil"/>
              <w:left w:val="nil"/>
              <w:bottom w:val="single" w:sz="4" w:space="0" w:color="auto"/>
              <w:right w:val="single" w:sz="4" w:space="0" w:color="auto"/>
            </w:tcBorders>
            <w:shd w:val="clear" w:color="auto" w:fill="auto"/>
            <w:vAlign w:val="center"/>
            <w:hideMark/>
          </w:tcPr>
          <w:p w14:paraId="08FE8848"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0510</w:t>
            </w:r>
          </w:p>
        </w:tc>
        <w:tc>
          <w:tcPr>
            <w:tcW w:w="419" w:type="dxa"/>
            <w:tcBorders>
              <w:top w:val="nil"/>
              <w:left w:val="nil"/>
              <w:bottom w:val="single" w:sz="4" w:space="0" w:color="auto"/>
              <w:right w:val="single" w:sz="4" w:space="0" w:color="auto"/>
            </w:tcBorders>
            <w:shd w:val="clear" w:color="auto" w:fill="auto"/>
            <w:vAlign w:val="center"/>
            <w:hideMark/>
          </w:tcPr>
          <w:p w14:paraId="27BEDC6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601AB96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C48928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0729BED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Финансирање комуналне потрошње,јавна хигијена и одржавање зелених површина</w:t>
            </w:r>
          </w:p>
        </w:tc>
        <w:tc>
          <w:tcPr>
            <w:tcW w:w="1310" w:type="dxa"/>
            <w:tcBorders>
              <w:top w:val="nil"/>
              <w:left w:val="nil"/>
              <w:bottom w:val="single" w:sz="4" w:space="0" w:color="auto"/>
              <w:right w:val="single" w:sz="4" w:space="0" w:color="auto"/>
            </w:tcBorders>
            <w:shd w:val="clear" w:color="auto" w:fill="auto"/>
            <w:noWrap/>
            <w:vAlign w:val="center"/>
            <w:hideMark/>
          </w:tcPr>
          <w:p w14:paraId="678A7BA4" w14:textId="77777777" w:rsidR="00E10CC1" w:rsidRPr="00E10CC1" w:rsidRDefault="00E10CC1" w:rsidP="00E10CC1">
            <w:pPr>
              <w:spacing w:after="0" w:line="240" w:lineRule="auto"/>
              <w:jc w:val="right"/>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30.714,45</w:t>
            </w:r>
          </w:p>
        </w:tc>
        <w:tc>
          <w:tcPr>
            <w:tcW w:w="1287" w:type="dxa"/>
            <w:tcBorders>
              <w:top w:val="nil"/>
              <w:left w:val="nil"/>
              <w:bottom w:val="single" w:sz="4" w:space="0" w:color="auto"/>
              <w:right w:val="single" w:sz="4" w:space="0" w:color="auto"/>
            </w:tcBorders>
            <w:shd w:val="clear" w:color="auto" w:fill="auto"/>
            <w:noWrap/>
            <w:vAlign w:val="center"/>
            <w:hideMark/>
          </w:tcPr>
          <w:p w14:paraId="46B63E5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820.000,00</w:t>
            </w:r>
          </w:p>
        </w:tc>
        <w:tc>
          <w:tcPr>
            <w:tcW w:w="1320" w:type="dxa"/>
            <w:tcBorders>
              <w:top w:val="nil"/>
              <w:left w:val="nil"/>
              <w:bottom w:val="single" w:sz="4" w:space="0" w:color="auto"/>
              <w:right w:val="single" w:sz="4" w:space="0" w:color="auto"/>
            </w:tcBorders>
            <w:shd w:val="clear" w:color="auto" w:fill="auto"/>
            <w:vAlign w:val="center"/>
            <w:hideMark/>
          </w:tcPr>
          <w:p w14:paraId="58832BF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385.400,00</w:t>
            </w:r>
          </w:p>
        </w:tc>
        <w:tc>
          <w:tcPr>
            <w:tcW w:w="1418" w:type="dxa"/>
            <w:tcBorders>
              <w:top w:val="nil"/>
              <w:left w:val="nil"/>
              <w:bottom w:val="single" w:sz="4" w:space="0" w:color="auto"/>
              <w:right w:val="single" w:sz="4" w:space="0" w:color="auto"/>
            </w:tcBorders>
            <w:shd w:val="clear" w:color="auto" w:fill="auto"/>
            <w:noWrap/>
            <w:vAlign w:val="center"/>
            <w:hideMark/>
          </w:tcPr>
          <w:p w14:paraId="3B3A3C5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188.180,54</w:t>
            </w:r>
          </w:p>
        </w:tc>
        <w:tc>
          <w:tcPr>
            <w:tcW w:w="1002" w:type="dxa"/>
            <w:tcBorders>
              <w:top w:val="nil"/>
              <w:left w:val="nil"/>
              <w:bottom w:val="single" w:sz="4" w:space="0" w:color="auto"/>
              <w:right w:val="single" w:sz="4" w:space="0" w:color="auto"/>
            </w:tcBorders>
            <w:shd w:val="clear" w:color="auto" w:fill="auto"/>
            <w:vAlign w:val="center"/>
            <w:hideMark/>
          </w:tcPr>
          <w:p w14:paraId="442A4D8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0,49</w:t>
            </w:r>
          </w:p>
        </w:tc>
      </w:tr>
      <w:tr w:rsidR="00794CCA" w:rsidRPr="00E10CC1" w14:paraId="6810CD50"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9813CAF"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183</w:t>
            </w:r>
          </w:p>
        </w:tc>
        <w:tc>
          <w:tcPr>
            <w:tcW w:w="1087" w:type="dxa"/>
            <w:tcBorders>
              <w:top w:val="nil"/>
              <w:left w:val="nil"/>
              <w:bottom w:val="single" w:sz="4" w:space="0" w:color="auto"/>
              <w:right w:val="single" w:sz="4" w:space="0" w:color="auto"/>
            </w:tcBorders>
            <w:shd w:val="clear" w:color="auto" w:fill="auto"/>
            <w:vAlign w:val="center"/>
            <w:hideMark/>
          </w:tcPr>
          <w:p w14:paraId="5E01C4A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vAlign w:val="center"/>
            <w:hideMark/>
          </w:tcPr>
          <w:p w14:paraId="04E2855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01228E23"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5B3904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74B30381"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Уговорене услуге - улична расвјета</w:t>
            </w:r>
          </w:p>
        </w:tc>
        <w:tc>
          <w:tcPr>
            <w:tcW w:w="1310" w:type="dxa"/>
            <w:tcBorders>
              <w:top w:val="nil"/>
              <w:left w:val="nil"/>
              <w:bottom w:val="single" w:sz="4" w:space="0" w:color="auto"/>
              <w:right w:val="single" w:sz="4" w:space="0" w:color="auto"/>
            </w:tcBorders>
            <w:shd w:val="clear" w:color="auto" w:fill="auto"/>
            <w:noWrap/>
            <w:vAlign w:val="center"/>
            <w:hideMark/>
          </w:tcPr>
          <w:p w14:paraId="129A600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477.652,57</w:t>
            </w:r>
          </w:p>
        </w:tc>
        <w:tc>
          <w:tcPr>
            <w:tcW w:w="1287" w:type="dxa"/>
            <w:tcBorders>
              <w:top w:val="nil"/>
              <w:left w:val="nil"/>
              <w:bottom w:val="single" w:sz="4" w:space="0" w:color="auto"/>
              <w:right w:val="single" w:sz="4" w:space="0" w:color="auto"/>
            </w:tcBorders>
            <w:shd w:val="clear" w:color="auto" w:fill="auto"/>
            <w:noWrap/>
            <w:vAlign w:val="center"/>
            <w:hideMark/>
          </w:tcPr>
          <w:p w14:paraId="47633EB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1.100.000,00</w:t>
            </w:r>
          </w:p>
        </w:tc>
        <w:tc>
          <w:tcPr>
            <w:tcW w:w="1320" w:type="dxa"/>
            <w:tcBorders>
              <w:top w:val="nil"/>
              <w:left w:val="nil"/>
              <w:bottom w:val="single" w:sz="4" w:space="0" w:color="auto"/>
              <w:right w:val="single" w:sz="4" w:space="0" w:color="auto"/>
            </w:tcBorders>
            <w:shd w:val="clear" w:color="auto" w:fill="auto"/>
            <w:vAlign w:val="center"/>
            <w:hideMark/>
          </w:tcPr>
          <w:p w14:paraId="4569DF9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517.000,00</w:t>
            </w:r>
          </w:p>
        </w:tc>
        <w:tc>
          <w:tcPr>
            <w:tcW w:w="1418" w:type="dxa"/>
            <w:tcBorders>
              <w:top w:val="nil"/>
              <w:left w:val="nil"/>
              <w:bottom w:val="single" w:sz="4" w:space="0" w:color="auto"/>
              <w:right w:val="single" w:sz="4" w:space="0" w:color="auto"/>
            </w:tcBorders>
            <w:shd w:val="clear" w:color="auto" w:fill="auto"/>
            <w:noWrap/>
            <w:vAlign w:val="center"/>
            <w:hideMark/>
          </w:tcPr>
          <w:p w14:paraId="09B2F63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490.727,44</w:t>
            </w:r>
          </w:p>
        </w:tc>
        <w:tc>
          <w:tcPr>
            <w:tcW w:w="1002" w:type="dxa"/>
            <w:tcBorders>
              <w:top w:val="nil"/>
              <w:left w:val="nil"/>
              <w:bottom w:val="single" w:sz="4" w:space="0" w:color="auto"/>
              <w:right w:val="single" w:sz="4" w:space="0" w:color="auto"/>
            </w:tcBorders>
            <w:shd w:val="clear" w:color="auto" w:fill="auto"/>
            <w:vAlign w:val="center"/>
            <w:hideMark/>
          </w:tcPr>
          <w:p w14:paraId="319CD12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0,95</w:t>
            </w:r>
          </w:p>
        </w:tc>
      </w:tr>
      <w:tr w:rsidR="00794CCA" w:rsidRPr="00E10CC1" w14:paraId="66340D78"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7A15179"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184</w:t>
            </w:r>
          </w:p>
        </w:tc>
        <w:tc>
          <w:tcPr>
            <w:tcW w:w="1087" w:type="dxa"/>
            <w:tcBorders>
              <w:top w:val="nil"/>
              <w:left w:val="nil"/>
              <w:bottom w:val="single" w:sz="4" w:space="0" w:color="auto"/>
              <w:right w:val="single" w:sz="4" w:space="0" w:color="auto"/>
            </w:tcBorders>
            <w:shd w:val="clear" w:color="auto" w:fill="auto"/>
            <w:vAlign w:val="center"/>
            <w:hideMark/>
          </w:tcPr>
          <w:p w14:paraId="32BF7FE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779983F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5767D75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45BE261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2AC8EEC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Уговорене услуге - финансирање комуналне инфраструктуре</w:t>
            </w:r>
          </w:p>
        </w:tc>
        <w:tc>
          <w:tcPr>
            <w:tcW w:w="1310" w:type="dxa"/>
            <w:tcBorders>
              <w:top w:val="nil"/>
              <w:left w:val="nil"/>
              <w:bottom w:val="single" w:sz="4" w:space="0" w:color="auto"/>
              <w:right w:val="single" w:sz="4" w:space="0" w:color="auto"/>
            </w:tcBorders>
            <w:shd w:val="clear" w:color="auto" w:fill="auto"/>
            <w:noWrap/>
            <w:vAlign w:val="center"/>
            <w:hideMark/>
          </w:tcPr>
          <w:p w14:paraId="797CB2E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2.121,30</w:t>
            </w:r>
          </w:p>
        </w:tc>
        <w:tc>
          <w:tcPr>
            <w:tcW w:w="1287" w:type="dxa"/>
            <w:tcBorders>
              <w:top w:val="nil"/>
              <w:left w:val="nil"/>
              <w:bottom w:val="single" w:sz="4" w:space="0" w:color="auto"/>
              <w:right w:val="single" w:sz="4" w:space="0" w:color="auto"/>
            </w:tcBorders>
            <w:shd w:val="clear" w:color="auto" w:fill="auto"/>
            <w:noWrap/>
            <w:vAlign w:val="center"/>
            <w:hideMark/>
          </w:tcPr>
          <w:p w14:paraId="3FE983F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w:t>
            </w:r>
          </w:p>
        </w:tc>
        <w:tc>
          <w:tcPr>
            <w:tcW w:w="1320" w:type="dxa"/>
            <w:tcBorders>
              <w:top w:val="nil"/>
              <w:left w:val="nil"/>
              <w:bottom w:val="single" w:sz="4" w:space="0" w:color="auto"/>
              <w:right w:val="single" w:sz="4" w:space="0" w:color="auto"/>
            </w:tcBorders>
            <w:shd w:val="clear" w:color="auto" w:fill="auto"/>
            <w:vAlign w:val="center"/>
            <w:hideMark/>
          </w:tcPr>
          <w:p w14:paraId="7C779DF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w:t>
            </w:r>
          </w:p>
        </w:tc>
        <w:tc>
          <w:tcPr>
            <w:tcW w:w="1418" w:type="dxa"/>
            <w:tcBorders>
              <w:top w:val="nil"/>
              <w:left w:val="nil"/>
              <w:bottom w:val="single" w:sz="4" w:space="0" w:color="auto"/>
              <w:right w:val="single" w:sz="4" w:space="0" w:color="auto"/>
            </w:tcBorders>
            <w:shd w:val="clear" w:color="auto" w:fill="auto"/>
            <w:noWrap/>
            <w:vAlign w:val="center"/>
            <w:hideMark/>
          </w:tcPr>
          <w:p w14:paraId="13F4491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2.200,40</w:t>
            </w:r>
          </w:p>
        </w:tc>
        <w:tc>
          <w:tcPr>
            <w:tcW w:w="1002" w:type="dxa"/>
            <w:tcBorders>
              <w:top w:val="nil"/>
              <w:left w:val="nil"/>
              <w:bottom w:val="single" w:sz="4" w:space="0" w:color="auto"/>
              <w:right w:val="single" w:sz="4" w:space="0" w:color="auto"/>
            </w:tcBorders>
            <w:shd w:val="clear" w:color="auto" w:fill="auto"/>
            <w:vAlign w:val="center"/>
            <w:hideMark/>
          </w:tcPr>
          <w:p w14:paraId="1DA536C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0,47</w:t>
            </w:r>
          </w:p>
        </w:tc>
      </w:tr>
      <w:tr w:rsidR="00794CCA" w:rsidRPr="00E10CC1" w14:paraId="5C5CFB81"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5F59ADE"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185</w:t>
            </w:r>
          </w:p>
        </w:tc>
        <w:tc>
          <w:tcPr>
            <w:tcW w:w="1087" w:type="dxa"/>
            <w:tcBorders>
              <w:top w:val="nil"/>
              <w:left w:val="nil"/>
              <w:bottom w:val="single" w:sz="4" w:space="0" w:color="auto"/>
              <w:right w:val="single" w:sz="4" w:space="0" w:color="auto"/>
            </w:tcBorders>
            <w:shd w:val="clear" w:color="auto" w:fill="auto"/>
            <w:vAlign w:val="center"/>
            <w:hideMark/>
          </w:tcPr>
          <w:p w14:paraId="6A433487"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2F42FEE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838BD6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3C7E79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570BB83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Зимска служба</w:t>
            </w:r>
          </w:p>
        </w:tc>
        <w:tc>
          <w:tcPr>
            <w:tcW w:w="1310" w:type="dxa"/>
            <w:tcBorders>
              <w:top w:val="nil"/>
              <w:left w:val="nil"/>
              <w:bottom w:val="single" w:sz="4" w:space="0" w:color="auto"/>
              <w:right w:val="single" w:sz="4" w:space="0" w:color="auto"/>
            </w:tcBorders>
            <w:shd w:val="clear" w:color="auto" w:fill="auto"/>
            <w:noWrap/>
            <w:vAlign w:val="center"/>
            <w:hideMark/>
          </w:tcPr>
          <w:p w14:paraId="77A7BAB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56.472,39</w:t>
            </w:r>
          </w:p>
        </w:tc>
        <w:tc>
          <w:tcPr>
            <w:tcW w:w="1287" w:type="dxa"/>
            <w:tcBorders>
              <w:top w:val="nil"/>
              <w:left w:val="nil"/>
              <w:bottom w:val="single" w:sz="4" w:space="0" w:color="auto"/>
              <w:right w:val="single" w:sz="4" w:space="0" w:color="auto"/>
            </w:tcBorders>
            <w:shd w:val="clear" w:color="auto" w:fill="auto"/>
            <w:noWrap/>
            <w:vAlign w:val="center"/>
            <w:hideMark/>
          </w:tcPr>
          <w:p w14:paraId="78B33EB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14:paraId="0F7B02D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14:paraId="7D281F9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31.277,03</w:t>
            </w:r>
          </w:p>
        </w:tc>
        <w:tc>
          <w:tcPr>
            <w:tcW w:w="1002" w:type="dxa"/>
            <w:tcBorders>
              <w:top w:val="nil"/>
              <w:left w:val="nil"/>
              <w:bottom w:val="single" w:sz="4" w:space="0" w:color="auto"/>
              <w:right w:val="single" w:sz="4" w:space="0" w:color="auto"/>
            </w:tcBorders>
            <w:shd w:val="clear" w:color="auto" w:fill="auto"/>
            <w:vAlign w:val="center"/>
            <w:hideMark/>
          </w:tcPr>
          <w:p w14:paraId="07517E0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0,67</w:t>
            </w:r>
          </w:p>
        </w:tc>
      </w:tr>
      <w:tr w:rsidR="00794CCA" w:rsidRPr="00E10CC1" w14:paraId="70478B3E"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62974B4"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186</w:t>
            </w:r>
          </w:p>
        </w:tc>
        <w:tc>
          <w:tcPr>
            <w:tcW w:w="1087" w:type="dxa"/>
            <w:tcBorders>
              <w:top w:val="nil"/>
              <w:left w:val="nil"/>
              <w:bottom w:val="single" w:sz="4" w:space="0" w:color="auto"/>
              <w:right w:val="single" w:sz="4" w:space="0" w:color="auto"/>
            </w:tcBorders>
            <w:shd w:val="clear" w:color="auto" w:fill="auto"/>
            <w:vAlign w:val="center"/>
            <w:hideMark/>
          </w:tcPr>
          <w:p w14:paraId="2F6F0C5C"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0421</w:t>
            </w:r>
          </w:p>
        </w:tc>
        <w:tc>
          <w:tcPr>
            <w:tcW w:w="419" w:type="dxa"/>
            <w:tcBorders>
              <w:top w:val="nil"/>
              <w:left w:val="nil"/>
              <w:bottom w:val="single" w:sz="4" w:space="0" w:color="auto"/>
              <w:right w:val="single" w:sz="4" w:space="0" w:color="auto"/>
            </w:tcBorders>
            <w:shd w:val="clear" w:color="auto" w:fill="auto"/>
            <w:vAlign w:val="center"/>
            <w:hideMark/>
          </w:tcPr>
          <w:p w14:paraId="5239FFB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1613BE3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0E75EAD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14:paraId="5CBE712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Комунална инфраструктура-водопривредне накнаде</w:t>
            </w:r>
          </w:p>
        </w:tc>
        <w:tc>
          <w:tcPr>
            <w:tcW w:w="1310" w:type="dxa"/>
            <w:tcBorders>
              <w:top w:val="nil"/>
              <w:left w:val="nil"/>
              <w:bottom w:val="single" w:sz="4" w:space="0" w:color="auto"/>
              <w:right w:val="single" w:sz="4" w:space="0" w:color="auto"/>
            </w:tcBorders>
            <w:shd w:val="clear" w:color="auto" w:fill="auto"/>
            <w:noWrap/>
            <w:vAlign w:val="center"/>
            <w:hideMark/>
          </w:tcPr>
          <w:p w14:paraId="1106B59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49720B7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300.000,00</w:t>
            </w:r>
          </w:p>
        </w:tc>
        <w:tc>
          <w:tcPr>
            <w:tcW w:w="1320" w:type="dxa"/>
            <w:tcBorders>
              <w:top w:val="nil"/>
              <w:left w:val="nil"/>
              <w:bottom w:val="single" w:sz="4" w:space="0" w:color="auto"/>
              <w:right w:val="single" w:sz="4" w:space="0" w:color="auto"/>
            </w:tcBorders>
            <w:shd w:val="clear" w:color="auto" w:fill="auto"/>
            <w:vAlign w:val="center"/>
            <w:hideMark/>
          </w:tcPr>
          <w:p w14:paraId="372EE6B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141.000,00</w:t>
            </w:r>
          </w:p>
        </w:tc>
        <w:tc>
          <w:tcPr>
            <w:tcW w:w="1418" w:type="dxa"/>
            <w:tcBorders>
              <w:top w:val="nil"/>
              <w:left w:val="nil"/>
              <w:bottom w:val="single" w:sz="4" w:space="0" w:color="auto"/>
              <w:right w:val="single" w:sz="4" w:space="0" w:color="auto"/>
            </w:tcBorders>
            <w:shd w:val="clear" w:color="auto" w:fill="auto"/>
            <w:noWrap/>
            <w:vAlign w:val="center"/>
            <w:hideMark/>
          </w:tcPr>
          <w:p w14:paraId="1D55D87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015D385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6ED23C77"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03B5AC5C"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187</w:t>
            </w:r>
          </w:p>
        </w:tc>
        <w:tc>
          <w:tcPr>
            <w:tcW w:w="1087" w:type="dxa"/>
            <w:tcBorders>
              <w:top w:val="nil"/>
              <w:left w:val="nil"/>
              <w:bottom w:val="single" w:sz="4" w:space="0" w:color="auto"/>
              <w:right w:val="single" w:sz="4" w:space="0" w:color="auto"/>
            </w:tcBorders>
            <w:shd w:val="clear" w:color="auto" w:fill="auto"/>
            <w:vAlign w:val="center"/>
            <w:hideMark/>
          </w:tcPr>
          <w:p w14:paraId="6BA1F48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0111</w:t>
            </w:r>
          </w:p>
        </w:tc>
        <w:tc>
          <w:tcPr>
            <w:tcW w:w="419" w:type="dxa"/>
            <w:tcBorders>
              <w:top w:val="nil"/>
              <w:left w:val="nil"/>
              <w:bottom w:val="single" w:sz="4" w:space="0" w:color="auto"/>
              <w:right w:val="single" w:sz="4" w:space="0" w:color="auto"/>
            </w:tcBorders>
            <w:shd w:val="clear" w:color="auto" w:fill="auto"/>
            <w:vAlign w:val="center"/>
            <w:hideMark/>
          </w:tcPr>
          <w:p w14:paraId="3F2FA8B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2268C9C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9129C5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412900</w:t>
            </w:r>
          </w:p>
        </w:tc>
        <w:tc>
          <w:tcPr>
            <w:tcW w:w="4425" w:type="dxa"/>
            <w:tcBorders>
              <w:top w:val="nil"/>
              <w:left w:val="nil"/>
              <w:bottom w:val="single" w:sz="4" w:space="0" w:color="auto"/>
              <w:right w:val="single" w:sz="4" w:space="0" w:color="auto"/>
            </w:tcBorders>
            <w:shd w:val="clear" w:color="auto" w:fill="auto"/>
            <w:vAlign w:val="center"/>
            <w:hideMark/>
          </w:tcPr>
          <w:p w14:paraId="4A044112"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Материјални трошкови службе</w:t>
            </w:r>
          </w:p>
        </w:tc>
        <w:tc>
          <w:tcPr>
            <w:tcW w:w="1310" w:type="dxa"/>
            <w:tcBorders>
              <w:top w:val="nil"/>
              <w:left w:val="nil"/>
              <w:bottom w:val="single" w:sz="4" w:space="0" w:color="auto"/>
              <w:right w:val="single" w:sz="4" w:space="0" w:color="auto"/>
            </w:tcBorders>
            <w:shd w:val="clear" w:color="auto" w:fill="auto"/>
            <w:noWrap/>
            <w:vAlign w:val="center"/>
            <w:hideMark/>
          </w:tcPr>
          <w:p w14:paraId="2041215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125,05</w:t>
            </w:r>
          </w:p>
        </w:tc>
        <w:tc>
          <w:tcPr>
            <w:tcW w:w="1287" w:type="dxa"/>
            <w:tcBorders>
              <w:top w:val="nil"/>
              <w:left w:val="nil"/>
              <w:bottom w:val="single" w:sz="4" w:space="0" w:color="auto"/>
              <w:right w:val="single" w:sz="4" w:space="0" w:color="auto"/>
            </w:tcBorders>
            <w:shd w:val="clear" w:color="auto" w:fill="auto"/>
            <w:noWrap/>
            <w:vAlign w:val="center"/>
            <w:hideMark/>
          </w:tcPr>
          <w:p w14:paraId="7DA9ADB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w:t>
            </w:r>
          </w:p>
        </w:tc>
        <w:tc>
          <w:tcPr>
            <w:tcW w:w="1320" w:type="dxa"/>
            <w:tcBorders>
              <w:top w:val="nil"/>
              <w:left w:val="nil"/>
              <w:bottom w:val="single" w:sz="4" w:space="0" w:color="auto"/>
              <w:right w:val="single" w:sz="4" w:space="0" w:color="auto"/>
            </w:tcBorders>
            <w:shd w:val="clear" w:color="auto" w:fill="auto"/>
            <w:vAlign w:val="center"/>
            <w:hideMark/>
          </w:tcPr>
          <w:p w14:paraId="717B64B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w:t>
            </w:r>
          </w:p>
        </w:tc>
        <w:tc>
          <w:tcPr>
            <w:tcW w:w="1418" w:type="dxa"/>
            <w:tcBorders>
              <w:top w:val="nil"/>
              <w:left w:val="nil"/>
              <w:bottom w:val="single" w:sz="4" w:space="0" w:color="auto"/>
              <w:right w:val="single" w:sz="4" w:space="0" w:color="auto"/>
            </w:tcBorders>
            <w:shd w:val="clear" w:color="auto" w:fill="auto"/>
            <w:noWrap/>
            <w:vAlign w:val="center"/>
            <w:hideMark/>
          </w:tcPr>
          <w:p w14:paraId="25D44CF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1.211,00</w:t>
            </w:r>
          </w:p>
        </w:tc>
        <w:tc>
          <w:tcPr>
            <w:tcW w:w="1002" w:type="dxa"/>
            <w:tcBorders>
              <w:top w:val="nil"/>
              <w:left w:val="nil"/>
              <w:bottom w:val="single" w:sz="4" w:space="0" w:color="auto"/>
              <w:right w:val="single" w:sz="4" w:space="0" w:color="auto"/>
            </w:tcBorders>
            <w:shd w:val="clear" w:color="auto" w:fill="auto"/>
            <w:vAlign w:val="center"/>
            <w:hideMark/>
          </w:tcPr>
          <w:p w14:paraId="5C98D93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w:t>
            </w:r>
          </w:p>
        </w:tc>
      </w:tr>
      <w:tr w:rsidR="00794CCA" w:rsidRPr="00E10CC1" w14:paraId="0B765777"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2669C7E"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188</w:t>
            </w:r>
          </w:p>
        </w:tc>
        <w:tc>
          <w:tcPr>
            <w:tcW w:w="1087" w:type="dxa"/>
            <w:tcBorders>
              <w:top w:val="nil"/>
              <w:left w:val="nil"/>
              <w:bottom w:val="single" w:sz="4" w:space="0" w:color="auto"/>
              <w:right w:val="single" w:sz="4" w:space="0" w:color="auto"/>
            </w:tcBorders>
            <w:shd w:val="clear" w:color="auto" w:fill="auto"/>
            <w:vAlign w:val="center"/>
            <w:hideMark/>
          </w:tcPr>
          <w:p w14:paraId="058E399C"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14:paraId="3C44D31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763D74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419</w:t>
            </w:r>
          </w:p>
        </w:tc>
        <w:tc>
          <w:tcPr>
            <w:tcW w:w="968" w:type="dxa"/>
            <w:tcBorders>
              <w:top w:val="nil"/>
              <w:left w:val="nil"/>
              <w:bottom w:val="single" w:sz="4" w:space="0" w:color="auto"/>
              <w:right w:val="single" w:sz="4" w:space="0" w:color="auto"/>
            </w:tcBorders>
            <w:shd w:val="clear" w:color="auto" w:fill="auto"/>
            <w:vAlign w:val="center"/>
            <w:hideMark/>
          </w:tcPr>
          <w:p w14:paraId="0C468D2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14:paraId="09A28450"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Расходи по судским рјешењима</w:t>
            </w:r>
          </w:p>
        </w:tc>
        <w:tc>
          <w:tcPr>
            <w:tcW w:w="1310" w:type="dxa"/>
            <w:tcBorders>
              <w:top w:val="nil"/>
              <w:left w:val="nil"/>
              <w:bottom w:val="single" w:sz="4" w:space="0" w:color="auto"/>
              <w:right w:val="nil"/>
            </w:tcBorders>
            <w:shd w:val="clear" w:color="auto" w:fill="auto"/>
            <w:vAlign w:val="center"/>
            <w:hideMark/>
          </w:tcPr>
          <w:p w14:paraId="3ABAB4C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344.854,56</w:t>
            </w:r>
          </w:p>
        </w:tc>
        <w:tc>
          <w:tcPr>
            <w:tcW w:w="1287" w:type="dxa"/>
            <w:tcBorders>
              <w:top w:val="nil"/>
              <w:left w:val="single" w:sz="4" w:space="0" w:color="auto"/>
              <w:bottom w:val="single" w:sz="4" w:space="0" w:color="auto"/>
              <w:right w:val="nil"/>
            </w:tcBorders>
            <w:shd w:val="clear" w:color="auto" w:fill="auto"/>
            <w:vAlign w:val="center"/>
            <w:hideMark/>
          </w:tcPr>
          <w:p w14:paraId="27B6D7B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200.000,00</w:t>
            </w:r>
          </w:p>
        </w:tc>
        <w:tc>
          <w:tcPr>
            <w:tcW w:w="1320" w:type="dxa"/>
            <w:tcBorders>
              <w:top w:val="nil"/>
              <w:left w:val="single" w:sz="4" w:space="0" w:color="auto"/>
              <w:bottom w:val="single" w:sz="4" w:space="0" w:color="auto"/>
              <w:right w:val="single" w:sz="4" w:space="0" w:color="auto"/>
            </w:tcBorders>
            <w:shd w:val="clear" w:color="auto" w:fill="auto"/>
            <w:vAlign w:val="center"/>
            <w:hideMark/>
          </w:tcPr>
          <w:p w14:paraId="2C7F618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94.000,00</w:t>
            </w:r>
          </w:p>
        </w:tc>
        <w:tc>
          <w:tcPr>
            <w:tcW w:w="1418" w:type="dxa"/>
            <w:tcBorders>
              <w:top w:val="nil"/>
              <w:left w:val="nil"/>
              <w:bottom w:val="single" w:sz="4" w:space="0" w:color="auto"/>
              <w:right w:val="nil"/>
            </w:tcBorders>
            <w:shd w:val="clear" w:color="auto" w:fill="auto"/>
            <w:vAlign w:val="center"/>
            <w:hideMark/>
          </w:tcPr>
          <w:p w14:paraId="2DCC3E4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167.916,34</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14:paraId="0F7EB87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1,79</w:t>
            </w:r>
          </w:p>
        </w:tc>
      </w:tr>
      <w:tr w:rsidR="00794CCA" w:rsidRPr="00E10CC1" w14:paraId="78486EF4"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6061B3D"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189</w:t>
            </w:r>
          </w:p>
        </w:tc>
        <w:tc>
          <w:tcPr>
            <w:tcW w:w="1087" w:type="dxa"/>
            <w:tcBorders>
              <w:top w:val="nil"/>
              <w:left w:val="nil"/>
              <w:bottom w:val="single" w:sz="4" w:space="0" w:color="auto"/>
              <w:right w:val="single" w:sz="4" w:space="0" w:color="auto"/>
            </w:tcBorders>
            <w:shd w:val="clear" w:color="auto" w:fill="auto"/>
            <w:vAlign w:val="center"/>
            <w:hideMark/>
          </w:tcPr>
          <w:p w14:paraId="434FD70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68F9795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5B0EF39"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FD637C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419100</w:t>
            </w:r>
          </w:p>
        </w:tc>
        <w:tc>
          <w:tcPr>
            <w:tcW w:w="4425" w:type="dxa"/>
            <w:tcBorders>
              <w:top w:val="nil"/>
              <w:left w:val="nil"/>
              <w:bottom w:val="single" w:sz="4" w:space="0" w:color="auto"/>
              <w:right w:val="single" w:sz="4" w:space="0" w:color="auto"/>
            </w:tcBorders>
            <w:shd w:val="clear" w:color="auto" w:fill="auto"/>
            <w:vAlign w:val="center"/>
            <w:hideMark/>
          </w:tcPr>
          <w:p w14:paraId="4826672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по судским рјешењима</w:t>
            </w:r>
          </w:p>
        </w:tc>
        <w:tc>
          <w:tcPr>
            <w:tcW w:w="1310" w:type="dxa"/>
            <w:tcBorders>
              <w:top w:val="nil"/>
              <w:left w:val="nil"/>
              <w:bottom w:val="single" w:sz="4" w:space="0" w:color="auto"/>
              <w:right w:val="single" w:sz="4" w:space="0" w:color="auto"/>
            </w:tcBorders>
            <w:shd w:val="clear" w:color="auto" w:fill="auto"/>
            <w:noWrap/>
            <w:vAlign w:val="center"/>
            <w:hideMark/>
          </w:tcPr>
          <w:p w14:paraId="044FC37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344.854,56</w:t>
            </w:r>
          </w:p>
        </w:tc>
        <w:tc>
          <w:tcPr>
            <w:tcW w:w="1287" w:type="dxa"/>
            <w:tcBorders>
              <w:top w:val="nil"/>
              <w:left w:val="nil"/>
              <w:bottom w:val="single" w:sz="4" w:space="0" w:color="auto"/>
              <w:right w:val="single" w:sz="4" w:space="0" w:color="auto"/>
            </w:tcBorders>
            <w:shd w:val="clear" w:color="auto" w:fill="auto"/>
            <w:noWrap/>
            <w:vAlign w:val="center"/>
            <w:hideMark/>
          </w:tcPr>
          <w:p w14:paraId="030AA1F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w:t>
            </w:r>
          </w:p>
        </w:tc>
        <w:tc>
          <w:tcPr>
            <w:tcW w:w="1320" w:type="dxa"/>
            <w:tcBorders>
              <w:top w:val="nil"/>
              <w:left w:val="nil"/>
              <w:bottom w:val="single" w:sz="4" w:space="0" w:color="auto"/>
              <w:right w:val="single" w:sz="4" w:space="0" w:color="auto"/>
            </w:tcBorders>
            <w:shd w:val="clear" w:color="auto" w:fill="auto"/>
            <w:vAlign w:val="center"/>
            <w:hideMark/>
          </w:tcPr>
          <w:p w14:paraId="49F3821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w:t>
            </w:r>
          </w:p>
        </w:tc>
        <w:tc>
          <w:tcPr>
            <w:tcW w:w="1418" w:type="dxa"/>
            <w:tcBorders>
              <w:top w:val="nil"/>
              <w:left w:val="nil"/>
              <w:bottom w:val="single" w:sz="4" w:space="0" w:color="auto"/>
              <w:right w:val="single" w:sz="4" w:space="0" w:color="auto"/>
            </w:tcBorders>
            <w:shd w:val="clear" w:color="auto" w:fill="auto"/>
            <w:noWrap/>
            <w:vAlign w:val="center"/>
            <w:hideMark/>
          </w:tcPr>
          <w:p w14:paraId="1DD2FA5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167.916,34</w:t>
            </w:r>
          </w:p>
        </w:tc>
        <w:tc>
          <w:tcPr>
            <w:tcW w:w="1002" w:type="dxa"/>
            <w:tcBorders>
              <w:top w:val="nil"/>
              <w:left w:val="nil"/>
              <w:bottom w:val="single" w:sz="4" w:space="0" w:color="auto"/>
              <w:right w:val="single" w:sz="4" w:space="0" w:color="auto"/>
            </w:tcBorders>
            <w:shd w:val="clear" w:color="auto" w:fill="auto"/>
            <w:vAlign w:val="center"/>
            <w:hideMark/>
          </w:tcPr>
          <w:p w14:paraId="41DA8C6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1,79</w:t>
            </w:r>
          </w:p>
        </w:tc>
      </w:tr>
      <w:tr w:rsidR="00794CCA" w:rsidRPr="00E10CC1" w14:paraId="69A98A01"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0DD5814D"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190</w:t>
            </w:r>
          </w:p>
        </w:tc>
        <w:tc>
          <w:tcPr>
            <w:tcW w:w="1087" w:type="dxa"/>
            <w:tcBorders>
              <w:top w:val="nil"/>
              <w:left w:val="nil"/>
              <w:bottom w:val="single" w:sz="4" w:space="0" w:color="auto"/>
              <w:right w:val="single" w:sz="4" w:space="0" w:color="auto"/>
            </w:tcBorders>
            <w:shd w:val="clear" w:color="auto" w:fill="auto"/>
            <w:vAlign w:val="center"/>
            <w:hideMark/>
          </w:tcPr>
          <w:p w14:paraId="52CE27C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14:paraId="49D9286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2AF0D8B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416</w:t>
            </w:r>
          </w:p>
        </w:tc>
        <w:tc>
          <w:tcPr>
            <w:tcW w:w="968" w:type="dxa"/>
            <w:tcBorders>
              <w:top w:val="nil"/>
              <w:left w:val="nil"/>
              <w:bottom w:val="single" w:sz="4" w:space="0" w:color="auto"/>
              <w:right w:val="single" w:sz="4" w:space="0" w:color="auto"/>
            </w:tcBorders>
            <w:shd w:val="clear" w:color="auto" w:fill="auto"/>
            <w:vAlign w:val="center"/>
            <w:hideMark/>
          </w:tcPr>
          <w:p w14:paraId="74B65BF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14:paraId="12F1EB45"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xml:space="preserve">Субвенције </w:t>
            </w:r>
          </w:p>
        </w:tc>
        <w:tc>
          <w:tcPr>
            <w:tcW w:w="1310" w:type="dxa"/>
            <w:tcBorders>
              <w:top w:val="nil"/>
              <w:left w:val="nil"/>
              <w:bottom w:val="single" w:sz="4" w:space="0" w:color="auto"/>
              <w:right w:val="single" w:sz="4" w:space="0" w:color="auto"/>
            </w:tcBorders>
            <w:shd w:val="clear" w:color="auto" w:fill="auto"/>
            <w:vAlign w:val="center"/>
            <w:hideMark/>
          </w:tcPr>
          <w:p w14:paraId="65DB6AE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1.234,32</w:t>
            </w:r>
          </w:p>
        </w:tc>
        <w:tc>
          <w:tcPr>
            <w:tcW w:w="1287" w:type="dxa"/>
            <w:tcBorders>
              <w:top w:val="nil"/>
              <w:left w:val="nil"/>
              <w:bottom w:val="single" w:sz="4" w:space="0" w:color="auto"/>
              <w:right w:val="single" w:sz="4" w:space="0" w:color="auto"/>
            </w:tcBorders>
            <w:shd w:val="clear" w:color="auto" w:fill="auto"/>
            <w:vAlign w:val="center"/>
            <w:hideMark/>
          </w:tcPr>
          <w:p w14:paraId="2DA088D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02AE7C0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23.500,00</w:t>
            </w:r>
          </w:p>
        </w:tc>
        <w:tc>
          <w:tcPr>
            <w:tcW w:w="1418" w:type="dxa"/>
            <w:tcBorders>
              <w:top w:val="nil"/>
              <w:left w:val="nil"/>
              <w:bottom w:val="single" w:sz="4" w:space="0" w:color="auto"/>
              <w:right w:val="single" w:sz="4" w:space="0" w:color="auto"/>
            </w:tcBorders>
            <w:shd w:val="clear" w:color="auto" w:fill="auto"/>
            <w:vAlign w:val="center"/>
            <w:hideMark/>
          </w:tcPr>
          <w:p w14:paraId="7AD986F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4.004,52</w:t>
            </w:r>
          </w:p>
        </w:tc>
        <w:tc>
          <w:tcPr>
            <w:tcW w:w="1002" w:type="dxa"/>
            <w:tcBorders>
              <w:top w:val="nil"/>
              <w:left w:val="nil"/>
              <w:bottom w:val="single" w:sz="4" w:space="0" w:color="auto"/>
              <w:right w:val="single" w:sz="4" w:space="0" w:color="auto"/>
            </w:tcBorders>
            <w:shd w:val="clear" w:color="auto" w:fill="auto"/>
            <w:vAlign w:val="center"/>
            <w:hideMark/>
          </w:tcPr>
          <w:p w14:paraId="061B8AD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0,17</w:t>
            </w:r>
          </w:p>
        </w:tc>
      </w:tr>
      <w:tr w:rsidR="00794CCA" w:rsidRPr="00E10CC1" w14:paraId="1EC97E13"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82041E6"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191</w:t>
            </w:r>
          </w:p>
        </w:tc>
        <w:tc>
          <w:tcPr>
            <w:tcW w:w="1087" w:type="dxa"/>
            <w:tcBorders>
              <w:top w:val="nil"/>
              <w:left w:val="nil"/>
              <w:bottom w:val="single" w:sz="4" w:space="0" w:color="auto"/>
              <w:right w:val="single" w:sz="4" w:space="0" w:color="auto"/>
            </w:tcBorders>
            <w:shd w:val="clear" w:color="auto" w:fill="auto"/>
            <w:vAlign w:val="center"/>
            <w:hideMark/>
          </w:tcPr>
          <w:p w14:paraId="788CDFD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14:paraId="4F74C37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D7B0C63"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0497043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416100</w:t>
            </w:r>
          </w:p>
        </w:tc>
        <w:tc>
          <w:tcPr>
            <w:tcW w:w="4425" w:type="dxa"/>
            <w:tcBorders>
              <w:top w:val="nil"/>
              <w:left w:val="nil"/>
              <w:bottom w:val="single" w:sz="4" w:space="0" w:color="auto"/>
              <w:right w:val="single" w:sz="4" w:space="0" w:color="auto"/>
            </w:tcBorders>
            <w:shd w:val="clear" w:color="auto" w:fill="auto"/>
            <w:vAlign w:val="center"/>
            <w:hideMark/>
          </w:tcPr>
          <w:p w14:paraId="308A5C92"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Субвенције социјалним категоријама</w:t>
            </w:r>
          </w:p>
        </w:tc>
        <w:tc>
          <w:tcPr>
            <w:tcW w:w="1310" w:type="dxa"/>
            <w:tcBorders>
              <w:top w:val="nil"/>
              <w:left w:val="nil"/>
              <w:bottom w:val="single" w:sz="4" w:space="0" w:color="auto"/>
              <w:right w:val="single" w:sz="4" w:space="0" w:color="auto"/>
            </w:tcBorders>
            <w:shd w:val="clear" w:color="auto" w:fill="auto"/>
            <w:noWrap/>
            <w:vAlign w:val="center"/>
            <w:hideMark/>
          </w:tcPr>
          <w:p w14:paraId="470E20A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1.234,32</w:t>
            </w:r>
          </w:p>
        </w:tc>
        <w:tc>
          <w:tcPr>
            <w:tcW w:w="1287" w:type="dxa"/>
            <w:tcBorders>
              <w:top w:val="nil"/>
              <w:left w:val="nil"/>
              <w:bottom w:val="single" w:sz="4" w:space="0" w:color="auto"/>
              <w:right w:val="single" w:sz="4" w:space="0" w:color="auto"/>
            </w:tcBorders>
            <w:shd w:val="clear" w:color="auto" w:fill="auto"/>
            <w:noWrap/>
            <w:vAlign w:val="center"/>
            <w:hideMark/>
          </w:tcPr>
          <w:p w14:paraId="0407C22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w:t>
            </w:r>
          </w:p>
        </w:tc>
        <w:tc>
          <w:tcPr>
            <w:tcW w:w="1320" w:type="dxa"/>
            <w:tcBorders>
              <w:top w:val="nil"/>
              <w:left w:val="nil"/>
              <w:bottom w:val="single" w:sz="4" w:space="0" w:color="auto"/>
              <w:right w:val="single" w:sz="4" w:space="0" w:color="auto"/>
            </w:tcBorders>
            <w:shd w:val="clear" w:color="auto" w:fill="auto"/>
            <w:vAlign w:val="center"/>
            <w:hideMark/>
          </w:tcPr>
          <w:p w14:paraId="38AFDB9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w:t>
            </w:r>
          </w:p>
        </w:tc>
        <w:tc>
          <w:tcPr>
            <w:tcW w:w="1418" w:type="dxa"/>
            <w:tcBorders>
              <w:top w:val="nil"/>
              <w:left w:val="nil"/>
              <w:bottom w:val="single" w:sz="4" w:space="0" w:color="auto"/>
              <w:right w:val="single" w:sz="4" w:space="0" w:color="auto"/>
            </w:tcBorders>
            <w:shd w:val="clear" w:color="auto" w:fill="auto"/>
            <w:noWrap/>
            <w:vAlign w:val="center"/>
            <w:hideMark/>
          </w:tcPr>
          <w:p w14:paraId="4D88C52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4.004,52</w:t>
            </w:r>
          </w:p>
        </w:tc>
        <w:tc>
          <w:tcPr>
            <w:tcW w:w="1002" w:type="dxa"/>
            <w:tcBorders>
              <w:top w:val="nil"/>
              <w:left w:val="nil"/>
              <w:bottom w:val="single" w:sz="4" w:space="0" w:color="auto"/>
              <w:right w:val="single" w:sz="4" w:space="0" w:color="auto"/>
            </w:tcBorders>
            <w:shd w:val="clear" w:color="auto" w:fill="auto"/>
            <w:vAlign w:val="center"/>
            <w:hideMark/>
          </w:tcPr>
          <w:p w14:paraId="1300BFC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0,85</w:t>
            </w:r>
          </w:p>
        </w:tc>
      </w:tr>
      <w:tr w:rsidR="00794CCA" w:rsidRPr="00E10CC1" w14:paraId="295450A5"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32F65766"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192</w:t>
            </w:r>
          </w:p>
        </w:tc>
        <w:tc>
          <w:tcPr>
            <w:tcW w:w="1087" w:type="dxa"/>
            <w:tcBorders>
              <w:top w:val="nil"/>
              <w:left w:val="nil"/>
              <w:bottom w:val="single" w:sz="4" w:space="0" w:color="auto"/>
              <w:right w:val="single" w:sz="4" w:space="0" w:color="auto"/>
            </w:tcBorders>
            <w:shd w:val="clear" w:color="auto" w:fill="auto"/>
            <w:vAlign w:val="center"/>
            <w:hideMark/>
          </w:tcPr>
          <w:p w14:paraId="2F83BC3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14:paraId="6BD98EB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14449D1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74AF4B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416100</w:t>
            </w:r>
          </w:p>
        </w:tc>
        <w:tc>
          <w:tcPr>
            <w:tcW w:w="4425" w:type="dxa"/>
            <w:tcBorders>
              <w:top w:val="nil"/>
              <w:left w:val="nil"/>
              <w:bottom w:val="single" w:sz="4" w:space="0" w:color="auto"/>
              <w:right w:val="single" w:sz="4" w:space="0" w:color="auto"/>
            </w:tcBorders>
            <w:shd w:val="clear" w:color="auto" w:fill="auto"/>
            <w:vAlign w:val="center"/>
            <w:hideMark/>
          </w:tcPr>
          <w:p w14:paraId="0199D769"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Субвенције - замјена пећи и котлова за гријање</w:t>
            </w:r>
          </w:p>
        </w:tc>
        <w:tc>
          <w:tcPr>
            <w:tcW w:w="1310" w:type="dxa"/>
            <w:tcBorders>
              <w:top w:val="nil"/>
              <w:left w:val="nil"/>
              <w:bottom w:val="single" w:sz="4" w:space="0" w:color="auto"/>
              <w:right w:val="single" w:sz="4" w:space="0" w:color="auto"/>
            </w:tcBorders>
            <w:shd w:val="clear" w:color="auto" w:fill="auto"/>
            <w:noWrap/>
            <w:vAlign w:val="center"/>
            <w:hideMark/>
          </w:tcPr>
          <w:p w14:paraId="05E997F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6D77706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40.000,00</w:t>
            </w:r>
          </w:p>
        </w:tc>
        <w:tc>
          <w:tcPr>
            <w:tcW w:w="1320" w:type="dxa"/>
            <w:tcBorders>
              <w:top w:val="nil"/>
              <w:left w:val="nil"/>
              <w:bottom w:val="single" w:sz="4" w:space="0" w:color="auto"/>
              <w:right w:val="single" w:sz="4" w:space="0" w:color="auto"/>
            </w:tcBorders>
            <w:shd w:val="clear" w:color="auto" w:fill="auto"/>
            <w:vAlign w:val="center"/>
            <w:hideMark/>
          </w:tcPr>
          <w:p w14:paraId="1A2072C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18.800,00</w:t>
            </w:r>
          </w:p>
        </w:tc>
        <w:tc>
          <w:tcPr>
            <w:tcW w:w="1418" w:type="dxa"/>
            <w:tcBorders>
              <w:top w:val="nil"/>
              <w:left w:val="nil"/>
              <w:bottom w:val="single" w:sz="4" w:space="0" w:color="auto"/>
              <w:right w:val="single" w:sz="4" w:space="0" w:color="auto"/>
            </w:tcBorders>
            <w:shd w:val="clear" w:color="auto" w:fill="auto"/>
            <w:noWrap/>
            <w:vAlign w:val="center"/>
            <w:hideMark/>
          </w:tcPr>
          <w:p w14:paraId="69DEFB0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2A52109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19CE2F03" w14:textId="77777777" w:rsidTr="00794CCA">
        <w:trPr>
          <w:trHeight w:val="255"/>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A69C37"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193</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3AE6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0605F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w:t>
            </w:r>
          </w:p>
        </w:tc>
        <w:tc>
          <w:tcPr>
            <w:tcW w:w="5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1F0A07"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9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D084B5"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800F9C"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КАПИТАЛНИ РАСХОДИ</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B74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138.492,62</w:t>
            </w:r>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F9FB7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5.168.000,00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0458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2.428.960,00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7B19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27.168,13</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94E97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14:paraId="4B6CB491" w14:textId="77777777" w:rsidTr="00794CCA">
        <w:trPr>
          <w:trHeight w:val="255"/>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EE4E53"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194</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14:paraId="723F7D8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single" w:sz="4" w:space="0" w:color="auto"/>
              <w:left w:val="nil"/>
              <w:bottom w:val="single" w:sz="4" w:space="0" w:color="auto"/>
              <w:right w:val="single" w:sz="4" w:space="0" w:color="auto"/>
            </w:tcBorders>
            <w:shd w:val="clear" w:color="auto" w:fill="auto"/>
            <w:vAlign w:val="center"/>
            <w:hideMark/>
          </w:tcPr>
          <w:p w14:paraId="08BF6070"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547" w:type="dxa"/>
            <w:tcBorders>
              <w:top w:val="single" w:sz="4" w:space="0" w:color="auto"/>
              <w:left w:val="nil"/>
              <w:bottom w:val="single" w:sz="4" w:space="0" w:color="auto"/>
              <w:right w:val="single" w:sz="4" w:space="0" w:color="auto"/>
            </w:tcBorders>
            <w:shd w:val="clear" w:color="auto" w:fill="auto"/>
            <w:vAlign w:val="center"/>
            <w:hideMark/>
          </w:tcPr>
          <w:p w14:paraId="30E36BC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511</w:t>
            </w:r>
          </w:p>
        </w:tc>
        <w:tc>
          <w:tcPr>
            <w:tcW w:w="968" w:type="dxa"/>
            <w:tcBorders>
              <w:top w:val="single" w:sz="4" w:space="0" w:color="auto"/>
              <w:left w:val="nil"/>
              <w:bottom w:val="single" w:sz="4" w:space="0" w:color="auto"/>
              <w:right w:val="single" w:sz="4" w:space="0" w:color="auto"/>
            </w:tcBorders>
            <w:shd w:val="clear" w:color="auto" w:fill="auto"/>
            <w:vAlign w:val="center"/>
            <w:hideMark/>
          </w:tcPr>
          <w:p w14:paraId="1FA96E08"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14:paraId="41EEF51C"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Трошкови за набавку сталних средстава</w:t>
            </w:r>
          </w:p>
        </w:tc>
        <w:tc>
          <w:tcPr>
            <w:tcW w:w="1310" w:type="dxa"/>
            <w:tcBorders>
              <w:top w:val="single" w:sz="4" w:space="0" w:color="auto"/>
              <w:left w:val="nil"/>
              <w:bottom w:val="single" w:sz="4" w:space="0" w:color="auto"/>
              <w:right w:val="single" w:sz="4" w:space="0" w:color="auto"/>
            </w:tcBorders>
            <w:shd w:val="clear" w:color="auto" w:fill="auto"/>
            <w:vAlign w:val="center"/>
            <w:hideMark/>
          </w:tcPr>
          <w:p w14:paraId="073E029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138.492,62</w:t>
            </w:r>
          </w:p>
        </w:tc>
        <w:tc>
          <w:tcPr>
            <w:tcW w:w="1287" w:type="dxa"/>
            <w:tcBorders>
              <w:top w:val="single" w:sz="4" w:space="0" w:color="auto"/>
              <w:left w:val="nil"/>
              <w:bottom w:val="single" w:sz="4" w:space="0" w:color="auto"/>
              <w:right w:val="single" w:sz="4" w:space="0" w:color="auto"/>
            </w:tcBorders>
            <w:shd w:val="clear" w:color="auto" w:fill="auto"/>
            <w:vAlign w:val="center"/>
            <w:hideMark/>
          </w:tcPr>
          <w:p w14:paraId="70F66FB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5.168.000,00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14:paraId="39297C6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2.428.960,00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079748A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27.168,13</w:t>
            </w:r>
          </w:p>
        </w:tc>
        <w:tc>
          <w:tcPr>
            <w:tcW w:w="1002" w:type="dxa"/>
            <w:tcBorders>
              <w:top w:val="single" w:sz="4" w:space="0" w:color="auto"/>
              <w:left w:val="nil"/>
              <w:bottom w:val="single" w:sz="4" w:space="0" w:color="auto"/>
              <w:right w:val="single" w:sz="4" w:space="0" w:color="auto"/>
            </w:tcBorders>
            <w:shd w:val="clear" w:color="auto" w:fill="auto"/>
            <w:vAlign w:val="center"/>
            <w:hideMark/>
          </w:tcPr>
          <w:p w14:paraId="51C9F29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14:paraId="703D3327" w14:textId="77777777"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458087A"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195</w:t>
            </w:r>
          </w:p>
        </w:tc>
        <w:tc>
          <w:tcPr>
            <w:tcW w:w="1087" w:type="dxa"/>
            <w:tcBorders>
              <w:top w:val="nil"/>
              <w:left w:val="nil"/>
              <w:bottom w:val="single" w:sz="4" w:space="0" w:color="auto"/>
              <w:right w:val="single" w:sz="4" w:space="0" w:color="auto"/>
            </w:tcBorders>
            <w:shd w:val="clear" w:color="auto" w:fill="auto"/>
            <w:vAlign w:val="center"/>
            <w:hideMark/>
          </w:tcPr>
          <w:p w14:paraId="6049F61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10723B3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0956F15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776800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481BA248"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10" w:type="dxa"/>
            <w:tcBorders>
              <w:top w:val="nil"/>
              <w:left w:val="nil"/>
              <w:bottom w:val="single" w:sz="4" w:space="0" w:color="auto"/>
              <w:right w:val="single" w:sz="4" w:space="0" w:color="auto"/>
            </w:tcBorders>
            <w:shd w:val="clear" w:color="auto" w:fill="auto"/>
            <w:noWrap/>
            <w:vAlign w:val="center"/>
            <w:hideMark/>
          </w:tcPr>
          <w:p w14:paraId="672D6E0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6.292,79</w:t>
            </w:r>
          </w:p>
        </w:tc>
        <w:tc>
          <w:tcPr>
            <w:tcW w:w="1287" w:type="dxa"/>
            <w:tcBorders>
              <w:top w:val="nil"/>
              <w:left w:val="nil"/>
              <w:bottom w:val="single" w:sz="4" w:space="0" w:color="auto"/>
              <w:right w:val="single" w:sz="4" w:space="0" w:color="auto"/>
            </w:tcBorders>
            <w:shd w:val="clear" w:color="auto" w:fill="auto"/>
            <w:noWrap/>
            <w:vAlign w:val="center"/>
            <w:hideMark/>
          </w:tcPr>
          <w:p w14:paraId="54E32CD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1.050.000,00</w:t>
            </w:r>
          </w:p>
        </w:tc>
        <w:tc>
          <w:tcPr>
            <w:tcW w:w="1320" w:type="dxa"/>
            <w:tcBorders>
              <w:top w:val="nil"/>
              <w:left w:val="nil"/>
              <w:bottom w:val="single" w:sz="4" w:space="0" w:color="auto"/>
              <w:right w:val="single" w:sz="4" w:space="0" w:color="auto"/>
            </w:tcBorders>
            <w:shd w:val="clear" w:color="auto" w:fill="auto"/>
            <w:vAlign w:val="center"/>
            <w:hideMark/>
          </w:tcPr>
          <w:p w14:paraId="2A3CA26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493.500,00</w:t>
            </w:r>
          </w:p>
        </w:tc>
        <w:tc>
          <w:tcPr>
            <w:tcW w:w="1418" w:type="dxa"/>
            <w:tcBorders>
              <w:top w:val="nil"/>
              <w:left w:val="nil"/>
              <w:bottom w:val="single" w:sz="4" w:space="0" w:color="auto"/>
              <w:right w:val="single" w:sz="4" w:space="0" w:color="auto"/>
            </w:tcBorders>
            <w:shd w:val="clear" w:color="auto" w:fill="auto"/>
            <w:noWrap/>
            <w:vAlign w:val="center"/>
            <w:hideMark/>
          </w:tcPr>
          <w:p w14:paraId="732E2E6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2.506,45</w:t>
            </w:r>
          </w:p>
        </w:tc>
        <w:tc>
          <w:tcPr>
            <w:tcW w:w="1002" w:type="dxa"/>
            <w:tcBorders>
              <w:top w:val="nil"/>
              <w:left w:val="nil"/>
              <w:bottom w:val="single" w:sz="4" w:space="0" w:color="auto"/>
              <w:right w:val="single" w:sz="4" w:space="0" w:color="auto"/>
            </w:tcBorders>
            <w:shd w:val="clear" w:color="auto" w:fill="auto"/>
            <w:vAlign w:val="center"/>
            <w:hideMark/>
          </w:tcPr>
          <w:p w14:paraId="4DB6934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14:paraId="151FD4AA" w14:textId="77777777"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6E064FD"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196</w:t>
            </w:r>
          </w:p>
        </w:tc>
        <w:tc>
          <w:tcPr>
            <w:tcW w:w="1087" w:type="dxa"/>
            <w:tcBorders>
              <w:top w:val="nil"/>
              <w:left w:val="nil"/>
              <w:bottom w:val="single" w:sz="4" w:space="0" w:color="auto"/>
              <w:right w:val="single" w:sz="4" w:space="0" w:color="auto"/>
            </w:tcBorders>
            <w:shd w:val="clear" w:color="auto" w:fill="auto"/>
            <w:vAlign w:val="center"/>
            <w:hideMark/>
          </w:tcPr>
          <w:p w14:paraId="198F27A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23F0571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5649835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5D3F873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69339CE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Изградња комуналне  инфраструктуре-путна,водоводна,електро,гасификација,канализација,уређење паркинг простора,Дирекција за изградњу и развој,надзор  - концесионе накнаде</w:t>
            </w:r>
          </w:p>
        </w:tc>
        <w:tc>
          <w:tcPr>
            <w:tcW w:w="1310" w:type="dxa"/>
            <w:tcBorders>
              <w:top w:val="nil"/>
              <w:left w:val="nil"/>
              <w:bottom w:val="single" w:sz="4" w:space="0" w:color="auto"/>
              <w:right w:val="single" w:sz="4" w:space="0" w:color="auto"/>
            </w:tcBorders>
            <w:shd w:val="clear" w:color="auto" w:fill="auto"/>
            <w:noWrap/>
            <w:vAlign w:val="center"/>
            <w:hideMark/>
          </w:tcPr>
          <w:p w14:paraId="7C16314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7A6DBDA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5F11542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14:paraId="36D66E0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5B48DBA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45D68D68" w14:textId="77777777"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012E3150"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197</w:t>
            </w:r>
          </w:p>
        </w:tc>
        <w:tc>
          <w:tcPr>
            <w:tcW w:w="1087" w:type="dxa"/>
            <w:tcBorders>
              <w:top w:val="nil"/>
              <w:left w:val="nil"/>
              <w:bottom w:val="single" w:sz="4" w:space="0" w:color="auto"/>
              <w:right w:val="single" w:sz="4" w:space="0" w:color="auto"/>
            </w:tcBorders>
            <w:shd w:val="clear" w:color="auto" w:fill="auto"/>
            <w:vAlign w:val="center"/>
            <w:hideMark/>
          </w:tcPr>
          <w:p w14:paraId="64267C56"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337CEAE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5A4B6D7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1AB2484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448B25BB"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и прибављање објеката комунална инфраструктура,процјена вриједности некретнине- надзор,пројектовање и др. Дирекција за изградњу и развој града</w:t>
            </w:r>
          </w:p>
        </w:tc>
        <w:tc>
          <w:tcPr>
            <w:tcW w:w="1310" w:type="dxa"/>
            <w:tcBorders>
              <w:top w:val="nil"/>
              <w:left w:val="nil"/>
              <w:bottom w:val="single" w:sz="4" w:space="0" w:color="auto"/>
              <w:right w:val="single" w:sz="4" w:space="0" w:color="auto"/>
            </w:tcBorders>
            <w:shd w:val="clear" w:color="auto" w:fill="auto"/>
            <w:noWrap/>
            <w:vAlign w:val="center"/>
            <w:hideMark/>
          </w:tcPr>
          <w:p w14:paraId="2933464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2F1C1FB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64F93DA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14:paraId="48BEA31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6.732,18</w:t>
            </w:r>
          </w:p>
        </w:tc>
        <w:tc>
          <w:tcPr>
            <w:tcW w:w="1002" w:type="dxa"/>
            <w:tcBorders>
              <w:top w:val="nil"/>
              <w:left w:val="nil"/>
              <w:bottom w:val="single" w:sz="4" w:space="0" w:color="auto"/>
              <w:right w:val="single" w:sz="4" w:space="0" w:color="auto"/>
            </w:tcBorders>
            <w:shd w:val="clear" w:color="auto" w:fill="auto"/>
            <w:vAlign w:val="center"/>
            <w:hideMark/>
          </w:tcPr>
          <w:p w14:paraId="548322B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0,29</w:t>
            </w:r>
          </w:p>
        </w:tc>
      </w:tr>
      <w:tr w:rsidR="00794CCA" w:rsidRPr="00E10CC1" w14:paraId="1B7119CF" w14:textId="77777777"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2FBB5F5"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198</w:t>
            </w:r>
          </w:p>
        </w:tc>
        <w:tc>
          <w:tcPr>
            <w:tcW w:w="1087" w:type="dxa"/>
            <w:tcBorders>
              <w:top w:val="nil"/>
              <w:left w:val="nil"/>
              <w:bottom w:val="single" w:sz="4" w:space="0" w:color="auto"/>
              <w:right w:val="single" w:sz="4" w:space="0" w:color="auto"/>
            </w:tcBorders>
            <w:shd w:val="clear" w:color="auto" w:fill="auto"/>
            <w:vAlign w:val="center"/>
            <w:hideMark/>
          </w:tcPr>
          <w:p w14:paraId="1D80566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14:paraId="5F7FF54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AF082C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07D6B13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5258598D"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и прибављање објеката "индустријска зона"надзор и пројектовање Дирекција за изградњу и развој</w:t>
            </w:r>
          </w:p>
        </w:tc>
        <w:tc>
          <w:tcPr>
            <w:tcW w:w="1310" w:type="dxa"/>
            <w:tcBorders>
              <w:top w:val="nil"/>
              <w:left w:val="nil"/>
              <w:bottom w:val="single" w:sz="4" w:space="0" w:color="auto"/>
              <w:right w:val="single" w:sz="4" w:space="0" w:color="auto"/>
            </w:tcBorders>
            <w:shd w:val="clear" w:color="auto" w:fill="auto"/>
            <w:noWrap/>
            <w:vAlign w:val="center"/>
            <w:hideMark/>
          </w:tcPr>
          <w:p w14:paraId="22704B4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13.878,03</w:t>
            </w:r>
          </w:p>
        </w:tc>
        <w:tc>
          <w:tcPr>
            <w:tcW w:w="1287" w:type="dxa"/>
            <w:tcBorders>
              <w:top w:val="nil"/>
              <w:left w:val="nil"/>
              <w:bottom w:val="single" w:sz="4" w:space="0" w:color="auto"/>
              <w:right w:val="single" w:sz="4" w:space="0" w:color="auto"/>
            </w:tcBorders>
            <w:shd w:val="clear" w:color="auto" w:fill="auto"/>
            <w:noWrap/>
            <w:vAlign w:val="center"/>
            <w:hideMark/>
          </w:tcPr>
          <w:p w14:paraId="49044FC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40.000,00</w:t>
            </w:r>
          </w:p>
        </w:tc>
        <w:tc>
          <w:tcPr>
            <w:tcW w:w="1320" w:type="dxa"/>
            <w:tcBorders>
              <w:top w:val="nil"/>
              <w:left w:val="nil"/>
              <w:bottom w:val="single" w:sz="4" w:space="0" w:color="auto"/>
              <w:right w:val="single" w:sz="4" w:space="0" w:color="auto"/>
            </w:tcBorders>
            <w:shd w:val="clear" w:color="auto" w:fill="auto"/>
            <w:vAlign w:val="center"/>
            <w:hideMark/>
          </w:tcPr>
          <w:p w14:paraId="4574C06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18.800,00</w:t>
            </w:r>
          </w:p>
        </w:tc>
        <w:tc>
          <w:tcPr>
            <w:tcW w:w="1418" w:type="dxa"/>
            <w:tcBorders>
              <w:top w:val="nil"/>
              <w:left w:val="nil"/>
              <w:bottom w:val="single" w:sz="4" w:space="0" w:color="auto"/>
              <w:right w:val="single" w:sz="4" w:space="0" w:color="auto"/>
            </w:tcBorders>
            <w:shd w:val="clear" w:color="auto" w:fill="auto"/>
            <w:noWrap/>
            <w:vAlign w:val="center"/>
            <w:hideMark/>
          </w:tcPr>
          <w:p w14:paraId="2B073EF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2.925,00</w:t>
            </w:r>
          </w:p>
        </w:tc>
        <w:tc>
          <w:tcPr>
            <w:tcW w:w="1002" w:type="dxa"/>
            <w:tcBorders>
              <w:top w:val="nil"/>
              <w:left w:val="nil"/>
              <w:bottom w:val="single" w:sz="4" w:space="0" w:color="auto"/>
              <w:right w:val="single" w:sz="4" w:space="0" w:color="auto"/>
            </w:tcBorders>
            <w:shd w:val="clear" w:color="auto" w:fill="auto"/>
            <w:vAlign w:val="center"/>
            <w:hideMark/>
          </w:tcPr>
          <w:p w14:paraId="50064425"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0,16</w:t>
            </w:r>
          </w:p>
        </w:tc>
      </w:tr>
      <w:tr w:rsidR="00794CCA" w:rsidRPr="00E10CC1" w14:paraId="28F59BE0"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CF7CFEC"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199</w:t>
            </w:r>
          </w:p>
        </w:tc>
        <w:tc>
          <w:tcPr>
            <w:tcW w:w="1087" w:type="dxa"/>
            <w:tcBorders>
              <w:top w:val="nil"/>
              <w:left w:val="nil"/>
              <w:bottom w:val="single" w:sz="4" w:space="0" w:color="auto"/>
              <w:right w:val="single" w:sz="4" w:space="0" w:color="auto"/>
            </w:tcBorders>
            <w:shd w:val="clear" w:color="auto" w:fill="auto"/>
            <w:vAlign w:val="center"/>
            <w:hideMark/>
          </w:tcPr>
          <w:p w14:paraId="29F073A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08912B6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43BCE1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455D110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1E62415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Инфраструктура,експропријација,рјешавање имовинских питања</w:t>
            </w:r>
          </w:p>
        </w:tc>
        <w:tc>
          <w:tcPr>
            <w:tcW w:w="1310" w:type="dxa"/>
            <w:tcBorders>
              <w:top w:val="nil"/>
              <w:left w:val="nil"/>
              <w:bottom w:val="single" w:sz="4" w:space="0" w:color="auto"/>
              <w:right w:val="single" w:sz="4" w:space="0" w:color="auto"/>
            </w:tcBorders>
            <w:shd w:val="clear" w:color="auto" w:fill="auto"/>
            <w:noWrap/>
            <w:vAlign w:val="center"/>
            <w:hideMark/>
          </w:tcPr>
          <w:p w14:paraId="3A7232C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116.794,95</w:t>
            </w:r>
          </w:p>
        </w:tc>
        <w:tc>
          <w:tcPr>
            <w:tcW w:w="1287" w:type="dxa"/>
            <w:tcBorders>
              <w:top w:val="nil"/>
              <w:left w:val="nil"/>
              <w:bottom w:val="single" w:sz="4" w:space="0" w:color="auto"/>
              <w:right w:val="single" w:sz="4" w:space="0" w:color="auto"/>
            </w:tcBorders>
            <w:shd w:val="clear" w:color="auto" w:fill="auto"/>
            <w:noWrap/>
            <w:vAlign w:val="center"/>
            <w:hideMark/>
          </w:tcPr>
          <w:p w14:paraId="4A12B34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850.000,00</w:t>
            </w:r>
          </w:p>
        </w:tc>
        <w:tc>
          <w:tcPr>
            <w:tcW w:w="1320" w:type="dxa"/>
            <w:tcBorders>
              <w:top w:val="nil"/>
              <w:left w:val="nil"/>
              <w:bottom w:val="single" w:sz="4" w:space="0" w:color="auto"/>
              <w:right w:val="single" w:sz="4" w:space="0" w:color="auto"/>
            </w:tcBorders>
            <w:shd w:val="clear" w:color="auto" w:fill="auto"/>
            <w:vAlign w:val="center"/>
            <w:hideMark/>
          </w:tcPr>
          <w:p w14:paraId="4A75042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399.500,00</w:t>
            </w:r>
          </w:p>
        </w:tc>
        <w:tc>
          <w:tcPr>
            <w:tcW w:w="1418" w:type="dxa"/>
            <w:tcBorders>
              <w:top w:val="nil"/>
              <w:left w:val="nil"/>
              <w:bottom w:val="single" w:sz="4" w:space="0" w:color="auto"/>
              <w:right w:val="single" w:sz="4" w:space="0" w:color="auto"/>
            </w:tcBorders>
            <w:shd w:val="clear" w:color="auto" w:fill="auto"/>
            <w:noWrap/>
            <w:vAlign w:val="center"/>
            <w:hideMark/>
          </w:tcPr>
          <w:p w14:paraId="062D706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183E4BF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293E4FBF" w14:textId="77777777" w:rsidTr="00794CCA">
        <w:trPr>
          <w:trHeight w:val="100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169A2FC"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200</w:t>
            </w:r>
          </w:p>
        </w:tc>
        <w:tc>
          <w:tcPr>
            <w:tcW w:w="1087" w:type="dxa"/>
            <w:tcBorders>
              <w:top w:val="nil"/>
              <w:left w:val="nil"/>
              <w:bottom w:val="single" w:sz="4" w:space="0" w:color="auto"/>
              <w:right w:val="single" w:sz="4" w:space="0" w:color="auto"/>
            </w:tcBorders>
            <w:shd w:val="clear" w:color="auto" w:fill="auto"/>
            <w:vAlign w:val="center"/>
            <w:hideMark/>
          </w:tcPr>
          <w:p w14:paraId="7C9E89B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0421</w:t>
            </w:r>
          </w:p>
        </w:tc>
        <w:tc>
          <w:tcPr>
            <w:tcW w:w="419" w:type="dxa"/>
            <w:tcBorders>
              <w:top w:val="nil"/>
              <w:left w:val="nil"/>
              <w:bottom w:val="single" w:sz="4" w:space="0" w:color="auto"/>
              <w:right w:val="single" w:sz="4" w:space="0" w:color="auto"/>
            </w:tcBorders>
            <w:shd w:val="clear" w:color="auto" w:fill="auto"/>
            <w:vAlign w:val="center"/>
            <w:hideMark/>
          </w:tcPr>
          <w:p w14:paraId="691722F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7A4B7E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452F8A1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4BD122D1"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Инфраструктура из водoпривредних накнада-инвестиције</w:t>
            </w:r>
          </w:p>
        </w:tc>
        <w:tc>
          <w:tcPr>
            <w:tcW w:w="1310" w:type="dxa"/>
            <w:tcBorders>
              <w:top w:val="nil"/>
              <w:left w:val="nil"/>
              <w:bottom w:val="single" w:sz="4" w:space="0" w:color="auto"/>
              <w:right w:val="single" w:sz="4" w:space="0" w:color="auto"/>
            </w:tcBorders>
            <w:shd w:val="clear" w:color="auto" w:fill="auto"/>
            <w:noWrap/>
            <w:vAlign w:val="center"/>
            <w:hideMark/>
          </w:tcPr>
          <w:p w14:paraId="313187F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5438DE2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500.000,00</w:t>
            </w:r>
          </w:p>
        </w:tc>
        <w:tc>
          <w:tcPr>
            <w:tcW w:w="1320" w:type="dxa"/>
            <w:tcBorders>
              <w:top w:val="nil"/>
              <w:left w:val="nil"/>
              <w:bottom w:val="single" w:sz="4" w:space="0" w:color="auto"/>
              <w:right w:val="single" w:sz="4" w:space="0" w:color="auto"/>
            </w:tcBorders>
            <w:shd w:val="clear" w:color="auto" w:fill="auto"/>
            <w:vAlign w:val="center"/>
            <w:hideMark/>
          </w:tcPr>
          <w:p w14:paraId="24AE469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235.000,00</w:t>
            </w:r>
          </w:p>
        </w:tc>
        <w:tc>
          <w:tcPr>
            <w:tcW w:w="1418" w:type="dxa"/>
            <w:tcBorders>
              <w:top w:val="nil"/>
              <w:left w:val="nil"/>
              <w:bottom w:val="single" w:sz="4" w:space="0" w:color="auto"/>
              <w:right w:val="single" w:sz="4" w:space="0" w:color="auto"/>
            </w:tcBorders>
            <w:shd w:val="clear" w:color="auto" w:fill="auto"/>
            <w:noWrap/>
            <w:vAlign w:val="center"/>
            <w:hideMark/>
          </w:tcPr>
          <w:p w14:paraId="4CD70E4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714CC56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0784FEF6"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6861CF0"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201</w:t>
            </w:r>
          </w:p>
        </w:tc>
        <w:tc>
          <w:tcPr>
            <w:tcW w:w="1087" w:type="dxa"/>
            <w:tcBorders>
              <w:top w:val="nil"/>
              <w:left w:val="nil"/>
              <w:bottom w:val="single" w:sz="4" w:space="0" w:color="auto"/>
              <w:right w:val="single" w:sz="4" w:space="0" w:color="auto"/>
            </w:tcBorders>
            <w:shd w:val="clear" w:color="auto" w:fill="auto"/>
            <w:vAlign w:val="center"/>
            <w:hideMark/>
          </w:tcPr>
          <w:p w14:paraId="7211191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14FDB6B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64577F71"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0BC100A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064297A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градског  и осталих гробља</w:t>
            </w:r>
          </w:p>
        </w:tc>
        <w:tc>
          <w:tcPr>
            <w:tcW w:w="1310" w:type="dxa"/>
            <w:tcBorders>
              <w:top w:val="nil"/>
              <w:left w:val="nil"/>
              <w:bottom w:val="single" w:sz="4" w:space="0" w:color="auto"/>
              <w:right w:val="single" w:sz="4" w:space="0" w:color="auto"/>
            </w:tcBorders>
            <w:shd w:val="clear" w:color="auto" w:fill="auto"/>
            <w:noWrap/>
            <w:vAlign w:val="center"/>
            <w:hideMark/>
          </w:tcPr>
          <w:p w14:paraId="43C1AA9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77BABF3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5246A90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14:paraId="7BD02C2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7C3B3C4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63D66F7B"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435E4A2"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202</w:t>
            </w:r>
          </w:p>
        </w:tc>
        <w:tc>
          <w:tcPr>
            <w:tcW w:w="1087" w:type="dxa"/>
            <w:tcBorders>
              <w:top w:val="nil"/>
              <w:left w:val="nil"/>
              <w:bottom w:val="single" w:sz="4" w:space="0" w:color="auto"/>
              <w:right w:val="single" w:sz="4" w:space="0" w:color="auto"/>
            </w:tcBorders>
            <w:shd w:val="clear" w:color="auto" w:fill="auto"/>
            <w:vAlign w:val="center"/>
            <w:hideMark/>
          </w:tcPr>
          <w:p w14:paraId="7290D658"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397BD05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5DF4D33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145748C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7390FBA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Изградња паркова</w:t>
            </w:r>
          </w:p>
        </w:tc>
        <w:tc>
          <w:tcPr>
            <w:tcW w:w="1310" w:type="dxa"/>
            <w:tcBorders>
              <w:top w:val="nil"/>
              <w:left w:val="nil"/>
              <w:bottom w:val="single" w:sz="4" w:space="0" w:color="auto"/>
              <w:right w:val="single" w:sz="4" w:space="0" w:color="auto"/>
            </w:tcBorders>
            <w:shd w:val="clear" w:color="auto" w:fill="auto"/>
            <w:noWrap/>
            <w:vAlign w:val="center"/>
            <w:hideMark/>
          </w:tcPr>
          <w:p w14:paraId="1C12EFF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1D8C967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80.000,00</w:t>
            </w:r>
          </w:p>
        </w:tc>
        <w:tc>
          <w:tcPr>
            <w:tcW w:w="1320" w:type="dxa"/>
            <w:tcBorders>
              <w:top w:val="nil"/>
              <w:left w:val="nil"/>
              <w:bottom w:val="single" w:sz="4" w:space="0" w:color="auto"/>
              <w:right w:val="single" w:sz="4" w:space="0" w:color="auto"/>
            </w:tcBorders>
            <w:shd w:val="clear" w:color="auto" w:fill="auto"/>
            <w:vAlign w:val="center"/>
            <w:hideMark/>
          </w:tcPr>
          <w:p w14:paraId="35764FB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37.600,00</w:t>
            </w:r>
          </w:p>
        </w:tc>
        <w:tc>
          <w:tcPr>
            <w:tcW w:w="1418" w:type="dxa"/>
            <w:tcBorders>
              <w:top w:val="nil"/>
              <w:left w:val="nil"/>
              <w:bottom w:val="single" w:sz="4" w:space="0" w:color="auto"/>
              <w:right w:val="single" w:sz="4" w:space="0" w:color="auto"/>
            </w:tcBorders>
            <w:shd w:val="clear" w:color="auto" w:fill="auto"/>
            <w:noWrap/>
            <w:vAlign w:val="center"/>
            <w:hideMark/>
          </w:tcPr>
          <w:p w14:paraId="16DD078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3877B7E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13E19EC9"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347FB0BA"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203</w:t>
            </w:r>
          </w:p>
        </w:tc>
        <w:tc>
          <w:tcPr>
            <w:tcW w:w="1087" w:type="dxa"/>
            <w:tcBorders>
              <w:top w:val="nil"/>
              <w:left w:val="nil"/>
              <w:bottom w:val="single" w:sz="4" w:space="0" w:color="auto"/>
              <w:right w:val="single" w:sz="4" w:space="0" w:color="auto"/>
            </w:tcBorders>
            <w:shd w:val="clear" w:color="auto" w:fill="auto"/>
            <w:vAlign w:val="center"/>
            <w:hideMark/>
          </w:tcPr>
          <w:p w14:paraId="21ABB0C1"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52A8A62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2AFA9E9A"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BA3468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71D54E94"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комуналне инфраструктуре-неповучена кредитна средства из 2019. године</w:t>
            </w:r>
          </w:p>
        </w:tc>
        <w:tc>
          <w:tcPr>
            <w:tcW w:w="1310" w:type="dxa"/>
            <w:tcBorders>
              <w:top w:val="nil"/>
              <w:left w:val="nil"/>
              <w:bottom w:val="single" w:sz="4" w:space="0" w:color="auto"/>
              <w:right w:val="single" w:sz="4" w:space="0" w:color="auto"/>
            </w:tcBorders>
            <w:shd w:val="clear" w:color="auto" w:fill="auto"/>
            <w:noWrap/>
            <w:vAlign w:val="center"/>
            <w:hideMark/>
          </w:tcPr>
          <w:p w14:paraId="1F34841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3CBD529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4615F63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539499B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06DAD31C"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69EE6E58"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51952EAE"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204</w:t>
            </w:r>
          </w:p>
        </w:tc>
        <w:tc>
          <w:tcPr>
            <w:tcW w:w="1087" w:type="dxa"/>
            <w:tcBorders>
              <w:top w:val="nil"/>
              <w:left w:val="nil"/>
              <w:bottom w:val="single" w:sz="4" w:space="0" w:color="auto"/>
              <w:right w:val="single" w:sz="4" w:space="0" w:color="auto"/>
            </w:tcBorders>
            <w:shd w:val="clear" w:color="auto" w:fill="auto"/>
            <w:vAlign w:val="center"/>
            <w:hideMark/>
          </w:tcPr>
          <w:p w14:paraId="632CA2C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426C7BE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56DA838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17F4520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12FC49D7"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аутобуске станице-неповучена кредитна средства из 2019. године</w:t>
            </w:r>
          </w:p>
        </w:tc>
        <w:tc>
          <w:tcPr>
            <w:tcW w:w="1310" w:type="dxa"/>
            <w:tcBorders>
              <w:top w:val="nil"/>
              <w:left w:val="nil"/>
              <w:bottom w:val="single" w:sz="4" w:space="0" w:color="auto"/>
              <w:right w:val="single" w:sz="4" w:space="0" w:color="auto"/>
            </w:tcBorders>
            <w:shd w:val="clear" w:color="auto" w:fill="auto"/>
            <w:noWrap/>
            <w:vAlign w:val="center"/>
            <w:hideMark/>
          </w:tcPr>
          <w:p w14:paraId="73A9686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451783E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322BDCD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57C4904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2ADFE20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4DE8F15C"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B0C1D54"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205</w:t>
            </w:r>
          </w:p>
        </w:tc>
        <w:tc>
          <w:tcPr>
            <w:tcW w:w="1087" w:type="dxa"/>
            <w:tcBorders>
              <w:top w:val="nil"/>
              <w:left w:val="nil"/>
              <w:bottom w:val="single" w:sz="4" w:space="0" w:color="auto"/>
              <w:right w:val="single" w:sz="4" w:space="0" w:color="auto"/>
            </w:tcBorders>
            <w:shd w:val="clear" w:color="auto" w:fill="auto"/>
            <w:vAlign w:val="center"/>
            <w:hideMark/>
          </w:tcPr>
          <w:p w14:paraId="1ACE06E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6CEC325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C536289"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5F7E73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nil"/>
              <w:right w:val="nil"/>
            </w:tcBorders>
            <w:shd w:val="clear" w:color="auto" w:fill="auto"/>
            <w:vAlign w:val="center"/>
            <w:hideMark/>
          </w:tcPr>
          <w:p w14:paraId="726E8485"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инфраструктуре на градском гробљу-неповучена кредитна средства из 2019. године</w:t>
            </w:r>
          </w:p>
        </w:tc>
        <w:tc>
          <w:tcPr>
            <w:tcW w:w="1310" w:type="dxa"/>
            <w:tcBorders>
              <w:top w:val="nil"/>
              <w:left w:val="single" w:sz="4" w:space="0" w:color="auto"/>
              <w:bottom w:val="single" w:sz="4" w:space="0" w:color="auto"/>
              <w:right w:val="single" w:sz="4" w:space="0" w:color="auto"/>
            </w:tcBorders>
            <w:shd w:val="clear" w:color="auto" w:fill="auto"/>
            <w:noWrap/>
            <w:vAlign w:val="center"/>
            <w:hideMark/>
          </w:tcPr>
          <w:p w14:paraId="14DEC41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4115CE9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7CA2888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025DC7C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62C580B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38A3307B"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7C803C52"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206</w:t>
            </w:r>
          </w:p>
        </w:tc>
        <w:tc>
          <w:tcPr>
            <w:tcW w:w="1087" w:type="dxa"/>
            <w:tcBorders>
              <w:top w:val="nil"/>
              <w:left w:val="nil"/>
              <w:bottom w:val="single" w:sz="4" w:space="0" w:color="auto"/>
              <w:right w:val="single" w:sz="4" w:space="0" w:color="auto"/>
            </w:tcBorders>
            <w:shd w:val="clear" w:color="auto" w:fill="auto"/>
            <w:vAlign w:val="center"/>
            <w:hideMark/>
          </w:tcPr>
          <w:p w14:paraId="5E97173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656180F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689CD56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3B486B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14:paraId="1FA03B2D"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аутобуске станице-кредит 2020. година</w:t>
            </w:r>
          </w:p>
        </w:tc>
        <w:tc>
          <w:tcPr>
            <w:tcW w:w="1310" w:type="dxa"/>
            <w:tcBorders>
              <w:top w:val="nil"/>
              <w:left w:val="nil"/>
              <w:bottom w:val="single" w:sz="4" w:space="0" w:color="auto"/>
              <w:right w:val="single" w:sz="4" w:space="0" w:color="auto"/>
            </w:tcBorders>
            <w:shd w:val="clear" w:color="auto" w:fill="auto"/>
            <w:noWrap/>
            <w:vAlign w:val="center"/>
            <w:hideMark/>
          </w:tcPr>
          <w:p w14:paraId="610ADF0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791AD36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78.000,00</w:t>
            </w:r>
          </w:p>
        </w:tc>
        <w:tc>
          <w:tcPr>
            <w:tcW w:w="1320" w:type="dxa"/>
            <w:tcBorders>
              <w:top w:val="nil"/>
              <w:left w:val="nil"/>
              <w:bottom w:val="single" w:sz="4" w:space="0" w:color="auto"/>
              <w:right w:val="single" w:sz="4" w:space="0" w:color="auto"/>
            </w:tcBorders>
            <w:shd w:val="clear" w:color="auto" w:fill="auto"/>
            <w:vAlign w:val="center"/>
            <w:hideMark/>
          </w:tcPr>
          <w:p w14:paraId="152DEC2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36.660,00</w:t>
            </w:r>
          </w:p>
        </w:tc>
        <w:tc>
          <w:tcPr>
            <w:tcW w:w="1418" w:type="dxa"/>
            <w:tcBorders>
              <w:top w:val="nil"/>
              <w:left w:val="nil"/>
              <w:bottom w:val="single" w:sz="4" w:space="0" w:color="auto"/>
              <w:right w:val="single" w:sz="4" w:space="0" w:color="auto"/>
            </w:tcBorders>
            <w:shd w:val="clear" w:color="auto" w:fill="auto"/>
            <w:noWrap/>
            <w:vAlign w:val="center"/>
            <w:hideMark/>
          </w:tcPr>
          <w:p w14:paraId="1DC9F2E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67796EF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0E46B9C4"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787B958"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207</w:t>
            </w:r>
          </w:p>
        </w:tc>
        <w:tc>
          <w:tcPr>
            <w:tcW w:w="1087" w:type="dxa"/>
            <w:tcBorders>
              <w:top w:val="nil"/>
              <w:left w:val="nil"/>
              <w:bottom w:val="single" w:sz="4" w:space="0" w:color="auto"/>
              <w:right w:val="single" w:sz="4" w:space="0" w:color="auto"/>
            </w:tcBorders>
            <w:shd w:val="clear" w:color="auto" w:fill="auto"/>
            <w:vAlign w:val="center"/>
            <w:hideMark/>
          </w:tcPr>
          <w:p w14:paraId="5CDE5CE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599FE8E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66B5F872"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E091F2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6EFD1107"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Пројекат спортске сале-нови кредит</w:t>
            </w:r>
          </w:p>
        </w:tc>
        <w:tc>
          <w:tcPr>
            <w:tcW w:w="1310" w:type="dxa"/>
            <w:tcBorders>
              <w:top w:val="nil"/>
              <w:left w:val="nil"/>
              <w:bottom w:val="single" w:sz="4" w:space="0" w:color="auto"/>
              <w:right w:val="single" w:sz="4" w:space="0" w:color="auto"/>
            </w:tcBorders>
            <w:shd w:val="clear" w:color="auto" w:fill="auto"/>
            <w:noWrap/>
            <w:vAlign w:val="center"/>
            <w:hideMark/>
          </w:tcPr>
          <w:p w14:paraId="7D832F1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2CB2F88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68F40A4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753C614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286D9054"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0109275E" w14:textId="77777777"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4A51401C"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208</w:t>
            </w:r>
          </w:p>
        </w:tc>
        <w:tc>
          <w:tcPr>
            <w:tcW w:w="1087" w:type="dxa"/>
            <w:tcBorders>
              <w:top w:val="nil"/>
              <w:left w:val="nil"/>
              <w:bottom w:val="single" w:sz="4" w:space="0" w:color="auto"/>
              <w:right w:val="single" w:sz="4" w:space="0" w:color="auto"/>
            </w:tcBorders>
            <w:shd w:val="clear" w:color="auto" w:fill="auto"/>
            <w:vAlign w:val="center"/>
            <w:hideMark/>
          </w:tcPr>
          <w:p w14:paraId="2A155CF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109B838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3911ED8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FD1DD7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14:paraId="312AB38B"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Пројекат сљедеће фазе канализације Рачанска/Лединци - Дирекција за развој и изградњу града</w:t>
            </w:r>
          </w:p>
        </w:tc>
        <w:tc>
          <w:tcPr>
            <w:tcW w:w="1310" w:type="dxa"/>
            <w:tcBorders>
              <w:top w:val="nil"/>
              <w:left w:val="nil"/>
              <w:bottom w:val="single" w:sz="4" w:space="0" w:color="auto"/>
              <w:right w:val="single" w:sz="4" w:space="0" w:color="auto"/>
            </w:tcBorders>
            <w:shd w:val="clear" w:color="auto" w:fill="auto"/>
            <w:noWrap/>
            <w:vAlign w:val="center"/>
            <w:hideMark/>
          </w:tcPr>
          <w:p w14:paraId="4E3698B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1F8D675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0EC1692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2CEC48D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7FB294F3"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40BA49FA" w14:textId="77777777" w:rsidTr="00794CCA">
        <w:trPr>
          <w:trHeight w:val="450"/>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37E2A4"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209</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FE8ED7"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BA843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6E9E46"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BAC60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4C229C"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Уређење плаже Амајлије - изградња инфраструктуре фаза I</w:t>
            </w:r>
          </w:p>
        </w:tc>
        <w:tc>
          <w:tcPr>
            <w:tcW w:w="13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87E5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735D8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D86F1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ABE23"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CD3D6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073059FF" w14:textId="77777777" w:rsidTr="00794CCA">
        <w:trPr>
          <w:trHeight w:val="450"/>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B4CB52"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210</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14:paraId="43E8D7E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single" w:sz="4" w:space="0" w:color="auto"/>
              <w:left w:val="nil"/>
              <w:bottom w:val="single" w:sz="4" w:space="0" w:color="auto"/>
              <w:right w:val="single" w:sz="4" w:space="0" w:color="auto"/>
            </w:tcBorders>
            <w:shd w:val="clear" w:color="auto" w:fill="auto"/>
            <w:vAlign w:val="center"/>
            <w:hideMark/>
          </w:tcPr>
          <w:p w14:paraId="56AFFEA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single" w:sz="4" w:space="0" w:color="auto"/>
              <w:left w:val="nil"/>
              <w:bottom w:val="single" w:sz="4" w:space="0" w:color="auto"/>
              <w:right w:val="single" w:sz="4" w:space="0" w:color="auto"/>
            </w:tcBorders>
            <w:shd w:val="clear" w:color="auto" w:fill="auto"/>
            <w:vAlign w:val="center"/>
            <w:hideMark/>
          </w:tcPr>
          <w:p w14:paraId="38C933EB"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single" w:sz="4" w:space="0" w:color="auto"/>
              <w:left w:val="nil"/>
              <w:bottom w:val="single" w:sz="4" w:space="0" w:color="auto"/>
              <w:right w:val="single" w:sz="4" w:space="0" w:color="auto"/>
            </w:tcBorders>
            <w:shd w:val="clear" w:color="auto" w:fill="auto"/>
            <w:vAlign w:val="center"/>
            <w:hideMark/>
          </w:tcPr>
          <w:p w14:paraId="19D9A3C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14:paraId="4D6BCD5F"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Издаци за инвестиционо одржавање,реконструкцију и адаптацију путева</w:t>
            </w:r>
          </w:p>
        </w:tc>
        <w:tc>
          <w:tcPr>
            <w:tcW w:w="1310" w:type="dxa"/>
            <w:tcBorders>
              <w:top w:val="single" w:sz="4" w:space="0" w:color="auto"/>
              <w:left w:val="nil"/>
              <w:bottom w:val="single" w:sz="4" w:space="0" w:color="auto"/>
              <w:right w:val="single" w:sz="4" w:space="0" w:color="auto"/>
            </w:tcBorders>
            <w:shd w:val="clear" w:color="auto" w:fill="auto"/>
            <w:noWrap/>
            <w:vAlign w:val="center"/>
            <w:hideMark/>
          </w:tcPr>
          <w:p w14:paraId="3BB2A06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1.526,85</w:t>
            </w:r>
          </w:p>
        </w:tc>
        <w:tc>
          <w:tcPr>
            <w:tcW w:w="1287" w:type="dxa"/>
            <w:tcBorders>
              <w:top w:val="single" w:sz="4" w:space="0" w:color="auto"/>
              <w:left w:val="nil"/>
              <w:bottom w:val="single" w:sz="4" w:space="0" w:color="auto"/>
              <w:right w:val="single" w:sz="4" w:space="0" w:color="auto"/>
            </w:tcBorders>
            <w:shd w:val="clear" w:color="auto" w:fill="auto"/>
            <w:noWrap/>
            <w:vAlign w:val="center"/>
            <w:hideMark/>
          </w:tcPr>
          <w:p w14:paraId="4EC1A3E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14:paraId="75B8DB9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4FCDC69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3.942,90</w:t>
            </w:r>
          </w:p>
        </w:tc>
        <w:tc>
          <w:tcPr>
            <w:tcW w:w="1002" w:type="dxa"/>
            <w:tcBorders>
              <w:top w:val="single" w:sz="4" w:space="0" w:color="auto"/>
              <w:left w:val="nil"/>
              <w:bottom w:val="single" w:sz="4" w:space="0" w:color="auto"/>
              <w:right w:val="single" w:sz="4" w:space="0" w:color="auto"/>
            </w:tcBorders>
            <w:shd w:val="clear" w:color="auto" w:fill="auto"/>
            <w:vAlign w:val="center"/>
            <w:hideMark/>
          </w:tcPr>
          <w:p w14:paraId="24485D4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32B2FF18"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4F94B40"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211</w:t>
            </w:r>
          </w:p>
        </w:tc>
        <w:tc>
          <w:tcPr>
            <w:tcW w:w="1087" w:type="dxa"/>
            <w:tcBorders>
              <w:top w:val="nil"/>
              <w:left w:val="nil"/>
              <w:bottom w:val="single" w:sz="4" w:space="0" w:color="auto"/>
              <w:right w:val="single" w:sz="4" w:space="0" w:color="auto"/>
            </w:tcBorders>
            <w:shd w:val="clear" w:color="auto" w:fill="auto"/>
            <w:vAlign w:val="center"/>
            <w:hideMark/>
          </w:tcPr>
          <w:p w14:paraId="4AC8B84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noWrap/>
            <w:vAlign w:val="center"/>
            <w:hideMark/>
          </w:tcPr>
          <w:p w14:paraId="115185EF"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14:paraId="7F8BE003"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14:paraId="341DCA2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14:paraId="75E105C5"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система градског топловода-нови кредит</w:t>
            </w:r>
          </w:p>
        </w:tc>
        <w:tc>
          <w:tcPr>
            <w:tcW w:w="1310" w:type="dxa"/>
            <w:tcBorders>
              <w:top w:val="nil"/>
              <w:left w:val="nil"/>
              <w:bottom w:val="single" w:sz="4" w:space="0" w:color="auto"/>
              <w:right w:val="single" w:sz="4" w:space="0" w:color="auto"/>
            </w:tcBorders>
            <w:shd w:val="clear" w:color="auto" w:fill="auto"/>
            <w:noWrap/>
            <w:vAlign w:val="center"/>
            <w:hideMark/>
          </w:tcPr>
          <w:p w14:paraId="54A73AF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2E8E2538"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14:paraId="1E36A91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14:paraId="32029A3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28E34AA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14:paraId="41567645"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7F1182F"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212</w:t>
            </w:r>
          </w:p>
        </w:tc>
        <w:tc>
          <w:tcPr>
            <w:tcW w:w="1087" w:type="dxa"/>
            <w:tcBorders>
              <w:top w:val="nil"/>
              <w:left w:val="nil"/>
              <w:bottom w:val="single" w:sz="4" w:space="0" w:color="auto"/>
              <w:right w:val="single" w:sz="4" w:space="0" w:color="auto"/>
            </w:tcBorders>
            <w:shd w:val="clear" w:color="auto" w:fill="auto"/>
            <w:vAlign w:val="center"/>
            <w:hideMark/>
          </w:tcPr>
          <w:p w14:paraId="17397C1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noWrap/>
            <w:vAlign w:val="center"/>
            <w:hideMark/>
          </w:tcPr>
          <w:p w14:paraId="135A875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14:paraId="1306567E"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14:paraId="7530E35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14:paraId="6F8F141D"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система градског топловода</w:t>
            </w:r>
          </w:p>
        </w:tc>
        <w:tc>
          <w:tcPr>
            <w:tcW w:w="1310" w:type="dxa"/>
            <w:tcBorders>
              <w:top w:val="nil"/>
              <w:left w:val="nil"/>
              <w:bottom w:val="single" w:sz="4" w:space="0" w:color="auto"/>
              <w:right w:val="single" w:sz="4" w:space="0" w:color="auto"/>
            </w:tcBorders>
            <w:shd w:val="clear" w:color="auto" w:fill="auto"/>
            <w:noWrap/>
            <w:vAlign w:val="center"/>
            <w:hideMark/>
          </w:tcPr>
          <w:p w14:paraId="5F0398B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2805976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14:paraId="798DB00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14:paraId="4BA7723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71D63259"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7958E28B" w14:textId="77777777"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D040B4F"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213</w:t>
            </w:r>
          </w:p>
        </w:tc>
        <w:tc>
          <w:tcPr>
            <w:tcW w:w="1087" w:type="dxa"/>
            <w:tcBorders>
              <w:top w:val="nil"/>
              <w:left w:val="nil"/>
              <w:bottom w:val="single" w:sz="4" w:space="0" w:color="auto"/>
              <w:right w:val="single" w:sz="4" w:space="0" w:color="auto"/>
            </w:tcBorders>
            <w:shd w:val="clear" w:color="auto" w:fill="auto"/>
            <w:vAlign w:val="center"/>
            <w:hideMark/>
          </w:tcPr>
          <w:p w14:paraId="0F32B22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noWrap/>
            <w:vAlign w:val="center"/>
            <w:hideMark/>
          </w:tcPr>
          <w:p w14:paraId="26E9AE48"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14:paraId="6DCFBC65"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14:paraId="557B706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14:paraId="7B939659" w14:textId="77777777"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јавне расвјете у ЛЕД технологију-кредит 2021. година</w:t>
            </w:r>
          </w:p>
        </w:tc>
        <w:tc>
          <w:tcPr>
            <w:tcW w:w="1310" w:type="dxa"/>
            <w:tcBorders>
              <w:top w:val="nil"/>
              <w:left w:val="nil"/>
              <w:bottom w:val="single" w:sz="4" w:space="0" w:color="auto"/>
              <w:right w:val="single" w:sz="4" w:space="0" w:color="auto"/>
            </w:tcBorders>
            <w:shd w:val="clear" w:color="auto" w:fill="auto"/>
            <w:noWrap/>
            <w:vAlign w:val="center"/>
            <w:hideMark/>
          </w:tcPr>
          <w:p w14:paraId="67FBD55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4334FC2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2.000.000,00</w:t>
            </w:r>
          </w:p>
        </w:tc>
        <w:tc>
          <w:tcPr>
            <w:tcW w:w="1320" w:type="dxa"/>
            <w:tcBorders>
              <w:top w:val="nil"/>
              <w:left w:val="nil"/>
              <w:bottom w:val="single" w:sz="4" w:space="0" w:color="auto"/>
              <w:right w:val="single" w:sz="4" w:space="0" w:color="auto"/>
            </w:tcBorders>
            <w:shd w:val="clear" w:color="auto" w:fill="auto"/>
            <w:vAlign w:val="center"/>
            <w:hideMark/>
          </w:tcPr>
          <w:p w14:paraId="62BADDF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940.000,00</w:t>
            </w:r>
          </w:p>
        </w:tc>
        <w:tc>
          <w:tcPr>
            <w:tcW w:w="1418" w:type="dxa"/>
            <w:tcBorders>
              <w:top w:val="nil"/>
              <w:left w:val="nil"/>
              <w:bottom w:val="single" w:sz="4" w:space="0" w:color="auto"/>
              <w:right w:val="single" w:sz="4" w:space="0" w:color="auto"/>
            </w:tcBorders>
            <w:shd w:val="clear" w:color="auto" w:fill="auto"/>
            <w:noWrap/>
            <w:vAlign w:val="center"/>
            <w:hideMark/>
          </w:tcPr>
          <w:p w14:paraId="35E2B04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5491D30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7C1AD866" w14:textId="77777777" w:rsidTr="00794CCA">
        <w:trPr>
          <w:trHeight w:val="49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61F7E122"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214</w:t>
            </w:r>
          </w:p>
        </w:tc>
        <w:tc>
          <w:tcPr>
            <w:tcW w:w="1087" w:type="dxa"/>
            <w:tcBorders>
              <w:top w:val="nil"/>
              <w:left w:val="nil"/>
              <w:bottom w:val="single" w:sz="4" w:space="0" w:color="auto"/>
              <w:right w:val="single" w:sz="4" w:space="0" w:color="auto"/>
            </w:tcBorders>
            <w:shd w:val="clear" w:color="auto" w:fill="auto"/>
            <w:vAlign w:val="center"/>
            <w:hideMark/>
          </w:tcPr>
          <w:p w14:paraId="7D84D241"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0510</w:t>
            </w:r>
          </w:p>
        </w:tc>
        <w:tc>
          <w:tcPr>
            <w:tcW w:w="419" w:type="dxa"/>
            <w:tcBorders>
              <w:top w:val="nil"/>
              <w:left w:val="nil"/>
              <w:bottom w:val="single" w:sz="4" w:space="0" w:color="auto"/>
              <w:right w:val="single" w:sz="4" w:space="0" w:color="auto"/>
            </w:tcBorders>
            <w:shd w:val="clear" w:color="auto" w:fill="auto"/>
            <w:vAlign w:val="center"/>
            <w:hideMark/>
          </w:tcPr>
          <w:p w14:paraId="6B82FFF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1BA1DC5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2B8E4E4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511300</w:t>
            </w:r>
          </w:p>
        </w:tc>
        <w:tc>
          <w:tcPr>
            <w:tcW w:w="4425" w:type="dxa"/>
            <w:tcBorders>
              <w:top w:val="nil"/>
              <w:left w:val="nil"/>
              <w:bottom w:val="single" w:sz="4" w:space="0" w:color="auto"/>
              <w:right w:val="single" w:sz="4" w:space="0" w:color="auto"/>
            </w:tcBorders>
            <w:shd w:val="clear" w:color="auto" w:fill="auto"/>
            <w:vAlign w:val="center"/>
            <w:hideMark/>
          </w:tcPr>
          <w:p w14:paraId="0D5D790C"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Набавка комуналног мобилијара</w:t>
            </w:r>
          </w:p>
        </w:tc>
        <w:tc>
          <w:tcPr>
            <w:tcW w:w="1310" w:type="dxa"/>
            <w:tcBorders>
              <w:top w:val="nil"/>
              <w:left w:val="nil"/>
              <w:bottom w:val="single" w:sz="4" w:space="0" w:color="auto"/>
              <w:right w:val="single" w:sz="4" w:space="0" w:color="auto"/>
            </w:tcBorders>
            <w:shd w:val="clear" w:color="auto" w:fill="auto"/>
            <w:noWrap/>
            <w:vAlign w:val="center"/>
            <w:hideMark/>
          </w:tcPr>
          <w:p w14:paraId="55F97BE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5F123B4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14:paraId="5978289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14:paraId="71BB26D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33CDE018"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69A5DDC1"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CECBF89"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215</w:t>
            </w:r>
          </w:p>
        </w:tc>
        <w:tc>
          <w:tcPr>
            <w:tcW w:w="1087" w:type="dxa"/>
            <w:tcBorders>
              <w:top w:val="nil"/>
              <w:left w:val="nil"/>
              <w:bottom w:val="single" w:sz="4" w:space="0" w:color="auto"/>
              <w:right w:val="single" w:sz="4" w:space="0" w:color="auto"/>
            </w:tcBorders>
            <w:shd w:val="clear" w:color="auto" w:fill="auto"/>
            <w:vAlign w:val="center"/>
            <w:hideMark/>
          </w:tcPr>
          <w:p w14:paraId="117CB5A0"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14:paraId="7850803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43535D3A"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702C4A2B"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511300</w:t>
            </w:r>
          </w:p>
        </w:tc>
        <w:tc>
          <w:tcPr>
            <w:tcW w:w="4425" w:type="dxa"/>
            <w:tcBorders>
              <w:top w:val="nil"/>
              <w:left w:val="nil"/>
              <w:bottom w:val="single" w:sz="4" w:space="0" w:color="auto"/>
              <w:right w:val="single" w:sz="4" w:space="0" w:color="auto"/>
            </w:tcBorders>
            <w:shd w:val="clear" w:color="auto" w:fill="auto"/>
            <w:vAlign w:val="center"/>
            <w:hideMark/>
          </w:tcPr>
          <w:p w14:paraId="6E26342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Набавка видео надзора у граду</w:t>
            </w:r>
          </w:p>
        </w:tc>
        <w:tc>
          <w:tcPr>
            <w:tcW w:w="1310" w:type="dxa"/>
            <w:tcBorders>
              <w:top w:val="nil"/>
              <w:left w:val="nil"/>
              <w:bottom w:val="single" w:sz="4" w:space="0" w:color="auto"/>
              <w:right w:val="single" w:sz="4" w:space="0" w:color="auto"/>
            </w:tcBorders>
            <w:shd w:val="clear" w:color="auto" w:fill="auto"/>
            <w:noWrap/>
            <w:vAlign w:val="center"/>
            <w:hideMark/>
          </w:tcPr>
          <w:p w14:paraId="4AAAAE0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10E32CDF"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w:t>
            </w:r>
          </w:p>
        </w:tc>
        <w:tc>
          <w:tcPr>
            <w:tcW w:w="1320" w:type="dxa"/>
            <w:tcBorders>
              <w:top w:val="nil"/>
              <w:left w:val="nil"/>
              <w:bottom w:val="single" w:sz="4" w:space="0" w:color="auto"/>
              <w:right w:val="single" w:sz="4" w:space="0" w:color="auto"/>
            </w:tcBorders>
            <w:shd w:val="clear" w:color="auto" w:fill="auto"/>
            <w:vAlign w:val="center"/>
            <w:hideMark/>
          </w:tcPr>
          <w:p w14:paraId="763D10D2"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w:t>
            </w:r>
          </w:p>
        </w:tc>
        <w:tc>
          <w:tcPr>
            <w:tcW w:w="1418" w:type="dxa"/>
            <w:tcBorders>
              <w:top w:val="nil"/>
              <w:left w:val="nil"/>
              <w:bottom w:val="single" w:sz="4" w:space="0" w:color="auto"/>
              <w:right w:val="single" w:sz="4" w:space="0" w:color="auto"/>
            </w:tcBorders>
            <w:shd w:val="clear" w:color="auto" w:fill="auto"/>
            <w:noWrap/>
            <w:vAlign w:val="center"/>
            <w:hideMark/>
          </w:tcPr>
          <w:p w14:paraId="1FBB2FC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14:paraId="6B24463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14:paraId="02A27611" w14:textId="77777777"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1B391D0B"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216</w:t>
            </w:r>
          </w:p>
        </w:tc>
        <w:tc>
          <w:tcPr>
            <w:tcW w:w="1087" w:type="dxa"/>
            <w:tcBorders>
              <w:top w:val="nil"/>
              <w:left w:val="nil"/>
              <w:bottom w:val="single" w:sz="4" w:space="0" w:color="auto"/>
              <w:right w:val="single" w:sz="4" w:space="0" w:color="auto"/>
            </w:tcBorders>
            <w:shd w:val="clear" w:color="auto" w:fill="auto"/>
            <w:vAlign w:val="center"/>
            <w:hideMark/>
          </w:tcPr>
          <w:p w14:paraId="791BDFF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0422</w:t>
            </w:r>
          </w:p>
        </w:tc>
        <w:tc>
          <w:tcPr>
            <w:tcW w:w="419" w:type="dxa"/>
            <w:tcBorders>
              <w:top w:val="nil"/>
              <w:left w:val="nil"/>
              <w:bottom w:val="single" w:sz="4" w:space="0" w:color="auto"/>
              <w:right w:val="single" w:sz="4" w:space="0" w:color="auto"/>
            </w:tcBorders>
            <w:shd w:val="clear" w:color="auto" w:fill="auto"/>
            <w:vAlign w:val="center"/>
            <w:hideMark/>
          </w:tcPr>
          <w:p w14:paraId="3D6D31E6"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14:paraId="21200C90"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14:paraId="658EB924"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511500</w:t>
            </w:r>
          </w:p>
        </w:tc>
        <w:tc>
          <w:tcPr>
            <w:tcW w:w="4425" w:type="dxa"/>
            <w:tcBorders>
              <w:top w:val="nil"/>
              <w:left w:val="nil"/>
              <w:bottom w:val="single" w:sz="4" w:space="0" w:color="auto"/>
              <w:right w:val="single" w:sz="4" w:space="0" w:color="auto"/>
            </w:tcBorders>
            <w:shd w:val="clear" w:color="auto" w:fill="auto"/>
            <w:vAlign w:val="center"/>
            <w:hideMark/>
          </w:tcPr>
          <w:p w14:paraId="2F618933"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остале вишегодишње засаде</w:t>
            </w:r>
          </w:p>
        </w:tc>
        <w:tc>
          <w:tcPr>
            <w:tcW w:w="1310" w:type="dxa"/>
            <w:tcBorders>
              <w:top w:val="nil"/>
              <w:left w:val="nil"/>
              <w:bottom w:val="single" w:sz="4" w:space="0" w:color="auto"/>
              <w:right w:val="single" w:sz="4" w:space="0" w:color="auto"/>
            </w:tcBorders>
            <w:shd w:val="clear" w:color="auto" w:fill="auto"/>
            <w:noWrap/>
            <w:vAlign w:val="center"/>
            <w:hideMark/>
          </w:tcPr>
          <w:p w14:paraId="4BD92B50"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655F8855"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14:paraId="1CFE10C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14:paraId="59D66B59"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2.111,60</w:t>
            </w:r>
          </w:p>
        </w:tc>
        <w:tc>
          <w:tcPr>
            <w:tcW w:w="1002" w:type="dxa"/>
            <w:tcBorders>
              <w:top w:val="nil"/>
              <w:left w:val="nil"/>
              <w:bottom w:val="single" w:sz="4" w:space="0" w:color="auto"/>
              <w:right w:val="single" w:sz="4" w:space="0" w:color="auto"/>
            </w:tcBorders>
            <w:shd w:val="clear" w:color="auto" w:fill="auto"/>
            <w:vAlign w:val="center"/>
            <w:hideMark/>
          </w:tcPr>
          <w:p w14:paraId="11E112F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0,22</w:t>
            </w:r>
          </w:p>
        </w:tc>
      </w:tr>
      <w:tr w:rsidR="00794CCA" w:rsidRPr="00E10CC1" w14:paraId="11ABF307" w14:textId="77777777" w:rsidTr="00794CCA">
        <w:trPr>
          <w:trHeight w:val="525"/>
        </w:trPr>
        <w:tc>
          <w:tcPr>
            <w:tcW w:w="426" w:type="dxa"/>
            <w:tcBorders>
              <w:top w:val="nil"/>
              <w:left w:val="single" w:sz="4" w:space="0" w:color="auto"/>
              <w:bottom w:val="single" w:sz="4" w:space="0" w:color="auto"/>
              <w:right w:val="single" w:sz="4" w:space="0" w:color="auto"/>
            </w:tcBorders>
            <w:shd w:val="clear" w:color="auto" w:fill="auto"/>
            <w:vAlign w:val="center"/>
            <w:hideMark/>
          </w:tcPr>
          <w:p w14:paraId="2D980AD9" w14:textId="77777777"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217</w:t>
            </w:r>
          </w:p>
        </w:tc>
        <w:tc>
          <w:tcPr>
            <w:tcW w:w="1087" w:type="dxa"/>
            <w:tcBorders>
              <w:top w:val="nil"/>
              <w:left w:val="nil"/>
              <w:bottom w:val="nil"/>
              <w:right w:val="single" w:sz="4" w:space="0" w:color="auto"/>
            </w:tcBorders>
            <w:shd w:val="clear" w:color="auto" w:fill="auto"/>
            <w:vAlign w:val="center"/>
            <w:hideMark/>
          </w:tcPr>
          <w:p w14:paraId="3CE4E1CE"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nil"/>
              <w:right w:val="single" w:sz="4" w:space="0" w:color="auto"/>
            </w:tcBorders>
            <w:shd w:val="clear" w:color="auto" w:fill="auto"/>
            <w:vAlign w:val="center"/>
            <w:hideMark/>
          </w:tcPr>
          <w:p w14:paraId="33B76471"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nil"/>
              <w:right w:val="single" w:sz="4" w:space="0" w:color="auto"/>
            </w:tcBorders>
            <w:shd w:val="clear" w:color="auto" w:fill="auto"/>
            <w:vAlign w:val="center"/>
            <w:hideMark/>
          </w:tcPr>
          <w:p w14:paraId="1D951D44"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nil"/>
              <w:right w:val="single" w:sz="4" w:space="0" w:color="auto"/>
            </w:tcBorders>
            <w:shd w:val="clear" w:color="auto" w:fill="auto"/>
            <w:vAlign w:val="center"/>
            <w:hideMark/>
          </w:tcPr>
          <w:p w14:paraId="7C9087DA"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513100</w:t>
            </w:r>
          </w:p>
        </w:tc>
        <w:tc>
          <w:tcPr>
            <w:tcW w:w="4425" w:type="dxa"/>
            <w:tcBorders>
              <w:top w:val="nil"/>
              <w:left w:val="nil"/>
              <w:bottom w:val="nil"/>
              <w:right w:val="single" w:sz="4" w:space="0" w:color="auto"/>
            </w:tcBorders>
            <w:shd w:val="clear" w:color="auto" w:fill="auto"/>
            <w:vAlign w:val="center"/>
            <w:hideMark/>
          </w:tcPr>
          <w:p w14:paraId="4FB8A158" w14:textId="77777777"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xml:space="preserve">Набавка земљишта </w:t>
            </w:r>
          </w:p>
        </w:tc>
        <w:tc>
          <w:tcPr>
            <w:tcW w:w="1310" w:type="dxa"/>
            <w:tcBorders>
              <w:top w:val="nil"/>
              <w:left w:val="nil"/>
              <w:bottom w:val="nil"/>
              <w:right w:val="single" w:sz="4" w:space="0" w:color="auto"/>
            </w:tcBorders>
            <w:shd w:val="clear" w:color="auto" w:fill="auto"/>
            <w:noWrap/>
            <w:vAlign w:val="center"/>
            <w:hideMark/>
          </w:tcPr>
          <w:p w14:paraId="79127D37"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555A956C"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30.000,00</w:t>
            </w:r>
          </w:p>
        </w:tc>
        <w:tc>
          <w:tcPr>
            <w:tcW w:w="1320" w:type="dxa"/>
            <w:tcBorders>
              <w:top w:val="nil"/>
              <w:left w:val="nil"/>
              <w:bottom w:val="single" w:sz="4" w:space="0" w:color="auto"/>
              <w:right w:val="single" w:sz="4" w:space="0" w:color="auto"/>
            </w:tcBorders>
            <w:shd w:val="clear" w:color="auto" w:fill="auto"/>
            <w:vAlign w:val="center"/>
            <w:hideMark/>
          </w:tcPr>
          <w:p w14:paraId="0F23468D"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14.100,00</w:t>
            </w:r>
          </w:p>
        </w:tc>
        <w:tc>
          <w:tcPr>
            <w:tcW w:w="1418" w:type="dxa"/>
            <w:tcBorders>
              <w:top w:val="nil"/>
              <w:left w:val="nil"/>
              <w:bottom w:val="single" w:sz="4" w:space="0" w:color="auto"/>
              <w:right w:val="single" w:sz="4" w:space="0" w:color="auto"/>
            </w:tcBorders>
            <w:shd w:val="clear" w:color="auto" w:fill="auto"/>
            <w:noWrap/>
            <w:vAlign w:val="center"/>
            <w:hideMark/>
          </w:tcPr>
          <w:p w14:paraId="57563B6E" w14:textId="77777777"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8.950,00</w:t>
            </w:r>
          </w:p>
        </w:tc>
        <w:tc>
          <w:tcPr>
            <w:tcW w:w="1002" w:type="dxa"/>
            <w:tcBorders>
              <w:top w:val="nil"/>
              <w:left w:val="nil"/>
              <w:bottom w:val="single" w:sz="4" w:space="0" w:color="auto"/>
              <w:right w:val="single" w:sz="4" w:space="0" w:color="auto"/>
            </w:tcBorders>
            <w:shd w:val="clear" w:color="auto" w:fill="auto"/>
            <w:vAlign w:val="center"/>
            <w:hideMark/>
          </w:tcPr>
          <w:p w14:paraId="2232CB3F"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0,63</w:t>
            </w:r>
          </w:p>
        </w:tc>
      </w:tr>
      <w:tr w:rsidR="00E10CC1" w:rsidRPr="00E10CC1" w14:paraId="2788D0A7" w14:textId="77777777"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0C96FD6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14:paraId="17852D0B"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FFFFFF"/>
            <w:vAlign w:val="center"/>
            <w:hideMark/>
          </w:tcPr>
          <w:p w14:paraId="6B1DCECB"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ОДЈЕЉЕЊЕ ЗА СТАМБЕНО КОМУНАЛНЕ ПОСЛОВЕ И ЗЖС - фонд 01</w:t>
            </w:r>
          </w:p>
        </w:tc>
        <w:tc>
          <w:tcPr>
            <w:tcW w:w="1310" w:type="dxa"/>
            <w:tcBorders>
              <w:top w:val="single" w:sz="4" w:space="0" w:color="auto"/>
              <w:left w:val="nil"/>
              <w:bottom w:val="single" w:sz="4" w:space="0" w:color="auto"/>
              <w:right w:val="single" w:sz="4" w:space="0" w:color="auto"/>
            </w:tcBorders>
            <w:shd w:val="clear" w:color="000000" w:fill="FFFFFF"/>
            <w:vAlign w:val="center"/>
            <w:hideMark/>
          </w:tcPr>
          <w:p w14:paraId="71932CB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1.351.301,06</w:t>
            </w:r>
          </w:p>
        </w:tc>
        <w:tc>
          <w:tcPr>
            <w:tcW w:w="1287" w:type="dxa"/>
            <w:tcBorders>
              <w:top w:val="nil"/>
              <w:left w:val="nil"/>
              <w:bottom w:val="single" w:sz="4" w:space="0" w:color="auto"/>
              <w:right w:val="nil"/>
            </w:tcBorders>
            <w:shd w:val="clear" w:color="000000" w:fill="FFFFFF"/>
            <w:vAlign w:val="center"/>
            <w:hideMark/>
          </w:tcPr>
          <w:p w14:paraId="36285D8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9.007.000,00</w:t>
            </w:r>
          </w:p>
        </w:tc>
        <w:tc>
          <w:tcPr>
            <w:tcW w:w="1320" w:type="dxa"/>
            <w:tcBorders>
              <w:top w:val="nil"/>
              <w:left w:val="single" w:sz="4" w:space="0" w:color="auto"/>
              <w:bottom w:val="single" w:sz="4" w:space="0" w:color="auto"/>
              <w:right w:val="single" w:sz="4" w:space="0" w:color="auto"/>
            </w:tcBorders>
            <w:shd w:val="clear" w:color="auto" w:fill="auto"/>
            <w:vAlign w:val="center"/>
            <w:hideMark/>
          </w:tcPr>
          <w:p w14:paraId="4599ACA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4.233.290,00</w:t>
            </w:r>
          </w:p>
        </w:tc>
        <w:tc>
          <w:tcPr>
            <w:tcW w:w="1418" w:type="dxa"/>
            <w:tcBorders>
              <w:top w:val="nil"/>
              <w:left w:val="nil"/>
              <w:bottom w:val="single" w:sz="4" w:space="0" w:color="auto"/>
              <w:right w:val="nil"/>
            </w:tcBorders>
            <w:shd w:val="clear" w:color="000000" w:fill="FFFFFF"/>
            <w:vAlign w:val="center"/>
            <w:hideMark/>
          </w:tcPr>
          <w:p w14:paraId="338293D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1.154.998,17</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14:paraId="336E3F8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0,27</w:t>
            </w:r>
          </w:p>
        </w:tc>
      </w:tr>
      <w:tr w:rsidR="00E10CC1" w:rsidRPr="00E10CC1" w14:paraId="485077B7" w14:textId="77777777"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14:paraId="46B954A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14:paraId="4EF0AD02"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FFFFFF"/>
            <w:vAlign w:val="center"/>
            <w:hideMark/>
          </w:tcPr>
          <w:p w14:paraId="0229FD9F"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ОДЈЕЉЕЊЕ ЗА СТАМБЕНО КОМУНАЛНЕ ПОСЛОВЕ И ЗЖС - фонд 03</w:t>
            </w:r>
          </w:p>
        </w:tc>
        <w:tc>
          <w:tcPr>
            <w:tcW w:w="1310" w:type="dxa"/>
            <w:tcBorders>
              <w:top w:val="nil"/>
              <w:left w:val="nil"/>
              <w:bottom w:val="single" w:sz="4" w:space="0" w:color="auto"/>
              <w:right w:val="single" w:sz="4" w:space="0" w:color="auto"/>
            </w:tcBorders>
            <w:shd w:val="clear" w:color="auto" w:fill="auto"/>
            <w:noWrap/>
            <w:vAlign w:val="center"/>
            <w:hideMark/>
          </w:tcPr>
          <w:p w14:paraId="1FF372B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287" w:type="dxa"/>
            <w:tcBorders>
              <w:top w:val="nil"/>
              <w:left w:val="nil"/>
              <w:bottom w:val="single" w:sz="4" w:space="0" w:color="auto"/>
              <w:right w:val="single" w:sz="4" w:space="0" w:color="auto"/>
            </w:tcBorders>
            <w:shd w:val="clear" w:color="auto" w:fill="auto"/>
            <w:noWrap/>
            <w:vAlign w:val="center"/>
            <w:hideMark/>
          </w:tcPr>
          <w:p w14:paraId="5984819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vAlign w:val="center"/>
            <w:hideMark/>
          </w:tcPr>
          <w:p w14:paraId="4B6B732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10.000,00</w:t>
            </w:r>
          </w:p>
        </w:tc>
        <w:tc>
          <w:tcPr>
            <w:tcW w:w="1418" w:type="dxa"/>
            <w:tcBorders>
              <w:top w:val="nil"/>
              <w:left w:val="nil"/>
              <w:bottom w:val="single" w:sz="4" w:space="0" w:color="auto"/>
              <w:right w:val="single" w:sz="4" w:space="0" w:color="auto"/>
            </w:tcBorders>
            <w:shd w:val="clear" w:color="auto" w:fill="auto"/>
            <w:noWrap/>
            <w:vAlign w:val="center"/>
            <w:hideMark/>
          </w:tcPr>
          <w:p w14:paraId="742DE3C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10.000,00</w:t>
            </w:r>
          </w:p>
        </w:tc>
        <w:tc>
          <w:tcPr>
            <w:tcW w:w="1002" w:type="dxa"/>
            <w:tcBorders>
              <w:top w:val="nil"/>
              <w:left w:val="nil"/>
              <w:bottom w:val="single" w:sz="4" w:space="0" w:color="auto"/>
              <w:right w:val="single" w:sz="4" w:space="0" w:color="auto"/>
            </w:tcBorders>
            <w:shd w:val="clear" w:color="auto" w:fill="auto"/>
            <w:vAlign w:val="center"/>
            <w:hideMark/>
          </w:tcPr>
          <w:p w14:paraId="1F883B1D"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w:t>
            </w:r>
          </w:p>
        </w:tc>
      </w:tr>
      <w:tr w:rsidR="00E10CC1" w:rsidRPr="00E10CC1" w14:paraId="530E0839" w14:textId="77777777" w:rsidTr="00794CCA">
        <w:trPr>
          <w:trHeight w:val="255"/>
        </w:trPr>
        <w:tc>
          <w:tcPr>
            <w:tcW w:w="426" w:type="dxa"/>
            <w:tcBorders>
              <w:top w:val="nil"/>
              <w:left w:val="single" w:sz="4" w:space="0" w:color="auto"/>
              <w:bottom w:val="single" w:sz="4" w:space="0" w:color="auto"/>
              <w:right w:val="single" w:sz="4" w:space="0" w:color="auto"/>
            </w:tcBorders>
            <w:shd w:val="clear" w:color="000000" w:fill="DCE6F1"/>
            <w:vAlign w:val="center"/>
            <w:hideMark/>
          </w:tcPr>
          <w:p w14:paraId="520D797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DCE6F1"/>
            <w:vAlign w:val="center"/>
            <w:hideMark/>
          </w:tcPr>
          <w:p w14:paraId="69F9260A"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DCE6F1"/>
            <w:vAlign w:val="center"/>
            <w:hideMark/>
          </w:tcPr>
          <w:p w14:paraId="163531BD" w14:textId="77777777"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xml:space="preserve">УКУПНО ОДЈЕЉЕЊЕ ЗА СТАМБЕНО КОМУНАЛНЕ ПОСЛОВЕ И ЗЖС </w:t>
            </w:r>
          </w:p>
        </w:tc>
        <w:tc>
          <w:tcPr>
            <w:tcW w:w="1310" w:type="dxa"/>
            <w:tcBorders>
              <w:top w:val="nil"/>
              <w:left w:val="nil"/>
              <w:bottom w:val="single" w:sz="4" w:space="0" w:color="auto"/>
              <w:right w:val="single" w:sz="4" w:space="0" w:color="auto"/>
            </w:tcBorders>
            <w:shd w:val="clear" w:color="000000" w:fill="DCE6F1"/>
            <w:noWrap/>
            <w:vAlign w:val="center"/>
            <w:hideMark/>
          </w:tcPr>
          <w:p w14:paraId="11C1ECE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1.351.301,06</w:t>
            </w:r>
          </w:p>
        </w:tc>
        <w:tc>
          <w:tcPr>
            <w:tcW w:w="1287" w:type="dxa"/>
            <w:tcBorders>
              <w:top w:val="nil"/>
              <w:left w:val="nil"/>
              <w:bottom w:val="single" w:sz="4" w:space="0" w:color="auto"/>
              <w:right w:val="single" w:sz="4" w:space="0" w:color="auto"/>
            </w:tcBorders>
            <w:shd w:val="clear" w:color="000000" w:fill="DCE6F1"/>
            <w:noWrap/>
            <w:vAlign w:val="center"/>
            <w:hideMark/>
          </w:tcPr>
          <w:p w14:paraId="57AA8AE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9.007.000,00</w:t>
            </w:r>
          </w:p>
        </w:tc>
        <w:tc>
          <w:tcPr>
            <w:tcW w:w="1320" w:type="dxa"/>
            <w:tcBorders>
              <w:top w:val="nil"/>
              <w:left w:val="nil"/>
              <w:bottom w:val="single" w:sz="4" w:space="0" w:color="auto"/>
              <w:right w:val="single" w:sz="4" w:space="0" w:color="auto"/>
            </w:tcBorders>
            <w:shd w:val="clear" w:color="000000" w:fill="DCE6F1"/>
            <w:vAlign w:val="center"/>
            <w:hideMark/>
          </w:tcPr>
          <w:p w14:paraId="449F74B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4.233.290,00</w:t>
            </w:r>
          </w:p>
        </w:tc>
        <w:tc>
          <w:tcPr>
            <w:tcW w:w="1418" w:type="dxa"/>
            <w:tcBorders>
              <w:top w:val="nil"/>
              <w:left w:val="nil"/>
              <w:bottom w:val="single" w:sz="4" w:space="0" w:color="auto"/>
              <w:right w:val="single" w:sz="4" w:space="0" w:color="auto"/>
            </w:tcBorders>
            <w:shd w:val="clear" w:color="000000" w:fill="DCE6F1"/>
            <w:noWrap/>
            <w:vAlign w:val="center"/>
            <w:hideMark/>
          </w:tcPr>
          <w:p w14:paraId="344E790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1.164.998,17</w:t>
            </w:r>
          </w:p>
        </w:tc>
        <w:tc>
          <w:tcPr>
            <w:tcW w:w="1002" w:type="dxa"/>
            <w:tcBorders>
              <w:top w:val="nil"/>
              <w:left w:val="nil"/>
              <w:bottom w:val="single" w:sz="4" w:space="0" w:color="auto"/>
              <w:right w:val="single" w:sz="4" w:space="0" w:color="auto"/>
            </w:tcBorders>
            <w:shd w:val="clear" w:color="000000" w:fill="DCE6F1"/>
            <w:vAlign w:val="center"/>
            <w:hideMark/>
          </w:tcPr>
          <w:p w14:paraId="41862A35" w14:textId="77777777"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0,28</w:t>
            </w:r>
          </w:p>
        </w:tc>
      </w:tr>
    </w:tbl>
    <w:p w14:paraId="5C5E4BCC" w14:textId="77777777" w:rsidR="00E10CC1" w:rsidRDefault="00E10CC1" w:rsidP="005C3328">
      <w:pPr>
        <w:contextualSpacing/>
        <w:jc w:val="both"/>
        <w:rPr>
          <w:rFonts w:ascii="Times New Roman" w:hAnsi="Times New Roman" w:cs="Times New Roman"/>
          <w:b/>
          <w:sz w:val="24"/>
          <w:szCs w:val="24"/>
          <w:lang w:val="sr-Cyrl-CS"/>
        </w:rPr>
      </w:pPr>
    </w:p>
    <w:p w14:paraId="288EA9D4" w14:textId="77777777" w:rsidR="0003793C" w:rsidRDefault="0003793C" w:rsidP="005C3328">
      <w:pPr>
        <w:contextualSpacing/>
        <w:jc w:val="both"/>
        <w:rPr>
          <w:rFonts w:ascii="Times New Roman" w:hAnsi="Times New Roman" w:cs="Times New Roman"/>
          <w:b/>
          <w:sz w:val="24"/>
          <w:szCs w:val="24"/>
          <w:lang w:val="sr-Cyrl-CS"/>
        </w:rPr>
      </w:pPr>
    </w:p>
    <w:tbl>
      <w:tblPr>
        <w:tblW w:w="14170" w:type="dxa"/>
        <w:tblInd w:w="113" w:type="dxa"/>
        <w:tblLook w:val="04A0" w:firstRow="1" w:lastRow="0" w:firstColumn="1" w:lastColumn="0" w:noHBand="0" w:noVBand="1"/>
      </w:tblPr>
      <w:tblGrid>
        <w:gridCol w:w="516"/>
        <w:gridCol w:w="1391"/>
        <w:gridCol w:w="439"/>
        <w:gridCol w:w="567"/>
        <w:gridCol w:w="976"/>
        <w:gridCol w:w="3841"/>
        <w:gridCol w:w="1300"/>
        <w:gridCol w:w="1443"/>
        <w:gridCol w:w="1288"/>
        <w:gridCol w:w="1408"/>
        <w:gridCol w:w="1001"/>
      </w:tblGrid>
      <w:tr w:rsidR="00E10CC1" w:rsidRPr="00E10CC1" w14:paraId="54B1DA69" w14:textId="77777777" w:rsidTr="00E10CC1">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415DFE5"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1391" w:type="dxa"/>
            <w:tcBorders>
              <w:top w:val="single" w:sz="4" w:space="0" w:color="auto"/>
              <w:left w:val="nil"/>
              <w:bottom w:val="single" w:sz="4" w:space="0" w:color="auto"/>
              <w:right w:val="single" w:sz="4" w:space="0" w:color="auto"/>
            </w:tcBorders>
            <w:shd w:val="clear" w:color="000000" w:fill="FFFFFF"/>
            <w:vAlign w:val="center"/>
            <w:hideMark/>
          </w:tcPr>
          <w:p w14:paraId="563AF84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ФУНКЦИЈА</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14:paraId="2F54B74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41" w:type="dxa"/>
            <w:tcBorders>
              <w:top w:val="single" w:sz="4" w:space="0" w:color="auto"/>
              <w:left w:val="nil"/>
              <w:bottom w:val="single" w:sz="4" w:space="0" w:color="auto"/>
              <w:right w:val="single" w:sz="4" w:space="0" w:color="auto"/>
            </w:tcBorders>
            <w:shd w:val="clear" w:color="000000" w:fill="FFFFFF"/>
            <w:vAlign w:val="center"/>
            <w:hideMark/>
          </w:tcPr>
          <w:p w14:paraId="6009058C"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5526C05F"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14:paraId="4AAEE7A9"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14:paraId="32FA0E7E"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14:paraId="3E0AD848"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41181A32" w14:textId="77777777"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14:paraId="7B19A67B" w14:textId="77777777"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614DDB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14:paraId="298A7AB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14:paraId="4092920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41" w:type="dxa"/>
            <w:tcBorders>
              <w:top w:val="nil"/>
              <w:left w:val="nil"/>
              <w:bottom w:val="single" w:sz="4" w:space="0" w:color="auto"/>
              <w:right w:val="single" w:sz="4" w:space="0" w:color="auto"/>
            </w:tcBorders>
            <w:shd w:val="clear" w:color="000000" w:fill="FFFFFF"/>
            <w:vAlign w:val="center"/>
            <w:hideMark/>
          </w:tcPr>
          <w:p w14:paraId="51F8DE5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14:paraId="5375F071"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443" w:type="dxa"/>
            <w:tcBorders>
              <w:top w:val="nil"/>
              <w:left w:val="single" w:sz="4" w:space="0" w:color="auto"/>
              <w:bottom w:val="single" w:sz="4" w:space="0" w:color="auto"/>
              <w:right w:val="nil"/>
            </w:tcBorders>
            <w:shd w:val="clear" w:color="000000" w:fill="FFFFFF"/>
            <w:vAlign w:val="center"/>
            <w:hideMark/>
          </w:tcPr>
          <w:p w14:paraId="6E95F42B"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14:paraId="09C4FCA7"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14:paraId="651D3CDA"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14:paraId="2DB45B27" w14:textId="77777777"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14:paraId="23D8DEB5" w14:textId="77777777"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214A92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14:paraId="0DAB242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263" w:type="dxa"/>
            <w:gridSpan w:val="9"/>
            <w:tcBorders>
              <w:top w:val="single" w:sz="4" w:space="0" w:color="auto"/>
              <w:left w:val="nil"/>
              <w:bottom w:val="single" w:sz="4" w:space="0" w:color="auto"/>
              <w:right w:val="single" w:sz="4" w:space="0" w:color="auto"/>
            </w:tcBorders>
            <w:shd w:val="clear" w:color="000000" w:fill="FFFFFF"/>
            <w:vAlign w:val="center"/>
            <w:hideMark/>
          </w:tcPr>
          <w:p w14:paraId="7996A8D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14:paraId="0390D9BB" w14:textId="77777777"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1E4970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14:paraId="4983AAA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14:paraId="5B35EBAE"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81" w:type="dxa"/>
            <w:gridSpan w:val="6"/>
            <w:tcBorders>
              <w:top w:val="single" w:sz="4" w:space="0" w:color="auto"/>
              <w:left w:val="nil"/>
              <w:bottom w:val="single" w:sz="4" w:space="0" w:color="auto"/>
              <w:right w:val="single" w:sz="4" w:space="0" w:color="auto"/>
            </w:tcBorders>
            <w:shd w:val="clear" w:color="000000" w:fill="FFFFFF"/>
            <w:vAlign w:val="center"/>
            <w:hideMark/>
          </w:tcPr>
          <w:p w14:paraId="3E9F6274" w14:textId="77777777"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БОРАЧКО ИНВАЛИДСКУ ЗАШТИТУ</w:t>
            </w:r>
          </w:p>
        </w:tc>
      </w:tr>
      <w:tr w:rsidR="00E10CC1" w:rsidRPr="00E10CC1" w14:paraId="572973B2" w14:textId="77777777"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6FD8963"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14:paraId="278C8C7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14:paraId="55F62BA4"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81" w:type="dxa"/>
            <w:gridSpan w:val="6"/>
            <w:tcBorders>
              <w:top w:val="single" w:sz="4" w:space="0" w:color="auto"/>
              <w:left w:val="nil"/>
              <w:bottom w:val="single" w:sz="4" w:space="0" w:color="auto"/>
              <w:right w:val="single" w:sz="4" w:space="0" w:color="auto"/>
            </w:tcBorders>
            <w:shd w:val="clear" w:color="000000" w:fill="FFFFFF"/>
            <w:vAlign w:val="center"/>
            <w:hideMark/>
          </w:tcPr>
          <w:p w14:paraId="5FF50E1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0005180</w:t>
            </w:r>
          </w:p>
        </w:tc>
      </w:tr>
      <w:tr w:rsidR="00E10CC1" w:rsidRPr="00E10CC1" w14:paraId="3669E279"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C48657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218</w:t>
            </w:r>
          </w:p>
        </w:tc>
        <w:tc>
          <w:tcPr>
            <w:tcW w:w="1391" w:type="dxa"/>
            <w:tcBorders>
              <w:top w:val="nil"/>
              <w:left w:val="nil"/>
              <w:bottom w:val="single" w:sz="4" w:space="0" w:color="auto"/>
              <w:right w:val="single" w:sz="4" w:space="0" w:color="auto"/>
            </w:tcBorders>
            <w:shd w:val="clear" w:color="auto" w:fill="auto"/>
            <w:vAlign w:val="center"/>
            <w:hideMark/>
          </w:tcPr>
          <w:p w14:paraId="3069F62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6C15015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567" w:type="dxa"/>
            <w:tcBorders>
              <w:top w:val="nil"/>
              <w:left w:val="nil"/>
              <w:bottom w:val="single" w:sz="4" w:space="0" w:color="auto"/>
              <w:right w:val="single" w:sz="4" w:space="0" w:color="auto"/>
            </w:tcBorders>
            <w:shd w:val="clear" w:color="auto" w:fill="auto"/>
            <w:vAlign w:val="center"/>
            <w:hideMark/>
          </w:tcPr>
          <w:p w14:paraId="7CE087BE"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4CC4860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2A5673B7"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14:paraId="51A1FDA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165.098,66</w:t>
            </w:r>
          </w:p>
        </w:tc>
        <w:tc>
          <w:tcPr>
            <w:tcW w:w="1443" w:type="dxa"/>
            <w:tcBorders>
              <w:top w:val="nil"/>
              <w:left w:val="nil"/>
              <w:bottom w:val="single" w:sz="4" w:space="0" w:color="auto"/>
              <w:right w:val="nil"/>
            </w:tcBorders>
            <w:shd w:val="clear" w:color="auto" w:fill="auto"/>
            <w:vAlign w:val="center"/>
            <w:hideMark/>
          </w:tcPr>
          <w:p w14:paraId="4E8D0F7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569.250,00</w:t>
            </w:r>
          </w:p>
        </w:tc>
        <w:tc>
          <w:tcPr>
            <w:tcW w:w="1288" w:type="dxa"/>
            <w:tcBorders>
              <w:top w:val="nil"/>
              <w:left w:val="single" w:sz="4" w:space="0" w:color="auto"/>
              <w:bottom w:val="single" w:sz="4" w:space="0" w:color="auto"/>
              <w:right w:val="nil"/>
            </w:tcBorders>
            <w:shd w:val="clear" w:color="auto" w:fill="auto"/>
            <w:vAlign w:val="center"/>
            <w:hideMark/>
          </w:tcPr>
          <w:p w14:paraId="1498191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267.547,50</w:t>
            </w:r>
          </w:p>
        </w:tc>
        <w:tc>
          <w:tcPr>
            <w:tcW w:w="1408" w:type="dxa"/>
            <w:tcBorders>
              <w:top w:val="nil"/>
              <w:left w:val="single" w:sz="4" w:space="0" w:color="auto"/>
              <w:bottom w:val="single" w:sz="4" w:space="0" w:color="auto"/>
              <w:right w:val="nil"/>
            </w:tcBorders>
            <w:shd w:val="clear" w:color="auto" w:fill="auto"/>
            <w:vAlign w:val="center"/>
            <w:hideMark/>
          </w:tcPr>
          <w:p w14:paraId="2A0813D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12ED588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0,89</w:t>
            </w:r>
          </w:p>
        </w:tc>
      </w:tr>
      <w:tr w:rsidR="00E10CC1" w:rsidRPr="00E10CC1" w14:paraId="2FFEFF38"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72214F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219</w:t>
            </w:r>
          </w:p>
        </w:tc>
        <w:tc>
          <w:tcPr>
            <w:tcW w:w="1391" w:type="dxa"/>
            <w:tcBorders>
              <w:top w:val="nil"/>
              <w:left w:val="nil"/>
              <w:bottom w:val="single" w:sz="4" w:space="0" w:color="auto"/>
              <w:right w:val="single" w:sz="4" w:space="0" w:color="auto"/>
            </w:tcBorders>
            <w:shd w:val="clear" w:color="auto" w:fill="auto"/>
            <w:vAlign w:val="center"/>
            <w:hideMark/>
          </w:tcPr>
          <w:p w14:paraId="118B663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2BDCB94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DBB965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976" w:type="dxa"/>
            <w:tcBorders>
              <w:top w:val="nil"/>
              <w:left w:val="nil"/>
              <w:bottom w:val="single" w:sz="4" w:space="0" w:color="auto"/>
              <w:right w:val="single" w:sz="4" w:space="0" w:color="auto"/>
            </w:tcBorders>
            <w:shd w:val="clear" w:color="auto" w:fill="auto"/>
            <w:vAlign w:val="center"/>
            <w:hideMark/>
          </w:tcPr>
          <w:p w14:paraId="3083ED3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502F12E4"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материјала и услуга</w:t>
            </w:r>
          </w:p>
        </w:tc>
        <w:tc>
          <w:tcPr>
            <w:tcW w:w="1300" w:type="dxa"/>
            <w:tcBorders>
              <w:top w:val="nil"/>
              <w:left w:val="nil"/>
              <w:bottom w:val="single" w:sz="4" w:space="0" w:color="auto"/>
              <w:right w:val="single" w:sz="4" w:space="0" w:color="auto"/>
            </w:tcBorders>
            <w:shd w:val="clear" w:color="auto" w:fill="auto"/>
            <w:vAlign w:val="center"/>
            <w:hideMark/>
          </w:tcPr>
          <w:p w14:paraId="38F4A77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14:paraId="1CC97CF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22.500,00</w:t>
            </w:r>
          </w:p>
        </w:tc>
        <w:tc>
          <w:tcPr>
            <w:tcW w:w="1288" w:type="dxa"/>
            <w:tcBorders>
              <w:top w:val="nil"/>
              <w:left w:val="single" w:sz="4" w:space="0" w:color="auto"/>
              <w:bottom w:val="single" w:sz="4" w:space="0" w:color="auto"/>
              <w:right w:val="nil"/>
            </w:tcBorders>
            <w:shd w:val="clear" w:color="auto" w:fill="auto"/>
            <w:vAlign w:val="center"/>
            <w:hideMark/>
          </w:tcPr>
          <w:p w14:paraId="78CCB9F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10.575,00</w:t>
            </w:r>
          </w:p>
        </w:tc>
        <w:tc>
          <w:tcPr>
            <w:tcW w:w="1408" w:type="dxa"/>
            <w:tcBorders>
              <w:top w:val="nil"/>
              <w:left w:val="single" w:sz="4" w:space="0" w:color="auto"/>
              <w:bottom w:val="single" w:sz="4" w:space="0" w:color="auto"/>
              <w:right w:val="nil"/>
            </w:tcBorders>
            <w:shd w:val="clear" w:color="auto" w:fill="auto"/>
            <w:vAlign w:val="center"/>
            <w:hideMark/>
          </w:tcPr>
          <w:p w14:paraId="6106500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8.911,24</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4A3A0C8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w:t>
            </w:r>
          </w:p>
        </w:tc>
      </w:tr>
      <w:tr w:rsidR="00E10CC1" w:rsidRPr="00E10CC1" w14:paraId="38426A12"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491C3F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220</w:t>
            </w:r>
          </w:p>
        </w:tc>
        <w:tc>
          <w:tcPr>
            <w:tcW w:w="1391" w:type="dxa"/>
            <w:tcBorders>
              <w:top w:val="nil"/>
              <w:left w:val="nil"/>
              <w:bottom w:val="single" w:sz="4" w:space="0" w:color="auto"/>
              <w:right w:val="single" w:sz="4" w:space="0" w:color="auto"/>
            </w:tcBorders>
            <w:shd w:val="clear" w:color="auto" w:fill="auto"/>
            <w:vAlign w:val="center"/>
            <w:hideMark/>
          </w:tcPr>
          <w:p w14:paraId="47178C2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nil"/>
              <w:left w:val="nil"/>
              <w:bottom w:val="single" w:sz="4" w:space="0" w:color="auto"/>
              <w:right w:val="single" w:sz="4" w:space="0" w:color="auto"/>
            </w:tcBorders>
            <w:shd w:val="clear" w:color="auto" w:fill="auto"/>
            <w:vAlign w:val="center"/>
            <w:hideMark/>
          </w:tcPr>
          <w:p w14:paraId="6D69BC6A"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C6E2A7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795EF54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412400</w:t>
            </w:r>
          </w:p>
        </w:tc>
        <w:tc>
          <w:tcPr>
            <w:tcW w:w="3841" w:type="dxa"/>
            <w:tcBorders>
              <w:top w:val="nil"/>
              <w:left w:val="nil"/>
              <w:bottom w:val="single" w:sz="4" w:space="0" w:color="auto"/>
              <w:right w:val="single" w:sz="4" w:space="0" w:color="auto"/>
            </w:tcBorders>
            <w:shd w:val="clear" w:color="auto" w:fill="auto"/>
            <w:vAlign w:val="center"/>
            <w:hideMark/>
          </w:tcPr>
          <w:p w14:paraId="4AF5C3B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материјала - Цивилна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14:paraId="51634D8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69A2176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288" w:type="dxa"/>
            <w:tcBorders>
              <w:top w:val="nil"/>
              <w:left w:val="nil"/>
              <w:bottom w:val="single" w:sz="4" w:space="0" w:color="auto"/>
              <w:right w:val="nil"/>
            </w:tcBorders>
            <w:shd w:val="clear" w:color="auto" w:fill="auto"/>
            <w:vAlign w:val="center"/>
            <w:hideMark/>
          </w:tcPr>
          <w:p w14:paraId="0A68785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4DDD56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334,43</w:t>
            </w:r>
          </w:p>
        </w:tc>
        <w:tc>
          <w:tcPr>
            <w:tcW w:w="1001" w:type="dxa"/>
            <w:tcBorders>
              <w:top w:val="nil"/>
              <w:left w:val="nil"/>
              <w:bottom w:val="single" w:sz="4" w:space="0" w:color="auto"/>
              <w:right w:val="single" w:sz="4" w:space="0" w:color="auto"/>
            </w:tcBorders>
            <w:shd w:val="clear" w:color="auto" w:fill="auto"/>
            <w:vAlign w:val="center"/>
            <w:hideMark/>
          </w:tcPr>
          <w:p w14:paraId="2D51DAC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0,14</w:t>
            </w:r>
          </w:p>
        </w:tc>
      </w:tr>
      <w:tr w:rsidR="00E10CC1" w:rsidRPr="00E10CC1" w14:paraId="2959C780"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6EBF85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221</w:t>
            </w:r>
          </w:p>
        </w:tc>
        <w:tc>
          <w:tcPr>
            <w:tcW w:w="1391" w:type="dxa"/>
            <w:tcBorders>
              <w:top w:val="nil"/>
              <w:left w:val="nil"/>
              <w:bottom w:val="single" w:sz="4" w:space="0" w:color="auto"/>
              <w:right w:val="single" w:sz="4" w:space="0" w:color="auto"/>
            </w:tcBorders>
            <w:shd w:val="clear" w:color="auto" w:fill="auto"/>
            <w:vAlign w:val="center"/>
            <w:hideMark/>
          </w:tcPr>
          <w:p w14:paraId="05A356F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nil"/>
              <w:left w:val="nil"/>
              <w:bottom w:val="single" w:sz="4" w:space="0" w:color="auto"/>
              <w:right w:val="single" w:sz="4" w:space="0" w:color="auto"/>
            </w:tcBorders>
            <w:shd w:val="clear" w:color="auto" w:fill="auto"/>
            <w:vAlign w:val="center"/>
            <w:hideMark/>
          </w:tcPr>
          <w:p w14:paraId="664AD82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0542FE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18BDBC6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nil"/>
              <w:left w:val="nil"/>
              <w:bottom w:val="single" w:sz="4" w:space="0" w:color="auto"/>
              <w:right w:val="single" w:sz="4" w:space="0" w:color="auto"/>
            </w:tcBorders>
            <w:shd w:val="clear" w:color="auto" w:fill="auto"/>
            <w:vAlign w:val="center"/>
            <w:hideMark/>
          </w:tcPr>
          <w:p w14:paraId="41F1AA5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Уговорене услуге - Цивилна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14:paraId="6F1F924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293CB2F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nil"/>
            </w:tcBorders>
            <w:shd w:val="clear" w:color="auto" w:fill="auto"/>
            <w:vAlign w:val="center"/>
            <w:hideMark/>
          </w:tcPr>
          <w:p w14:paraId="18AABF0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96EDE0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7.339,65</w:t>
            </w:r>
          </w:p>
        </w:tc>
        <w:tc>
          <w:tcPr>
            <w:tcW w:w="1001" w:type="dxa"/>
            <w:tcBorders>
              <w:top w:val="nil"/>
              <w:left w:val="nil"/>
              <w:bottom w:val="single" w:sz="4" w:space="0" w:color="auto"/>
              <w:right w:val="single" w:sz="4" w:space="0" w:color="auto"/>
            </w:tcBorders>
            <w:shd w:val="clear" w:color="auto" w:fill="auto"/>
            <w:vAlign w:val="center"/>
            <w:hideMark/>
          </w:tcPr>
          <w:p w14:paraId="5D47DF9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1,56</w:t>
            </w:r>
          </w:p>
        </w:tc>
      </w:tr>
      <w:tr w:rsidR="00E10CC1" w:rsidRPr="00E10CC1" w14:paraId="45341D19"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44747F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222</w:t>
            </w:r>
          </w:p>
        </w:tc>
        <w:tc>
          <w:tcPr>
            <w:tcW w:w="1391" w:type="dxa"/>
            <w:tcBorders>
              <w:top w:val="nil"/>
              <w:left w:val="nil"/>
              <w:bottom w:val="single" w:sz="4" w:space="0" w:color="auto"/>
              <w:right w:val="single" w:sz="4" w:space="0" w:color="auto"/>
            </w:tcBorders>
            <w:shd w:val="clear" w:color="auto" w:fill="auto"/>
            <w:vAlign w:val="center"/>
            <w:hideMark/>
          </w:tcPr>
          <w:p w14:paraId="6DA015E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39" w:type="dxa"/>
            <w:tcBorders>
              <w:top w:val="nil"/>
              <w:left w:val="nil"/>
              <w:bottom w:val="single" w:sz="4" w:space="0" w:color="auto"/>
              <w:right w:val="single" w:sz="4" w:space="0" w:color="auto"/>
            </w:tcBorders>
            <w:shd w:val="clear" w:color="auto" w:fill="auto"/>
            <w:vAlign w:val="center"/>
            <w:hideMark/>
          </w:tcPr>
          <w:p w14:paraId="317657F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418F54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6C872D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nil"/>
              <w:left w:val="nil"/>
              <w:bottom w:val="single" w:sz="4" w:space="0" w:color="auto"/>
              <w:right w:val="single" w:sz="4" w:space="0" w:color="auto"/>
            </w:tcBorders>
            <w:shd w:val="clear" w:color="auto" w:fill="auto"/>
            <w:vAlign w:val="center"/>
            <w:hideMark/>
          </w:tcPr>
          <w:p w14:paraId="18E1511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00" w:type="dxa"/>
            <w:tcBorders>
              <w:top w:val="nil"/>
              <w:left w:val="nil"/>
              <w:bottom w:val="single" w:sz="4" w:space="0" w:color="auto"/>
              <w:right w:val="single" w:sz="4" w:space="0" w:color="auto"/>
            </w:tcBorders>
            <w:shd w:val="clear" w:color="auto" w:fill="auto"/>
            <w:noWrap/>
            <w:vAlign w:val="center"/>
            <w:hideMark/>
          </w:tcPr>
          <w:p w14:paraId="16EFC34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07236D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nil"/>
            </w:tcBorders>
            <w:shd w:val="clear" w:color="auto" w:fill="auto"/>
            <w:vAlign w:val="center"/>
            <w:hideMark/>
          </w:tcPr>
          <w:p w14:paraId="752451F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D69B01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1.237,16</w:t>
            </w:r>
          </w:p>
        </w:tc>
        <w:tc>
          <w:tcPr>
            <w:tcW w:w="1001" w:type="dxa"/>
            <w:tcBorders>
              <w:top w:val="nil"/>
              <w:left w:val="nil"/>
              <w:bottom w:val="single" w:sz="4" w:space="0" w:color="auto"/>
              <w:right w:val="single" w:sz="4" w:space="0" w:color="auto"/>
            </w:tcBorders>
            <w:shd w:val="clear" w:color="auto" w:fill="auto"/>
            <w:vAlign w:val="center"/>
            <w:hideMark/>
          </w:tcPr>
          <w:p w14:paraId="2A9585A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0,66</w:t>
            </w:r>
          </w:p>
        </w:tc>
      </w:tr>
      <w:tr w:rsidR="00E10CC1" w:rsidRPr="00E10CC1" w14:paraId="60C19E23" w14:textId="77777777" w:rsidTr="00E10CC1">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D16F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223</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777F4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5B072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2D879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8207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C3842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Остале уговорене услуге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B181B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CB2AF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3D2B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1.645,00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5678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075B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61FFC124" w14:textId="77777777" w:rsidTr="00E10CC1">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DC93A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224</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6F1A7AC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single" w:sz="4" w:space="0" w:color="auto"/>
              <w:left w:val="nil"/>
              <w:bottom w:val="single" w:sz="4" w:space="0" w:color="auto"/>
              <w:right w:val="single" w:sz="4" w:space="0" w:color="auto"/>
            </w:tcBorders>
            <w:shd w:val="clear" w:color="auto" w:fill="auto"/>
            <w:vAlign w:val="center"/>
            <w:hideMark/>
          </w:tcPr>
          <w:p w14:paraId="65E5658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C74FDA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976" w:type="dxa"/>
            <w:tcBorders>
              <w:top w:val="single" w:sz="4" w:space="0" w:color="auto"/>
              <w:left w:val="nil"/>
              <w:bottom w:val="single" w:sz="4" w:space="0" w:color="auto"/>
              <w:right w:val="single" w:sz="4" w:space="0" w:color="auto"/>
            </w:tcBorders>
            <w:shd w:val="clear" w:color="auto" w:fill="auto"/>
            <w:vAlign w:val="center"/>
            <w:hideMark/>
          </w:tcPr>
          <w:p w14:paraId="1F32E08F"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single" w:sz="4" w:space="0" w:color="auto"/>
              <w:left w:val="nil"/>
              <w:bottom w:val="single" w:sz="4" w:space="0" w:color="auto"/>
              <w:right w:val="single" w:sz="4" w:space="0" w:color="auto"/>
            </w:tcBorders>
            <w:shd w:val="clear" w:color="auto" w:fill="auto"/>
            <w:vAlign w:val="center"/>
            <w:hideMark/>
          </w:tcPr>
          <w:p w14:paraId="7DDD83F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организацијама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361CBFE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106.748,66</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14:paraId="07F9B4B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231.750,00</w:t>
            </w:r>
          </w:p>
        </w:tc>
        <w:tc>
          <w:tcPr>
            <w:tcW w:w="1288" w:type="dxa"/>
            <w:tcBorders>
              <w:top w:val="single" w:sz="4" w:space="0" w:color="auto"/>
              <w:left w:val="nil"/>
              <w:bottom w:val="single" w:sz="4" w:space="0" w:color="auto"/>
              <w:right w:val="nil"/>
            </w:tcBorders>
            <w:shd w:val="clear" w:color="auto" w:fill="auto"/>
            <w:vAlign w:val="center"/>
            <w:hideMark/>
          </w:tcPr>
          <w:p w14:paraId="119791A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108.922,50</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BA6E3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156.963,44</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5123B5B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1,44</w:t>
            </w:r>
          </w:p>
        </w:tc>
      </w:tr>
      <w:tr w:rsidR="00E10CC1" w:rsidRPr="00E10CC1" w14:paraId="42A839E1"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BA165B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225</w:t>
            </w:r>
          </w:p>
        </w:tc>
        <w:tc>
          <w:tcPr>
            <w:tcW w:w="1391" w:type="dxa"/>
            <w:tcBorders>
              <w:top w:val="nil"/>
              <w:left w:val="nil"/>
              <w:bottom w:val="single" w:sz="4" w:space="0" w:color="auto"/>
              <w:right w:val="single" w:sz="4" w:space="0" w:color="auto"/>
            </w:tcBorders>
            <w:shd w:val="clear" w:color="auto" w:fill="auto"/>
            <w:vAlign w:val="center"/>
            <w:hideMark/>
          </w:tcPr>
          <w:p w14:paraId="69C8A71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51BF671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6E1A9C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0A3A1BE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724CDE4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Борачке организације</w:t>
            </w:r>
          </w:p>
        </w:tc>
        <w:tc>
          <w:tcPr>
            <w:tcW w:w="1300" w:type="dxa"/>
            <w:tcBorders>
              <w:top w:val="nil"/>
              <w:left w:val="nil"/>
              <w:bottom w:val="single" w:sz="4" w:space="0" w:color="auto"/>
              <w:right w:val="single" w:sz="4" w:space="0" w:color="auto"/>
            </w:tcBorders>
            <w:shd w:val="clear" w:color="auto" w:fill="auto"/>
            <w:noWrap/>
            <w:vAlign w:val="center"/>
            <w:hideMark/>
          </w:tcPr>
          <w:p w14:paraId="09F9466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58.333,31</w:t>
            </w:r>
          </w:p>
        </w:tc>
        <w:tc>
          <w:tcPr>
            <w:tcW w:w="1443" w:type="dxa"/>
            <w:tcBorders>
              <w:top w:val="nil"/>
              <w:left w:val="nil"/>
              <w:bottom w:val="single" w:sz="4" w:space="0" w:color="auto"/>
              <w:right w:val="single" w:sz="4" w:space="0" w:color="auto"/>
            </w:tcBorders>
            <w:shd w:val="clear" w:color="auto" w:fill="auto"/>
            <w:noWrap/>
            <w:vAlign w:val="center"/>
            <w:hideMark/>
          </w:tcPr>
          <w:p w14:paraId="3B0FB99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100.000,00</w:t>
            </w:r>
          </w:p>
        </w:tc>
        <w:tc>
          <w:tcPr>
            <w:tcW w:w="1288" w:type="dxa"/>
            <w:tcBorders>
              <w:top w:val="nil"/>
              <w:left w:val="nil"/>
              <w:bottom w:val="single" w:sz="4" w:space="0" w:color="auto"/>
              <w:right w:val="nil"/>
            </w:tcBorders>
            <w:shd w:val="clear" w:color="auto" w:fill="auto"/>
            <w:vAlign w:val="center"/>
            <w:hideMark/>
          </w:tcPr>
          <w:p w14:paraId="655072B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A4E60B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49.999,94</w:t>
            </w:r>
          </w:p>
        </w:tc>
        <w:tc>
          <w:tcPr>
            <w:tcW w:w="1001" w:type="dxa"/>
            <w:tcBorders>
              <w:top w:val="nil"/>
              <w:left w:val="nil"/>
              <w:bottom w:val="single" w:sz="4" w:space="0" w:color="auto"/>
              <w:right w:val="single" w:sz="4" w:space="0" w:color="auto"/>
            </w:tcBorders>
            <w:shd w:val="clear" w:color="auto" w:fill="auto"/>
            <w:vAlign w:val="center"/>
            <w:hideMark/>
          </w:tcPr>
          <w:p w14:paraId="0BE09B0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6E237579"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AC13A8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226</w:t>
            </w:r>
          </w:p>
        </w:tc>
        <w:tc>
          <w:tcPr>
            <w:tcW w:w="1391" w:type="dxa"/>
            <w:tcBorders>
              <w:top w:val="nil"/>
              <w:left w:val="nil"/>
              <w:bottom w:val="single" w:sz="4" w:space="0" w:color="auto"/>
              <w:right w:val="single" w:sz="4" w:space="0" w:color="auto"/>
            </w:tcBorders>
            <w:shd w:val="clear" w:color="auto" w:fill="auto"/>
            <w:vAlign w:val="center"/>
            <w:hideMark/>
          </w:tcPr>
          <w:p w14:paraId="71EEA24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6AD3A2A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414CBD8"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3CDD073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0669C7F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300" w:type="dxa"/>
            <w:tcBorders>
              <w:top w:val="nil"/>
              <w:left w:val="nil"/>
              <w:bottom w:val="single" w:sz="4" w:space="0" w:color="auto"/>
              <w:right w:val="single" w:sz="4" w:space="0" w:color="auto"/>
            </w:tcBorders>
            <w:shd w:val="clear" w:color="auto" w:fill="auto"/>
            <w:noWrap/>
            <w:vAlign w:val="center"/>
            <w:hideMark/>
          </w:tcPr>
          <w:p w14:paraId="2328BDB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23.625,00</w:t>
            </w:r>
          </w:p>
        </w:tc>
        <w:tc>
          <w:tcPr>
            <w:tcW w:w="1443" w:type="dxa"/>
            <w:tcBorders>
              <w:top w:val="nil"/>
              <w:left w:val="nil"/>
              <w:bottom w:val="single" w:sz="4" w:space="0" w:color="auto"/>
              <w:right w:val="single" w:sz="4" w:space="0" w:color="auto"/>
            </w:tcBorders>
            <w:shd w:val="clear" w:color="auto" w:fill="auto"/>
            <w:noWrap/>
            <w:vAlign w:val="center"/>
            <w:hideMark/>
          </w:tcPr>
          <w:p w14:paraId="6D03332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40.500,00</w:t>
            </w:r>
          </w:p>
        </w:tc>
        <w:tc>
          <w:tcPr>
            <w:tcW w:w="1288" w:type="dxa"/>
            <w:tcBorders>
              <w:top w:val="nil"/>
              <w:left w:val="nil"/>
              <w:bottom w:val="single" w:sz="4" w:space="0" w:color="auto"/>
              <w:right w:val="nil"/>
            </w:tcBorders>
            <w:shd w:val="clear" w:color="auto" w:fill="auto"/>
            <w:vAlign w:val="center"/>
            <w:hideMark/>
          </w:tcPr>
          <w:p w14:paraId="2ECD596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19.035,00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6EC556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20.250,00</w:t>
            </w:r>
          </w:p>
        </w:tc>
        <w:tc>
          <w:tcPr>
            <w:tcW w:w="1001" w:type="dxa"/>
            <w:tcBorders>
              <w:top w:val="nil"/>
              <w:left w:val="nil"/>
              <w:bottom w:val="single" w:sz="4" w:space="0" w:color="auto"/>
              <w:right w:val="single" w:sz="4" w:space="0" w:color="auto"/>
            </w:tcBorders>
            <w:shd w:val="clear" w:color="auto" w:fill="auto"/>
            <w:vAlign w:val="center"/>
            <w:hideMark/>
          </w:tcPr>
          <w:p w14:paraId="03945F9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11952D66"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15E927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227</w:t>
            </w:r>
          </w:p>
        </w:tc>
        <w:tc>
          <w:tcPr>
            <w:tcW w:w="1391" w:type="dxa"/>
            <w:tcBorders>
              <w:top w:val="nil"/>
              <w:left w:val="nil"/>
              <w:bottom w:val="single" w:sz="4" w:space="0" w:color="auto"/>
              <w:right w:val="single" w:sz="4" w:space="0" w:color="auto"/>
            </w:tcBorders>
            <w:shd w:val="clear" w:color="auto" w:fill="auto"/>
            <w:vAlign w:val="center"/>
            <w:hideMark/>
          </w:tcPr>
          <w:p w14:paraId="04252A6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20D8AF7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3CF962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3DC166E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3F94D5D3"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300" w:type="dxa"/>
            <w:tcBorders>
              <w:top w:val="nil"/>
              <w:left w:val="nil"/>
              <w:bottom w:val="single" w:sz="4" w:space="0" w:color="auto"/>
              <w:right w:val="single" w:sz="4" w:space="0" w:color="auto"/>
            </w:tcBorders>
            <w:shd w:val="clear" w:color="auto" w:fill="auto"/>
            <w:noWrap/>
            <w:vAlign w:val="center"/>
            <w:hideMark/>
          </w:tcPr>
          <w:p w14:paraId="4BDBE4C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w:t>
            </w:r>
          </w:p>
        </w:tc>
        <w:tc>
          <w:tcPr>
            <w:tcW w:w="1443" w:type="dxa"/>
            <w:tcBorders>
              <w:top w:val="nil"/>
              <w:left w:val="nil"/>
              <w:bottom w:val="single" w:sz="4" w:space="0" w:color="auto"/>
              <w:right w:val="single" w:sz="4" w:space="0" w:color="auto"/>
            </w:tcBorders>
            <w:shd w:val="clear" w:color="auto" w:fill="auto"/>
            <w:noWrap/>
            <w:vAlign w:val="center"/>
            <w:hideMark/>
          </w:tcPr>
          <w:p w14:paraId="4DE594E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14:paraId="7B8ECC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04039A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14:paraId="2AF1995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176F56FB"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2FB66C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228</w:t>
            </w:r>
          </w:p>
        </w:tc>
        <w:tc>
          <w:tcPr>
            <w:tcW w:w="1391" w:type="dxa"/>
            <w:tcBorders>
              <w:top w:val="nil"/>
              <w:left w:val="nil"/>
              <w:bottom w:val="single" w:sz="4" w:space="0" w:color="auto"/>
              <w:right w:val="single" w:sz="4" w:space="0" w:color="auto"/>
            </w:tcBorders>
            <w:shd w:val="clear" w:color="auto" w:fill="auto"/>
            <w:vAlign w:val="center"/>
            <w:hideMark/>
          </w:tcPr>
          <w:p w14:paraId="21A2365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670B3F8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59035E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7870599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092A206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Текуће помоћи непрофитним организацијама</w:t>
            </w:r>
          </w:p>
        </w:tc>
        <w:tc>
          <w:tcPr>
            <w:tcW w:w="1300" w:type="dxa"/>
            <w:tcBorders>
              <w:top w:val="nil"/>
              <w:left w:val="nil"/>
              <w:bottom w:val="single" w:sz="4" w:space="0" w:color="auto"/>
              <w:right w:val="single" w:sz="4" w:space="0" w:color="auto"/>
            </w:tcBorders>
            <w:shd w:val="clear" w:color="auto" w:fill="auto"/>
            <w:noWrap/>
            <w:vAlign w:val="center"/>
            <w:hideMark/>
          </w:tcPr>
          <w:p w14:paraId="3029860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14.727,85</w:t>
            </w:r>
          </w:p>
        </w:tc>
        <w:tc>
          <w:tcPr>
            <w:tcW w:w="1443" w:type="dxa"/>
            <w:tcBorders>
              <w:top w:val="nil"/>
              <w:left w:val="nil"/>
              <w:bottom w:val="single" w:sz="4" w:space="0" w:color="auto"/>
              <w:right w:val="single" w:sz="4" w:space="0" w:color="auto"/>
            </w:tcBorders>
            <w:shd w:val="clear" w:color="auto" w:fill="auto"/>
            <w:noWrap/>
            <w:vAlign w:val="center"/>
            <w:hideMark/>
          </w:tcPr>
          <w:p w14:paraId="440885E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nil"/>
            </w:tcBorders>
            <w:shd w:val="clear" w:color="auto" w:fill="auto"/>
            <w:vAlign w:val="center"/>
            <w:hideMark/>
          </w:tcPr>
          <w:p w14:paraId="1604C47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21.150,00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FF18D6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63.588,50</w:t>
            </w:r>
          </w:p>
        </w:tc>
        <w:tc>
          <w:tcPr>
            <w:tcW w:w="1001" w:type="dxa"/>
            <w:tcBorders>
              <w:top w:val="nil"/>
              <w:left w:val="nil"/>
              <w:bottom w:val="single" w:sz="4" w:space="0" w:color="auto"/>
              <w:right w:val="single" w:sz="4" w:space="0" w:color="auto"/>
            </w:tcBorders>
            <w:shd w:val="clear" w:color="auto" w:fill="auto"/>
            <w:vAlign w:val="center"/>
            <w:hideMark/>
          </w:tcPr>
          <w:p w14:paraId="00CB6F0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3,01</w:t>
            </w:r>
          </w:p>
        </w:tc>
      </w:tr>
      <w:tr w:rsidR="00E10CC1" w:rsidRPr="00E10CC1" w14:paraId="1B63470E"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568A331"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229</w:t>
            </w:r>
          </w:p>
        </w:tc>
        <w:tc>
          <w:tcPr>
            <w:tcW w:w="1391" w:type="dxa"/>
            <w:tcBorders>
              <w:top w:val="nil"/>
              <w:left w:val="nil"/>
              <w:bottom w:val="single" w:sz="4" w:space="0" w:color="auto"/>
              <w:right w:val="single" w:sz="4" w:space="0" w:color="auto"/>
            </w:tcBorders>
            <w:shd w:val="clear" w:color="auto" w:fill="auto"/>
            <w:vAlign w:val="center"/>
            <w:hideMark/>
          </w:tcPr>
          <w:p w14:paraId="3A49632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2C6CE6C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8DD62B6"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1020CFD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55D217E9"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цивилних жртава рата</w:t>
            </w:r>
          </w:p>
        </w:tc>
        <w:tc>
          <w:tcPr>
            <w:tcW w:w="1300" w:type="dxa"/>
            <w:tcBorders>
              <w:top w:val="nil"/>
              <w:left w:val="nil"/>
              <w:bottom w:val="single" w:sz="4" w:space="0" w:color="auto"/>
              <w:right w:val="single" w:sz="4" w:space="0" w:color="auto"/>
            </w:tcBorders>
            <w:shd w:val="clear" w:color="auto" w:fill="auto"/>
            <w:noWrap/>
            <w:vAlign w:val="center"/>
            <w:hideMark/>
          </w:tcPr>
          <w:p w14:paraId="77EC374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2.100,00</w:t>
            </w:r>
          </w:p>
        </w:tc>
        <w:tc>
          <w:tcPr>
            <w:tcW w:w="1443" w:type="dxa"/>
            <w:tcBorders>
              <w:top w:val="nil"/>
              <w:left w:val="nil"/>
              <w:bottom w:val="single" w:sz="4" w:space="0" w:color="auto"/>
              <w:right w:val="single" w:sz="4" w:space="0" w:color="auto"/>
            </w:tcBorders>
            <w:shd w:val="clear" w:color="auto" w:fill="auto"/>
            <w:noWrap/>
            <w:vAlign w:val="center"/>
            <w:hideMark/>
          </w:tcPr>
          <w:p w14:paraId="3C12C09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6.600,00</w:t>
            </w:r>
          </w:p>
        </w:tc>
        <w:tc>
          <w:tcPr>
            <w:tcW w:w="1288" w:type="dxa"/>
            <w:tcBorders>
              <w:top w:val="nil"/>
              <w:left w:val="nil"/>
              <w:bottom w:val="single" w:sz="4" w:space="0" w:color="auto"/>
              <w:right w:val="nil"/>
            </w:tcBorders>
            <w:shd w:val="clear" w:color="auto" w:fill="auto"/>
            <w:vAlign w:val="center"/>
            <w:hideMark/>
          </w:tcPr>
          <w:p w14:paraId="36735A7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3.102,00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262598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3.300,00</w:t>
            </w:r>
          </w:p>
        </w:tc>
        <w:tc>
          <w:tcPr>
            <w:tcW w:w="1001" w:type="dxa"/>
            <w:tcBorders>
              <w:top w:val="nil"/>
              <w:left w:val="nil"/>
              <w:bottom w:val="single" w:sz="4" w:space="0" w:color="auto"/>
              <w:right w:val="single" w:sz="4" w:space="0" w:color="auto"/>
            </w:tcBorders>
            <w:shd w:val="clear" w:color="auto" w:fill="auto"/>
            <w:vAlign w:val="center"/>
            <w:hideMark/>
          </w:tcPr>
          <w:p w14:paraId="12106E4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0923E8E4"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AA9A37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230</w:t>
            </w:r>
          </w:p>
        </w:tc>
        <w:tc>
          <w:tcPr>
            <w:tcW w:w="1391" w:type="dxa"/>
            <w:tcBorders>
              <w:top w:val="nil"/>
              <w:left w:val="nil"/>
              <w:bottom w:val="single" w:sz="4" w:space="0" w:color="auto"/>
              <w:right w:val="single" w:sz="4" w:space="0" w:color="auto"/>
            </w:tcBorders>
            <w:shd w:val="clear" w:color="auto" w:fill="auto"/>
            <w:vAlign w:val="center"/>
            <w:hideMark/>
          </w:tcPr>
          <w:p w14:paraId="68F14C6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0C0DA18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1FB81A8"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28A9BEE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130E937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ратних војних инвалида</w:t>
            </w:r>
          </w:p>
        </w:tc>
        <w:tc>
          <w:tcPr>
            <w:tcW w:w="1300" w:type="dxa"/>
            <w:tcBorders>
              <w:top w:val="nil"/>
              <w:left w:val="nil"/>
              <w:bottom w:val="single" w:sz="4" w:space="0" w:color="auto"/>
              <w:right w:val="single" w:sz="4" w:space="0" w:color="auto"/>
            </w:tcBorders>
            <w:shd w:val="clear" w:color="auto" w:fill="auto"/>
            <w:noWrap/>
            <w:vAlign w:val="center"/>
            <w:hideMark/>
          </w:tcPr>
          <w:p w14:paraId="313B44D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2.625,00</w:t>
            </w:r>
          </w:p>
        </w:tc>
        <w:tc>
          <w:tcPr>
            <w:tcW w:w="1443" w:type="dxa"/>
            <w:tcBorders>
              <w:top w:val="nil"/>
              <w:left w:val="nil"/>
              <w:bottom w:val="single" w:sz="4" w:space="0" w:color="auto"/>
              <w:right w:val="single" w:sz="4" w:space="0" w:color="auto"/>
            </w:tcBorders>
            <w:shd w:val="clear" w:color="auto" w:fill="auto"/>
            <w:noWrap/>
            <w:vAlign w:val="center"/>
            <w:hideMark/>
          </w:tcPr>
          <w:p w14:paraId="49CDEB4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7.500,00</w:t>
            </w:r>
          </w:p>
        </w:tc>
        <w:tc>
          <w:tcPr>
            <w:tcW w:w="1288" w:type="dxa"/>
            <w:tcBorders>
              <w:top w:val="nil"/>
              <w:left w:val="nil"/>
              <w:bottom w:val="single" w:sz="4" w:space="0" w:color="auto"/>
              <w:right w:val="nil"/>
            </w:tcBorders>
            <w:shd w:val="clear" w:color="auto" w:fill="auto"/>
            <w:vAlign w:val="center"/>
            <w:hideMark/>
          </w:tcPr>
          <w:p w14:paraId="7BC84C4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3.525,00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E2303D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3.750,00</w:t>
            </w:r>
          </w:p>
        </w:tc>
        <w:tc>
          <w:tcPr>
            <w:tcW w:w="1001" w:type="dxa"/>
            <w:tcBorders>
              <w:top w:val="nil"/>
              <w:left w:val="nil"/>
              <w:bottom w:val="single" w:sz="4" w:space="0" w:color="auto"/>
              <w:right w:val="single" w:sz="4" w:space="0" w:color="auto"/>
            </w:tcBorders>
            <w:shd w:val="clear" w:color="auto" w:fill="auto"/>
            <w:vAlign w:val="center"/>
            <w:hideMark/>
          </w:tcPr>
          <w:p w14:paraId="3056B32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59B55C26"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1AA20C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w:t>
            </w:r>
          </w:p>
        </w:tc>
        <w:tc>
          <w:tcPr>
            <w:tcW w:w="1391" w:type="dxa"/>
            <w:tcBorders>
              <w:top w:val="nil"/>
              <w:left w:val="nil"/>
              <w:bottom w:val="single" w:sz="4" w:space="0" w:color="auto"/>
              <w:right w:val="single" w:sz="4" w:space="0" w:color="auto"/>
            </w:tcBorders>
            <w:shd w:val="clear" w:color="auto" w:fill="auto"/>
            <w:vAlign w:val="center"/>
            <w:hideMark/>
          </w:tcPr>
          <w:p w14:paraId="36B7999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3C8B9A3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2A7BC1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07E8B51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05775C2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логораша</w:t>
            </w:r>
          </w:p>
        </w:tc>
        <w:tc>
          <w:tcPr>
            <w:tcW w:w="1300" w:type="dxa"/>
            <w:tcBorders>
              <w:top w:val="nil"/>
              <w:left w:val="nil"/>
              <w:bottom w:val="single" w:sz="4" w:space="0" w:color="auto"/>
              <w:right w:val="single" w:sz="4" w:space="0" w:color="auto"/>
            </w:tcBorders>
            <w:shd w:val="clear" w:color="auto" w:fill="auto"/>
            <w:noWrap/>
            <w:vAlign w:val="center"/>
            <w:hideMark/>
          </w:tcPr>
          <w:p w14:paraId="4F169A6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1.837,50</w:t>
            </w:r>
          </w:p>
        </w:tc>
        <w:tc>
          <w:tcPr>
            <w:tcW w:w="1443" w:type="dxa"/>
            <w:tcBorders>
              <w:top w:val="nil"/>
              <w:left w:val="nil"/>
              <w:bottom w:val="single" w:sz="4" w:space="0" w:color="auto"/>
              <w:right w:val="single" w:sz="4" w:space="0" w:color="auto"/>
            </w:tcBorders>
            <w:shd w:val="clear" w:color="auto" w:fill="auto"/>
            <w:noWrap/>
            <w:vAlign w:val="center"/>
            <w:hideMark/>
          </w:tcPr>
          <w:p w14:paraId="312F677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6.150,00</w:t>
            </w:r>
          </w:p>
        </w:tc>
        <w:tc>
          <w:tcPr>
            <w:tcW w:w="1288" w:type="dxa"/>
            <w:tcBorders>
              <w:top w:val="nil"/>
              <w:left w:val="nil"/>
              <w:bottom w:val="single" w:sz="4" w:space="0" w:color="auto"/>
              <w:right w:val="nil"/>
            </w:tcBorders>
            <w:shd w:val="clear" w:color="auto" w:fill="auto"/>
            <w:vAlign w:val="center"/>
            <w:hideMark/>
          </w:tcPr>
          <w:p w14:paraId="02A23E7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2.890,50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5423D9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3.075,00</w:t>
            </w:r>
          </w:p>
        </w:tc>
        <w:tc>
          <w:tcPr>
            <w:tcW w:w="1001" w:type="dxa"/>
            <w:tcBorders>
              <w:top w:val="nil"/>
              <w:left w:val="nil"/>
              <w:bottom w:val="single" w:sz="4" w:space="0" w:color="auto"/>
              <w:right w:val="single" w:sz="4" w:space="0" w:color="auto"/>
            </w:tcBorders>
            <w:shd w:val="clear" w:color="auto" w:fill="auto"/>
            <w:vAlign w:val="center"/>
            <w:hideMark/>
          </w:tcPr>
          <w:p w14:paraId="7941506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0089B8D5"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D9CFF9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232</w:t>
            </w:r>
          </w:p>
        </w:tc>
        <w:tc>
          <w:tcPr>
            <w:tcW w:w="1391" w:type="dxa"/>
            <w:tcBorders>
              <w:top w:val="nil"/>
              <w:left w:val="nil"/>
              <w:bottom w:val="single" w:sz="4" w:space="0" w:color="auto"/>
              <w:right w:val="single" w:sz="4" w:space="0" w:color="auto"/>
            </w:tcBorders>
            <w:shd w:val="clear" w:color="auto" w:fill="auto"/>
            <w:vAlign w:val="center"/>
            <w:hideMark/>
          </w:tcPr>
          <w:p w14:paraId="2B05F8E8"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1F2AA6D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24F2F51"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72D70C8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3F0818D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ветерана "Гарда Пантери"</w:t>
            </w:r>
          </w:p>
        </w:tc>
        <w:tc>
          <w:tcPr>
            <w:tcW w:w="1300" w:type="dxa"/>
            <w:tcBorders>
              <w:top w:val="nil"/>
              <w:left w:val="nil"/>
              <w:bottom w:val="single" w:sz="4" w:space="0" w:color="auto"/>
              <w:right w:val="single" w:sz="4" w:space="0" w:color="auto"/>
            </w:tcBorders>
            <w:shd w:val="clear" w:color="auto" w:fill="auto"/>
            <w:noWrap/>
            <w:vAlign w:val="center"/>
            <w:hideMark/>
          </w:tcPr>
          <w:p w14:paraId="34ADD7B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0C3A02C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8.000,00</w:t>
            </w:r>
          </w:p>
        </w:tc>
        <w:tc>
          <w:tcPr>
            <w:tcW w:w="1288" w:type="dxa"/>
            <w:tcBorders>
              <w:top w:val="nil"/>
              <w:left w:val="nil"/>
              <w:bottom w:val="single" w:sz="4" w:space="0" w:color="auto"/>
              <w:right w:val="nil"/>
            </w:tcBorders>
            <w:shd w:val="clear" w:color="auto" w:fill="auto"/>
            <w:vAlign w:val="center"/>
            <w:hideMark/>
          </w:tcPr>
          <w:p w14:paraId="2889E1C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CA6E2A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001" w:type="dxa"/>
            <w:tcBorders>
              <w:top w:val="nil"/>
              <w:left w:val="nil"/>
              <w:bottom w:val="single" w:sz="4" w:space="0" w:color="auto"/>
              <w:right w:val="single" w:sz="4" w:space="0" w:color="auto"/>
            </w:tcBorders>
            <w:shd w:val="clear" w:color="auto" w:fill="auto"/>
            <w:vAlign w:val="center"/>
            <w:hideMark/>
          </w:tcPr>
          <w:p w14:paraId="3951572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2062E83B"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E847D4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233</w:t>
            </w:r>
          </w:p>
        </w:tc>
        <w:tc>
          <w:tcPr>
            <w:tcW w:w="1391" w:type="dxa"/>
            <w:tcBorders>
              <w:top w:val="nil"/>
              <w:left w:val="nil"/>
              <w:bottom w:val="single" w:sz="4" w:space="0" w:color="auto"/>
              <w:right w:val="single" w:sz="4" w:space="0" w:color="auto"/>
            </w:tcBorders>
            <w:shd w:val="clear" w:color="auto" w:fill="auto"/>
            <w:vAlign w:val="center"/>
            <w:hideMark/>
          </w:tcPr>
          <w:p w14:paraId="7BC7B61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37A22BE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37A638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6949177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34173AB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жена жртава рата регије Бијељина</w:t>
            </w:r>
          </w:p>
        </w:tc>
        <w:tc>
          <w:tcPr>
            <w:tcW w:w="1300" w:type="dxa"/>
            <w:tcBorders>
              <w:top w:val="nil"/>
              <w:left w:val="nil"/>
              <w:bottom w:val="single" w:sz="4" w:space="0" w:color="auto"/>
              <w:right w:val="single" w:sz="4" w:space="0" w:color="auto"/>
            </w:tcBorders>
            <w:shd w:val="clear" w:color="auto" w:fill="auto"/>
            <w:noWrap/>
            <w:vAlign w:val="center"/>
            <w:hideMark/>
          </w:tcPr>
          <w:p w14:paraId="7A34D8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585D967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14:paraId="1961567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63F4F9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14:paraId="05DD932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6E376CD4"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D73E79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234</w:t>
            </w:r>
          </w:p>
        </w:tc>
        <w:tc>
          <w:tcPr>
            <w:tcW w:w="1391" w:type="dxa"/>
            <w:tcBorders>
              <w:top w:val="nil"/>
              <w:left w:val="nil"/>
              <w:bottom w:val="single" w:sz="4" w:space="0" w:color="auto"/>
              <w:right w:val="single" w:sz="4" w:space="0" w:color="auto"/>
            </w:tcBorders>
            <w:shd w:val="clear" w:color="auto" w:fill="auto"/>
            <w:vAlign w:val="center"/>
            <w:hideMark/>
          </w:tcPr>
          <w:p w14:paraId="328862A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353C54A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687DA1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04C76FC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721774E3"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грађана "Ветерани Републике Српске"</w:t>
            </w:r>
          </w:p>
        </w:tc>
        <w:tc>
          <w:tcPr>
            <w:tcW w:w="1300" w:type="dxa"/>
            <w:tcBorders>
              <w:top w:val="nil"/>
              <w:left w:val="nil"/>
              <w:bottom w:val="single" w:sz="4" w:space="0" w:color="auto"/>
              <w:right w:val="single" w:sz="4" w:space="0" w:color="auto"/>
            </w:tcBorders>
            <w:shd w:val="clear" w:color="auto" w:fill="auto"/>
            <w:noWrap/>
            <w:vAlign w:val="center"/>
            <w:hideMark/>
          </w:tcPr>
          <w:p w14:paraId="08EC1BA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64ECD0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14:paraId="6C02A10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BE8858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14:paraId="62583D6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14:paraId="173F7E6F"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F5702D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235</w:t>
            </w:r>
          </w:p>
        </w:tc>
        <w:tc>
          <w:tcPr>
            <w:tcW w:w="1391" w:type="dxa"/>
            <w:tcBorders>
              <w:top w:val="nil"/>
              <w:left w:val="nil"/>
              <w:bottom w:val="single" w:sz="4" w:space="0" w:color="auto"/>
              <w:right w:val="single" w:sz="4" w:space="0" w:color="auto"/>
            </w:tcBorders>
            <w:shd w:val="clear" w:color="auto" w:fill="auto"/>
            <w:vAlign w:val="center"/>
            <w:hideMark/>
          </w:tcPr>
          <w:p w14:paraId="2815D03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67E2D34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3D1500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976" w:type="dxa"/>
            <w:tcBorders>
              <w:top w:val="nil"/>
              <w:left w:val="nil"/>
              <w:bottom w:val="single" w:sz="4" w:space="0" w:color="auto"/>
              <w:right w:val="single" w:sz="4" w:space="0" w:color="auto"/>
            </w:tcBorders>
            <w:shd w:val="clear" w:color="auto" w:fill="auto"/>
            <w:vAlign w:val="center"/>
            <w:hideMark/>
          </w:tcPr>
          <w:p w14:paraId="0FF8A7B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5147CD29"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Кaпитални грантови непрофитним организацијама</w:t>
            </w:r>
          </w:p>
        </w:tc>
        <w:tc>
          <w:tcPr>
            <w:tcW w:w="1300" w:type="dxa"/>
            <w:tcBorders>
              <w:top w:val="nil"/>
              <w:left w:val="nil"/>
              <w:bottom w:val="single" w:sz="4" w:space="0" w:color="auto"/>
              <w:right w:val="single" w:sz="4" w:space="0" w:color="auto"/>
            </w:tcBorders>
            <w:shd w:val="clear" w:color="auto" w:fill="auto"/>
            <w:vAlign w:val="center"/>
            <w:hideMark/>
          </w:tcPr>
          <w:p w14:paraId="4A966D0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14:paraId="07E12B7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15.000,00</w:t>
            </w:r>
          </w:p>
        </w:tc>
        <w:tc>
          <w:tcPr>
            <w:tcW w:w="1288" w:type="dxa"/>
            <w:tcBorders>
              <w:top w:val="nil"/>
              <w:left w:val="single" w:sz="4" w:space="0" w:color="auto"/>
              <w:bottom w:val="single" w:sz="4" w:space="0" w:color="auto"/>
              <w:right w:val="nil"/>
            </w:tcBorders>
            <w:shd w:val="clear" w:color="auto" w:fill="auto"/>
            <w:vAlign w:val="center"/>
            <w:hideMark/>
          </w:tcPr>
          <w:p w14:paraId="644D351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7.050,00</w:t>
            </w:r>
          </w:p>
        </w:tc>
        <w:tc>
          <w:tcPr>
            <w:tcW w:w="1408" w:type="dxa"/>
            <w:tcBorders>
              <w:top w:val="nil"/>
              <w:left w:val="single" w:sz="4" w:space="0" w:color="auto"/>
              <w:bottom w:val="single" w:sz="4" w:space="0" w:color="auto"/>
              <w:right w:val="nil"/>
            </w:tcBorders>
            <w:shd w:val="clear" w:color="auto" w:fill="auto"/>
            <w:vAlign w:val="center"/>
            <w:hideMark/>
          </w:tcPr>
          <w:p w14:paraId="00FBA54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8.330,00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5100656A"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1,18</w:t>
            </w:r>
          </w:p>
        </w:tc>
      </w:tr>
      <w:tr w:rsidR="00E10CC1" w:rsidRPr="00E10CC1" w14:paraId="4EC17B9D"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9E22EF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236</w:t>
            </w:r>
          </w:p>
        </w:tc>
        <w:tc>
          <w:tcPr>
            <w:tcW w:w="1391" w:type="dxa"/>
            <w:tcBorders>
              <w:top w:val="nil"/>
              <w:left w:val="nil"/>
              <w:bottom w:val="single" w:sz="4" w:space="0" w:color="auto"/>
              <w:right w:val="single" w:sz="4" w:space="0" w:color="auto"/>
            </w:tcBorders>
            <w:shd w:val="clear" w:color="auto" w:fill="auto"/>
            <w:vAlign w:val="center"/>
            <w:hideMark/>
          </w:tcPr>
          <w:p w14:paraId="75313809"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14:paraId="7C3F9DF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F9CE254"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30A38E4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14:paraId="0D951002"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изградњи спомен обиљежја</w:t>
            </w:r>
          </w:p>
        </w:tc>
        <w:tc>
          <w:tcPr>
            <w:tcW w:w="1300" w:type="dxa"/>
            <w:tcBorders>
              <w:top w:val="nil"/>
              <w:left w:val="nil"/>
              <w:bottom w:val="single" w:sz="4" w:space="0" w:color="auto"/>
              <w:right w:val="single" w:sz="4" w:space="0" w:color="auto"/>
            </w:tcBorders>
            <w:shd w:val="clear" w:color="auto" w:fill="auto"/>
            <w:noWrap/>
            <w:vAlign w:val="center"/>
            <w:hideMark/>
          </w:tcPr>
          <w:p w14:paraId="2A93DFA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05F751E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15.000,00</w:t>
            </w:r>
          </w:p>
        </w:tc>
        <w:tc>
          <w:tcPr>
            <w:tcW w:w="1288" w:type="dxa"/>
            <w:tcBorders>
              <w:top w:val="nil"/>
              <w:left w:val="nil"/>
              <w:bottom w:val="single" w:sz="4" w:space="0" w:color="auto"/>
              <w:right w:val="nil"/>
            </w:tcBorders>
            <w:shd w:val="clear" w:color="auto" w:fill="auto"/>
            <w:vAlign w:val="center"/>
            <w:hideMark/>
          </w:tcPr>
          <w:p w14:paraId="7C0E9F2D"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7FD766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8.330,00</w:t>
            </w:r>
          </w:p>
        </w:tc>
        <w:tc>
          <w:tcPr>
            <w:tcW w:w="1001" w:type="dxa"/>
            <w:tcBorders>
              <w:top w:val="nil"/>
              <w:left w:val="nil"/>
              <w:bottom w:val="single" w:sz="4" w:space="0" w:color="auto"/>
              <w:right w:val="single" w:sz="4" w:space="0" w:color="auto"/>
            </w:tcBorders>
            <w:shd w:val="clear" w:color="auto" w:fill="auto"/>
            <w:vAlign w:val="center"/>
            <w:hideMark/>
          </w:tcPr>
          <w:p w14:paraId="31B38351"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1,18</w:t>
            </w:r>
          </w:p>
        </w:tc>
      </w:tr>
      <w:tr w:rsidR="00E10CC1" w:rsidRPr="00E10CC1" w14:paraId="11FAB12C"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FB010E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237</w:t>
            </w:r>
          </w:p>
        </w:tc>
        <w:tc>
          <w:tcPr>
            <w:tcW w:w="1391" w:type="dxa"/>
            <w:tcBorders>
              <w:top w:val="nil"/>
              <w:left w:val="nil"/>
              <w:bottom w:val="single" w:sz="4" w:space="0" w:color="auto"/>
              <w:right w:val="single" w:sz="4" w:space="0" w:color="auto"/>
            </w:tcBorders>
            <w:shd w:val="clear" w:color="auto" w:fill="auto"/>
            <w:vAlign w:val="center"/>
            <w:hideMark/>
          </w:tcPr>
          <w:p w14:paraId="5086143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42C32E3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4D0EDD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416</w:t>
            </w:r>
          </w:p>
        </w:tc>
        <w:tc>
          <w:tcPr>
            <w:tcW w:w="976" w:type="dxa"/>
            <w:tcBorders>
              <w:top w:val="nil"/>
              <w:left w:val="nil"/>
              <w:bottom w:val="single" w:sz="4" w:space="0" w:color="auto"/>
              <w:right w:val="single" w:sz="4" w:space="0" w:color="auto"/>
            </w:tcBorders>
            <w:shd w:val="clear" w:color="auto" w:fill="auto"/>
            <w:vAlign w:val="center"/>
            <w:hideMark/>
          </w:tcPr>
          <w:p w14:paraId="6E402BBC"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2EDAD01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Дознаке грађанима-текуће</w:t>
            </w:r>
          </w:p>
        </w:tc>
        <w:tc>
          <w:tcPr>
            <w:tcW w:w="1300" w:type="dxa"/>
            <w:tcBorders>
              <w:top w:val="nil"/>
              <w:left w:val="nil"/>
              <w:bottom w:val="single" w:sz="4" w:space="0" w:color="auto"/>
              <w:right w:val="nil"/>
            </w:tcBorders>
            <w:shd w:val="clear" w:color="auto" w:fill="auto"/>
            <w:vAlign w:val="center"/>
            <w:hideMark/>
          </w:tcPr>
          <w:p w14:paraId="1B6D174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58.350,00</w:t>
            </w:r>
          </w:p>
        </w:tc>
        <w:tc>
          <w:tcPr>
            <w:tcW w:w="1443" w:type="dxa"/>
            <w:tcBorders>
              <w:top w:val="nil"/>
              <w:left w:val="single" w:sz="4" w:space="0" w:color="auto"/>
              <w:bottom w:val="single" w:sz="4" w:space="0" w:color="auto"/>
              <w:right w:val="nil"/>
            </w:tcBorders>
            <w:shd w:val="clear" w:color="auto" w:fill="auto"/>
            <w:vAlign w:val="center"/>
            <w:hideMark/>
          </w:tcPr>
          <w:p w14:paraId="43230FB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288" w:type="dxa"/>
            <w:tcBorders>
              <w:top w:val="nil"/>
              <w:left w:val="single" w:sz="4" w:space="0" w:color="auto"/>
              <w:bottom w:val="single" w:sz="4" w:space="0" w:color="auto"/>
              <w:right w:val="nil"/>
            </w:tcBorders>
            <w:shd w:val="clear" w:color="auto" w:fill="auto"/>
            <w:vAlign w:val="center"/>
            <w:hideMark/>
          </w:tcPr>
          <w:p w14:paraId="331E517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408" w:type="dxa"/>
            <w:tcBorders>
              <w:top w:val="nil"/>
              <w:left w:val="single" w:sz="4" w:space="0" w:color="auto"/>
              <w:bottom w:val="single" w:sz="4" w:space="0" w:color="auto"/>
              <w:right w:val="nil"/>
            </w:tcBorders>
            <w:shd w:val="clear" w:color="auto" w:fill="auto"/>
            <w:vAlign w:val="center"/>
            <w:hideMark/>
          </w:tcPr>
          <w:p w14:paraId="2D2843B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64.500,00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7CBA4BCB"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0,69</w:t>
            </w:r>
          </w:p>
        </w:tc>
      </w:tr>
      <w:tr w:rsidR="00E10CC1" w:rsidRPr="00E10CC1" w14:paraId="295B6A92"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96B935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238</w:t>
            </w:r>
          </w:p>
        </w:tc>
        <w:tc>
          <w:tcPr>
            <w:tcW w:w="1391" w:type="dxa"/>
            <w:tcBorders>
              <w:top w:val="nil"/>
              <w:left w:val="nil"/>
              <w:bottom w:val="single" w:sz="4" w:space="0" w:color="auto"/>
              <w:right w:val="single" w:sz="4" w:space="0" w:color="auto"/>
            </w:tcBorders>
            <w:shd w:val="clear" w:color="auto" w:fill="auto"/>
            <w:vAlign w:val="center"/>
            <w:hideMark/>
          </w:tcPr>
          <w:p w14:paraId="0F01415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1030</w:t>
            </w:r>
          </w:p>
        </w:tc>
        <w:tc>
          <w:tcPr>
            <w:tcW w:w="439" w:type="dxa"/>
            <w:tcBorders>
              <w:top w:val="nil"/>
              <w:left w:val="nil"/>
              <w:bottom w:val="single" w:sz="4" w:space="0" w:color="auto"/>
              <w:right w:val="single" w:sz="4" w:space="0" w:color="auto"/>
            </w:tcBorders>
            <w:shd w:val="clear" w:color="auto" w:fill="auto"/>
            <w:vAlign w:val="center"/>
            <w:hideMark/>
          </w:tcPr>
          <w:p w14:paraId="3E343EF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560181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028A0BF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416100</w:t>
            </w:r>
          </w:p>
        </w:tc>
        <w:tc>
          <w:tcPr>
            <w:tcW w:w="3841" w:type="dxa"/>
            <w:tcBorders>
              <w:top w:val="nil"/>
              <w:left w:val="nil"/>
              <w:bottom w:val="single" w:sz="4" w:space="0" w:color="auto"/>
              <w:right w:val="single" w:sz="4" w:space="0" w:color="auto"/>
            </w:tcBorders>
            <w:shd w:val="clear" w:color="auto" w:fill="auto"/>
            <w:vAlign w:val="center"/>
            <w:hideMark/>
          </w:tcPr>
          <w:p w14:paraId="04F8FCB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Текуће помоћи породицама палих бораца и инвалидима</w:t>
            </w:r>
          </w:p>
        </w:tc>
        <w:tc>
          <w:tcPr>
            <w:tcW w:w="1300" w:type="dxa"/>
            <w:tcBorders>
              <w:top w:val="nil"/>
              <w:left w:val="nil"/>
              <w:bottom w:val="single" w:sz="4" w:space="0" w:color="auto"/>
              <w:right w:val="single" w:sz="4" w:space="0" w:color="auto"/>
            </w:tcBorders>
            <w:shd w:val="clear" w:color="auto" w:fill="auto"/>
            <w:noWrap/>
            <w:vAlign w:val="center"/>
            <w:hideMark/>
          </w:tcPr>
          <w:p w14:paraId="5F02A12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58.350,00</w:t>
            </w:r>
          </w:p>
        </w:tc>
        <w:tc>
          <w:tcPr>
            <w:tcW w:w="1443" w:type="dxa"/>
            <w:tcBorders>
              <w:top w:val="nil"/>
              <w:left w:val="nil"/>
              <w:bottom w:val="single" w:sz="4" w:space="0" w:color="auto"/>
              <w:right w:val="single" w:sz="4" w:space="0" w:color="auto"/>
            </w:tcBorders>
            <w:shd w:val="clear" w:color="auto" w:fill="auto"/>
            <w:noWrap/>
            <w:vAlign w:val="center"/>
            <w:hideMark/>
          </w:tcPr>
          <w:p w14:paraId="02ECAB3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1288" w:type="dxa"/>
            <w:tcBorders>
              <w:top w:val="nil"/>
              <w:left w:val="nil"/>
              <w:bottom w:val="single" w:sz="4" w:space="0" w:color="auto"/>
              <w:right w:val="nil"/>
            </w:tcBorders>
            <w:shd w:val="clear" w:color="auto" w:fill="auto"/>
            <w:vAlign w:val="center"/>
            <w:hideMark/>
          </w:tcPr>
          <w:p w14:paraId="4C7098D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6A5789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64.500,00</w:t>
            </w:r>
          </w:p>
        </w:tc>
        <w:tc>
          <w:tcPr>
            <w:tcW w:w="1001" w:type="dxa"/>
            <w:tcBorders>
              <w:top w:val="nil"/>
              <w:left w:val="nil"/>
              <w:bottom w:val="single" w:sz="4" w:space="0" w:color="auto"/>
              <w:right w:val="single" w:sz="4" w:space="0" w:color="auto"/>
            </w:tcBorders>
            <w:shd w:val="clear" w:color="auto" w:fill="auto"/>
            <w:vAlign w:val="center"/>
            <w:hideMark/>
          </w:tcPr>
          <w:p w14:paraId="650FC73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0,69</w:t>
            </w:r>
          </w:p>
        </w:tc>
      </w:tr>
      <w:tr w:rsidR="00E10CC1" w:rsidRPr="00E10CC1" w14:paraId="10E7DCCA"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3141CBC"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w:t>
            </w:r>
          </w:p>
        </w:tc>
        <w:tc>
          <w:tcPr>
            <w:tcW w:w="1391" w:type="dxa"/>
            <w:tcBorders>
              <w:top w:val="nil"/>
              <w:left w:val="nil"/>
              <w:bottom w:val="single" w:sz="4" w:space="0" w:color="auto"/>
              <w:right w:val="single" w:sz="4" w:space="0" w:color="auto"/>
            </w:tcBorders>
            <w:shd w:val="clear" w:color="auto" w:fill="auto"/>
            <w:vAlign w:val="center"/>
            <w:hideMark/>
          </w:tcPr>
          <w:p w14:paraId="259F2CE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668A037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7B2CD0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416</w:t>
            </w:r>
          </w:p>
        </w:tc>
        <w:tc>
          <w:tcPr>
            <w:tcW w:w="976" w:type="dxa"/>
            <w:tcBorders>
              <w:top w:val="nil"/>
              <w:left w:val="nil"/>
              <w:bottom w:val="single" w:sz="4" w:space="0" w:color="auto"/>
              <w:right w:val="single" w:sz="4" w:space="0" w:color="auto"/>
            </w:tcBorders>
            <w:shd w:val="clear" w:color="auto" w:fill="auto"/>
            <w:vAlign w:val="center"/>
            <w:hideMark/>
          </w:tcPr>
          <w:p w14:paraId="016FA018"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325D6E72"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Капиталне дознаке грађанима</w:t>
            </w:r>
          </w:p>
        </w:tc>
        <w:tc>
          <w:tcPr>
            <w:tcW w:w="1300" w:type="dxa"/>
            <w:tcBorders>
              <w:top w:val="nil"/>
              <w:left w:val="nil"/>
              <w:bottom w:val="single" w:sz="4" w:space="0" w:color="auto"/>
              <w:right w:val="single" w:sz="4" w:space="0" w:color="auto"/>
            </w:tcBorders>
            <w:shd w:val="clear" w:color="auto" w:fill="auto"/>
            <w:vAlign w:val="center"/>
            <w:hideMark/>
          </w:tcPr>
          <w:p w14:paraId="4562C7F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14:paraId="799DDE5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100.000,00</w:t>
            </w:r>
          </w:p>
        </w:tc>
        <w:tc>
          <w:tcPr>
            <w:tcW w:w="1288" w:type="dxa"/>
            <w:tcBorders>
              <w:top w:val="nil"/>
              <w:left w:val="single" w:sz="4" w:space="0" w:color="auto"/>
              <w:bottom w:val="single" w:sz="4" w:space="0" w:color="auto"/>
              <w:right w:val="nil"/>
            </w:tcBorders>
            <w:shd w:val="clear" w:color="auto" w:fill="auto"/>
            <w:vAlign w:val="center"/>
            <w:hideMark/>
          </w:tcPr>
          <w:p w14:paraId="38680AD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47.000,00</w:t>
            </w:r>
          </w:p>
        </w:tc>
        <w:tc>
          <w:tcPr>
            <w:tcW w:w="1408" w:type="dxa"/>
            <w:tcBorders>
              <w:top w:val="nil"/>
              <w:left w:val="single" w:sz="4" w:space="0" w:color="auto"/>
              <w:bottom w:val="single" w:sz="4" w:space="0" w:color="auto"/>
              <w:right w:val="nil"/>
            </w:tcBorders>
            <w:shd w:val="clear" w:color="auto" w:fill="auto"/>
            <w:vAlign w:val="center"/>
            <w:hideMark/>
          </w:tcPr>
          <w:p w14:paraId="0A74ECE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600,00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42B0BA4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0,01</w:t>
            </w:r>
          </w:p>
        </w:tc>
      </w:tr>
      <w:tr w:rsidR="00E10CC1" w:rsidRPr="00E10CC1" w14:paraId="22B89406" w14:textId="77777777"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A0DE96E"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240</w:t>
            </w:r>
          </w:p>
        </w:tc>
        <w:tc>
          <w:tcPr>
            <w:tcW w:w="1391" w:type="dxa"/>
            <w:tcBorders>
              <w:top w:val="nil"/>
              <w:left w:val="nil"/>
              <w:bottom w:val="single" w:sz="4" w:space="0" w:color="auto"/>
              <w:right w:val="single" w:sz="4" w:space="0" w:color="auto"/>
            </w:tcBorders>
            <w:shd w:val="clear" w:color="auto" w:fill="auto"/>
            <w:vAlign w:val="center"/>
            <w:hideMark/>
          </w:tcPr>
          <w:p w14:paraId="72C0F5B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14:paraId="6F9EE4F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DC1B06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4A99BBA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416100</w:t>
            </w:r>
          </w:p>
        </w:tc>
        <w:tc>
          <w:tcPr>
            <w:tcW w:w="3841" w:type="dxa"/>
            <w:tcBorders>
              <w:top w:val="nil"/>
              <w:left w:val="nil"/>
              <w:bottom w:val="single" w:sz="4" w:space="0" w:color="auto"/>
              <w:right w:val="single" w:sz="4" w:space="0" w:color="auto"/>
            </w:tcBorders>
            <w:shd w:val="clear" w:color="auto" w:fill="auto"/>
            <w:vAlign w:val="center"/>
            <w:hideMark/>
          </w:tcPr>
          <w:p w14:paraId="06C009A0"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300" w:type="dxa"/>
            <w:tcBorders>
              <w:top w:val="nil"/>
              <w:left w:val="nil"/>
              <w:bottom w:val="single" w:sz="4" w:space="0" w:color="auto"/>
              <w:right w:val="single" w:sz="4" w:space="0" w:color="auto"/>
            </w:tcBorders>
            <w:shd w:val="clear" w:color="auto" w:fill="auto"/>
            <w:noWrap/>
            <w:vAlign w:val="center"/>
            <w:hideMark/>
          </w:tcPr>
          <w:p w14:paraId="103DF57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33FE0AB4"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100.000,00</w:t>
            </w:r>
          </w:p>
        </w:tc>
        <w:tc>
          <w:tcPr>
            <w:tcW w:w="1288" w:type="dxa"/>
            <w:tcBorders>
              <w:top w:val="nil"/>
              <w:left w:val="nil"/>
              <w:bottom w:val="single" w:sz="4" w:space="0" w:color="auto"/>
              <w:right w:val="nil"/>
            </w:tcBorders>
            <w:shd w:val="clear" w:color="auto" w:fill="auto"/>
            <w:vAlign w:val="center"/>
            <w:hideMark/>
          </w:tcPr>
          <w:p w14:paraId="33ED71A2"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72D305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w:t>
            </w:r>
          </w:p>
        </w:tc>
        <w:tc>
          <w:tcPr>
            <w:tcW w:w="1001" w:type="dxa"/>
            <w:tcBorders>
              <w:top w:val="nil"/>
              <w:left w:val="nil"/>
              <w:bottom w:val="single" w:sz="4" w:space="0" w:color="auto"/>
              <w:right w:val="single" w:sz="4" w:space="0" w:color="auto"/>
            </w:tcBorders>
            <w:shd w:val="clear" w:color="auto" w:fill="auto"/>
            <w:vAlign w:val="center"/>
            <w:hideMark/>
          </w:tcPr>
          <w:p w14:paraId="5BA34C7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0,01</w:t>
            </w:r>
          </w:p>
        </w:tc>
      </w:tr>
      <w:tr w:rsidR="00E10CC1" w:rsidRPr="00E10CC1" w14:paraId="62856EB8"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E135F2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241</w:t>
            </w:r>
          </w:p>
        </w:tc>
        <w:tc>
          <w:tcPr>
            <w:tcW w:w="1391" w:type="dxa"/>
            <w:tcBorders>
              <w:top w:val="nil"/>
              <w:left w:val="nil"/>
              <w:bottom w:val="single" w:sz="4" w:space="0" w:color="auto"/>
              <w:right w:val="single" w:sz="4" w:space="0" w:color="auto"/>
            </w:tcBorders>
            <w:shd w:val="clear" w:color="auto" w:fill="auto"/>
            <w:vAlign w:val="center"/>
            <w:hideMark/>
          </w:tcPr>
          <w:p w14:paraId="6836451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0506639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567" w:type="dxa"/>
            <w:tcBorders>
              <w:top w:val="nil"/>
              <w:left w:val="nil"/>
              <w:bottom w:val="single" w:sz="4" w:space="0" w:color="auto"/>
              <w:right w:val="single" w:sz="4" w:space="0" w:color="auto"/>
            </w:tcBorders>
            <w:shd w:val="clear" w:color="auto" w:fill="auto"/>
            <w:vAlign w:val="center"/>
            <w:hideMark/>
          </w:tcPr>
          <w:p w14:paraId="612793EF"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4663303C"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663E43AA"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14:paraId="7DB6B0B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8.860,41</w:t>
            </w:r>
          </w:p>
        </w:tc>
        <w:tc>
          <w:tcPr>
            <w:tcW w:w="1443" w:type="dxa"/>
            <w:tcBorders>
              <w:top w:val="nil"/>
              <w:left w:val="nil"/>
              <w:bottom w:val="single" w:sz="4" w:space="0" w:color="auto"/>
              <w:right w:val="nil"/>
            </w:tcBorders>
            <w:shd w:val="clear" w:color="auto" w:fill="auto"/>
            <w:vAlign w:val="center"/>
            <w:hideMark/>
          </w:tcPr>
          <w:p w14:paraId="64A736A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nil"/>
            </w:tcBorders>
            <w:shd w:val="clear" w:color="auto" w:fill="auto"/>
            <w:vAlign w:val="center"/>
            <w:hideMark/>
          </w:tcPr>
          <w:p w14:paraId="7DE85F09"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37.600,00</w:t>
            </w:r>
          </w:p>
        </w:tc>
        <w:tc>
          <w:tcPr>
            <w:tcW w:w="1408" w:type="dxa"/>
            <w:tcBorders>
              <w:top w:val="nil"/>
              <w:left w:val="single" w:sz="4" w:space="0" w:color="auto"/>
              <w:bottom w:val="single" w:sz="4" w:space="0" w:color="auto"/>
              <w:right w:val="nil"/>
            </w:tcBorders>
            <w:shd w:val="clear" w:color="auto" w:fill="auto"/>
            <w:vAlign w:val="center"/>
            <w:hideMark/>
          </w:tcPr>
          <w:p w14:paraId="5692C93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583E2104"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69253443"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3F561A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242</w:t>
            </w:r>
          </w:p>
        </w:tc>
        <w:tc>
          <w:tcPr>
            <w:tcW w:w="1391" w:type="dxa"/>
            <w:tcBorders>
              <w:top w:val="nil"/>
              <w:left w:val="nil"/>
              <w:bottom w:val="single" w:sz="4" w:space="0" w:color="auto"/>
              <w:right w:val="single" w:sz="4" w:space="0" w:color="auto"/>
            </w:tcBorders>
            <w:shd w:val="clear" w:color="auto" w:fill="auto"/>
            <w:vAlign w:val="center"/>
            <w:hideMark/>
          </w:tcPr>
          <w:p w14:paraId="67AF670E"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14:paraId="4F1170CE"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B217E2D"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976" w:type="dxa"/>
            <w:tcBorders>
              <w:top w:val="nil"/>
              <w:left w:val="nil"/>
              <w:bottom w:val="single" w:sz="4" w:space="0" w:color="auto"/>
              <w:right w:val="single" w:sz="4" w:space="0" w:color="auto"/>
            </w:tcBorders>
            <w:shd w:val="clear" w:color="auto" w:fill="auto"/>
            <w:vAlign w:val="center"/>
            <w:hideMark/>
          </w:tcPr>
          <w:p w14:paraId="7EF28166"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14:paraId="385B2C67"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14:paraId="1CC3391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8.860,41</w:t>
            </w:r>
          </w:p>
        </w:tc>
        <w:tc>
          <w:tcPr>
            <w:tcW w:w="1443" w:type="dxa"/>
            <w:tcBorders>
              <w:top w:val="nil"/>
              <w:left w:val="nil"/>
              <w:bottom w:val="single" w:sz="4" w:space="0" w:color="auto"/>
              <w:right w:val="nil"/>
            </w:tcBorders>
            <w:shd w:val="clear" w:color="auto" w:fill="auto"/>
            <w:vAlign w:val="center"/>
            <w:hideMark/>
          </w:tcPr>
          <w:p w14:paraId="08731B9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nil"/>
            </w:tcBorders>
            <w:shd w:val="clear" w:color="auto" w:fill="auto"/>
            <w:vAlign w:val="center"/>
            <w:hideMark/>
          </w:tcPr>
          <w:p w14:paraId="42F6A56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37.600,00</w:t>
            </w:r>
          </w:p>
        </w:tc>
        <w:tc>
          <w:tcPr>
            <w:tcW w:w="1408" w:type="dxa"/>
            <w:tcBorders>
              <w:top w:val="nil"/>
              <w:left w:val="single" w:sz="4" w:space="0" w:color="auto"/>
              <w:bottom w:val="single" w:sz="4" w:space="0" w:color="auto"/>
              <w:right w:val="nil"/>
            </w:tcBorders>
            <w:shd w:val="clear" w:color="auto" w:fill="auto"/>
            <w:vAlign w:val="center"/>
            <w:hideMark/>
          </w:tcPr>
          <w:p w14:paraId="0B34650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74151DCD"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42D40AB3"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352D2A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243</w:t>
            </w:r>
          </w:p>
        </w:tc>
        <w:tc>
          <w:tcPr>
            <w:tcW w:w="1391" w:type="dxa"/>
            <w:tcBorders>
              <w:top w:val="nil"/>
              <w:left w:val="nil"/>
              <w:bottom w:val="single" w:sz="4" w:space="0" w:color="auto"/>
              <w:right w:val="single" w:sz="4" w:space="0" w:color="auto"/>
            </w:tcBorders>
            <w:shd w:val="clear" w:color="auto" w:fill="auto"/>
            <w:vAlign w:val="center"/>
            <w:hideMark/>
          </w:tcPr>
          <w:p w14:paraId="2B68CC47"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14:paraId="6E7197A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16D4F0E4"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022A05E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511100</w:t>
            </w:r>
          </w:p>
        </w:tc>
        <w:tc>
          <w:tcPr>
            <w:tcW w:w="3841" w:type="dxa"/>
            <w:tcBorders>
              <w:top w:val="nil"/>
              <w:left w:val="nil"/>
              <w:bottom w:val="single" w:sz="4" w:space="0" w:color="auto"/>
              <w:right w:val="single" w:sz="4" w:space="0" w:color="auto"/>
            </w:tcBorders>
            <w:shd w:val="clear" w:color="auto" w:fill="auto"/>
            <w:vAlign w:val="center"/>
            <w:hideMark/>
          </w:tcPr>
          <w:p w14:paraId="2131A67F"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грађевинских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14:paraId="08CD0A5E"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3D13736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nil"/>
            </w:tcBorders>
            <w:shd w:val="clear" w:color="auto" w:fill="auto"/>
            <w:vAlign w:val="center"/>
            <w:hideMark/>
          </w:tcPr>
          <w:p w14:paraId="2E3F9D5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984322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3F83EAD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0DB8AE97" w14:textId="77777777"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BAB4666"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244</w:t>
            </w:r>
          </w:p>
        </w:tc>
        <w:tc>
          <w:tcPr>
            <w:tcW w:w="1391" w:type="dxa"/>
            <w:tcBorders>
              <w:top w:val="nil"/>
              <w:left w:val="nil"/>
              <w:bottom w:val="single" w:sz="4" w:space="0" w:color="auto"/>
              <w:right w:val="single" w:sz="4" w:space="0" w:color="auto"/>
            </w:tcBorders>
            <w:shd w:val="clear" w:color="auto" w:fill="auto"/>
            <w:vAlign w:val="center"/>
            <w:hideMark/>
          </w:tcPr>
          <w:p w14:paraId="54B89AEF"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14:paraId="491CA18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A6DCF05"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14:paraId="11ABF33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511200</w:t>
            </w:r>
          </w:p>
        </w:tc>
        <w:tc>
          <w:tcPr>
            <w:tcW w:w="3841" w:type="dxa"/>
            <w:tcBorders>
              <w:top w:val="nil"/>
              <w:left w:val="nil"/>
              <w:bottom w:val="single" w:sz="4" w:space="0" w:color="auto"/>
              <w:right w:val="single" w:sz="4" w:space="0" w:color="auto"/>
            </w:tcBorders>
            <w:shd w:val="clear" w:color="auto" w:fill="auto"/>
            <w:vAlign w:val="center"/>
            <w:hideMark/>
          </w:tcPr>
          <w:p w14:paraId="0C9F781B"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18"/>
                <w:szCs w:val="18"/>
              </w:rPr>
              <w:t>Реконструкција и инвестиционо</w:t>
            </w:r>
            <w:r w:rsidRPr="00E10CC1">
              <w:rPr>
                <w:rFonts w:ascii="Times New Roman" w:eastAsia="Times New Roman" w:hAnsi="Times New Roman" w:cs="Times New Roman"/>
                <w:color w:val="000000"/>
                <w:sz w:val="20"/>
                <w:szCs w:val="20"/>
              </w:rPr>
              <w:t xml:space="preserve"> одржавање</w:t>
            </w:r>
          </w:p>
        </w:tc>
        <w:tc>
          <w:tcPr>
            <w:tcW w:w="1300" w:type="dxa"/>
            <w:tcBorders>
              <w:top w:val="nil"/>
              <w:left w:val="nil"/>
              <w:bottom w:val="single" w:sz="4" w:space="0" w:color="auto"/>
              <w:right w:val="single" w:sz="4" w:space="0" w:color="auto"/>
            </w:tcBorders>
            <w:shd w:val="clear" w:color="auto" w:fill="auto"/>
            <w:noWrap/>
            <w:vAlign w:val="center"/>
            <w:hideMark/>
          </w:tcPr>
          <w:p w14:paraId="5CCF4A7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14:paraId="1768D34F"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40.000,00</w:t>
            </w:r>
          </w:p>
        </w:tc>
        <w:tc>
          <w:tcPr>
            <w:tcW w:w="1288" w:type="dxa"/>
            <w:tcBorders>
              <w:top w:val="nil"/>
              <w:left w:val="nil"/>
              <w:bottom w:val="single" w:sz="4" w:space="0" w:color="auto"/>
              <w:right w:val="nil"/>
            </w:tcBorders>
            <w:shd w:val="clear" w:color="auto" w:fill="auto"/>
            <w:vAlign w:val="center"/>
            <w:hideMark/>
          </w:tcPr>
          <w:p w14:paraId="2B7F3EE3"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B9C655A"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49E91432"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221FEEF4" w14:textId="77777777" w:rsidTr="00E10CC1">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0E83F7"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245</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95B8C"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69C1E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40C187"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4D2AE1"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511300</w:t>
            </w:r>
          </w:p>
        </w:tc>
        <w:tc>
          <w:tcPr>
            <w:tcW w:w="384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72B8DE"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опреме-цивилна заштита</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2AE48C"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8E7A05"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12.000,00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EBDD4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47689"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430C5"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037B6B77" w14:textId="77777777" w:rsidTr="00E10CC1">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1EC40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246</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14:paraId="3D52518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single" w:sz="4" w:space="0" w:color="auto"/>
              <w:left w:val="nil"/>
              <w:bottom w:val="single" w:sz="4" w:space="0" w:color="auto"/>
              <w:right w:val="single" w:sz="4" w:space="0" w:color="auto"/>
            </w:tcBorders>
            <w:shd w:val="clear" w:color="auto" w:fill="auto"/>
            <w:vAlign w:val="center"/>
            <w:hideMark/>
          </w:tcPr>
          <w:p w14:paraId="1A0D6E0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1041A8F4"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nil"/>
              <w:bottom w:val="single" w:sz="4" w:space="0" w:color="auto"/>
              <w:right w:val="single" w:sz="4" w:space="0" w:color="auto"/>
            </w:tcBorders>
            <w:shd w:val="clear" w:color="auto" w:fill="auto"/>
            <w:vAlign w:val="center"/>
            <w:hideMark/>
          </w:tcPr>
          <w:p w14:paraId="41FB5FE6"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516100</w:t>
            </w:r>
          </w:p>
        </w:tc>
        <w:tc>
          <w:tcPr>
            <w:tcW w:w="3841" w:type="dxa"/>
            <w:tcBorders>
              <w:top w:val="single" w:sz="4" w:space="0" w:color="auto"/>
              <w:left w:val="nil"/>
              <w:bottom w:val="single" w:sz="4" w:space="0" w:color="auto"/>
              <w:right w:val="single" w:sz="4" w:space="0" w:color="auto"/>
            </w:tcBorders>
            <w:shd w:val="clear" w:color="auto" w:fill="auto"/>
            <w:vAlign w:val="center"/>
            <w:hideMark/>
          </w:tcPr>
          <w:p w14:paraId="639ACA6D" w14:textId="77777777"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за залихе и материјала,ситни инвентар-ЦЗ</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4454A990"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8.860,41</w:t>
            </w:r>
          </w:p>
        </w:tc>
        <w:tc>
          <w:tcPr>
            <w:tcW w:w="1443" w:type="dxa"/>
            <w:tcBorders>
              <w:top w:val="single" w:sz="4" w:space="0" w:color="auto"/>
              <w:left w:val="nil"/>
              <w:bottom w:val="single" w:sz="4" w:space="0" w:color="auto"/>
              <w:right w:val="single" w:sz="4" w:space="0" w:color="auto"/>
            </w:tcBorders>
            <w:shd w:val="clear" w:color="auto" w:fill="auto"/>
            <w:noWrap/>
            <w:vAlign w:val="center"/>
            <w:hideMark/>
          </w:tcPr>
          <w:p w14:paraId="7EF9DDB7"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8.000,00</w:t>
            </w:r>
          </w:p>
        </w:tc>
        <w:tc>
          <w:tcPr>
            <w:tcW w:w="1288" w:type="dxa"/>
            <w:tcBorders>
              <w:top w:val="single" w:sz="4" w:space="0" w:color="auto"/>
              <w:left w:val="nil"/>
              <w:bottom w:val="single" w:sz="4" w:space="0" w:color="auto"/>
              <w:right w:val="nil"/>
            </w:tcBorders>
            <w:shd w:val="clear" w:color="auto" w:fill="auto"/>
            <w:vAlign w:val="center"/>
            <w:hideMark/>
          </w:tcPr>
          <w:p w14:paraId="52BB9E9B"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3.760,00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C07428" w14:textId="77777777"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2C34DFD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14:paraId="05F5129F" w14:textId="77777777" w:rsidTr="00E10CC1">
        <w:trPr>
          <w:trHeight w:val="540"/>
        </w:trPr>
        <w:tc>
          <w:tcPr>
            <w:tcW w:w="7730"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14:paraId="30D65520"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 - ФОНД 01</w:t>
            </w:r>
          </w:p>
        </w:tc>
        <w:tc>
          <w:tcPr>
            <w:tcW w:w="1300" w:type="dxa"/>
            <w:tcBorders>
              <w:top w:val="nil"/>
              <w:left w:val="nil"/>
              <w:bottom w:val="single" w:sz="4" w:space="0" w:color="auto"/>
              <w:right w:val="single" w:sz="4" w:space="0" w:color="auto"/>
            </w:tcBorders>
            <w:shd w:val="clear" w:color="000000" w:fill="FFFFFF"/>
            <w:vAlign w:val="center"/>
            <w:hideMark/>
          </w:tcPr>
          <w:p w14:paraId="298C7C80"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173.959,07</w:t>
            </w:r>
          </w:p>
        </w:tc>
        <w:tc>
          <w:tcPr>
            <w:tcW w:w="1443" w:type="dxa"/>
            <w:tcBorders>
              <w:top w:val="nil"/>
              <w:left w:val="nil"/>
              <w:bottom w:val="single" w:sz="4" w:space="0" w:color="auto"/>
              <w:right w:val="single" w:sz="4" w:space="0" w:color="auto"/>
            </w:tcBorders>
            <w:shd w:val="clear" w:color="000000" w:fill="FFFFFF"/>
            <w:vAlign w:val="center"/>
            <w:hideMark/>
          </w:tcPr>
          <w:p w14:paraId="0D91061B"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649.250,00</w:t>
            </w:r>
          </w:p>
        </w:tc>
        <w:tc>
          <w:tcPr>
            <w:tcW w:w="1288" w:type="dxa"/>
            <w:tcBorders>
              <w:top w:val="nil"/>
              <w:left w:val="nil"/>
              <w:bottom w:val="single" w:sz="4" w:space="0" w:color="auto"/>
              <w:right w:val="nil"/>
            </w:tcBorders>
            <w:shd w:val="clear" w:color="auto" w:fill="auto"/>
            <w:vAlign w:val="center"/>
            <w:hideMark/>
          </w:tcPr>
          <w:p w14:paraId="0FA3F7D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305.147,50</w:t>
            </w:r>
          </w:p>
        </w:tc>
        <w:tc>
          <w:tcPr>
            <w:tcW w:w="1408" w:type="dxa"/>
            <w:tcBorders>
              <w:top w:val="nil"/>
              <w:left w:val="single" w:sz="4" w:space="0" w:color="auto"/>
              <w:bottom w:val="single" w:sz="4" w:space="0" w:color="auto"/>
              <w:right w:val="single" w:sz="4" w:space="0" w:color="auto"/>
            </w:tcBorders>
            <w:shd w:val="clear" w:color="000000" w:fill="FFFFFF"/>
            <w:vAlign w:val="center"/>
            <w:hideMark/>
          </w:tcPr>
          <w:p w14:paraId="206828F5"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nil"/>
              <w:bottom w:val="single" w:sz="4" w:space="0" w:color="auto"/>
              <w:right w:val="single" w:sz="4" w:space="0" w:color="auto"/>
            </w:tcBorders>
            <w:shd w:val="clear" w:color="auto" w:fill="auto"/>
            <w:vAlign w:val="center"/>
            <w:hideMark/>
          </w:tcPr>
          <w:p w14:paraId="56F812C6"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0,78</w:t>
            </w:r>
          </w:p>
        </w:tc>
      </w:tr>
      <w:tr w:rsidR="00E10CC1" w:rsidRPr="00E10CC1" w14:paraId="11548F0D" w14:textId="77777777" w:rsidTr="00E10CC1">
        <w:trPr>
          <w:trHeight w:val="525"/>
        </w:trPr>
        <w:tc>
          <w:tcPr>
            <w:tcW w:w="7730"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14:paraId="25D80553"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 - ФОНД 05</w:t>
            </w:r>
          </w:p>
        </w:tc>
        <w:tc>
          <w:tcPr>
            <w:tcW w:w="1300" w:type="dxa"/>
            <w:tcBorders>
              <w:top w:val="nil"/>
              <w:left w:val="nil"/>
              <w:bottom w:val="single" w:sz="4" w:space="0" w:color="auto"/>
              <w:right w:val="single" w:sz="4" w:space="0" w:color="auto"/>
            </w:tcBorders>
            <w:shd w:val="clear" w:color="auto" w:fill="auto"/>
            <w:noWrap/>
            <w:vAlign w:val="center"/>
            <w:hideMark/>
          </w:tcPr>
          <w:p w14:paraId="6B51176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37.000,00</w:t>
            </w:r>
          </w:p>
        </w:tc>
        <w:tc>
          <w:tcPr>
            <w:tcW w:w="1443" w:type="dxa"/>
            <w:tcBorders>
              <w:top w:val="nil"/>
              <w:left w:val="nil"/>
              <w:bottom w:val="single" w:sz="4" w:space="0" w:color="auto"/>
              <w:right w:val="single" w:sz="4" w:space="0" w:color="auto"/>
            </w:tcBorders>
            <w:shd w:val="clear" w:color="auto" w:fill="auto"/>
            <w:noWrap/>
            <w:vAlign w:val="center"/>
            <w:hideMark/>
          </w:tcPr>
          <w:p w14:paraId="20FB5A2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288" w:type="dxa"/>
            <w:tcBorders>
              <w:top w:val="nil"/>
              <w:left w:val="nil"/>
              <w:bottom w:val="single" w:sz="4" w:space="0" w:color="auto"/>
              <w:right w:val="nil"/>
            </w:tcBorders>
            <w:shd w:val="clear" w:color="auto" w:fill="auto"/>
            <w:vAlign w:val="center"/>
            <w:hideMark/>
          </w:tcPr>
          <w:p w14:paraId="65BE69B3"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4E9E892"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2C8BFC23"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14:paraId="505850DC" w14:textId="77777777" w:rsidTr="00E10CC1">
        <w:trPr>
          <w:trHeight w:val="255"/>
        </w:trPr>
        <w:tc>
          <w:tcPr>
            <w:tcW w:w="7730" w:type="dxa"/>
            <w:gridSpan w:val="6"/>
            <w:tcBorders>
              <w:top w:val="single" w:sz="4" w:space="0" w:color="auto"/>
              <w:left w:val="single" w:sz="4" w:space="0" w:color="auto"/>
              <w:bottom w:val="single" w:sz="4" w:space="0" w:color="auto"/>
              <w:right w:val="single" w:sz="4" w:space="0" w:color="auto"/>
            </w:tcBorders>
            <w:shd w:val="clear" w:color="000000" w:fill="DCE6F1"/>
            <w:vAlign w:val="center"/>
            <w:hideMark/>
          </w:tcPr>
          <w:p w14:paraId="7400B25F" w14:textId="77777777"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w:t>
            </w:r>
          </w:p>
        </w:tc>
        <w:tc>
          <w:tcPr>
            <w:tcW w:w="1300" w:type="dxa"/>
            <w:tcBorders>
              <w:top w:val="nil"/>
              <w:left w:val="nil"/>
              <w:bottom w:val="single" w:sz="4" w:space="0" w:color="auto"/>
              <w:right w:val="single" w:sz="4" w:space="0" w:color="auto"/>
            </w:tcBorders>
            <w:shd w:val="clear" w:color="000000" w:fill="DCE6F1"/>
            <w:noWrap/>
            <w:vAlign w:val="center"/>
            <w:hideMark/>
          </w:tcPr>
          <w:p w14:paraId="59C7DFBF"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210.959,07</w:t>
            </w:r>
          </w:p>
        </w:tc>
        <w:tc>
          <w:tcPr>
            <w:tcW w:w="1443" w:type="dxa"/>
            <w:tcBorders>
              <w:top w:val="nil"/>
              <w:left w:val="nil"/>
              <w:bottom w:val="single" w:sz="4" w:space="0" w:color="auto"/>
              <w:right w:val="single" w:sz="4" w:space="0" w:color="auto"/>
            </w:tcBorders>
            <w:shd w:val="clear" w:color="000000" w:fill="DCE6F1"/>
            <w:noWrap/>
            <w:vAlign w:val="center"/>
            <w:hideMark/>
          </w:tcPr>
          <w:p w14:paraId="63DF7854"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649.250,00</w:t>
            </w:r>
          </w:p>
        </w:tc>
        <w:tc>
          <w:tcPr>
            <w:tcW w:w="1288" w:type="dxa"/>
            <w:tcBorders>
              <w:top w:val="nil"/>
              <w:left w:val="nil"/>
              <w:bottom w:val="single" w:sz="4" w:space="0" w:color="auto"/>
              <w:right w:val="nil"/>
            </w:tcBorders>
            <w:shd w:val="clear" w:color="000000" w:fill="DCE6F1"/>
            <w:vAlign w:val="center"/>
            <w:hideMark/>
          </w:tcPr>
          <w:p w14:paraId="0F181578"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305.147,50</w:t>
            </w:r>
          </w:p>
        </w:tc>
        <w:tc>
          <w:tcPr>
            <w:tcW w:w="1408" w:type="dxa"/>
            <w:tcBorders>
              <w:top w:val="nil"/>
              <w:left w:val="single" w:sz="4" w:space="0" w:color="auto"/>
              <w:bottom w:val="single" w:sz="4" w:space="0" w:color="auto"/>
              <w:right w:val="single" w:sz="4" w:space="0" w:color="auto"/>
            </w:tcBorders>
            <w:shd w:val="clear" w:color="000000" w:fill="DCE6F1"/>
            <w:noWrap/>
            <w:vAlign w:val="center"/>
            <w:hideMark/>
          </w:tcPr>
          <w:p w14:paraId="29FC661A" w14:textId="77777777"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nil"/>
              <w:bottom w:val="single" w:sz="4" w:space="0" w:color="auto"/>
              <w:right w:val="single" w:sz="4" w:space="0" w:color="auto"/>
            </w:tcBorders>
            <w:shd w:val="clear" w:color="000000" w:fill="DCE6F1"/>
            <w:vAlign w:val="center"/>
            <w:hideMark/>
          </w:tcPr>
          <w:p w14:paraId="52E5AE30" w14:textId="77777777"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0,78</w:t>
            </w:r>
          </w:p>
        </w:tc>
      </w:tr>
    </w:tbl>
    <w:p w14:paraId="6722F790" w14:textId="77777777" w:rsidR="00E10CC1" w:rsidRDefault="00E10CC1" w:rsidP="005C3328">
      <w:pPr>
        <w:contextualSpacing/>
        <w:jc w:val="both"/>
        <w:rPr>
          <w:rFonts w:ascii="Times New Roman" w:hAnsi="Times New Roman" w:cs="Times New Roman"/>
          <w:b/>
          <w:sz w:val="24"/>
          <w:szCs w:val="24"/>
          <w:lang w:val="sr-Cyrl-CS"/>
        </w:rPr>
      </w:pPr>
    </w:p>
    <w:p w14:paraId="438041E1" w14:textId="77777777" w:rsidR="00B01953" w:rsidRDefault="00B01953" w:rsidP="005C3328">
      <w:pPr>
        <w:contextualSpacing/>
        <w:jc w:val="both"/>
        <w:rPr>
          <w:rFonts w:ascii="Times New Roman" w:hAnsi="Times New Roman" w:cs="Times New Roman"/>
          <w:b/>
          <w:sz w:val="24"/>
          <w:szCs w:val="24"/>
          <w:lang w:val="sr-Cyrl-CS"/>
        </w:rPr>
      </w:pPr>
    </w:p>
    <w:p w14:paraId="2A6C242A" w14:textId="77777777" w:rsidR="00B01953" w:rsidRDefault="00B01953" w:rsidP="005C3328">
      <w:pPr>
        <w:contextualSpacing/>
        <w:jc w:val="both"/>
        <w:rPr>
          <w:rFonts w:ascii="Times New Roman" w:hAnsi="Times New Roman" w:cs="Times New Roman"/>
          <w:b/>
          <w:sz w:val="24"/>
          <w:szCs w:val="24"/>
          <w:lang w:val="sr-Cyrl-CS"/>
        </w:rPr>
      </w:pPr>
    </w:p>
    <w:tbl>
      <w:tblPr>
        <w:tblW w:w="14170" w:type="dxa"/>
        <w:tblInd w:w="113" w:type="dxa"/>
        <w:tblLook w:val="04A0" w:firstRow="1" w:lastRow="0" w:firstColumn="1" w:lastColumn="0" w:noHBand="0" w:noVBand="1"/>
      </w:tblPr>
      <w:tblGrid>
        <w:gridCol w:w="506"/>
        <w:gridCol w:w="1156"/>
        <w:gridCol w:w="445"/>
        <w:gridCol w:w="577"/>
        <w:gridCol w:w="1007"/>
        <w:gridCol w:w="4076"/>
        <w:gridCol w:w="1300"/>
        <w:gridCol w:w="1406"/>
        <w:gridCol w:w="1288"/>
        <w:gridCol w:w="1408"/>
        <w:gridCol w:w="1001"/>
      </w:tblGrid>
      <w:tr w:rsidR="00B01953" w:rsidRPr="00B01953" w14:paraId="4EE188CD" w14:textId="77777777" w:rsidTr="00B01953">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1B4276B"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РБ</w:t>
            </w:r>
          </w:p>
        </w:tc>
        <w:tc>
          <w:tcPr>
            <w:tcW w:w="1156" w:type="dxa"/>
            <w:tcBorders>
              <w:top w:val="single" w:sz="4" w:space="0" w:color="auto"/>
              <w:left w:val="nil"/>
              <w:bottom w:val="single" w:sz="4" w:space="0" w:color="auto"/>
              <w:right w:val="single" w:sz="4" w:space="0" w:color="auto"/>
            </w:tcBorders>
            <w:shd w:val="clear" w:color="000000" w:fill="FFFFFF"/>
            <w:vAlign w:val="center"/>
            <w:hideMark/>
          </w:tcPr>
          <w:p w14:paraId="4758E446"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ФУНКЦИЈА</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14:paraId="383A384F"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ЕКОНОМСКИ КОД</w:t>
            </w:r>
          </w:p>
        </w:tc>
        <w:tc>
          <w:tcPr>
            <w:tcW w:w="4096" w:type="dxa"/>
            <w:tcBorders>
              <w:top w:val="single" w:sz="4" w:space="0" w:color="auto"/>
              <w:left w:val="nil"/>
              <w:bottom w:val="single" w:sz="4" w:space="0" w:color="auto"/>
              <w:right w:val="single" w:sz="4" w:space="0" w:color="auto"/>
            </w:tcBorders>
            <w:shd w:val="clear" w:color="000000" w:fill="FFFFFF"/>
            <w:vAlign w:val="center"/>
            <w:hideMark/>
          </w:tcPr>
          <w:p w14:paraId="2C8EF13D"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14:paraId="02C97007"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ИЗВРШЕЊЕ 01.01.-30.06.2021.</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14:paraId="04DB7F3C"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14:paraId="73ACC73C"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14:paraId="46644099"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0F0F0939" w14:textId="77777777"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ИНДЕКС</w:t>
            </w:r>
          </w:p>
        </w:tc>
      </w:tr>
      <w:tr w:rsidR="00B01953" w:rsidRPr="00B01953" w14:paraId="3F9AC993" w14:textId="77777777" w:rsidTr="00B01953">
        <w:trPr>
          <w:trHeight w:val="300"/>
        </w:trPr>
        <w:tc>
          <w:tcPr>
            <w:tcW w:w="506" w:type="dxa"/>
            <w:tcBorders>
              <w:top w:val="nil"/>
              <w:left w:val="single" w:sz="4" w:space="0" w:color="auto"/>
              <w:bottom w:val="single" w:sz="4" w:space="0" w:color="auto"/>
              <w:right w:val="single" w:sz="4" w:space="0" w:color="auto"/>
            </w:tcBorders>
            <w:shd w:val="clear" w:color="000000" w:fill="FFFFFF"/>
            <w:vAlign w:val="center"/>
            <w:hideMark/>
          </w:tcPr>
          <w:p w14:paraId="3D4A0A0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14:paraId="5C704593"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14:paraId="5A2A02B9"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w:t>
            </w:r>
          </w:p>
        </w:tc>
        <w:tc>
          <w:tcPr>
            <w:tcW w:w="4096" w:type="dxa"/>
            <w:tcBorders>
              <w:top w:val="nil"/>
              <w:left w:val="nil"/>
              <w:bottom w:val="single" w:sz="4" w:space="0" w:color="auto"/>
              <w:right w:val="single" w:sz="4" w:space="0" w:color="auto"/>
            </w:tcBorders>
            <w:shd w:val="clear" w:color="000000" w:fill="FFFFFF"/>
            <w:vAlign w:val="center"/>
            <w:hideMark/>
          </w:tcPr>
          <w:p w14:paraId="18B769B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2</w:t>
            </w:r>
          </w:p>
        </w:tc>
        <w:tc>
          <w:tcPr>
            <w:tcW w:w="1275" w:type="dxa"/>
            <w:tcBorders>
              <w:top w:val="nil"/>
              <w:left w:val="nil"/>
              <w:bottom w:val="single" w:sz="4" w:space="0" w:color="auto"/>
              <w:right w:val="nil"/>
            </w:tcBorders>
            <w:shd w:val="clear" w:color="000000" w:fill="FFFFFF"/>
            <w:vAlign w:val="center"/>
            <w:hideMark/>
          </w:tcPr>
          <w:p w14:paraId="4F608580" w14:textId="77777777"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3</w:t>
            </w:r>
          </w:p>
        </w:tc>
        <w:tc>
          <w:tcPr>
            <w:tcW w:w="1406" w:type="dxa"/>
            <w:tcBorders>
              <w:top w:val="nil"/>
              <w:left w:val="single" w:sz="4" w:space="0" w:color="auto"/>
              <w:bottom w:val="single" w:sz="4" w:space="0" w:color="auto"/>
              <w:right w:val="nil"/>
            </w:tcBorders>
            <w:shd w:val="clear" w:color="000000" w:fill="FFFFFF"/>
            <w:vAlign w:val="center"/>
            <w:hideMark/>
          </w:tcPr>
          <w:p w14:paraId="44EE536B" w14:textId="77777777"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14:paraId="06031A7F" w14:textId="77777777"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14:paraId="401C3FD2" w14:textId="77777777"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14:paraId="16C93249" w14:textId="77777777"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7=6/5</w:t>
            </w:r>
          </w:p>
        </w:tc>
      </w:tr>
      <w:tr w:rsidR="00B01953" w:rsidRPr="00B01953" w14:paraId="01B4829A" w14:textId="77777777"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14:paraId="3033E8F1"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14:paraId="527C258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14:paraId="7FB8FD9D"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ПЈТ</w:t>
            </w:r>
          </w:p>
        </w:tc>
        <w:tc>
          <w:tcPr>
            <w:tcW w:w="10474" w:type="dxa"/>
            <w:gridSpan w:val="6"/>
            <w:tcBorders>
              <w:top w:val="single" w:sz="4" w:space="0" w:color="auto"/>
              <w:left w:val="nil"/>
              <w:bottom w:val="single" w:sz="4" w:space="0" w:color="auto"/>
              <w:right w:val="single" w:sz="4" w:space="0" w:color="auto"/>
            </w:tcBorders>
            <w:shd w:val="clear" w:color="000000" w:fill="FFFFFF"/>
            <w:vAlign w:val="center"/>
            <w:hideMark/>
          </w:tcPr>
          <w:p w14:paraId="76E6721C" w14:textId="77777777"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ОДЈЕЉЕЊЕ ЗА ДРУШТВЕНЕ ДЈЕЛАТНОСТИ</w:t>
            </w:r>
          </w:p>
        </w:tc>
      </w:tr>
      <w:tr w:rsidR="00B01953" w:rsidRPr="00B01953" w14:paraId="2B8544AE" w14:textId="77777777"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14:paraId="05030D1D"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14:paraId="611AC9BB"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14:paraId="5BBA049B"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Број ПЈТ</w:t>
            </w:r>
          </w:p>
        </w:tc>
        <w:tc>
          <w:tcPr>
            <w:tcW w:w="10474" w:type="dxa"/>
            <w:gridSpan w:val="6"/>
            <w:tcBorders>
              <w:top w:val="single" w:sz="4" w:space="0" w:color="auto"/>
              <w:left w:val="nil"/>
              <w:bottom w:val="single" w:sz="4" w:space="0" w:color="auto"/>
              <w:right w:val="single" w:sz="4" w:space="0" w:color="auto"/>
            </w:tcBorders>
            <w:shd w:val="clear" w:color="000000" w:fill="FFFFFF"/>
            <w:vAlign w:val="center"/>
            <w:hideMark/>
          </w:tcPr>
          <w:p w14:paraId="0A4F9EA1"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0005210</w:t>
            </w:r>
          </w:p>
        </w:tc>
      </w:tr>
      <w:tr w:rsidR="00B01953" w:rsidRPr="00B01953" w14:paraId="494F5A5E"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32A897E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247</w:t>
            </w:r>
          </w:p>
        </w:tc>
        <w:tc>
          <w:tcPr>
            <w:tcW w:w="1156" w:type="dxa"/>
            <w:tcBorders>
              <w:top w:val="nil"/>
              <w:left w:val="nil"/>
              <w:bottom w:val="single" w:sz="4" w:space="0" w:color="auto"/>
              <w:right w:val="single" w:sz="4" w:space="0" w:color="auto"/>
            </w:tcBorders>
            <w:shd w:val="clear" w:color="auto" w:fill="auto"/>
            <w:vAlign w:val="center"/>
            <w:hideMark/>
          </w:tcPr>
          <w:p w14:paraId="08D8912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7746226B"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w:t>
            </w:r>
          </w:p>
        </w:tc>
        <w:tc>
          <w:tcPr>
            <w:tcW w:w="578" w:type="dxa"/>
            <w:tcBorders>
              <w:top w:val="nil"/>
              <w:left w:val="nil"/>
              <w:bottom w:val="single" w:sz="4" w:space="0" w:color="auto"/>
              <w:right w:val="single" w:sz="4" w:space="0" w:color="auto"/>
            </w:tcBorders>
            <w:shd w:val="clear" w:color="auto" w:fill="auto"/>
            <w:vAlign w:val="center"/>
            <w:hideMark/>
          </w:tcPr>
          <w:p w14:paraId="58A3501E"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C456272"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5CDE7732"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РАСХОДИ</w:t>
            </w:r>
          </w:p>
        </w:tc>
        <w:tc>
          <w:tcPr>
            <w:tcW w:w="1275" w:type="dxa"/>
            <w:tcBorders>
              <w:top w:val="nil"/>
              <w:left w:val="nil"/>
              <w:bottom w:val="single" w:sz="4" w:space="0" w:color="auto"/>
              <w:right w:val="single" w:sz="4" w:space="0" w:color="auto"/>
            </w:tcBorders>
            <w:shd w:val="clear" w:color="000000" w:fill="FFFFFF"/>
            <w:vAlign w:val="center"/>
            <w:hideMark/>
          </w:tcPr>
          <w:p w14:paraId="5D8F937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2.045.447,13</w:t>
            </w:r>
          </w:p>
        </w:tc>
        <w:tc>
          <w:tcPr>
            <w:tcW w:w="1406" w:type="dxa"/>
            <w:tcBorders>
              <w:top w:val="nil"/>
              <w:left w:val="nil"/>
              <w:bottom w:val="single" w:sz="4" w:space="0" w:color="auto"/>
              <w:right w:val="nil"/>
            </w:tcBorders>
            <w:shd w:val="clear" w:color="000000" w:fill="FFFFFF"/>
            <w:vAlign w:val="center"/>
            <w:hideMark/>
          </w:tcPr>
          <w:p w14:paraId="68189E4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4.889.000,00</w:t>
            </w:r>
          </w:p>
        </w:tc>
        <w:tc>
          <w:tcPr>
            <w:tcW w:w="1288" w:type="dxa"/>
            <w:tcBorders>
              <w:top w:val="nil"/>
              <w:left w:val="single" w:sz="4" w:space="0" w:color="auto"/>
              <w:bottom w:val="single" w:sz="4" w:space="0" w:color="auto"/>
              <w:right w:val="nil"/>
            </w:tcBorders>
            <w:shd w:val="clear" w:color="000000" w:fill="FFFFFF"/>
            <w:vAlign w:val="center"/>
            <w:hideMark/>
          </w:tcPr>
          <w:p w14:paraId="137C310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2.297.830,00</w:t>
            </w:r>
          </w:p>
        </w:tc>
        <w:tc>
          <w:tcPr>
            <w:tcW w:w="1408" w:type="dxa"/>
            <w:tcBorders>
              <w:top w:val="nil"/>
              <w:left w:val="single" w:sz="4" w:space="0" w:color="auto"/>
              <w:bottom w:val="single" w:sz="4" w:space="0" w:color="auto"/>
              <w:right w:val="nil"/>
            </w:tcBorders>
            <w:shd w:val="clear" w:color="000000" w:fill="FFFFFF"/>
            <w:vAlign w:val="center"/>
            <w:hideMark/>
          </w:tcPr>
          <w:p w14:paraId="1E70C3D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2.263.321,05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6715C5BA"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0,98</w:t>
            </w:r>
          </w:p>
        </w:tc>
      </w:tr>
      <w:tr w:rsidR="00B01953" w:rsidRPr="00B01953" w14:paraId="08B01285"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44AB44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248</w:t>
            </w:r>
          </w:p>
        </w:tc>
        <w:tc>
          <w:tcPr>
            <w:tcW w:w="1156" w:type="dxa"/>
            <w:tcBorders>
              <w:top w:val="nil"/>
              <w:left w:val="nil"/>
              <w:bottom w:val="single" w:sz="4" w:space="0" w:color="auto"/>
              <w:right w:val="single" w:sz="4" w:space="0" w:color="auto"/>
            </w:tcBorders>
            <w:shd w:val="clear" w:color="auto" w:fill="auto"/>
            <w:vAlign w:val="center"/>
            <w:hideMark/>
          </w:tcPr>
          <w:p w14:paraId="40F2990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35E572D7"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E737F04"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412</w:t>
            </w:r>
          </w:p>
        </w:tc>
        <w:tc>
          <w:tcPr>
            <w:tcW w:w="1010" w:type="dxa"/>
            <w:tcBorders>
              <w:top w:val="nil"/>
              <w:left w:val="nil"/>
              <w:bottom w:val="single" w:sz="4" w:space="0" w:color="auto"/>
              <w:right w:val="single" w:sz="4" w:space="0" w:color="auto"/>
            </w:tcBorders>
            <w:shd w:val="clear" w:color="auto" w:fill="auto"/>
            <w:vAlign w:val="center"/>
            <w:hideMark/>
          </w:tcPr>
          <w:p w14:paraId="6FDC9F48"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7DD77D65"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Расходи по основу коришћења робе и услуга</w:t>
            </w:r>
          </w:p>
        </w:tc>
        <w:tc>
          <w:tcPr>
            <w:tcW w:w="1275" w:type="dxa"/>
            <w:tcBorders>
              <w:top w:val="nil"/>
              <w:left w:val="nil"/>
              <w:bottom w:val="single" w:sz="4" w:space="0" w:color="auto"/>
              <w:right w:val="single" w:sz="4" w:space="0" w:color="auto"/>
            </w:tcBorders>
            <w:shd w:val="clear" w:color="auto" w:fill="auto"/>
            <w:vAlign w:val="center"/>
            <w:hideMark/>
          </w:tcPr>
          <w:p w14:paraId="4EF28FC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24.801,72</w:t>
            </w:r>
          </w:p>
        </w:tc>
        <w:tc>
          <w:tcPr>
            <w:tcW w:w="1406" w:type="dxa"/>
            <w:tcBorders>
              <w:top w:val="nil"/>
              <w:left w:val="nil"/>
              <w:bottom w:val="single" w:sz="4" w:space="0" w:color="auto"/>
              <w:right w:val="single" w:sz="4" w:space="0" w:color="auto"/>
            </w:tcBorders>
            <w:shd w:val="clear" w:color="auto" w:fill="auto"/>
            <w:vAlign w:val="center"/>
            <w:hideMark/>
          </w:tcPr>
          <w:p w14:paraId="4A831B3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54.000,00</w:t>
            </w:r>
          </w:p>
        </w:tc>
        <w:tc>
          <w:tcPr>
            <w:tcW w:w="1288" w:type="dxa"/>
            <w:tcBorders>
              <w:top w:val="nil"/>
              <w:left w:val="nil"/>
              <w:bottom w:val="single" w:sz="4" w:space="0" w:color="auto"/>
              <w:right w:val="nil"/>
            </w:tcBorders>
            <w:shd w:val="clear" w:color="000000" w:fill="FFFFFF"/>
            <w:vAlign w:val="center"/>
            <w:hideMark/>
          </w:tcPr>
          <w:p w14:paraId="22B7D6D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25.380,00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14:paraId="01BA938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24.678,10</w:t>
            </w:r>
          </w:p>
        </w:tc>
        <w:tc>
          <w:tcPr>
            <w:tcW w:w="1001" w:type="dxa"/>
            <w:tcBorders>
              <w:top w:val="nil"/>
              <w:left w:val="nil"/>
              <w:bottom w:val="single" w:sz="4" w:space="0" w:color="auto"/>
              <w:right w:val="single" w:sz="4" w:space="0" w:color="auto"/>
            </w:tcBorders>
            <w:shd w:val="clear" w:color="auto" w:fill="auto"/>
            <w:vAlign w:val="center"/>
            <w:hideMark/>
          </w:tcPr>
          <w:p w14:paraId="6DB9B70B"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0,97</w:t>
            </w:r>
          </w:p>
        </w:tc>
      </w:tr>
      <w:tr w:rsidR="00B01953" w:rsidRPr="00B01953" w14:paraId="673CB7D0"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5C3238C"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249</w:t>
            </w:r>
          </w:p>
        </w:tc>
        <w:tc>
          <w:tcPr>
            <w:tcW w:w="1156" w:type="dxa"/>
            <w:tcBorders>
              <w:top w:val="nil"/>
              <w:left w:val="nil"/>
              <w:bottom w:val="single" w:sz="4" w:space="0" w:color="auto"/>
              <w:right w:val="single" w:sz="4" w:space="0" w:color="auto"/>
            </w:tcBorders>
            <w:shd w:val="clear" w:color="auto" w:fill="auto"/>
            <w:vAlign w:val="center"/>
            <w:hideMark/>
          </w:tcPr>
          <w:p w14:paraId="0A37AAA6"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0111</w:t>
            </w:r>
          </w:p>
        </w:tc>
        <w:tc>
          <w:tcPr>
            <w:tcW w:w="446" w:type="dxa"/>
            <w:tcBorders>
              <w:top w:val="nil"/>
              <w:left w:val="nil"/>
              <w:bottom w:val="single" w:sz="4" w:space="0" w:color="auto"/>
              <w:right w:val="single" w:sz="4" w:space="0" w:color="auto"/>
            </w:tcBorders>
            <w:shd w:val="clear" w:color="auto" w:fill="auto"/>
            <w:vAlign w:val="center"/>
            <w:hideMark/>
          </w:tcPr>
          <w:p w14:paraId="149A4E4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EBA384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90D31D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412900</w:t>
            </w:r>
          </w:p>
        </w:tc>
        <w:tc>
          <w:tcPr>
            <w:tcW w:w="4096" w:type="dxa"/>
            <w:tcBorders>
              <w:top w:val="nil"/>
              <w:left w:val="nil"/>
              <w:bottom w:val="single" w:sz="4" w:space="0" w:color="auto"/>
              <w:right w:val="single" w:sz="4" w:space="0" w:color="auto"/>
            </w:tcBorders>
            <w:shd w:val="clear" w:color="auto" w:fill="auto"/>
            <w:vAlign w:val="center"/>
            <w:hideMark/>
          </w:tcPr>
          <w:p w14:paraId="1A3DD44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Остале уговорене услуге-материјални трошкови</w:t>
            </w:r>
          </w:p>
        </w:tc>
        <w:tc>
          <w:tcPr>
            <w:tcW w:w="1275" w:type="dxa"/>
            <w:tcBorders>
              <w:top w:val="nil"/>
              <w:left w:val="nil"/>
              <w:bottom w:val="single" w:sz="4" w:space="0" w:color="auto"/>
              <w:right w:val="single" w:sz="4" w:space="0" w:color="auto"/>
            </w:tcBorders>
            <w:shd w:val="clear" w:color="auto" w:fill="auto"/>
            <w:noWrap/>
            <w:vAlign w:val="center"/>
            <w:hideMark/>
          </w:tcPr>
          <w:p w14:paraId="51068DF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0380866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w:t>
            </w:r>
          </w:p>
        </w:tc>
        <w:tc>
          <w:tcPr>
            <w:tcW w:w="1288" w:type="dxa"/>
            <w:tcBorders>
              <w:top w:val="nil"/>
              <w:left w:val="nil"/>
              <w:bottom w:val="single" w:sz="4" w:space="0" w:color="auto"/>
              <w:right w:val="nil"/>
            </w:tcBorders>
            <w:shd w:val="clear" w:color="000000" w:fill="FFFFFF"/>
            <w:vAlign w:val="center"/>
            <w:hideMark/>
          </w:tcPr>
          <w:p w14:paraId="74B1298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B9339D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1.904,35</w:t>
            </w:r>
          </w:p>
        </w:tc>
        <w:tc>
          <w:tcPr>
            <w:tcW w:w="1001" w:type="dxa"/>
            <w:tcBorders>
              <w:top w:val="nil"/>
              <w:left w:val="nil"/>
              <w:bottom w:val="single" w:sz="4" w:space="0" w:color="auto"/>
              <w:right w:val="single" w:sz="4" w:space="0" w:color="auto"/>
            </w:tcBorders>
            <w:shd w:val="clear" w:color="auto" w:fill="auto"/>
            <w:vAlign w:val="center"/>
            <w:hideMark/>
          </w:tcPr>
          <w:p w14:paraId="6A1FF667"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1,01</w:t>
            </w:r>
          </w:p>
        </w:tc>
      </w:tr>
      <w:tr w:rsidR="00B01953" w:rsidRPr="00B01953" w14:paraId="14DDF2F7"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F64A41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250</w:t>
            </w:r>
          </w:p>
        </w:tc>
        <w:tc>
          <w:tcPr>
            <w:tcW w:w="1156" w:type="dxa"/>
            <w:tcBorders>
              <w:top w:val="nil"/>
              <w:left w:val="nil"/>
              <w:bottom w:val="single" w:sz="4" w:space="0" w:color="auto"/>
              <w:right w:val="single" w:sz="4" w:space="0" w:color="auto"/>
            </w:tcBorders>
            <w:shd w:val="clear" w:color="auto" w:fill="auto"/>
            <w:vAlign w:val="center"/>
            <w:hideMark/>
          </w:tcPr>
          <w:p w14:paraId="72F7038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0724</w:t>
            </w:r>
          </w:p>
        </w:tc>
        <w:tc>
          <w:tcPr>
            <w:tcW w:w="446" w:type="dxa"/>
            <w:tcBorders>
              <w:top w:val="nil"/>
              <w:left w:val="nil"/>
              <w:bottom w:val="single" w:sz="4" w:space="0" w:color="auto"/>
              <w:right w:val="single" w:sz="4" w:space="0" w:color="auto"/>
            </w:tcBorders>
            <w:shd w:val="clear" w:color="auto" w:fill="auto"/>
            <w:vAlign w:val="center"/>
            <w:hideMark/>
          </w:tcPr>
          <w:p w14:paraId="094F4CB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23E563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C7DE74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412900</w:t>
            </w:r>
          </w:p>
        </w:tc>
        <w:tc>
          <w:tcPr>
            <w:tcW w:w="4096" w:type="dxa"/>
            <w:tcBorders>
              <w:top w:val="nil"/>
              <w:left w:val="nil"/>
              <w:bottom w:val="single" w:sz="4" w:space="0" w:color="auto"/>
              <w:right w:val="single" w:sz="4" w:space="0" w:color="auto"/>
            </w:tcBorders>
            <w:shd w:val="clear" w:color="auto" w:fill="auto"/>
            <w:vAlign w:val="center"/>
            <w:hideMark/>
          </w:tcPr>
          <w:p w14:paraId="351F49B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Расходи за бруто накнаде ван радног односа-накнаде за мртвозорство-Дом здравља</w:t>
            </w:r>
          </w:p>
        </w:tc>
        <w:tc>
          <w:tcPr>
            <w:tcW w:w="1275" w:type="dxa"/>
            <w:tcBorders>
              <w:top w:val="nil"/>
              <w:left w:val="nil"/>
              <w:bottom w:val="single" w:sz="4" w:space="0" w:color="auto"/>
              <w:right w:val="single" w:sz="4" w:space="0" w:color="auto"/>
            </w:tcBorders>
            <w:shd w:val="clear" w:color="auto" w:fill="auto"/>
            <w:noWrap/>
            <w:vAlign w:val="center"/>
            <w:hideMark/>
          </w:tcPr>
          <w:p w14:paraId="0C5BDC1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24.801,72</w:t>
            </w:r>
          </w:p>
        </w:tc>
        <w:tc>
          <w:tcPr>
            <w:tcW w:w="1406" w:type="dxa"/>
            <w:tcBorders>
              <w:top w:val="nil"/>
              <w:left w:val="nil"/>
              <w:bottom w:val="single" w:sz="4" w:space="0" w:color="auto"/>
              <w:right w:val="single" w:sz="4" w:space="0" w:color="auto"/>
            </w:tcBorders>
            <w:shd w:val="clear" w:color="auto" w:fill="auto"/>
            <w:noWrap/>
            <w:vAlign w:val="center"/>
            <w:hideMark/>
          </w:tcPr>
          <w:p w14:paraId="3B17BD7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18CD61C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A2C71A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22.773,75</w:t>
            </w:r>
          </w:p>
        </w:tc>
        <w:tc>
          <w:tcPr>
            <w:tcW w:w="1001" w:type="dxa"/>
            <w:tcBorders>
              <w:top w:val="nil"/>
              <w:left w:val="nil"/>
              <w:bottom w:val="single" w:sz="4" w:space="0" w:color="auto"/>
              <w:right w:val="single" w:sz="4" w:space="0" w:color="auto"/>
            </w:tcBorders>
            <w:shd w:val="clear" w:color="auto" w:fill="auto"/>
            <w:vAlign w:val="center"/>
            <w:hideMark/>
          </w:tcPr>
          <w:p w14:paraId="360FBD4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0,97</w:t>
            </w:r>
          </w:p>
        </w:tc>
      </w:tr>
      <w:tr w:rsidR="00B01953" w:rsidRPr="00B01953" w14:paraId="4E6EF0AE" w14:textId="77777777" w:rsidTr="00B01953">
        <w:trPr>
          <w:trHeight w:val="42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1BEA5DB"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251</w:t>
            </w:r>
          </w:p>
        </w:tc>
        <w:tc>
          <w:tcPr>
            <w:tcW w:w="1156" w:type="dxa"/>
            <w:tcBorders>
              <w:top w:val="nil"/>
              <w:left w:val="nil"/>
              <w:bottom w:val="single" w:sz="4" w:space="0" w:color="auto"/>
              <w:right w:val="single" w:sz="4" w:space="0" w:color="auto"/>
            </w:tcBorders>
            <w:shd w:val="clear" w:color="auto" w:fill="auto"/>
            <w:vAlign w:val="center"/>
            <w:hideMark/>
          </w:tcPr>
          <w:p w14:paraId="29ED77E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161DE5B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4023636"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414</w:t>
            </w:r>
          </w:p>
        </w:tc>
        <w:tc>
          <w:tcPr>
            <w:tcW w:w="1010" w:type="dxa"/>
            <w:tcBorders>
              <w:top w:val="nil"/>
              <w:left w:val="nil"/>
              <w:bottom w:val="single" w:sz="4" w:space="0" w:color="auto"/>
              <w:right w:val="single" w:sz="4" w:space="0" w:color="auto"/>
            </w:tcBorders>
            <w:shd w:val="clear" w:color="auto" w:fill="auto"/>
            <w:vAlign w:val="center"/>
            <w:hideMark/>
          </w:tcPr>
          <w:p w14:paraId="33E666D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29045346"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Субвенције нефинансијским субјектима у области трговине и туризма</w:t>
            </w:r>
          </w:p>
        </w:tc>
        <w:tc>
          <w:tcPr>
            <w:tcW w:w="1275" w:type="dxa"/>
            <w:tcBorders>
              <w:top w:val="nil"/>
              <w:left w:val="nil"/>
              <w:bottom w:val="single" w:sz="4" w:space="0" w:color="auto"/>
              <w:right w:val="nil"/>
            </w:tcBorders>
            <w:shd w:val="clear" w:color="auto" w:fill="auto"/>
            <w:vAlign w:val="center"/>
            <w:hideMark/>
          </w:tcPr>
          <w:p w14:paraId="25FB600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53.000,00</w:t>
            </w:r>
          </w:p>
        </w:tc>
        <w:tc>
          <w:tcPr>
            <w:tcW w:w="1406" w:type="dxa"/>
            <w:tcBorders>
              <w:top w:val="nil"/>
              <w:left w:val="single" w:sz="4" w:space="0" w:color="auto"/>
              <w:bottom w:val="single" w:sz="4" w:space="0" w:color="auto"/>
              <w:right w:val="nil"/>
            </w:tcBorders>
            <w:shd w:val="clear" w:color="auto" w:fill="auto"/>
            <w:vAlign w:val="center"/>
            <w:hideMark/>
          </w:tcPr>
          <w:p w14:paraId="379EA2F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288" w:type="dxa"/>
            <w:tcBorders>
              <w:top w:val="nil"/>
              <w:left w:val="single" w:sz="4" w:space="0" w:color="auto"/>
              <w:bottom w:val="single" w:sz="4" w:space="0" w:color="auto"/>
              <w:right w:val="nil"/>
            </w:tcBorders>
            <w:shd w:val="clear" w:color="000000" w:fill="FFFFFF"/>
            <w:vAlign w:val="center"/>
            <w:hideMark/>
          </w:tcPr>
          <w:p w14:paraId="5BDF863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8" w:type="dxa"/>
            <w:tcBorders>
              <w:top w:val="nil"/>
              <w:left w:val="single" w:sz="4" w:space="0" w:color="auto"/>
              <w:bottom w:val="single" w:sz="4" w:space="0" w:color="auto"/>
              <w:right w:val="nil"/>
            </w:tcBorders>
            <w:shd w:val="clear" w:color="000000" w:fill="FFFFFF"/>
            <w:vAlign w:val="center"/>
            <w:hideMark/>
          </w:tcPr>
          <w:p w14:paraId="292D090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3FC046F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725FC19F"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1142E9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252</w:t>
            </w:r>
          </w:p>
        </w:tc>
        <w:tc>
          <w:tcPr>
            <w:tcW w:w="1156" w:type="dxa"/>
            <w:tcBorders>
              <w:top w:val="nil"/>
              <w:left w:val="nil"/>
              <w:bottom w:val="single" w:sz="4" w:space="0" w:color="auto"/>
              <w:right w:val="single" w:sz="4" w:space="0" w:color="auto"/>
            </w:tcBorders>
            <w:shd w:val="clear" w:color="auto" w:fill="auto"/>
            <w:vAlign w:val="center"/>
            <w:hideMark/>
          </w:tcPr>
          <w:p w14:paraId="4E4BEF2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0472</w:t>
            </w:r>
          </w:p>
        </w:tc>
        <w:tc>
          <w:tcPr>
            <w:tcW w:w="446" w:type="dxa"/>
            <w:tcBorders>
              <w:top w:val="nil"/>
              <w:left w:val="nil"/>
              <w:bottom w:val="single" w:sz="4" w:space="0" w:color="auto"/>
              <w:right w:val="single" w:sz="4" w:space="0" w:color="auto"/>
            </w:tcBorders>
            <w:shd w:val="clear" w:color="auto" w:fill="auto"/>
            <w:vAlign w:val="center"/>
            <w:hideMark/>
          </w:tcPr>
          <w:p w14:paraId="5221BF7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3BC444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8951DA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414100</w:t>
            </w:r>
          </w:p>
        </w:tc>
        <w:tc>
          <w:tcPr>
            <w:tcW w:w="4096" w:type="dxa"/>
            <w:tcBorders>
              <w:top w:val="nil"/>
              <w:left w:val="nil"/>
              <w:bottom w:val="single" w:sz="4" w:space="0" w:color="auto"/>
              <w:right w:val="single" w:sz="4" w:space="0" w:color="auto"/>
            </w:tcBorders>
            <w:shd w:val="clear" w:color="auto" w:fill="auto"/>
            <w:vAlign w:val="center"/>
            <w:hideMark/>
          </w:tcPr>
          <w:p w14:paraId="2B9F8E3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ЈУ Бања Дворови</w:t>
            </w:r>
          </w:p>
        </w:tc>
        <w:tc>
          <w:tcPr>
            <w:tcW w:w="1275" w:type="dxa"/>
            <w:tcBorders>
              <w:top w:val="nil"/>
              <w:left w:val="nil"/>
              <w:bottom w:val="single" w:sz="4" w:space="0" w:color="auto"/>
              <w:right w:val="single" w:sz="4" w:space="0" w:color="auto"/>
            </w:tcBorders>
            <w:shd w:val="clear" w:color="auto" w:fill="auto"/>
            <w:noWrap/>
            <w:vAlign w:val="center"/>
            <w:hideMark/>
          </w:tcPr>
          <w:p w14:paraId="231FF28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53.000,00</w:t>
            </w:r>
          </w:p>
        </w:tc>
        <w:tc>
          <w:tcPr>
            <w:tcW w:w="1406" w:type="dxa"/>
            <w:tcBorders>
              <w:top w:val="nil"/>
              <w:left w:val="nil"/>
              <w:bottom w:val="single" w:sz="4" w:space="0" w:color="auto"/>
              <w:right w:val="single" w:sz="4" w:space="0" w:color="auto"/>
            </w:tcBorders>
            <w:shd w:val="clear" w:color="auto" w:fill="auto"/>
            <w:noWrap/>
            <w:vAlign w:val="center"/>
            <w:hideMark/>
          </w:tcPr>
          <w:p w14:paraId="1BA80C5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18EF5E7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208FAA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1D842A8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3D611DFF"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E93EF6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253</w:t>
            </w:r>
          </w:p>
        </w:tc>
        <w:tc>
          <w:tcPr>
            <w:tcW w:w="1156" w:type="dxa"/>
            <w:tcBorders>
              <w:top w:val="nil"/>
              <w:left w:val="nil"/>
              <w:bottom w:val="single" w:sz="4" w:space="0" w:color="auto"/>
              <w:right w:val="single" w:sz="4" w:space="0" w:color="auto"/>
            </w:tcBorders>
            <w:shd w:val="clear" w:color="auto" w:fill="auto"/>
            <w:vAlign w:val="center"/>
            <w:hideMark/>
          </w:tcPr>
          <w:p w14:paraId="6C53A844"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606B29D8"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A31281A"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14:paraId="1ADC1EC0"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09947329"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грантови непрофитним субјектима</w:t>
            </w:r>
          </w:p>
        </w:tc>
        <w:tc>
          <w:tcPr>
            <w:tcW w:w="1275" w:type="dxa"/>
            <w:tcBorders>
              <w:top w:val="nil"/>
              <w:left w:val="nil"/>
              <w:bottom w:val="single" w:sz="4" w:space="0" w:color="auto"/>
              <w:right w:val="single" w:sz="4" w:space="0" w:color="auto"/>
            </w:tcBorders>
            <w:shd w:val="clear" w:color="auto" w:fill="auto"/>
            <w:vAlign w:val="center"/>
            <w:hideMark/>
          </w:tcPr>
          <w:p w14:paraId="1F12A358"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1.350.844,91</w:t>
            </w:r>
          </w:p>
        </w:tc>
        <w:tc>
          <w:tcPr>
            <w:tcW w:w="1406" w:type="dxa"/>
            <w:tcBorders>
              <w:top w:val="nil"/>
              <w:left w:val="nil"/>
              <w:bottom w:val="single" w:sz="4" w:space="0" w:color="auto"/>
              <w:right w:val="single" w:sz="4" w:space="0" w:color="auto"/>
            </w:tcBorders>
            <w:shd w:val="clear" w:color="auto" w:fill="auto"/>
            <w:vAlign w:val="center"/>
            <w:hideMark/>
          </w:tcPr>
          <w:p w14:paraId="29112A55"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2.785.000,00</w:t>
            </w:r>
          </w:p>
        </w:tc>
        <w:tc>
          <w:tcPr>
            <w:tcW w:w="1288" w:type="dxa"/>
            <w:tcBorders>
              <w:top w:val="nil"/>
              <w:left w:val="nil"/>
              <w:bottom w:val="single" w:sz="4" w:space="0" w:color="auto"/>
              <w:right w:val="nil"/>
            </w:tcBorders>
            <w:shd w:val="clear" w:color="000000" w:fill="FFFFFF"/>
            <w:vAlign w:val="center"/>
            <w:hideMark/>
          </w:tcPr>
          <w:p w14:paraId="1291BDAC"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1.308.950,00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14:paraId="7C262B33"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1.605.669,74</w:t>
            </w:r>
          </w:p>
        </w:tc>
        <w:tc>
          <w:tcPr>
            <w:tcW w:w="1001" w:type="dxa"/>
            <w:tcBorders>
              <w:top w:val="nil"/>
              <w:left w:val="nil"/>
              <w:bottom w:val="single" w:sz="4" w:space="0" w:color="auto"/>
              <w:right w:val="single" w:sz="4" w:space="0" w:color="auto"/>
            </w:tcBorders>
            <w:shd w:val="clear" w:color="auto" w:fill="auto"/>
            <w:vAlign w:val="center"/>
            <w:hideMark/>
          </w:tcPr>
          <w:p w14:paraId="5F543AD0"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1,23</w:t>
            </w:r>
          </w:p>
        </w:tc>
      </w:tr>
      <w:tr w:rsidR="00B01953" w:rsidRPr="00B01953" w14:paraId="4382B2A9"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1C890B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254</w:t>
            </w:r>
          </w:p>
        </w:tc>
        <w:tc>
          <w:tcPr>
            <w:tcW w:w="1156" w:type="dxa"/>
            <w:tcBorders>
              <w:top w:val="nil"/>
              <w:left w:val="nil"/>
              <w:bottom w:val="single" w:sz="4" w:space="0" w:color="auto"/>
              <w:right w:val="single" w:sz="4" w:space="0" w:color="auto"/>
            </w:tcBorders>
            <w:shd w:val="clear" w:color="auto" w:fill="auto"/>
            <w:vAlign w:val="center"/>
            <w:hideMark/>
          </w:tcPr>
          <w:p w14:paraId="16645E2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0830</w:t>
            </w:r>
          </w:p>
        </w:tc>
        <w:tc>
          <w:tcPr>
            <w:tcW w:w="446" w:type="dxa"/>
            <w:tcBorders>
              <w:top w:val="nil"/>
              <w:left w:val="nil"/>
              <w:bottom w:val="single" w:sz="4" w:space="0" w:color="auto"/>
              <w:right w:val="single" w:sz="4" w:space="0" w:color="auto"/>
            </w:tcBorders>
            <w:shd w:val="clear" w:color="auto" w:fill="auto"/>
            <w:vAlign w:val="center"/>
            <w:hideMark/>
          </w:tcPr>
          <w:p w14:paraId="237BBA75"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CACE342"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F97432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18F70EE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грантови-ЈИП" Семберија и Мајевица"</w:t>
            </w:r>
          </w:p>
        </w:tc>
        <w:tc>
          <w:tcPr>
            <w:tcW w:w="1275" w:type="dxa"/>
            <w:tcBorders>
              <w:top w:val="nil"/>
              <w:left w:val="nil"/>
              <w:bottom w:val="single" w:sz="4" w:space="0" w:color="auto"/>
              <w:right w:val="single" w:sz="4" w:space="0" w:color="auto"/>
            </w:tcBorders>
            <w:shd w:val="clear" w:color="auto" w:fill="auto"/>
            <w:noWrap/>
            <w:vAlign w:val="center"/>
            <w:hideMark/>
          </w:tcPr>
          <w:p w14:paraId="5903532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141.000,00</w:t>
            </w:r>
          </w:p>
        </w:tc>
        <w:tc>
          <w:tcPr>
            <w:tcW w:w="1406" w:type="dxa"/>
            <w:tcBorders>
              <w:top w:val="nil"/>
              <w:left w:val="nil"/>
              <w:bottom w:val="single" w:sz="4" w:space="0" w:color="auto"/>
              <w:right w:val="single" w:sz="4" w:space="0" w:color="auto"/>
            </w:tcBorders>
            <w:shd w:val="clear" w:color="auto" w:fill="auto"/>
            <w:noWrap/>
            <w:vAlign w:val="center"/>
            <w:hideMark/>
          </w:tcPr>
          <w:p w14:paraId="6F9A424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396.000,00</w:t>
            </w:r>
          </w:p>
        </w:tc>
        <w:tc>
          <w:tcPr>
            <w:tcW w:w="1288" w:type="dxa"/>
            <w:tcBorders>
              <w:top w:val="nil"/>
              <w:left w:val="nil"/>
              <w:bottom w:val="single" w:sz="4" w:space="0" w:color="auto"/>
              <w:right w:val="nil"/>
            </w:tcBorders>
            <w:shd w:val="clear" w:color="000000" w:fill="FFFFFF"/>
            <w:vAlign w:val="center"/>
            <w:hideMark/>
          </w:tcPr>
          <w:p w14:paraId="0BED9DB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186.120,00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5C791E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186.120,00</w:t>
            </w:r>
          </w:p>
        </w:tc>
        <w:tc>
          <w:tcPr>
            <w:tcW w:w="1001" w:type="dxa"/>
            <w:tcBorders>
              <w:top w:val="nil"/>
              <w:left w:val="nil"/>
              <w:bottom w:val="single" w:sz="4" w:space="0" w:color="auto"/>
              <w:right w:val="single" w:sz="4" w:space="0" w:color="auto"/>
            </w:tcBorders>
            <w:shd w:val="clear" w:color="auto" w:fill="auto"/>
            <w:vAlign w:val="center"/>
            <w:hideMark/>
          </w:tcPr>
          <w:p w14:paraId="44351566"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14:paraId="63F35539"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80CD79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255</w:t>
            </w:r>
          </w:p>
        </w:tc>
        <w:tc>
          <w:tcPr>
            <w:tcW w:w="1156" w:type="dxa"/>
            <w:tcBorders>
              <w:top w:val="nil"/>
              <w:left w:val="nil"/>
              <w:bottom w:val="single" w:sz="4" w:space="0" w:color="auto"/>
              <w:right w:val="single" w:sz="4" w:space="0" w:color="auto"/>
            </w:tcBorders>
            <w:shd w:val="clear" w:color="auto" w:fill="auto"/>
            <w:vAlign w:val="center"/>
            <w:hideMark/>
          </w:tcPr>
          <w:p w14:paraId="6FB849D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nil"/>
              <w:left w:val="nil"/>
              <w:bottom w:val="single" w:sz="4" w:space="0" w:color="auto"/>
              <w:right w:val="single" w:sz="4" w:space="0" w:color="auto"/>
            </w:tcBorders>
            <w:shd w:val="clear" w:color="auto" w:fill="auto"/>
            <w:vAlign w:val="center"/>
            <w:hideMark/>
          </w:tcPr>
          <w:p w14:paraId="0BF4E87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D85E0E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4131F4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0CA369D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физичке културе - резерва</w:t>
            </w:r>
          </w:p>
        </w:tc>
        <w:tc>
          <w:tcPr>
            <w:tcW w:w="1275" w:type="dxa"/>
            <w:tcBorders>
              <w:top w:val="nil"/>
              <w:left w:val="nil"/>
              <w:bottom w:val="single" w:sz="4" w:space="0" w:color="auto"/>
              <w:right w:val="single" w:sz="4" w:space="0" w:color="auto"/>
            </w:tcBorders>
            <w:shd w:val="clear" w:color="auto" w:fill="auto"/>
            <w:noWrap/>
            <w:vAlign w:val="center"/>
            <w:hideMark/>
          </w:tcPr>
          <w:p w14:paraId="74212E4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59.400,00</w:t>
            </w:r>
          </w:p>
        </w:tc>
        <w:tc>
          <w:tcPr>
            <w:tcW w:w="1406" w:type="dxa"/>
            <w:tcBorders>
              <w:top w:val="nil"/>
              <w:left w:val="nil"/>
              <w:bottom w:val="single" w:sz="4" w:space="0" w:color="auto"/>
              <w:right w:val="single" w:sz="4" w:space="0" w:color="auto"/>
            </w:tcBorders>
            <w:shd w:val="clear" w:color="auto" w:fill="auto"/>
            <w:noWrap/>
            <w:vAlign w:val="center"/>
            <w:hideMark/>
          </w:tcPr>
          <w:p w14:paraId="37F968A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14:paraId="7631C40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E3A6B8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67.886,80</w:t>
            </w:r>
          </w:p>
        </w:tc>
        <w:tc>
          <w:tcPr>
            <w:tcW w:w="1001" w:type="dxa"/>
            <w:tcBorders>
              <w:top w:val="nil"/>
              <w:left w:val="nil"/>
              <w:bottom w:val="single" w:sz="4" w:space="0" w:color="auto"/>
              <w:right w:val="single" w:sz="4" w:space="0" w:color="auto"/>
            </w:tcBorders>
            <w:shd w:val="clear" w:color="auto" w:fill="auto"/>
            <w:vAlign w:val="center"/>
            <w:hideMark/>
          </w:tcPr>
          <w:p w14:paraId="523C075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7,22</w:t>
            </w:r>
          </w:p>
        </w:tc>
      </w:tr>
      <w:tr w:rsidR="00B01953" w:rsidRPr="00B01953" w14:paraId="3012C117"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9194EC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256</w:t>
            </w:r>
          </w:p>
        </w:tc>
        <w:tc>
          <w:tcPr>
            <w:tcW w:w="1156" w:type="dxa"/>
            <w:tcBorders>
              <w:top w:val="nil"/>
              <w:left w:val="nil"/>
              <w:bottom w:val="single" w:sz="4" w:space="0" w:color="auto"/>
              <w:right w:val="single" w:sz="4" w:space="0" w:color="auto"/>
            </w:tcBorders>
            <w:shd w:val="clear" w:color="auto" w:fill="auto"/>
            <w:vAlign w:val="center"/>
            <w:hideMark/>
          </w:tcPr>
          <w:p w14:paraId="2AEF6DA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3E4D645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A0F804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7FB8E46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731E4D1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спорт по Правилнику о расподјели</w:t>
            </w:r>
          </w:p>
        </w:tc>
        <w:tc>
          <w:tcPr>
            <w:tcW w:w="1275" w:type="dxa"/>
            <w:tcBorders>
              <w:top w:val="nil"/>
              <w:left w:val="nil"/>
              <w:bottom w:val="single" w:sz="4" w:space="0" w:color="auto"/>
              <w:right w:val="single" w:sz="4" w:space="0" w:color="auto"/>
            </w:tcBorders>
            <w:shd w:val="clear" w:color="auto" w:fill="auto"/>
            <w:noWrap/>
            <w:vAlign w:val="center"/>
            <w:hideMark/>
          </w:tcPr>
          <w:p w14:paraId="6C80E5F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662.327,30</w:t>
            </w:r>
          </w:p>
        </w:tc>
        <w:tc>
          <w:tcPr>
            <w:tcW w:w="1406" w:type="dxa"/>
            <w:tcBorders>
              <w:top w:val="nil"/>
              <w:left w:val="nil"/>
              <w:bottom w:val="single" w:sz="4" w:space="0" w:color="auto"/>
              <w:right w:val="single" w:sz="4" w:space="0" w:color="auto"/>
            </w:tcBorders>
            <w:shd w:val="clear" w:color="auto" w:fill="auto"/>
            <w:noWrap/>
            <w:vAlign w:val="center"/>
            <w:hideMark/>
          </w:tcPr>
          <w:p w14:paraId="28040B6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1.238.500,00</w:t>
            </w:r>
          </w:p>
        </w:tc>
        <w:tc>
          <w:tcPr>
            <w:tcW w:w="1288" w:type="dxa"/>
            <w:tcBorders>
              <w:top w:val="nil"/>
              <w:left w:val="nil"/>
              <w:bottom w:val="single" w:sz="4" w:space="0" w:color="auto"/>
              <w:right w:val="nil"/>
            </w:tcBorders>
            <w:shd w:val="clear" w:color="000000" w:fill="FFFFFF"/>
            <w:vAlign w:val="center"/>
            <w:hideMark/>
          </w:tcPr>
          <w:p w14:paraId="3E35547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582.095,00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EF5427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751.280,00</w:t>
            </w:r>
          </w:p>
        </w:tc>
        <w:tc>
          <w:tcPr>
            <w:tcW w:w="1001" w:type="dxa"/>
            <w:tcBorders>
              <w:top w:val="nil"/>
              <w:left w:val="nil"/>
              <w:bottom w:val="single" w:sz="4" w:space="0" w:color="auto"/>
              <w:right w:val="single" w:sz="4" w:space="0" w:color="auto"/>
            </w:tcBorders>
            <w:shd w:val="clear" w:color="auto" w:fill="auto"/>
            <w:vAlign w:val="center"/>
            <w:hideMark/>
          </w:tcPr>
          <w:p w14:paraId="42040A7A"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1,29</w:t>
            </w:r>
          </w:p>
        </w:tc>
      </w:tr>
      <w:tr w:rsidR="00B01953" w:rsidRPr="00B01953" w14:paraId="4E9D158E"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A864FD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257</w:t>
            </w:r>
          </w:p>
        </w:tc>
        <w:tc>
          <w:tcPr>
            <w:tcW w:w="1156" w:type="dxa"/>
            <w:tcBorders>
              <w:top w:val="nil"/>
              <w:left w:val="nil"/>
              <w:bottom w:val="single" w:sz="4" w:space="0" w:color="auto"/>
              <w:right w:val="single" w:sz="4" w:space="0" w:color="auto"/>
            </w:tcBorders>
            <w:shd w:val="clear" w:color="auto" w:fill="auto"/>
            <w:vAlign w:val="center"/>
            <w:hideMark/>
          </w:tcPr>
          <w:p w14:paraId="6DB2E08C"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nil"/>
              <w:left w:val="nil"/>
              <w:bottom w:val="single" w:sz="4" w:space="0" w:color="auto"/>
              <w:right w:val="single" w:sz="4" w:space="0" w:color="auto"/>
            </w:tcBorders>
            <w:shd w:val="clear" w:color="auto" w:fill="auto"/>
            <w:vAlign w:val="center"/>
            <w:hideMark/>
          </w:tcPr>
          <w:p w14:paraId="025D401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E70751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B49D3A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6A4A3AC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Школски спорт</w:t>
            </w:r>
          </w:p>
        </w:tc>
        <w:tc>
          <w:tcPr>
            <w:tcW w:w="1275" w:type="dxa"/>
            <w:tcBorders>
              <w:top w:val="nil"/>
              <w:left w:val="nil"/>
              <w:bottom w:val="single" w:sz="4" w:space="0" w:color="auto"/>
              <w:right w:val="single" w:sz="4" w:space="0" w:color="auto"/>
            </w:tcBorders>
            <w:shd w:val="clear" w:color="auto" w:fill="auto"/>
            <w:noWrap/>
            <w:vAlign w:val="center"/>
            <w:hideMark/>
          </w:tcPr>
          <w:p w14:paraId="3CBF026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3.134,70</w:t>
            </w:r>
          </w:p>
        </w:tc>
        <w:tc>
          <w:tcPr>
            <w:tcW w:w="1406" w:type="dxa"/>
            <w:tcBorders>
              <w:top w:val="nil"/>
              <w:left w:val="nil"/>
              <w:bottom w:val="single" w:sz="4" w:space="0" w:color="auto"/>
              <w:right w:val="single" w:sz="4" w:space="0" w:color="auto"/>
            </w:tcBorders>
            <w:shd w:val="clear" w:color="auto" w:fill="auto"/>
            <w:noWrap/>
            <w:vAlign w:val="center"/>
            <w:hideMark/>
          </w:tcPr>
          <w:p w14:paraId="06CCC04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15.000,00</w:t>
            </w:r>
          </w:p>
        </w:tc>
        <w:tc>
          <w:tcPr>
            <w:tcW w:w="1288" w:type="dxa"/>
            <w:tcBorders>
              <w:top w:val="nil"/>
              <w:left w:val="nil"/>
              <w:bottom w:val="single" w:sz="4" w:space="0" w:color="auto"/>
              <w:right w:val="nil"/>
            </w:tcBorders>
            <w:shd w:val="clear" w:color="000000" w:fill="FFFFFF"/>
            <w:vAlign w:val="center"/>
            <w:hideMark/>
          </w:tcPr>
          <w:p w14:paraId="77FA265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29E6FD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8.915,00</w:t>
            </w:r>
          </w:p>
        </w:tc>
        <w:tc>
          <w:tcPr>
            <w:tcW w:w="1001" w:type="dxa"/>
            <w:tcBorders>
              <w:top w:val="nil"/>
              <w:left w:val="nil"/>
              <w:bottom w:val="single" w:sz="4" w:space="0" w:color="auto"/>
              <w:right w:val="single" w:sz="4" w:space="0" w:color="auto"/>
            </w:tcBorders>
            <w:shd w:val="clear" w:color="auto" w:fill="auto"/>
            <w:vAlign w:val="center"/>
            <w:hideMark/>
          </w:tcPr>
          <w:p w14:paraId="23354B79"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1,26</w:t>
            </w:r>
          </w:p>
        </w:tc>
      </w:tr>
      <w:tr w:rsidR="00B01953" w:rsidRPr="00B01953" w14:paraId="6CFAED4D"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B50D60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258</w:t>
            </w:r>
          </w:p>
        </w:tc>
        <w:tc>
          <w:tcPr>
            <w:tcW w:w="1156" w:type="dxa"/>
            <w:tcBorders>
              <w:top w:val="nil"/>
              <w:left w:val="nil"/>
              <w:bottom w:val="single" w:sz="4" w:space="0" w:color="auto"/>
              <w:right w:val="single" w:sz="4" w:space="0" w:color="auto"/>
            </w:tcBorders>
            <w:shd w:val="clear" w:color="auto" w:fill="auto"/>
            <w:vAlign w:val="center"/>
            <w:hideMark/>
          </w:tcPr>
          <w:p w14:paraId="6730BF6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542B0CC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29744DB"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0394F5D"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41A6796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за КК Радник - пласман у највиши ранг у БиХ</w:t>
            </w:r>
          </w:p>
        </w:tc>
        <w:tc>
          <w:tcPr>
            <w:tcW w:w="1275" w:type="dxa"/>
            <w:tcBorders>
              <w:top w:val="nil"/>
              <w:left w:val="nil"/>
              <w:bottom w:val="single" w:sz="4" w:space="0" w:color="auto"/>
              <w:right w:val="single" w:sz="4" w:space="0" w:color="auto"/>
            </w:tcBorders>
            <w:shd w:val="clear" w:color="auto" w:fill="auto"/>
            <w:noWrap/>
            <w:vAlign w:val="center"/>
            <w:hideMark/>
          </w:tcPr>
          <w:p w14:paraId="2A8C3D5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611ABD3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59D9320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C60407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1395982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4B9C4C8D" w14:textId="77777777"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6E9AB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259</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31F5C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AEE66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C8E03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4E9B0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9E884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за ОК Радник - пласман у највиши ранг у БиХ</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DDF35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CC2BC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DB7C0A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67180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113E9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56B57328" w14:textId="77777777" w:rsidTr="00B01953">
        <w:trPr>
          <w:trHeight w:val="67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31A18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260</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790F806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14:paraId="62BCE12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14:paraId="03158B6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14:paraId="6C90BA4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14:paraId="07478F9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Дирекција за развој и изградњу града</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F5D45A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87.100,00</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1845629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180.000,00</w:t>
            </w:r>
          </w:p>
        </w:tc>
        <w:tc>
          <w:tcPr>
            <w:tcW w:w="1288" w:type="dxa"/>
            <w:tcBorders>
              <w:top w:val="single" w:sz="4" w:space="0" w:color="auto"/>
              <w:left w:val="nil"/>
              <w:bottom w:val="single" w:sz="4" w:space="0" w:color="auto"/>
              <w:right w:val="nil"/>
            </w:tcBorders>
            <w:shd w:val="clear" w:color="000000" w:fill="FFFFFF"/>
            <w:vAlign w:val="center"/>
            <w:hideMark/>
          </w:tcPr>
          <w:p w14:paraId="38E5308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83587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08E5107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14:paraId="5E327A01"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A0F9BC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261</w:t>
            </w:r>
          </w:p>
        </w:tc>
        <w:tc>
          <w:tcPr>
            <w:tcW w:w="1156" w:type="dxa"/>
            <w:tcBorders>
              <w:top w:val="nil"/>
              <w:left w:val="nil"/>
              <w:bottom w:val="single" w:sz="4" w:space="0" w:color="auto"/>
              <w:right w:val="single" w:sz="4" w:space="0" w:color="auto"/>
            </w:tcBorders>
            <w:shd w:val="clear" w:color="auto" w:fill="auto"/>
            <w:vAlign w:val="center"/>
            <w:hideMark/>
          </w:tcPr>
          <w:p w14:paraId="13D7D765"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14:paraId="5A6EF6B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DFB86B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56C428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0541B88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Суфинансирање превоза</w:t>
            </w:r>
          </w:p>
        </w:tc>
        <w:tc>
          <w:tcPr>
            <w:tcW w:w="1275" w:type="dxa"/>
            <w:tcBorders>
              <w:top w:val="nil"/>
              <w:left w:val="nil"/>
              <w:bottom w:val="single" w:sz="4" w:space="0" w:color="auto"/>
              <w:right w:val="single" w:sz="4" w:space="0" w:color="auto"/>
            </w:tcBorders>
            <w:shd w:val="clear" w:color="auto" w:fill="auto"/>
            <w:noWrap/>
            <w:vAlign w:val="center"/>
            <w:hideMark/>
          </w:tcPr>
          <w:p w14:paraId="4550A0F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221.890,00</w:t>
            </w:r>
          </w:p>
        </w:tc>
        <w:tc>
          <w:tcPr>
            <w:tcW w:w="1406" w:type="dxa"/>
            <w:tcBorders>
              <w:top w:val="nil"/>
              <w:left w:val="nil"/>
              <w:bottom w:val="single" w:sz="4" w:space="0" w:color="auto"/>
              <w:right w:val="single" w:sz="4" w:space="0" w:color="auto"/>
            </w:tcBorders>
            <w:shd w:val="clear" w:color="auto" w:fill="auto"/>
            <w:noWrap/>
            <w:vAlign w:val="center"/>
            <w:hideMark/>
          </w:tcPr>
          <w:p w14:paraId="413C8EC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220.000,00</w:t>
            </w:r>
          </w:p>
        </w:tc>
        <w:tc>
          <w:tcPr>
            <w:tcW w:w="1288" w:type="dxa"/>
            <w:tcBorders>
              <w:top w:val="nil"/>
              <w:left w:val="nil"/>
              <w:bottom w:val="single" w:sz="4" w:space="0" w:color="auto"/>
              <w:right w:val="nil"/>
            </w:tcBorders>
            <w:shd w:val="clear" w:color="000000" w:fill="FFFFFF"/>
            <w:vAlign w:val="center"/>
            <w:hideMark/>
          </w:tcPr>
          <w:p w14:paraId="4B3E611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103.400,00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31F0E9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116.300,01</w:t>
            </w:r>
          </w:p>
        </w:tc>
        <w:tc>
          <w:tcPr>
            <w:tcW w:w="1001" w:type="dxa"/>
            <w:tcBorders>
              <w:top w:val="nil"/>
              <w:left w:val="nil"/>
              <w:bottom w:val="single" w:sz="4" w:space="0" w:color="auto"/>
              <w:right w:val="single" w:sz="4" w:space="0" w:color="auto"/>
            </w:tcBorders>
            <w:shd w:val="clear" w:color="auto" w:fill="auto"/>
            <w:vAlign w:val="center"/>
            <w:hideMark/>
          </w:tcPr>
          <w:p w14:paraId="4980686A"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1,12</w:t>
            </w:r>
          </w:p>
        </w:tc>
      </w:tr>
      <w:tr w:rsidR="00B01953" w:rsidRPr="00B01953" w14:paraId="005EC6F1"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17F6DD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262</w:t>
            </w:r>
          </w:p>
        </w:tc>
        <w:tc>
          <w:tcPr>
            <w:tcW w:w="1156" w:type="dxa"/>
            <w:tcBorders>
              <w:top w:val="nil"/>
              <w:left w:val="nil"/>
              <w:bottom w:val="single" w:sz="4" w:space="0" w:color="auto"/>
              <w:right w:val="single" w:sz="4" w:space="0" w:color="auto"/>
            </w:tcBorders>
            <w:shd w:val="clear" w:color="auto" w:fill="auto"/>
            <w:vAlign w:val="center"/>
            <w:hideMark/>
          </w:tcPr>
          <w:p w14:paraId="20A616D8"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14:paraId="1EC71D5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7BE116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1AFC65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3F57AF9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културу</w:t>
            </w:r>
          </w:p>
        </w:tc>
        <w:tc>
          <w:tcPr>
            <w:tcW w:w="1275" w:type="dxa"/>
            <w:tcBorders>
              <w:top w:val="nil"/>
              <w:left w:val="nil"/>
              <w:bottom w:val="single" w:sz="4" w:space="0" w:color="auto"/>
              <w:right w:val="single" w:sz="4" w:space="0" w:color="auto"/>
            </w:tcBorders>
            <w:shd w:val="clear" w:color="auto" w:fill="auto"/>
            <w:noWrap/>
            <w:vAlign w:val="center"/>
            <w:hideMark/>
          </w:tcPr>
          <w:p w14:paraId="21F9485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760,00</w:t>
            </w:r>
          </w:p>
        </w:tc>
        <w:tc>
          <w:tcPr>
            <w:tcW w:w="1406" w:type="dxa"/>
            <w:tcBorders>
              <w:top w:val="nil"/>
              <w:left w:val="nil"/>
              <w:bottom w:val="single" w:sz="4" w:space="0" w:color="auto"/>
              <w:right w:val="single" w:sz="4" w:space="0" w:color="auto"/>
            </w:tcBorders>
            <w:shd w:val="clear" w:color="auto" w:fill="auto"/>
            <w:noWrap/>
            <w:vAlign w:val="center"/>
            <w:hideMark/>
          </w:tcPr>
          <w:p w14:paraId="7358384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31.500,00</w:t>
            </w:r>
          </w:p>
        </w:tc>
        <w:tc>
          <w:tcPr>
            <w:tcW w:w="1288" w:type="dxa"/>
            <w:tcBorders>
              <w:top w:val="nil"/>
              <w:left w:val="nil"/>
              <w:bottom w:val="single" w:sz="4" w:space="0" w:color="auto"/>
              <w:right w:val="nil"/>
            </w:tcBorders>
            <w:shd w:val="clear" w:color="000000" w:fill="FFFFFF"/>
            <w:vAlign w:val="center"/>
            <w:hideMark/>
          </w:tcPr>
          <w:p w14:paraId="1A74928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14.805,00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526137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9.133,40</w:t>
            </w:r>
          </w:p>
        </w:tc>
        <w:tc>
          <w:tcPr>
            <w:tcW w:w="1001" w:type="dxa"/>
            <w:tcBorders>
              <w:top w:val="nil"/>
              <w:left w:val="nil"/>
              <w:bottom w:val="single" w:sz="4" w:space="0" w:color="auto"/>
              <w:right w:val="single" w:sz="4" w:space="0" w:color="auto"/>
            </w:tcBorders>
            <w:shd w:val="clear" w:color="auto" w:fill="auto"/>
            <w:vAlign w:val="center"/>
            <w:hideMark/>
          </w:tcPr>
          <w:p w14:paraId="20C6A96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0,62</w:t>
            </w:r>
          </w:p>
        </w:tc>
      </w:tr>
      <w:tr w:rsidR="00B01953" w:rsidRPr="00B01953" w14:paraId="1FAF0603"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F02C73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263</w:t>
            </w:r>
          </w:p>
        </w:tc>
        <w:tc>
          <w:tcPr>
            <w:tcW w:w="1156" w:type="dxa"/>
            <w:tcBorders>
              <w:top w:val="nil"/>
              <w:left w:val="nil"/>
              <w:bottom w:val="single" w:sz="4" w:space="0" w:color="auto"/>
              <w:right w:val="single" w:sz="4" w:space="0" w:color="auto"/>
            </w:tcBorders>
            <w:shd w:val="clear" w:color="auto" w:fill="auto"/>
            <w:vAlign w:val="center"/>
            <w:hideMark/>
          </w:tcPr>
          <w:p w14:paraId="38A0931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14:paraId="0338D8D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6E37C0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01932A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71B8AD3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области образовања</w:t>
            </w:r>
          </w:p>
        </w:tc>
        <w:tc>
          <w:tcPr>
            <w:tcW w:w="1275" w:type="dxa"/>
            <w:tcBorders>
              <w:top w:val="nil"/>
              <w:left w:val="nil"/>
              <w:bottom w:val="single" w:sz="4" w:space="0" w:color="auto"/>
              <w:right w:val="single" w:sz="4" w:space="0" w:color="auto"/>
            </w:tcBorders>
            <w:shd w:val="clear" w:color="auto" w:fill="auto"/>
            <w:noWrap/>
            <w:vAlign w:val="center"/>
            <w:hideMark/>
          </w:tcPr>
          <w:p w14:paraId="54DA2FE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w:t>
            </w:r>
          </w:p>
        </w:tc>
        <w:tc>
          <w:tcPr>
            <w:tcW w:w="1406" w:type="dxa"/>
            <w:tcBorders>
              <w:top w:val="nil"/>
              <w:left w:val="nil"/>
              <w:bottom w:val="single" w:sz="4" w:space="0" w:color="auto"/>
              <w:right w:val="single" w:sz="4" w:space="0" w:color="auto"/>
            </w:tcBorders>
            <w:shd w:val="clear" w:color="auto" w:fill="auto"/>
            <w:noWrap/>
            <w:vAlign w:val="center"/>
            <w:hideMark/>
          </w:tcPr>
          <w:p w14:paraId="516CCD2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14:paraId="5606D39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EEF345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6.662,76</w:t>
            </w:r>
          </w:p>
        </w:tc>
        <w:tc>
          <w:tcPr>
            <w:tcW w:w="1001" w:type="dxa"/>
            <w:tcBorders>
              <w:top w:val="nil"/>
              <w:left w:val="nil"/>
              <w:bottom w:val="single" w:sz="4" w:space="0" w:color="auto"/>
              <w:right w:val="single" w:sz="4" w:space="0" w:color="auto"/>
            </w:tcBorders>
            <w:shd w:val="clear" w:color="auto" w:fill="auto"/>
            <w:vAlign w:val="center"/>
            <w:hideMark/>
          </w:tcPr>
          <w:p w14:paraId="19B7150B"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1,42</w:t>
            </w:r>
          </w:p>
        </w:tc>
      </w:tr>
      <w:tr w:rsidR="00B01953" w:rsidRPr="00B01953" w14:paraId="5AA92F1A"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88671B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264</w:t>
            </w:r>
          </w:p>
        </w:tc>
        <w:tc>
          <w:tcPr>
            <w:tcW w:w="1156" w:type="dxa"/>
            <w:tcBorders>
              <w:top w:val="nil"/>
              <w:left w:val="nil"/>
              <w:bottom w:val="single" w:sz="4" w:space="0" w:color="auto"/>
              <w:right w:val="single" w:sz="4" w:space="0" w:color="auto"/>
            </w:tcBorders>
            <w:shd w:val="clear" w:color="auto" w:fill="auto"/>
            <w:vAlign w:val="center"/>
            <w:hideMark/>
          </w:tcPr>
          <w:p w14:paraId="78C53E0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41E9E73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557097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712B25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635139A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учешће у финансирању политичких партија</w:t>
            </w:r>
          </w:p>
        </w:tc>
        <w:tc>
          <w:tcPr>
            <w:tcW w:w="1275" w:type="dxa"/>
            <w:tcBorders>
              <w:top w:val="nil"/>
              <w:left w:val="nil"/>
              <w:bottom w:val="single" w:sz="4" w:space="0" w:color="auto"/>
              <w:right w:val="single" w:sz="4" w:space="0" w:color="auto"/>
            </w:tcBorders>
            <w:shd w:val="clear" w:color="auto" w:fill="auto"/>
            <w:noWrap/>
            <w:vAlign w:val="center"/>
            <w:hideMark/>
          </w:tcPr>
          <w:p w14:paraId="3E1CB6E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129.999,84</w:t>
            </w:r>
          </w:p>
        </w:tc>
        <w:tc>
          <w:tcPr>
            <w:tcW w:w="1406" w:type="dxa"/>
            <w:tcBorders>
              <w:top w:val="nil"/>
              <w:left w:val="nil"/>
              <w:bottom w:val="single" w:sz="4" w:space="0" w:color="auto"/>
              <w:right w:val="single" w:sz="4" w:space="0" w:color="auto"/>
            </w:tcBorders>
            <w:shd w:val="clear" w:color="auto" w:fill="auto"/>
            <w:noWrap/>
            <w:vAlign w:val="center"/>
            <w:hideMark/>
          </w:tcPr>
          <w:p w14:paraId="6EA14E1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260.000,00</w:t>
            </w:r>
          </w:p>
        </w:tc>
        <w:tc>
          <w:tcPr>
            <w:tcW w:w="1288" w:type="dxa"/>
            <w:tcBorders>
              <w:top w:val="nil"/>
              <w:left w:val="nil"/>
              <w:bottom w:val="single" w:sz="4" w:space="0" w:color="auto"/>
              <w:right w:val="nil"/>
            </w:tcBorders>
            <w:shd w:val="clear" w:color="000000" w:fill="FFFFFF"/>
            <w:vAlign w:val="center"/>
            <w:hideMark/>
          </w:tcPr>
          <w:p w14:paraId="3D3F00C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122.200,00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50DECD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129.999,84</w:t>
            </w:r>
          </w:p>
        </w:tc>
        <w:tc>
          <w:tcPr>
            <w:tcW w:w="1001" w:type="dxa"/>
            <w:tcBorders>
              <w:top w:val="nil"/>
              <w:left w:val="nil"/>
              <w:bottom w:val="single" w:sz="4" w:space="0" w:color="auto"/>
              <w:right w:val="single" w:sz="4" w:space="0" w:color="auto"/>
            </w:tcBorders>
            <w:shd w:val="clear" w:color="auto" w:fill="auto"/>
            <w:vAlign w:val="center"/>
            <w:hideMark/>
          </w:tcPr>
          <w:p w14:paraId="7244F64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1,06</w:t>
            </w:r>
          </w:p>
        </w:tc>
      </w:tr>
      <w:tr w:rsidR="00B01953" w:rsidRPr="00B01953" w14:paraId="7F0728F4"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780D78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265</w:t>
            </w:r>
          </w:p>
        </w:tc>
        <w:tc>
          <w:tcPr>
            <w:tcW w:w="1156" w:type="dxa"/>
            <w:tcBorders>
              <w:top w:val="nil"/>
              <w:left w:val="nil"/>
              <w:bottom w:val="single" w:sz="4" w:space="0" w:color="auto"/>
              <w:right w:val="single" w:sz="4" w:space="0" w:color="auto"/>
            </w:tcBorders>
            <w:shd w:val="clear" w:color="auto" w:fill="auto"/>
            <w:vAlign w:val="center"/>
            <w:hideMark/>
          </w:tcPr>
          <w:p w14:paraId="14D94324"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6DF1818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5034D3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AB63F4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4CA649C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реализацију пројекта у партнерским односима градске управе са грађанима</w:t>
            </w:r>
          </w:p>
        </w:tc>
        <w:tc>
          <w:tcPr>
            <w:tcW w:w="1275" w:type="dxa"/>
            <w:tcBorders>
              <w:top w:val="nil"/>
              <w:left w:val="nil"/>
              <w:bottom w:val="single" w:sz="4" w:space="0" w:color="auto"/>
              <w:right w:val="single" w:sz="4" w:space="0" w:color="auto"/>
            </w:tcBorders>
            <w:shd w:val="clear" w:color="auto" w:fill="auto"/>
            <w:noWrap/>
            <w:vAlign w:val="center"/>
            <w:hideMark/>
          </w:tcPr>
          <w:p w14:paraId="22693FF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3AC7DD6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288" w:type="dxa"/>
            <w:tcBorders>
              <w:top w:val="nil"/>
              <w:left w:val="nil"/>
              <w:bottom w:val="single" w:sz="4" w:space="0" w:color="auto"/>
              <w:right w:val="nil"/>
            </w:tcBorders>
            <w:shd w:val="clear" w:color="000000" w:fill="FFFFFF"/>
            <w:vAlign w:val="center"/>
            <w:hideMark/>
          </w:tcPr>
          <w:p w14:paraId="208620E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4A9C96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10A0AC8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476F0769"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0BB132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266</w:t>
            </w:r>
          </w:p>
        </w:tc>
        <w:tc>
          <w:tcPr>
            <w:tcW w:w="1156" w:type="dxa"/>
            <w:tcBorders>
              <w:top w:val="nil"/>
              <w:left w:val="nil"/>
              <w:bottom w:val="single" w:sz="4" w:space="0" w:color="auto"/>
              <w:right w:val="single" w:sz="4" w:space="0" w:color="auto"/>
            </w:tcBorders>
            <w:shd w:val="clear" w:color="auto" w:fill="auto"/>
            <w:vAlign w:val="center"/>
            <w:hideMark/>
          </w:tcPr>
          <w:p w14:paraId="33DA720C"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5E55F6A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2E4124D"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29EDF3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43E58F7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суфинансирање развоја омладинских организација</w:t>
            </w:r>
          </w:p>
        </w:tc>
        <w:tc>
          <w:tcPr>
            <w:tcW w:w="1275" w:type="dxa"/>
            <w:tcBorders>
              <w:top w:val="nil"/>
              <w:left w:val="nil"/>
              <w:bottom w:val="single" w:sz="4" w:space="0" w:color="auto"/>
              <w:right w:val="single" w:sz="4" w:space="0" w:color="auto"/>
            </w:tcBorders>
            <w:shd w:val="clear" w:color="auto" w:fill="auto"/>
            <w:noWrap/>
            <w:vAlign w:val="center"/>
            <w:hideMark/>
          </w:tcPr>
          <w:p w14:paraId="58BD2C8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6C61491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w:t>
            </w:r>
          </w:p>
        </w:tc>
        <w:tc>
          <w:tcPr>
            <w:tcW w:w="1288" w:type="dxa"/>
            <w:tcBorders>
              <w:top w:val="nil"/>
              <w:left w:val="nil"/>
              <w:bottom w:val="single" w:sz="4" w:space="0" w:color="auto"/>
              <w:right w:val="nil"/>
            </w:tcBorders>
            <w:shd w:val="clear" w:color="000000" w:fill="FFFFFF"/>
            <w:vAlign w:val="center"/>
            <w:hideMark/>
          </w:tcPr>
          <w:p w14:paraId="6B3F188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E9DE7C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6.500,00</w:t>
            </w:r>
          </w:p>
        </w:tc>
        <w:tc>
          <w:tcPr>
            <w:tcW w:w="1001" w:type="dxa"/>
            <w:tcBorders>
              <w:top w:val="nil"/>
              <w:left w:val="nil"/>
              <w:bottom w:val="single" w:sz="4" w:space="0" w:color="auto"/>
              <w:right w:val="single" w:sz="4" w:space="0" w:color="auto"/>
            </w:tcBorders>
            <w:shd w:val="clear" w:color="auto" w:fill="auto"/>
            <w:vAlign w:val="center"/>
            <w:hideMark/>
          </w:tcPr>
          <w:p w14:paraId="3AD2E38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4,61</w:t>
            </w:r>
          </w:p>
        </w:tc>
      </w:tr>
      <w:tr w:rsidR="00B01953" w:rsidRPr="00B01953" w14:paraId="4C6E7A45"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97C136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267</w:t>
            </w:r>
          </w:p>
        </w:tc>
        <w:tc>
          <w:tcPr>
            <w:tcW w:w="1156" w:type="dxa"/>
            <w:tcBorders>
              <w:top w:val="nil"/>
              <w:left w:val="nil"/>
              <w:bottom w:val="single" w:sz="4" w:space="0" w:color="auto"/>
              <w:right w:val="single" w:sz="4" w:space="0" w:color="auto"/>
            </w:tcBorders>
            <w:shd w:val="clear" w:color="auto" w:fill="auto"/>
            <w:vAlign w:val="center"/>
            <w:hideMark/>
          </w:tcPr>
          <w:p w14:paraId="7801ECA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7CDFA08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A1E0BD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DB85AB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047D201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Националне мањине</w:t>
            </w:r>
          </w:p>
        </w:tc>
        <w:tc>
          <w:tcPr>
            <w:tcW w:w="1275" w:type="dxa"/>
            <w:tcBorders>
              <w:top w:val="nil"/>
              <w:left w:val="nil"/>
              <w:bottom w:val="single" w:sz="4" w:space="0" w:color="auto"/>
              <w:right w:val="single" w:sz="4" w:space="0" w:color="auto"/>
            </w:tcBorders>
            <w:shd w:val="clear" w:color="auto" w:fill="auto"/>
            <w:noWrap/>
            <w:vAlign w:val="center"/>
            <w:hideMark/>
          </w:tcPr>
          <w:p w14:paraId="4F458EC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w:t>
            </w:r>
          </w:p>
        </w:tc>
        <w:tc>
          <w:tcPr>
            <w:tcW w:w="1406" w:type="dxa"/>
            <w:tcBorders>
              <w:top w:val="nil"/>
              <w:left w:val="nil"/>
              <w:bottom w:val="single" w:sz="4" w:space="0" w:color="auto"/>
              <w:right w:val="single" w:sz="4" w:space="0" w:color="auto"/>
            </w:tcBorders>
            <w:shd w:val="clear" w:color="auto" w:fill="auto"/>
            <w:noWrap/>
            <w:vAlign w:val="center"/>
            <w:hideMark/>
          </w:tcPr>
          <w:p w14:paraId="3A83B33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14:paraId="697E80D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522C09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5.309,00</w:t>
            </w:r>
          </w:p>
        </w:tc>
        <w:tc>
          <w:tcPr>
            <w:tcW w:w="1001" w:type="dxa"/>
            <w:tcBorders>
              <w:top w:val="nil"/>
              <w:left w:val="nil"/>
              <w:bottom w:val="single" w:sz="4" w:space="0" w:color="auto"/>
              <w:right w:val="single" w:sz="4" w:space="0" w:color="auto"/>
            </w:tcBorders>
            <w:shd w:val="clear" w:color="auto" w:fill="auto"/>
            <w:vAlign w:val="center"/>
            <w:hideMark/>
          </w:tcPr>
          <w:p w14:paraId="1142D83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1,13</w:t>
            </w:r>
          </w:p>
        </w:tc>
      </w:tr>
      <w:tr w:rsidR="00B01953" w:rsidRPr="00B01953" w14:paraId="34A98BBA"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555884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268</w:t>
            </w:r>
          </w:p>
        </w:tc>
        <w:tc>
          <w:tcPr>
            <w:tcW w:w="1156" w:type="dxa"/>
            <w:tcBorders>
              <w:top w:val="nil"/>
              <w:left w:val="nil"/>
              <w:bottom w:val="single" w:sz="4" w:space="0" w:color="auto"/>
              <w:right w:val="single" w:sz="4" w:space="0" w:color="auto"/>
            </w:tcBorders>
            <w:shd w:val="clear" w:color="auto" w:fill="auto"/>
            <w:vAlign w:val="center"/>
            <w:hideMark/>
          </w:tcPr>
          <w:p w14:paraId="7D5AC6A3"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1E83652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1CC98C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10EF88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0661C0F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Културно историјско наслеђе</w:t>
            </w:r>
          </w:p>
        </w:tc>
        <w:tc>
          <w:tcPr>
            <w:tcW w:w="1275" w:type="dxa"/>
            <w:tcBorders>
              <w:top w:val="nil"/>
              <w:left w:val="nil"/>
              <w:bottom w:val="single" w:sz="4" w:space="0" w:color="auto"/>
              <w:right w:val="single" w:sz="4" w:space="0" w:color="auto"/>
            </w:tcBorders>
            <w:shd w:val="clear" w:color="auto" w:fill="auto"/>
            <w:noWrap/>
            <w:vAlign w:val="center"/>
            <w:hideMark/>
          </w:tcPr>
          <w:p w14:paraId="6F33AC3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4.531,50</w:t>
            </w:r>
          </w:p>
        </w:tc>
        <w:tc>
          <w:tcPr>
            <w:tcW w:w="1406" w:type="dxa"/>
            <w:tcBorders>
              <w:top w:val="nil"/>
              <w:left w:val="nil"/>
              <w:bottom w:val="single" w:sz="4" w:space="0" w:color="auto"/>
              <w:right w:val="single" w:sz="4" w:space="0" w:color="auto"/>
            </w:tcBorders>
            <w:shd w:val="clear" w:color="auto" w:fill="auto"/>
            <w:noWrap/>
            <w:vAlign w:val="center"/>
            <w:hideMark/>
          </w:tcPr>
          <w:p w14:paraId="2C62FC4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40.000,00</w:t>
            </w:r>
          </w:p>
        </w:tc>
        <w:tc>
          <w:tcPr>
            <w:tcW w:w="1288" w:type="dxa"/>
            <w:tcBorders>
              <w:top w:val="nil"/>
              <w:left w:val="nil"/>
              <w:bottom w:val="single" w:sz="4" w:space="0" w:color="auto"/>
              <w:right w:val="nil"/>
            </w:tcBorders>
            <w:shd w:val="clear" w:color="000000" w:fill="FFFFFF"/>
            <w:vAlign w:val="center"/>
            <w:hideMark/>
          </w:tcPr>
          <w:p w14:paraId="6C74BCC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57A223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59.333,27</w:t>
            </w:r>
          </w:p>
        </w:tc>
        <w:tc>
          <w:tcPr>
            <w:tcW w:w="1001" w:type="dxa"/>
            <w:tcBorders>
              <w:top w:val="nil"/>
              <w:left w:val="nil"/>
              <w:bottom w:val="single" w:sz="4" w:space="0" w:color="auto"/>
              <w:right w:val="single" w:sz="4" w:space="0" w:color="auto"/>
            </w:tcBorders>
            <w:shd w:val="clear" w:color="auto" w:fill="auto"/>
            <w:vAlign w:val="center"/>
            <w:hideMark/>
          </w:tcPr>
          <w:p w14:paraId="497F5340"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3,16</w:t>
            </w:r>
          </w:p>
        </w:tc>
      </w:tr>
      <w:tr w:rsidR="00B01953" w:rsidRPr="00B01953" w14:paraId="0CFCD9C8"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762315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269</w:t>
            </w:r>
          </w:p>
        </w:tc>
        <w:tc>
          <w:tcPr>
            <w:tcW w:w="1156" w:type="dxa"/>
            <w:tcBorders>
              <w:top w:val="nil"/>
              <w:left w:val="nil"/>
              <w:bottom w:val="single" w:sz="4" w:space="0" w:color="auto"/>
              <w:right w:val="single" w:sz="4" w:space="0" w:color="auto"/>
            </w:tcBorders>
            <w:shd w:val="clear" w:color="auto" w:fill="auto"/>
            <w:vAlign w:val="center"/>
            <w:hideMark/>
          </w:tcPr>
          <w:p w14:paraId="3D0CB1F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2B147A9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BAFEA9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6C786B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1F88B90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програма удружења грађана од општег интереса за Град Бијељина</w:t>
            </w:r>
          </w:p>
        </w:tc>
        <w:tc>
          <w:tcPr>
            <w:tcW w:w="1275" w:type="dxa"/>
            <w:tcBorders>
              <w:top w:val="nil"/>
              <w:left w:val="nil"/>
              <w:bottom w:val="single" w:sz="4" w:space="0" w:color="auto"/>
              <w:right w:val="single" w:sz="4" w:space="0" w:color="auto"/>
            </w:tcBorders>
            <w:shd w:val="clear" w:color="auto" w:fill="auto"/>
            <w:noWrap/>
            <w:vAlign w:val="center"/>
            <w:hideMark/>
          </w:tcPr>
          <w:p w14:paraId="5B2E4BF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1A25B64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157.000,00</w:t>
            </w:r>
          </w:p>
        </w:tc>
        <w:tc>
          <w:tcPr>
            <w:tcW w:w="1288" w:type="dxa"/>
            <w:tcBorders>
              <w:top w:val="nil"/>
              <w:left w:val="nil"/>
              <w:bottom w:val="single" w:sz="4" w:space="0" w:color="auto"/>
              <w:right w:val="nil"/>
            </w:tcBorders>
            <w:shd w:val="clear" w:color="000000" w:fill="FFFFFF"/>
            <w:vAlign w:val="center"/>
            <w:hideMark/>
          </w:tcPr>
          <w:p w14:paraId="33CD757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73.790,00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C20234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74.268,00</w:t>
            </w:r>
          </w:p>
        </w:tc>
        <w:tc>
          <w:tcPr>
            <w:tcW w:w="1001" w:type="dxa"/>
            <w:tcBorders>
              <w:top w:val="nil"/>
              <w:left w:val="nil"/>
              <w:bottom w:val="single" w:sz="4" w:space="0" w:color="auto"/>
              <w:right w:val="single" w:sz="4" w:space="0" w:color="auto"/>
            </w:tcBorders>
            <w:shd w:val="clear" w:color="auto" w:fill="auto"/>
            <w:vAlign w:val="center"/>
            <w:hideMark/>
          </w:tcPr>
          <w:p w14:paraId="27F56A5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1,01</w:t>
            </w:r>
          </w:p>
        </w:tc>
      </w:tr>
      <w:tr w:rsidR="00B01953" w:rsidRPr="00B01953" w14:paraId="28DB995C"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B3B892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270</w:t>
            </w:r>
          </w:p>
        </w:tc>
        <w:tc>
          <w:tcPr>
            <w:tcW w:w="1156" w:type="dxa"/>
            <w:tcBorders>
              <w:top w:val="nil"/>
              <w:left w:val="nil"/>
              <w:bottom w:val="single" w:sz="4" w:space="0" w:color="auto"/>
              <w:right w:val="single" w:sz="4" w:space="0" w:color="auto"/>
            </w:tcBorders>
            <w:shd w:val="clear" w:color="auto" w:fill="auto"/>
            <w:vAlign w:val="center"/>
            <w:hideMark/>
          </w:tcPr>
          <w:p w14:paraId="1609593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7FAF4CD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324D6F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7576E0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3024505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пројеката удружења грађана</w:t>
            </w:r>
          </w:p>
        </w:tc>
        <w:tc>
          <w:tcPr>
            <w:tcW w:w="1275" w:type="dxa"/>
            <w:tcBorders>
              <w:top w:val="nil"/>
              <w:left w:val="nil"/>
              <w:bottom w:val="single" w:sz="4" w:space="0" w:color="auto"/>
              <w:right w:val="single" w:sz="4" w:space="0" w:color="auto"/>
            </w:tcBorders>
            <w:shd w:val="clear" w:color="auto" w:fill="auto"/>
            <w:noWrap/>
            <w:vAlign w:val="center"/>
            <w:hideMark/>
          </w:tcPr>
          <w:p w14:paraId="7C2B15F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11.129,57</w:t>
            </w:r>
          </w:p>
        </w:tc>
        <w:tc>
          <w:tcPr>
            <w:tcW w:w="1406" w:type="dxa"/>
            <w:tcBorders>
              <w:top w:val="nil"/>
              <w:left w:val="nil"/>
              <w:bottom w:val="single" w:sz="4" w:space="0" w:color="auto"/>
              <w:right w:val="single" w:sz="4" w:space="0" w:color="auto"/>
            </w:tcBorders>
            <w:shd w:val="clear" w:color="auto" w:fill="auto"/>
            <w:noWrap/>
            <w:vAlign w:val="center"/>
            <w:hideMark/>
          </w:tcPr>
          <w:p w14:paraId="1BF7527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14:paraId="7A238B0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09A5A2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54.361,66</w:t>
            </w:r>
          </w:p>
        </w:tc>
        <w:tc>
          <w:tcPr>
            <w:tcW w:w="1001" w:type="dxa"/>
            <w:tcBorders>
              <w:top w:val="nil"/>
              <w:left w:val="nil"/>
              <w:bottom w:val="single" w:sz="4" w:space="0" w:color="auto"/>
              <w:right w:val="single" w:sz="4" w:space="0" w:color="auto"/>
            </w:tcBorders>
            <w:shd w:val="clear" w:color="auto" w:fill="auto"/>
            <w:vAlign w:val="center"/>
            <w:hideMark/>
          </w:tcPr>
          <w:p w14:paraId="7C822BEA"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1,16</w:t>
            </w:r>
          </w:p>
        </w:tc>
      </w:tr>
      <w:tr w:rsidR="00B01953" w:rsidRPr="00B01953" w14:paraId="148BA320"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B9720E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271</w:t>
            </w:r>
          </w:p>
        </w:tc>
        <w:tc>
          <w:tcPr>
            <w:tcW w:w="1156" w:type="dxa"/>
            <w:tcBorders>
              <w:top w:val="nil"/>
              <w:left w:val="nil"/>
              <w:bottom w:val="single" w:sz="4" w:space="0" w:color="auto"/>
              <w:right w:val="single" w:sz="4" w:space="0" w:color="auto"/>
            </w:tcBorders>
            <w:shd w:val="clear" w:color="auto" w:fill="auto"/>
            <w:vAlign w:val="center"/>
            <w:hideMark/>
          </w:tcPr>
          <w:p w14:paraId="3FD55C5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7745229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24CEDA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C45B74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2994B43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Пројекат "Омладинска политика"</w:t>
            </w:r>
          </w:p>
        </w:tc>
        <w:tc>
          <w:tcPr>
            <w:tcW w:w="1275" w:type="dxa"/>
            <w:tcBorders>
              <w:top w:val="nil"/>
              <w:left w:val="nil"/>
              <w:bottom w:val="single" w:sz="4" w:space="0" w:color="auto"/>
              <w:right w:val="single" w:sz="4" w:space="0" w:color="auto"/>
            </w:tcBorders>
            <w:shd w:val="clear" w:color="auto" w:fill="auto"/>
            <w:noWrap/>
            <w:vAlign w:val="center"/>
            <w:hideMark/>
          </w:tcPr>
          <w:p w14:paraId="48D2C69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372,00</w:t>
            </w:r>
          </w:p>
        </w:tc>
        <w:tc>
          <w:tcPr>
            <w:tcW w:w="1406" w:type="dxa"/>
            <w:tcBorders>
              <w:top w:val="nil"/>
              <w:left w:val="nil"/>
              <w:bottom w:val="single" w:sz="4" w:space="0" w:color="auto"/>
              <w:right w:val="single" w:sz="4" w:space="0" w:color="auto"/>
            </w:tcBorders>
            <w:shd w:val="clear" w:color="auto" w:fill="auto"/>
            <w:noWrap/>
            <w:vAlign w:val="center"/>
            <w:hideMark/>
          </w:tcPr>
          <w:p w14:paraId="5919B7E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288" w:type="dxa"/>
            <w:tcBorders>
              <w:top w:val="nil"/>
              <w:left w:val="nil"/>
              <w:bottom w:val="single" w:sz="4" w:space="0" w:color="auto"/>
              <w:right w:val="nil"/>
            </w:tcBorders>
            <w:shd w:val="clear" w:color="000000" w:fill="FFFFFF"/>
            <w:vAlign w:val="center"/>
            <w:hideMark/>
          </w:tcPr>
          <w:p w14:paraId="4AB09DA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49C610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001" w:type="dxa"/>
            <w:tcBorders>
              <w:top w:val="nil"/>
              <w:left w:val="nil"/>
              <w:bottom w:val="single" w:sz="4" w:space="0" w:color="auto"/>
              <w:right w:val="single" w:sz="4" w:space="0" w:color="auto"/>
            </w:tcBorders>
            <w:shd w:val="clear" w:color="auto" w:fill="auto"/>
            <w:vAlign w:val="center"/>
            <w:hideMark/>
          </w:tcPr>
          <w:p w14:paraId="2E447D67"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2,13</w:t>
            </w:r>
          </w:p>
        </w:tc>
      </w:tr>
      <w:tr w:rsidR="00B01953" w:rsidRPr="00B01953" w14:paraId="34C543CE"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BFDB9C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272</w:t>
            </w:r>
          </w:p>
        </w:tc>
        <w:tc>
          <w:tcPr>
            <w:tcW w:w="1156" w:type="dxa"/>
            <w:tcBorders>
              <w:top w:val="nil"/>
              <w:left w:val="nil"/>
              <w:bottom w:val="single" w:sz="4" w:space="0" w:color="auto"/>
              <w:right w:val="single" w:sz="4" w:space="0" w:color="auto"/>
            </w:tcBorders>
            <w:shd w:val="clear" w:color="auto" w:fill="auto"/>
            <w:vAlign w:val="center"/>
            <w:hideMark/>
          </w:tcPr>
          <w:p w14:paraId="5FCCAEC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14:paraId="4A59FDE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96F740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3C3A90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4437717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Финансирање дома ученика-материјални трошкови</w:t>
            </w:r>
          </w:p>
        </w:tc>
        <w:tc>
          <w:tcPr>
            <w:tcW w:w="1275" w:type="dxa"/>
            <w:tcBorders>
              <w:top w:val="nil"/>
              <w:left w:val="nil"/>
              <w:bottom w:val="single" w:sz="4" w:space="0" w:color="auto"/>
              <w:right w:val="single" w:sz="4" w:space="0" w:color="auto"/>
            </w:tcBorders>
            <w:shd w:val="clear" w:color="auto" w:fill="auto"/>
            <w:noWrap/>
            <w:vAlign w:val="center"/>
            <w:hideMark/>
          </w:tcPr>
          <w:p w14:paraId="1E09B85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6" w:type="dxa"/>
            <w:tcBorders>
              <w:top w:val="nil"/>
              <w:left w:val="nil"/>
              <w:bottom w:val="single" w:sz="4" w:space="0" w:color="auto"/>
              <w:right w:val="single" w:sz="4" w:space="0" w:color="auto"/>
            </w:tcBorders>
            <w:shd w:val="clear" w:color="auto" w:fill="auto"/>
            <w:noWrap/>
            <w:vAlign w:val="center"/>
            <w:hideMark/>
          </w:tcPr>
          <w:p w14:paraId="75F23CC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72.000,00</w:t>
            </w:r>
          </w:p>
        </w:tc>
        <w:tc>
          <w:tcPr>
            <w:tcW w:w="1288" w:type="dxa"/>
            <w:tcBorders>
              <w:top w:val="nil"/>
              <w:left w:val="nil"/>
              <w:bottom w:val="single" w:sz="4" w:space="0" w:color="auto"/>
              <w:right w:val="nil"/>
            </w:tcBorders>
            <w:shd w:val="clear" w:color="000000" w:fill="FFFFFF"/>
            <w:vAlign w:val="center"/>
            <w:hideMark/>
          </w:tcPr>
          <w:p w14:paraId="691236D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33.840,00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ACFD2A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33.840,00</w:t>
            </w:r>
          </w:p>
        </w:tc>
        <w:tc>
          <w:tcPr>
            <w:tcW w:w="1001" w:type="dxa"/>
            <w:tcBorders>
              <w:top w:val="nil"/>
              <w:left w:val="nil"/>
              <w:bottom w:val="single" w:sz="4" w:space="0" w:color="auto"/>
              <w:right w:val="single" w:sz="4" w:space="0" w:color="auto"/>
            </w:tcBorders>
            <w:shd w:val="clear" w:color="auto" w:fill="auto"/>
            <w:vAlign w:val="center"/>
            <w:hideMark/>
          </w:tcPr>
          <w:p w14:paraId="11D1B2C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14:paraId="3A15ED6C"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EC70DC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273</w:t>
            </w:r>
          </w:p>
        </w:tc>
        <w:tc>
          <w:tcPr>
            <w:tcW w:w="1156" w:type="dxa"/>
            <w:tcBorders>
              <w:top w:val="nil"/>
              <w:left w:val="nil"/>
              <w:bottom w:val="single" w:sz="4" w:space="0" w:color="auto"/>
              <w:right w:val="single" w:sz="4" w:space="0" w:color="auto"/>
            </w:tcBorders>
            <w:shd w:val="clear" w:color="auto" w:fill="auto"/>
            <w:vAlign w:val="center"/>
            <w:hideMark/>
          </w:tcPr>
          <w:p w14:paraId="056954C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14:paraId="34E53D7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972DCE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691ADB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3DC1FB8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 Средства за културне манифестације,Вишњићеви дани,Мајске музичке свечаности и др.</w:t>
            </w:r>
          </w:p>
        </w:tc>
        <w:tc>
          <w:tcPr>
            <w:tcW w:w="1275" w:type="dxa"/>
            <w:tcBorders>
              <w:top w:val="nil"/>
              <w:left w:val="nil"/>
              <w:bottom w:val="single" w:sz="4" w:space="0" w:color="auto"/>
              <w:right w:val="single" w:sz="4" w:space="0" w:color="auto"/>
            </w:tcBorders>
            <w:shd w:val="clear" w:color="auto" w:fill="auto"/>
            <w:noWrap/>
            <w:vAlign w:val="center"/>
            <w:hideMark/>
          </w:tcPr>
          <w:p w14:paraId="55DA5C4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5.200,00</w:t>
            </w:r>
          </w:p>
        </w:tc>
        <w:tc>
          <w:tcPr>
            <w:tcW w:w="1406" w:type="dxa"/>
            <w:tcBorders>
              <w:top w:val="nil"/>
              <w:left w:val="nil"/>
              <w:bottom w:val="single" w:sz="4" w:space="0" w:color="auto"/>
              <w:right w:val="single" w:sz="4" w:space="0" w:color="auto"/>
            </w:tcBorders>
            <w:shd w:val="clear" w:color="auto" w:fill="auto"/>
            <w:noWrap/>
            <w:vAlign w:val="center"/>
            <w:hideMark/>
          </w:tcPr>
          <w:p w14:paraId="3512F68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14:paraId="3388274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957BC4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10.160,00</w:t>
            </w:r>
          </w:p>
        </w:tc>
        <w:tc>
          <w:tcPr>
            <w:tcW w:w="1001" w:type="dxa"/>
            <w:tcBorders>
              <w:top w:val="nil"/>
              <w:left w:val="nil"/>
              <w:bottom w:val="single" w:sz="4" w:space="0" w:color="auto"/>
              <w:right w:val="single" w:sz="4" w:space="0" w:color="auto"/>
            </w:tcBorders>
            <w:shd w:val="clear" w:color="auto" w:fill="auto"/>
            <w:vAlign w:val="center"/>
            <w:hideMark/>
          </w:tcPr>
          <w:p w14:paraId="05DE3EA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0,72</w:t>
            </w:r>
          </w:p>
        </w:tc>
      </w:tr>
      <w:tr w:rsidR="00B01953" w:rsidRPr="00B01953" w14:paraId="52399107"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6422BE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274</w:t>
            </w:r>
          </w:p>
        </w:tc>
        <w:tc>
          <w:tcPr>
            <w:tcW w:w="1156" w:type="dxa"/>
            <w:tcBorders>
              <w:top w:val="nil"/>
              <w:left w:val="nil"/>
              <w:bottom w:val="single" w:sz="4" w:space="0" w:color="auto"/>
              <w:right w:val="single" w:sz="4" w:space="0" w:color="auto"/>
            </w:tcBorders>
            <w:shd w:val="clear" w:color="auto" w:fill="auto"/>
            <w:vAlign w:val="center"/>
            <w:hideMark/>
          </w:tcPr>
          <w:p w14:paraId="639A93A1"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3C1E848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9CFA867"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14:paraId="2E7C647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7526019D"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грантови</w:t>
            </w:r>
          </w:p>
        </w:tc>
        <w:tc>
          <w:tcPr>
            <w:tcW w:w="1275" w:type="dxa"/>
            <w:tcBorders>
              <w:top w:val="nil"/>
              <w:left w:val="nil"/>
              <w:bottom w:val="single" w:sz="4" w:space="0" w:color="auto"/>
              <w:right w:val="nil"/>
            </w:tcBorders>
            <w:shd w:val="clear" w:color="auto" w:fill="auto"/>
            <w:vAlign w:val="center"/>
            <w:hideMark/>
          </w:tcPr>
          <w:p w14:paraId="4E18D793"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360.000,00</w:t>
            </w:r>
          </w:p>
        </w:tc>
        <w:tc>
          <w:tcPr>
            <w:tcW w:w="1406" w:type="dxa"/>
            <w:tcBorders>
              <w:top w:val="nil"/>
              <w:left w:val="single" w:sz="4" w:space="0" w:color="auto"/>
              <w:bottom w:val="single" w:sz="4" w:space="0" w:color="auto"/>
              <w:right w:val="nil"/>
            </w:tcBorders>
            <w:shd w:val="clear" w:color="auto" w:fill="auto"/>
            <w:vAlign w:val="center"/>
            <w:hideMark/>
          </w:tcPr>
          <w:p w14:paraId="2A12FFD7"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600.000,00</w:t>
            </w:r>
          </w:p>
        </w:tc>
        <w:tc>
          <w:tcPr>
            <w:tcW w:w="1288" w:type="dxa"/>
            <w:tcBorders>
              <w:top w:val="nil"/>
              <w:left w:val="single" w:sz="4" w:space="0" w:color="auto"/>
              <w:bottom w:val="single" w:sz="4" w:space="0" w:color="auto"/>
              <w:right w:val="nil"/>
            </w:tcBorders>
            <w:shd w:val="clear" w:color="000000" w:fill="FFFFFF"/>
            <w:vAlign w:val="center"/>
            <w:hideMark/>
          </w:tcPr>
          <w:p w14:paraId="35EDA1F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282.000,00</w:t>
            </w:r>
          </w:p>
        </w:tc>
        <w:tc>
          <w:tcPr>
            <w:tcW w:w="1408" w:type="dxa"/>
            <w:tcBorders>
              <w:top w:val="nil"/>
              <w:left w:val="single" w:sz="4" w:space="0" w:color="auto"/>
              <w:bottom w:val="single" w:sz="4" w:space="0" w:color="auto"/>
              <w:right w:val="nil"/>
            </w:tcBorders>
            <w:shd w:val="clear" w:color="auto" w:fill="auto"/>
            <w:vAlign w:val="center"/>
            <w:hideMark/>
          </w:tcPr>
          <w:p w14:paraId="786C3A4D"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208.666,65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6B05A28B"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0,74</w:t>
            </w:r>
          </w:p>
        </w:tc>
      </w:tr>
      <w:tr w:rsidR="00B01953" w:rsidRPr="00B01953" w14:paraId="2B2E67AC"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57D8DF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275</w:t>
            </w:r>
          </w:p>
        </w:tc>
        <w:tc>
          <w:tcPr>
            <w:tcW w:w="1156" w:type="dxa"/>
            <w:tcBorders>
              <w:top w:val="nil"/>
              <w:left w:val="nil"/>
              <w:bottom w:val="single" w:sz="4" w:space="0" w:color="auto"/>
              <w:right w:val="single" w:sz="4" w:space="0" w:color="auto"/>
            </w:tcBorders>
            <w:shd w:val="clear" w:color="auto" w:fill="auto"/>
            <w:vAlign w:val="center"/>
            <w:hideMark/>
          </w:tcPr>
          <w:p w14:paraId="3CBCF196"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14:paraId="378CD6B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1151DEB"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2297D2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5CB28D7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организацијама у области секундарне здрвствене заштите</w:t>
            </w:r>
          </w:p>
        </w:tc>
        <w:tc>
          <w:tcPr>
            <w:tcW w:w="1275" w:type="dxa"/>
            <w:tcBorders>
              <w:top w:val="nil"/>
              <w:left w:val="nil"/>
              <w:bottom w:val="single" w:sz="4" w:space="0" w:color="auto"/>
              <w:right w:val="nil"/>
            </w:tcBorders>
            <w:shd w:val="clear" w:color="auto" w:fill="auto"/>
            <w:vAlign w:val="center"/>
            <w:hideMark/>
          </w:tcPr>
          <w:p w14:paraId="48EA01B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14:paraId="544FDFF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14:paraId="1750839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6D5F94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001" w:type="dxa"/>
            <w:tcBorders>
              <w:top w:val="nil"/>
              <w:left w:val="nil"/>
              <w:bottom w:val="single" w:sz="4" w:space="0" w:color="auto"/>
              <w:right w:val="single" w:sz="4" w:space="0" w:color="auto"/>
            </w:tcBorders>
            <w:shd w:val="clear" w:color="auto" w:fill="auto"/>
            <w:vAlign w:val="center"/>
            <w:hideMark/>
          </w:tcPr>
          <w:p w14:paraId="59C9BB97"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0,53</w:t>
            </w:r>
          </w:p>
        </w:tc>
      </w:tr>
      <w:tr w:rsidR="00B01953" w:rsidRPr="00B01953" w14:paraId="30ABAA26"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E4C06D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276</w:t>
            </w:r>
          </w:p>
        </w:tc>
        <w:tc>
          <w:tcPr>
            <w:tcW w:w="1156" w:type="dxa"/>
            <w:tcBorders>
              <w:top w:val="nil"/>
              <w:left w:val="nil"/>
              <w:bottom w:val="single" w:sz="4" w:space="0" w:color="auto"/>
              <w:right w:val="single" w:sz="4" w:space="0" w:color="auto"/>
            </w:tcBorders>
            <w:shd w:val="clear" w:color="auto" w:fill="auto"/>
            <w:vAlign w:val="center"/>
            <w:hideMark/>
          </w:tcPr>
          <w:p w14:paraId="35AEC896"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14:paraId="0D51E69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A08800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325785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5F85B67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грантови организацијама у области примарне здравствене заштите</w:t>
            </w:r>
          </w:p>
        </w:tc>
        <w:tc>
          <w:tcPr>
            <w:tcW w:w="1275" w:type="dxa"/>
            <w:tcBorders>
              <w:top w:val="nil"/>
              <w:left w:val="nil"/>
              <w:bottom w:val="single" w:sz="4" w:space="0" w:color="auto"/>
              <w:right w:val="single" w:sz="4" w:space="0" w:color="auto"/>
            </w:tcBorders>
            <w:shd w:val="clear" w:color="auto" w:fill="auto"/>
            <w:noWrap/>
            <w:vAlign w:val="center"/>
            <w:hideMark/>
          </w:tcPr>
          <w:p w14:paraId="27B58A1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360.000,00</w:t>
            </w:r>
          </w:p>
        </w:tc>
        <w:tc>
          <w:tcPr>
            <w:tcW w:w="1406" w:type="dxa"/>
            <w:tcBorders>
              <w:top w:val="nil"/>
              <w:left w:val="nil"/>
              <w:bottom w:val="single" w:sz="4" w:space="0" w:color="auto"/>
              <w:right w:val="single" w:sz="4" w:space="0" w:color="auto"/>
            </w:tcBorders>
            <w:shd w:val="clear" w:color="auto" w:fill="auto"/>
            <w:noWrap/>
            <w:vAlign w:val="center"/>
            <w:hideMark/>
          </w:tcPr>
          <w:p w14:paraId="7A7F30D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400.000,00</w:t>
            </w:r>
          </w:p>
        </w:tc>
        <w:tc>
          <w:tcPr>
            <w:tcW w:w="1288" w:type="dxa"/>
            <w:tcBorders>
              <w:top w:val="nil"/>
              <w:left w:val="nil"/>
              <w:bottom w:val="single" w:sz="4" w:space="0" w:color="auto"/>
              <w:right w:val="nil"/>
            </w:tcBorders>
            <w:shd w:val="clear" w:color="000000" w:fill="FFFFFF"/>
            <w:vAlign w:val="center"/>
            <w:hideMark/>
          </w:tcPr>
          <w:p w14:paraId="7C810FC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E4637C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158.666,65</w:t>
            </w:r>
          </w:p>
        </w:tc>
        <w:tc>
          <w:tcPr>
            <w:tcW w:w="1001" w:type="dxa"/>
            <w:tcBorders>
              <w:top w:val="nil"/>
              <w:left w:val="nil"/>
              <w:bottom w:val="single" w:sz="4" w:space="0" w:color="auto"/>
              <w:right w:val="single" w:sz="4" w:space="0" w:color="auto"/>
            </w:tcBorders>
            <w:shd w:val="clear" w:color="auto" w:fill="auto"/>
            <w:vAlign w:val="center"/>
            <w:hideMark/>
          </w:tcPr>
          <w:p w14:paraId="66D5BC7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0,84</w:t>
            </w:r>
          </w:p>
        </w:tc>
      </w:tr>
      <w:tr w:rsidR="00B01953" w:rsidRPr="00B01953" w14:paraId="25416DFB"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4AB3EE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277</w:t>
            </w:r>
          </w:p>
        </w:tc>
        <w:tc>
          <w:tcPr>
            <w:tcW w:w="1156" w:type="dxa"/>
            <w:tcBorders>
              <w:top w:val="nil"/>
              <w:left w:val="nil"/>
              <w:bottom w:val="single" w:sz="4" w:space="0" w:color="auto"/>
              <w:right w:val="single" w:sz="4" w:space="0" w:color="auto"/>
            </w:tcBorders>
            <w:shd w:val="clear" w:color="auto" w:fill="auto"/>
            <w:vAlign w:val="center"/>
            <w:hideMark/>
          </w:tcPr>
          <w:p w14:paraId="78983E16"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0392D7F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373EFE1"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14:paraId="01C659B8"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316C8631"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Капитални грантови непрофитним субјектима</w:t>
            </w:r>
          </w:p>
        </w:tc>
        <w:tc>
          <w:tcPr>
            <w:tcW w:w="1275" w:type="dxa"/>
            <w:tcBorders>
              <w:top w:val="nil"/>
              <w:left w:val="nil"/>
              <w:bottom w:val="single" w:sz="4" w:space="0" w:color="auto"/>
              <w:right w:val="nil"/>
            </w:tcBorders>
            <w:shd w:val="clear" w:color="auto" w:fill="auto"/>
            <w:vAlign w:val="center"/>
            <w:hideMark/>
          </w:tcPr>
          <w:p w14:paraId="2B64CEE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6" w:type="dxa"/>
            <w:tcBorders>
              <w:top w:val="nil"/>
              <w:left w:val="single" w:sz="4" w:space="0" w:color="auto"/>
              <w:bottom w:val="single" w:sz="4" w:space="0" w:color="auto"/>
              <w:right w:val="nil"/>
            </w:tcBorders>
            <w:shd w:val="clear" w:color="auto" w:fill="auto"/>
            <w:vAlign w:val="center"/>
            <w:hideMark/>
          </w:tcPr>
          <w:p w14:paraId="55637C1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230.000,00</w:t>
            </w:r>
          </w:p>
        </w:tc>
        <w:tc>
          <w:tcPr>
            <w:tcW w:w="1288" w:type="dxa"/>
            <w:tcBorders>
              <w:top w:val="nil"/>
              <w:left w:val="single" w:sz="4" w:space="0" w:color="auto"/>
              <w:bottom w:val="single" w:sz="4" w:space="0" w:color="auto"/>
              <w:right w:val="nil"/>
            </w:tcBorders>
            <w:shd w:val="clear" w:color="000000" w:fill="FFFFFF"/>
            <w:vAlign w:val="center"/>
            <w:hideMark/>
          </w:tcPr>
          <w:p w14:paraId="649C735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108.100,00</w:t>
            </w:r>
          </w:p>
        </w:tc>
        <w:tc>
          <w:tcPr>
            <w:tcW w:w="1408" w:type="dxa"/>
            <w:tcBorders>
              <w:top w:val="nil"/>
              <w:left w:val="single" w:sz="4" w:space="0" w:color="auto"/>
              <w:bottom w:val="single" w:sz="4" w:space="0" w:color="auto"/>
              <w:right w:val="nil"/>
            </w:tcBorders>
            <w:shd w:val="clear" w:color="auto" w:fill="auto"/>
            <w:vAlign w:val="center"/>
            <w:hideMark/>
          </w:tcPr>
          <w:p w14:paraId="6100D90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1.368,90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7892728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14:paraId="3DB67D23"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A24F93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278</w:t>
            </w:r>
          </w:p>
        </w:tc>
        <w:tc>
          <w:tcPr>
            <w:tcW w:w="1156" w:type="dxa"/>
            <w:tcBorders>
              <w:top w:val="nil"/>
              <w:left w:val="nil"/>
              <w:bottom w:val="single" w:sz="4" w:space="0" w:color="auto"/>
              <w:right w:val="single" w:sz="4" w:space="0" w:color="auto"/>
            </w:tcBorders>
            <w:shd w:val="clear" w:color="auto" w:fill="auto"/>
            <w:vAlign w:val="center"/>
            <w:hideMark/>
          </w:tcPr>
          <w:p w14:paraId="577AAF2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14:paraId="189ED0D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FBDFE1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6C90D6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14:paraId="7A14BF0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учешће у санацији и изградњи здравствених амбуланти</w:t>
            </w:r>
          </w:p>
        </w:tc>
        <w:tc>
          <w:tcPr>
            <w:tcW w:w="1275" w:type="dxa"/>
            <w:tcBorders>
              <w:top w:val="nil"/>
              <w:left w:val="nil"/>
              <w:bottom w:val="single" w:sz="4" w:space="0" w:color="auto"/>
              <w:right w:val="single" w:sz="4" w:space="0" w:color="auto"/>
            </w:tcBorders>
            <w:shd w:val="clear" w:color="auto" w:fill="auto"/>
            <w:noWrap/>
            <w:vAlign w:val="center"/>
            <w:hideMark/>
          </w:tcPr>
          <w:p w14:paraId="08F049E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054EFF5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230.000,00</w:t>
            </w:r>
          </w:p>
        </w:tc>
        <w:tc>
          <w:tcPr>
            <w:tcW w:w="1288" w:type="dxa"/>
            <w:tcBorders>
              <w:top w:val="nil"/>
              <w:left w:val="nil"/>
              <w:bottom w:val="single" w:sz="4" w:space="0" w:color="auto"/>
              <w:right w:val="nil"/>
            </w:tcBorders>
            <w:shd w:val="clear" w:color="000000" w:fill="FFFFFF"/>
            <w:vAlign w:val="center"/>
            <w:hideMark/>
          </w:tcPr>
          <w:p w14:paraId="42A6E58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108.100,00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7C050F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1.368,90</w:t>
            </w:r>
          </w:p>
        </w:tc>
        <w:tc>
          <w:tcPr>
            <w:tcW w:w="1001" w:type="dxa"/>
            <w:tcBorders>
              <w:top w:val="nil"/>
              <w:left w:val="nil"/>
              <w:bottom w:val="single" w:sz="4" w:space="0" w:color="auto"/>
              <w:right w:val="single" w:sz="4" w:space="0" w:color="auto"/>
            </w:tcBorders>
            <w:shd w:val="clear" w:color="auto" w:fill="auto"/>
            <w:vAlign w:val="center"/>
            <w:hideMark/>
          </w:tcPr>
          <w:p w14:paraId="47EF2DA2"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14:paraId="13F3BE0A"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CEB870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279</w:t>
            </w:r>
          </w:p>
        </w:tc>
        <w:tc>
          <w:tcPr>
            <w:tcW w:w="1156" w:type="dxa"/>
            <w:tcBorders>
              <w:top w:val="nil"/>
              <w:left w:val="nil"/>
              <w:bottom w:val="single" w:sz="4" w:space="0" w:color="auto"/>
              <w:right w:val="single" w:sz="4" w:space="0" w:color="auto"/>
            </w:tcBorders>
            <w:shd w:val="clear" w:color="auto" w:fill="auto"/>
            <w:vAlign w:val="center"/>
            <w:hideMark/>
          </w:tcPr>
          <w:p w14:paraId="12A7CCD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4A694D6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4CA922D"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416</w:t>
            </w:r>
          </w:p>
        </w:tc>
        <w:tc>
          <w:tcPr>
            <w:tcW w:w="1010" w:type="dxa"/>
            <w:tcBorders>
              <w:top w:val="nil"/>
              <w:left w:val="nil"/>
              <w:bottom w:val="single" w:sz="4" w:space="0" w:color="auto"/>
              <w:right w:val="single" w:sz="4" w:space="0" w:color="auto"/>
            </w:tcBorders>
            <w:shd w:val="clear" w:color="auto" w:fill="auto"/>
            <w:vAlign w:val="center"/>
            <w:hideMark/>
          </w:tcPr>
          <w:p w14:paraId="2A569F9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583441A2"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Текуће дознаке грађанима</w:t>
            </w:r>
          </w:p>
        </w:tc>
        <w:tc>
          <w:tcPr>
            <w:tcW w:w="1275" w:type="dxa"/>
            <w:tcBorders>
              <w:top w:val="nil"/>
              <w:left w:val="nil"/>
              <w:bottom w:val="single" w:sz="4" w:space="0" w:color="auto"/>
              <w:right w:val="nil"/>
            </w:tcBorders>
            <w:shd w:val="clear" w:color="auto" w:fill="auto"/>
            <w:vAlign w:val="center"/>
            <w:hideMark/>
          </w:tcPr>
          <w:p w14:paraId="67C6DA6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172.811,55</w:t>
            </w:r>
          </w:p>
        </w:tc>
        <w:tc>
          <w:tcPr>
            <w:tcW w:w="1406" w:type="dxa"/>
            <w:tcBorders>
              <w:top w:val="nil"/>
              <w:left w:val="single" w:sz="4" w:space="0" w:color="auto"/>
              <w:bottom w:val="single" w:sz="4" w:space="0" w:color="auto"/>
              <w:right w:val="nil"/>
            </w:tcBorders>
            <w:shd w:val="clear" w:color="auto" w:fill="auto"/>
            <w:vAlign w:val="center"/>
            <w:hideMark/>
          </w:tcPr>
          <w:p w14:paraId="52B4EF7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1.078.000,00</w:t>
            </w:r>
          </w:p>
        </w:tc>
        <w:tc>
          <w:tcPr>
            <w:tcW w:w="1288" w:type="dxa"/>
            <w:tcBorders>
              <w:top w:val="nil"/>
              <w:left w:val="single" w:sz="4" w:space="0" w:color="auto"/>
              <w:bottom w:val="single" w:sz="4" w:space="0" w:color="auto"/>
              <w:right w:val="nil"/>
            </w:tcBorders>
            <w:shd w:val="clear" w:color="000000" w:fill="FFFFFF"/>
            <w:vAlign w:val="center"/>
            <w:hideMark/>
          </w:tcPr>
          <w:p w14:paraId="025295F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506.660,00</w:t>
            </w:r>
          </w:p>
        </w:tc>
        <w:tc>
          <w:tcPr>
            <w:tcW w:w="1408" w:type="dxa"/>
            <w:tcBorders>
              <w:top w:val="nil"/>
              <w:left w:val="single" w:sz="4" w:space="0" w:color="auto"/>
              <w:bottom w:val="single" w:sz="4" w:space="0" w:color="auto"/>
              <w:right w:val="nil"/>
            </w:tcBorders>
            <w:shd w:val="clear" w:color="auto" w:fill="auto"/>
            <w:vAlign w:val="center"/>
            <w:hideMark/>
          </w:tcPr>
          <w:p w14:paraId="355035B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418.803,98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61299987"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0,83</w:t>
            </w:r>
          </w:p>
        </w:tc>
      </w:tr>
      <w:tr w:rsidR="00B01953" w:rsidRPr="00B01953" w14:paraId="1521C3AE" w14:textId="77777777"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8CE51F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280</w:t>
            </w:r>
          </w:p>
        </w:tc>
        <w:tc>
          <w:tcPr>
            <w:tcW w:w="1156" w:type="dxa"/>
            <w:tcBorders>
              <w:top w:val="nil"/>
              <w:left w:val="nil"/>
              <w:bottom w:val="single" w:sz="4" w:space="0" w:color="auto"/>
              <w:right w:val="single" w:sz="4" w:space="0" w:color="auto"/>
            </w:tcBorders>
            <w:shd w:val="clear" w:color="auto" w:fill="auto"/>
            <w:vAlign w:val="center"/>
            <w:hideMark/>
          </w:tcPr>
          <w:p w14:paraId="6E2C0DE8"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14:paraId="2B1E638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7DE3C8A"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3C560E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362492C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Пројекти подршке очувања пораста породице,помоћ породицама које лијече стерилитет</w:t>
            </w:r>
          </w:p>
        </w:tc>
        <w:tc>
          <w:tcPr>
            <w:tcW w:w="1275" w:type="dxa"/>
            <w:tcBorders>
              <w:top w:val="nil"/>
              <w:left w:val="nil"/>
              <w:bottom w:val="single" w:sz="4" w:space="0" w:color="auto"/>
              <w:right w:val="single" w:sz="4" w:space="0" w:color="auto"/>
            </w:tcBorders>
            <w:shd w:val="clear" w:color="auto" w:fill="auto"/>
            <w:noWrap/>
            <w:vAlign w:val="center"/>
            <w:hideMark/>
          </w:tcPr>
          <w:p w14:paraId="341EDF7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8.923,13</w:t>
            </w:r>
          </w:p>
        </w:tc>
        <w:tc>
          <w:tcPr>
            <w:tcW w:w="1406" w:type="dxa"/>
            <w:tcBorders>
              <w:top w:val="nil"/>
              <w:left w:val="nil"/>
              <w:bottom w:val="single" w:sz="4" w:space="0" w:color="auto"/>
              <w:right w:val="single" w:sz="4" w:space="0" w:color="auto"/>
            </w:tcBorders>
            <w:shd w:val="clear" w:color="auto" w:fill="auto"/>
            <w:noWrap/>
            <w:vAlign w:val="center"/>
            <w:hideMark/>
          </w:tcPr>
          <w:p w14:paraId="1F6F9A8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178896D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E0EC55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14.020,28</w:t>
            </w:r>
          </w:p>
        </w:tc>
        <w:tc>
          <w:tcPr>
            <w:tcW w:w="1001" w:type="dxa"/>
            <w:tcBorders>
              <w:top w:val="nil"/>
              <w:left w:val="nil"/>
              <w:bottom w:val="single" w:sz="4" w:space="0" w:color="auto"/>
              <w:right w:val="single" w:sz="4" w:space="0" w:color="auto"/>
            </w:tcBorders>
            <w:shd w:val="clear" w:color="auto" w:fill="auto"/>
            <w:vAlign w:val="center"/>
            <w:hideMark/>
          </w:tcPr>
          <w:p w14:paraId="47B5664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0,60</w:t>
            </w:r>
          </w:p>
        </w:tc>
      </w:tr>
      <w:tr w:rsidR="00B01953" w:rsidRPr="00B01953" w14:paraId="440AB6F2" w14:textId="77777777"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5CB6C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281</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DD2F4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6BDD6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1AC3F7"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DCB00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58BE9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Мјере пронаталитетне политике</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4E22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5B61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170.000,00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17266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79.900,00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866E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FF8127"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1275EC87" w14:textId="77777777"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2C7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282</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62CBC72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14:paraId="3EA492B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14:paraId="4A9D450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14:paraId="0E6D1EF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14:paraId="0B4AB1C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Подстицај повратка и помоћ социјалним категоријама</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B928E9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920,38</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5074D6E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55.000,00</w:t>
            </w:r>
          </w:p>
        </w:tc>
        <w:tc>
          <w:tcPr>
            <w:tcW w:w="1288" w:type="dxa"/>
            <w:tcBorders>
              <w:top w:val="single" w:sz="4" w:space="0" w:color="auto"/>
              <w:left w:val="nil"/>
              <w:bottom w:val="single" w:sz="4" w:space="0" w:color="auto"/>
              <w:right w:val="nil"/>
            </w:tcBorders>
            <w:shd w:val="clear" w:color="000000" w:fill="FFFFFF"/>
            <w:vAlign w:val="center"/>
            <w:hideMark/>
          </w:tcPr>
          <w:p w14:paraId="2D66120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25.850,00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CF28E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11.558,67</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096212B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0,45</w:t>
            </w:r>
          </w:p>
        </w:tc>
      </w:tr>
      <w:tr w:rsidR="00B01953" w:rsidRPr="00B01953" w14:paraId="4E46DD0D"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0FFA0E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283</w:t>
            </w:r>
          </w:p>
        </w:tc>
        <w:tc>
          <w:tcPr>
            <w:tcW w:w="1156" w:type="dxa"/>
            <w:tcBorders>
              <w:top w:val="nil"/>
              <w:left w:val="nil"/>
              <w:bottom w:val="single" w:sz="4" w:space="0" w:color="auto"/>
              <w:right w:val="single" w:sz="4" w:space="0" w:color="auto"/>
            </w:tcBorders>
            <w:shd w:val="clear" w:color="auto" w:fill="auto"/>
            <w:vAlign w:val="center"/>
            <w:hideMark/>
          </w:tcPr>
          <w:p w14:paraId="79CD928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1040</w:t>
            </w:r>
          </w:p>
        </w:tc>
        <w:tc>
          <w:tcPr>
            <w:tcW w:w="446" w:type="dxa"/>
            <w:tcBorders>
              <w:top w:val="nil"/>
              <w:left w:val="nil"/>
              <w:bottom w:val="single" w:sz="4" w:space="0" w:color="auto"/>
              <w:right w:val="single" w:sz="4" w:space="0" w:color="auto"/>
            </w:tcBorders>
            <w:shd w:val="clear" w:color="auto" w:fill="auto"/>
            <w:vAlign w:val="center"/>
            <w:hideMark/>
          </w:tcPr>
          <w:p w14:paraId="5E7BAE4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9DA5E5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96138E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01D1740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Помоћ социјално угроженој дјеци за ужину</w:t>
            </w:r>
          </w:p>
        </w:tc>
        <w:tc>
          <w:tcPr>
            <w:tcW w:w="1275" w:type="dxa"/>
            <w:tcBorders>
              <w:top w:val="nil"/>
              <w:left w:val="nil"/>
              <w:bottom w:val="single" w:sz="4" w:space="0" w:color="auto"/>
              <w:right w:val="single" w:sz="4" w:space="0" w:color="auto"/>
            </w:tcBorders>
            <w:shd w:val="clear" w:color="auto" w:fill="auto"/>
            <w:noWrap/>
            <w:vAlign w:val="center"/>
            <w:hideMark/>
          </w:tcPr>
          <w:p w14:paraId="5B5BFBA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72D2968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8.000,00</w:t>
            </w:r>
          </w:p>
        </w:tc>
        <w:tc>
          <w:tcPr>
            <w:tcW w:w="1288" w:type="dxa"/>
            <w:tcBorders>
              <w:top w:val="nil"/>
              <w:left w:val="nil"/>
              <w:bottom w:val="single" w:sz="4" w:space="0" w:color="auto"/>
              <w:right w:val="nil"/>
            </w:tcBorders>
            <w:shd w:val="clear" w:color="000000" w:fill="FFFFFF"/>
            <w:vAlign w:val="center"/>
            <w:hideMark/>
          </w:tcPr>
          <w:p w14:paraId="13E5ADD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D4B8B4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3.877,81</w:t>
            </w:r>
          </w:p>
        </w:tc>
        <w:tc>
          <w:tcPr>
            <w:tcW w:w="1001" w:type="dxa"/>
            <w:tcBorders>
              <w:top w:val="nil"/>
              <w:left w:val="nil"/>
              <w:bottom w:val="single" w:sz="4" w:space="0" w:color="auto"/>
              <w:right w:val="single" w:sz="4" w:space="0" w:color="auto"/>
            </w:tcBorders>
            <w:shd w:val="clear" w:color="auto" w:fill="auto"/>
            <w:vAlign w:val="center"/>
            <w:hideMark/>
          </w:tcPr>
          <w:p w14:paraId="062B82D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1,03</w:t>
            </w:r>
          </w:p>
        </w:tc>
      </w:tr>
      <w:tr w:rsidR="00B01953" w:rsidRPr="00B01953" w14:paraId="271589FF"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F9B13F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284</w:t>
            </w:r>
          </w:p>
        </w:tc>
        <w:tc>
          <w:tcPr>
            <w:tcW w:w="1156" w:type="dxa"/>
            <w:tcBorders>
              <w:top w:val="nil"/>
              <w:left w:val="nil"/>
              <w:bottom w:val="single" w:sz="4" w:space="0" w:color="auto"/>
              <w:right w:val="single" w:sz="4" w:space="0" w:color="auto"/>
            </w:tcBorders>
            <w:shd w:val="clear" w:color="auto" w:fill="auto"/>
            <w:vAlign w:val="center"/>
            <w:hideMark/>
          </w:tcPr>
          <w:p w14:paraId="4B5AA9B3"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14:paraId="702D1B3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D7A932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26C2E9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7B440E2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14:paraId="7CDFC9F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w:t>
            </w:r>
          </w:p>
        </w:tc>
        <w:tc>
          <w:tcPr>
            <w:tcW w:w="1406" w:type="dxa"/>
            <w:tcBorders>
              <w:top w:val="nil"/>
              <w:left w:val="nil"/>
              <w:bottom w:val="single" w:sz="4" w:space="0" w:color="auto"/>
              <w:right w:val="single" w:sz="4" w:space="0" w:color="auto"/>
            </w:tcBorders>
            <w:shd w:val="clear" w:color="auto" w:fill="auto"/>
            <w:noWrap/>
            <w:vAlign w:val="center"/>
            <w:hideMark/>
          </w:tcPr>
          <w:p w14:paraId="3053831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8.000,00</w:t>
            </w:r>
          </w:p>
        </w:tc>
        <w:tc>
          <w:tcPr>
            <w:tcW w:w="1288" w:type="dxa"/>
            <w:tcBorders>
              <w:top w:val="nil"/>
              <w:left w:val="nil"/>
              <w:bottom w:val="single" w:sz="4" w:space="0" w:color="auto"/>
              <w:right w:val="nil"/>
            </w:tcBorders>
            <w:shd w:val="clear" w:color="000000" w:fill="FFFFFF"/>
            <w:vAlign w:val="center"/>
            <w:hideMark/>
          </w:tcPr>
          <w:p w14:paraId="0ED9B18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07D22A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5.381,50</w:t>
            </w:r>
          </w:p>
        </w:tc>
        <w:tc>
          <w:tcPr>
            <w:tcW w:w="1001" w:type="dxa"/>
            <w:tcBorders>
              <w:top w:val="nil"/>
              <w:left w:val="nil"/>
              <w:bottom w:val="single" w:sz="4" w:space="0" w:color="auto"/>
              <w:right w:val="single" w:sz="4" w:space="0" w:color="auto"/>
            </w:tcBorders>
            <w:shd w:val="clear" w:color="auto" w:fill="auto"/>
            <w:vAlign w:val="center"/>
            <w:hideMark/>
          </w:tcPr>
          <w:p w14:paraId="6BA8000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1,43</w:t>
            </w:r>
          </w:p>
        </w:tc>
      </w:tr>
      <w:tr w:rsidR="00B01953" w:rsidRPr="00B01953" w14:paraId="15640710"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05BCEE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285</w:t>
            </w:r>
          </w:p>
        </w:tc>
        <w:tc>
          <w:tcPr>
            <w:tcW w:w="1156" w:type="dxa"/>
            <w:tcBorders>
              <w:top w:val="nil"/>
              <w:left w:val="nil"/>
              <w:bottom w:val="single" w:sz="4" w:space="0" w:color="auto"/>
              <w:right w:val="single" w:sz="4" w:space="0" w:color="auto"/>
            </w:tcBorders>
            <w:shd w:val="clear" w:color="auto" w:fill="auto"/>
            <w:vAlign w:val="center"/>
            <w:hideMark/>
          </w:tcPr>
          <w:p w14:paraId="5D1C865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14:paraId="2A5BD54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012338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754F8BF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07BA9A3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инклузивног образовања</w:t>
            </w:r>
          </w:p>
        </w:tc>
        <w:tc>
          <w:tcPr>
            <w:tcW w:w="1275" w:type="dxa"/>
            <w:tcBorders>
              <w:top w:val="nil"/>
              <w:left w:val="nil"/>
              <w:bottom w:val="single" w:sz="4" w:space="0" w:color="auto"/>
              <w:right w:val="single" w:sz="4" w:space="0" w:color="auto"/>
            </w:tcBorders>
            <w:shd w:val="clear" w:color="auto" w:fill="auto"/>
            <w:noWrap/>
            <w:vAlign w:val="center"/>
            <w:hideMark/>
          </w:tcPr>
          <w:p w14:paraId="1CBA1AA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A9D2BC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w:t>
            </w:r>
          </w:p>
        </w:tc>
        <w:tc>
          <w:tcPr>
            <w:tcW w:w="1288" w:type="dxa"/>
            <w:tcBorders>
              <w:top w:val="nil"/>
              <w:left w:val="nil"/>
              <w:bottom w:val="single" w:sz="4" w:space="0" w:color="auto"/>
              <w:right w:val="nil"/>
            </w:tcBorders>
            <w:shd w:val="clear" w:color="000000" w:fill="FFFFFF"/>
            <w:vAlign w:val="center"/>
            <w:hideMark/>
          </w:tcPr>
          <w:p w14:paraId="6AA4F9C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60E757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03BD6F50"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114B8216"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396FB0B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286</w:t>
            </w:r>
          </w:p>
        </w:tc>
        <w:tc>
          <w:tcPr>
            <w:tcW w:w="1156" w:type="dxa"/>
            <w:tcBorders>
              <w:top w:val="nil"/>
              <w:left w:val="nil"/>
              <w:bottom w:val="single" w:sz="4" w:space="0" w:color="auto"/>
              <w:right w:val="single" w:sz="4" w:space="0" w:color="auto"/>
            </w:tcBorders>
            <w:shd w:val="clear" w:color="auto" w:fill="auto"/>
            <w:vAlign w:val="center"/>
            <w:hideMark/>
          </w:tcPr>
          <w:p w14:paraId="0CDBA71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0980</w:t>
            </w:r>
          </w:p>
        </w:tc>
        <w:tc>
          <w:tcPr>
            <w:tcW w:w="446" w:type="dxa"/>
            <w:tcBorders>
              <w:top w:val="nil"/>
              <w:left w:val="nil"/>
              <w:bottom w:val="single" w:sz="4" w:space="0" w:color="auto"/>
              <w:right w:val="single" w:sz="4" w:space="0" w:color="auto"/>
            </w:tcBorders>
            <w:shd w:val="clear" w:color="auto" w:fill="auto"/>
            <w:vAlign w:val="center"/>
            <w:hideMark/>
          </w:tcPr>
          <w:p w14:paraId="61A5D6D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22F42B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A1EDC5D"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6CF8C7FB"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Стипендије</w:t>
            </w:r>
          </w:p>
        </w:tc>
        <w:tc>
          <w:tcPr>
            <w:tcW w:w="1275" w:type="dxa"/>
            <w:tcBorders>
              <w:top w:val="nil"/>
              <w:left w:val="nil"/>
              <w:bottom w:val="single" w:sz="4" w:space="0" w:color="auto"/>
              <w:right w:val="single" w:sz="4" w:space="0" w:color="auto"/>
            </w:tcBorders>
            <w:shd w:val="clear" w:color="auto" w:fill="auto"/>
            <w:noWrap/>
            <w:vAlign w:val="center"/>
            <w:hideMark/>
          </w:tcPr>
          <w:p w14:paraId="1F1CCD1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137.100,00</w:t>
            </w:r>
          </w:p>
        </w:tc>
        <w:tc>
          <w:tcPr>
            <w:tcW w:w="1406" w:type="dxa"/>
            <w:tcBorders>
              <w:top w:val="nil"/>
              <w:left w:val="nil"/>
              <w:bottom w:val="single" w:sz="4" w:space="0" w:color="auto"/>
              <w:right w:val="single" w:sz="4" w:space="0" w:color="auto"/>
            </w:tcBorders>
            <w:shd w:val="clear" w:color="auto" w:fill="auto"/>
            <w:noWrap/>
            <w:vAlign w:val="center"/>
            <w:hideMark/>
          </w:tcPr>
          <w:p w14:paraId="2EF59EC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320.000,00</w:t>
            </w:r>
          </w:p>
        </w:tc>
        <w:tc>
          <w:tcPr>
            <w:tcW w:w="1288" w:type="dxa"/>
            <w:tcBorders>
              <w:top w:val="nil"/>
              <w:left w:val="nil"/>
              <w:bottom w:val="single" w:sz="4" w:space="0" w:color="auto"/>
              <w:right w:val="nil"/>
            </w:tcBorders>
            <w:shd w:val="clear" w:color="000000" w:fill="FFFFFF"/>
            <w:vAlign w:val="center"/>
            <w:hideMark/>
          </w:tcPr>
          <w:p w14:paraId="1FD9694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2A87D9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168.264,00</w:t>
            </w:r>
          </w:p>
        </w:tc>
        <w:tc>
          <w:tcPr>
            <w:tcW w:w="1001" w:type="dxa"/>
            <w:tcBorders>
              <w:top w:val="nil"/>
              <w:left w:val="nil"/>
              <w:bottom w:val="single" w:sz="4" w:space="0" w:color="auto"/>
              <w:right w:val="single" w:sz="4" w:space="0" w:color="auto"/>
            </w:tcBorders>
            <w:shd w:val="clear" w:color="auto" w:fill="auto"/>
            <w:vAlign w:val="center"/>
            <w:hideMark/>
          </w:tcPr>
          <w:p w14:paraId="44E7F269"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1,12</w:t>
            </w:r>
          </w:p>
        </w:tc>
      </w:tr>
      <w:tr w:rsidR="00B01953" w:rsidRPr="00B01953" w14:paraId="27FDB311"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8CA349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287</w:t>
            </w:r>
          </w:p>
        </w:tc>
        <w:tc>
          <w:tcPr>
            <w:tcW w:w="1156" w:type="dxa"/>
            <w:tcBorders>
              <w:top w:val="nil"/>
              <w:left w:val="nil"/>
              <w:bottom w:val="single" w:sz="4" w:space="0" w:color="auto"/>
              <w:right w:val="single" w:sz="4" w:space="0" w:color="auto"/>
            </w:tcBorders>
            <w:shd w:val="clear" w:color="auto" w:fill="auto"/>
            <w:vAlign w:val="center"/>
            <w:hideMark/>
          </w:tcPr>
          <w:p w14:paraId="2050AAA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1030</w:t>
            </w:r>
          </w:p>
        </w:tc>
        <w:tc>
          <w:tcPr>
            <w:tcW w:w="446" w:type="dxa"/>
            <w:tcBorders>
              <w:top w:val="nil"/>
              <w:left w:val="nil"/>
              <w:bottom w:val="single" w:sz="4" w:space="0" w:color="auto"/>
              <w:right w:val="single" w:sz="4" w:space="0" w:color="auto"/>
            </w:tcBorders>
            <w:shd w:val="clear" w:color="auto" w:fill="auto"/>
            <w:vAlign w:val="center"/>
            <w:hideMark/>
          </w:tcPr>
          <w:p w14:paraId="51B0613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68DBDC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6B5D2A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78604C5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Сахране незбринутих лица</w:t>
            </w:r>
          </w:p>
        </w:tc>
        <w:tc>
          <w:tcPr>
            <w:tcW w:w="1275" w:type="dxa"/>
            <w:tcBorders>
              <w:top w:val="nil"/>
              <w:left w:val="nil"/>
              <w:bottom w:val="single" w:sz="4" w:space="0" w:color="auto"/>
              <w:right w:val="single" w:sz="4" w:space="0" w:color="auto"/>
            </w:tcBorders>
            <w:shd w:val="clear" w:color="auto" w:fill="auto"/>
            <w:noWrap/>
            <w:vAlign w:val="center"/>
            <w:hideMark/>
          </w:tcPr>
          <w:p w14:paraId="215D1AA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16.328,98</w:t>
            </w:r>
          </w:p>
        </w:tc>
        <w:tc>
          <w:tcPr>
            <w:tcW w:w="1406" w:type="dxa"/>
            <w:tcBorders>
              <w:top w:val="nil"/>
              <w:left w:val="nil"/>
              <w:bottom w:val="single" w:sz="4" w:space="0" w:color="auto"/>
              <w:right w:val="single" w:sz="4" w:space="0" w:color="auto"/>
            </w:tcBorders>
            <w:shd w:val="clear" w:color="auto" w:fill="auto"/>
            <w:noWrap/>
            <w:vAlign w:val="center"/>
            <w:hideMark/>
          </w:tcPr>
          <w:p w14:paraId="0BD4D82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w:t>
            </w:r>
          </w:p>
        </w:tc>
        <w:tc>
          <w:tcPr>
            <w:tcW w:w="1288" w:type="dxa"/>
            <w:tcBorders>
              <w:top w:val="nil"/>
              <w:left w:val="nil"/>
              <w:bottom w:val="single" w:sz="4" w:space="0" w:color="auto"/>
              <w:right w:val="nil"/>
            </w:tcBorders>
            <w:shd w:val="clear" w:color="000000" w:fill="FFFFFF"/>
            <w:vAlign w:val="center"/>
            <w:hideMark/>
          </w:tcPr>
          <w:p w14:paraId="7F76302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4233BE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7.545,86</w:t>
            </w:r>
          </w:p>
        </w:tc>
        <w:tc>
          <w:tcPr>
            <w:tcW w:w="1001" w:type="dxa"/>
            <w:tcBorders>
              <w:top w:val="nil"/>
              <w:left w:val="nil"/>
              <w:bottom w:val="single" w:sz="4" w:space="0" w:color="auto"/>
              <w:right w:val="single" w:sz="4" w:space="0" w:color="auto"/>
            </w:tcBorders>
            <w:shd w:val="clear" w:color="auto" w:fill="auto"/>
            <w:vAlign w:val="center"/>
            <w:hideMark/>
          </w:tcPr>
          <w:p w14:paraId="06BD51F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0,64</w:t>
            </w:r>
          </w:p>
        </w:tc>
      </w:tr>
      <w:tr w:rsidR="00B01953" w:rsidRPr="00B01953" w14:paraId="3CB94218"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ACB5A3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288</w:t>
            </w:r>
          </w:p>
        </w:tc>
        <w:tc>
          <w:tcPr>
            <w:tcW w:w="1156" w:type="dxa"/>
            <w:tcBorders>
              <w:top w:val="nil"/>
              <w:left w:val="nil"/>
              <w:bottom w:val="single" w:sz="4" w:space="0" w:color="auto"/>
              <w:right w:val="single" w:sz="4" w:space="0" w:color="auto"/>
            </w:tcBorders>
            <w:shd w:val="clear" w:color="auto" w:fill="auto"/>
            <w:vAlign w:val="center"/>
            <w:hideMark/>
          </w:tcPr>
          <w:p w14:paraId="76508495"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1020</w:t>
            </w:r>
          </w:p>
        </w:tc>
        <w:tc>
          <w:tcPr>
            <w:tcW w:w="446" w:type="dxa"/>
            <w:tcBorders>
              <w:top w:val="nil"/>
              <w:left w:val="nil"/>
              <w:bottom w:val="single" w:sz="4" w:space="0" w:color="auto"/>
              <w:right w:val="single" w:sz="4" w:space="0" w:color="auto"/>
            </w:tcBorders>
            <w:shd w:val="clear" w:color="auto" w:fill="auto"/>
            <w:vAlign w:val="center"/>
            <w:hideMark/>
          </w:tcPr>
          <w:p w14:paraId="09FB467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7CAD9F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C17811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7CC00BF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помоћ пензионерима</w:t>
            </w:r>
          </w:p>
        </w:tc>
        <w:tc>
          <w:tcPr>
            <w:tcW w:w="1275" w:type="dxa"/>
            <w:tcBorders>
              <w:top w:val="nil"/>
              <w:left w:val="nil"/>
              <w:bottom w:val="single" w:sz="4" w:space="0" w:color="auto"/>
              <w:right w:val="single" w:sz="4" w:space="0" w:color="auto"/>
            </w:tcBorders>
            <w:shd w:val="clear" w:color="auto" w:fill="auto"/>
            <w:noWrap/>
            <w:vAlign w:val="center"/>
            <w:hideMark/>
          </w:tcPr>
          <w:p w14:paraId="6E98274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5E277DC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2C10EA9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003D47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4DFB4CA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0591DE08"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A2963D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289</w:t>
            </w:r>
          </w:p>
        </w:tc>
        <w:tc>
          <w:tcPr>
            <w:tcW w:w="1156" w:type="dxa"/>
            <w:tcBorders>
              <w:top w:val="nil"/>
              <w:left w:val="nil"/>
              <w:bottom w:val="single" w:sz="4" w:space="0" w:color="auto"/>
              <w:right w:val="single" w:sz="4" w:space="0" w:color="auto"/>
            </w:tcBorders>
            <w:shd w:val="clear" w:color="auto" w:fill="auto"/>
            <w:vAlign w:val="center"/>
            <w:hideMark/>
          </w:tcPr>
          <w:p w14:paraId="10E90AA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14:paraId="574960D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514BAE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7751E1A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1B4A283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Субвeнције социјалним категоријама</w:t>
            </w:r>
          </w:p>
        </w:tc>
        <w:tc>
          <w:tcPr>
            <w:tcW w:w="1275" w:type="dxa"/>
            <w:tcBorders>
              <w:top w:val="nil"/>
              <w:left w:val="nil"/>
              <w:bottom w:val="single" w:sz="4" w:space="0" w:color="auto"/>
              <w:right w:val="single" w:sz="4" w:space="0" w:color="auto"/>
            </w:tcBorders>
            <w:shd w:val="clear" w:color="auto" w:fill="auto"/>
            <w:noWrap/>
            <w:vAlign w:val="center"/>
            <w:hideMark/>
          </w:tcPr>
          <w:p w14:paraId="06F6C07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9.039,06</w:t>
            </w:r>
          </w:p>
        </w:tc>
        <w:tc>
          <w:tcPr>
            <w:tcW w:w="1406" w:type="dxa"/>
            <w:tcBorders>
              <w:top w:val="nil"/>
              <w:left w:val="nil"/>
              <w:bottom w:val="single" w:sz="4" w:space="0" w:color="auto"/>
              <w:right w:val="single" w:sz="4" w:space="0" w:color="auto"/>
            </w:tcBorders>
            <w:shd w:val="clear" w:color="auto" w:fill="auto"/>
            <w:noWrap/>
            <w:vAlign w:val="center"/>
            <w:hideMark/>
          </w:tcPr>
          <w:p w14:paraId="43419AC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14:paraId="46DC659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03237C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7.061,16</w:t>
            </w:r>
          </w:p>
        </w:tc>
        <w:tc>
          <w:tcPr>
            <w:tcW w:w="1001" w:type="dxa"/>
            <w:tcBorders>
              <w:top w:val="nil"/>
              <w:left w:val="nil"/>
              <w:bottom w:val="single" w:sz="4" w:space="0" w:color="auto"/>
              <w:right w:val="single" w:sz="4" w:space="0" w:color="auto"/>
            </w:tcBorders>
            <w:shd w:val="clear" w:color="auto" w:fill="auto"/>
            <w:vAlign w:val="center"/>
            <w:hideMark/>
          </w:tcPr>
          <w:p w14:paraId="7191E883"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1,50</w:t>
            </w:r>
          </w:p>
        </w:tc>
      </w:tr>
      <w:tr w:rsidR="00B01953" w:rsidRPr="00B01953" w14:paraId="52737C16"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7FF96D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290</w:t>
            </w:r>
          </w:p>
        </w:tc>
        <w:tc>
          <w:tcPr>
            <w:tcW w:w="1156" w:type="dxa"/>
            <w:tcBorders>
              <w:top w:val="nil"/>
              <w:left w:val="nil"/>
              <w:bottom w:val="single" w:sz="4" w:space="0" w:color="auto"/>
              <w:right w:val="single" w:sz="4" w:space="0" w:color="auto"/>
            </w:tcBorders>
            <w:shd w:val="clear" w:color="auto" w:fill="auto"/>
            <w:vAlign w:val="center"/>
            <w:hideMark/>
          </w:tcPr>
          <w:p w14:paraId="334BCB2B"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14:paraId="7DBE088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E5965E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6A7205D"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14917AB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брачним паровима за новорођену бебу</w:t>
            </w:r>
          </w:p>
        </w:tc>
        <w:tc>
          <w:tcPr>
            <w:tcW w:w="1275" w:type="dxa"/>
            <w:tcBorders>
              <w:top w:val="nil"/>
              <w:left w:val="nil"/>
              <w:bottom w:val="single" w:sz="4" w:space="0" w:color="auto"/>
              <w:right w:val="nil"/>
            </w:tcBorders>
            <w:shd w:val="clear" w:color="auto" w:fill="auto"/>
            <w:noWrap/>
            <w:vAlign w:val="center"/>
            <w:hideMark/>
          </w:tcPr>
          <w:p w14:paraId="2C1D535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14:paraId="7C11EA9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14:paraId="5660B9F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7CABA7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92.000,00</w:t>
            </w:r>
          </w:p>
        </w:tc>
        <w:tc>
          <w:tcPr>
            <w:tcW w:w="1001" w:type="dxa"/>
            <w:tcBorders>
              <w:top w:val="nil"/>
              <w:left w:val="nil"/>
              <w:bottom w:val="single" w:sz="4" w:space="0" w:color="auto"/>
              <w:right w:val="single" w:sz="4" w:space="0" w:color="auto"/>
            </w:tcBorders>
            <w:shd w:val="clear" w:color="auto" w:fill="auto"/>
            <w:vAlign w:val="center"/>
            <w:hideMark/>
          </w:tcPr>
          <w:p w14:paraId="175FD4C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0,98</w:t>
            </w:r>
          </w:p>
        </w:tc>
      </w:tr>
      <w:tr w:rsidR="00B01953" w:rsidRPr="00B01953" w14:paraId="412465B8"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336C3A0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291</w:t>
            </w:r>
          </w:p>
        </w:tc>
        <w:tc>
          <w:tcPr>
            <w:tcW w:w="1156" w:type="dxa"/>
            <w:tcBorders>
              <w:top w:val="nil"/>
              <w:left w:val="nil"/>
              <w:bottom w:val="single" w:sz="4" w:space="0" w:color="auto"/>
              <w:right w:val="single" w:sz="4" w:space="0" w:color="auto"/>
            </w:tcBorders>
            <w:shd w:val="clear" w:color="auto" w:fill="auto"/>
            <w:vAlign w:val="center"/>
            <w:hideMark/>
          </w:tcPr>
          <w:p w14:paraId="59F9DBF4"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14:paraId="6178043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445C2D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35163D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346F000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родитељима за боравак дјеце у приватним вртићима</w:t>
            </w:r>
          </w:p>
        </w:tc>
        <w:tc>
          <w:tcPr>
            <w:tcW w:w="1275" w:type="dxa"/>
            <w:tcBorders>
              <w:top w:val="nil"/>
              <w:left w:val="nil"/>
              <w:bottom w:val="single" w:sz="4" w:space="0" w:color="auto"/>
              <w:right w:val="nil"/>
            </w:tcBorders>
            <w:shd w:val="clear" w:color="auto" w:fill="auto"/>
            <w:noWrap/>
            <w:vAlign w:val="center"/>
            <w:hideMark/>
          </w:tcPr>
          <w:p w14:paraId="215FC6E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14:paraId="725D9F7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180.000,00</w:t>
            </w:r>
          </w:p>
        </w:tc>
        <w:tc>
          <w:tcPr>
            <w:tcW w:w="1288" w:type="dxa"/>
            <w:tcBorders>
              <w:top w:val="nil"/>
              <w:left w:val="nil"/>
              <w:bottom w:val="single" w:sz="4" w:space="0" w:color="auto"/>
              <w:right w:val="nil"/>
            </w:tcBorders>
            <w:shd w:val="clear" w:color="000000" w:fill="FFFFFF"/>
            <w:vAlign w:val="center"/>
            <w:hideMark/>
          </w:tcPr>
          <w:p w14:paraId="0CBCAB5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D06318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109.094,70</w:t>
            </w:r>
          </w:p>
        </w:tc>
        <w:tc>
          <w:tcPr>
            <w:tcW w:w="1001" w:type="dxa"/>
            <w:tcBorders>
              <w:top w:val="nil"/>
              <w:left w:val="nil"/>
              <w:bottom w:val="single" w:sz="4" w:space="0" w:color="auto"/>
              <w:right w:val="single" w:sz="4" w:space="0" w:color="auto"/>
            </w:tcBorders>
            <w:shd w:val="clear" w:color="auto" w:fill="auto"/>
            <w:vAlign w:val="center"/>
            <w:hideMark/>
          </w:tcPr>
          <w:p w14:paraId="31A5CFD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1,29</w:t>
            </w:r>
          </w:p>
        </w:tc>
      </w:tr>
      <w:tr w:rsidR="00B01953" w:rsidRPr="00B01953" w14:paraId="2004750B"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C5F172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292</w:t>
            </w:r>
          </w:p>
        </w:tc>
        <w:tc>
          <w:tcPr>
            <w:tcW w:w="1156" w:type="dxa"/>
            <w:tcBorders>
              <w:top w:val="nil"/>
              <w:left w:val="nil"/>
              <w:bottom w:val="single" w:sz="4" w:space="0" w:color="auto"/>
              <w:right w:val="single" w:sz="4" w:space="0" w:color="auto"/>
            </w:tcBorders>
            <w:shd w:val="clear" w:color="auto" w:fill="auto"/>
            <w:vAlign w:val="center"/>
            <w:hideMark/>
          </w:tcPr>
          <w:p w14:paraId="57087F7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7C1011C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F874661"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416</w:t>
            </w:r>
          </w:p>
        </w:tc>
        <w:tc>
          <w:tcPr>
            <w:tcW w:w="1010" w:type="dxa"/>
            <w:tcBorders>
              <w:top w:val="nil"/>
              <w:left w:val="nil"/>
              <w:bottom w:val="single" w:sz="4" w:space="0" w:color="auto"/>
              <w:right w:val="single" w:sz="4" w:space="0" w:color="auto"/>
            </w:tcBorders>
            <w:shd w:val="clear" w:color="auto" w:fill="auto"/>
            <w:vAlign w:val="center"/>
            <w:hideMark/>
          </w:tcPr>
          <w:p w14:paraId="53A3C28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4C6B1707"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Капиталне дознаке грађанима</w:t>
            </w:r>
          </w:p>
        </w:tc>
        <w:tc>
          <w:tcPr>
            <w:tcW w:w="1275" w:type="dxa"/>
            <w:tcBorders>
              <w:top w:val="nil"/>
              <w:left w:val="nil"/>
              <w:bottom w:val="single" w:sz="4" w:space="0" w:color="auto"/>
              <w:right w:val="nil"/>
            </w:tcBorders>
            <w:shd w:val="clear" w:color="auto" w:fill="auto"/>
            <w:vAlign w:val="center"/>
            <w:hideMark/>
          </w:tcPr>
          <w:p w14:paraId="435F3AC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67.948,55</w:t>
            </w:r>
          </w:p>
        </w:tc>
        <w:tc>
          <w:tcPr>
            <w:tcW w:w="1406" w:type="dxa"/>
            <w:tcBorders>
              <w:top w:val="nil"/>
              <w:left w:val="single" w:sz="4" w:space="0" w:color="auto"/>
              <w:bottom w:val="single" w:sz="4" w:space="0" w:color="auto"/>
              <w:right w:val="nil"/>
            </w:tcBorders>
            <w:shd w:val="clear" w:color="auto" w:fill="auto"/>
            <w:vAlign w:val="center"/>
            <w:hideMark/>
          </w:tcPr>
          <w:p w14:paraId="375F29A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110.000,00</w:t>
            </w:r>
          </w:p>
        </w:tc>
        <w:tc>
          <w:tcPr>
            <w:tcW w:w="1288" w:type="dxa"/>
            <w:tcBorders>
              <w:top w:val="nil"/>
              <w:left w:val="single" w:sz="4" w:space="0" w:color="auto"/>
              <w:bottom w:val="single" w:sz="4" w:space="0" w:color="auto"/>
              <w:right w:val="nil"/>
            </w:tcBorders>
            <w:shd w:val="clear" w:color="000000" w:fill="FFFFFF"/>
            <w:vAlign w:val="center"/>
            <w:hideMark/>
          </w:tcPr>
          <w:p w14:paraId="58CDD67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51.700,00</w:t>
            </w:r>
          </w:p>
        </w:tc>
        <w:tc>
          <w:tcPr>
            <w:tcW w:w="1408" w:type="dxa"/>
            <w:tcBorders>
              <w:top w:val="nil"/>
              <w:left w:val="single" w:sz="4" w:space="0" w:color="auto"/>
              <w:bottom w:val="single" w:sz="4" w:space="0" w:color="auto"/>
              <w:right w:val="nil"/>
            </w:tcBorders>
            <w:shd w:val="clear" w:color="auto" w:fill="auto"/>
            <w:vAlign w:val="center"/>
            <w:hideMark/>
          </w:tcPr>
          <w:p w14:paraId="6BA880AB"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739,28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3A5D153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14:paraId="72EA5A9D"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60ADD1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293</w:t>
            </w:r>
          </w:p>
        </w:tc>
        <w:tc>
          <w:tcPr>
            <w:tcW w:w="1156" w:type="dxa"/>
            <w:tcBorders>
              <w:top w:val="nil"/>
              <w:left w:val="nil"/>
              <w:bottom w:val="single" w:sz="4" w:space="0" w:color="auto"/>
              <w:right w:val="single" w:sz="4" w:space="0" w:color="auto"/>
            </w:tcBorders>
            <w:shd w:val="clear" w:color="auto" w:fill="auto"/>
            <w:vAlign w:val="center"/>
            <w:hideMark/>
          </w:tcPr>
          <w:p w14:paraId="49D0C11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1040</w:t>
            </w:r>
          </w:p>
        </w:tc>
        <w:tc>
          <w:tcPr>
            <w:tcW w:w="446" w:type="dxa"/>
            <w:tcBorders>
              <w:top w:val="nil"/>
              <w:left w:val="nil"/>
              <w:bottom w:val="single" w:sz="4" w:space="0" w:color="auto"/>
              <w:right w:val="single" w:sz="4" w:space="0" w:color="auto"/>
            </w:tcBorders>
            <w:shd w:val="clear" w:color="auto" w:fill="auto"/>
            <w:vAlign w:val="center"/>
            <w:hideMark/>
          </w:tcPr>
          <w:p w14:paraId="688CE50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03BFF1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8B4CC6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6B1238C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Подршка акционом плану за Роме</w:t>
            </w:r>
          </w:p>
        </w:tc>
        <w:tc>
          <w:tcPr>
            <w:tcW w:w="1275" w:type="dxa"/>
            <w:tcBorders>
              <w:top w:val="nil"/>
              <w:left w:val="nil"/>
              <w:bottom w:val="single" w:sz="4" w:space="0" w:color="auto"/>
              <w:right w:val="nil"/>
            </w:tcBorders>
            <w:shd w:val="clear" w:color="auto" w:fill="auto"/>
            <w:vAlign w:val="center"/>
            <w:hideMark/>
          </w:tcPr>
          <w:p w14:paraId="351801D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nil"/>
            </w:tcBorders>
            <w:shd w:val="clear" w:color="auto" w:fill="auto"/>
            <w:vAlign w:val="center"/>
            <w:hideMark/>
          </w:tcPr>
          <w:p w14:paraId="750B43E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single" w:sz="4" w:space="0" w:color="auto"/>
              <w:bottom w:val="single" w:sz="4" w:space="0" w:color="auto"/>
              <w:right w:val="nil"/>
            </w:tcBorders>
            <w:shd w:val="clear" w:color="000000" w:fill="FFFFFF"/>
            <w:vAlign w:val="center"/>
            <w:hideMark/>
          </w:tcPr>
          <w:p w14:paraId="4C3A15D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nil"/>
            </w:tcBorders>
            <w:shd w:val="clear" w:color="auto" w:fill="auto"/>
            <w:vAlign w:val="center"/>
            <w:hideMark/>
          </w:tcPr>
          <w:p w14:paraId="6B63E5A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726DA1F0"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3A7EC2F7"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3A31E9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294</w:t>
            </w:r>
          </w:p>
        </w:tc>
        <w:tc>
          <w:tcPr>
            <w:tcW w:w="1156" w:type="dxa"/>
            <w:tcBorders>
              <w:top w:val="nil"/>
              <w:left w:val="nil"/>
              <w:bottom w:val="single" w:sz="4" w:space="0" w:color="auto"/>
              <w:right w:val="single" w:sz="4" w:space="0" w:color="auto"/>
            </w:tcBorders>
            <w:shd w:val="clear" w:color="auto" w:fill="auto"/>
            <w:vAlign w:val="center"/>
            <w:hideMark/>
          </w:tcPr>
          <w:p w14:paraId="43D858F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14:paraId="5DD9259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E82E37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E5E655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14:paraId="76628B2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Подршка пројектима</w:t>
            </w:r>
          </w:p>
        </w:tc>
        <w:tc>
          <w:tcPr>
            <w:tcW w:w="1275" w:type="dxa"/>
            <w:tcBorders>
              <w:top w:val="nil"/>
              <w:left w:val="nil"/>
              <w:bottom w:val="single" w:sz="4" w:space="0" w:color="auto"/>
              <w:right w:val="single" w:sz="4" w:space="0" w:color="auto"/>
            </w:tcBorders>
            <w:shd w:val="clear" w:color="auto" w:fill="auto"/>
            <w:noWrap/>
            <w:vAlign w:val="center"/>
            <w:hideMark/>
          </w:tcPr>
          <w:p w14:paraId="3D813B1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67.948,55</w:t>
            </w:r>
          </w:p>
        </w:tc>
        <w:tc>
          <w:tcPr>
            <w:tcW w:w="1406" w:type="dxa"/>
            <w:tcBorders>
              <w:top w:val="nil"/>
              <w:left w:val="nil"/>
              <w:bottom w:val="single" w:sz="4" w:space="0" w:color="auto"/>
              <w:right w:val="single" w:sz="4" w:space="0" w:color="auto"/>
            </w:tcBorders>
            <w:shd w:val="clear" w:color="auto" w:fill="auto"/>
            <w:noWrap/>
            <w:vAlign w:val="center"/>
            <w:hideMark/>
          </w:tcPr>
          <w:p w14:paraId="21C5FA1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14:paraId="4318186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E6DDFC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739,28</w:t>
            </w:r>
          </w:p>
        </w:tc>
        <w:tc>
          <w:tcPr>
            <w:tcW w:w="1001" w:type="dxa"/>
            <w:tcBorders>
              <w:top w:val="nil"/>
              <w:left w:val="nil"/>
              <w:bottom w:val="single" w:sz="4" w:space="0" w:color="auto"/>
              <w:right w:val="single" w:sz="4" w:space="0" w:color="auto"/>
            </w:tcBorders>
            <w:shd w:val="clear" w:color="auto" w:fill="auto"/>
            <w:vAlign w:val="center"/>
            <w:hideMark/>
          </w:tcPr>
          <w:p w14:paraId="282F528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0,02</w:t>
            </w:r>
          </w:p>
        </w:tc>
      </w:tr>
      <w:tr w:rsidR="00B01953" w:rsidRPr="00B01953" w14:paraId="67A52BB0" w14:textId="77777777" w:rsidTr="00B01953">
        <w:trPr>
          <w:trHeight w:val="42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2C0A4C1B"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295</w:t>
            </w:r>
          </w:p>
        </w:tc>
        <w:tc>
          <w:tcPr>
            <w:tcW w:w="1156" w:type="dxa"/>
            <w:tcBorders>
              <w:top w:val="nil"/>
              <w:left w:val="nil"/>
              <w:bottom w:val="single" w:sz="4" w:space="0" w:color="auto"/>
              <w:right w:val="single" w:sz="4" w:space="0" w:color="auto"/>
            </w:tcBorders>
            <w:shd w:val="clear" w:color="auto" w:fill="auto"/>
            <w:vAlign w:val="center"/>
            <w:hideMark/>
          </w:tcPr>
          <w:p w14:paraId="2216818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5472CF3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385126D"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487</w:t>
            </w:r>
          </w:p>
        </w:tc>
        <w:tc>
          <w:tcPr>
            <w:tcW w:w="1010" w:type="dxa"/>
            <w:tcBorders>
              <w:top w:val="nil"/>
              <w:left w:val="nil"/>
              <w:bottom w:val="single" w:sz="4" w:space="0" w:color="auto"/>
              <w:right w:val="single" w:sz="4" w:space="0" w:color="auto"/>
            </w:tcBorders>
            <w:shd w:val="clear" w:color="auto" w:fill="auto"/>
            <w:vAlign w:val="center"/>
            <w:hideMark/>
          </w:tcPr>
          <w:p w14:paraId="3320D370"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0D5C427D"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Дознаке на име социјалне заштите по основу здравственог осигурања</w:t>
            </w:r>
          </w:p>
        </w:tc>
        <w:tc>
          <w:tcPr>
            <w:tcW w:w="1275" w:type="dxa"/>
            <w:tcBorders>
              <w:top w:val="nil"/>
              <w:left w:val="nil"/>
              <w:bottom w:val="single" w:sz="4" w:space="0" w:color="auto"/>
              <w:right w:val="single" w:sz="4" w:space="0" w:color="auto"/>
            </w:tcBorders>
            <w:shd w:val="clear" w:color="auto" w:fill="auto"/>
            <w:vAlign w:val="center"/>
            <w:hideMark/>
          </w:tcPr>
          <w:p w14:paraId="276F5DE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16.040,40</w:t>
            </w:r>
          </w:p>
        </w:tc>
        <w:tc>
          <w:tcPr>
            <w:tcW w:w="1406" w:type="dxa"/>
            <w:tcBorders>
              <w:top w:val="nil"/>
              <w:left w:val="nil"/>
              <w:bottom w:val="single" w:sz="4" w:space="0" w:color="auto"/>
              <w:right w:val="nil"/>
            </w:tcBorders>
            <w:shd w:val="clear" w:color="auto" w:fill="auto"/>
            <w:vAlign w:val="center"/>
            <w:hideMark/>
          </w:tcPr>
          <w:p w14:paraId="7671112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32.000,00</w:t>
            </w:r>
          </w:p>
        </w:tc>
        <w:tc>
          <w:tcPr>
            <w:tcW w:w="1288" w:type="dxa"/>
            <w:tcBorders>
              <w:top w:val="nil"/>
              <w:left w:val="single" w:sz="4" w:space="0" w:color="auto"/>
              <w:bottom w:val="single" w:sz="4" w:space="0" w:color="auto"/>
              <w:right w:val="nil"/>
            </w:tcBorders>
            <w:shd w:val="clear" w:color="000000" w:fill="FFFFFF"/>
            <w:vAlign w:val="center"/>
            <w:hideMark/>
          </w:tcPr>
          <w:p w14:paraId="6AABB02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15.040,00</w:t>
            </w:r>
          </w:p>
        </w:tc>
        <w:tc>
          <w:tcPr>
            <w:tcW w:w="1408" w:type="dxa"/>
            <w:tcBorders>
              <w:top w:val="nil"/>
              <w:left w:val="single" w:sz="4" w:space="0" w:color="auto"/>
              <w:bottom w:val="single" w:sz="4" w:space="0" w:color="auto"/>
              <w:right w:val="nil"/>
            </w:tcBorders>
            <w:shd w:val="clear" w:color="auto" w:fill="auto"/>
            <w:vAlign w:val="center"/>
            <w:hideMark/>
          </w:tcPr>
          <w:p w14:paraId="5792926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3.394,40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2D065986"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0,23</w:t>
            </w:r>
          </w:p>
        </w:tc>
      </w:tr>
      <w:tr w:rsidR="00B01953" w:rsidRPr="00B01953" w14:paraId="45B280AE"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68A001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296</w:t>
            </w:r>
          </w:p>
        </w:tc>
        <w:tc>
          <w:tcPr>
            <w:tcW w:w="1156" w:type="dxa"/>
            <w:tcBorders>
              <w:top w:val="nil"/>
              <w:left w:val="nil"/>
              <w:bottom w:val="single" w:sz="4" w:space="0" w:color="auto"/>
              <w:right w:val="single" w:sz="4" w:space="0" w:color="auto"/>
            </w:tcBorders>
            <w:shd w:val="clear" w:color="auto" w:fill="auto"/>
            <w:vAlign w:val="center"/>
            <w:hideMark/>
          </w:tcPr>
          <w:p w14:paraId="3733381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14:paraId="42FAD4B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BBF69F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95006E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487400</w:t>
            </w:r>
          </w:p>
        </w:tc>
        <w:tc>
          <w:tcPr>
            <w:tcW w:w="4096" w:type="dxa"/>
            <w:tcBorders>
              <w:top w:val="nil"/>
              <w:left w:val="nil"/>
              <w:bottom w:val="single" w:sz="4" w:space="0" w:color="auto"/>
              <w:right w:val="single" w:sz="4" w:space="0" w:color="auto"/>
            </w:tcBorders>
            <w:shd w:val="clear" w:color="auto" w:fill="auto"/>
            <w:vAlign w:val="center"/>
            <w:hideMark/>
          </w:tcPr>
          <w:p w14:paraId="3E24FF1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Здравствена заштита</w:t>
            </w:r>
          </w:p>
        </w:tc>
        <w:tc>
          <w:tcPr>
            <w:tcW w:w="1275" w:type="dxa"/>
            <w:tcBorders>
              <w:top w:val="nil"/>
              <w:left w:val="nil"/>
              <w:bottom w:val="single" w:sz="4" w:space="0" w:color="auto"/>
              <w:right w:val="single" w:sz="4" w:space="0" w:color="auto"/>
            </w:tcBorders>
            <w:shd w:val="clear" w:color="auto" w:fill="auto"/>
            <w:noWrap/>
            <w:vAlign w:val="center"/>
            <w:hideMark/>
          </w:tcPr>
          <w:p w14:paraId="2C5BF4C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4.040,40</w:t>
            </w:r>
          </w:p>
        </w:tc>
        <w:tc>
          <w:tcPr>
            <w:tcW w:w="1406" w:type="dxa"/>
            <w:tcBorders>
              <w:top w:val="nil"/>
              <w:left w:val="nil"/>
              <w:bottom w:val="single" w:sz="4" w:space="0" w:color="auto"/>
              <w:right w:val="single" w:sz="4" w:space="0" w:color="auto"/>
            </w:tcBorders>
            <w:shd w:val="clear" w:color="auto" w:fill="auto"/>
            <w:noWrap/>
            <w:vAlign w:val="center"/>
            <w:hideMark/>
          </w:tcPr>
          <w:p w14:paraId="5EC9FF5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14:paraId="0656457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6B2AB6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3.394,40</w:t>
            </w:r>
          </w:p>
        </w:tc>
        <w:tc>
          <w:tcPr>
            <w:tcW w:w="1001" w:type="dxa"/>
            <w:tcBorders>
              <w:top w:val="nil"/>
              <w:left w:val="nil"/>
              <w:bottom w:val="single" w:sz="4" w:space="0" w:color="auto"/>
              <w:right w:val="single" w:sz="4" w:space="0" w:color="auto"/>
            </w:tcBorders>
            <w:shd w:val="clear" w:color="auto" w:fill="auto"/>
            <w:vAlign w:val="center"/>
            <w:hideMark/>
          </w:tcPr>
          <w:p w14:paraId="7F67A1A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0,36</w:t>
            </w:r>
          </w:p>
        </w:tc>
      </w:tr>
      <w:tr w:rsidR="00B01953" w:rsidRPr="00B01953" w14:paraId="2B50C756"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BFF5F6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297</w:t>
            </w:r>
          </w:p>
        </w:tc>
        <w:tc>
          <w:tcPr>
            <w:tcW w:w="1156" w:type="dxa"/>
            <w:tcBorders>
              <w:top w:val="nil"/>
              <w:left w:val="nil"/>
              <w:bottom w:val="single" w:sz="4" w:space="0" w:color="auto"/>
              <w:right w:val="single" w:sz="4" w:space="0" w:color="auto"/>
            </w:tcBorders>
            <w:shd w:val="clear" w:color="auto" w:fill="auto"/>
            <w:vAlign w:val="center"/>
            <w:hideMark/>
          </w:tcPr>
          <w:p w14:paraId="3EFC34E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1010</w:t>
            </w:r>
          </w:p>
        </w:tc>
        <w:tc>
          <w:tcPr>
            <w:tcW w:w="446" w:type="dxa"/>
            <w:tcBorders>
              <w:top w:val="nil"/>
              <w:left w:val="nil"/>
              <w:bottom w:val="single" w:sz="4" w:space="0" w:color="auto"/>
              <w:right w:val="single" w:sz="4" w:space="0" w:color="auto"/>
            </w:tcBorders>
            <w:shd w:val="clear" w:color="auto" w:fill="auto"/>
            <w:vAlign w:val="center"/>
            <w:hideMark/>
          </w:tcPr>
          <w:p w14:paraId="6C877CF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4D27FF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A83744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487900</w:t>
            </w:r>
          </w:p>
        </w:tc>
        <w:tc>
          <w:tcPr>
            <w:tcW w:w="4096" w:type="dxa"/>
            <w:tcBorders>
              <w:top w:val="nil"/>
              <w:left w:val="nil"/>
              <w:bottom w:val="single" w:sz="4" w:space="0" w:color="auto"/>
              <w:right w:val="single" w:sz="4" w:space="0" w:color="auto"/>
            </w:tcBorders>
            <w:shd w:val="clear" w:color="auto" w:fill="auto"/>
            <w:vAlign w:val="center"/>
            <w:hideMark/>
          </w:tcPr>
          <w:p w14:paraId="6011A4C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Финансирање дијагностике обољења и лијечење дјеце</w:t>
            </w:r>
          </w:p>
        </w:tc>
        <w:tc>
          <w:tcPr>
            <w:tcW w:w="1275" w:type="dxa"/>
            <w:tcBorders>
              <w:top w:val="nil"/>
              <w:left w:val="nil"/>
              <w:bottom w:val="single" w:sz="4" w:space="0" w:color="auto"/>
              <w:right w:val="single" w:sz="4" w:space="0" w:color="auto"/>
            </w:tcBorders>
            <w:shd w:val="clear" w:color="auto" w:fill="auto"/>
            <w:noWrap/>
            <w:vAlign w:val="center"/>
            <w:hideMark/>
          </w:tcPr>
          <w:p w14:paraId="1FEC763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w:t>
            </w:r>
          </w:p>
        </w:tc>
        <w:tc>
          <w:tcPr>
            <w:tcW w:w="1406" w:type="dxa"/>
            <w:tcBorders>
              <w:top w:val="nil"/>
              <w:left w:val="nil"/>
              <w:bottom w:val="single" w:sz="4" w:space="0" w:color="auto"/>
              <w:right w:val="single" w:sz="4" w:space="0" w:color="auto"/>
            </w:tcBorders>
            <w:shd w:val="clear" w:color="auto" w:fill="auto"/>
            <w:noWrap/>
            <w:vAlign w:val="center"/>
            <w:hideMark/>
          </w:tcPr>
          <w:p w14:paraId="4D7ED2D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w:t>
            </w:r>
          </w:p>
        </w:tc>
        <w:tc>
          <w:tcPr>
            <w:tcW w:w="1288" w:type="dxa"/>
            <w:tcBorders>
              <w:top w:val="nil"/>
              <w:left w:val="nil"/>
              <w:bottom w:val="single" w:sz="4" w:space="0" w:color="auto"/>
              <w:right w:val="nil"/>
            </w:tcBorders>
            <w:shd w:val="clear" w:color="000000" w:fill="FFFFFF"/>
            <w:vAlign w:val="center"/>
            <w:hideMark/>
          </w:tcPr>
          <w:p w14:paraId="156CA12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5.640,00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36E735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3F4A955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0068792D"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4FBEAB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298</w:t>
            </w:r>
          </w:p>
        </w:tc>
        <w:tc>
          <w:tcPr>
            <w:tcW w:w="1156" w:type="dxa"/>
            <w:tcBorders>
              <w:top w:val="nil"/>
              <w:left w:val="nil"/>
              <w:bottom w:val="single" w:sz="4" w:space="0" w:color="auto"/>
              <w:right w:val="single" w:sz="4" w:space="0" w:color="auto"/>
            </w:tcBorders>
            <w:shd w:val="clear" w:color="auto" w:fill="auto"/>
            <w:vAlign w:val="center"/>
            <w:hideMark/>
          </w:tcPr>
          <w:p w14:paraId="5F6811F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36874139"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51</w:t>
            </w:r>
          </w:p>
        </w:tc>
        <w:tc>
          <w:tcPr>
            <w:tcW w:w="578" w:type="dxa"/>
            <w:tcBorders>
              <w:top w:val="nil"/>
              <w:left w:val="nil"/>
              <w:bottom w:val="single" w:sz="4" w:space="0" w:color="auto"/>
              <w:right w:val="single" w:sz="4" w:space="0" w:color="auto"/>
            </w:tcBorders>
            <w:shd w:val="clear" w:color="auto" w:fill="auto"/>
            <w:vAlign w:val="center"/>
            <w:hideMark/>
          </w:tcPr>
          <w:p w14:paraId="7DDDFC86"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82D9232"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174E6933"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КАПИТАЛНИ РАСХОДИ</w:t>
            </w:r>
          </w:p>
        </w:tc>
        <w:tc>
          <w:tcPr>
            <w:tcW w:w="1275" w:type="dxa"/>
            <w:tcBorders>
              <w:top w:val="nil"/>
              <w:left w:val="nil"/>
              <w:bottom w:val="single" w:sz="4" w:space="0" w:color="auto"/>
              <w:right w:val="single" w:sz="4" w:space="0" w:color="auto"/>
            </w:tcBorders>
            <w:shd w:val="clear" w:color="auto" w:fill="auto"/>
            <w:vAlign w:val="center"/>
            <w:hideMark/>
          </w:tcPr>
          <w:p w14:paraId="3626859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133.272,76</w:t>
            </w:r>
          </w:p>
        </w:tc>
        <w:tc>
          <w:tcPr>
            <w:tcW w:w="1406" w:type="dxa"/>
            <w:tcBorders>
              <w:top w:val="nil"/>
              <w:left w:val="nil"/>
              <w:bottom w:val="single" w:sz="4" w:space="0" w:color="auto"/>
              <w:right w:val="nil"/>
            </w:tcBorders>
            <w:shd w:val="clear" w:color="auto" w:fill="auto"/>
            <w:vAlign w:val="center"/>
            <w:hideMark/>
          </w:tcPr>
          <w:p w14:paraId="7EE0F22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2.550.000,00</w:t>
            </w:r>
          </w:p>
        </w:tc>
        <w:tc>
          <w:tcPr>
            <w:tcW w:w="1288" w:type="dxa"/>
            <w:tcBorders>
              <w:top w:val="nil"/>
              <w:left w:val="single" w:sz="4" w:space="0" w:color="auto"/>
              <w:bottom w:val="single" w:sz="4" w:space="0" w:color="auto"/>
              <w:right w:val="nil"/>
            </w:tcBorders>
            <w:shd w:val="clear" w:color="000000" w:fill="FFFFFF"/>
            <w:vAlign w:val="center"/>
            <w:hideMark/>
          </w:tcPr>
          <w:p w14:paraId="16B7011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1.198.500,00</w:t>
            </w:r>
          </w:p>
        </w:tc>
        <w:tc>
          <w:tcPr>
            <w:tcW w:w="1408" w:type="dxa"/>
            <w:tcBorders>
              <w:top w:val="nil"/>
              <w:left w:val="single" w:sz="4" w:space="0" w:color="auto"/>
              <w:bottom w:val="single" w:sz="4" w:space="0" w:color="auto"/>
              <w:right w:val="nil"/>
            </w:tcBorders>
            <w:shd w:val="clear" w:color="auto" w:fill="auto"/>
            <w:vAlign w:val="center"/>
            <w:hideMark/>
          </w:tcPr>
          <w:p w14:paraId="05B17BF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139.033,13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04EC82F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0,12</w:t>
            </w:r>
          </w:p>
        </w:tc>
      </w:tr>
      <w:tr w:rsidR="00B01953" w:rsidRPr="00B01953" w14:paraId="04DD7987"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2FD5F1B"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299</w:t>
            </w:r>
          </w:p>
        </w:tc>
        <w:tc>
          <w:tcPr>
            <w:tcW w:w="1156" w:type="dxa"/>
            <w:tcBorders>
              <w:top w:val="nil"/>
              <w:left w:val="nil"/>
              <w:bottom w:val="single" w:sz="4" w:space="0" w:color="auto"/>
              <w:right w:val="single" w:sz="4" w:space="0" w:color="auto"/>
            </w:tcBorders>
            <w:shd w:val="clear" w:color="auto" w:fill="auto"/>
            <w:vAlign w:val="center"/>
            <w:hideMark/>
          </w:tcPr>
          <w:p w14:paraId="0D366BA6"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14:paraId="7BCC8330"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FD1B801"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511</w:t>
            </w:r>
          </w:p>
        </w:tc>
        <w:tc>
          <w:tcPr>
            <w:tcW w:w="1010" w:type="dxa"/>
            <w:tcBorders>
              <w:top w:val="nil"/>
              <w:left w:val="nil"/>
              <w:bottom w:val="single" w:sz="4" w:space="0" w:color="auto"/>
              <w:right w:val="single" w:sz="4" w:space="0" w:color="auto"/>
            </w:tcBorders>
            <w:shd w:val="clear" w:color="auto" w:fill="auto"/>
            <w:vAlign w:val="center"/>
            <w:hideMark/>
          </w:tcPr>
          <w:p w14:paraId="5B8CEA09"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14:paraId="47FB35DC"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Трошкови за набавку сталних средстава</w:t>
            </w:r>
          </w:p>
        </w:tc>
        <w:tc>
          <w:tcPr>
            <w:tcW w:w="1275" w:type="dxa"/>
            <w:tcBorders>
              <w:top w:val="nil"/>
              <w:left w:val="nil"/>
              <w:bottom w:val="single" w:sz="4" w:space="0" w:color="auto"/>
              <w:right w:val="single" w:sz="4" w:space="0" w:color="auto"/>
            </w:tcBorders>
            <w:shd w:val="clear" w:color="auto" w:fill="auto"/>
            <w:vAlign w:val="center"/>
            <w:hideMark/>
          </w:tcPr>
          <w:p w14:paraId="0B4E038E"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133.272,76</w:t>
            </w:r>
          </w:p>
        </w:tc>
        <w:tc>
          <w:tcPr>
            <w:tcW w:w="1406" w:type="dxa"/>
            <w:tcBorders>
              <w:top w:val="nil"/>
              <w:left w:val="nil"/>
              <w:bottom w:val="single" w:sz="4" w:space="0" w:color="auto"/>
              <w:right w:val="nil"/>
            </w:tcBorders>
            <w:shd w:val="clear" w:color="auto" w:fill="auto"/>
            <w:vAlign w:val="center"/>
            <w:hideMark/>
          </w:tcPr>
          <w:p w14:paraId="4AEB0EC4"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2.550.000,00</w:t>
            </w:r>
          </w:p>
        </w:tc>
        <w:tc>
          <w:tcPr>
            <w:tcW w:w="1288" w:type="dxa"/>
            <w:tcBorders>
              <w:top w:val="nil"/>
              <w:left w:val="single" w:sz="4" w:space="0" w:color="auto"/>
              <w:bottom w:val="single" w:sz="4" w:space="0" w:color="auto"/>
              <w:right w:val="nil"/>
            </w:tcBorders>
            <w:shd w:val="clear" w:color="000000" w:fill="FFFFFF"/>
            <w:vAlign w:val="center"/>
            <w:hideMark/>
          </w:tcPr>
          <w:p w14:paraId="36A2472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1.198.500,00</w:t>
            </w:r>
          </w:p>
        </w:tc>
        <w:tc>
          <w:tcPr>
            <w:tcW w:w="1408" w:type="dxa"/>
            <w:tcBorders>
              <w:top w:val="nil"/>
              <w:left w:val="single" w:sz="4" w:space="0" w:color="auto"/>
              <w:bottom w:val="single" w:sz="4" w:space="0" w:color="auto"/>
              <w:right w:val="nil"/>
            </w:tcBorders>
            <w:shd w:val="clear" w:color="auto" w:fill="auto"/>
            <w:vAlign w:val="center"/>
            <w:hideMark/>
          </w:tcPr>
          <w:p w14:paraId="0A915840"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139.033,13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04F34CF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0,12</w:t>
            </w:r>
          </w:p>
        </w:tc>
      </w:tr>
      <w:tr w:rsidR="00B01953" w:rsidRPr="00B01953" w14:paraId="6F252BAC"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3F8BEDE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300</w:t>
            </w:r>
          </w:p>
        </w:tc>
        <w:tc>
          <w:tcPr>
            <w:tcW w:w="1156" w:type="dxa"/>
            <w:tcBorders>
              <w:top w:val="nil"/>
              <w:left w:val="nil"/>
              <w:bottom w:val="single" w:sz="4" w:space="0" w:color="auto"/>
              <w:right w:val="single" w:sz="4" w:space="0" w:color="auto"/>
            </w:tcBorders>
            <w:shd w:val="clear" w:color="auto" w:fill="auto"/>
            <w:vAlign w:val="center"/>
            <w:hideMark/>
          </w:tcPr>
          <w:p w14:paraId="7633C50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3B19E01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AB7216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E88819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25DF972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Пројекат спортске сале - кредит 2020. година</w:t>
            </w:r>
          </w:p>
        </w:tc>
        <w:tc>
          <w:tcPr>
            <w:tcW w:w="1275" w:type="dxa"/>
            <w:tcBorders>
              <w:top w:val="nil"/>
              <w:left w:val="nil"/>
              <w:bottom w:val="single" w:sz="4" w:space="0" w:color="auto"/>
              <w:right w:val="single" w:sz="4" w:space="0" w:color="auto"/>
            </w:tcBorders>
            <w:shd w:val="clear" w:color="auto" w:fill="auto"/>
            <w:vAlign w:val="center"/>
            <w:hideMark/>
          </w:tcPr>
          <w:p w14:paraId="0DB5A5B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0CA2C6A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1.000.000,00</w:t>
            </w:r>
          </w:p>
        </w:tc>
        <w:tc>
          <w:tcPr>
            <w:tcW w:w="1288" w:type="dxa"/>
            <w:tcBorders>
              <w:top w:val="nil"/>
              <w:left w:val="nil"/>
              <w:bottom w:val="single" w:sz="4" w:space="0" w:color="auto"/>
              <w:right w:val="nil"/>
            </w:tcBorders>
            <w:shd w:val="clear" w:color="000000" w:fill="FFFFFF"/>
            <w:vAlign w:val="center"/>
            <w:hideMark/>
          </w:tcPr>
          <w:p w14:paraId="5BAAD8F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4526AB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28D42F3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4CBC6805"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00950A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301</w:t>
            </w:r>
          </w:p>
        </w:tc>
        <w:tc>
          <w:tcPr>
            <w:tcW w:w="1156" w:type="dxa"/>
            <w:tcBorders>
              <w:top w:val="nil"/>
              <w:left w:val="nil"/>
              <w:bottom w:val="single" w:sz="4" w:space="0" w:color="auto"/>
              <w:right w:val="single" w:sz="4" w:space="0" w:color="auto"/>
            </w:tcBorders>
            <w:shd w:val="clear" w:color="auto" w:fill="auto"/>
            <w:vAlign w:val="center"/>
            <w:hideMark/>
          </w:tcPr>
          <w:p w14:paraId="0067271B"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1053D88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BA6907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0023AA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3091869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14:paraId="59E4375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32C46E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120.000,00</w:t>
            </w:r>
          </w:p>
        </w:tc>
        <w:tc>
          <w:tcPr>
            <w:tcW w:w="1288" w:type="dxa"/>
            <w:tcBorders>
              <w:top w:val="nil"/>
              <w:left w:val="nil"/>
              <w:bottom w:val="single" w:sz="4" w:space="0" w:color="auto"/>
              <w:right w:val="nil"/>
            </w:tcBorders>
            <w:shd w:val="clear" w:color="000000" w:fill="FFFFFF"/>
            <w:vAlign w:val="center"/>
            <w:hideMark/>
          </w:tcPr>
          <w:p w14:paraId="74A898C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56.400,00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2FAF9F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2.340,00</w:t>
            </w:r>
          </w:p>
        </w:tc>
        <w:tc>
          <w:tcPr>
            <w:tcW w:w="1001" w:type="dxa"/>
            <w:tcBorders>
              <w:top w:val="nil"/>
              <w:left w:val="nil"/>
              <w:bottom w:val="single" w:sz="4" w:space="0" w:color="auto"/>
              <w:right w:val="single" w:sz="4" w:space="0" w:color="auto"/>
            </w:tcBorders>
            <w:shd w:val="clear" w:color="auto" w:fill="auto"/>
            <w:vAlign w:val="center"/>
            <w:hideMark/>
          </w:tcPr>
          <w:p w14:paraId="71545E8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14:paraId="7B53D7FC" w14:textId="77777777"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2EF7116"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302</w:t>
            </w:r>
          </w:p>
        </w:tc>
        <w:tc>
          <w:tcPr>
            <w:tcW w:w="1156" w:type="dxa"/>
            <w:tcBorders>
              <w:top w:val="nil"/>
              <w:left w:val="nil"/>
              <w:bottom w:val="single" w:sz="4" w:space="0" w:color="auto"/>
              <w:right w:val="single" w:sz="4" w:space="0" w:color="auto"/>
            </w:tcBorders>
            <w:shd w:val="clear" w:color="auto" w:fill="auto"/>
            <w:vAlign w:val="center"/>
            <w:hideMark/>
          </w:tcPr>
          <w:p w14:paraId="66D2610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2FE2774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E05EDA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47AEED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5B2A944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образовању-неповучена кредитна средства из 2019. године</w:t>
            </w:r>
          </w:p>
        </w:tc>
        <w:tc>
          <w:tcPr>
            <w:tcW w:w="1275" w:type="dxa"/>
            <w:tcBorders>
              <w:top w:val="nil"/>
              <w:left w:val="nil"/>
              <w:bottom w:val="single" w:sz="4" w:space="0" w:color="auto"/>
              <w:right w:val="single" w:sz="4" w:space="0" w:color="auto"/>
            </w:tcBorders>
            <w:shd w:val="clear" w:color="auto" w:fill="auto"/>
            <w:noWrap/>
            <w:vAlign w:val="center"/>
            <w:hideMark/>
          </w:tcPr>
          <w:p w14:paraId="0B86B17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49532E5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1725D97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2134DA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59967002"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1676DED1"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A91E7E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303</w:t>
            </w:r>
          </w:p>
        </w:tc>
        <w:tc>
          <w:tcPr>
            <w:tcW w:w="1156" w:type="dxa"/>
            <w:tcBorders>
              <w:top w:val="nil"/>
              <w:left w:val="nil"/>
              <w:bottom w:val="single" w:sz="4" w:space="0" w:color="auto"/>
              <w:right w:val="single" w:sz="4" w:space="0" w:color="auto"/>
            </w:tcBorders>
            <w:shd w:val="clear" w:color="auto" w:fill="auto"/>
            <w:vAlign w:val="center"/>
            <w:hideMark/>
          </w:tcPr>
          <w:p w14:paraId="2A79EDB8"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22A1882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9F137FB"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5FD5CA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03D8E6B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образовању-кредит 2020. године</w:t>
            </w:r>
          </w:p>
        </w:tc>
        <w:tc>
          <w:tcPr>
            <w:tcW w:w="1275" w:type="dxa"/>
            <w:tcBorders>
              <w:top w:val="nil"/>
              <w:left w:val="nil"/>
              <w:bottom w:val="single" w:sz="4" w:space="0" w:color="auto"/>
              <w:right w:val="single" w:sz="4" w:space="0" w:color="auto"/>
            </w:tcBorders>
            <w:shd w:val="clear" w:color="auto" w:fill="auto"/>
            <w:noWrap/>
            <w:vAlign w:val="center"/>
            <w:hideMark/>
          </w:tcPr>
          <w:p w14:paraId="33179EB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C31DBE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0FCF0B7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4F6703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4D3C1ED0"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47C7B556"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94EB5D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304</w:t>
            </w:r>
          </w:p>
        </w:tc>
        <w:tc>
          <w:tcPr>
            <w:tcW w:w="1156" w:type="dxa"/>
            <w:tcBorders>
              <w:top w:val="nil"/>
              <w:left w:val="nil"/>
              <w:bottom w:val="single" w:sz="4" w:space="0" w:color="auto"/>
              <w:right w:val="single" w:sz="4" w:space="0" w:color="auto"/>
            </w:tcBorders>
            <w:shd w:val="clear" w:color="auto" w:fill="auto"/>
            <w:vAlign w:val="center"/>
            <w:hideMark/>
          </w:tcPr>
          <w:p w14:paraId="0BA1EE1E"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5E38AA8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EF398C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2399F1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17989B5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Инвестиције у образовању-Дирекција за изградњу и развој</w:t>
            </w:r>
          </w:p>
        </w:tc>
        <w:tc>
          <w:tcPr>
            <w:tcW w:w="1275" w:type="dxa"/>
            <w:tcBorders>
              <w:top w:val="nil"/>
              <w:left w:val="nil"/>
              <w:bottom w:val="single" w:sz="4" w:space="0" w:color="auto"/>
              <w:right w:val="single" w:sz="4" w:space="0" w:color="auto"/>
            </w:tcBorders>
            <w:shd w:val="clear" w:color="auto" w:fill="auto"/>
            <w:noWrap/>
            <w:vAlign w:val="center"/>
            <w:hideMark/>
          </w:tcPr>
          <w:p w14:paraId="548CCAC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2.690,19</w:t>
            </w:r>
          </w:p>
        </w:tc>
        <w:tc>
          <w:tcPr>
            <w:tcW w:w="1406" w:type="dxa"/>
            <w:tcBorders>
              <w:top w:val="nil"/>
              <w:left w:val="nil"/>
              <w:bottom w:val="single" w:sz="4" w:space="0" w:color="auto"/>
              <w:right w:val="single" w:sz="4" w:space="0" w:color="auto"/>
            </w:tcBorders>
            <w:shd w:val="clear" w:color="auto" w:fill="auto"/>
            <w:noWrap/>
            <w:vAlign w:val="center"/>
            <w:hideMark/>
          </w:tcPr>
          <w:p w14:paraId="384BEA2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45.000,00</w:t>
            </w:r>
          </w:p>
        </w:tc>
        <w:tc>
          <w:tcPr>
            <w:tcW w:w="1288" w:type="dxa"/>
            <w:tcBorders>
              <w:top w:val="nil"/>
              <w:left w:val="nil"/>
              <w:bottom w:val="single" w:sz="4" w:space="0" w:color="auto"/>
              <w:right w:val="nil"/>
            </w:tcBorders>
            <w:shd w:val="clear" w:color="000000" w:fill="FFFFFF"/>
            <w:vAlign w:val="center"/>
            <w:hideMark/>
          </w:tcPr>
          <w:p w14:paraId="53633E1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21.150,00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152340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2.152,80</w:t>
            </w:r>
          </w:p>
        </w:tc>
        <w:tc>
          <w:tcPr>
            <w:tcW w:w="1001" w:type="dxa"/>
            <w:tcBorders>
              <w:top w:val="nil"/>
              <w:left w:val="nil"/>
              <w:bottom w:val="single" w:sz="4" w:space="0" w:color="auto"/>
              <w:right w:val="single" w:sz="4" w:space="0" w:color="auto"/>
            </w:tcBorders>
            <w:shd w:val="clear" w:color="auto" w:fill="auto"/>
            <w:vAlign w:val="center"/>
            <w:hideMark/>
          </w:tcPr>
          <w:p w14:paraId="69A3B0E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0,10</w:t>
            </w:r>
          </w:p>
        </w:tc>
      </w:tr>
      <w:tr w:rsidR="00B01953" w:rsidRPr="00B01953" w14:paraId="73A36BAC"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3848F6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305</w:t>
            </w:r>
          </w:p>
        </w:tc>
        <w:tc>
          <w:tcPr>
            <w:tcW w:w="1156" w:type="dxa"/>
            <w:tcBorders>
              <w:top w:val="nil"/>
              <w:left w:val="nil"/>
              <w:bottom w:val="single" w:sz="4" w:space="0" w:color="auto"/>
              <w:right w:val="single" w:sz="4" w:space="0" w:color="auto"/>
            </w:tcBorders>
            <w:shd w:val="clear" w:color="auto" w:fill="auto"/>
            <w:vAlign w:val="center"/>
            <w:hideMark/>
          </w:tcPr>
          <w:p w14:paraId="1F7DBF6E"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3625991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B6F78D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E7C0714"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572879D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спортске објекте</w:t>
            </w:r>
          </w:p>
        </w:tc>
        <w:tc>
          <w:tcPr>
            <w:tcW w:w="1275" w:type="dxa"/>
            <w:tcBorders>
              <w:top w:val="nil"/>
              <w:left w:val="nil"/>
              <w:bottom w:val="single" w:sz="4" w:space="0" w:color="auto"/>
              <w:right w:val="single" w:sz="4" w:space="0" w:color="auto"/>
            </w:tcBorders>
            <w:shd w:val="clear" w:color="auto" w:fill="auto"/>
            <w:noWrap/>
            <w:vAlign w:val="center"/>
            <w:hideMark/>
          </w:tcPr>
          <w:p w14:paraId="46D6CBF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69.996,90</w:t>
            </w:r>
          </w:p>
        </w:tc>
        <w:tc>
          <w:tcPr>
            <w:tcW w:w="1406" w:type="dxa"/>
            <w:tcBorders>
              <w:top w:val="nil"/>
              <w:left w:val="nil"/>
              <w:bottom w:val="single" w:sz="4" w:space="0" w:color="auto"/>
              <w:right w:val="single" w:sz="4" w:space="0" w:color="auto"/>
            </w:tcBorders>
            <w:shd w:val="clear" w:color="auto" w:fill="auto"/>
            <w:noWrap/>
            <w:vAlign w:val="center"/>
            <w:hideMark/>
          </w:tcPr>
          <w:p w14:paraId="395C095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14:paraId="1AE022E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3A8DEC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226,05</w:t>
            </w:r>
          </w:p>
        </w:tc>
        <w:tc>
          <w:tcPr>
            <w:tcW w:w="1001" w:type="dxa"/>
            <w:tcBorders>
              <w:top w:val="nil"/>
              <w:left w:val="nil"/>
              <w:bottom w:val="single" w:sz="4" w:space="0" w:color="auto"/>
              <w:right w:val="single" w:sz="4" w:space="0" w:color="auto"/>
            </w:tcBorders>
            <w:shd w:val="clear" w:color="auto" w:fill="auto"/>
            <w:vAlign w:val="center"/>
            <w:hideMark/>
          </w:tcPr>
          <w:p w14:paraId="207640D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7BFD8DC8" w14:textId="77777777"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669C5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306</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7D2EC"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B39F7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F9A29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E09A6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0704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спортске објекте-ново кредитно задужење</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31491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DA87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C3833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8CB29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CF34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41C2013C" w14:textId="77777777"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352B4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307</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14:paraId="17C9A20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14:paraId="2D5A981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14:paraId="0789ECF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14:paraId="5153CF0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14:paraId="173A854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Дирекција за изградњу - инвестиције у спортске објекте</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B17DC0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14:paraId="1D61776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single" w:sz="4" w:space="0" w:color="auto"/>
              <w:left w:val="nil"/>
              <w:bottom w:val="single" w:sz="4" w:space="0" w:color="auto"/>
              <w:right w:val="nil"/>
            </w:tcBorders>
            <w:shd w:val="clear" w:color="000000" w:fill="FFFFFF"/>
            <w:vAlign w:val="center"/>
            <w:hideMark/>
          </w:tcPr>
          <w:p w14:paraId="3F2D6E8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F4E90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14:paraId="6A9DC601"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6496F337"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AB631B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308</w:t>
            </w:r>
          </w:p>
        </w:tc>
        <w:tc>
          <w:tcPr>
            <w:tcW w:w="1156" w:type="dxa"/>
            <w:tcBorders>
              <w:top w:val="nil"/>
              <w:left w:val="nil"/>
              <w:bottom w:val="single" w:sz="4" w:space="0" w:color="auto"/>
              <w:right w:val="single" w:sz="4" w:space="0" w:color="auto"/>
            </w:tcBorders>
            <w:shd w:val="clear" w:color="auto" w:fill="auto"/>
            <w:vAlign w:val="center"/>
            <w:hideMark/>
          </w:tcPr>
          <w:p w14:paraId="4A9E07EE"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2BA3161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A9462E1"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9A20D6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78E8328D"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Инвестиције у културне установе Домове културе, и домове културе у мјесним заједницама </w:t>
            </w:r>
          </w:p>
        </w:tc>
        <w:tc>
          <w:tcPr>
            <w:tcW w:w="1275" w:type="dxa"/>
            <w:tcBorders>
              <w:top w:val="nil"/>
              <w:left w:val="nil"/>
              <w:bottom w:val="single" w:sz="4" w:space="0" w:color="auto"/>
              <w:right w:val="single" w:sz="4" w:space="0" w:color="auto"/>
            </w:tcBorders>
            <w:shd w:val="clear" w:color="auto" w:fill="auto"/>
            <w:noWrap/>
            <w:vAlign w:val="center"/>
            <w:hideMark/>
          </w:tcPr>
          <w:p w14:paraId="7EE8562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8.693,89</w:t>
            </w:r>
          </w:p>
        </w:tc>
        <w:tc>
          <w:tcPr>
            <w:tcW w:w="1406" w:type="dxa"/>
            <w:tcBorders>
              <w:top w:val="nil"/>
              <w:left w:val="nil"/>
              <w:bottom w:val="single" w:sz="4" w:space="0" w:color="auto"/>
              <w:right w:val="single" w:sz="4" w:space="0" w:color="auto"/>
            </w:tcBorders>
            <w:shd w:val="clear" w:color="auto" w:fill="auto"/>
            <w:noWrap/>
            <w:vAlign w:val="center"/>
            <w:hideMark/>
          </w:tcPr>
          <w:p w14:paraId="323D73E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7A9524A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46AB5D6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9.293,53</w:t>
            </w:r>
          </w:p>
        </w:tc>
        <w:tc>
          <w:tcPr>
            <w:tcW w:w="1001" w:type="dxa"/>
            <w:tcBorders>
              <w:top w:val="nil"/>
              <w:left w:val="nil"/>
              <w:bottom w:val="single" w:sz="4" w:space="0" w:color="auto"/>
              <w:right w:val="single" w:sz="4" w:space="0" w:color="auto"/>
            </w:tcBorders>
            <w:shd w:val="clear" w:color="auto" w:fill="auto"/>
            <w:vAlign w:val="center"/>
            <w:hideMark/>
          </w:tcPr>
          <w:p w14:paraId="372A15E6"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0,40</w:t>
            </w:r>
          </w:p>
        </w:tc>
      </w:tr>
      <w:tr w:rsidR="00B01953" w:rsidRPr="00B01953" w14:paraId="6B282F3E"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DFD7CF2"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309</w:t>
            </w:r>
          </w:p>
        </w:tc>
        <w:tc>
          <w:tcPr>
            <w:tcW w:w="1156" w:type="dxa"/>
            <w:tcBorders>
              <w:top w:val="nil"/>
              <w:left w:val="nil"/>
              <w:bottom w:val="single" w:sz="4" w:space="0" w:color="auto"/>
              <w:right w:val="single" w:sz="4" w:space="0" w:color="auto"/>
            </w:tcBorders>
            <w:shd w:val="clear" w:color="auto" w:fill="auto"/>
            <w:vAlign w:val="center"/>
            <w:hideMark/>
          </w:tcPr>
          <w:p w14:paraId="50AEFBF9"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640551CD"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B20173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927687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57E005C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г.објеката-Центар за социјални рад завршетак зграде и вањско уређење</w:t>
            </w:r>
          </w:p>
        </w:tc>
        <w:tc>
          <w:tcPr>
            <w:tcW w:w="1275" w:type="dxa"/>
            <w:tcBorders>
              <w:top w:val="nil"/>
              <w:left w:val="nil"/>
              <w:bottom w:val="single" w:sz="4" w:space="0" w:color="auto"/>
              <w:right w:val="single" w:sz="4" w:space="0" w:color="auto"/>
            </w:tcBorders>
            <w:shd w:val="clear" w:color="auto" w:fill="auto"/>
            <w:noWrap/>
            <w:vAlign w:val="center"/>
            <w:hideMark/>
          </w:tcPr>
          <w:p w14:paraId="484BA8D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23,40</w:t>
            </w:r>
          </w:p>
        </w:tc>
        <w:tc>
          <w:tcPr>
            <w:tcW w:w="1406" w:type="dxa"/>
            <w:tcBorders>
              <w:top w:val="nil"/>
              <w:left w:val="nil"/>
              <w:bottom w:val="single" w:sz="4" w:space="0" w:color="auto"/>
              <w:right w:val="single" w:sz="4" w:space="0" w:color="auto"/>
            </w:tcBorders>
            <w:shd w:val="clear" w:color="auto" w:fill="auto"/>
            <w:noWrap/>
            <w:vAlign w:val="center"/>
            <w:hideMark/>
          </w:tcPr>
          <w:p w14:paraId="19994DB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2947713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4CF685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985,91</w:t>
            </w:r>
          </w:p>
        </w:tc>
        <w:tc>
          <w:tcPr>
            <w:tcW w:w="1001" w:type="dxa"/>
            <w:tcBorders>
              <w:top w:val="nil"/>
              <w:left w:val="nil"/>
              <w:bottom w:val="single" w:sz="4" w:space="0" w:color="auto"/>
              <w:right w:val="single" w:sz="4" w:space="0" w:color="auto"/>
            </w:tcBorders>
            <w:shd w:val="clear" w:color="auto" w:fill="auto"/>
            <w:vAlign w:val="center"/>
            <w:hideMark/>
          </w:tcPr>
          <w:p w14:paraId="13E24971"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14:paraId="74126681"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FA94A6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310</w:t>
            </w:r>
          </w:p>
        </w:tc>
        <w:tc>
          <w:tcPr>
            <w:tcW w:w="1156" w:type="dxa"/>
            <w:tcBorders>
              <w:top w:val="nil"/>
              <w:left w:val="nil"/>
              <w:bottom w:val="single" w:sz="4" w:space="0" w:color="auto"/>
              <w:right w:val="single" w:sz="4" w:space="0" w:color="auto"/>
            </w:tcBorders>
            <w:shd w:val="clear" w:color="auto" w:fill="auto"/>
            <w:vAlign w:val="center"/>
            <w:hideMark/>
          </w:tcPr>
          <w:p w14:paraId="1C97DBB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0610</w:t>
            </w:r>
          </w:p>
        </w:tc>
        <w:tc>
          <w:tcPr>
            <w:tcW w:w="446" w:type="dxa"/>
            <w:tcBorders>
              <w:top w:val="nil"/>
              <w:left w:val="nil"/>
              <w:bottom w:val="single" w:sz="4" w:space="0" w:color="auto"/>
              <w:right w:val="single" w:sz="4" w:space="0" w:color="auto"/>
            </w:tcBorders>
            <w:shd w:val="clear" w:color="auto" w:fill="auto"/>
            <w:vAlign w:val="center"/>
            <w:hideMark/>
          </w:tcPr>
          <w:p w14:paraId="08D39E1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3963D5A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609567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6F460BE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Стамбено збрињавање Рома суфинансирање пројекта,помоћ</w:t>
            </w:r>
          </w:p>
        </w:tc>
        <w:tc>
          <w:tcPr>
            <w:tcW w:w="1275" w:type="dxa"/>
            <w:tcBorders>
              <w:top w:val="nil"/>
              <w:left w:val="nil"/>
              <w:bottom w:val="single" w:sz="4" w:space="0" w:color="auto"/>
              <w:right w:val="single" w:sz="4" w:space="0" w:color="auto"/>
            </w:tcBorders>
            <w:shd w:val="clear" w:color="auto" w:fill="auto"/>
            <w:noWrap/>
            <w:vAlign w:val="center"/>
            <w:hideMark/>
          </w:tcPr>
          <w:p w14:paraId="6D43C1D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20.117,00</w:t>
            </w:r>
          </w:p>
        </w:tc>
        <w:tc>
          <w:tcPr>
            <w:tcW w:w="1406" w:type="dxa"/>
            <w:tcBorders>
              <w:top w:val="nil"/>
              <w:left w:val="nil"/>
              <w:bottom w:val="single" w:sz="4" w:space="0" w:color="auto"/>
              <w:right w:val="single" w:sz="4" w:space="0" w:color="auto"/>
            </w:tcBorders>
            <w:shd w:val="clear" w:color="auto" w:fill="auto"/>
            <w:noWrap/>
            <w:vAlign w:val="center"/>
            <w:hideMark/>
          </w:tcPr>
          <w:p w14:paraId="5B7000A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14:paraId="72D55B9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E27525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6.642,48</w:t>
            </w:r>
          </w:p>
        </w:tc>
        <w:tc>
          <w:tcPr>
            <w:tcW w:w="1001" w:type="dxa"/>
            <w:tcBorders>
              <w:top w:val="nil"/>
              <w:left w:val="nil"/>
              <w:bottom w:val="single" w:sz="4" w:space="0" w:color="auto"/>
              <w:right w:val="single" w:sz="4" w:space="0" w:color="auto"/>
            </w:tcBorders>
            <w:shd w:val="clear" w:color="auto" w:fill="auto"/>
            <w:vAlign w:val="center"/>
            <w:hideMark/>
          </w:tcPr>
          <w:p w14:paraId="458E02E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0,14</w:t>
            </w:r>
          </w:p>
        </w:tc>
      </w:tr>
      <w:tr w:rsidR="00B01953" w:rsidRPr="00B01953" w14:paraId="7D9A2348" w14:textId="77777777"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00F3561B"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311</w:t>
            </w:r>
          </w:p>
        </w:tc>
        <w:tc>
          <w:tcPr>
            <w:tcW w:w="1156" w:type="dxa"/>
            <w:tcBorders>
              <w:top w:val="nil"/>
              <w:left w:val="nil"/>
              <w:bottom w:val="single" w:sz="4" w:space="0" w:color="auto"/>
              <w:right w:val="single" w:sz="4" w:space="0" w:color="auto"/>
            </w:tcBorders>
            <w:shd w:val="clear" w:color="auto" w:fill="auto"/>
            <w:vAlign w:val="center"/>
            <w:hideMark/>
          </w:tcPr>
          <w:p w14:paraId="123B0B60"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0610</w:t>
            </w:r>
          </w:p>
        </w:tc>
        <w:tc>
          <w:tcPr>
            <w:tcW w:w="446" w:type="dxa"/>
            <w:tcBorders>
              <w:top w:val="nil"/>
              <w:left w:val="nil"/>
              <w:bottom w:val="single" w:sz="4" w:space="0" w:color="auto"/>
              <w:right w:val="single" w:sz="4" w:space="0" w:color="auto"/>
            </w:tcBorders>
            <w:shd w:val="clear" w:color="auto" w:fill="auto"/>
            <w:vAlign w:val="center"/>
            <w:hideMark/>
          </w:tcPr>
          <w:p w14:paraId="7E3012E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5511F2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4245868"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61606DB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Стамбено збрињавање социјалних категорија</w:t>
            </w:r>
          </w:p>
        </w:tc>
        <w:tc>
          <w:tcPr>
            <w:tcW w:w="1275" w:type="dxa"/>
            <w:tcBorders>
              <w:top w:val="nil"/>
              <w:left w:val="nil"/>
              <w:bottom w:val="single" w:sz="4" w:space="0" w:color="auto"/>
              <w:right w:val="single" w:sz="4" w:space="0" w:color="auto"/>
            </w:tcBorders>
            <w:shd w:val="clear" w:color="auto" w:fill="auto"/>
            <w:noWrap/>
            <w:vAlign w:val="center"/>
            <w:hideMark/>
          </w:tcPr>
          <w:p w14:paraId="4B5CE5F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24.085,33</w:t>
            </w:r>
          </w:p>
        </w:tc>
        <w:tc>
          <w:tcPr>
            <w:tcW w:w="1406" w:type="dxa"/>
            <w:tcBorders>
              <w:top w:val="nil"/>
              <w:left w:val="nil"/>
              <w:bottom w:val="single" w:sz="4" w:space="0" w:color="auto"/>
              <w:right w:val="single" w:sz="4" w:space="0" w:color="auto"/>
            </w:tcBorders>
            <w:shd w:val="clear" w:color="auto" w:fill="auto"/>
            <w:noWrap/>
            <w:vAlign w:val="center"/>
            <w:hideMark/>
          </w:tcPr>
          <w:p w14:paraId="45EECCD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14:paraId="7535DA2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DFE056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554,51</w:t>
            </w:r>
          </w:p>
        </w:tc>
        <w:tc>
          <w:tcPr>
            <w:tcW w:w="1001" w:type="dxa"/>
            <w:tcBorders>
              <w:top w:val="nil"/>
              <w:left w:val="nil"/>
              <w:bottom w:val="single" w:sz="4" w:space="0" w:color="auto"/>
              <w:right w:val="single" w:sz="4" w:space="0" w:color="auto"/>
            </w:tcBorders>
            <w:shd w:val="clear" w:color="auto" w:fill="auto"/>
            <w:vAlign w:val="center"/>
            <w:hideMark/>
          </w:tcPr>
          <w:p w14:paraId="0521D2A1"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14:paraId="59DAFFE8" w14:textId="77777777"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1D48753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312</w:t>
            </w:r>
          </w:p>
        </w:tc>
        <w:tc>
          <w:tcPr>
            <w:tcW w:w="1156" w:type="dxa"/>
            <w:tcBorders>
              <w:top w:val="nil"/>
              <w:left w:val="nil"/>
              <w:bottom w:val="single" w:sz="4" w:space="0" w:color="auto"/>
              <w:right w:val="single" w:sz="4" w:space="0" w:color="auto"/>
            </w:tcBorders>
            <w:shd w:val="clear" w:color="auto" w:fill="auto"/>
            <w:vAlign w:val="center"/>
            <w:hideMark/>
          </w:tcPr>
          <w:p w14:paraId="7FC5CD1E"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625AE7B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4774B70"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7F95F53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36EDC7B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w:t>
            </w:r>
          </w:p>
        </w:tc>
        <w:tc>
          <w:tcPr>
            <w:tcW w:w="1275" w:type="dxa"/>
            <w:tcBorders>
              <w:top w:val="nil"/>
              <w:left w:val="nil"/>
              <w:bottom w:val="single" w:sz="4" w:space="0" w:color="auto"/>
              <w:right w:val="single" w:sz="4" w:space="0" w:color="auto"/>
            </w:tcBorders>
            <w:shd w:val="clear" w:color="auto" w:fill="auto"/>
            <w:noWrap/>
            <w:vAlign w:val="center"/>
            <w:hideMark/>
          </w:tcPr>
          <w:p w14:paraId="5B13143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05FA607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71526AD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1D9EF9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20C8FE93"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1C0DFB1C" w14:textId="77777777"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1984218"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313</w:t>
            </w:r>
          </w:p>
        </w:tc>
        <w:tc>
          <w:tcPr>
            <w:tcW w:w="1156" w:type="dxa"/>
            <w:tcBorders>
              <w:top w:val="nil"/>
              <w:left w:val="nil"/>
              <w:bottom w:val="single" w:sz="4" w:space="0" w:color="auto"/>
              <w:right w:val="single" w:sz="4" w:space="0" w:color="auto"/>
            </w:tcBorders>
            <w:shd w:val="clear" w:color="auto" w:fill="auto"/>
            <w:vAlign w:val="center"/>
            <w:hideMark/>
          </w:tcPr>
          <w:p w14:paraId="092C724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0927F1C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C73CBD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615FE1CD"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3666687D"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w:t>
            </w:r>
          </w:p>
        </w:tc>
        <w:tc>
          <w:tcPr>
            <w:tcW w:w="1275" w:type="dxa"/>
            <w:tcBorders>
              <w:top w:val="nil"/>
              <w:left w:val="nil"/>
              <w:bottom w:val="single" w:sz="4" w:space="0" w:color="auto"/>
              <w:right w:val="single" w:sz="4" w:space="0" w:color="auto"/>
            </w:tcBorders>
            <w:shd w:val="clear" w:color="auto" w:fill="auto"/>
            <w:noWrap/>
            <w:vAlign w:val="center"/>
            <w:hideMark/>
          </w:tcPr>
          <w:p w14:paraId="11C3564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0DD1DDF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14:paraId="473C8C4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8DEEAF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1AE9F2A2"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14A6552B"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F6714D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314</w:t>
            </w:r>
          </w:p>
        </w:tc>
        <w:tc>
          <w:tcPr>
            <w:tcW w:w="1156" w:type="dxa"/>
            <w:tcBorders>
              <w:top w:val="nil"/>
              <w:left w:val="nil"/>
              <w:bottom w:val="single" w:sz="4" w:space="0" w:color="auto"/>
              <w:right w:val="single" w:sz="4" w:space="0" w:color="auto"/>
            </w:tcBorders>
            <w:shd w:val="clear" w:color="auto" w:fill="auto"/>
            <w:vAlign w:val="center"/>
            <w:hideMark/>
          </w:tcPr>
          <w:p w14:paraId="1098959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48AF8EE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2094374"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86D7A55"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6AFAC367"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Изградња Парохијског дома у Доњој Чађавици</w:t>
            </w:r>
          </w:p>
        </w:tc>
        <w:tc>
          <w:tcPr>
            <w:tcW w:w="1275" w:type="dxa"/>
            <w:tcBorders>
              <w:top w:val="nil"/>
              <w:left w:val="nil"/>
              <w:bottom w:val="single" w:sz="4" w:space="0" w:color="auto"/>
              <w:right w:val="single" w:sz="4" w:space="0" w:color="auto"/>
            </w:tcBorders>
            <w:shd w:val="clear" w:color="auto" w:fill="auto"/>
            <w:noWrap/>
            <w:vAlign w:val="center"/>
            <w:hideMark/>
          </w:tcPr>
          <w:p w14:paraId="31272CE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46F31FC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14:paraId="7817823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38EB5F2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38AE600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7EAD5D43"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C1E12AF"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315</w:t>
            </w:r>
          </w:p>
        </w:tc>
        <w:tc>
          <w:tcPr>
            <w:tcW w:w="1156" w:type="dxa"/>
            <w:tcBorders>
              <w:top w:val="nil"/>
              <w:left w:val="nil"/>
              <w:bottom w:val="single" w:sz="4" w:space="0" w:color="auto"/>
              <w:right w:val="single" w:sz="4" w:space="0" w:color="auto"/>
            </w:tcBorders>
            <w:shd w:val="clear" w:color="auto" w:fill="auto"/>
            <w:vAlign w:val="center"/>
            <w:hideMark/>
          </w:tcPr>
          <w:p w14:paraId="38BFA907"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2BC44923"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24368428"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A78AE1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14:paraId="62BBDE6E"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Изградња Парохијског дома у Модрану</w:t>
            </w:r>
          </w:p>
        </w:tc>
        <w:tc>
          <w:tcPr>
            <w:tcW w:w="1275" w:type="dxa"/>
            <w:tcBorders>
              <w:top w:val="nil"/>
              <w:left w:val="nil"/>
              <w:bottom w:val="single" w:sz="4" w:space="0" w:color="auto"/>
              <w:right w:val="single" w:sz="4" w:space="0" w:color="auto"/>
            </w:tcBorders>
            <w:shd w:val="clear" w:color="auto" w:fill="auto"/>
            <w:noWrap/>
            <w:vAlign w:val="center"/>
            <w:hideMark/>
          </w:tcPr>
          <w:p w14:paraId="5C510AA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C11DF8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14:paraId="44B9802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B7756C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4C47EF1F"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3CC77F3E"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BDFCDD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316</w:t>
            </w:r>
          </w:p>
        </w:tc>
        <w:tc>
          <w:tcPr>
            <w:tcW w:w="1156" w:type="dxa"/>
            <w:tcBorders>
              <w:top w:val="nil"/>
              <w:left w:val="nil"/>
              <w:bottom w:val="single" w:sz="4" w:space="0" w:color="auto"/>
              <w:right w:val="single" w:sz="4" w:space="0" w:color="auto"/>
            </w:tcBorders>
            <w:shd w:val="clear" w:color="auto" w:fill="auto"/>
            <w:vAlign w:val="center"/>
            <w:hideMark/>
          </w:tcPr>
          <w:p w14:paraId="33E8D713"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068FB43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2008FCB"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7A99505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66ABDB2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и инвестиционо одржавање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14:paraId="6A03D80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241,05</w:t>
            </w:r>
          </w:p>
        </w:tc>
        <w:tc>
          <w:tcPr>
            <w:tcW w:w="1406" w:type="dxa"/>
            <w:tcBorders>
              <w:top w:val="nil"/>
              <w:left w:val="nil"/>
              <w:bottom w:val="single" w:sz="4" w:space="0" w:color="auto"/>
              <w:right w:val="single" w:sz="4" w:space="0" w:color="auto"/>
            </w:tcBorders>
            <w:shd w:val="clear" w:color="auto" w:fill="auto"/>
            <w:noWrap/>
            <w:vAlign w:val="center"/>
            <w:hideMark/>
          </w:tcPr>
          <w:p w14:paraId="3084B6A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150.000,00</w:t>
            </w:r>
          </w:p>
        </w:tc>
        <w:tc>
          <w:tcPr>
            <w:tcW w:w="1288" w:type="dxa"/>
            <w:tcBorders>
              <w:top w:val="nil"/>
              <w:left w:val="nil"/>
              <w:bottom w:val="single" w:sz="4" w:space="0" w:color="auto"/>
              <w:right w:val="nil"/>
            </w:tcBorders>
            <w:shd w:val="clear" w:color="000000" w:fill="FFFFFF"/>
            <w:vAlign w:val="center"/>
            <w:hideMark/>
          </w:tcPr>
          <w:p w14:paraId="6E60F50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18A4A96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108.994,15</w:t>
            </w:r>
          </w:p>
        </w:tc>
        <w:tc>
          <w:tcPr>
            <w:tcW w:w="1001" w:type="dxa"/>
            <w:tcBorders>
              <w:top w:val="nil"/>
              <w:left w:val="nil"/>
              <w:bottom w:val="single" w:sz="4" w:space="0" w:color="auto"/>
              <w:right w:val="single" w:sz="4" w:space="0" w:color="auto"/>
            </w:tcBorders>
            <w:shd w:val="clear" w:color="auto" w:fill="auto"/>
            <w:vAlign w:val="center"/>
            <w:hideMark/>
          </w:tcPr>
          <w:p w14:paraId="0004373B"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1,55</w:t>
            </w:r>
          </w:p>
        </w:tc>
      </w:tr>
      <w:tr w:rsidR="00B01953" w:rsidRPr="00B01953" w14:paraId="6AD09C6C"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C6938D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317</w:t>
            </w:r>
          </w:p>
        </w:tc>
        <w:tc>
          <w:tcPr>
            <w:tcW w:w="1156" w:type="dxa"/>
            <w:tcBorders>
              <w:top w:val="nil"/>
              <w:left w:val="nil"/>
              <w:bottom w:val="single" w:sz="4" w:space="0" w:color="auto"/>
              <w:right w:val="single" w:sz="4" w:space="0" w:color="auto"/>
            </w:tcBorders>
            <w:shd w:val="clear" w:color="auto" w:fill="auto"/>
            <w:vAlign w:val="center"/>
            <w:hideMark/>
          </w:tcPr>
          <w:p w14:paraId="7BB5F368"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0E47C72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72B106D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C60BC8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762E41A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Реконструкција и инвестиционо одржавање Домови културе </w:t>
            </w:r>
          </w:p>
        </w:tc>
        <w:tc>
          <w:tcPr>
            <w:tcW w:w="1275" w:type="dxa"/>
            <w:tcBorders>
              <w:top w:val="nil"/>
              <w:left w:val="nil"/>
              <w:bottom w:val="single" w:sz="4" w:space="0" w:color="auto"/>
              <w:right w:val="single" w:sz="4" w:space="0" w:color="auto"/>
            </w:tcBorders>
            <w:shd w:val="clear" w:color="auto" w:fill="auto"/>
            <w:noWrap/>
            <w:vAlign w:val="center"/>
            <w:hideMark/>
          </w:tcPr>
          <w:p w14:paraId="679A0BC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1BC3607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14:paraId="3158500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40403FA"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49194DF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37C34C95"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00DD51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318</w:t>
            </w:r>
          </w:p>
        </w:tc>
        <w:tc>
          <w:tcPr>
            <w:tcW w:w="1156" w:type="dxa"/>
            <w:tcBorders>
              <w:top w:val="nil"/>
              <w:left w:val="nil"/>
              <w:bottom w:val="single" w:sz="4" w:space="0" w:color="auto"/>
              <w:right w:val="single" w:sz="4" w:space="0" w:color="auto"/>
            </w:tcBorders>
            <w:shd w:val="clear" w:color="auto" w:fill="auto"/>
            <w:vAlign w:val="center"/>
            <w:hideMark/>
          </w:tcPr>
          <w:p w14:paraId="0DB3D481"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46EC1ED9"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B683755"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181FA32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10C3D36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и инв. одржавање Дирекција за изградњу и развој</w:t>
            </w:r>
          </w:p>
        </w:tc>
        <w:tc>
          <w:tcPr>
            <w:tcW w:w="1275" w:type="dxa"/>
            <w:tcBorders>
              <w:top w:val="nil"/>
              <w:left w:val="nil"/>
              <w:bottom w:val="single" w:sz="4" w:space="0" w:color="auto"/>
              <w:right w:val="single" w:sz="4" w:space="0" w:color="auto"/>
            </w:tcBorders>
            <w:shd w:val="clear" w:color="auto" w:fill="auto"/>
            <w:noWrap/>
            <w:vAlign w:val="center"/>
            <w:hideMark/>
          </w:tcPr>
          <w:p w14:paraId="43912ED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7.425,00</w:t>
            </w:r>
          </w:p>
        </w:tc>
        <w:tc>
          <w:tcPr>
            <w:tcW w:w="1406" w:type="dxa"/>
            <w:tcBorders>
              <w:top w:val="nil"/>
              <w:left w:val="nil"/>
              <w:bottom w:val="single" w:sz="4" w:space="0" w:color="auto"/>
              <w:right w:val="single" w:sz="4" w:space="0" w:color="auto"/>
            </w:tcBorders>
            <w:shd w:val="clear" w:color="auto" w:fill="auto"/>
            <w:noWrap/>
            <w:vAlign w:val="center"/>
            <w:hideMark/>
          </w:tcPr>
          <w:p w14:paraId="33BFD37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w:t>
            </w:r>
          </w:p>
        </w:tc>
        <w:tc>
          <w:tcPr>
            <w:tcW w:w="1288" w:type="dxa"/>
            <w:tcBorders>
              <w:top w:val="nil"/>
              <w:left w:val="nil"/>
              <w:bottom w:val="single" w:sz="4" w:space="0" w:color="auto"/>
              <w:right w:val="nil"/>
            </w:tcBorders>
            <w:shd w:val="clear" w:color="000000" w:fill="FFFFFF"/>
            <w:vAlign w:val="center"/>
            <w:hideMark/>
          </w:tcPr>
          <w:p w14:paraId="611F52E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9BBE18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7.843,70</w:t>
            </w:r>
          </w:p>
        </w:tc>
        <w:tc>
          <w:tcPr>
            <w:tcW w:w="1001" w:type="dxa"/>
            <w:tcBorders>
              <w:top w:val="nil"/>
              <w:left w:val="nil"/>
              <w:bottom w:val="single" w:sz="4" w:space="0" w:color="auto"/>
              <w:right w:val="single" w:sz="4" w:space="0" w:color="auto"/>
            </w:tcBorders>
            <w:shd w:val="clear" w:color="auto" w:fill="auto"/>
            <w:vAlign w:val="center"/>
            <w:hideMark/>
          </w:tcPr>
          <w:p w14:paraId="07C8A735"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0,67</w:t>
            </w:r>
          </w:p>
        </w:tc>
      </w:tr>
      <w:tr w:rsidR="00B01953" w:rsidRPr="00B01953" w14:paraId="66A3D03E"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A5DD009"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319</w:t>
            </w:r>
          </w:p>
        </w:tc>
        <w:tc>
          <w:tcPr>
            <w:tcW w:w="1156" w:type="dxa"/>
            <w:tcBorders>
              <w:top w:val="nil"/>
              <w:left w:val="nil"/>
              <w:bottom w:val="single" w:sz="4" w:space="0" w:color="auto"/>
              <w:right w:val="single" w:sz="4" w:space="0" w:color="auto"/>
            </w:tcBorders>
            <w:shd w:val="clear" w:color="auto" w:fill="auto"/>
            <w:vAlign w:val="center"/>
            <w:hideMark/>
          </w:tcPr>
          <w:p w14:paraId="5C02D64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73E3B9BC"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2594DD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70D1F22"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0D701AE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спортских објеката</w:t>
            </w:r>
          </w:p>
        </w:tc>
        <w:tc>
          <w:tcPr>
            <w:tcW w:w="1275" w:type="dxa"/>
            <w:tcBorders>
              <w:top w:val="nil"/>
              <w:left w:val="nil"/>
              <w:bottom w:val="single" w:sz="4" w:space="0" w:color="auto"/>
              <w:right w:val="single" w:sz="4" w:space="0" w:color="auto"/>
            </w:tcBorders>
            <w:shd w:val="clear" w:color="auto" w:fill="auto"/>
            <w:noWrap/>
            <w:vAlign w:val="center"/>
            <w:hideMark/>
          </w:tcPr>
          <w:p w14:paraId="20C48ED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FA9C60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1F1E92D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72F3566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7C47B97C"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7C11A69E"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3578C0A7"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320</w:t>
            </w:r>
          </w:p>
        </w:tc>
        <w:tc>
          <w:tcPr>
            <w:tcW w:w="1156" w:type="dxa"/>
            <w:tcBorders>
              <w:top w:val="nil"/>
              <w:left w:val="nil"/>
              <w:bottom w:val="single" w:sz="4" w:space="0" w:color="auto"/>
              <w:right w:val="single" w:sz="4" w:space="0" w:color="auto"/>
            </w:tcBorders>
            <w:shd w:val="clear" w:color="auto" w:fill="auto"/>
            <w:vAlign w:val="center"/>
            <w:hideMark/>
          </w:tcPr>
          <w:p w14:paraId="7483903F"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7641A8F6"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4FFBCABF"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099DD217"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0691618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спортских објеката-неповучена кредитна средства из 2019. године</w:t>
            </w:r>
          </w:p>
        </w:tc>
        <w:tc>
          <w:tcPr>
            <w:tcW w:w="1275" w:type="dxa"/>
            <w:tcBorders>
              <w:top w:val="nil"/>
              <w:left w:val="nil"/>
              <w:bottom w:val="single" w:sz="4" w:space="0" w:color="auto"/>
              <w:right w:val="single" w:sz="4" w:space="0" w:color="auto"/>
            </w:tcBorders>
            <w:shd w:val="clear" w:color="auto" w:fill="auto"/>
            <w:noWrap/>
            <w:vAlign w:val="center"/>
            <w:hideMark/>
          </w:tcPr>
          <w:p w14:paraId="125708C1"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FF79AF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4901FC08"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C2E9F1D"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539AFE11"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272C1C5A"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4C31F07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321</w:t>
            </w:r>
          </w:p>
        </w:tc>
        <w:tc>
          <w:tcPr>
            <w:tcW w:w="1156" w:type="dxa"/>
            <w:tcBorders>
              <w:top w:val="nil"/>
              <w:left w:val="nil"/>
              <w:bottom w:val="single" w:sz="4" w:space="0" w:color="auto"/>
              <w:right w:val="single" w:sz="4" w:space="0" w:color="auto"/>
            </w:tcBorders>
            <w:shd w:val="clear" w:color="auto" w:fill="auto"/>
            <w:vAlign w:val="center"/>
            <w:hideMark/>
          </w:tcPr>
          <w:p w14:paraId="32E1C80A"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1AC3E8D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68C79B2D"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4C98F3D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14:paraId="22CFB841"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Реконструкција спортских објеката-</w:t>
            </w:r>
            <w:proofErr w:type="gramStart"/>
            <w:r w:rsidRPr="00B01953">
              <w:rPr>
                <w:rFonts w:ascii="Times New Roman" w:eastAsia="Times New Roman" w:hAnsi="Times New Roman" w:cs="Times New Roman"/>
                <w:sz w:val="16"/>
                <w:szCs w:val="16"/>
              </w:rPr>
              <w:t>кредит  из</w:t>
            </w:r>
            <w:proofErr w:type="gramEnd"/>
            <w:r w:rsidRPr="00B01953">
              <w:rPr>
                <w:rFonts w:ascii="Times New Roman" w:eastAsia="Times New Roman" w:hAnsi="Times New Roman" w:cs="Times New Roman"/>
                <w:sz w:val="16"/>
                <w:szCs w:val="16"/>
              </w:rPr>
              <w:t xml:space="preserve"> 2020. године (Соколски дом)</w:t>
            </w:r>
          </w:p>
        </w:tc>
        <w:tc>
          <w:tcPr>
            <w:tcW w:w="1275" w:type="dxa"/>
            <w:tcBorders>
              <w:top w:val="nil"/>
              <w:left w:val="nil"/>
              <w:bottom w:val="single" w:sz="4" w:space="0" w:color="auto"/>
              <w:right w:val="single" w:sz="4" w:space="0" w:color="auto"/>
            </w:tcBorders>
            <w:shd w:val="clear" w:color="auto" w:fill="auto"/>
            <w:noWrap/>
            <w:vAlign w:val="center"/>
            <w:hideMark/>
          </w:tcPr>
          <w:p w14:paraId="15DC691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43B831CE"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310.000,00</w:t>
            </w:r>
          </w:p>
        </w:tc>
        <w:tc>
          <w:tcPr>
            <w:tcW w:w="1288" w:type="dxa"/>
            <w:tcBorders>
              <w:top w:val="nil"/>
              <w:left w:val="nil"/>
              <w:bottom w:val="single" w:sz="4" w:space="0" w:color="auto"/>
              <w:right w:val="nil"/>
            </w:tcBorders>
            <w:shd w:val="clear" w:color="000000" w:fill="FFFFFF"/>
            <w:vAlign w:val="center"/>
            <w:hideMark/>
          </w:tcPr>
          <w:p w14:paraId="0C5B8A40"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145.700,00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ED367A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7F3B7608"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3330E16C" w14:textId="77777777"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62485D85"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322</w:t>
            </w:r>
          </w:p>
        </w:tc>
        <w:tc>
          <w:tcPr>
            <w:tcW w:w="1156" w:type="dxa"/>
            <w:tcBorders>
              <w:top w:val="nil"/>
              <w:left w:val="nil"/>
              <w:bottom w:val="single" w:sz="4" w:space="0" w:color="auto"/>
              <w:right w:val="single" w:sz="4" w:space="0" w:color="auto"/>
            </w:tcBorders>
            <w:shd w:val="clear" w:color="auto" w:fill="auto"/>
            <w:vAlign w:val="center"/>
            <w:hideMark/>
          </w:tcPr>
          <w:p w14:paraId="0D389355"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14:paraId="4E78D974"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0D3B0C1D"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D4C674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14:paraId="67224E0E" w14:textId="77777777"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Набавка опреме за културу</w:t>
            </w:r>
          </w:p>
        </w:tc>
        <w:tc>
          <w:tcPr>
            <w:tcW w:w="1275" w:type="dxa"/>
            <w:tcBorders>
              <w:top w:val="nil"/>
              <w:left w:val="nil"/>
              <w:bottom w:val="single" w:sz="4" w:space="0" w:color="auto"/>
              <w:right w:val="single" w:sz="4" w:space="0" w:color="auto"/>
            </w:tcBorders>
            <w:shd w:val="clear" w:color="auto" w:fill="auto"/>
            <w:noWrap/>
            <w:vAlign w:val="center"/>
            <w:hideMark/>
          </w:tcPr>
          <w:p w14:paraId="2A194B5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76B79A2"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250.000,00</w:t>
            </w:r>
          </w:p>
        </w:tc>
        <w:tc>
          <w:tcPr>
            <w:tcW w:w="1288" w:type="dxa"/>
            <w:tcBorders>
              <w:top w:val="nil"/>
              <w:left w:val="nil"/>
              <w:bottom w:val="single" w:sz="4" w:space="0" w:color="auto"/>
              <w:right w:val="nil"/>
            </w:tcBorders>
            <w:shd w:val="clear" w:color="000000" w:fill="FFFFFF"/>
            <w:vAlign w:val="center"/>
            <w:hideMark/>
          </w:tcPr>
          <w:p w14:paraId="61260475"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0A85D6B9"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4B8B1EFE"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636FE1DA" w14:textId="77777777"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544BC54"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323</w:t>
            </w:r>
          </w:p>
        </w:tc>
        <w:tc>
          <w:tcPr>
            <w:tcW w:w="1156" w:type="dxa"/>
            <w:tcBorders>
              <w:top w:val="nil"/>
              <w:left w:val="nil"/>
              <w:bottom w:val="single" w:sz="4" w:space="0" w:color="auto"/>
              <w:right w:val="single" w:sz="4" w:space="0" w:color="auto"/>
            </w:tcBorders>
            <w:shd w:val="clear" w:color="auto" w:fill="auto"/>
            <w:vAlign w:val="center"/>
            <w:hideMark/>
          </w:tcPr>
          <w:p w14:paraId="68F9E96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567B5301"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42C379C"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3F5E4B3E"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14:paraId="1F794EC2"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опреме - инвестиције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14:paraId="0BCF3C0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83E79F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14:paraId="7FD9ACA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5CC17E26"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06115ED6"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6196F175" w14:textId="77777777"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5638452E"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324</w:t>
            </w:r>
          </w:p>
        </w:tc>
        <w:tc>
          <w:tcPr>
            <w:tcW w:w="1156" w:type="dxa"/>
            <w:tcBorders>
              <w:top w:val="nil"/>
              <w:left w:val="nil"/>
              <w:bottom w:val="single" w:sz="4" w:space="0" w:color="auto"/>
              <w:right w:val="single" w:sz="4" w:space="0" w:color="auto"/>
            </w:tcBorders>
            <w:shd w:val="clear" w:color="auto" w:fill="auto"/>
            <w:vAlign w:val="center"/>
            <w:hideMark/>
          </w:tcPr>
          <w:p w14:paraId="47C2DF82"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1A056A5A"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5CCDB64A"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5AD72C8B"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14:paraId="0BD4AD69"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опреме - опремање спортскиха сала</w:t>
            </w:r>
          </w:p>
        </w:tc>
        <w:tc>
          <w:tcPr>
            <w:tcW w:w="1275" w:type="dxa"/>
            <w:tcBorders>
              <w:top w:val="nil"/>
              <w:left w:val="nil"/>
              <w:bottom w:val="single" w:sz="4" w:space="0" w:color="auto"/>
              <w:right w:val="nil"/>
            </w:tcBorders>
            <w:shd w:val="clear" w:color="auto" w:fill="auto"/>
            <w:noWrap/>
            <w:vAlign w:val="center"/>
            <w:hideMark/>
          </w:tcPr>
          <w:p w14:paraId="790D519C"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14:paraId="0F00BDE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14:paraId="2A8297BF"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6F0436C7"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0FB65992"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14:paraId="19F9CB9E" w14:textId="77777777"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14:paraId="76B9F0E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325</w:t>
            </w:r>
          </w:p>
        </w:tc>
        <w:tc>
          <w:tcPr>
            <w:tcW w:w="1156" w:type="dxa"/>
            <w:tcBorders>
              <w:top w:val="nil"/>
              <w:left w:val="nil"/>
              <w:bottom w:val="single" w:sz="4" w:space="0" w:color="auto"/>
              <w:right w:val="single" w:sz="4" w:space="0" w:color="auto"/>
            </w:tcBorders>
            <w:shd w:val="clear" w:color="auto" w:fill="auto"/>
            <w:vAlign w:val="center"/>
            <w:hideMark/>
          </w:tcPr>
          <w:p w14:paraId="565C31EC"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14:paraId="29F420C0"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14:paraId="15991C73"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14:paraId="2DE5322F" w14:textId="77777777"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14:paraId="4CC2F6B6" w14:textId="77777777"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канцеларијског намјештаја за Дирекцију за развој и изградњу града</w:t>
            </w:r>
          </w:p>
        </w:tc>
        <w:tc>
          <w:tcPr>
            <w:tcW w:w="1275" w:type="dxa"/>
            <w:tcBorders>
              <w:top w:val="nil"/>
              <w:left w:val="nil"/>
              <w:bottom w:val="single" w:sz="4" w:space="0" w:color="auto"/>
              <w:right w:val="nil"/>
            </w:tcBorders>
            <w:shd w:val="clear" w:color="auto" w:fill="auto"/>
            <w:noWrap/>
            <w:vAlign w:val="center"/>
            <w:hideMark/>
          </w:tcPr>
          <w:p w14:paraId="6E7F827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14:paraId="2CBC69E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14:paraId="533824D3"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14:paraId="2BE9A54B" w14:textId="77777777"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14:paraId="3D7704A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0CB1BBBB" w14:textId="77777777"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14:paraId="1F051D2E" w14:textId="77777777"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14:paraId="223D2AB4"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FFFFFF"/>
            <w:vAlign w:val="center"/>
            <w:hideMark/>
          </w:tcPr>
          <w:p w14:paraId="1F9C0FB0"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01</w:t>
            </w:r>
          </w:p>
        </w:tc>
        <w:tc>
          <w:tcPr>
            <w:tcW w:w="1275" w:type="dxa"/>
            <w:tcBorders>
              <w:top w:val="nil"/>
              <w:left w:val="nil"/>
              <w:bottom w:val="single" w:sz="4" w:space="0" w:color="auto"/>
              <w:right w:val="single" w:sz="4" w:space="0" w:color="auto"/>
            </w:tcBorders>
            <w:shd w:val="clear" w:color="000000" w:fill="FFFFFF"/>
            <w:vAlign w:val="center"/>
            <w:hideMark/>
          </w:tcPr>
          <w:p w14:paraId="411293AD"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2.178.719,89</w:t>
            </w:r>
          </w:p>
        </w:tc>
        <w:tc>
          <w:tcPr>
            <w:tcW w:w="1406" w:type="dxa"/>
            <w:tcBorders>
              <w:top w:val="nil"/>
              <w:left w:val="nil"/>
              <w:bottom w:val="single" w:sz="4" w:space="0" w:color="auto"/>
              <w:right w:val="nil"/>
            </w:tcBorders>
            <w:shd w:val="clear" w:color="000000" w:fill="FFFFFF"/>
            <w:vAlign w:val="center"/>
            <w:hideMark/>
          </w:tcPr>
          <w:p w14:paraId="00B82B4B"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7.439.000,00</w:t>
            </w:r>
          </w:p>
        </w:tc>
        <w:tc>
          <w:tcPr>
            <w:tcW w:w="1288" w:type="dxa"/>
            <w:tcBorders>
              <w:top w:val="nil"/>
              <w:left w:val="single" w:sz="4" w:space="0" w:color="auto"/>
              <w:bottom w:val="single" w:sz="4" w:space="0" w:color="auto"/>
              <w:right w:val="nil"/>
            </w:tcBorders>
            <w:shd w:val="clear" w:color="000000" w:fill="FFFFFF"/>
            <w:vAlign w:val="center"/>
            <w:hideMark/>
          </w:tcPr>
          <w:p w14:paraId="34618EC0"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3.496.330,00</w:t>
            </w:r>
          </w:p>
        </w:tc>
        <w:tc>
          <w:tcPr>
            <w:tcW w:w="1408" w:type="dxa"/>
            <w:tcBorders>
              <w:top w:val="nil"/>
              <w:left w:val="single" w:sz="4" w:space="0" w:color="auto"/>
              <w:bottom w:val="single" w:sz="4" w:space="0" w:color="auto"/>
              <w:right w:val="nil"/>
            </w:tcBorders>
            <w:shd w:val="clear" w:color="000000" w:fill="FFFFFF"/>
            <w:vAlign w:val="center"/>
            <w:hideMark/>
          </w:tcPr>
          <w:p w14:paraId="1DAE1F90"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2.402.354,18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14:paraId="3BFDA50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0,69</w:t>
            </w:r>
          </w:p>
        </w:tc>
      </w:tr>
      <w:tr w:rsidR="00B01953" w:rsidRPr="00B01953" w14:paraId="285084FC" w14:textId="77777777"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14:paraId="197BA231" w14:textId="77777777"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14:paraId="370A008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FFFFFF"/>
            <w:vAlign w:val="center"/>
            <w:hideMark/>
          </w:tcPr>
          <w:p w14:paraId="15C3F765"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03</w:t>
            </w:r>
          </w:p>
        </w:tc>
        <w:tc>
          <w:tcPr>
            <w:tcW w:w="1275" w:type="dxa"/>
            <w:tcBorders>
              <w:top w:val="nil"/>
              <w:left w:val="nil"/>
              <w:bottom w:val="single" w:sz="4" w:space="0" w:color="auto"/>
              <w:right w:val="single" w:sz="4" w:space="0" w:color="auto"/>
            </w:tcBorders>
            <w:shd w:val="clear" w:color="auto" w:fill="auto"/>
            <w:vAlign w:val="center"/>
            <w:hideMark/>
          </w:tcPr>
          <w:p w14:paraId="19F68CD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125.807,36</w:t>
            </w:r>
          </w:p>
        </w:tc>
        <w:tc>
          <w:tcPr>
            <w:tcW w:w="1406" w:type="dxa"/>
            <w:tcBorders>
              <w:top w:val="nil"/>
              <w:left w:val="nil"/>
              <w:bottom w:val="single" w:sz="4" w:space="0" w:color="auto"/>
              <w:right w:val="single" w:sz="4" w:space="0" w:color="auto"/>
            </w:tcBorders>
            <w:shd w:val="clear" w:color="auto" w:fill="auto"/>
            <w:vAlign w:val="center"/>
            <w:hideMark/>
          </w:tcPr>
          <w:p w14:paraId="228537CC"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288" w:type="dxa"/>
            <w:tcBorders>
              <w:top w:val="nil"/>
              <w:left w:val="nil"/>
              <w:bottom w:val="single" w:sz="4" w:space="0" w:color="auto"/>
              <w:right w:val="nil"/>
            </w:tcBorders>
            <w:shd w:val="clear" w:color="000000" w:fill="FFFFFF"/>
            <w:vAlign w:val="center"/>
            <w:hideMark/>
          </w:tcPr>
          <w:p w14:paraId="6BBA48FA"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148.316,44</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14:paraId="648E7DAD"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29.078,57</w:t>
            </w:r>
          </w:p>
        </w:tc>
        <w:tc>
          <w:tcPr>
            <w:tcW w:w="1001" w:type="dxa"/>
            <w:tcBorders>
              <w:top w:val="nil"/>
              <w:left w:val="nil"/>
              <w:bottom w:val="single" w:sz="4" w:space="0" w:color="auto"/>
              <w:right w:val="single" w:sz="4" w:space="0" w:color="auto"/>
            </w:tcBorders>
            <w:shd w:val="clear" w:color="auto" w:fill="auto"/>
            <w:vAlign w:val="center"/>
            <w:hideMark/>
          </w:tcPr>
          <w:p w14:paraId="4978548D"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0,20</w:t>
            </w:r>
          </w:p>
        </w:tc>
      </w:tr>
      <w:tr w:rsidR="00B01953" w:rsidRPr="00B01953" w14:paraId="7FE6274B" w14:textId="77777777"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0A7045" w14:textId="77777777"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F81CDCD"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14:paraId="01C0F6EF"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DF0E9"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100.000,00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FFC6E"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1A3D403"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095EF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C13F4"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14:paraId="6798802E" w14:textId="77777777"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3B7E562B" w14:textId="77777777"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single" w:sz="4" w:space="0" w:color="auto"/>
              <w:left w:val="nil"/>
              <w:bottom w:val="single" w:sz="4" w:space="0" w:color="auto"/>
              <w:right w:val="single" w:sz="4" w:space="0" w:color="auto"/>
            </w:tcBorders>
            <w:shd w:val="clear" w:color="000000" w:fill="DCE6F1"/>
            <w:vAlign w:val="center"/>
            <w:hideMark/>
          </w:tcPr>
          <w:p w14:paraId="78BC7514" w14:textId="77777777"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DCE6F1"/>
            <w:vAlign w:val="center"/>
            <w:hideMark/>
          </w:tcPr>
          <w:p w14:paraId="70E468B7" w14:textId="77777777"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xml:space="preserve">УКУПНО ОДЈЕЉЕЊЕ ЗА ДРУШТВЕНЕ ДЈЕЛАТНОСТИ </w:t>
            </w:r>
          </w:p>
        </w:tc>
        <w:tc>
          <w:tcPr>
            <w:tcW w:w="1275" w:type="dxa"/>
            <w:tcBorders>
              <w:top w:val="single" w:sz="4" w:space="0" w:color="auto"/>
              <w:left w:val="nil"/>
              <w:bottom w:val="single" w:sz="4" w:space="0" w:color="auto"/>
              <w:right w:val="single" w:sz="4" w:space="0" w:color="auto"/>
            </w:tcBorders>
            <w:shd w:val="clear" w:color="000000" w:fill="DCE6F1"/>
            <w:noWrap/>
            <w:vAlign w:val="center"/>
            <w:hideMark/>
          </w:tcPr>
          <w:p w14:paraId="0592166A"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2.404.527,25</w:t>
            </w:r>
          </w:p>
        </w:tc>
        <w:tc>
          <w:tcPr>
            <w:tcW w:w="1406" w:type="dxa"/>
            <w:tcBorders>
              <w:top w:val="single" w:sz="4" w:space="0" w:color="auto"/>
              <w:left w:val="nil"/>
              <w:bottom w:val="single" w:sz="4" w:space="0" w:color="auto"/>
              <w:right w:val="single" w:sz="4" w:space="0" w:color="auto"/>
            </w:tcBorders>
            <w:shd w:val="clear" w:color="000000" w:fill="DCE6F1"/>
            <w:noWrap/>
            <w:vAlign w:val="center"/>
            <w:hideMark/>
          </w:tcPr>
          <w:p w14:paraId="5072A391"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7.439.000,00</w:t>
            </w:r>
          </w:p>
        </w:tc>
        <w:tc>
          <w:tcPr>
            <w:tcW w:w="1288" w:type="dxa"/>
            <w:tcBorders>
              <w:top w:val="single" w:sz="4" w:space="0" w:color="auto"/>
              <w:left w:val="nil"/>
              <w:bottom w:val="single" w:sz="4" w:space="0" w:color="auto"/>
              <w:right w:val="nil"/>
            </w:tcBorders>
            <w:shd w:val="clear" w:color="000000" w:fill="DCE6F1"/>
            <w:vAlign w:val="center"/>
            <w:hideMark/>
          </w:tcPr>
          <w:p w14:paraId="58F9E151" w14:textId="77777777"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3.496.330,00</w:t>
            </w:r>
          </w:p>
        </w:tc>
        <w:tc>
          <w:tcPr>
            <w:tcW w:w="1408"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14:paraId="0545D2FF" w14:textId="77777777"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2.431.432,75</w:t>
            </w:r>
          </w:p>
        </w:tc>
        <w:tc>
          <w:tcPr>
            <w:tcW w:w="1001" w:type="dxa"/>
            <w:tcBorders>
              <w:top w:val="single" w:sz="4" w:space="0" w:color="auto"/>
              <w:left w:val="nil"/>
              <w:bottom w:val="single" w:sz="4" w:space="0" w:color="auto"/>
              <w:right w:val="single" w:sz="4" w:space="0" w:color="auto"/>
            </w:tcBorders>
            <w:shd w:val="clear" w:color="000000" w:fill="DCE6F1"/>
            <w:vAlign w:val="center"/>
            <w:hideMark/>
          </w:tcPr>
          <w:p w14:paraId="62BC29B2" w14:textId="77777777"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0,70</w:t>
            </w:r>
          </w:p>
        </w:tc>
      </w:tr>
    </w:tbl>
    <w:p w14:paraId="607A61D7" w14:textId="77777777" w:rsidR="00B01953" w:rsidRDefault="00B01953" w:rsidP="005C3328">
      <w:pPr>
        <w:contextualSpacing/>
        <w:jc w:val="both"/>
        <w:rPr>
          <w:rFonts w:ascii="Times New Roman" w:hAnsi="Times New Roman" w:cs="Times New Roman"/>
          <w:b/>
          <w:sz w:val="24"/>
          <w:szCs w:val="24"/>
          <w:lang w:val="sr-Cyrl-CS"/>
        </w:rPr>
      </w:pPr>
    </w:p>
    <w:p w14:paraId="52085BFB" w14:textId="77777777" w:rsidR="00D735F6" w:rsidRDefault="00D735F6" w:rsidP="005C3328">
      <w:pPr>
        <w:contextualSpacing/>
        <w:jc w:val="both"/>
        <w:rPr>
          <w:rFonts w:ascii="Times New Roman" w:hAnsi="Times New Roman" w:cs="Times New Roman"/>
          <w:b/>
          <w:sz w:val="24"/>
          <w:szCs w:val="24"/>
          <w:lang w:val="sr-Cyrl-CS"/>
        </w:rPr>
      </w:pPr>
    </w:p>
    <w:tbl>
      <w:tblPr>
        <w:tblW w:w="14170" w:type="dxa"/>
        <w:tblInd w:w="113" w:type="dxa"/>
        <w:tblLook w:val="04A0" w:firstRow="1" w:lastRow="0" w:firstColumn="1" w:lastColumn="0" w:noHBand="0" w:noVBand="1"/>
      </w:tblPr>
      <w:tblGrid>
        <w:gridCol w:w="519"/>
        <w:gridCol w:w="1039"/>
        <w:gridCol w:w="456"/>
        <w:gridCol w:w="592"/>
        <w:gridCol w:w="1037"/>
        <w:gridCol w:w="4124"/>
        <w:gridCol w:w="1300"/>
        <w:gridCol w:w="1406"/>
        <w:gridCol w:w="1288"/>
        <w:gridCol w:w="1408"/>
        <w:gridCol w:w="1001"/>
      </w:tblGrid>
      <w:tr w:rsidR="00D735F6" w:rsidRPr="00D735F6" w14:paraId="6AFFF014" w14:textId="77777777" w:rsidTr="00D735F6">
        <w:trPr>
          <w:trHeight w:val="720"/>
        </w:trPr>
        <w:tc>
          <w:tcPr>
            <w:tcW w:w="5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5BD9516"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14:paraId="750D2BD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14:paraId="1558599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4146" w:type="dxa"/>
            <w:tcBorders>
              <w:top w:val="single" w:sz="4" w:space="0" w:color="auto"/>
              <w:left w:val="nil"/>
              <w:bottom w:val="single" w:sz="4" w:space="0" w:color="auto"/>
              <w:right w:val="single" w:sz="4" w:space="0" w:color="auto"/>
            </w:tcBorders>
            <w:shd w:val="clear" w:color="000000" w:fill="FFFFFF"/>
            <w:vAlign w:val="center"/>
            <w:hideMark/>
          </w:tcPr>
          <w:p w14:paraId="7972829F"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14:paraId="3909FC82"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14:paraId="4F28CCAF"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14:paraId="6B413E06"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14:paraId="40F54DF6"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14:paraId="1DBCB1D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13EE7F87" w14:textId="77777777" w:rsidTr="00D735F6">
        <w:trPr>
          <w:trHeight w:val="300"/>
        </w:trPr>
        <w:tc>
          <w:tcPr>
            <w:tcW w:w="519" w:type="dxa"/>
            <w:tcBorders>
              <w:top w:val="nil"/>
              <w:left w:val="single" w:sz="4" w:space="0" w:color="auto"/>
              <w:bottom w:val="single" w:sz="4" w:space="0" w:color="auto"/>
              <w:right w:val="single" w:sz="4" w:space="0" w:color="auto"/>
            </w:tcBorders>
            <w:shd w:val="clear" w:color="000000" w:fill="FFFFFF"/>
            <w:vAlign w:val="center"/>
            <w:hideMark/>
          </w:tcPr>
          <w:p w14:paraId="77AA211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54C3F92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14:paraId="7D3ADF0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4146" w:type="dxa"/>
            <w:tcBorders>
              <w:top w:val="nil"/>
              <w:left w:val="nil"/>
              <w:bottom w:val="single" w:sz="4" w:space="0" w:color="auto"/>
              <w:right w:val="single" w:sz="4" w:space="0" w:color="auto"/>
            </w:tcBorders>
            <w:shd w:val="clear" w:color="000000" w:fill="FFFFFF"/>
            <w:vAlign w:val="center"/>
            <w:hideMark/>
          </w:tcPr>
          <w:p w14:paraId="568B0BC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275" w:type="dxa"/>
            <w:tcBorders>
              <w:top w:val="nil"/>
              <w:left w:val="nil"/>
              <w:bottom w:val="single" w:sz="4" w:space="0" w:color="auto"/>
              <w:right w:val="nil"/>
            </w:tcBorders>
            <w:shd w:val="clear" w:color="000000" w:fill="FFFFFF"/>
            <w:vAlign w:val="center"/>
            <w:hideMark/>
          </w:tcPr>
          <w:p w14:paraId="2F4F8B1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406" w:type="dxa"/>
            <w:tcBorders>
              <w:top w:val="nil"/>
              <w:left w:val="single" w:sz="4" w:space="0" w:color="auto"/>
              <w:bottom w:val="single" w:sz="4" w:space="0" w:color="auto"/>
              <w:right w:val="nil"/>
            </w:tcBorders>
            <w:shd w:val="clear" w:color="000000" w:fill="FFFFFF"/>
            <w:vAlign w:val="center"/>
            <w:hideMark/>
          </w:tcPr>
          <w:p w14:paraId="1996C06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14:paraId="475EFB5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14:paraId="21DE0C7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14:paraId="5E91A18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681D38CD" w14:textId="77777777" w:rsidTr="00D735F6">
        <w:trPr>
          <w:trHeight w:val="300"/>
        </w:trPr>
        <w:tc>
          <w:tcPr>
            <w:tcW w:w="519" w:type="dxa"/>
            <w:tcBorders>
              <w:top w:val="nil"/>
              <w:left w:val="single" w:sz="4" w:space="0" w:color="auto"/>
              <w:bottom w:val="single" w:sz="4" w:space="0" w:color="auto"/>
              <w:right w:val="single" w:sz="4" w:space="0" w:color="auto"/>
            </w:tcBorders>
            <w:shd w:val="clear" w:color="000000" w:fill="FFFFFF"/>
            <w:vAlign w:val="center"/>
            <w:hideMark/>
          </w:tcPr>
          <w:p w14:paraId="3F9F1C7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56139A1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612" w:type="dxa"/>
            <w:gridSpan w:val="9"/>
            <w:tcBorders>
              <w:top w:val="single" w:sz="4" w:space="0" w:color="auto"/>
              <w:left w:val="nil"/>
              <w:bottom w:val="single" w:sz="4" w:space="0" w:color="auto"/>
              <w:right w:val="single" w:sz="4" w:space="0" w:color="auto"/>
            </w:tcBorders>
            <w:shd w:val="clear" w:color="000000" w:fill="FFFFFF"/>
            <w:vAlign w:val="center"/>
            <w:hideMark/>
          </w:tcPr>
          <w:p w14:paraId="490BE35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3F150F8D" w14:textId="77777777" w:rsidTr="00D735F6">
        <w:trPr>
          <w:trHeight w:val="255"/>
        </w:trPr>
        <w:tc>
          <w:tcPr>
            <w:tcW w:w="519" w:type="dxa"/>
            <w:tcBorders>
              <w:top w:val="nil"/>
              <w:left w:val="single" w:sz="4" w:space="0" w:color="auto"/>
              <w:bottom w:val="single" w:sz="4" w:space="0" w:color="auto"/>
              <w:right w:val="single" w:sz="4" w:space="0" w:color="auto"/>
            </w:tcBorders>
            <w:shd w:val="clear" w:color="000000" w:fill="FFFFFF"/>
            <w:vAlign w:val="center"/>
            <w:hideMark/>
          </w:tcPr>
          <w:p w14:paraId="4418F32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0C35017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14:paraId="688664C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524" w:type="dxa"/>
            <w:gridSpan w:val="6"/>
            <w:tcBorders>
              <w:top w:val="single" w:sz="4" w:space="0" w:color="auto"/>
              <w:left w:val="nil"/>
              <w:bottom w:val="single" w:sz="4" w:space="0" w:color="auto"/>
              <w:right w:val="single" w:sz="4" w:space="0" w:color="auto"/>
            </w:tcBorders>
            <w:shd w:val="clear" w:color="000000" w:fill="FFFFFF"/>
            <w:vAlign w:val="center"/>
            <w:hideMark/>
          </w:tcPr>
          <w:p w14:paraId="06D54718" w14:textId="77777777"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ОДЈЕЉЕЊЕ ЗА ИНСПЕКЦИЈСКЕ ПОСЛОВЕ</w:t>
            </w:r>
          </w:p>
        </w:tc>
      </w:tr>
      <w:tr w:rsidR="00D735F6" w:rsidRPr="00D735F6" w14:paraId="5E287DD6" w14:textId="77777777" w:rsidTr="00D735F6">
        <w:trPr>
          <w:trHeight w:val="255"/>
        </w:trPr>
        <w:tc>
          <w:tcPr>
            <w:tcW w:w="519" w:type="dxa"/>
            <w:tcBorders>
              <w:top w:val="nil"/>
              <w:left w:val="single" w:sz="4" w:space="0" w:color="auto"/>
              <w:bottom w:val="single" w:sz="4" w:space="0" w:color="auto"/>
              <w:right w:val="single" w:sz="4" w:space="0" w:color="auto"/>
            </w:tcBorders>
            <w:shd w:val="clear" w:color="000000" w:fill="FFFFFF"/>
            <w:vAlign w:val="center"/>
            <w:hideMark/>
          </w:tcPr>
          <w:p w14:paraId="2602780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47C37C4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14:paraId="3183CAE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524" w:type="dxa"/>
            <w:gridSpan w:val="6"/>
            <w:tcBorders>
              <w:top w:val="single" w:sz="4" w:space="0" w:color="auto"/>
              <w:left w:val="nil"/>
              <w:bottom w:val="single" w:sz="4" w:space="0" w:color="auto"/>
              <w:right w:val="single" w:sz="4" w:space="0" w:color="auto"/>
            </w:tcBorders>
            <w:shd w:val="clear" w:color="000000" w:fill="FFFFFF"/>
            <w:vAlign w:val="center"/>
            <w:hideMark/>
          </w:tcPr>
          <w:p w14:paraId="280B8CE2"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0005220</w:t>
            </w:r>
          </w:p>
        </w:tc>
      </w:tr>
      <w:tr w:rsidR="00D735F6" w:rsidRPr="00D735F6" w14:paraId="10983EED" w14:textId="77777777" w:rsidTr="00D735F6">
        <w:trPr>
          <w:trHeight w:val="255"/>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52705C5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326</w:t>
            </w:r>
          </w:p>
        </w:tc>
        <w:tc>
          <w:tcPr>
            <w:tcW w:w="1039" w:type="dxa"/>
            <w:tcBorders>
              <w:top w:val="nil"/>
              <w:left w:val="nil"/>
              <w:bottom w:val="single" w:sz="4" w:space="0" w:color="auto"/>
              <w:right w:val="single" w:sz="4" w:space="0" w:color="auto"/>
            </w:tcBorders>
            <w:shd w:val="clear" w:color="auto" w:fill="auto"/>
            <w:vAlign w:val="center"/>
            <w:hideMark/>
          </w:tcPr>
          <w:p w14:paraId="3B949C5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hideMark/>
          </w:tcPr>
          <w:p w14:paraId="4F3EFB7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93" w:type="dxa"/>
            <w:tcBorders>
              <w:top w:val="nil"/>
              <w:left w:val="nil"/>
              <w:bottom w:val="single" w:sz="4" w:space="0" w:color="auto"/>
              <w:right w:val="single" w:sz="4" w:space="0" w:color="auto"/>
            </w:tcBorders>
            <w:shd w:val="clear" w:color="auto" w:fill="auto"/>
            <w:vAlign w:val="center"/>
            <w:hideMark/>
          </w:tcPr>
          <w:p w14:paraId="3E42DF9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2688CDB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146" w:type="dxa"/>
            <w:tcBorders>
              <w:top w:val="nil"/>
              <w:left w:val="nil"/>
              <w:bottom w:val="single" w:sz="4" w:space="0" w:color="auto"/>
              <w:right w:val="single" w:sz="4" w:space="0" w:color="auto"/>
            </w:tcBorders>
            <w:shd w:val="clear" w:color="auto" w:fill="auto"/>
            <w:vAlign w:val="center"/>
            <w:hideMark/>
          </w:tcPr>
          <w:p w14:paraId="6948DD3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275" w:type="dxa"/>
            <w:tcBorders>
              <w:top w:val="nil"/>
              <w:left w:val="nil"/>
              <w:bottom w:val="single" w:sz="4" w:space="0" w:color="auto"/>
              <w:right w:val="single" w:sz="4" w:space="0" w:color="auto"/>
            </w:tcBorders>
            <w:shd w:val="clear" w:color="auto" w:fill="auto"/>
            <w:vAlign w:val="center"/>
            <w:hideMark/>
          </w:tcPr>
          <w:p w14:paraId="2B5B6AD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auto" w:fill="auto"/>
            <w:vAlign w:val="center"/>
            <w:hideMark/>
          </w:tcPr>
          <w:p w14:paraId="6D1F58A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auto" w:fill="auto"/>
            <w:vAlign w:val="center"/>
            <w:hideMark/>
          </w:tcPr>
          <w:p w14:paraId="6698091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auto" w:fill="auto"/>
            <w:vAlign w:val="center"/>
            <w:hideMark/>
          </w:tcPr>
          <w:p w14:paraId="71A22AF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14:paraId="7556737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r w:rsidR="00D735F6" w:rsidRPr="00D735F6" w14:paraId="72D8171E"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3BB2C17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327</w:t>
            </w:r>
          </w:p>
        </w:tc>
        <w:tc>
          <w:tcPr>
            <w:tcW w:w="1039" w:type="dxa"/>
            <w:tcBorders>
              <w:top w:val="nil"/>
              <w:left w:val="nil"/>
              <w:bottom w:val="single" w:sz="4" w:space="0" w:color="auto"/>
              <w:right w:val="single" w:sz="4" w:space="0" w:color="auto"/>
            </w:tcBorders>
            <w:shd w:val="clear" w:color="auto" w:fill="auto"/>
            <w:vAlign w:val="center"/>
            <w:hideMark/>
          </w:tcPr>
          <w:p w14:paraId="53B4FB5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hideMark/>
          </w:tcPr>
          <w:p w14:paraId="611B6E9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746F120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39" w:type="dxa"/>
            <w:tcBorders>
              <w:top w:val="nil"/>
              <w:left w:val="nil"/>
              <w:bottom w:val="single" w:sz="4" w:space="0" w:color="auto"/>
              <w:right w:val="single" w:sz="4" w:space="0" w:color="auto"/>
            </w:tcBorders>
            <w:shd w:val="clear" w:color="auto" w:fill="auto"/>
            <w:vAlign w:val="center"/>
            <w:hideMark/>
          </w:tcPr>
          <w:p w14:paraId="6412F7E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146" w:type="dxa"/>
            <w:tcBorders>
              <w:top w:val="nil"/>
              <w:left w:val="nil"/>
              <w:bottom w:val="single" w:sz="4" w:space="0" w:color="auto"/>
              <w:right w:val="single" w:sz="4" w:space="0" w:color="auto"/>
            </w:tcBorders>
            <w:shd w:val="clear" w:color="auto" w:fill="auto"/>
            <w:vAlign w:val="center"/>
            <w:hideMark/>
          </w:tcPr>
          <w:p w14:paraId="46BD014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275" w:type="dxa"/>
            <w:tcBorders>
              <w:top w:val="nil"/>
              <w:left w:val="nil"/>
              <w:bottom w:val="single" w:sz="4" w:space="0" w:color="auto"/>
              <w:right w:val="single" w:sz="4" w:space="0" w:color="auto"/>
            </w:tcBorders>
            <w:shd w:val="clear" w:color="auto" w:fill="auto"/>
            <w:vAlign w:val="center"/>
            <w:hideMark/>
          </w:tcPr>
          <w:p w14:paraId="5BE7E38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auto" w:fill="auto"/>
            <w:vAlign w:val="center"/>
            <w:hideMark/>
          </w:tcPr>
          <w:p w14:paraId="6A0FA15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auto" w:fill="auto"/>
            <w:vAlign w:val="center"/>
            <w:hideMark/>
          </w:tcPr>
          <w:p w14:paraId="74AE038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auto" w:fill="auto"/>
            <w:vAlign w:val="center"/>
            <w:hideMark/>
          </w:tcPr>
          <w:p w14:paraId="52CB8D8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14:paraId="6601EC6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r w:rsidR="00D735F6" w:rsidRPr="00D735F6" w14:paraId="30AA8B07"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66FBCDF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328</w:t>
            </w:r>
          </w:p>
        </w:tc>
        <w:tc>
          <w:tcPr>
            <w:tcW w:w="1039" w:type="dxa"/>
            <w:tcBorders>
              <w:top w:val="nil"/>
              <w:left w:val="nil"/>
              <w:bottom w:val="single" w:sz="4" w:space="0" w:color="auto"/>
              <w:right w:val="single" w:sz="4" w:space="0" w:color="auto"/>
            </w:tcBorders>
            <w:shd w:val="clear" w:color="auto" w:fill="auto"/>
            <w:vAlign w:val="center"/>
            <w:hideMark/>
          </w:tcPr>
          <w:p w14:paraId="65193E2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0442</w:t>
            </w:r>
          </w:p>
        </w:tc>
        <w:tc>
          <w:tcPr>
            <w:tcW w:w="456" w:type="dxa"/>
            <w:tcBorders>
              <w:top w:val="nil"/>
              <w:left w:val="nil"/>
              <w:bottom w:val="single" w:sz="4" w:space="0" w:color="auto"/>
              <w:right w:val="single" w:sz="4" w:space="0" w:color="auto"/>
            </w:tcBorders>
            <w:shd w:val="clear" w:color="auto" w:fill="auto"/>
            <w:vAlign w:val="center"/>
            <w:hideMark/>
          </w:tcPr>
          <w:p w14:paraId="1471DAE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6EE6772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1A75DA5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14:paraId="364677C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275" w:type="dxa"/>
            <w:tcBorders>
              <w:top w:val="nil"/>
              <w:left w:val="nil"/>
              <w:bottom w:val="single" w:sz="4" w:space="0" w:color="auto"/>
              <w:right w:val="single" w:sz="4" w:space="0" w:color="auto"/>
            </w:tcBorders>
            <w:shd w:val="clear" w:color="auto" w:fill="auto"/>
            <w:noWrap/>
            <w:vAlign w:val="center"/>
            <w:hideMark/>
          </w:tcPr>
          <w:p w14:paraId="486CDE6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139D3DE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27.500,00</w:t>
            </w:r>
          </w:p>
        </w:tc>
        <w:tc>
          <w:tcPr>
            <w:tcW w:w="1288" w:type="dxa"/>
            <w:tcBorders>
              <w:top w:val="nil"/>
              <w:left w:val="nil"/>
              <w:bottom w:val="single" w:sz="4" w:space="0" w:color="auto"/>
              <w:right w:val="single" w:sz="4" w:space="0" w:color="auto"/>
            </w:tcBorders>
            <w:shd w:val="clear" w:color="auto" w:fill="auto"/>
            <w:vAlign w:val="center"/>
            <w:hideMark/>
          </w:tcPr>
          <w:p w14:paraId="125DC0D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12.925,00</w:t>
            </w:r>
          </w:p>
        </w:tc>
        <w:tc>
          <w:tcPr>
            <w:tcW w:w="1408" w:type="dxa"/>
            <w:tcBorders>
              <w:top w:val="nil"/>
              <w:left w:val="nil"/>
              <w:bottom w:val="single" w:sz="4" w:space="0" w:color="auto"/>
              <w:right w:val="single" w:sz="4" w:space="0" w:color="auto"/>
            </w:tcBorders>
            <w:shd w:val="clear" w:color="auto" w:fill="auto"/>
            <w:noWrap/>
            <w:vAlign w:val="center"/>
            <w:hideMark/>
          </w:tcPr>
          <w:p w14:paraId="31BC72E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25906CC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62179875"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19A458D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329</w:t>
            </w:r>
          </w:p>
        </w:tc>
        <w:tc>
          <w:tcPr>
            <w:tcW w:w="1039" w:type="dxa"/>
            <w:tcBorders>
              <w:top w:val="nil"/>
              <w:left w:val="nil"/>
              <w:bottom w:val="single" w:sz="4" w:space="0" w:color="auto"/>
              <w:right w:val="single" w:sz="4" w:space="0" w:color="auto"/>
            </w:tcBorders>
            <w:shd w:val="clear" w:color="auto" w:fill="auto"/>
            <w:vAlign w:val="center"/>
            <w:hideMark/>
          </w:tcPr>
          <w:p w14:paraId="50F227D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0111</w:t>
            </w:r>
          </w:p>
        </w:tc>
        <w:tc>
          <w:tcPr>
            <w:tcW w:w="456" w:type="dxa"/>
            <w:tcBorders>
              <w:top w:val="nil"/>
              <w:left w:val="nil"/>
              <w:bottom w:val="single" w:sz="4" w:space="0" w:color="auto"/>
              <w:right w:val="single" w:sz="4" w:space="0" w:color="auto"/>
            </w:tcBorders>
            <w:shd w:val="clear" w:color="auto" w:fill="auto"/>
            <w:vAlign w:val="center"/>
            <w:hideMark/>
          </w:tcPr>
          <w:p w14:paraId="74F06D1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469574A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6EA9032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14:paraId="64EB033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275" w:type="dxa"/>
            <w:tcBorders>
              <w:top w:val="nil"/>
              <w:left w:val="nil"/>
              <w:bottom w:val="single" w:sz="4" w:space="0" w:color="auto"/>
              <w:right w:val="single" w:sz="4" w:space="0" w:color="auto"/>
            </w:tcBorders>
            <w:shd w:val="clear" w:color="auto" w:fill="auto"/>
            <w:noWrap/>
            <w:vAlign w:val="center"/>
            <w:hideMark/>
          </w:tcPr>
          <w:p w14:paraId="26E79EE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1EC83E7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14:paraId="0312263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408" w:type="dxa"/>
            <w:tcBorders>
              <w:top w:val="nil"/>
              <w:left w:val="nil"/>
              <w:bottom w:val="single" w:sz="4" w:space="0" w:color="auto"/>
              <w:right w:val="single" w:sz="4" w:space="0" w:color="auto"/>
            </w:tcBorders>
            <w:shd w:val="clear" w:color="auto" w:fill="auto"/>
            <w:noWrap/>
            <w:vAlign w:val="center"/>
            <w:hideMark/>
          </w:tcPr>
          <w:p w14:paraId="6A4FE50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14:paraId="1612962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w:t>
            </w:r>
          </w:p>
        </w:tc>
      </w:tr>
      <w:tr w:rsidR="00D735F6" w:rsidRPr="00D735F6" w14:paraId="5647230A"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3E409A1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330</w:t>
            </w:r>
          </w:p>
        </w:tc>
        <w:tc>
          <w:tcPr>
            <w:tcW w:w="1039" w:type="dxa"/>
            <w:tcBorders>
              <w:top w:val="nil"/>
              <w:left w:val="nil"/>
              <w:bottom w:val="single" w:sz="4" w:space="0" w:color="auto"/>
              <w:right w:val="single" w:sz="4" w:space="0" w:color="auto"/>
            </w:tcBorders>
            <w:shd w:val="clear" w:color="auto" w:fill="auto"/>
            <w:vAlign w:val="center"/>
            <w:hideMark/>
          </w:tcPr>
          <w:p w14:paraId="4F65540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56" w:type="dxa"/>
            <w:tcBorders>
              <w:top w:val="nil"/>
              <w:left w:val="nil"/>
              <w:bottom w:val="single" w:sz="4" w:space="0" w:color="auto"/>
              <w:right w:val="single" w:sz="4" w:space="0" w:color="auto"/>
            </w:tcBorders>
            <w:shd w:val="clear" w:color="auto" w:fill="auto"/>
            <w:vAlign w:val="center"/>
            <w:hideMark/>
          </w:tcPr>
          <w:p w14:paraId="7D55764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52A80EB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1449328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14:paraId="57238FA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275" w:type="dxa"/>
            <w:tcBorders>
              <w:top w:val="nil"/>
              <w:left w:val="nil"/>
              <w:bottom w:val="single" w:sz="4" w:space="0" w:color="auto"/>
              <w:right w:val="single" w:sz="4" w:space="0" w:color="auto"/>
            </w:tcBorders>
            <w:shd w:val="clear" w:color="auto" w:fill="auto"/>
            <w:noWrap/>
            <w:vAlign w:val="center"/>
            <w:hideMark/>
          </w:tcPr>
          <w:p w14:paraId="0A49C4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4AFB480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14:paraId="25083BB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408" w:type="dxa"/>
            <w:tcBorders>
              <w:top w:val="nil"/>
              <w:left w:val="nil"/>
              <w:bottom w:val="single" w:sz="4" w:space="0" w:color="auto"/>
              <w:right w:val="single" w:sz="4" w:space="0" w:color="auto"/>
            </w:tcBorders>
            <w:shd w:val="clear" w:color="auto" w:fill="auto"/>
            <w:noWrap/>
            <w:vAlign w:val="center"/>
            <w:hideMark/>
          </w:tcPr>
          <w:p w14:paraId="47E8CF2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495ED61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0B60D2D0"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021820C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331</w:t>
            </w:r>
          </w:p>
        </w:tc>
        <w:tc>
          <w:tcPr>
            <w:tcW w:w="1039" w:type="dxa"/>
            <w:tcBorders>
              <w:top w:val="nil"/>
              <w:left w:val="nil"/>
              <w:bottom w:val="single" w:sz="4" w:space="0" w:color="auto"/>
              <w:right w:val="single" w:sz="4" w:space="0" w:color="auto"/>
            </w:tcBorders>
            <w:shd w:val="clear" w:color="auto" w:fill="auto"/>
            <w:vAlign w:val="center"/>
            <w:hideMark/>
          </w:tcPr>
          <w:p w14:paraId="72AF676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0443</w:t>
            </w:r>
          </w:p>
        </w:tc>
        <w:tc>
          <w:tcPr>
            <w:tcW w:w="456" w:type="dxa"/>
            <w:tcBorders>
              <w:top w:val="nil"/>
              <w:left w:val="nil"/>
              <w:bottom w:val="single" w:sz="4" w:space="0" w:color="auto"/>
              <w:right w:val="single" w:sz="4" w:space="0" w:color="auto"/>
            </w:tcBorders>
            <w:shd w:val="clear" w:color="auto" w:fill="auto"/>
            <w:vAlign w:val="center"/>
            <w:hideMark/>
          </w:tcPr>
          <w:p w14:paraId="4E1FFD0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3C3B792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50A44F3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14:paraId="4A80071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275" w:type="dxa"/>
            <w:tcBorders>
              <w:top w:val="nil"/>
              <w:left w:val="nil"/>
              <w:bottom w:val="single" w:sz="4" w:space="0" w:color="auto"/>
              <w:right w:val="single" w:sz="4" w:space="0" w:color="auto"/>
            </w:tcBorders>
            <w:shd w:val="clear" w:color="auto" w:fill="auto"/>
            <w:noWrap/>
            <w:vAlign w:val="center"/>
            <w:hideMark/>
          </w:tcPr>
          <w:p w14:paraId="2C9BC3F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6EBA65D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288" w:type="dxa"/>
            <w:tcBorders>
              <w:top w:val="nil"/>
              <w:left w:val="nil"/>
              <w:bottom w:val="single" w:sz="4" w:space="0" w:color="auto"/>
              <w:right w:val="single" w:sz="4" w:space="0" w:color="auto"/>
            </w:tcBorders>
            <w:shd w:val="clear" w:color="auto" w:fill="auto"/>
            <w:vAlign w:val="center"/>
            <w:hideMark/>
          </w:tcPr>
          <w:p w14:paraId="7FE224B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23.500,00</w:t>
            </w:r>
          </w:p>
        </w:tc>
        <w:tc>
          <w:tcPr>
            <w:tcW w:w="1408" w:type="dxa"/>
            <w:tcBorders>
              <w:top w:val="nil"/>
              <w:left w:val="nil"/>
              <w:bottom w:val="single" w:sz="4" w:space="0" w:color="auto"/>
              <w:right w:val="single" w:sz="4" w:space="0" w:color="auto"/>
            </w:tcBorders>
            <w:shd w:val="clear" w:color="auto" w:fill="auto"/>
            <w:noWrap/>
            <w:vAlign w:val="center"/>
            <w:hideMark/>
          </w:tcPr>
          <w:p w14:paraId="21A7C6D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3C83124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20938A04" w14:textId="77777777"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14:paraId="1C841EB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332</w:t>
            </w:r>
          </w:p>
        </w:tc>
        <w:tc>
          <w:tcPr>
            <w:tcW w:w="1039" w:type="dxa"/>
            <w:tcBorders>
              <w:top w:val="nil"/>
              <w:left w:val="nil"/>
              <w:bottom w:val="single" w:sz="4" w:space="0" w:color="auto"/>
              <w:right w:val="single" w:sz="4" w:space="0" w:color="auto"/>
            </w:tcBorders>
            <w:shd w:val="clear" w:color="auto" w:fill="auto"/>
            <w:vAlign w:val="center"/>
            <w:hideMark/>
          </w:tcPr>
          <w:p w14:paraId="139A882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0443</w:t>
            </w:r>
          </w:p>
        </w:tc>
        <w:tc>
          <w:tcPr>
            <w:tcW w:w="456" w:type="dxa"/>
            <w:tcBorders>
              <w:top w:val="nil"/>
              <w:left w:val="nil"/>
              <w:bottom w:val="single" w:sz="4" w:space="0" w:color="auto"/>
              <w:right w:val="single" w:sz="4" w:space="0" w:color="auto"/>
            </w:tcBorders>
            <w:shd w:val="clear" w:color="auto" w:fill="auto"/>
            <w:vAlign w:val="center"/>
            <w:hideMark/>
          </w:tcPr>
          <w:p w14:paraId="2A6612D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14:paraId="28EC9CD1"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14:paraId="1848BCF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14:paraId="39853A2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275" w:type="dxa"/>
            <w:tcBorders>
              <w:top w:val="nil"/>
              <w:left w:val="nil"/>
              <w:bottom w:val="single" w:sz="4" w:space="0" w:color="auto"/>
              <w:right w:val="single" w:sz="4" w:space="0" w:color="auto"/>
            </w:tcBorders>
            <w:shd w:val="clear" w:color="auto" w:fill="auto"/>
            <w:noWrap/>
            <w:vAlign w:val="center"/>
            <w:hideMark/>
          </w:tcPr>
          <w:p w14:paraId="471594E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14:paraId="21FE69D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w:t>
            </w:r>
          </w:p>
        </w:tc>
        <w:tc>
          <w:tcPr>
            <w:tcW w:w="1288" w:type="dxa"/>
            <w:tcBorders>
              <w:top w:val="nil"/>
              <w:left w:val="nil"/>
              <w:bottom w:val="single" w:sz="4" w:space="0" w:color="auto"/>
              <w:right w:val="single" w:sz="4" w:space="0" w:color="auto"/>
            </w:tcBorders>
            <w:shd w:val="clear" w:color="auto" w:fill="auto"/>
            <w:vAlign w:val="center"/>
            <w:hideMark/>
          </w:tcPr>
          <w:p w14:paraId="382F239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w:t>
            </w:r>
          </w:p>
        </w:tc>
        <w:tc>
          <w:tcPr>
            <w:tcW w:w="1408" w:type="dxa"/>
            <w:tcBorders>
              <w:top w:val="nil"/>
              <w:left w:val="nil"/>
              <w:bottom w:val="single" w:sz="4" w:space="0" w:color="auto"/>
              <w:right w:val="single" w:sz="4" w:space="0" w:color="auto"/>
            </w:tcBorders>
            <w:shd w:val="clear" w:color="auto" w:fill="auto"/>
            <w:noWrap/>
            <w:vAlign w:val="center"/>
            <w:hideMark/>
          </w:tcPr>
          <w:p w14:paraId="037614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14:paraId="640EA31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15D5A33A" w14:textId="77777777" w:rsidTr="00D735F6">
        <w:trPr>
          <w:trHeight w:val="255"/>
        </w:trPr>
        <w:tc>
          <w:tcPr>
            <w:tcW w:w="519" w:type="dxa"/>
            <w:tcBorders>
              <w:top w:val="nil"/>
              <w:left w:val="single" w:sz="4" w:space="0" w:color="auto"/>
              <w:bottom w:val="single" w:sz="4" w:space="0" w:color="auto"/>
              <w:right w:val="single" w:sz="4" w:space="0" w:color="auto"/>
            </w:tcBorders>
            <w:shd w:val="clear" w:color="000000" w:fill="DCE6F1"/>
            <w:vAlign w:val="center"/>
            <w:hideMark/>
          </w:tcPr>
          <w:p w14:paraId="57227B1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14:paraId="60D81D2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234" w:type="dxa"/>
            <w:gridSpan w:val="4"/>
            <w:tcBorders>
              <w:top w:val="single" w:sz="4" w:space="0" w:color="auto"/>
              <w:left w:val="nil"/>
              <w:bottom w:val="single" w:sz="4" w:space="0" w:color="auto"/>
              <w:right w:val="single" w:sz="4" w:space="0" w:color="auto"/>
            </w:tcBorders>
            <w:shd w:val="clear" w:color="000000" w:fill="DCE6F1"/>
            <w:vAlign w:val="center"/>
            <w:hideMark/>
          </w:tcPr>
          <w:p w14:paraId="5DE45E0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ОДЈЕЉЕЊЕ ЗА ИНСПЕКЦИЈСКЕ ПОСЛОВЕ</w:t>
            </w:r>
          </w:p>
        </w:tc>
        <w:tc>
          <w:tcPr>
            <w:tcW w:w="1275" w:type="dxa"/>
            <w:tcBorders>
              <w:top w:val="nil"/>
              <w:left w:val="nil"/>
              <w:bottom w:val="single" w:sz="4" w:space="0" w:color="auto"/>
              <w:right w:val="single" w:sz="4" w:space="0" w:color="auto"/>
            </w:tcBorders>
            <w:shd w:val="clear" w:color="000000" w:fill="DCE6F1"/>
            <w:vAlign w:val="center"/>
            <w:hideMark/>
          </w:tcPr>
          <w:p w14:paraId="1CF8171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000000" w:fill="DCE6F1"/>
            <w:vAlign w:val="center"/>
            <w:hideMark/>
          </w:tcPr>
          <w:p w14:paraId="749AEAC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000000" w:fill="DCE6F1"/>
            <w:vAlign w:val="center"/>
            <w:hideMark/>
          </w:tcPr>
          <w:p w14:paraId="762DC62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000000" w:fill="DCE6F1"/>
            <w:vAlign w:val="center"/>
            <w:hideMark/>
          </w:tcPr>
          <w:p w14:paraId="5518D68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000000" w:fill="DCE6F1"/>
            <w:vAlign w:val="center"/>
            <w:hideMark/>
          </w:tcPr>
          <w:p w14:paraId="34EA268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bl>
    <w:p w14:paraId="3FE39DCB" w14:textId="77777777" w:rsidR="00D735F6" w:rsidRDefault="00D735F6" w:rsidP="005C3328">
      <w:pPr>
        <w:contextualSpacing/>
        <w:jc w:val="both"/>
        <w:rPr>
          <w:rFonts w:ascii="Times New Roman" w:hAnsi="Times New Roman" w:cs="Times New Roman"/>
          <w:b/>
          <w:sz w:val="24"/>
          <w:szCs w:val="24"/>
          <w:lang w:val="sr-Cyrl-CS"/>
        </w:rPr>
      </w:pPr>
    </w:p>
    <w:p w14:paraId="1A2957A7" w14:textId="77777777" w:rsidR="0003793C" w:rsidRDefault="0003793C" w:rsidP="005C3328">
      <w:pPr>
        <w:contextualSpacing/>
        <w:jc w:val="both"/>
        <w:rPr>
          <w:rFonts w:ascii="Times New Roman" w:hAnsi="Times New Roman" w:cs="Times New Roman"/>
          <w:b/>
          <w:sz w:val="24"/>
          <w:szCs w:val="24"/>
          <w:lang w:val="sr-Cyrl-CS"/>
        </w:rPr>
      </w:pPr>
    </w:p>
    <w:p w14:paraId="3F147284" w14:textId="77777777" w:rsidR="0003793C" w:rsidRDefault="0003793C" w:rsidP="005C3328">
      <w:pPr>
        <w:contextualSpacing/>
        <w:jc w:val="both"/>
        <w:rPr>
          <w:rFonts w:ascii="Times New Roman" w:hAnsi="Times New Roman" w:cs="Times New Roman"/>
          <w:b/>
          <w:sz w:val="24"/>
          <w:szCs w:val="24"/>
          <w:lang w:val="sr-Cyrl-CS"/>
        </w:rPr>
      </w:pPr>
    </w:p>
    <w:p w14:paraId="0E7A0B6C" w14:textId="77777777" w:rsidR="0003793C" w:rsidRDefault="0003793C" w:rsidP="005C3328">
      <w:pPr>
        <w:contextualSpacing/>
        <w:jc w:val="both"/>
        <w:rPr>
          <w:rFonts w:ascii="Times New Roman" w:hAnsi="Times New Roman" w:cs="Times New Roman"/>
          <w:b/>
          <w:sz w:val="24"/>
          <w:szCs w:val="24"/>
          <w:lang w:val="sr-Cyrl-CS"/>
        </w:rPr>
      </w:pPr>
    </w:p>
    <w:p w14:paraId="7B14DD10" w14:textId="77777777" w:rsidR="0003793C" w:rsidRDefault="0003793C" w:rsidP="005C3328">
      <w:pPr>
        <w:contextualSpacing/>
        <w:jc w:val="both"/>
        <w:rPr>
          <w:rFonts w:ascii="Times New Roman" w:hAnsi="Times New Roman" w:cs="Times New Roman"/>
          <w:b/>
          <w:sz w:val="24"/>
          <w:szCs w:val="24"/>
          <w:lang w:val="sr-Cyrl-CS"/>
        </w:rPr>
      </w:pPr>
    </w:p>
    <w:p w14:paraId="6A719CCE" w14:textId="77777777" w:rsidR="0003793C" w:rsidRDefault="0003793C" w:rsidP="005C3328">
      <w:pPr>
        <w:contextualSpacing/>
        <w:jc w:val="both"/>
        <w:rPr>
          <w:rFonts w:ascii="Times New Roman" w:hAnsi="Times New Roman" w:cs="Times New Roman"/>
          <w:b/>
          <w:sz w:val="24"/>
          <w:szCs w:val="24"/>
          <w:lang w:val="sr-Cyrl-CS"/>
        </w:rPr>
      </w:pPr>
    </w:p>
    <w:p w14:paraId="23997D8E" w14:textId="77777777" w:rsidR="008A404B" w:rsidRDefault="008A404B" w:rsidP="005C3328">
      <w:pPr>
        <w:contextualSpacing/>
        <w:jc w:val="both"/>
        <w:rPr>
          <w:rFonts w:ascii="Times New Roman" w:hAnsi="Times New Roman" w:cs="Times New Roman"/>
          <w:b/>
          <w:sz w:val="24"/>
          <w:szCs w:val="24"/>
          <w:lang w:val="sr-Cyrl-CS"/>
        </w:rPr>
      </w:pPr>
    </w:p>
    <w:tbl>
      <w:tblPr>
        <w:tblW w:w="13760" w:type="dxa"/>
        <w:tblInd w:w="113" w:type="dxa"/>
        <w:tblLook w:val="04A0" w:firstRow="1" w:lastRow="0" w:firstColumn="1" w:lastColumn="0" w:noHBand="0" w:noVBand="1"/>
      </w:tblPr>
      <w:tblGrid>
        <w:gridCol w:w="538"/>
        <w:gridCol w:w="1039"/>
        <w:gridCol w:w="457"/>
        <w:gridCol w:w="594"/>
        <w:gridCol w:w="1043"/>
        <w:gridCol w:w="3697"/>
        <w:gridCol w:w="1356"/>
        <w:gridCol w:w="1360"/>
        <w:gridCol w:w="1355"/>
        <w:gridCol w:w="1320"/>
        <w:gridCol w:w="1001"/>
      </w:tblGrid>
      <w:tr w:rsidR="00D735F6" w:rsidRPr="00D735F6" w14:paraId="59701AB4" w14:textId="77777777" w:rsidTr="00D735F6">
        <w:trPr>
          <w:trHeight w:val="720"/>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2726795"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09FCA569"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C625E4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24C86972"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3781FA1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1064A06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7F6B1510"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4A14121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F07630E"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143CDB3C" w14:textId="77777777" w:rsidTr="00D735F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14:paraId="3CBD46B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44F378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E11BD0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798CF1C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2F25643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48839AD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7BD79DF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14:paraId="19D3FC9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748E5AC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20F5DC90" w14:textId="77777777" w:rsidTr="00D735F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14:paraId="7DB351F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35BF09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5929502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7824990B" w14:textId="77777777" w:rsidTr="00D735F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14:paraId="131B50B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9F42C2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474E024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16B9FCD1" w14:textId="77777777"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КОМУНАЛНА ПОЛИЦИЈА</w:t>
            </w:r>
          </w:p>
        </w:tc>
      </w:tr>
      <w:tr w:rsidR="00D735F6" w:rsidRPr="00D735F6" w14:paraId="45BEDDD1" w14:textId="77777777" w:rsidTr="00D735F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14:paraId="2F1020E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8CAF29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CC97F4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1925446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0005230</w:t>
            </w:r>
          </w:p>
        </w:tc>
      </w:tr>
      <w:tr w:rsidR="00D735F6" w:rsidRPr="00D735F6" w14:paraId="72E30B82"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6507B0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333</w:t>
            </w:r>
          </w:p>
        </w:tc>
        <w:tc>
          <w:tcPr>
            <w:tcW w:w="860" w:type="dxa"/>
            <w:tcBorders>
              <w:top w:val="nil"/>
              <w:left w:val="nil"/>
              <w:bottom w:val="single" w:sz="4" w:space="0" w:color="auto"/>
              <w:right w:val="single" w:sz="4" w:space="0" w:color="auto"/>
            </w:tcBorders>
            <w:shd w:val="clear" w:color="auto" w:fill="auto"/>
            <w:vAlign w:val="center"/>
            <w:hideMark/>
          </w:tcPr>
          <w:p w14:paraId="188DCA0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28BAD9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138EF47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E4529B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6E5DF29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2530BC8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59BCBAD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14:paraId="3858AE5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auto" w:fill="auto"/>
            <w:vAlign w:val="center"/>
            <w:hideMark/>
          </w:tcPr>
          <w:p w14:paraId="3D25DA9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14:paraId="70406EA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14:paraId="111A6831"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B3D75A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334</w:t>
            </w:r>
          </w:p>
        </w:tc>
        <w:tc>
          <w:tcPr>
            <w:tcW w:w="860" w:type="dxa"/>
            <w:tcBorders>
              <w:top w:val="nil"/>
              <w:left w:val="nil"/>
              <w:bottom w:val="single" w:sz="4" w:space="0" w:color="auto"/>
              <w:right w:val="single" w:sz="4" w:space="0" w:color="auto"/>
            </w:tcBorders>
            <w:shd w:val="clear" w:color="auto" w:fill="auto"/>
            <w:vAlign w:val="center"/>
            <w:hideMark/>
          </w:tcPr>
          <w:p w14:paraId="4FD6A7F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8F74A1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1E2ECA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399DFD2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D06121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услуга</w:t>
            </w:r>
          </w:p>
        </w:tc>
        <w:tc>
          <w:tcPr>
            <w:tcW w:w="1360" w:type="dxa"/>
            <w:tcBorders>
              <w:top w:val="nil"/>
              <w:left w:val="nil"/>
              <w:bottom w:val="single" w:sz="4" w:space="0" w:color="auto"/>
              <w:right w:val="single" w:sz="4" w:space="0" w:color="auto"/>
            </w:tcBorders>
            <w:shd w:val="clear" w:color="auto" w:fill="auto"/>
            <w:vAlign w:val="center"/>
            <w:hideMark/>
          </w:tcPr>
          <w:p w14:paraId="6CEFFFE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4E38FFC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14:paraId="7BB984C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auto" w:fill="auto"/>
            <w:vAlign w:val="center"/>
            <w:hideMark/>
          </w:tcPr>
          <w:p w14:paraId="1727C06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14:paraId="6B0DF26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14:paraId="5AB089EA" w14:textId="77777777" w:rsidTr="00D735F6">
        <w:trPr>
          <w:trHeight w:val="51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D1BC79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335</w:t>
            </w:r>
          </w:p>
        </w:tc>
        <w:tc>
          <w:tcPr>
            <w:tcW w:w="860" w:type="dxa"/>
            <w:tcBorders>
              <w:top w:val="nil"/>
              <w:left w:val="nil"/>
              <w:bottom w:val="single" w:sz="4" w:space="0" w:color="auto"/>
              <w:right w:val="single" w:sz="4" w:space="0" w:color="auto"/>
            </w:tcBorders>
            <w:shd w:val="clear" w:color="auto" w:fill="auto"/>
            <w:vAlign w:val="center"/>
            <w:hideMark/>
          </w:tcPr>
          <w:p w14:paraId="6DC4B0A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14:paraId="2DB953A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9CBF46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06CFEF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507E563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Остале уговорене услуге-материјални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14:paraId="19BE924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EFEE29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14:paraId="5347C68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14:paraId="0397CC5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14:paraId="7186C7E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0,59</w:t>
            </w:r>
          </w:p>
        </w:tc>
      </w:tr>
      <w:tr w:rsidR="00D735F6" w:rsidRPr="00D735F6" w14:paraId="3C0A3688"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1A7C67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336</w:t>
            </w:r>
          </w:p>
        </w:tc>
        <w:tc>
          <w:tcPr>
            <w:tcW w:w="860" w:type="dxa"/>
            <w:tcBorders>
              <w:top w:val="nil"/>
              <w:left w:val="nil"/>
              <w:bottom w:val="single" w:sz="4" w:space="0" w:color="auto"/>
              <w:right w:val="single" w:sz="4" w:space="0" w:color="auto"/>
            </w:tcBorders>
            <w:shd w:val="clear" w:color="auto" w:fill="auto"/>
            <w:vAlign w:val="center"/>
            <w:hideMark/>
          </w:tcPr>
          <w:p w14:paraId="5C76027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14:paraId="3648BE3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FB6D01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3593F4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51DE0AA5"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Извршење по налогу комуналне полиције</w:t>
            </w:r>
          </w:p>
        </w:tc>
        <w:tc>
          <w:tcPr>
            <w:tcW w:w="1360" w:type="dxa"/>
            <w:tcBorders>
              <w:top w:val="nil"/>
              <w:left w:val="nil"/>
              <w:bottom w:val="single" w:sz="4" w:space="0" w:color="auto"/>
              <w:right w:val="single" w:sz="4" w:space="0" w:color="auto"/>
            </w:tcBorders>
            <w:shd w:val="clear" w:color="auto" w:fill="auto"/>
            <w:vAlign w:val="center"/>
            <w:hideMark/>
          </w:tcPr>
          <w:p w14:paraId="4E4B331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5F38FF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60" w:type="dxa"/>
            <w:tcBorders>
              <w:top w:val="nil"/>
              <w:left w:val="nil"/>
              <w:bottom w:val="single" w:sz="4" w:space="0" w:color="auto"/>
              <w:right w:val="single" w:sz="4" w:space="0" w:color="auto"/>
            </w:tcBorders>
            <w:shd w:val="clear" w:color="auto" w:fill="auto"/>
            <w:vAlign w:val="center"/>
            <w:hideMark/>
          </w:tcPr>
          <w:p w14:paraId="5BE78AD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w:t>
            </w:r>
          </w:p>
        </w:tc>
        <w:tc>
          <w:tcPr>
            <w:tcW w:w="1320" w:type="dxa"/>
            <w:tcBorders>
              <w:top w:val="nil"/>
              <w:left w:val="nil"/>
              <w:bottom w:val="single" w:sz="4" w:space="0" w:color="auto"/>
              <w:right w:val="single" w:sz="4" w:space="0" w:color="auto"/>
            </w:tcBorders>
            <w:shd w:val="clear" w:color="auto" w:fill="auto"/>
            <w:noWrap/>
            <w:vAlign w:val="center"/>
            <w:hideMark/>
          </w:tcPr>
          <w:p w14:paraId="5CC6413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CC065B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054A5CF2"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EDAC33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337</w:t>
            </w:r>
          </w:p>
        </w:tc>
        <w:tc>
          <w:tcPr>
            <w:tcW w:w="860" w:type="dxa"/>
            <w:tcBorders>
              <w:top w:val="nil"/>
              <w:left w:val="nil"/>
              <w:bottom w:val="nil"/>
              <w:right w:val="single" w:sz="4" w:space="0" w:color="auto"/>
            </w:tcBorders>
            <w:shd w:val="clear" w:color="auto" w:fill="auto"/>
            <w:vAlign w:val="center"/>
            <w:hideMark/>
          </w:tcPr>
          <w:p w14:paraId="597FFD9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nil"/>
              <w:left w:val="nil"/>
              <w:bottom w:val="nil"/>
              <w:right w:val="single" w:sz="4" w:space="0" w:color="auto"/>
            </w:tcBorders>
            <w:shd w:val="clear" w:color="auto" w:fill="auto"/>
            <w:vAlign w:val="center"/>
            <w:hideMark/>
          </w:tcPr>
          <w:p w14:paraId="1E30067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nil"/>
              <w:right w:val="single" w:sz="4" w:space="0" w:color="auto"/>
            </w:tcBorders>
            <w:shd w:val="clear" w:color="auto" w:fill="auto"/>
            <w:vAlign w:val="center"/>
            <w:hideMark/>
          </w:tcPr>
          <w:p w14:paraId="3375963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nil"/>
              <w:right w:val="single" w:sz="4" w:space="0" w:color="auto"/>
            </w:tcBorders>
            <w:shd w:val="clear" w:color="auto" w:fill="auto"/>
            <w:vAlign w:val="center"/>
            <w:hideMark/>
          </w:tcPr>
          <w:p w14:paraId="4110ADA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nil"/>
              <w:right w:val="single" w:sz="4" w:space="0" w:color="auto"/>
            </w:tcBorders>
            <w:shd w:val="clear" w:color="auto" w:fill="auto"/>
            <w:vAlign w:val="center"/>
            <w:hideMark/>
          </w:tcPr>
          <w:p w14:paraId="37E281D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Остали непоменути расходи</w:t>
            </w:r>
          </w:p>
        </w:tc>
        <w:tc>
          <w:tcPr>
            <w:tcW w:w="1360" w:type="dxa"/>
            <w:tcBorders>
              <w:top w:val="nil"/>
              <w:left w:val="nil"/>
              <w:bottom w:val="nil"/>
              <w:right w:val="single" w:sz="4" w:space="0" w:color="auto"/>
            </w:tcBorders>
            <w:shd w:val="clear" w:color="auto" w:fill="auto"/>
            <w:vAlign w:val="center"/>
            <w:hideMark/>
          </w:tcPr>
          <w:p w14:paraId="079BC1F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D6DD92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7A31A47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14:paraId="5D7FFCB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20FDAD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62EAF456"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10DC5B4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338</w:t>
            </w:r>
          </w:p>
        </w:tc>
        <w:tc>
          <w:tcPr>
            <w:tcW w:w="860" w:type="dxa"/>
            <w:tcBorders>
              <w:top w:val="single" w:sz="4" w:space="0" w:color="auto"/>
              <w:left w:val="nil"/>
              <w:bottom w:val="nil"/>
              <w:right w:val="single" w:sz="4" w:space="0" w:color="auto"/>
            </w:tcBorders>
            <w:shd w:val="clear" w:color="auto" w:fill="auto"/>
            <w:vAlign w:val="center"/>
            <w:hideMark/>
          </w:tcPr>
          <w:p w14:paraId="70A752F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14:paraId="5E26BE3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14:paraId="0F5B76B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14:paraId="42E6B35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14:paraId="277B989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чишћења запуштених површина</w:t>
            </w:r>
          </w:p>
        </w:tc>
        <w:tc>
          <w:tcPr>
            <w:tcW w:w="1360" w:type="dxa"/>
            <w:tcBorders>
              <w:top w:val="single" w:sz="4" w:space="0" w:color="auto"/>
              <w:left w:val="nil"/>
              <w:bottom w:val="nil"/>
              <w:right w:val="single" w:sz="4" w:space="0" w:color="auto"/>
            </w:tcBorders>
            <w:shd w:val="clear" w:color="auto" w:fill="auto"/>
            <w:vAlign w:val="center"/>
            <w:hideMark/>
          </w:tcPr>
          <w:p w14:paraId="4B993C8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0B4144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14:paraId="277AF70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20" w:type="dxa"/>
            <w:tcBorders>
              <w:top w:val="nil"/>
              <w:left w:val="nil"/>
              <w:bottom w:val="single" w:sz="4" w:space="0" w:color="auto"/>
              <w:right w:val="single" w:sz="4" w:space="0" w:color="auto"/>
            </w:tcBorders>
            <w:shd w:val="clear" w:color="auto" w:fill="auto"/>
            <w:noWrap/>
            <w:vAlign w:val="center"/>
            <w:hideMark/>
          </w:tcPr>
          <w:p w14:paraId="3364B95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A261B1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3B59B07D" w14:textId="77777777"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AAC680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339</w:t>
            </w:r>
          </w:p>
        </w:tc>
        <w:tc>
          <w:tcPr>
            <w:tcW w:w="860" w:type="dxa"/>
            <w:tcBorders>
              <w:top w:val="single" w:sz="4" w:space="0" w:color="auto"/>
              <w:left w:val="nil"/>
              <w:bottom w:val="nil"/>
              <w:right w:val="single" w:sz="4" w:space="0" w:color="auto"/>
            </w:tcBorders>
            <w:shd w:val="clear" w:color="auto" w:fill="auto"/>
            <w:vAlign w:val="center"/>
            <w:hideMark/>
          </w:tcPr>
          <w:p w14:paraId="7320884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14:paraId="4218BF3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14:paraId="4A6BAC0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14:paraId="1FB300E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14:paraId="3136638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чишћења дивљих депонија</w:t>
            </w:r>
          </w:p>
        </w:tc>
        <w:tc>
          <w:tcPr>
            <w:tcW w:w="1360" w:type="dxa"/>
            <w:tcBorders>
              <w:top w:val="single" w:sz="4" w:space="0" w:color="auto"/>
              <w:left w:val="nil"/>
              <w:bottom w:val="nil"/>
              <w:right w:val="single" w:sz="4" w:space="0" w:color="auto"/>
            </w:tcBorders>
            <w:shd w:val="clear" w:color="auto" w:fill="auto"/>
            <w:vAlign w:val="center"/>
            <w:hideMark/>
          </w:tcPr>
          <w:p w14:paraId="0E95021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57D1FB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14:paraId="2C368BA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20" w:type="dxa"/>
            <w:tcBorders>
              <w:top w:val="nil"/>
              <w:left w:val="nil"/>
              <w:bottom w:val="single" w:sz="4" w:space="0" w:color="auto"/>
              <w:right w:val="single" w:sz="4" w:space="0" w:color="auto"/>
            </w:tcBorders>
            <w:shd w:val="clear" w:color="auto" w:fill="auto"/>
            <w:noWrap/>
            <w:vAlign w:val="center"/>
            <w:hideMark/>
          </w:tcPr>
          <w:p w14:paraId="4397FC7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8BCBAD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2CE779DE" w14:textId="77777777" w:rsidTr="00D735F6">
        <w:trPr>
          <w:trHeight w:val="255"/>
        </w:trPr>
        <w:tc>
          <w:tcPr>
            <w:tcW w:w="540" w:type="dxa"/>
            <w:tcBorders>
              <w:top w:val="nil"/>
              <w:left w:val="single" w:sz="4" w:space="0" w:color="auto"/>
              <w:bottom w:val="single" w:sz="4" w:space="0" w:color="auto"/>
              <w:right w:val="single" w:sz="4" w:space="0" w:color="auto"/>
            </w:tcBorders>
            <w:shd w:val="clear" w:color="000000" w:fill="DCE6F1"/>
            <w:vAlign w:val="center"/>
            <w:hideMark/>
          </w:tcPr>
          <w:p w14:paraId="7AD47D14" w14:textId="77777777" w:rsidR="00D735F6" w:rsidRPr="00D735F6" w:rsidRDefault="00D735F6" w:rsidP="00D735F6">
            <w:pPr>
              <w:spacing w:after="0" w:line="240" w:lineRule="auto"/>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14:paraId="44CF6805"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14:paraId="63D6561D"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КОМУНАЛНА ПОЛИЦИЈА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14:paraId="30B28F9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14:paraId="4D3C8E9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000000" w:fill="DCE6F1"/>
            <w:vAlign w:val="center"/>
            <w:hideMark/>
          </w:tcPr>
          <w:p w14:paraId="273824A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000000" w:fill="DCE6F1"/>
            <w:vAlign w:val="center"/>
            <w:hideMark/>
          </w:tcPr>
          <w:p w14:paraId="2FE3120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000000" w:fill="DCE6F1"/>
            <w:vAlign w:val="center"/>
            <w:hideMark/>
          </w:tcPr>
          <w:p w14:paraId="35377DF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bl>
    <w:p w14:paraId="473B0207" w14:textId="77777777" w:rsidR="00D735F6" w:rsidRDefault="00D735F6" w:rsidP="005C3328">
      <w:pPr>
        <w:contextualSpacing/>
        <w:jc w:val="both"/>
        <w:rPr>
          <w:rFonts w:ascii="Times New Roman" w:hAnsi="Times New Roman" w:cs="Times New Roman"/>
          <w:b/>
          <w:sz w:val="24"/>
          <w:szCs w:val="24"/>
          <w:lang w:val="sr-Cyrl-CS"/>
        </w:rPr>
      </w:pPr>
    </w:p>
    <w:p w14:paraId="3DC9B237" w14:textId="77777777" w:rsidR="00D735F6" w:rsidRDefault="00D735F6" w:rsidP="005C3328">
      <w:pPr>
        <w:contextualSpacing/>
        <w:jc w:val="both"/>
        <w:rPr>
          <w:rFonts w:ascii="Times New Roman" w:hAnsi="Times New Roman" w:cs="Times New Roman"/>
          <w:b/>
          <w:sz w:val="24"/>
          <w:szCs w:val="24"/>
          <w:lang w:val="sr-Cyrl-CS"/>
        </w:rPr>
      </w:pPr>
    </w:p>
    <w:tbl>
      <w:tblPr>
        <w:tblW w:w="13620" w:type="dxa"/>
        <w:tblInd w:w="113" w:type="dxa"/>
        <w:tblLook w:val="04A0" w:firstRow="1" w:lastRow="0" w:firstColumn="1" w:lastColumn="0" w:noHBand="0" w:noVBand="1"/>
      </w:tblPr>
      <w:tblGrid>
        <w:gridCol w:w="505"/>
        <w:gridCol w:w="1274"/>
        <w:gridCol w:w="445"/>
        <w:gridCol w:w="577"/>
        <w:gridCol w:w="1009"/>
        <w:gridCol w:w="3565"/>
        <w:gridCol w:w="1300"/>
        <w:gridCol w:w="1321"/>
        <w:gridCol w:w="1323"/>
        <w:gridCol w:w="1300"/>
        <w:gridCol w:w="1001"/>
      </w:tblGrid>
      <w:tr w:rsidR="00D735F6" w:rsidRPr="00D735F6" w14:paraId="1C8F857E" w14:textId="77777777" w:rsidTr="00D735F6">
        <w:trPr>
          <w:trHeight w:val="720"/>
        </w:trPr>
        <w:tc>
          <w:tcPr>
            <w:tcW w:w="50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C6C27E"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14:paraId="4D2045C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ФУНКЦИЈА</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14:paraId="6A227DD8"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ЕКОНОМСКИ КОД</w:t>
            </w:r>
          </w:p>
        </w:tc>
        <w:tc>
          <w:tcPr>
            <w:tcW w:w="3761" w:type="dxa"/>
            <w:tcBorders>
              <w:top w:val="single" w:sz="4" w:space="0" w:color="auto"/>
              <w:left w:val="nil"/>
              <w:bottom w:val="single" w:sz="4" w:space="0" w:color="auto"/>
              <w:right w:val="single" w:sz="4" w:space="0" w:color="auto"/>
            </w:tcBorders>
            <w:shd w:val="clear" w:color="000000" w:fill="FFFFFF"/>
            <w:vAlign w:val="center"/>
            <w:hideMark/>
          </w:tcPr>
          <w:p w14:paraId="4842C666"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ОПИС</w:t>
            </w:r>
          </w:p>
        </w:tc>
        <w:tc>
          <w:tcPr>
            <w:tcW w:w="1290" w:type="dxa"/>
            <w:tcBorders>
              <w:top w:val="single" w:sz="4" w:space="0" w:color="auto"/>
              <w:left w:val="nil"/>
              <w:bottom w:val="single" w:sz="4" w:space="0" w:color="auto"/>
              <w:right w:val="single" w:sz="4" w:space="0" w:color="auto"/>
            </w:tcBorders>
            <w:shd w:val="clear" w:color="000000" w:fill="FFFFFF"/>
            <w:vAlign w:val="center"/>
            <w:hideMark/>
          </w:tcPr>
          <w:p w14:paraId="44C2055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21" w:type="dxa"/>
            <w:tcBorders>
              <w:top w:val="single" w:sz="4" w:space="0" w:color="auto"/>
              <w:left w:val="nil"/>
              <w:bottom w:val="single" w:sz="4" w:space="0" w:color="auto"/>
              <w:right w:val="single" w:sz="4" w:space="0" w:color="auto"/>
            </w:tcBorders>
            <w:shd w:val="clear" w:color="auto" w:fill="auto"/>
            <w:vAlign w:val="center"/>
            <w:hideMark/>
          </w:tcPr>
          <w:p w14:paraId="625446C7"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27" w:type="dxa"/>
            <w:tcBorders>
              <w:top w:val="single" w:sz="4" w:space="0" w:color="auto"/>
              <w:left w:val="nil"/>
              <w:bottom w:val="single" w:sz="4" w:space="0" w:color="auto"/>
              <w:right w:val="single" w:sz="4" w:space="0" w:color="auto"/>
            </w:tcBorders>
            <w:shd w:val="clear" w:color="000000" w:fill="FFFFFF"/>
            <w:vAlign w:val="center"/>
            <w:hideMark/>
          </w:tcPr>
          <w:p w14:paraId="562C2E83"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290" w:type="dxa"/>
            <w:tcBorders>
              <w:top w:val="single" w:sz="4" w:space="0" w:color="auto"/>
              <w:left w:val="nil"/>
              <w:bottom w:val="single" w:sz="4" w:space="0" w:color="auto"/>
              <w:right w:val="single" w:sz="4" w:space="0" w:color="auto"/>
            </w:tcBorders>
            <w:shd w:val="clear" w:color="000000" w:fill="FFFFFF"/>
            <w:vAlign w:val="center"/>
            <w:hideMark/>
          </w:tcPr>
          <w:p w14:paraId="780138D8"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1EEADD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57C99BC7" w14:textId="77777777" w:rsidTr="00D735F6">
        <w:trPr>
          <w:trHeight w:val="300"/>
        </w:trPr>
        <w:tc>
          <w:tcPr>
            <w:tcW w:w="508" w:type="dxa"/>
            <w:tcBorders>
              <w:top w:val="nil"/>
              <w:left w:val="single" w:sz="4" w:space="0" w:color="auto"/>
              <w:bottom w:val="single" w:sz="4" w:space="0" w:color="auto"/>
              <w:right w:val="single" w:sz="4" w:space="0" w:color="auto"/>
            </w:tcBorders>
            <w:shd w:val="clear" w:color="000000" w:fill="FFFFFF"/>
            <w:vAlign w:val="center"/>
            <w:hideMark/>
          </w:tcPr>
          <w:p w14:paraId="490106B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476A9EE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14:paraId="605FAFC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w:t>
            </w:r>
          </w:p>
        </w:tc>
        <w:tc>
          <w:tcPr>
            <w:tcW w:w="3761" w:type="dxa"/>
            <w:tcBorders>
              <w:top w:val="nil"/>
              <w:left w:val="nil"/>
              <w:bottom w:val="single" w:sz="4" w:space="0" w:color="auto"/>
              <w:right w:val="single" w:sz="4" w:space="0" w:color="auto"/>
            </w:tcBorders>
            <w:shd w:val="clear" w:color="000000" w:fill="FFFFFF"/>
            <w:vAlign w:val="center"/>
            <w:hideMark/>
          </w:tcPr>
          <w:p w14:paraId="51E762A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w:t>
            </w:r>
          </w:p>
        </w:tc>
        <w:tc>
          <w:tcPr>
            <w:tcW w:w="1290" w:type="dxa"/>
            <w:tcBorders>
              <w:top w:val="nil"/>
              <w:left w:val="nil"/>
              <w:bottom w:val="single" w:sz="4" w:space="0" w:color="auto"/>
              <w:right w:val="nil"/>
            </w:tcBorders>
            <w:shd w:val="clear" w:color="000000" w:fill="FFFFFF"/>
            <w:vAlign w:val="center"/>
            <w:hideMark/>
          </w:tcPr>
          <w:p w14:paraId="34C04FB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21" w:type="dxa"/>
            <w:tcBorders>
              <w:top w:val="nil"/>
              <w:left w:val="single" w:sz="4" w:space="0" w:color="auto"/>
              <w:bottom w:val="single" w:sz="4" w:space="0" w:color="auto"/>
              <w:right w:val="nil"/>
            </w:tcBorders>
            <w:shd w:val="clear" w:color="000000" w:fill="FFFFFF"/>
            <w:vAlign w:val="center"/>
            <w:hideMark/>
          </w:tcPr>
          <w:p w14:paraId="50BF48B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27" w:type="dxa"/>
            <w:tcBorders>
              <w:top w:val="nil"/>
              <w:left w:val="single" w:sz="4" w:space="0" w:color="auto"/>
              <w:bottom w:val="single" w:sz="4" w:space="0" w:color="auto"/>
              <w:right w:val="single" w:sz="4" w:space="0" w:color="auto"/>
            </w:tcBorders>
            <w:shd w:val="clear" w:color="000000" w:fill="FFFFFF"/>
            <w:vAlign w:val="center"/>
            <w:hideMark/>
          </w:tcPr>
          <w:p w14:paraId="5556876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290" w:type="dxa"/>
            <w:tcBorders>
              <w:top w:val="nil"/>
              <w:left w:val="nil"/>
              <w:bottom w:val="single" w:sz="4" w:space="0" w:color="auto"/>
              <w:right w:val="single" w:sz="4" w:space="0" w:color="auto"/>
            </w:tcBorders>
            <w:shd w:val="clear" w:color="000000" w:fill="FFFFFF"/>
            <w:vAlign w:val="center"/>
            <w:hideMark/>
          </w:tcPr>
          <w:p w14:paraId="73944C5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1B42412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5DCDD38A" w14:textId="77777777" w:rsidTr="00D735F6">
        <w:trPr>
          <w:trHeight w:val="255"/>
        </w:trPr>
        <w:tc>
          <w:tcPr>
            <w:tcW w:w="508" w:type="dxa"/>
            <w:tcBorders>
              <w:top w:val="nil"/>
              <w:left w:val="single" w:sz="4" w:space="0" w:color="auto"/>
              <w:bottom w:val="single" w:sz="4" w:space="0" w:color="auto"/>
              <w:right w:val="single" w:sz="4" w:space="0" w:color="auto"/>
            </w:tcBorders>
            <w:shd w:val="clear" w:color="000000" w:fill="FFFFFF"/>
            <w:vAlign w:val="center"/>
            <w:hideMark/>
          </w:tcPr>
          <w:p w14:paraId="6C6A06B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3A91A4F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14:paraId="0072F1B3"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ПЈТ</w:t>
            </w:r>
          </w:p>
        </w:tc>
        <w:tc>
          <w:tcPr>
            <w:tcW w:w="9949" w:type="dxa"/>
            <w:gridSpan w:val="6"/>
            <w:tcBorders>
              <w:top w:val="single" w:sz="4" w:space="0" w:color="auto"/>
              <w:left w:val="nil"/>
              <w:bottom w:val="single" w:sz="4" w:space="0" w:color="auto"/>
              <w:right w:val="single" w:sz="4" w:space="0" w:color="auto"/>
            </w:tcBorders>
            <w:shd w:val="clear" w:color="000000" w:fill="FFFFFF"/>
            <w:vAlign w:val="center"/>
            <w:hideMark/>
          </w:tcPr>
          <w:p w14:paraId="54AF2290"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ОДСЈЕК ЗА ЗАЈЕДНИЧКЕ ПОСЛОВЕ</w:t>
            </w:r>
          </w:p>
        </w:tc>
      </w:tr>
      <w:tr w:rsidR="00D735F6" w:rsidRPr="00D735F6" w14:paraId="38383638" w14:textId="77777777" w:rsidTr="00D735F6">
        <w:trPr>
          <w:trHeight w:val="255"/>
        </w:trPr>
        <w:tc>
          <w:tcPr>
            <w:tcW w:w="508" w:type="dxa"/>
            <w:tcBorders>
              <w:top w:val="nil"/>
              <w:left w:val="single" w:sz="4" w:space="0" w:color="auto"/>
              <w:bottom w:val="single" w:sz="4" w:space="0" w:color="auto"/>
              <w:right w:val="single" w:sz="4" w:space="0" w:color="auto"/>
            </w:tcBorders>
            <w:shd w:val="clear" w:color="000000" w:fill="FFFFFF"/>
            <w:vAlign w:val="center"/>
            <w:hideMark/>
          </w:tcPr>
          <w:p w14:paraId="3C3949A6"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7CCB2A1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14:paraId="191A847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Број ПЈТ</w:t>
            </w:r>
          </w:p>
        </w:tc>
        <w:tc>
          <w:tcPr>
            <w:tcW w:w="9949" w:type="dxa"/>
            <w:gridSpan w:val="6"/>
            <w:tcBorders>
              <w:top w:val="single" w:sz="4" w:space="0" w:color="auto"/>
              <w:left w:val="nil"/>
              <w:bottom w:val="single" w:sz="4" w:space="0" w:color="auto"/>
              <w:right w:val="single" w:sz="4" w:space="0" w:color="auto"/>
            </w:tcBorders>
            <w:shd w:val="clear" w:color="000000" w:fill="FFFFFF"/>
            <w:vAlign w:val="center"/>
            <w:hideMark/>
          </w:tcPr>
          <w:p w14:paraId="295836BA"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0005240</w:t>
            </w:r>
          </w:p>
        </w:tc>
      </w:tr>
      <w:tr w:rsidR="00D735F6" w:rsidRPr="00D735F6" w14:paraId="758C0820"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F84C21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340</w:t>
            </w:r>
          </w:p>
        </w:tc>
        <w:tc>
          <w:tcPr>
            <w:tcW w:w="1088" w:type="dxa"/>
            <w:tcBorders>
              <w:top w:val="nil"/>
              <w:left w:val="nil"/>
              <w:bottom w:val="single" w:sz="4" w:space="0" w:color="auto"/>
              <w:right w:val="single" w:sz="4" w:space="0" w:color="auto"/>
            </w:tcBorders>
            <w:shd w:val="clear" w:color="auto" w:fill="auto"/>
            <w:vAlign w:val="center"/>
            <w:hideMark/>
          </w:tcPr>
          <w:p w14:paraId="031775C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14:paraId="360D2ED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w:t>
            </w:r>
          </w:p>
        </w:tc>
        <w:tc>
          <w:tcPr>
            <w:tcW w:w="587" w:type="dxa"/>
            <w:tcBorders>
              <w:top w:val="nil"/>
              <w:left w:val="nil"/>
              <w:bottom w:val="single" w:sz="4" w:space="0" w:color="auto"/>
              <w:right w:val="single" w:sz="4" w:space="0" w:color="auto"/>
            </w:tcBorders>
            <w:shd w:val="clear" w:color="auto" w:fill="auto"/>
            <w:vAlign w:val="center"/>
            <w:hideMark/>
          </w:tcPr>
          <w:p w14:paraId="32CA39F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131E4CAA"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14:paraId="0C6FD560"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ТЕКУЋИ РАСХОДИ</w:t>
            </w:r>
          </w:p>
        </w:tc>
        <w:tc>
          <w:tcPr>
            <w:tcW w:w="1290" w:type="dxa"/>
            <w:tcBorders>
              <w:top w:val="nil"/>
              <w:left w:val="nil"/>
              <w:bottom w:val="single" w:sz="4" w:space="0" w:color="auto"/>
              <w:right w:val="single" w:sz="4" w:space="0" w:color="auto"/>
            </w:tcBorders>
            <w:shd w:val="clear" w:color="auto" w:fill="auto"/>
            <w:vAlign w:val="center"/>
            <w:hideMark/>
          </w:tcPr>
          <w:p w14:paraId="39597F8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399.553,69</w:t>
            </w:r>
          </w:p>
        </w:tc>
        <w:tc>
          <w:tcPr>
            <w:tcW w:w="1321" w:type="dxa"/>
            <w:tcBorders>
              <w:top w:val="nil"/>
              <w:left w:val="nil"/>
              <w:bottom w:val="single" w:sz="4" w:space="0" w:color="auto"/>
              <w:right w:val="single" w:sz="4" w:space="0" w:color="auto"/>
            </w:tcBorders>
            <w:shd w:val="clear" w:color="auto" w:fill="auto"/>
            <w:vAlign w:val="center"/>
            <w:hideMark/>
          </w:tcPr>
          <w:p w14:paraId="397DDB4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1.065.000,00</w:t>
            </w:r>
          </w:p>
        </w:tc>
        <w:tc>
          <w:tcPr>
            <w:tcW w:w="1327" w:type="dxa"/>
            <w:tcBorders>
              <w:top w:val="nil"/>
              <w:left w:val="nil"/>
              <w:bottom w:val="single" w:sz="4" w:space="0" w:color="auto"/>
              <w:right w:val="single" w:sz="4" w:space="0" w:color="auto"/>
            </w:tcBorders>
            <w:shd w:val="clear" w:color="auto" w:fill="auto"/>
            <w:vAlign w:val="center"/>
            <w:hideMark/>
          </w:tcPr>
          <w:p w14:paraId="2C51CA9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500.550,00</w:t>
            </w:r>
          </w:p>
        </w:tc>
        <w:tc>
          <w:tcPr>
            <w:tcW w:w="1290" w:type="dxa"/>
            <w:tcBorders>
              <w:top w:val="nil"/>
              <w:left w:val="nil"/>
              <w:bottom w:val="single" w:sz="4" w:space="0" w:color="auto"/>
              <w:right w:val="single" w:sz="4" w:space="0" w:color="auto"/>
            </w:tcBorders>
            <w:shd w:val="clear" w:color="auto" w:fill="auto"/>
            <w:vAlign w:val="center"/>
            <w:hideMark/>
          </w:tcPr>
          <w:p w14:paraId="58D7067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581.255,86</w:t>
            </w:r>
          </w:p>
        </w:tc>
        <w:tc>
          <w:tcPr>
            <w:tcW w:w="960" w:type="dxa"/>
            <w:tcBorders>
              <w:top w:val="nil"/>
              <w:left w:val="nil"/>
              <w:bottom w:val="single" w:sz="4" w:space="0" w:color="auto"/>
              <w:right w:val="single" w:sz="4" w:space="0" w:color="auto"/>
            </w:tcBorders>
            <w:shd w:val="clear" w:color="auto" w:fill="auto"/>
            <w:vAlign w:val="center"/>
            <w:hideMark/>
          </w:tcPr>
          <w:p w14:paraId="4C1FA86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1,16</w:t>
            </w:r>
          </w:p>
        </w:tc>
      </w:tr>
      <w:tr w:rsidR="00D735F6" w:rsidRPr="00D735F6" w14:paraId="672661E2"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820A0E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w:t>
            </w:r>
          </w:p>
        </w:tc>
        <w:tc>
          <w:tcPr>
            <w:tcW w:w="1088" w:type="dxa"/>
            <w:tcBorders>
              <w:top w:val="nil"/>
              <w:left w:val="nil"/>
              <w:bottom w:val="single" w:sz="4" w:space="0" w:color="auto"/>
              <w:right w:val="single" w:sz="4" w:space="0" w:color="auto"/>
            </w:tcBorders>
            <w:shd w:val="clear" w:color="auto" w:fill="auto"/>
            <w:vAlign w:val="center"/>
            <w:hideMark/>
          </w:tcPr>
          <w:p w14:paraId="36C85E8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14:paraId="3FE05BBB"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1D2BEF3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411</w:t>
            </w:r>
          </w:p>
        </w:tc>
        <w:tc>
          <w:tcPr>
            <w:tcW w:w="1038" w:type="dxa"/>
            <w:tcBorders>
              <w:top w:val="nil"/>
              <w:left w:val="nil"/>
              <w:bottom w:val="single" w:sz="4" w:space="0" w:color="auto"/>
              <w:right w:val="single" w:sz="4" w:space="0" w:color="auto"/>
            </w:tcBorders>
            <w:shd w:val="clear" w:color="auto" w:fill="auto"/>
            <w:vAlign w:val="center"/>
            <w:hideMark/>
          </w:tcPr>
          <w:p w14:paraId="398532D4"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14:paraId="45FBAFAE"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Накнаде запослених</w:t>
            </w:r>
          </w:p>
        </w:tc>
        <w:tc>
          <w:tcPr>
            <w:tcW w:w="1290" w:type="dxa"/>
            <w:tcBorders>
              <w:top w:val="nil"/>
              <w:left w:val="nil"/>
              <w:bottom w:val="single" w:sz="4" w:space="0" w:color="auto"/>
              <w:right w:val="single" w:sz="4" w:space="0" w:color="auto"/>
            </w:tcBorders>
            <w:shd w:val="clear" w:color="auto" w:fill="auto"/>
            <w:vAlign w:val="center"/>
            <w:hideMark/>
          </w:tcPr>
          <w:p w14:paraId="638F76A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2.645,58</w:t>
            </w:r>
          </w:p>
        </w:tc>
        <w:tc>
          <w:tcPr>
            <w:tcW w:w="1321" w:type="dxa"/>
            <w:tcBorders>
              <w:top w:val="nil"/>
              <w:left w:val="nil"/>
              <w:bottom w:val="single" w:sz="4" w:space="0" w:color="auto"/>
              <w:right w:val="single" w:sz="4" w:space="0" w:color="auto"/>
            </w:tcBorders>
            <w:shd w:val="clear" w:color="auto" w:fill="auto"/>
            <w:vAlign w:val="center"/>
            <w:hideMark/>
          </w:tcPr>
          <w:p w14:paraId="11C8F49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20.000,00</w:t>
            </w:r>
          </w:p>
        </w:tc>
        <w:tc>
          <w:tcPr>
            <w:tcW w:w="1327" w:type="dxa"/>
            <w:tcBorders>
              <w:top w:val="nil"/>
              <w:left w:val="nil"/>
              <w:bottom w:val="single" w:sz="4" w:space="0" w:color="auto"/>
              <w:right w:val="single" w:sz="4" w:space="0" w:color="auto"/>
            </w:tcBorders>
            <w:shd w:val="clear" w:color="auto" w:fill="auto"/>
            <w:vAlign w:val="center"/>
            <w:hideMark/>
          </w:tcPr>
          <w:p w14:paraId="655AFBB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9.400,00</w:t>
            </w:r>
          </w:p>
        </w:tc>
        <w:tc>
          <w:tcPr>
            <w:tcW w:w="1290" w:type="dxa"/>
            <w:tcBorders>
              <w:top w:val="nil"/>
              <w:left w:val="nil"/>
              <w:bottom w:val="single" w:sz="4" w:space="0" w:color="auto"/>
              <w:right w:val="single" w:sz="4" w:space="0" w:color="auto"/>
            </w:tcBorders>
            <w:shd w:val="clear" w:color="auto" w:fill="auto"/>
            <w:vAlign w:val="center"/>
            <w:hideMark/>
          </w:tcPr>
          <w:p w14:paraId="6E78BA8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10.706,48</w:t>
            </w:r>
          </w:p>
        </w:tc>
        <w:tc>
          <w:tcPr>
            <w:tcW w:w="960" w:type="dxa"/>
            <w:tcBorders>
              <w:top w:val="nil"/>
              <w:left w:val="nil"/>
              <w:bottom w:val="single" w:sz="4" w:space="0" w:color="auto"/>
              <w:right w:val="single" w:sz="4" w:space="0" w:color="auto"/>
            </w:tcBorders>
            <w:shd w:val="clear" w:color="auto" w:fill="auto"/>
            <w:vAlign w:val="center"/>
            <w:hideMark/>
          </w:tcPr>
          <w:p w14:paraId="2897EB3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14:paraId="66E96882"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68605F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w:t>
            </w:r>
          </w:p>
        </w:tc>
        <w:tc>
          <w:tcPr>
            <w:tcW w:w="1088" w:type="dxa"/>
            <w:tcBorders>
              <w:top w:val="nil"/>
              <w:left w:val="nil"/>
              <w:bottom w:val="single" w:sz="4" w:space="0" w:color="auto"/>
              <w:right w:val="single" w:sz="4" w:space="0" w:color="auto"/>
            </w:tcBorders>
            <w:shd w:val="clear" w:color="auto" w:fill="auto"/>
            <w:vAlign w:val="center"/>
            <w:hideMark/>
          </w:tcPr>
          <w:p w14:paraId="1E9F15D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5816B047"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79756A5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287D373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411200</w:t>
            </w:r>
          </w:p>
        </w:tc>
        <w:tc>
          <w:tcPr>
            <w:tcW w:w="3761" w:type="dxa"/>
            <w:tcBorders>
              <w:top w:val="nil"/>
              <w:left w:val="nil"/>
              <w:bottom w:val="single" w:sz="4" w:space="0" w:color="auto"/>
              <w:right w:val="single" w:sz="4" w:space="0" w:color="auto"/>
            </w:tcBorders>
            <w:shd w:val="clear" w:color="auto" w:fill="auto"/>
            <w:vAlign w:val="center"/>
            <w:hideMark/>
          </w:tcPr>
          <w:p w14:paraId="66BC080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Накнаде запослених</w:t>
            </w:r>
          </w:p>
        </w:tc>
        <w:tc>
          <w:tcPr>
            <w:tcW w:w="1290" w:type="dxa"/>
            <w:tcBorders>
              <w:top w:val="nil"/>
              <w:left w:val="nil"/>
              <w:bottom w:val="single" w:sz="4" w:space="0" w:color="auto"/>
              <w:right w:val="single" w:sz="4" w:space="0" w:color="auto"/>
            </w:tcBorders>
            <w:shd w:val="clear" w:color="auto" w:fill="auto"/>
            <w:noWrap/>
            <w:vAlign w:val="center"/>
            <w:hideMark/>
          </w:tcPr>
          <w:p w14:paraId="568CE69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2.645,58</w:t>
            </w:r>
          </w:p>
        </w:tc>
        <w:tc>
          <w:tcPr>
            <w:tcW w:w="1321" w:type="dxa"/>
            <w:tcBorders>
              <w:top w:val="nil"/>
              <w:left w:val="nil"/>
              <w:bottom w:val="single" w:sz="4" w:space="0" w:color="auto"/>
              <w:right w:val="single" w:sz="4" w:space="0" w:color="auto"/>
            </w:tcBorders>
            <w:shd w:val="clear" w:color="auto" w:fill="auto"/>
            <w:noWrap/>
            <w:vAlign w:val="center"/>
            <w:hideMark/>
          </w:tcPr>
          <w:p w14:paraId="7676CD8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14:paraId="46B68C8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14:paraId="6439050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10.706,48</w:t>
            </w:r>
          </w:p>
        </w:tc>
        <w:tc>
          <w:tcPr>
            <w:tcW w:w="960" w:type="dxa"/>
            <w:tcBorders>
              <w:top w:val="nil"/>
              <w:left w:val="nil"/>
              <w:bottom w:val="single" w:sz="4" w:space="0" w:color="auto"/>
              <w:right w:val="single" w:sz="4" w:space="0" w:color="auto"/>
            </w:tcBorders>
            <w:shd w:val="clear" w:color="auto" w:fill="auto"/>
            <w:vAlign w:val="center"/>
            <w:hideMark/>
          </w:tcPr>
          <w:p w14:paraId="7A81F6E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14:paraId="4C53F1FD"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35B41C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343</w:t>
            </w:r>
          </w:p>
        </w:tc>
        <w:tc>
          <w:tcPr>
            <w:tcW w:w="1088" w:type="dxa"/>
            <w:tcBorders>
              <w:top w:val="nil"/>
              <w:left w:val="nil"/>
              <w:bottom w:val="single" w:sz="4" w:space="0" w:color="auto"/>
              <w:right w:val="single" w:sz="4" w:space="0" w:color="auto"/>
            </w:tcBorders>
            <w:shd w:val="clear" w:color="auto" w:fill="auto"/>
            <w:vAlign w:val="center"/>
            <w:hideMark/>
          </w:tcPr>
          <w:p w14:paraId="7EF7677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14:paraId="74499AA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46BE985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38" w:type="dxa"/>
            <w:tcBorders>
              <w:top w:val="nil"/>
              <w:left w:val="nil"/>
              <w:bottom w:val="single" w:sz="4" w:space="0" w:color="auto"/>
              <w:right w:val="single" w:sz="4" w:space="0" w:color="auto"/>
            </w:tcBorders>
            <w:shd w:val="clear" w:color="auto" w:fill="auto"/>
            <w:vAlign w:val="center"/>
            <w:hideMark/>
          </w:tcPr>
          <w:p w14:paraId="18E7FB5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14:paraId="16A1B3AA"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Расходи по основу коришћења роба и услуга</w:t>
            </w:r>
          </w:p>
        </w:tc>
        <w:tc>
          <w:tcPr>
            <w:tcW w:w="1290" w:type="dxa"/>
            <w:tcBorders>
              <w:top w:val="nil"/>
              <w:left w:val="nil"/>
              <w:bottom w:val="single" w:sz="4" w:space="0" w:color="auto"/>
              <w:right w:val="single" w:sz="4" w:space="0" w:color="auto"/>
            </w:tcBorders>
            <w:shd w:val="clear" w:color="auto" w:fill="auto"/>
            <w:vAlign w:val="center"/>
            <w:hideMark/>
          </w:tcPr>
          <w:p w14:paraId="547634A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396.908,11</w:t>
            </w:r>
          </w:p>
        </w:tc>
        <w:tc>
          <w:tcPr>
            <w:tcW w:w="1321" w:type="dxa"/>
            <w:tcBorders>
              <w:top w:val="nil"/>
              <w:left w:val="nil"/>
              <w:bottom w:val="single" w:sz="4" w:space="0" w:color="auto"/>
              <w:right w:val="single" w:sz="4" w:space="0" w:color="auto"/>
            </w:tcBorders>
            <w:shd w:val="clear" w:color="auto" w:fill="auto"/>
            <w:vAlign w:val="center"/>
            <w:hideMark/>
          </w:tcPr>
          <w:p w14:paraId="55CFF2B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1.045.000,00</w:t>
            </w:r>
          </w:p>
        </w:tc>
        <w:tc>
          <w:tcPr>
            <w:tcW w:w="1327" w:type="dxa"/>
            <w:tcBorders>
              <w:top w:val="nil"/>
              <w:left w:val="nil"/>
              <w:bottom w:val="single" w:sz="4" w:space="0" w:color="auto"/>
              <w:right w:val="single" w:sz="4" w:space="0" w:color="auto"/>
            </w:tcBorders>
            <w:shd w:val="clear" w:color="auto" w:fill="auto"/>
            <w:vAlign w:val="center"/>
            <w:hideMark/>
          </w:tcPr>
          <w:p w14:paraId="259E575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491.150,00</w:t>
            </w:r>
          </w:p>
        </w:tc>
        <w:tc>
          <w:tcPr>
            <w:tcW w:w="1290" w:type="dxa"/>
            <w:tcBorders>
              <w:top w:val="nil"/>
              <w:left w:val="nil"/>
              <w:bottom w:val="single" w:sz="4" w:space="0" w:color="auto"/>
              <w:right w:val="single" w:sz="4" w:space="0" w:color="auto"/>
            </w:tcBorders>
            <w:shd w:val="clear" w:color="auto" w:fill="auto"/>
            <w:vAlign w:val="center"/>
            <w:hideMark/>
          </w:tcPr>
          <w:p w14:paraId="468901F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570.549,38</w:t>
            </w:r>
          </w:p>
        </w:tc>
        <w:tc>
          <w:tcPr>
            <w:tcW w:w="960" w:type="dxa"/>
            <w:tcBorders>
              <w:top w:val="nil"/>
              <w:left w:val="nil"/>
              <w:bottom w:val="single" w:sz="4" w:space="0" w:color="auto"/>
              <w:right w:val="single" w:sz="4" w:space="0" w:color="auto"/>
            </w:tcBorders>
            <w:shd w:val="clear" w:color="auto" w:fill="auto"/>
            <w:vAlign w:val="center"/>
            <w:hideMark/>
          </w:tcPr>
          <w:p w14:paraId="111E23E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1,16</w:t>
            </w:r>
          </w:p>
        </w:tc>
      </w:tr>
      <w:tr w:rsidR="00D735F6" w:rsidRPr="00D735F6" w14:paraId="7CFB17E1"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B77630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344</w:t>
            </w:r>
          </w:p>
        </w:tc>
        <w:tc>
          <w:tcPr>
            <w:tcW w:w="1088" w:type="dxa"/>
            <w:tcBorders>
              <w:top w:val="nil"/>
              <w:left w:val="nil"/>
              <w:bottom w:val="single" w:sz="4" w:space="0" w:color="auto"/>
              <w:right w:val="single" w:sz="4" w:space="0" w:color="auto"/>
            </w:tcBorders>
            <w:shd w:val="clear" w:color="auto" w:fill="auto"/>
            <w:vAlign w:val="center"/>
            <w:hideMark/>
          </w:tcPr>
          <w:p w14:paraId="3E1F07D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477DA0F2"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399440D3"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0787C17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412100</w:t>
            </w:r>
          </w:p>
        </w:tc>
        <w:tc>
          <w:tcPr>
            <w:tcW w:w="3761" w:type="dxa"/>
            <w:tcBorders>
              <w:top w:val="nil"/>
              <w:left w:val="nil"/>
              <w:bottom w:val="single" w:sz="4" w:space="0" w:color="auto"/>
              <w:right w:val="single" w:sz="4" w:space="0" w:color="auto"/>
            </w:tcBorders>
            <w:shd w:val="clear" w:color="auto" w:fill="auto"/>
            <w:vAlign w:val="center"/>
            <w:hideMark/>
          </w:tcPr>
          <w:p w14:paraId="7E167BEC"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закупа</w:t>
            </w:r>
          </w:p>
        </w:tc>
        <w:tc>
          <w:tcPr>
            <w:tcW w:w="1290" w:type="dxa"/>
            <w:tcBorders>
              <w:top w:val="nil"/>
              <w:left w:val="nil"/>
              <w:bottom w:val="single" w:sz="4" w:space="0" w:color="auto"/>
              <w:right w:val="single" w:sz="4" w:space="0" w:color="auto"/>
            </w:tcBorders>
            <w:shd w:val="clear" w:color="auto" w:fill="auto"/>
            <w:vAlign w:val="center"/>
            <w:hideMark/>
          </w:tcPr>
          <w:p w14:paraId="3F9D10A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2.908,63</w:t>
            </w:r>
          </w:p>
        </w:tc>
        <w:tc>
          <w:tcPr>
            <w:tcW w:w="1321" w:type="dxa"/>
            <w:tcBorders>
              <w:top w:val="nil"/>
              <w:left w:val="nil"/>
              <w:bottom w:val="single" w:sz="4" w:space="0" w:color="auto"/>
              <w:right w:val="single" w:sz="4" w:space="0" w:color="auto"/>
            </w:tcBorders>
            <w:shd w:val="clear" w:color="auto" w:fill="auto"/>
            <w:noWrap/>
            <w:vAlign w:val="center"/>
            <w:hideMark/>
          </w:tcPr>
          <w:p w14:paraId="0795DE7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27" w:type="dxa"/>
            <w:tcBorders>
              <w:top w:val="nil"/>
              <w:left w:val="nil"/>
              <w:bottom w:val="single" w:sz="4" w:space="0" w:color="auto"/>
              <w:right w:val="single" w:sz="4" w:space="0" w:color="auto"/>
            </w:tcBorders>
            <w:shd w:val="clear" w:color="auto" w:fill="auto"/>
            <w:vAlign w:val="center"/>
            <w:hideMark/>
          </w:tcPr>
          <w:p w14:paraId="1B8473B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w:t>
            </w:r>
          </w:p>
        </w:tc>
        <w:tc>
          <w:tcPr>
            <w:tcW w:w="1290" w:type="dxa"/>
            <w:tcBorders>
              <w:top w:val="nil"/>
              <w:left w:val="nil"/>
              <w:bottom w:val="single" w:sz="4" w:space="0" w:color="auto"/>
              <w:right w:val="single" w:sz="4" w:space="0" w:color="auto"/>
            </w:tcBorders>
            <w:shd w:val="clear" w:color="auto" w:fill="auto"/>
            <w:noWrap/>
            <w:vAlign w:val="center"/>
            <w:hideMark/>
          </w:tcPr>
          <w:p w14:paraId="4358105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4.079,41</w:t>
            </w:r>
          </w:p>
        </w:tc>
        <w:tc>
          <w:tcPr>
            <w:tcW w:w="960" w:type="dxa"/>
            <w:tcBorders>
              <w:top w:val="nil"/>
              <w:left w:val="nil"/>
              <w:bottom w:val="single" w:sz="4" w:space="0" w:color="auto"/>
              <w:right w:val="single" w:sz="4" w:space="0" w:color="auto"/>
            </w:tcBorders>
            <w:shd w:val="clear" w:color="auto" w:fill="auto"/>
            <w:vAlign w:val="center"/>
            <w:hideMark/>
          </w:tcPr>
          <w:p w14:paraId="2476CF4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0,87</w:t>
            </w:r>
          </w:p>
        </w:tc>
      </w:tr>
      <w:tr w:rsidR="00D735F6" w:rsidRPr="00D735F6" w14:paraId="628C9D32"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7D0165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345</w:t>
            </w:r>
          </w:p>
        </w:tc>
        <w:tc>
          <w:tcPr>
            <w:tcW w:w="1088" w:type="dxa"/>
            <w:tcBorders>
              <w:top w:val="nil"/>
              <w:left w:val="nil"/>
              <w:bottom w:val="single" w:sz="4" w:space="0" w:color="auto"/>
              <w:right w:val="single" w:sz="4" w:space="0" w:color="auto"/>
            </w:tcBorders>
            <w:shd w:val="clear" w:color="auto" w:fill="auto"/>
            <w:vAlign w:val="center"/>
            <w:hideMark/>
          </w:tcPr>
          <w:p w14:paraId="14F4D36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0F5EF62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4916FB6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11B8980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nil"/>
              <w:left w:val="nil"/>
              <w:bottom w:val="single" w:sz="4" w:space="0" w:color="auto"/>
              <w:right w:val="single" w:sz="4" w:space="0" w:color="auto"/>
            </w:tcBorders>
            <w:shd w:val="clear" w:color="auto" w:fill="auto"/>
            <w:vAlign w:val="center"/>
            <w:hideMark/>
          </w:tcPr>
          <w:p w14:paraId="71AE3CE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енергије</w:t>
            </w:r>
          </w:p>
        </w:tc>
        <w:tc>
          <w:tcPr>
            <w:tcW w:w="1290" w:type="dxa"/>
            <w:tcBorders>
              <w:top w:val="nil"/>
              <w:left w:val="nil"/>
              <w:bottom w:val="single" w:sz="4" w:space="0" w:color="auto"/>
              <w:right w:val="single" w:sz="4" w:space="0" w:color="auto"/>
            </w:tcBorders>
            <w:shd w:val="clear" w:color="auto" w:fill="auto"/>
            <w:vAlign w:val="center"/>
            <w:hideMark/>
          </w:tcPr>
          <w:p w14:paraId="446378B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97.272,83</w:t>
            </w:r>
          </w:p>
        </w:tc>
        <w:tc>
          <w:tcPr>
            <w:tcW w:w="1321" w:type="dxa"/>
            <w:tcBorders>
              <w:top w:val="nil"/>
              <w:left w:val="nil"/>
              <w:bottom w:val="single" w:sz="4" w:space="0" w:color="auto"/>
              <w:right w:val="single" w:sz="4" w:space="0" w:color="auto"/>
            </w:tcBorders>
            <w:shd w:val="clear" w:color="auto" w:fill="auto"/>
            <w:noWrap/>
            <w:vAlign w:val="center"/>
            <w:hideMark/>
          </w:tcPr>
          <w:p w14:paraId="371B7FD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220.000,00</w:t>
            </w:r>
          </w:p>
        </w:tc>
        <w:tc>
          <w:tcPr>
            <w:tcW w:w="1327" w:type="dxa"/>
            <w:tcBorders>
              <w:top w:val="nil"/>
              <w:left w:val="nil"/>
              <w:bottom w:val="single" w:sz="4" w:space="0" w:color="auto"/>
              <w:right w:val="single" w:sz="4" w:space="0" w:color="auto"/>
            </w:tcBorders>
            <w:shd w:val="clear" w:color="auto" w:fill="auto"/>
            <w:vAlign w:val="center"/>
            <w:hideMark/>
          </w:tcPr>
          <w:p w14:paraId="35052AA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103.400,00</w:t>
            </w:r>
          </w:p>
        </w:tc>
        <w:tc>
          <w:tcPr>
            <w:tcW w:w="1290" w:type="dxa"/>
            <w:tcBorders>
              <w:top w:val="nil"/>
              <w:left w:val="nil"/>
              <w:bottom w:val="single" w:sz="4" w:space="0" w:color="auto"/>
              <w:right w:val="single" w:sz="4" w:space="0" w:color="auto"/>
            </w:tcBorders>
            <w:shd w:val="clear" w:color="auto" w:fill="auto"/>
            <w:noWrap/>
            <w:vAlign w:val="center"/>
            <w:hideMark/>
          </w:tcPr>
          <w:p w14:paraId="2241718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130.227,87</w:t>
            </w:r>
          </w:p>
        </w:tc>
        <w:tc>
          <w:tcPr>
            <w:tcW w:w="960" w:type="dxa"/>
            <w:tcBorders>
              <w:top w:val="nil"/>
              <w:left w:val="nil"/>
              <w:bottom w:val="single" w:sz="4" w:space="0" w:color="auto"/>
              <w:right w:val="single" w:sz="4" w:space="0" w:color="auto"/>
            </w:tcBorders>
            <w:shd w:val="clear" w:color="auto" w:fill="auto"/>
            <w:vAlign w:val="center"/>
            <w:hideMark/>
          </w:tcPr>
          <w:p w14:paraId="43AD185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1,26</w:t>
            </w:r>
          </w:p>
        </w:tc>
      </w:tr>
      <w:tr w:rsidR="00D735F6" w:rsidRPr="00D735F6" w14:paraId="1AAC08C2" w14:textId="77777777" w:rsidTr="00D735F6">
        <w:trPr>
          <w:trHeight w:val="255"/>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77793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346</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71AB4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C40E5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671A1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1A3B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D1E9B6"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комуналних услуга</w:t>
            </w:r>
          </w:p>
        </w:tc>
        <w:tc>
          <w:tcPr>
            <w:tcW w:w="12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FFC33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89.527,13</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F19FA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240.000,00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68EC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112.800,00</w:t>
            </w:r>
          </w:p>
        </w:tc>
        <w:tc>
          <w:tcPr>
            <w:tcW w:w="12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1F47D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93.356,63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1513F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0,83</w:t>
            </w:r>
          </w:p>
        </w:tc>
      </w:tr>
      <w:tr w:rsidR="00D735F6" w:rsidRPr="00D735F6" w14:paraId="57FA19A0" w14:textId="77777777" w:rsidTr="00D735F6">
        <w:trPr>
          <w:trHeight w:val="480"/>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D8B10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347</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180C160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0510</w:t>
            </w:r>
          </w:p>
        </w:tc>
        <w:tc>
          <w:tcPr>
            <w:tcW w:w="450" w:type="dxa"/>
            <w:tcBorders>
              <w:top w:val="single" w:sz="4" w:space="0" w:color="auto"/>
              <w:left w:val="nil"/>
              <w:bottom w:val="single" w:sz="4" w:space="0" w:color="auto"/>
              <w:right w:val="single" w:sz="4" w:space="0" w:color="auto"/>
            </w:tcBorders>
            <w:shd w:val="clear" w:color="auto" w:fill="auto"/>
            <w:vAlign w:val="center"/>
            <w:hideMark/>
          </w:tcPr>
          <w:p w14:paraId="22B53AF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single" w:sz="4" w:space="0" w:color="auto"/>
              <w:left w:val="nil"/>
              <w:bottom w:val="single" w:sz="4" w:space="0" w:color="auto"/>
              <w:right w:val="single" w:sz="4" w:space="0" w:color="auto"/>
            </w:tcBorders>
            <w:shd w:val="clear" w:color="auto" w:fill="auto"/>
            <w:vAlign w:val="center"/>
            <w:hideMark/>
          </w:tcPr>
          <w:p w14:paraId="1DA419A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14:paraId="3B79FD0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single" w:sz="4" w:space="0" w:color="auto"/>
              <w:left w:val="nil"/>
              <w:bottom w:val="single" w:sz="4" w:space="0" w:color="auto"/>
              <w:right w:val="single" w:sz="4" w:space="0" w:color="auto"/>
            </w:tcBorders>
            <w:shd w:val="clear" w:color="auto" w:fill="auto"/>
            <w:vAlign w:val="center"/>
            <w:hideMark/>
          </w:tcPr>
          <w:p w14:paraId="51ECE70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комуналних услуга у циљу сузбијања корона вируса</w:t>
            </w:r>
          </w:p>
        </w:tc>
        <w:tc>
          <w:tcPr>
            <w:tcW w:w="1290" w:type="dxa"/>
            <w:tcBorders>
              <w:top w:val="single" w:sz="4" w:space="0" w:color="auto"/>
              <w:left w:val="nil"/>
              <w:bottom w:val="single" w:sz="4" w:space="0" w:color="auto"/>
              <w:right w:val="single" w:sz="4" w:space="0" w:color="auto"/>
            </w:tcBorders>
            <w:shd w:val="clear" w:color="auto" w:fill="auto"/>
            <w:noWrap/>
            <w:vAlign w:val="center"/>
            <w:hideMark/>
          </w:tcPr>
          <w:p w14:paraId="08690B6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single" w:sz="4" w:space="0" w:color="auto"/>
              <w:left w:val="nil"/>
              <w:bottom w:val="single" w:sz="4" w:space="0" w:color="auto"/>
              <w:right w:val="single" w:sz="4" w:space="0" w:color="auto"/>
            </w:tcBorders>
            <w:shd w:val="clear" w:color="auto" w:fill="auto"/>
            <w:noWrap/>
            <w:vAlign w:val="center"/>
            <w:hideMark/>
          </w:tcPr>
          <w:p w14:paraId="40E770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14:paraId="09CAD89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w:t>
            </w:r>
          </w:p>
        </w:tc>
        <w:tc>
          <w:tcPr>
            <w:tcW w:w="1290" w:type="dxa"/>
            <w:tcBorders>
              <w:top w:val="single" w:sz="4" w:space="0" w:color="auto"/>
              <w:left w:val="nil"/>
              <w:bottom w:val="single" w:sz="4" w:space="0" w:color="auto"/>
              <w:right w:val="single" w:sz="4" w:space="0" w:color="auto"/>
            </w:tcBorders>
            <w:shd w:val="clear" w:color="auto" w:fill="auto"/>
            <w:noWrap/>
            <w:vAlign w:val="center"/>
            <w:hideMark/>
          </w:tcPr>
          <w:p w14:paraId="45E3E44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2BA812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56E1FF29"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0B5E22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348</w:t>
            </w:r>
          </w:p>
        </w:tc>
        <w:tc>
          <w:tcPr>
            <w:tcW w:w="1088" w:type="dxa"/>
            <w:tcBorders>
              <w:top w:val="nil"/>
              <w:left w:val="nil"/>
              <w:bottom w:val="single" w:sz="4" w:space="0" w:color="auto"/>
              <w:right w:val="single" w:sz="4" w:space="0" w:color="auto"/>
            </w:tcBorders>
            <w:shd w:val="clear" w:color="auto" w:fill="auto"/>
            <w:vAlign w:val="center"/>
            <w:hideMark/>
          </w:tcPr>
          <w:p w14:paraId="4CB1892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51E82DC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53303DF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7CC652C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412300</w:t>
            </w:r>
          </w:p>
        </w:tc>
        <w:tc>
          <w:tcPr>
            <w:tcW w:w="3761" w:type="dxa"/>
            <w:tcBorders>
              <w:top w:val="nil"/>
              <w:left w:val="nil"/>
              <w:bottom w:val="single" w:sz="4" w:space="0" w:color="auto"/>
              <w:right w:val="single" w:sz="4" w:space="0" w:color="auto"/>
            </w:tcBorders>
            <w:shd w:val="clear" w:color="auto" w:fill="auto"/>
            <w:vAlign w:val="center"/>
            <w:hideMark/>
          </w:tcPr>
          <w:p w14:paraId="5F623D2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материјала</w:t>
            </w:r>
          </w:p>
        </w:tc>
        <w:tc>
          <w:tcPr>
            <w:tcW w:w="1290" w:type="dxa"/>
            <w:tcBorders>
              <w:top w:val="nil"/>
              <w:left w:val="nil"/>
              <w:bottom w:val="single" w:sz="4" w:space="0" w:color="auto"/>
              <w:right w:val="single" w:sz="4" w:space="0" w:color="auto"/>
            </w:tcBorders>
            <w:shd w:val="clear" w:color="auto" w:fill="auto"/>
            <w:vAlign w:val="center"/>
            <w:hideMark/>
          </w:tcPr>
          <w:p w14:paraId="56D22A6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56.867,13</w:t>
            </w:r>
          </w:p>
        </w:tc>
        <w:tc>
          <w:tcPr>
            <w:tcW w:w="1321" w:type="dxa"/>
            <w:tcBorders>
              <w:top w:val="nil"/>
              <w:left w:val="nil"/>
              <w:bottom w:val="single" w:sz="4" w:space="0" w:color="auto"/>
              <w:right w:val="single" w:sz="4" w:space="0" w:color="auto"/>
            </w:tcBorders>
            <w:shd w:val="clear" w:color="auto" w:fill="auto"/>
            <w:noWrap/>
            <w:vAlign w:val="center"/>
            <w:hideMark/>
          </w:tcPr>
          <w:p w14:paraId="57B0EA8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145.000,00</w:t>
            </w:r>
          </w:p>
        </w:tc>
        <w:tc>
          <w:tcPr>
            <w:tcW w:w="1327" w:type="dxa"/>
            <w:tcBorders>
              <w:top w:val="nil"/>
              <w:left w:val="nil"/>
              <w:bottom w:val="single" w:sz="4" w:space="0" w:color="auto"/>
              <w:right w:val="single" w:sz="4" w:space="0" w:color="auto"/>
            </w:tcBorders>
            <w:shd w:val="clear" w:color="auto" w:fill="auto"/>
            <w:vAlign w:val="center"/>
            <w:hideMark/>
          </w:tcPr>
          <w:p w14:paraId="39226A0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68.150,00</w:t>
            </w:r>
          </w:p>
        </w:tc>
        <w:tc>
          <w:tcPr>
            <w:tcW w:w="1290" w:type="dxa"/>
            <w:tcBorders>
              <w:top w:val="nil"/>
              <w:left w:val="nil"/>
              <w:bottom w:val="single" w:sz="4" w:space="0" w:color="auto"/>
              <w:right w:val="single" w:sz="4" w:space="0" w:color="auto"/>
            </w:tcBorders>
            <w:shd w:val="clear" w:color="auto" w:fill="auto"/>
            <w:noWrap/>
            <w:vAlign w:val="center"/>
            <w:hideMark/>
          </w:tcPr>
          <w:p w14:paraId="784B5E3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106.751,42</w:t>
            </w:r>
          </w:p>
        </w:tc>
        <w:tc>
          <w:tcPr>
            <w:tcW w:w="960" w:type="dxa"/>
            <w:tcBorders>
              <w:top w:val="nil"/>
              <w:left w:val="nil"/>
              <w:bottom w:val="single" w:sz="4" w:space="0" w:color="auto"/>
              <w:right w:val="single" w:sz="4" w:space="0" w:color="auto"/>
            </w:tcBorders>
            <w:shd w:val="clear" w:color="auto" w:fill="auto"/>
            <w:vAlign w:val="center"/>
            <w:hideMark/>
          </w:tcPr>
          <w:p w14:paraId="7E6A80F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1,57</w:t>
            </w:r>
          </w:p>
        </w:tc>
      </w:tr>
      <w:tr w:rsidR="00D735F6" w:rsidRPr="00D735F6" w14:paraId="616EB2E8"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7069EB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349</w:t>
            </w:r>
          </w:p>
        </w:tc>
        <w:tc>
          <w:tcPr>
            <w:tcW w:w="1088" w:type="dxa"/>
            <w:tcBorders>
              <w:top w:val="nil"/>
              <w:left w:val="nil"/>
              <w:bottom w:val="single" w:sz="4" w:space="0" w:color="auto"/>
              <w:right w:val="single" w:sz="4" w:space="0" w:color="auto"/>
            </w:tcBorders>
            <w:shd w:val="clear" w:color="auto" w:fill="auto"/>
            <w:vAlign w:val="center"/>
            <w:hideMark/>
          </w:tcPr>
          <w:p w14:paraId="1404802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0BB4C9D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31B0BC2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642F566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412500</w:t>
            </w:r>
          </w:p>
        </w:tc>
        <w:tc>
          <w:tcPr>
            <w:tcW w:w="3761" w:type="dxa"/>
            <w:tcBorders>
              <w:top w:val="nil"/>
              <w:left w:val="nil"/>
              <w:bottom w:val="single" w:sz="4" w:space="0" w:color="auto"/>
              <w:right w:val="single" w:sz="4" w:space="0" w:color="auto"/>
            </w:tcBorders>
            <w:shd w:val="clear" w:color="auto" w:fill="auto"/>
            <w:vAlign w:val="center"/>
            <w:hideMark/>
          </w:tcPr>
          <w:p w14:paraId="07134BCC"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текућег одржавања</w:t>
            </w:r>
          </w:p>
        </w:tc>
        <w:tc>
          <w:tcPr>
            <w:tcW w:w="1290" w:type="dxa"/>
            <w:tcBorders>
              <w:top w:val="nil"/>
              <w:left w:val="nil"/>
              <w:bottom w:val="single" w:sz="4" w:space="0" w:color="auto"/>
              <w:right w:val="single" w:sz="4" w:space="0" w:color="auto"/>
            </w:tcBorders>
            <w:shd w:val="clear" w:color="auto" w:fill="auto"/>
            <w:vAlign w:val="center"/>
            <w:hideMark/>
          </w:tcPr>
          <w:p w14:paraId="0A4F8D6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28.292,34</w:t>
            </w:r>
          </w:p>
        </w:tc>
        <w:tc>
          <w:tcPr>
            <w:tcW w:w="1321" w:type="dxa"/>
            <w:tcBorders>
              <w:top w:val="nil"/>
              <w:left w:val="nil"/>
              <w:bottom w:val="single" w:sz="4" w:space="0" w:color="auto"/>
              <w:right w:val="single" w:sz="4" w:space="0" w:color="auto"/>
            </w:tcBorders>
            <w:shd w:val="clear" w:color="auto" w:fill="auto"/>
            <w:noWrap/>
            <w:vAlign w:val="center"/>
            <w:hideMark/>
          </w:tcPr>
          <w:p w14:paraId="28F170E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100.000,00</w:t>
            </w:r>
          </w:p>
        </w:tc>
        <w:tc>
          <w:tcPr>
            <w:tcW w:w="1327" w:type="dxa"/>
            <w:tcBorders>
              <w:top w:val="nil"/>
              <w:left w:val="nil"/>
              <w:bottom w:val="single" w:sz="4" w:space="0" w:color="auto"/>
              <w:right w:val="single" w:sz="4" w:space="0" w:color="auto"/>
            </w:tcBorders>
            <w:shd w:val="clear" w:color="auto" w:fill="auto"/>
            <w:vAlign w:val="center"/>
            <w:hideMark/>
          </w:tcPr>
          <w:p w14:paraId="518533B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47.000,00</w:t>
            </w:r>
          </w:p>
        </w:tc>
        <w:tc>
          <w:tcPr>
            <w:tcW w:w="1290" w:type="dxa"/>
            <w:tcBorders>
              <w:top w:val="nil"/>
              <w:left w:val="nil"/>
              <w:bottom w:val="single" w:sz="4" w:space="0" w:color="auto"/>
              <w:right w:val="single" w:sz="4" w:space="0" w:color="auto"/>
            </w:tcBorders>
            <w:shd w:val="clear" w:color="auto" w:fill="auto"/>
            <w:noWrap/>
            <w:vAlign w:val="center"/>
            <w:hideMark/>
          </w:tcPr>
          <w:p w14:paraId="7E1EFA7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48.485,40</w:t>
            </w:r>
          </w:p>
        </w:tc>
        <w:tc>
          <w:tcPr>
            <w:tcW w:w="960" w:type="dxa"/>
            <w:tcBorders>
              <w:top w:val="nil"/>
              <w:left w:val="nil"/>
              <w:bottom w:val="single" w:sz="4" w:space="0" w:color="auto"/>
              <w:right w:val="single" w:sz="4" w:space="0" w:color="auto"/>
            </w:tcBorders>
            <w:shd w:val="clear" w:color="auto" w:fill="auto"/>
            <w:vAlign w:val="center"/>
            <w:hideMark/>
          </w:tcPr>
          <w:p w14:paraId="057B2CB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w:t>
            </w:r>
          </w:p>
        </w:tc>
      </w:tr>
      <w:tr w:rsidR="00D735F6" w:rsidRPr="00D735F6" w14:paraId="01BCCD3E"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ED24CF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350</w:t>
            </w:r>
          </w:p>
        </w:tc>
        <w:tc>
          <w:tcPr>
            <w:tcW w:w="1088" w:type="dxa"/>
            <w:tcBorders>
              <w:top w:val="nil"/>
              <w:left w:val="nil"/>
              <w:bottom w:val="single" w:sz="4" w:space="0" w:color="auto"/>
              <w:right w:val="single" w:sz="4" w:space="0" w:color="auto"/>
            </w:tcBorders>
            <w:shd w:val="clear" w:color="auto" w:fill="auto"/>
            <w:vAlign w:val="center"/>
            <w:hideMark/>
          </w:tcPr>
          <w:p w14:paraId="14E0768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022FF33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04911943"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4D82C1E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412600</w:t>
            </w:r>
          </w:p>
        </w:tc>
        <w:tc>
          <w:tcPr>
            <w:tcW w:w="3761" w:type="dxa"/>
            <w:tcBorders>
              <w:top w:val="nil"/>
              <w:left w:val="nil"/>
              <w:bottom w:val="single" w:sz="4" w:space="0" w:color="auto"/>
              <w:right w:val="single" w:sz="4" w:space="0" w:color="auto"/>
            </w:tcBorders>
            <w:shd w:val="clear" w:color="auto" w:fill="auto"/>
            <w:vAlign w:val="center"/>
            <w:hideMark/>
          </w:tcPr>
          <w:p w14:paraId="2C54E1D2"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горива</w:t>
            </w:r>
          </w:p>
        </w:tc>
        <w:tc>
          <w:tcPr>
            <w:tcW w:w="1290" w:type="dxa"/>
            <w:tcBorders>
              <w:top w:val="nil"/>
              <w:left w:val="nil"/>
              <w:bottom w:val="single" w:sz="4" w:space="0" w:color="auto"/>
              <w:right w:val="single" w:sz="4" w:space="0" w:color="auto"/>
            </w:tcBorders>
            <w:shd w:val="clear" w:color="auto" w:fill="auto"/>
            <w:vAlign w:val="center"/>
            <w:hideMark/>
          </w:tcPr>
          <w:p w14:paraId="4F6800F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33.762,24</w:t>
            </w:r>
          </w:p>
        </w:tc>
        <w:tc>
          <w:tcPr>
            <w:tcW w:w="1321" w:type="dxa"/>
            <w:tcBorders>
              <w:top w:val="nil"/>
              <w:left w:val="nil"/>
              <w:bottom w:val="single" w:sz="4" w:space="0" w:color="auto"/>
              <w:right w:val="single" w:sz="4" w:space="0" w:color="auto"/>
            </w:tcBorders>
            <w:shd w:val="clear" w:color="auto" w:fill="auto"/>
            <w:noWrap/>
            <w:vAlign w:val="center"/>
            <w:hideMark/>
          </w:tcPr>
          <w:p w14:paraId="63F9EF1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27" w:type="dxa"/>
            <w:tcBorders>
              <w:top w:val="nil"/>
              <w:left w:val="nil"/>
              <w:bottom w:val="single" w:sz="4" w:space="0" w:color="auto"/>
              <w:right w:val="single" w:sz="4" w:space="0" w:color="auto"/>
            </w:tcBorders>
            <w:shd w:val="clear" w:color="auto" w:fill="auto"/>
            <w:vAlign w:val="center"/>
            <w:hideMark/>
          </w:tcPr>
          <w:p w14:paraId="06569D7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290" w:type="dxa"/>
            <w:tcBorders>
              <w:top w:val="nil"/>
              <w:left w:val="nil"/>
              <w:bottom w:val="single" w:sz="4" w:space="0" w:color="auto"/>
              <w:right w:val="single" w:sz="4" w:space="0" w:color="auto"/>
            </w:tcBorders>
            <w:shd w:val="clear" w:color="auto" w:fill="auto"/>
            <w:noWrap/>
            <w:vAlign w:val="center"/>
            <w:hideMark/>
          </w:tcPr>
          <w:p w14:paraId="43E318E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55.265,56</w:t>
            </w:r>
          </w:p>
        </w:tc>
        <w:tc>
          <w:tcPr>
            <w:tcW w:w="960" w:type="dxa"/>
            <w:tcBorders>
              <w:top w:val="nil"/>
              <w:left w:val="nil"/>
              <w:bottom w:val="single" w:sz="4" w:space="0" w:color="auto"/>
              <w:right w:val="single" w:sz="4" w:space="0" w:color="auto"/>
            </w:tcBorders>
            <w:shd w:val="clear" w:color="auto" w:fill="auto"/>
            <w:vAlign w:val="center"/>
            <w:hideMark/>
          </w:tcPr>
          <w:p w14:paraId="7A3FEEE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1,24</w:t>
            </w:r>
          </w:p>
        </w:tc>
      </w:tr>
      <w:tr w:rsidR="00D735F6" w:rsidRPr="00D735F6" w14:paraId="488B0F99"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431A755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351</w:t>
            </w:r>
          </w:p>
        </w:tc>
        <w:tc>
          <w:tcPr>
            <w:tcW w:w="1088" w:type="dxa"/>
            <w:tcBorders>
              <w:top w:val="nil"/>
              <w:left w:val="nil"/>
              <w:bottom w:val="single" w:sz="4" w:space="0" w:color="auto"/>
              <w:right w:val="single" w:sz="4" w:space="0" w:color="auto"/>
            </w:tcBorders>
            <w:shd w:val="clear" w:color="auto" w:fill="auto"/>
            <w:vAlign w:val="center"/>
            <w:hideMark/>
          </w:tcPr>
          <w:p w14:paraId="6914CF8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5E69F94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228D227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1B6EF00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412600</w:t>
            </w:r>
          </w:p>
        </w:tc>
        <w:tc>
          <w:tcPr>
            <w:tcW w:w="3761" w:type="dxa"/>
            <w:tcBorders>
              <w:top w:val="nil"/>
              <w:left w:val="nil"/>
              <w:bottom w:val="single" w:sz="4" w:space="0" w:color="auto"/>
              <w:right w:val="single" w:sz="4" w:space="0" w:color="auto"/>
            </w:tcBorders>
            <w:shd w:val="clear" w:color="auto" w:fill="auto"/>
            <w:vAlign w:val="center"/>
            <w:hideMark/>
          </w:tcPr>
          <w:p w14:paraId="09FA8E51"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Путни трошкови</w:t>
            </w:r>
          </w:p>
        </w:tc>
        <w:tc>
          <w:tcPr>
            <w:tcW w:w="1290" w:type="dxa"/>
            <w:tcBorders>
              <w:top w:val="nil"/>
              <w:left w:val="nil"/>
              <w:bottom w:val="single" w:sz="4" w:space="0" w:color="auto"/>
              <w:right w:val="single" w:sz="4" w:space="0" w:color="auto"/>
            </w:tcBorders>
            <w:shd w:val="clear" w:color="auto" w:fill="auto"/>
            <w:vAlign w:val="center"/>
            <w:hideMark/>
          </w:tcPr>
          <w:p w14:paraId="6C326A2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3.873,72</w:t>
            </w:r>
          </w:p>
        </w:tc>
        <w:tc>
          <w:tcPr>
            <w:tcW w:w="1321" w:type="dxa"/>
            <w:tcBorders>
              <w:top w:val="nil"/>
              <w:left w:val="nil"/>
              <w:bottom w:val="single" w:sz="4" w:space="0" w:color="auto"/>
              <w:right w:val="single" w:sz="4" w:space="0" w:color="auto"/>
            </w:tcBorders>
            <w:shd w:val="clear" w:color="auto" w:fill="auto"/>
            <w:noWrap/>
            <w:vAlign w:val="center"/>
            <w:hideMark/>
          </w:tcPr>
          <w:p w14:paraId="651E505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14:paraId="56FE4B5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14:paraId="749E1C7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20.104,81</w:t>
            </w:r>
          </w:p>
        </w:tc>
        <w:tc>
          <w:tcPr>
            <w:tcW w:w="960" w:type="dxa"/>
            <w:tcBorders>
              <w:top w:val="nil"/>
              <w:left w:val="nil"/>
              <w:bottom w:val="single" w:sz="4" w:space="0" w:color="auto"/>
              <w:right w:val="single" w:sz="4" w:space="0" w:color="auto"/>
            </w:tcBorders>
            <w:shd w:val="clear" w:color="auto" w:fill="auto"/>
            <w:vAlign w:val="center"/>
            <w:hideMark/>
          </w:tcPr>
          <w:p w14:paraId="70B7718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2,14</w:t>
            </w:r>
          </w:p>
        </w:tc>
      </w:tr>
      <w:tr w:rsidR="00D735F6" w:rsidRPr="00D735F6" w14:paraId="214D9C7A" w14:textId="77777777"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9E24C6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352</w:t>
            </w:r>
          </w:p>
        </w:tc>
        <w:tc>
          <w:tcPr>
            <w:tcW w:w="1088" w:type="dxa"/>
            <w:tcBorders>
              <w:top w:val="nil"/>
              <w:left w:val="nil"/>
              <w:bottom w:val="single" w:sz="4" w:space="0" w:color="auto"/>
              <w:right w:val="single" w:sz="4" w:space="0" w:color="auto"/>
            </w:tcBorders>
            <w:shd w:val="clear" w:color="auto" w:fill="auto"/>
            <w:vAlign w:val="center"/>
            <w:hideMark/>
          </w:tcPr>
          <w:p w14:paraId="1999F3D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422D6D6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63CBF05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21D15D6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61" w:type="dxa"/>
            <w:tcBorders>
              <w:top w:val="nil"/>
              <w:left w:val="nil"/>
              <w:bottom w:val="single" w:sz="4" w:space="0" w:color="auto"/>
              <w:right w:val="single" w:sz="4" w:space="0" w:color="auto"/>
            </w:tcBorders>
            <w:shd w:val="clear" w:color="auto" w:fill="auto"/>
            <w:vAlign w:val="center"/>
            <w:hideMark/>
          </w:tcPr>
          <w:p w14:paraId="77FA148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осигурања имовине колективно осигурање,трошкови одржавања лиценци</w:t>
            </w:r>
          </w:p>
        </w:tc>
        <w:tc>
          <w:tcPr>
            <w:tcW w:w="1290" w:type="dxa"/>
            <w:tcBorders>
              <w:top w:val="nil"/>
              <w:left w:val="nil"/>
              <w:bottom w:val="single" w:sz="4" w:space="0" w:color="auto"/>
              <w:right w:val="single" w:sz="4" w:space="0" w:color="auto"/>
            </w:tcBorders>
            <w:shd w:val="clear" w:color="auto" w:fill="auto"/>
            <w:vAlign w:val="center"/>
            <w:hideMark/>
          </w:tcPr>
          <w:p w14:paraId="4FF2A1D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43.408,06</w:t>
            </w:r>
          </w:p>
        </w:tc>
        <w:tc>
          <w:tcPr>
            <w:tcW w:w="1321" w:type="dxa"/>
            <w:tcBorders>
              <w:top w:val="nil"/>
              <w:left w:val="nil"/>
              <w:bottom w:val="single" w:sz="4" w:space="0" w:color="auto"/>
              <w:right w:val="single" w:sz="4" w:space="0" w:color="auto"/>
            </w:tcBorders>
            <w:shd w:val="clear" w:color="auto" w:fill="auto"/>
            <w:noWrap/>
            <w:vAlign w:val="center"/>
            <w:hideMark/>
          </w:tcPr>
          <w:p w14:paraId="2A3869E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27" w:type="dxa"/>
            <w:tcBorders>
              <w:top w:val="nil"/>
              <w:left w:val="nil"/>
              <w:bottom w:val="single" w:sz="4" w:space="0" w:color="auto"/>
              <w:right w:val="single" w:sz="4" w:space="0" w:color="auto"/>
            </w:tcBorders>
            <w:shd w:val="clear" w:color="auto" w:fill="auto"/>
            <w:vAlign w:val="center"/>
            <w:hideMark/>
          </w:tcPr>
          <w:p w14:paraId="5142F1B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290" w:type="dxa"/>
            <w:tcBorders>
              <w:top w:val="nil"/>
              <w:left w:val="nil"/>
              <w:bottom w:val="single" w:sz="4" w:space="0" w:color="auto"/>
              <w:right w:val="single" w:sz="4" w:space="0" w:color="auto"/>
            </w:tcBorders>
            <w:shd w:val="clear" w:color="auto" w:fill="auto"/>
            <w:noWrap/>
            <w:vAlign w:val="center"/>
            <w:hideMark/>
          </w:tcPr>
          <w:p w14:paraId="103F176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45.847,84</w:t>
            </w:r>
          </w:p>
        </w:tc>
        <w:tc>
          <w:tcPr>
            <w:tcW w:w="960" w:type="dxa"/>
            <w:tcBorders>
              <w:top w:val="nil"/>
              <w:left w:val="nil"/>
              <w:bottom w:val="single" w:sz="4" w:space="0" w:color="auto"/>
              <w:right w:val="single" w:sz="4" w:space="0" w:color="auto"/>
            </w:tcBorders>
            <w:shd w:val="clear" w:color="auto" w:fill="auto"/>
            <w:vAlign w:val="center"/>
            <w:hideMark/>
          </w:tcPr>
          <w:p w14:paraId="5F7186C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w:t>
            </w:r>
          </w:p>
        </w:tc>
      </w:tr>
      <w:tr w:rsidR="00D735F6" w:rsidRPr="00D735F6" w14:paraId="0C118F2C"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978AFA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353</w:t>
            </w:r>
          </w:p>
        </w:tc>
        <w:tc>
          <w:tcPr>
            <w:tcW w:w="1088" w:type="dxa"/>
            <w:tcBorders>
              <w:top w:val="nil"/>
              <w:left w:val="nil"/>
              <w:bottom w:val="single" w:sz="4" w:space="0" w:color="auto"/>
              <w:right w:val="single" w:sz="4" w:space="0" w:color="auto"/>
            </w:tcBorders>
            <w:shd w:val="clear" w:color="auto" w:fill="auto"/>
            <w:vAlign w:val="center"/>
            <w:hideMark/>
          </w:tcPr>
          <w:p w14:paraId="65F7E13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7187569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7010C7D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4ED0B61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61" w:type="dxa"/>
            <w:tcBorders>
              <w:top w:val="nil"/>
              <w:left w:val="nil"/>
              <w:bottom w:val="single" w:sz="4" w:space="0" w:color="auto"/>
              <w:right w:val="single" w:sz="4" w:space="0" w:color="auto"/>
            </w:tcBorders>
            <w:shd w:val="clear" w:color="auto" w:fill="auto"/>
            <w:vAlign w:val="center"/>
            <w:hideMark/>
          </w:tcPr>
          <w:p w14:paraId="37E56DF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услуге-оглашавање</w:t>
            </w:r>
          </w:p>
        </w:tc>
        <w:tc>
          <w:tcPr>
            <w:tcW w:w="1290" w:type="dxa"/>
            <w:tcBorders>
              <w:top w:val="nil"/>
              <w:left w:val="nil"/>
              <w:bottom w:val="single" w:sz="4" w:space="0" w:color="auto"/>
              <w:right w:val="single" w:sz="4" w:space="0" w:color="auto"/>
            </w:tcBorders>
            <w:shd w:val="clear" w:color="auto" w:fill="auto"/>
            <w:vAlign w:val="center"/>
            <w:hideMark/>
          </w:tcPr>
          <w:p w14:paraId="77B9452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24.602,33</w:t>
            </w:r>
          </w:p>
        </w:tc>
        <w:tc>
          <w:tcPr>
            <w:tcW w:w="1321" w:type="dxa"/>
            <w:tcBorders>
              <w:top w:val="nil"/>
              <w:left w:val="nil"/>
              <w:bottom w:val="single" w:sz="4" w:space="0" w:color="auto"/>
              <w:right w:val="single" w:sz="4" w:space="0" w:color="auto"/>
            </w:tcBorders>
            <w:shd w:val="clear" w:color="auto" w:fill="auto"/>
            <w:noWrap/>
            <w:vAlign w:val="center"/>
            <w:hideMark/>
          </w:tcPr>
          <w:p w14:paraId="199E8C2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w:t>
            </w:r>
          </w:p>
        </w:tc>
        <w:tc>
          <w:tcPr>
            <w:tcW w:w="1327" w:type="dxa"/>
            <w:tcBorders>
              <w:top w:val="nil"/>
              <w:left w:val="nil"/>
              <w:bottom w:val="single" w:sz="4" w:space="0" w:color="auto"/>
              <w:right w:val="single" w:sz="4" w:space="0" w:color="auto"/>
            </w:tcBorders>
            <w:shd w:val="clear" w:color="auto" w:fill="auto"/>
            <w:vAlign w:val="center"/>
            <w:hideMark/>
          </w:tcPr>
          <w:p w14:paraId="7273D42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18.800,00</w:t>
            </w:r>
          </w:p>
        </w:tc>
        <w:tc>
          <w:tcPr>
            <w:tcW w:w="1290" w:type="dxa"/>
            <w:tcBorders>
              <w:top w:val="nil"/>
              <w:left w:val="nil"/>
              <w:bottom w:val="single" w:sz="4" w:space="0" w:color="auto"/>
              <w:right w:val="single" w:sz="4" w:space="0" w:color="auto"/>
            </w:tcBorders>
            <w:shd w:val="clear" w:color="auto" w:fill="auto"/>
            <w:noWrap/>
            <w:vAlign w:val="center"/>
            <w:hideMark/>
          </w:tcPr>
          <w:p w14:paraId="609E3B5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30.545,52</w:t>
            </w:r>
          </w:p>
        </w:tc>
        <w:tc>
          <w:tcPr>
            <w:tcW w:w="960" w:type="dxa"/>
            <w:tcBorders>
              <w:top w:val="nil"/>
              <w:left w:val="nil"/>
              <w:bottom w:val="single" w:sz="4" w:space="0" w:color="auto"/>
              <w:right w:val="single" w:sz="4" w:space="0" w:color="auto"/>
            </w:tcBorders>
            <w:shd w:val="clear" w:color="auto" w:fill="auto"/>
            <w:vAlign w:val="center"/>
            <w:hideMark/>
          </w:tcPr>
          <w:p w14:paraId="3157B04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1,62</w:t>
            </w:r>
          </w:p>
        </w:tc>
      </w:tr>
      <w:tr w:rsidR="00D735F6" w:rsidRPr="00D735F6" w14:paraId="49A730A9"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8AE51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354</w:t>
            </w:r>
          </w:p>
        </w:tc>
        <w:tc>
          <w:tcPr>
            <w:tcW w:w="1088" w:type="dxa"/>
            <w:tcBorders>
              <w:top w:val="nil"/>
              <w:left w:val="nil"/>
              <w:bottom w:val="single" w:sz="4" w:space="0" w:color="auto"/>
              <w:right w:val="single" w:sz="4" w:space="0" w:color="auto"/>
            </w:tcBorders>
            <w:shd w:val="clear" w:color="auto" w:fill="auto"/>
            <w:vAlign w:val="center"/>
            <w:hideMark/>
          </w:tcPr>
          <w:p w14:paraId="727925B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2CA7C5C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3B5A377C"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0F0F56A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14:paraId="5A7B3C5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услуге-остали расходи</w:t>
            </w:r>
          </w:p>
        </w:tc>
        <w:tc>
          <w:tcPr>
            <w:tcW w:w="1290" w:type="dxa"/>
            <w:tcBorders>
              <w:top w:val="nil"/>
              <w:left w:val="nil"/>
              <w:bottom w:val="single" w:sz="4" w:space="0" w:color="auto"/>
              <w:right w:val="single" w:sz="4" w:space="0" w:color="auto"/>
            </w:tcBorders>
            <w:shd w:val="clear" w:color="auto" w:fill="auto"/>
            <w:vAlign w:val="center"/>
            <w:hideMark/>
          </w:tcPr>
          <w:p w14:paraId="44C7F93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5.544,04</w:t>
            </w:r>
          </w:p>
        </w:tc>
        <w:tc>
          <w:tcPr>
            <w:tcW w:w="1321" w:type="dxa"/>
            <w:tcBorders>
              <w:top w:val="nil"/>
              <w:left w:val="nil"/>
              <w:bottom w:val="single" w:sz="4" w:space="0" w:color="auto"/>
              <w:right w:val="single" w:sz="4" w:space="0" w:color="auto"/>
            </w:tcBorders>
            <w:shd w:val="clear" w:color="auto" w:fill="auto"/>
            <w:noWrap/>
            <w:vAlign w:val="center"/>
            <w:hideMark/>
          </w:tcPr>
          <w:p w14:paraId="46B020E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16.000,00</w:t>
            </w:r>
          </w:p>
        </w:tc>
        <w:tc>
          <w:tcPr>
            <w:tcW w:w="1327" w:type="dxa"/>
            <w:tcBorders>
              <w:top w:val="nil"/>
              <w:left w:val="nil"/>
              <w:bottom w:val="single" w:sz="4" w:space="0" w:color="auto"/>
              <w:right w:val="single" w:sz="4" w:space="0" w:color="auto"/>
            </w:tcBorders>
            <w:shd w:val="clear" w:color="auto" w:fill="auto"/>
            <w:vAlign w:val="center"/>
            <w:hideMark/>
          </w:tcPr>
          <w:p w14:paraId="6DEBE03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7.520,00</w:t>
            </w:r>
          </w:p>
        </w:tc>
        <w:tc>
          <w:tcPr>
            <w:tcW w:w="1290" w:type="dxa"/>
            <w:tcBorders>
              <w:top w:val="nil"/>
              <w:left w:val="nil"/>
              <w:bottom w:val="single" w:sz="4" w:space="0" w:color="auto"/>
              <w:right w:val="single" w:sz="4" w:space="0" w:color="auto"/>
            </w:tcBorders>
            <w:shd w:val="clear" w:color="auto" w:fill="auto"/>
            <w:noWrap/>
            <w:vAlign w:val="center"/>
            <w:hideMark/>
          </w:tcPr>
          <w:p w14:paraId="0D04853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9.524,63</w:t>
            </w:r>
          </w:p>
        </w:tc>
        <w:tc>
          <w:tcPr>
            <w:tcW w:w="960" w:type="dxa"/>
            <w:tcBorders>
              <w:top w:val="nil"/>
              <w:left w:val="nil"/>
              <w:bottom w:val="single" w:sz="4" w:space="0" w:color="auto"/>
              <w:right w:val="single" w:sz="4" w:space="0" w:color="auto"/>
            </w:tcBorders>
            <w:shd w:val="clear" w:color="auto" w:fill="auto"/>
            <w:vAlign w:val="center"/>
            <w:hideMark/>
          </w:tcPr>
          <w:p w14:paraId="0176E7C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1,27</w:t>
            </w:r>
          </w:p>
        </w:tc>
      </w:tr>
      <w:tr w:rsidR="00D735F6" w:rsidRPr="00D735F6" w14:paraId="5AF2E22D"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E029C0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355</w:t>
            </w:r>
          </w:p>
        </w:tc>
        <w:tc>
          <w:tcPr>
            <w:tcW w:w="1088" w:type="dxa"/>
            <w:tcBorders>
              <w:top w:val="nil"/>
              <w:left w:val="nil"/>
              <w:bottom w:val="single" w:sz="4" w:space="0" w:color="auto"/>
              <w:right w:val="single" w:sz="4" w:space="0" w:color="auto"/>
            </w:tcBorders>
            <w:shd w:val="clear" w:color="auto" w:fill="auto"/>
            <w:vAlign w:val="center"/>
            <w:hideMark/>
          </w:tcPr>
          <w:p w14:paraId="3528E60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7D0C7AF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62D573CC"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31C849E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14:paraId="6BC6FE6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Остале услуге - материјални трошкови службе</w:t>
            </w:r>
          </w:p>
        </w:tc>
        <w:tc>
          <w:tcPr>
            <w:tcW w:w="1290" w:type="dxa"/>
            <w:tcBorders>
              <w:top w:val="nil"/>
              <w:left w:val="nil"/>
              <w:bottom w:val="single" w:sz="4" w:space="0" w:color="auto"/>
              <w:right w:val="single" w:sz="4" w:space="0" w:color="auto"/>
            </w:tcBorders>
            <w:shd w:val="clear" w:color="auto" w:fill="auto"/>
            <w:vAlign w:val="center"/>
            <w:hideMark/>
          </w:tcPr>
          <w:p w14:paraId="4C198736"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1.560,05</w:t>
            </w:r>
          </w:p>
        </w:tc>
        <w:tc>
          <w:tcPr>
            <w:tcW w:w="1321" w:type="dxa"/>
            <w:tcBorders>
              <w:top w:val="nil"/>
              <w:left w:val="nil"/>
              <w:bottom w:val="single" w:sz="4" w:space="0" w:color="auto"/>
              <w:right w:val="single" w:sz="4" w:space="0" w:color="auto"/>
            </w:tcBorders>
            <w:shd w:val="clear" w:color="auto" w:fill="auto"/>
            <w:noWrap/>
            <w:vAlign w:val="center"/>
            <w:hideMark/>
          </w:tcPr>
          <w:p w14:paraId="0A64F07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27" w:type="dxa"/>
            <w:tcBorders>
              <w:top w:val="nil"/>
              <w:left w:val="nil"/>
              <w:bottom w:val="single" w:sz="4" w:space="0" w:color="auto"/>
              <w:right w:val="single" w:sz="4" w:space="0" w:color="auto"/>
            </w:tcBorders>
            <w:shd w:val="clear" w:color="auto" w:fill="auto"/>
            <w:vAlign w:val="center"/>
            <w:hideMark/>
          </w:tcPr>
          <w:p w14:paraId="5D69FAD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w:t>
            </w:r>
          </w:p>
        </w:tc>
        <w:tc>
          <w:tcPr>
            <w:tcW w:w="1290" w:type="dxa"/>
            <w:tcBorders>
              <w:top w:val="nil"/>
              <w:left w:val="nil"/>
              <w:bottom w:val="single" w:sz="4" w:space="0" w:color="auto"/>
              <w:right w:val="single" w:sz="4" w:space="0" w:color="auto"/>
            </w:tcBorders>
            <w:shd w:val="clear" w:color="auto" w:fill="auto"/>
            <w:noWrap/>
            <w:vAlign w:val="center"/>
            <w:hideMark/>
          </w:tcPr>
          <w:p w14:paraId="45C9F73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1.009,27</w:t>
            </w:r>
          </w:p>
        </w:tc>
        <w:tc>
          <w:tcPr>
            <w:tcW w:w="960" w:type="dxa"/>
            <w:tcBorders>
              <w:top w:val="nil"/>
              <w:left w:val="nil"/>
              <w:bottom w:val="single" w:sz="4" w:space="0" w:color="auto"/>
              <w:right w:val="single" w:sz="4" w:space="0" w:color="auto"/>
            </w:tcBorders>
            <w:shd w:val="clear" w:color="auto" w:fill="auto"/>
            <w:vAlign w:val="center"/>
            <w:hideMark/>
          </w:tcPr>
          <w:p w14:paraId="701E717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0,54</w:t>
            </w:r>
          </w:p>
        </w:tc>
      </w:tr>
      <w:tr w:rsidR="00D735F6" w:rsidRPr="00D735F6" w14:paraId="51E22A33" w14:textId="77777777" w:rsidTr="00D735F6">
        <w:trPr>
          <w:trHeight w:val="24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32DBC85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356</w:t>
            </w:r>
          </w:p>
        </w:tc>
        <w:tc>
          <w:tcPr>
            <w:tcW w:w="1088" w:type="dxa"/>
            <w:tcBorders>
              <w:top w:val="nil"/>
              <w:left w:val="nil"/>
              <w:bottom w:val="single" w:sz="4" w:space="0" w:color="auto"/>
              <w:right w:val="single" w:sz="4" w:space="0" w:color="auto"/>
            </w:tcBorders>
            <w:shd w:val="clear" w:color="auto" w:fill="auto"/>
            <w:vAlign w:val="center"/>
            <w:hideMark/>
          </w:tcPr>
          <w:p w14:paraId="34A286D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5A1B543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6579F28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125B1D1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14:paraId="4C7887C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Остали непоменути расходи</w:t>
            </w:r>
          </w:p>
        </w:tc>
        <w:tc>
          <w:tcPr>
            <w:tcW w:w="1290" w:type="dxa"/>
            <w:tcBorders>
              <w:top w:val="nil"/>
              <w:left w:val="nil"/>
              <w:bottom w:val="single" w:sz="4" w:space="0" w:color="auto"/>
              <w:right w:val="single" w:sz="4" w:space="0" w:color="auto"/>
            </w:tcBorders>
            <w:shd w:val="clear" w:color="auto" w:fill="auto"/>
            <w:vAlign w:val="center"/>
            <w:hideMark/>
          </w:tcPr>
          <w:p w14:paraId="46FC9CA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9.289,61</w:t>
            </w:r>
          </w:p>
        </w:tc>
        <w:tc>
          <w:tcPr>
            <w:tcW w:w="1321" w:type="dxa"/>
            <w:tcBorders>
              <w:top w:val="nil"/>
              <w:left w:val="nil"/>
              <w:bottom w:val="single" w:sz="4" w:space="0" w:color="auto"/>
              <w:right w:val="single" w:sz="4" w:space="0" w:color="auto"/>
            </w:tcBorders>
            <w:shd w:val="clear" w:color="auto" w:fill="auto"/>
            <w:noWrap/>
            <w:vAlign w:val="center"/>
            <w:hideMark/>
          </w:tcPr>
          <w:p w14:paraId="64128C9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30.000,00</w:t>
            </w:r>
          </w:p>
        </w:tc>
        <w:tc>
          <w:tcPr>
            <w:tcW w:w="1327" w:type="dxa"/>
            <w:tcBorders>
              <w:top w:val="nil"/>
              <w:left w:val="nil"/>
              <w:bottom w:val="single" w:sz="4" w:space="0" w:color="auto"/>
              <w:right w:val="single" w:sz="4" w:space="0" w:color="auto"/>
            </w:tcBorders>
            <w:shd w:val="clear" w:color="auto" w:fill="auto"/>
            <w:vAlign w:val="center"/>
            <w:hideMark/>
          </w:tcPr>
          <w:p w14:paraId="36A808C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14.100,00</w:t>
            </w:r>
          </w:p>
        </w:tc>
        <w:tc>
          <w:tcPr>
            <w:tcW w:w="1290" w:type="dxa"/>
            <w:tcBorders>
              <w:top w:val="nil"/>
              <w:left w:val="nil"/>
              <w:bottom w:val="single" w:sz="4" w:space="0" w:color="auto"/>
              <w:right w:val="single" w:sz="4" w:space="0" w:color="auto"/>
            </w:tcBorders>
            <w:shd w:val="clear" w:color="auto" w:fill="auto"/>
            <w:noWrap/>
            <w:vAlign w:val="center"/>
            <w:hideMark/>
          </w:tcPr>
          <w:p w14:paraId="676542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25.351,02</w:t>
            </w:r>
          </w:p>
        </w:tc>
        <w:tc>
          <w:tcPr>
            <w:tcW w:w="960" w:type="dxa"/>
            <w:tcBorders>
              <w:top w:val="nil"/>
              <w:left w:val="nil"/>
              <w:bottom w:val="single" w:sz="4" w:space="0" w:color="auto"/>
              <w:right w:val="single" w:sz="4" w:space="0" w:color="auto"/>
            </w:tcBorders>
            <w:shd w:val="clear" w:color="auto" w:fill="auto"/>
            <w:vAlign w:val="center"/>
            <w:hideMark/>
          </w:tcPr>
          <w:p w14:paraId="32C1DA5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1,80</w:t>
            </w:r>
          </w:p>
        </w:tc>
      </w:tr>
      <w:tr w:rsidR="00D735F6" w:rsidRPr="00D735F6" w14:paraId="7469D862" w14:textId="77777777"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6C79C44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357</w:t>
            </w:r>
          </w:p>
        </w:tc>
        <w:tc>
          <w:tcPr>
            <w:tcW w:w="1088" w:type="dxa"/>
            <w:tcBorders>
              <w:top w:val="nil"/>
              <w:left w:val="nil"/>
              <w:bottom w:val="single" w:sz="4" w:space="0" w:color="auto"/>
              <w:right w:val="single" w:sz="4" w:space="0" w:color="auto"/>
            </w:tcBorders>
            <w:shd w:val="clear" w:color="auto" w:fill="auto"/>
            <w:vAlign w:val="center"/>
            <w:hideMark/>
          </w:tcPr>
          <w:p w14:paraId="166B211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0" w:type="dxa"/>
            <w:tcBorders>
              <w:top w:val="nil"/>
              <w:left w:val="nil"/>
              <w:bottom w:val="single" w:sz="4" w:space="0" w:color="auto"/>
              <w:right w:val="single" w:sz="4" w:space="0" w:color="auto"/>
            </w:tcBorders>
            <w:shd w:val="clear" w:color="auto" w:fill="auto"/>
            <w:vAlign w:val="center"/>
            <w:hideMark/>
          </w:tcPr>
          <w:p w14:paraId="26E17F2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33D777B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6C18C06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14:paraId="0C9A4B92"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Остали непоменути расходи у циљу сузбијања корона вируса</w:t>
            </w:r>
          </w:p>
        </w:tc>
        <w:tc>
          <w:tcPr>
            <w:tcW w:w="1290" w:type="dxa"/>
            <w:tcBorders>
              <w:top w:val="nil"/>
              <w:left w:val="nil"/>
              <w:bottom w:val="single" w:sz="4" w:space="0" w:color="auto"/>
              <w:right w:val="single" w:sz="4" w:space="0" w:color="auto"/>
            </w:tcBorders>
            <w:shd w:val="clear" w:color="auto" w:fill="auto"/>
            <w:vAlign w:val="center"/>
            <w:hideMark/>
          </w:tcPr>
          <w:p w14:paraId="1651E83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14:paraId="5F459CE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14:paraId="0CA23D5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14:paraId="4717F52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D244B4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26EAF778"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B9F1AE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358</w:t>
            </w:r>
          </w:p>
        </w:tc>
        <w:tc>
          <w:tcPr>
            <w:tcW w:w="1088" w:type="dxa"/>
            <w:tcBorders>
              <w:top w:val="nil"/>
              <w:left w:val="nil"/>
              <w:bottom w:val="single" w:sz="4" w:space="0" w:color="auto"/>
              <w:right w:val="single" w:sz="4" w:space="0" w:color="auto"/>
            </w:tcBorders>
            <w:shd w:val="clear" w:color="auto" w:fill="auto"/>
            <w:vAlign w:val="center"/>
            <w:hideMark/>
          </w:tcPr>
          <w:p w14:paraId="41D871D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14:paraId="27939E4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51</w:t>
            </w:r>
          </w:p>
        </w:tc>
        <w:tc>
          <w:tcPr>
            <w:tcW w:w="587" w:type="dxa"/>
            <w:tcBorders>
              <w:top w:val="nil"/>
              <w:left w:val="nil"/>
              <w:bottom w:val="single" w:sz="4" w:space="0" w:color="auto"/>
              <w:right w:val="single" w:sz="4" w:space="0" w:color="auto"/>
            </w:tcBorders>
            <w:shd w:val="clear" w:color="auto" w:fill="auto"/>
            <w:vAlign w:val="center"/>
            <w:hideMark/>
          </w:tcPr>
          <w:p w14:paraId="652C79A3"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76434C9C"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14:paraId="0EDEFA2E"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КАПИТАЛНИ РАСХОДИ</w:t>
            </w:r>
          </w:p>
        </w:tc>
        <w:tc>
          <w:tcPr>
            <w:tcW w:w="1290" w:type="dxa"/>
            <w:tcBorders>
              <w:top w:val="nil"/>
              <w:left w:val="nil"/>
              <w:bottom w:val="single" w:sz="4" w:space="0" w:color="auto"/>
              <w:right w:val="single" w:sz="4" w:space="0" w:color="auto"/>
            </w:tcBorders>
            <w:shd w:val="clear" w:color="auto" w:fill="auto"/>
            <w:vAlign w:val="center"/>
            <w:hideMark/>
          </w:tcPr>
          <w:p w14:paraId="1B3073C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6.243,31</w:t>
            </w:r>
          </w:p>
        </w:tc>
        <w:tc>
          <w:tcPr>
            <w:tcW w:w="1321" w:type="dxa"/>
            <w:tcBorders>
              <w:top w:val="nil"/>
              <w:left w:val="nil"/>
              <w:bottom w:val="single" w:sz="4" w:space="0" w:color="auto"/>
              <w:right w:val="single" w:sz="4" w:space="0" w:color="auto"/>
            </w:tcBorders>
            <w:shd w:val="clear" w:color="auto" w:fill="auto"/>
            <w:vAlign w:val="center"/>
            <w:hideMark/>
          </w:tcPr>
          <w:p w14:paraId="2CD6748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180.000,00</w:t>
            </w:r>
          </w:p>
        </w:tc>
        <w:tc>
          <w:tcPr>
            <w:tcW w:w="1327" w:type="dxa"/>
            <w:tcBorders>
              <w:top w:val="nil"/>
              <w:left w:val="nil"/>
              <w:bottom w:val="single" w:sz="4" w:space="0" w:color="auto"/>
              <w:right w:val="single" w:sz="4" w:space="0" w:color="auto"/>
            </w:tcBorders>
            <w:shd w:val="clear" w:color="auto" w:fill="auto"/>
            <w:vAlign w:val="center"/>
            <w:hideMark/>
          </w:tcPr>
          <w:p w14:paraId="3A424E9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84.600,00</w:t>
            </w:r>
          </w:p>
        </w:tc>
        <w:tc>
          <w:tcPr>
            <w:tcW w:w="1290" w:type="dxa"/>
            <w:tcBorders>
              <w:top w:val="nil"/>
              <w:left w:val="nil"/>
              <w:bottom w:val="single" w:sz="4" w:space="0" w:color="auto"/>
              <w:right w:val="single" w:sz="4" w:space="0" w:color="auto"/>
            </w:tcBorders>
            <w:shd w:val="clear" w:color="auto" w:fill="auto"/>
            <w:vAlign w:val="center"/>
            <w:hideMark/>
          </w:tcPr>
          <w:p w14:paraId="1CCCE8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10.276,15</w:t>
            </w:r>
          </w:p>
        </w:tc>
        <w:tc>
          <w:tcPr>
            <w:tcW w:w="960" w:type="dxa"/>
            <w:tcBorders>
              <w:top w:val="nil"/>
              <w:left w:val="nil"/>
              <w:bottom w:val="single" w:sz="4" w:space="0" w:color="auto"/>
              <w:right w:val="single" w:sz="4" w:space="0" w:color="auto"/>
            </w:tcBorders>
            <w:shd w:val="clear" w:color="auto" w:fill="auto"/>
            <w:vAlign w:val="center"/>
            <w:hideMark/>
          </w:tcPr>
          <w:p w14:paraId="7BFFFF1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0,12</w:t>
            </w:r>
          </w:p>
        </w:tc>
      </w:tr>
      <w:tr w:rsidR="00D735F6" w:rsidRPr="00D735F6" w14:paraId="361EF239"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1F247AD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359</w:t>
            </w:r>
          </w:p>
        </w:tc>
        <w:tc>
          <w:tcPr>
            <w:tcW w:w="1088" w:type="dxa"/>
            <w:tcBorders>
              <w:top w:val="nil"/>
              <w:left w:val="nil"/>
              <w:bottom w:val="single" w:sz="4" w:space="0" w:color="auto"/>
              <w:right w:val="single" w:sz="4" w:space="0" w:color="auto"/>
            </w:tcBorders>
            <w:shd w:val="clear" w:color="auto" w:fill="auto"/>
            <w:vAlign w:val="center"/>
            <w:hideMark/>
          </w:tcPr>
          <w:p w14:paraId="5589E93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14:paraId="26C5C684"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0C5D8B6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511</w:t>
            </w:r>
          </w:p>
        </w:tc>
        <w:tc>
          <w:tcPr>
            <w:tcW w:w="1038" w:type="dxa"/>
            <w:tcBorders>
              <w:top w:val="nil"/>
              <w:left w:val="nil"/>
              <w:bottom w:val="single" w:sz="4" w:space="0" w:color="auto"/>
              <w:right w:val="single" w:sz="4" w:space="0" w:color="auto"/>
            </w:tcBorders>
            <w:shd w:val="clear" w:color="auto" w:fill="auto"/>
            <w:vAlign w:val="center"/>
            <w:hideMark/>
          </w:tcPr>
          <w:p w14:paraId="7BB8980B"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14:paraId="73ADEAB5"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Трошкови за набавку сталних средстава</w:t>
            </w:r>
          </w:p>
        </w:tc>
        <w:tc>
          <w:tcPr>
            <w:tcW w:w="1290" w:type="dxa"/>
            <w:tcBorders>
              <w:top w:val="nil"/>
              <w:left w:val="nil"/>
              <w:bottom w:val="single" w:sz="4" w:space="0" w:color="auto"/>
              <w:right w:val="single" w:sz="4" w:space="0" w:color="auto"/>
            </w:tcBorders>
            <w:shd w:val="clear" w:color="auto" w:fill="auto"/>
            <w:noWrap/>
            <w:vAlign w:val="center"/>
            <w:hideMark/>
          </w:tcPr>
          <w:p w14:paraId="721226C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6.243,31</w:t>
            </w:r>
          </w:p>
        </w:tc>
        <w:tc>
          <w:tcPr>
            <w:tcW w:w="1321" w:type="dxa"/>
            <w:tcBorders>
              <w:top w:val="nil"/>
              <w:left w:val="nil"/>
              <w:bottom w:val="single" w:sz="4" w:space="0" w:color="auto"/>
              <w:right w:val="single" w:sz="4" w:space="0" w:color="auto"/>
            </w:tcBorders>
            <w:shd w:val="clear" w:color="auto" w:fill="auto"/>
            <w:noWrap/>
            <w:vAlign w:val="center"/>
            <w:hideMark/>
          </w:tcPr>
          <w:p w14:paraId="3D657D7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180.000,00</w:t>
            </w:r>
          </w:p>
        </w:tc>
        <w:tc>
          <w:tcPr>
            <w:tcW w:w="1327" w:type="dxa"/>
            <w:tcBorders>
              <w:top w:val="nil"/>
              <w:left w:val="nil"/>
              <w:bottom w:val="single" w:sz="4" w:space="0" w:color="auto"/>
              <w:right w:val="single" w:sz="4" w:space="0" w:color="auto"/>
            </w:tcBorders>
            <w:shd w:val="clear" w:color="auto" w:fill="auto"/>
            <w:vAlign w:val="center"/>
            <w:hideMark/>
          </w:tcPr>
          <w:p w14:paraId="798B702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84.600,00</w:t>
            </w:r>
          </w:p>
        </w:tc>
        <w:tc>
          <w:tcPr>
            <w:tcW w:w="1290" w:type="dxa"/>
            <w:tcBorders>
              <w:top w:val="nil"/>
              <w:left w:val="nil"/>
              <w:bottom w:val="single" w:sz="4" w:space="0" w:color="auto"/>
              <w:right w:val="single" w:sz="4" w:space="0" w:color="auto"/>
            </w:tcBorders>
            <w:shd w:val="clear" w:color="auto" w:fill="auto"/>
            <w:noWrap/>
            <w:vAlign w:val="center"/>
            <w:hideMark/>
          </w:tcPr>
          <w:p w14:paraId="755BA41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10.276,15</w:t>
            </w:r>
          </w:p>
        </w:tc>
        <w:tc>
          <w:tcPr>
            <w:tcW w:w="960" w:type="dxa"/>
            <w:tcBorders>
              <w:top w:val="nil"/>
              <w:left w:val="nil"/>
              <w:bottom w:val="single" w:sz="4" w:space="0" w:color="auto"/>
              <w:right w:val="single" w:sz="4" w:space="0" w:color="auto"/>
            </w:tcBorders>
            <w:shd w:val="clear" w:color="auto" w:fill="auto"/>
            <w:vAlign w:val="center"/>
            <w:hideMark/>
          </w:tcPr>
          <w:p w14:paraId="57B42C9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0,12</w:t>
            </w:r>
          </w:p>
        </w:tc>
      </w:tr>
      <w:tr w:rsidR="00D735F6" w:rsidRPr="00D735F6" w14:paraId="5309728D"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C3F40F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360</w:t>
            </w:r>
          </w:p>
        </w:tc>
        <w:tc>
          <w:tcPr>
            <w:tcW w:w="1088" w:type="dxa"/>
            <w:tcBorders>
              <w:top w:val="nil"/>
              <w:left w:val="nil"/>
              <w:bottom w:val="single" w:sz="4" w:space="0" w:color="auto"/>
              <w:right w:val="single" w:sz="4" w:space="0" w:color="auto"/>
            </w:tcBorders>
            <w:shd w:val="clear" w:color="auto" w:fill="auto"/>
            <w:vAlign w:val="center"/>
            <w:hideMark/>
          </w:tcPr>
          <w:p w14:paraId="01ACD9F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5F31B696"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11366FA4"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7065943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511100</w:t>
            </w:r>
          </w:p>
        </w:tc>
        <w:tc>
          <w:tcPr>
            <w:tcW w:w="3761" w:type="dxa"/>
            <w:tcBorders>
              <w:top w:val="nil"/>
              <w:left w:val="nil"/>
              <w:bottom w:val="single" w:sz="4" w:space="0" w:color="auto"/>
              <w:right w:val="single" w:sz="4" w:space="0" w:color="auto"/>
            </w:tcBorders>
            <w:shd w:val="clear" w:color="auto" w:fill="auto"/>
            <w:vAlign w:val="center"/>
            <w:hideMark/>
          </w:tcPr>
          <w:p w14:paraId="03F3A6D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грађевинских објеката</w:t>
            </w:r>
          </w:p>
        </w:tc>
        <w:tc>
          <w:tcPr>
            <w:tcW w:w="1290" w:type="dxa"/>
            <w:tcBorders>
              <w:top w:val="nil"/>
              <w:left w:val="nil"/>
              <w:bottom w:val="single" w:sz="4" w:space="0" w:color="auto"/>
              <w:right w:val="single" w:sz="4" w:space="0" w:color="auto"/>
            </w:tcBorders>
            <w:shd w:val="clear" w:color="auto" w:fill="auto"/>
            <w:noWrap/>
            <w:vAlign w:val="center"/>
            <w:hideMark/>
          </w:tcPr>
          <w:p w14:paraId="3554946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14:paraId="08CDBE1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7" w:type="dxa"/>
            <w:tcBorders>
              <w:top w:val="nil"/>
              <w:left w:val="nil"/>
              <w:bottom w:val="single" w:sz="4" w:space="0" w:color="auto"/>
              <w:right w:val="single" w:sz="4" w:space="0" w:color="auto"/>
            </w:tcBorders>
            <w:shd w:val="clear" w:color="auto" w:fill="auto"/>
            <w:vAlign w:val="center"/>
            <w:hideMark/>
          </w:tcPr>
          <w:p w14:paraId="5801175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290" w:type="dxa"/>
            <w:tcBorders>
              <w:top w:val="nil"/>
              <w:left w:val="nil"/>
              <w:bottom w:val="single" w:sz="4" w:space="0" w:color="auto"/>
              <w:right w:val="single" w:sz="4" w:space="0" w:color="auto"/>
            </w:tcBorders>
            <w:shd w:val="clear" w:color="auto" w:fill="auto"/>
            <w:noWrap/>
            <w:vAlign w:val="center"/>
            <w:hideMark/>
          </w:tcPr>
          <w:p w14:paraId="3CE9794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3DDE79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#DIV/0!</w:t>
            </w:r>
          </w:p>
        </w:tc>
      </w:tr>
      <w:tr w:rsidR="00D735F6" w:rsidRPr="00D735F6" w14:paraId="27AC1356" w14:textId="77777777"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2C7C730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361</w:t>
            </w:r>
          </w:p>
        </w:tc>
        <w:tc>
          <w:tcPr>
            <w:tcW w:w="1088" w:type="dxa"/>
            <w:tcBorders>
              <w:top w:val="nil"/>
              <w:left w:val="nil"/>
              <w:bottom w:val="single" w:sz="4" w:space="0" w:color="auto"/>
              <w:right w:val="single" w:sz="4" w:space="0" w:color="auto"/>
            </w:tcBorders>
            <w:shd w:val="clear" w:color="auto" w:fill="auto"/>
            <w:vAlign w:val="center"/>
            <w:hideMark/>
          </w:tcPr>
          <w:p w14:paraId="3D54906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7035A61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5531FAA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7968BB8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511200</w:t>
            </w:r>
          </w:p>
        </w:tc>
        <w:tc>
          <w:tcPr>
            <w:tcW w:w="3761" w:type="dxa"/>
            <w:tcBorders>
              <w:top w:val="nil"/>
              <w:left w:val="nil"/>
              <w:bottom w:val="single" w:sz="4" w:space="0" w:color="auto"/>
              <w:right w:val="single" w:sz="4" w:space="0" w:color="auto"/>
            </w:tcBorders>
            <w:shd w:val="clear" w:color="auto" w:fill="auto"/>
            <w:vAlign w:val="center"/>
            <w:hideMark/>
          </w:tcPr>
          <w:p w14:paraId="41EFA12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Средства за инвестиције, одржавање и реконструкцију објеката у власништву општине </w:t>
            </w:r>
          </w:p>
        </w:tc>
        <w:tc>
          <w:tcPr>
            <w:tcW w:w="1290" w:type="dxa"/>
            <w:tcBorders>
              <w:top w:val="nil"/>
              <w:left w:val="nil"/>
              <w:bottom w:val="single" w:sz="4" w:space="0" w:color="auto"/>
              <w:right w:val="single" w:sz="4" w:space="0" w:color="auto"/>
            </w:tcBorders>
            <w:shd w:val="clear" w:color="auto" w:fill="auto"/>
            <w:noWrap/>
            <w:vAlign w:val="center"/>
            <w:hideMark/>
          </w:tcPr>
          <w:p w14:paraId="2106577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14:paraId="0B566B9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327" w:type="dxa"/>
            <w:tcBorders>
              <w:top w:val="nil"/>
              <w:left w:val="nil"/>
              <w:bottom w:val="single" w:sz="4" w:space="0" w:color="auto"/>
              <w:right w:val="single" w:sz="4" w:space="0" w:color="auto"/>
            </w:tcBorders>
            <w:shd w:val="clear" w:color="auto" w:fill="auto"/>
            <w:vAlign w:val="center"/>
            <w:hideMark/>
          </w:tcPr>
          <w:p w14:paraId="0D694C6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23.500,00</w:t>
            </w:r>
          </w:p>
        </w:tc>
        <w:tc>
          <w:tcPr>
            <w:tcW w:w="1290" w:type="dxa"/>
            <w:tcBorders>
              <w:top w:val="nil"/>
              <w:left w:val="nil"/>
              <w:bottom w:val="single" w:sz="4" w:space="0" w:color="auto"/>
              <w:right w:val="single" w:sz="4" w:space="0" w:color="auto"/>
            </w:tcBorders>
            <w:shd w:val="clear" w:color="auto" w:fill="auto"/>
            <w:noWrap/>
            <w:vAlign w:val="center"/>
            <w:hideMark/>
          </w:tcPr>
          <w:p w14:paraId="1BA4E42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580,04</w:t>
            </w:r>
          </w:p>
        </w:tc>
        <w:tc>
          <w:tcPr>
            <w:tcW w:w="960" w:type="dxa"/>
            <w:tcBorders>
              <w:top w:val="nil"/>
              <w:left w:val="nil"/>
              <w:bottom w:val="single" w:sz="4" w:space="0" w:color="auto"/>
              <w:right w:val="single" w:sz="4" w:space="0" w:color="auto"/>
            </w:tcBorders>
            <w:shd w:val="clear" w:color="auto" w:fill="auto"/>
            <w:vAlign w:val="center"/>
            <w:hideMark/>
          </w:tcPr>
          <w:p w14:paraId="1FD0C89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0,02</w:t>
            </w:r>
          </w:p>
        </w:tc>
      </w:tr>
      <w:tr w:rsidR="00D735F6" w:rsidRPr="00D735F6" w14:paraId="1286DAE6" w14:textId="77777777"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F6E92D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362</w:t>
            </w:r>
          </w:p>
        </w:tc>
        <w:tc>
          <w:tcPr>
            <w:tcW w:w="1088" w:type="dxa"/>
            <w:tcBorders>
              <w:top w:val="nil"/>
              <w:left w:val="nil"/>
              <w:bottom w:val="single" w:sz="4" w:space="0" w:color="auto"/>
              <w:right w:val="single" w:sz="4" w:space="0" w:color="auto"/>
            </w:tcBorders>
            <w:shd w:val="clear" w:color="auto" w:fill="auto"/>
            <w:vAlign w:val="center"/>
            <w:hideMark/>
          </w:tcPr>
          <w:p w14:paraId="2004690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643EBF8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5645C95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4E4B37F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511300</w:t>
            </w:r>
          </w:p>
        </w:tc>
        <w:tc>
          <w:tcPr>
            <w:tcW w:w="3761" w:type="dxa"/>
            <w:tcBorders>
              <w:top w:val="nil"/>
              <w:left w:val="nil"/>
              <w:bottom w:val="single" w:sz="4" w:space="0" w:color="auto"/>
              <w:right w:val="single" w:sz="4" w:space="0" w:color="auto"/>
            </w:tcBorders>
            <w:shd w:val="clear" w:color="auto" w:fill="auto"/>
            <w:vAlign w:val="center"/>
            <w:hideMark/>
          </w:tcPr>
          <w:p w14:paraId="36AF2BF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опреме за Градску управу</w:t>
            </w:r>
          </w:p>
        </w:tc>
        <w:tc>
          <w:tcPr>
            <w:tcW w:w="1290" w:type="dxa"/>
            <w:tcBorders>
              <w:top w:val="nil"/>
              <w:left w:val="nil"/>
              <w:bottom w:val="single" w:sz="4" w:space="0" w:color="auto"/>
              <w:right w:val="single" w:sz="4" w:space="0" w:color="auto"/>
            </w:tcBorders>
            <w:shd w:val="clear" w:color="auto" w:fill="auto"/>
            <w:noWrap/>
            <w:vAlign w:val="center"/>
            <w:hideMark/>
          </w:tcPr>
          <w:p w14:paraId="79367AC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2.574,00</w:t>
            </w:r>
          </w:p>
        </w:tc>
        <w:tc>
          <w:tcPr>
            <w:tcW w:w="1321" w:type="dxa"/>
            <w:tcBorders>
              <w:top w:val="nil"/>
              <w:left w:val="nil"/>
              <w:bottom w:val="single" w:sz="4" w:space="0" w:color="auto"/>
              <w:right w:val="single" w:sz="4" w:space="0" w:color="auto"/>
            </w:tcBorders>
            <w:shd w:val="clear" w:color="auto" w:fill="auto"/>
            <w:noWrap/>
            <w:vAlign w:val="center"/>
            <w:hideMark/>
          </w:tcPr>
          <w:p w14:paraId="3A10C1D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100.000,00</w:t>
            </w:r>
          </w:p>
        </w:tc>
        <w:tc>
          <w:tcPr>
            <w:tcW w:w="1327" w:type="dxa"/>
            <w:tcBorders>
              <w:top w:val="nil"/>
              <w:left w:val="nil"/>
              <w:bottom w:val="single" w:sz="4" w:space="0" w:color="auto"/>
              <w:right w:val="single" w:sz="4" w:space="0" w:color="auto"/>
            </w:tcBorders>
            <w:shd w:val="clear" w:color="auto" w:fill="auto"/>
            <w:vAlign w:val="center"/>
            <w:hideMark/>
          </w:tcPr>
          <w:p w14:paraId="2FE8384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47.000,00</w:t>
            </w:r>
          </w:p>
        </w:tc>
        <w:tc>
          <w:tcPr>
            <w:tcW w:w="1290" w:type="dxa"/>
            <w:tcBorders>
              <w:top w:val="nil"/>
              <w:left w:val="nil"/>
              <w:bottom w:val="single" w:sz="4" w:space="0" w:color="auto"/>
              <w:right w:val="single" w:sz="4" w:space="0" w:color="auto"/>
            </w:tcBorders>
            <w:shd w:val="clear" w:color="auto" w:fill="auto"/>
            <w:noWrap/>
            <w:vAlign w:val="center"/>
            <w:hideMark/>
          </w:tcPr>
          <w:p w14:paraId="7AC3F55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8.938,06</w:t>
            </w:r>
          </w:p>
        </w:tc>
        <w:tc>
          <w:tcPr>
            <w:tcW w:w="960" w:type="dxa"/>
            <w:tcBorders>
              <w:top w:val="nil"/>
              <w:left w:val="nil"/>
              <w:bottom w:val="single" w:sz="4" w:space="0" w:color="auto"/>
              <w:right w:val="single" w:sz="4" w:space="0" w:color="auto"/>
            </w:tcBorders>
            <w:shd w:val="clear" w:color="auto" w:fill="auto"/>
            <w:vAlign w:val="center"/>
            <w:hideMark/>
          </w:tcPr>
          <w:p w14:paraId="4AA762D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0,19</w:t>
            </w:r>
          </w:p>
        </w:tc>
      </w:tr>
      <w:tr w:rsidR="00D735F6" w:rsidRPr="00D735F6" w14:paraId="307E9E93" w14:textId="77777777"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5A885D6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363</w:t>
            </w:r>
          </w:p>
        </w:tc>
        <w:tc>
          <w:tcPr>
            <w:tcW w:w="1088" w:type="dxa"/>
            <w:tcBorders>
              <w:top w:val="nil"/>
              <w:left w:val="nil"/>
              <w:bottom w:val="single" w:sz="4" w:space="0" w:color="auto"/>
              <w:right w:val="single" w:sz="4" w:space="0" w:color="auto"/>
            </w:tcBorders>
            <w:shd w:val="clear" w:color="auto" w:fill="auto"/>
            <w:vAlign w:val="center"/>
            <w:hideMark/>
          </w:tcPr>
          <w:p w14:paraId="3C742CE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14:paraId="4FEC919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419ADDC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6D3AAF1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516100</w:t>
            </w:r>
          </w:p>
        </w:tc>
        <w:tc>
          <w:tcPr>
            <w:tcW w:w="3761" w:type="dxa"/>
            <w:tcBorders>
              <w:top w:val="nil"/>
              <w:left w:val="nil"/>
              <w:bottom w:val="single" w:sz="4" w:space="0" w:color="auto"/>
              <w:right w:val="single" w:sz="4" w:space="0" w:color="auto"/>
            </w:tcBorders>
            <w:shd w:val="clear" w:color="auto" w:fill="auto"/>
            <w:vAlign w:val="center"/>
            <w:hideMark/>
          </w:tcPr>
          <w:p w14:paraId="7F5B43F1"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Издаци за залихе материјала, робе ситног инвентара</w:t>
            </w:r>
          </w:p>
        </w:tc>
        <w:tc>
          <w:tcPr>
            <w:tcW w:w="1290" w:type="dxa"/>
            <w:tcBorders>
              <w:top w:val="nil"/>
              <w:left w:val="nil"/>
              <w:bottom w:val="single" w:sz="4" w:space="0" w:color="auto"/>
              <w:right w:val="single" w:sz="4" w:space="0" w:color="auto"/>
            </w:tcBorders>
            <w:shd w:val="clear" w:color="auto" w:fill="auto"/>
            <w:noWrap/>
            <w:vAlign w:val="center"/>
            <w:hideMark/>
          </w:tcPr>
          <w:p w14:paraId="6B4A5ED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3.669,31</w:t>
            </w:r>
          </w:p>
        </w:tc>
        <w:tc>
          <w:tcPr>
            <w:tcW w:w="1321" w:type="dxa"/>
            <w:tcBorders>
              <w:top w:val="nil"/>
              <w:left w:val="nil"/>
              <w:bottom w:val="single" w:sz="4" w:space="0" w:color="auto"/>
              <w:right w:val="single" w:sz="4" w:space="0" w:color="auto"/>
            </w:tcBorders>
            <w:shd w:val="clear" w:color="auto" w:fill="auto"/>
            <w:noWrap/>
            <w:vAlign w:val="center"/>
            <w:hideMark/>
          </w:tcPr>
          <w:p w14:paraId="1F2687A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30.000,00</w:t>
            </w:r>
          </w:p>
        </w:tc>
        <w:tc>
          <w:tcPr>
            <w:tcW w:w="1327" w:type="dxa"/>
            <w:tcBorders>
              <w:top w:val="nil"/>
              <w:left w:val="nil"/>
              <w:bottom w:val="single" w:sz="4" w:space="0" w:color="auto"/>
              <w:right w:val="single" w:sz="4" w:space="0" w:color="auto"/>
            </w:tcBorders>
            <w:shd w:val="clear" w:color="auto" w:fill="auto"/>
            <w:vAlign w:val="center"/>
            <w:hideMark/>
          </w:tcPr>
          <w:p w14:paraId="242DCD4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14.100,00</w:t>
            </w:r>
          </w:p>
        </w:tc>
        <w:tc>
          <w:tcPr>
            <w:tcW w:w="1290" w:type="dxa"/>
            <w:tcBorders>
              <w:top w:val="nil"/>
              <w:left w:val="nil"/>
              <w:bottom w:val="single" w:sz="4" w:space="0" w:color="auto"/>
              <w:right w:val="single" w:sz="4" w:space="0" w:color="auto"/>
            </w:tcBorders>
            <w:shd w:val="clear" w:color="auto" w:fill="auto"/>
            <w:noWrap/>
            <w:vAlign w:val="center"/>
            <w:hideMark/>
          </w:tcPr>
          <w:p w14:paraId="0C2919E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758,05</w:t>
            </w:r>
          </w:p>
        </w:tc>
        <w:tc>
          <w:tcPr>
            <w:tcW w:w="960" w:type="dxa"/>
            <w:tcBorders>
              <w:top w:val="nil"/>
              <w:left w:val="nil"/>
              <w:bottom w:val="single" w:sz="4" w:space="0" w:color="auto"/>
              <w:right w:val="single" w:sz="4" w:space="0" w:color="auto"/>
            </w:tcBorders>
            <w:shd w:val="clear" w:color="auto" w:fill="auto"/>
            <w:vAlign w:val="center"/>
            <w:hideMark/>
          </w:tcPr>
          <w:p w14:paraId="1FD4599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0,05</w:t>
            </w:r>
          </w:p>
        </w:tc>
      </w:tr>
      <w:tr w:rsidR="00D735F6" w:rsidRPr="00D735F6" w14:paraId="11907F19" w14:textId="77777777"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14:paraId="04962C4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364</w:t>
            </w:r>
          </w:p>
        </w:tc>
        <w:tc>
          <w:tcPr>
            <w:tcW w:w="1088" w:type="dxa"/>
            <w:tcBorders>
              <w:top w:val="nil"/>
              <w:left w:val="nil"/>
              <w:bottom w:val="single" w:sz="4" w:space="0" w:color="auto"/>
              <w:right w:val="single" w:sz="4" w:space="0" w:color="auto"/>
            </w:tcBorders>
            <w:shd w:val="clear" w:color="auto" w:fill="auto"/>
            <w:vAlign w:val="center"/>
            <w:hideMark/>
          </w:tcPr>
          <w:p w14:paraId="102D15C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0" w:type="dxa"/>
            <w:tcBorders>
              <w:top w:val="nil"/>
              <w:left w:val="nil"/>
              <w:bottom w:val="single" w:sz="4" w:space="0" w:color="auto"/>
              <w:right w:val="single" w:sz="4" w:space="0" w:color="auto"/>
            </w:tcBorders>
            <w:shd w:val="clear" w:color="auto" w:fill="auto"/>
            <w:vAlign w:val="center"/>
            <w:hideMark/>
          </w:tcPr>
          <w:p w14:paraId="2CA859E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14:paraId="518E46D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14:paraId="5A3F8D7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516100</w:t>
            </w:r>
          </w:p>
        </w:tc>
        <w:tc>
          <w:tcPr>
            <w:tcW w:w="3761" w:type="dxa"/>
            <w:tcBorders>
              <w:top w:val="nil"/>
              <w:left w:val="nil"/>
              <w:bottom w:val="single" w:sz="4" w:space="0" w:color="auto"/>
              <w:right w:val="single" w:sz="4" w:space="0" w:color="auto"/>
            </w:tcBorders>
            <w:shd w:val="clear" w:color="auto" w:fill="auto"/>
            <w:vAlign w:val="center"/>
            <w:hideMark/>
          </w:tcPr>
          <w:p w14:paraId="53235B1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Издаци за залихе материјала, робе ситног инвентара у циљу сузбијања корона вируса</w:t>
            </w:r>
          </w:p>
        </w:tc>
        <w:tc>
          <w:tcPr>
            <w:tcW w:w="1290" w:type="dxa"/>
            <w:tcBorders>
              <w:top w:val="nil"/>
              <w:left w:val="nil"/>
              <w:bottom w:val="single" w:sz="4" w:space="0" w:color="auto"/>
              <w:right w:val="single" w:sz="4" w:space="0" w:color="auto"/>
            </w:tcBorders>
            <w:shd w:val="clear" w:color="auto" w:fill="auto"/>
            <w:noWrap/>
            <w:vAlign w:val="center"/>
            <w:hideMark/>
          </w:tcPr>
          <w:p w14:paraId="0E6A25B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14:paraId="1934FB2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7" w:type="dxa"/>
            <w:tcBorders>
              <w:top w:val="nil"/>
              <w:left w:val="nil"/>
              <w:bottom w:val="single" w:sz="4" w:space="0" w:color="auto"/>
              <w:right w:val="single" w:sz="4" w:space="0" w:color="auto"/>
            </w:tcBorders>
            <w:shd w:val="clear" w:color="auto" w:fill="auto"/>
            <w:vAlign w:val="center"/>
            <w:hideMark/>
          </w:tcPr>
          <w:p w14:paraId="2094BB3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290" w:type="dxa"/>
            <w:tcBorders>
              <w:top w:val="nil"/>
              <w:left w:val="nil"/>
              <w:bottom w:val="single" w:sz="4" w:space="0" w:color="auto"/>
              <w:right w:val="single" w:sz="4" w:space="0" w:color="auto"/>
            </w:tcBorders>
            <w:shd w:val="clear" w:color="auto" w:fill="auto"/>
            <w:noWrap/>
            <w:vAlign w:val="center"/>
            <w:hideMark/>
          </w:tcPr>
          <w:p w14:paraId="04DE62C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281330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#DIV/0!</w:t>
            </w:r>
          </w:p>
        </w:tc>
      </w:tr>
      <w:tr w:rsidR="00D735F6" w:rsidRPr="00D735F6" w14:paraId="1E653283" w14:textId="77777777" w:rsidTr="00D735F6">
        <w:trPr>
          <w:trHeight w:val="255"/>
        </w:trPr>
        <w:tc>
          <w:tcPr>
            <w:tcW w:w="508" w:type="dxa"/>
            <w:tcBorders>
              <w:top w:val="nil"/>
              <w:left w:val="single" w:sz="4" w:space="0" w:color="auto"/>
              <w:bottom w:val="single" w:sz="4" w:space="0" w:color="auto"/>
              <w:right w:val="single" w:sz="4" w:space="0" w:color="auto"/>
            </w:tcBorders>
            <w:shd w:val="clear" w:color="000000" w:fill="DCE6F1"/>
            <w:vAlign w:val="center"/>
            <w:hideMark/>
          </w:tcPr>
          <w:p w14:paraId="6F68A1D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nil"/>
            </w:tcBorders>
            <w:shd w:val="clear" w:color="000000" w:fill="DCE6F1"/>
            <w:vAlign w:val="center"/>
            <w:hideMark/>
          </w:tcPr>
          <w:p w14:paraId="1C15CB6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36"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14:paraId="0B296360"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УКУПНО ОДСЈЕК ЗА ЗАЈЕДНИЧКЕ ПОСЛОВЕ</w:t>
            </w:r>
          </w:p>
        </w:tc>
        <w:tc>
          <w:tcPr>
            <w:tcW w:w="1290" w:type="dxa"/>
            <w:tcBorders>
              <w:top w:val="nil"/>
              <w:left w:val="nil"/>
              <w:bottom w:val="single" w:sz="4" w:space="0" w:color="auto"/>
              <w:right w:val="single" w:sz="4" w:space="0" w:color="auto"/>
            </w:tcBorders>
            <w:shd w:val="clear" w:color="000000" w:fill="DCE6F1"/>
            <w:vAlign w:val="center"/>
            <w:hideMark/>
          </w:tcPr>
          <w:p w14:paraId="4DD6006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405.797,00</w:t>
            </w:r>
          </w:p>
        </w:tc>
        <w:tc>
          <w:tcPr>
            <w:tcW w:w="1321" w:type="dxa"/>
            <w:tcBorders>
              <w:top w:val="nil"/>
              <w:left w:val="nil"/>
              <w:bottom w:val="single" w:sz="4" w:space="0" w:color="auto"/>
              <w:right w:val="single" w:sz="4" w:space="0" w:color="auto"/>
            </w:tcBorders>
            <w:shd w:val="clear" w:color="000000" w:fill="DCE6F1"/>
            <w:vAlign w:val="center"/>
            <w:hideMark/>
          </w:tcPr>
          <w:p w14:paraId="25D9BDB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1.245.000,00</w:t>
            </w:r>
          </w:p>
        </w:tc>
        <w:tc>
          <w:tcPr>
            <w:tcW w:w="1327" w:type="dxa"/>
            <w:tcBorders>
              <w:top w:val="nil"/>
              <w:left w:val="nil"/>
              <w:bottom w:val="single" w:sz="4" w:space="0" w:color="auto"/>
              <w:right w:val="single" w:sz="4" w:space="0" w:color="auto"/>
            </w:tcBorders>
            <w:shd w:val="clear" w:color="000000" w:fill="DCE6F1"/>
            <w:vAlign w:val="center"/>
            <w:hideMark/>
          </w:tcPr>
          <w:p w14:paraId="2D50EB7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585.150,00</w:t>
            </w:r>
          </w:p>
        </w:tc>
        <w:tc>
          <w:tcPr>
            <w:tcW w:w="1290" w:type="dxa"/>
            <w:tcBorders>
              <w:top w:val="nil"/>
              <w:left w:val="nil"/>
              <w:bottom w:val="single" w:sz="4" w:space="0" w:color="auto"/>
              <w:right w:val="single" w:sz="4" w:space="0" w:color="auto"/>
            </w:tcBorders>
            <w:shd w:val="clear" w:color="000000" w:fill="DCE6F1"/>
            <w:vAlign w:val="center"/>
            <w:hideMark/>
          </w:tcPr>
          <w:p w14:paraId="14659B4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591.532,01</w:t>
            </w:r>
          </w:p>
        </w:tc>
        <w:tc>
          <w:tcPr>
            <w:tcW w:w="960" w:type="dxa"/>
            <w:tcBorders>
              <w:top w:val="nil"/>
              <w:left w:val="nil"/>
              <w:bottom w:val="single" w:sz="4" w:space="0" w:color="auto"/>
              <w:right w:val="single" w:sz="4" w:space="0" w:color="auto"/>
            </w:tcBorders>
            <w:shd w:val="clear" w:color="000000" w:fill="DCE6F1"/>
            <w:vAlign w:val="center"/>
            <w:hideMark/>
          </w:tcPr>
          <w:p w14:paraId="1902E05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w:t>
            </w:r>
          </w:p>
        </w:tc>
      </w:tr>
    </w:tbl>
    <w:p w14:paraId="2B4F9B51" w14:textId="77777777" w:rsidR="00D735F6" w:rsidRDefault="00D735F6" w:rsidP="005C3328">
      <w:pPr>
        <w:contextualSpacing/>
        <w:jc w:val="both"/>
        <w:rPr>
          <w:rFonts w:ascii="Times New Roman" w:hAnsi="Times New Roman" w:cs="Times New Roman"/>
          <w:b/>
          <w:sz w:val="24"/>
          <w:szCs w:val="24"/>
          <w:lang w:val="sr-Cyrl-CS"/>
        </w:rPr>
      </w:pPr>
    </w:p>
    <w:p w14:paraId="28063018" w14:textId="77777777" w:rsidR="008A404B" w:rsidRDefault="008A404B" w:rsidP="005C3328">
      <w:pPr>
        <w:contextualSpacing/>
        <w:jc w:val="both"/>
        <w:rPr>
          <w:rFonts w:ascii="Times New Roman" w:hAnsi="Times New Roman" w:cs="Times New Roman"/>
          <w:b/>
          <w:sz w:val="24"/>
          <w:szCs w:val="24"/>
          <w:lang w:val="sr-Cyrl-CS"/>
        </w:rPr>
      </w:pPr>
    </w:p>
    <w:p w14:paraId="106FCF01" w14:textId="77777777" w:rsidR="008A404B" w:rsidRDefault="008A404B" w:rsidP="005C3328">
      <w:pPr>
        <w:contextualSpacing/>
        <w:jc w:val="both"/>
        <w:rPr>
          <w:rFonts w:ascii="Times New Roman" w:hAnsi="Times New Roman" w:cs="Times New Roman"/>
          <w:b/>
          <w:sz w:val="24"/>
          <w:szCs w:val="24"/>
          <w:lang w:val="sr-Cyrl-CS"/>
        </w:rPr>
      </w:pPr>
    </w:p>
    <w:p w14:paraId="2C651B60" w14:textId="77777777" w:rsidR="008A404B" w:rsidRDefault="008A404B" w:rsidP="005C3328">
      <w:pPr>
        <w:contextualSpacing/>
        <w:jc w:val="both"/>
        <w:rPr>
          <w:rFonts w:ascii="Times New Roman" w:hAnsi="Times New Roman" w:cs="Times New Roman"/>
          <w:b/>
          <w:sz w:val="24"/>
          <w:szCs w:val="24"/>
          <w:lang w:val="sr-Cyrl-CS"/>
        </w:rPr>
      </w:pPr>
    </w:p>
    <w:p w14:paraId="3DD80CB0" w14:textId="77777777" w:rsidR="008A404B" w:rsidRDefault="008A404B" w:rsidP="005C3328">
      <w:pPr>
        <w:contextualSpacing/>
        <w:jc w:val="both"/>
        <w:rPr>
          <w:rFonts w:ascii="Times New Roman" w:hAnsi="Times New Roman" w:cs="Times New Roman"/>
          <w:b/>
          <w:sz w:val="24"/>
          <w:szCs w:val="24"/>
          <w:lang w:val="sr-Cyrl-CS"/>
        </w:rPr>
      </w:pPr>
    </w:p>
    <w:p w14:paraId="246B9B79" w14:textId="77777777" w:rsidR="008A404B" w:rsidRDefault="008A404B" w:rsidP="005C3328">
      <w:pPr>
        <w:contextualSpacing/>
        <w:jc w:val="both"/>
        <w:rPr>
          <w:rFonts w:ascii="Times New Roman" w:hAnsi="Times New Roman" w:cs="Times New Roman"/>
          <w:b/>
          <w:sz w:val="24"/>
          <w:szCs w:val="24"/>
          <w:lang w:val="sr-Cyrl-CS"/>
        </w:rPr>
      </w:pPr>
    </w:p>
    <w:tbl>
      <w:tblPr>
        <w:tblW w:w="13740" w:type="dxa"/>
        <w:tblInd w:w="113" w:type="dxa"/>
        <w:tblLook w:val="04A0" w:firstRow="1" w:lastRow="0" w:firstColumn="1" w:lastColumn="0" w:noHBand="0" w:noVBand="1"/>
      </w:tblPr>
      <w:tblGrid>
        <w:gridCol w:w="519"/>
        <w:gridCol w:w="1039"/>
        <w:gridCol w:w="457"/>
        <w:gridCol w:w="593"/>
        <w:gridCol w:w="1041"/>
        <w:gridCol w:w="3714"/>
        <w:gridCol w:w="1360"/>
        <w:gridCol w:w="1340"/>
        <w:gridCol w:w="1336"/>
        <w:gridCol w:w="1340"/>
        <w:gridCol w:w="1001"/>
      </w:tblGrid>
      <w:tr w:rsidR="00D735F6" w:rsidRPr="00D735F6" w14:paraId="3E560AED" w14:textId="77777777" w:rsidTr="00D735F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F383B23"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3B4180D0"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5AF76FE5"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618C973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9919F1F"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1292646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152335E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02D71737"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0A252FA"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2511D7D1" w14:textId="77777777" w:rsidTr="00D735F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05EE093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7E4DBD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41D1FAC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2F8D946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65842364"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14:paraId="194E8E9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75C119D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14:paraId="0C08FE9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501A894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3765E2A0" w14:textId="77777777" w:rsidTr="00D735F6">
        <w:trPr>
          <w:trHeight w:val="1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3891310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3513046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359BDC7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52055452" w14:textId="77777777" w:rsidTr="00D735F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5AB3F7B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5329D9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41D4849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10EF93CA" w14:textId="77777777"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ЦЕНТАР ЗА СОЦИЈАЛНИ РАД</w:t>
            </w:r>
          </w:p>
        </w:tc>
      </w:tr>
      <w:tr w:rsidR="00D735F6" w:rsidRPr="00D735F6" w14:paraId="34BF0429" w14:textId="77777777" w:rsidTr="00D735F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14:paraId="3180A08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E9A897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997BBA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4D07867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0005300</w:t>
            </w:r>
          </w:p>
        </w:tc>
      </w:tr>
      <w:tr w:rsidR="00D735F6" w:rsidRPr="00D735F6" w14:paraId="68137141"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F0F6CD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365</w:t>
            </w:r>
          </w:p>
        </w:tc>
        <w:tc>
          <w:tcPr>
            <w:tcW w:w="860" w:type="dxa"/>
            <w:tcBorders>
              <w:top w:val="nil"/>
              <w:left w:val="nil"/>
              <w:bottom w:val="single" w:sz="4" w:space="0" w:color="auto"/>
              <w:right w:val="single" w:sz="4" w:space="0" w:color="auto"/>
            </w:tcBorders>
            <w:shd w:val="clear" w:color="auto" w:fill="auto"/>
            <w:vAlign w:val="center"/>
            <w:hideMark/>
          </w:tcPr>
          <w:p w14:paraId="2DCE523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F33C11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5F84994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F8280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5724977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31D2B07B"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637.329,90</w:t>
            </w:r>
          </w:p>
        </w:tc>
        <w:tc>
          <w:tcPr>
            <w:tcW w:w="1340" w:type="dxa"/>
            <w:tcBorders>
              <w:top w:val="nil"/>
              <w:left w:val="nil"/>
              <w:bottom w:val="single" w:sz="4" w:space="0" w:color="auto"/>
              <w:right w:val="nil"/>
            </w:tcBorders>
            <w:shd w:val="clear" w:color="auto" w:fill="auto"/>
            <w:vAlign w:val="center"/>
            <w:hideMark/>
          </w:tcPr>
          <w:p w14:paraId="7AC91DC5"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1.606.000,00</w:t>
            </w:r>
          </w:p>
        </w:tc>
        <w:tc>
          <w:tcPr>
            <w:tcW w:w="1340" w:type="dxa"/>
            <w:tcBorders>
              <w:top w:val="nil"/>
              <w:left w:val="single" w:sz="4" w:space="0" w:color="auto"/>
              <w:bottom w:val="single" w:sz="4" w:space="0" w:color="auto"/>
              <w:right w:val="nil"/>
            </w:tcBorders>
            <w:shd w:val="clear" w:color="auto" w:fill="auto"/>
            <w:vAlign w:val="center"/>
            <w:hideMark/>
          </w:tcPr>
          <w:p w14:paraId="10880C86"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754.820,00</w:t>
            </w:r>
          </w:p>
        </w:tc>
        <w:tc>
          <w:tcPr>
            <w:tcW w:w="1340" w:type="dxa"/>
            <w:tcBorders>
              <w:top w:val="nil"/>
              <w:left w:val="single" w:sz="4" w:space="0" w:color="auto"/>
              <w:bottom w:val="single" w:sz="4" w:space="0" w:color="auto"/>
              <w:right w:val="nil"/>
            </w:tcBorders>
            <w:shd w:val="clear" w:color="auto" w:fill="auto"/>
            <w:vAlign w:val="center"/>
            <w:hideMark/>
          </w:tcPr>
          <w:p w14:paraId="4E553131"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847.001,99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54D0DB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w:t>
            </w:r>
          </w:p>
        </w:tc>
      </w:tr>
      <w:tr w:rsidR="00D735F6" w:rsidRPr="00D735F6" w14:paraId="172ABF07"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CECB3A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366</w:t>
            </w:r>
          </w:p>
        </w:tc>
        <w:tc>
          <w:tcPr>
            <w:tcW w:w="860" w:type="dxa"/>
            <w:tcBorders>
              <w:top w:val="nil"/>
              <w:left w:val="nil"/>
              <w:bottom w:val="single" w:sz="4" w:space="0" w:color="auto"/>
              <w:right w:val="single" w:sz="4" w:space="0" w:color="auto"/>
            </w:tcBorders>
            <w:shd w:val="clear" w:color="auto" w:fill="auto"/>
            <w:vAlign w:val="center"/>
            <w:hideMark/>
          </w:tcPr>
          <w:p w14:paraId="2FB54D9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96D47C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066AB0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0DBC054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124726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w:t>
            </w:r>
          </w:p>
        </w:tc>
        <w:tc>
          <w:tcPr>
            <w:tcW w:w="1360" w:type="dxa"/>
            <w:tcBorders>
              <w:top w:val="nil"/>
              <w:left w:val="nil"/>
              <w:bottom w:val="single" w:sz="4" w:space="0" w:color="auto"/>
              <w:right w:val="single" w:sz="4" w:space="0" w:color="auto"/>
            </w:tcBorders>
            <w:shd w:val="clear" w:color="auto" w:fill="auto"/>
            <w:vAlign w:val="center"/>
            <w:hideMark/>
          </w:tcPr>
          <w:p w14:paraId="6E45B6E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595.247,14</w:t>
            </w:r>
          </w:p>
        </w:tc>
        <w:tc>
          <w:tcPr>
            <w:tcW w:w="1340" w:type="dxa"/>
            <w:tcBorders>
              <w:top w:val="nil"/>
              <w:left w:val="nil"/>
              <w:bottom w:val="single" w:sz="4" w:space="0" w:color="auto"/>
              <w:right w:val="nil"/>
            </w:tcBorders>
            <w:shd w:val="clear" w:color="auto" w:fill="auto"/>
            <w:vAlign w:val="center"/>
            <w:hideMark/>
          </w:tcPr>
          <w:p w14:paraId="0387965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1.423.000,00</w:t>
            </w:r>
          </w:p>
        </w:tc>
        <w:tc>
          <w:tcPr>
            <w:tcW w:w="1340" w:type="dxa"/>
            <w:tcBorders>
              <w:top w:val="nil"/>
              <w:left w:val="single" w:sz="4" w:space="0" w:color="auto"/>
              <w:bottom w:val="single" w:sz="4" w:space="0" w:color="auto"/>
              <w:right w:val="nil"/>
            </w:tcBorders>
            <w:shd w:val="clear" w:color="auto" w:fill="auto"/>
            <w:vAlign w:val="center"/>
            <w:hideMark/>
          </w:tcPr>
          <w:p w14:paraId="039E55F4"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668.810,00</w:t>
            </w:r>
          </w:p>
        </w:tc>
        <w:tc>
          <w:tcPr>
            <w:tcW w:w="1340" w:type="dxa"/>
            <w:tcBorders>
              <w:top w:val="nil"/>
              <w:left w:val="single" w:sz="4" w:space="0" w:color="auto"/>
              <w:bottom w:val="single" w:sz="4" w:space="0" w:color="auto"/>
              <w:right w:val="nil"/>
            </w:tcBorders>
            <w:shd w:val="clear" w:color="auto" w:fill="auto"/>
            <w:vAlign w:val="center"/>
            <w:hideMark/>
          </w:tcPr>
          <w:p w14:paraId="6C5431C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788.961,11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5068BB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1,18</w:t>
            </w:r>
          </w:p>
        </w:tc>
      </w:tr>
      <w:tr w:rsidR="00D735F6" w:rsidRPr="00D735F6" w14:paraId="7AC5B58D"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DEF376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367</w:t>
            </w:r>
          </w:p>
        </w:tc>
        <w:tc>
          <w:tcPr>
            <w:tcW w:w="860" w:type="dxa"/>
            <w:tcBorders>
              <w:top w:val="nil"/>
              <w:left w:val="nil"/>
              <w:bottom w:val="single" w:sz="4" w:space="0" w:color="auto"/>
              <w:right w:val="single" w:sz="4" w:space="0" w:color="auto"/>
            </w:tcBorders>
            <w:shd w:val="clear" w:color="auto" w:fill="auto"/>
            <w:vAlign w:val="center"/>
            <w:hideMark/>
          </w:tcPr>
          <w:p w14:paraId="3D2D255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7FD3F1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96909D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DABBD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14:paraId="7084232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  ЦСР укупно</w:t>
            </w:r>
          </w:p>
        </w:tc>
        <w:tc>
          <w:tcPr>
            <w:tcW w:w="1360" w:type="dxa"/>
            <w:tcBorders>
              <w:top w:val="nil"/>
              <w:left w:val="nil"/>
              <w:bottom w:val="single" w:sz="4" w:space="0" w:color="auto"/>
              <w:right w:val="single" w:sz="4" w:space="0" w:color="auto"/>
            </w:tcBorders>
            <w:shd w:val="clear" w:color="auto" w:fill="auto"/>
            <w:vAlign w:val="center"/>
            <w:hideMark/>
          </w:tcPr>
          <w:p w14:paraId="1846ADE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491.605,01</w:t>
            </w:r>
          </w:p>
        </w:tc>
        <w:tc>
          <w:tcPr>
            <w:tcW w:w="1340" w:type="dxa"/>
            <w:tcBorders>
              <w:top w:val="nil"/>
              <w:left w:val="nil"/>
              <w:bottom w:val="single" w:sz="4" w:space="0" w:color="auto"/>
              <w:right w:val="single" w:sz="4" w:space="0" w:color="auto"/>
            </w:tcBorders>
            <w:shd w:val="clear" w:color="auto" w:fill="auto"/>
            <w:noWrap/>
            <w:vAlign w:val="center"/>
            <w:hideMark/>
          </w:tcPr>
          <w:p w14:paraId="6A8A12B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1.166.000,00</w:t>
            </w:r>
          </w:p>
        </w:tc>
        <w:tc>
          <w:tcPr>
            <w:tcW w:w="1340" w:type="dxa"/>
            <w:tcBorders>
              <w:top w:val="nil"/>
              <w:left w:val="nil"/>
              <w:bottom w:val="single" w:sz="4" w:space="0" w:color="auto"/>
              <w:right w:val="nil"/>
            </w:tcBorders>
            <w:shd w:val="clear" w:color="auto" w:fill="auto"/>
            <w:vAlign w:val="center"/>
            <w:hideMark/>
          </w:tcPr>
          <w:p w14:paraId="4DFCDF3B"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548.020,00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90CB1B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656.074,97</w:t>
            </w:r>
          </w:p>
        </w:tc>
        <w:tc>
          <w:tcPr>
            <w:tcW w:w="960" w:type="dxa"/>
            <w:tcBorders>
              <w:top w:val="nil"/>
              <w:left w:val="nil"/>
              <w:bottom w:val="single" w:sz="4" w:space="0" w:color="auto"/>
              <w:right w:val="single" w:sz="4" w:space="0" w:color="auto"/>
            </w:tcBorders>
            <w:shd w:val="clear" w:color="auto" w:fill="auto"/>
            <w:vAlign w:val="center"/>
            <w:hideMark/>
          </w:tcPr>
          <w:p w14:paraId="770AF77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w:t>
            </w:r>
          </w:p>
        </w:tc>
      </w:tr>
      <w:tr w:rsidR="00D735F6" w:rsidRPr="00D735F6" w14:paraId="6D6D491D"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DD2CA2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368</w:t>
            </w:r>
          </w:p>
        </w:tc>
        <w:tc>
          <w:tcPr>
            <w:tcW w:w="860" w:type="dxa"/>
            <w:tcBorders>
              <w:top w:val="nil"/>
              <w:left w:val="nil"/>
              <w:bottom w:val="single" w:sz="4" w:space="0" w:color="auto"/>
              <w:right w:val="single" w:sz="4" w:space="0" w:color="auto"/>
            </w:tcBorders>
            <w:shd w:val="clear" w:color="auto" w:fill="auto"/>
            <w:vAlign w:val="center"/>
            <w:hideMark/>
          </w:tcPr>
          <w:p w14:paraId="6AA1EB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60CAA8C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9B8B7E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E74C15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14:paraId="0029C99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14:paraId="5E27C5C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36DA486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6F1907C9"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E4C9ED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C76321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425FDA05"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49AE1C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369</w:t>
            </w:r>
          </w:p>
        </w:tc>
        <w:tc>
          <w:tcPr>
            <w:tcW w:w="860" w:type="dxa"/>
            <w:tcBorders>
              <w:top w:val="nil"/>
              <w:left w:val="nil"/>
              <w:bottom w:val="single" w:sz="4" w:space="0" w:color="auto"/>
              <w:right w:val="single" w:sz="4" w:space="0" w:color="auto"/>
            </w:tcBorders>
            <w:shd w:val="clear" w:color="auto" w:fill="auto"/>
            <w:vAlign w:val="center"/>
            <w:hideMark/>
          </w:tcPr>
          <w:p w14:paraId="14D4A66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3D01653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9958D21"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9541F2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14:paraId="2B3AFD7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14:paraId="1119CAC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25849E9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6BC3E096"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48BD85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3F8945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1F83CA85"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23BDAC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370</w:t>
            </w:r>
          </w:p>
        </w:tc>
        <w:tc>
          <w:tcPr>
            <w:tcW w:w="860" w:type="dxa"/>
            <w:tcBorders>
              <w:top w:val="nil"/>
              <w:left w:val="nil"/>
              <w:bottom w:val="single" w:sz="4" w:space="0" w:color="auto"/>
              <w:right w:val="single" w:sz="4" w:space="0" w:color="auto"/>
            </w:tcBorders>
            <w:shd w:val="clear" w:color="auto" w:fill="auto"/>
            <w:vAlign w:val="center"/>
            <w:hideMark/>
          </w:tcPr>
          <w:p w14:paraId="7D45639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6A0A09B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E22BEE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602FB4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14:paraId="2B6E148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14:paraId="39165B0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29B004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60972F26"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2F89DE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6CE32E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6D640186"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DFD1AC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371</w:t>
            </w:r>
          </w:p>
        </w:tc>
        <w:tc>
          <w:tcPr>
            <w:tcW w:w="860" w:type="dxa"/>
            <w:tcBorders>
              <w:top w:val="nil"/>
              <w:left w:val="nil"/>
              <w:bottom w:val="single" w:sz="4" w:space="0" w:color="auto"/>
              <w:right w:val="single" w:sz="4" w:space="0" w:color="auto"/>
            </w:tcBorders>
            <w:shd w:val="clear" w:color="auto" w:fill="auto"/>
            <w:vAlign w:val="center"/>
            <w:hideMark/>
          </w:tcPr>
          <w:p w14:paraId="11F9CCB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372F62B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FEA14D1"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22D5AB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60FDC83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 ЦСР укупно</w:t>
            </w:r>
          </w:p>
        </w:tc>
        <w:tc>
          <w:tcPr>
            <w:tcW w:w="1360" w:type="dxa"/>
            <w:tcBorders>
              <w:top w:val="nil"/>
              <w:left w:val="nil"/>
              <w:bottom w:val="single" w:sz="4" w:space="0" w:color="auto"/>
              <w:right w:val="single" w:sz="4" w:space="0" w:color="auto"/>
            </w:tcBorders>
            <w:shd w:val="clear" w:color="auto" w:fill="auto"/>
            <w:vAlign w:val="center"/>
            <w:hideMark/>
          </w:tcPr>
          <w:p w14:paraId="02F6C67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99.482,01</w:t>
            </w:r>
          </w:p>
        </w:tc>
        <w:tc>
          <w:tcPr>
            <w:tcW w:w="1340" w:type="dxa"/>
            <w:tcBorders>
              <w:top w:val="nil"/>
              <w:left w:val="nil"/>
              <w:bottom w:val="single" w:sz="4" w:space="0" w:color="auto"/>
              <w:right w:val="single" w:sz="4" w:space="0" w:color="auto"/>
            </w:tcBorders>
            <w:shd w:val="clear" w:color="auto" w:fill="auto"/>
            <w:noWrap/>
            <w:vAlign w:val="center"/>
            <w:hideMark/>
          </w:tcPr>
          <w:p w14:paraId="5029817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220.000,00</w:t>
            </w:r>
          </w:p>
        </w:tc>
        <w:tc>
          <w:tcPr>
            <w:tcW w:w="1340" w:type="dxa"/>
            <w:tcBorders>
              <w:top w:val="nil"/>
              <w:left w:val="nil"/>
              <w:bottom w:val="single" w:sz="4" w:space="0" w:color="auto"/>
              <w:right w:val="nil"/>
            </w:tcBorders>
            <w:shd w:val="clear" w:color="auto" w:fill="auto"/>
            <w:vAlign w:val="center"/>
            <w:hideMark/>
          </w:tcPr>
          <w:p w14:paraId="63580307"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427903C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132.886,14</w:t>
            </w:r>
          </w:p>
        </w:tc>
        <w:tc>
          <w:tcPr>
            <w:tcW w:w="960" w:type="dxa"/>
            <w:tcBorders>
              <w:top w:val="nil"/>
              <w:left w:val="nil"/>
              <w:bottom w:val="single" w:sz="4" w:space="0" w:color="auto"/>
              <w:right w:val="single" w:sz="4" w:space="0" w:color="auto"/>
            </w:tcBorders>
            <w:shd w:val="clear" w:color="auto" w:fill="auto"/>
            <w:vAlign w:val="center"/>
            <w:hideMark/>
          </w:tcPr>
          <w:p w14:paraId="3791BF4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w:t>
            </w:r>
          </w:p>
        </w:tc>
      </w:tr>
      <w:tr w:rsidR="00D735F6" w:rsidRPr="00D735F6" w14:paraId="2FBBAC75"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09B5FC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372</w:t>
            </w:r>
          </w:p>
        </w:tc>
        <w:tc>
          <w:tcPr>
            <w:tcW w:w="860" w:type="dxa"/>
            <w:tcBorders>
              <w:top w:val="nil"/>
              <w:left w:val="nil"/>
              <w:bottom w:val="single" w:sz="4" w:space="0" w:color="auto"/>
              <w:right w:val="single" w:sz="4" w:space="0" w:color="auto"/>
            </w:tcBorders>
            <w:shd w:val="clear" w:color="auto" w:fill="auto"/>
            <w:vAlign w:val="center"/>
            <w:hideMark/>
          </w:tcPr>
          <w:p w14:paraId="53B51C2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660597A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F979DD5"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68EEF1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6477F36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14:paraId="68C124A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54A83F5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55938FB3"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8FCB9B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26D8CB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711D45E5"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DD3E0E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373</w:t>
            </w:r>
          </w:p>
        </w:tc>
        <w:tc>
          <w:tcPr>
            <w:tcW w:w="860" w:type="dxa"/>
            <w:tcBorders>
              <w:top w:val="nil"/>
              <w:left w:val="nil"/>
              <w:bottom w:val="single" w:sz="4" w:space="0" w:color="auto"/>
              <w:right w:val="single" w:sz="4" w:space="0" w:color="auto"/>
            </w:tcBorders>
            <w:shd w:val="clear" w:color="auto" w:fill="auto"/>
            <w:vAlign w:val="center"/>
            <w:hideMark/>
          </w:tcPr>
          <w:p w14:paraId="546763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1D57284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3AFFA3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11ED71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172E4F4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14:paraId="66A4C41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5A03958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568B9B01"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44C65C1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8C7B95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3A4976F1"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B0F4A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374</w:t>
            </w:r>
          </w:p>
        </w:tc>
        <w:tc>
          <w:tcPr>
            <w:tcW w:w="860" w:type="dxa"/>
            <w:tcBorders>
              <w:top w:val="nil"/>
              <w:left w:val="nil"/>
              <w:bottom w:val="single" w:sz="4" w:space="0" w:color="auto"/>
              <w:right w:val="single" w:sz="4" w:space="0" w:color="auto"/>
            </w:tcBorders>
            <w:shd w:val="clear" w:color="auto" w:fill="auto"/>
            <w:vAlign w:val="center"/>
            <w:hideMark/>
          </w:tcPr>
          <w:p w14:paraId="64A9979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92A6C0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B801EE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D2DE77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3514D95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14:paraId="7BE342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5887F03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72178482"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B436C3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49B063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3D113203"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F64E00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375</w:t>
            </w:r>
          </w:p>
        </w:tc>
        <w:tc>
          <w:tcPr>
            <w:tcW w:w="860" w:type="dxa"/>
            <w:tcBorders>
              <w:top w:val="nil"/>
              <w:left w:val="nil"/>
              <w:bottom w:val="single" w:sz="4" w:space="0" w:color="auto"/>
              <w:right w:val="single" w:sz="4" w:space="0" w:color="auto"/>
            </w:tcBorders>
            <w:shd w:val="clear" w:color="auto" w:fill="auto"/>
            <w:vAlign w:val="center"/>
            <w:hideMark/>
          </w:tcPr>
          <w:p w14:paraId="4BF35CA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235A8D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F9C035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F3937B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14:paraId="611C0F5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плата за вријеме боловања</w:t>
            </w:r>
          </w:p>
        </w:tc>
        <w:tc>
          <w:tcPr>
            <w:tcW w:w="1360" w:type="dxa"/>
            <w:tcBorders>
              <w:top w:val="nil"/>
              <w:left w:val="nil"/>
              <w:bottom w:val="single" w:sz="4" w:space="0" w:color="auto"/>
              <w:right w:val="single" w:sz="4" w:space="0" w:color="auto"/>
            </w:tcBorders>
            <w:shd w:val="clear" w:color="auto" w:fill="auto"/>
            <w:vAlign w:val="center"/>
            <w:hideMark/>
          </w:tcPr>
          <w:p w14:paraId="0C8694D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2.214,12</w:t>
            </w:r>
          </w:p>
        </w:tc>
        <w:tc>
          <w:tcPr>
            <w:tcW w:w="1340" w:type="dxa"/>
            <w:tcBorders>
              <w:top w:val="nil"/>
              <w:left w:val="nil"/>
              <w:bottom w:val="single" w:sz="4" w:space="0" w:color="auto"/>
              <w:right w:val="single" w:sz="4" w:space="0" w:color="auto"/>
            </w:tcBorders>
            <w:shd w:val="clear" w:color="auto" w:fill="auto"/>
            <w:noWrap/>
            <w:vAlign w:val="center"/>
            <w:hideMark/>
          </w:tcPr>
          <w:p w14:paraId="2207DF9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14:paraId="23191FD0"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5E6296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9CE5EA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2A1FA4CC"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7B869A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w:t>
            </w:r>
          </w:p>
        </w:tc>
        <w:tc>
          <w:tcPr>
            <w:tcW w:w="860" w:type="dxa"/>
            <w:tcBorders>
              <w:top w:val="nil"/>
              <w:left w:val="nil"/>
              <w:bottom w:val="single" w:sz="4" w:space="0" w:color="auto"/>
              <w:right w:val="single" w:sz="4" w:space="0" w:color="auto"/>
            </w:tcBorders>
            <w:shd w:val="clear" w:color="auto" w:fill="auto"/>
            <w:vAlign w:val="center"/>
            <w:hideMark/>
          </w:tcPr>
          <w:p w14:paraId="58BA910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85A6D1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0180A5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55240B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14:paraId="3F8894E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за отпремнине и ј.помоћи</w:t>
            </w:r>
          </w:p>
        </w:tc>
        <w:tc>
          <w:tcPr>
            <w:tcW w:w="1360" w:type="dxa"/>
            <w:tcBorders>
              <w:top w:val="nil"/>
              <w:left w:val="nil"/>
              <w:bottom w:val="single" w:sz="4" w:space="0" w:color="auto"/>
              <w:right w:val="single" w:sz="4" w:space="0" w:color="auto"/>
            </w:tcBorders>
            <w:shd w:val="clear" w:color="auto" w:fill="auto"/>
            <w:vAlign w:val="center"/>
            <w:hideMark/>
          </w:tcPr>
          <w:p w14:paraId="75C52A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1.946,00</w:t>
            </w:r>
          </w:p>
        </w:tc>
        <w:tc>
          <w:tcPr>
            <w:tcW w:w="1340" w:type="dxa"/>
            <w:tcBorders>
              <w:top w:val="nil"/>
              <w:left w:val="nil"/>
              <w:bottom w:val="single" w:sz="4" w:space="0" w:color="auto"/>
              <w:right w:val="single" w:sz="4" w:space="0" w:color="auto"/>
            </w:tcBorders>
            <w:shd w:val="clear" w:color="auto" w:fill="auto"/>
            <w:noWrap/>
            <w:vAlign w:val="center"/>
            <w:hideMark/>
          </w:tcPr>
          <w:p w14:paraId="27EED18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17.000,00</w:t>
            </w:r>
          </w:p>
        </w:tc>
        <w:tc>
          <w:tcPr>
            <w:tcW w:w="1340" w:type="dxa"/>
            <w:tcBorders>
              <w:top w:val="nil"/>
              <w:left w:val="nil"/>
              <w:bottom w:val="single" w:sz="4" w:space="0" w:color="auto"/>
              <w:right w:val="nil"/>
            </w:tcBorders>
            <w:shd w:val="clear" w:color="auto" w:fill="auto"/>
            <w:vAlign w:val="center"/>
            <w:hideMark/>
          </w:tcPr>
          <w:p w14:paraId="0FE97DF7"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7.990,00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B92369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345DC4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14D4A5A2"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B01F14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377</w:t>
            </w:r>
          </w:p>
        </w:tc>
        <w:tc>
          <w:tcPr>
            <w:tcW w:w="860" w:type="dxa"/>
            <w:tcBorders>
              <w:top w:val="nil"/>
              <w:left w:val="nil"/>
              <w:bottom w:val="single" w:sz="4" w:space="0" w:color="auto"/>
              <w:right w:val="single" w:sz="4" w:space="0" w:color="auto"/>
            </w:tcBorders>
            <w:shd w:val="clear" w:color="auto" w:fill="auto"/>
            <w:vAlign w:val="center"/>
            <w:hideMark/>
          </w:tcPr>
          <w:p w14:paraId="34918F4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4F334F6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E79A80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1C30530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4ED69B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22FE54B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31.783,66</w:t>
            </w:r>
          </w:p>
        </w:tc>
        <w:tc>
          <w:tcPr>
            <w:tcW w:w="1340" w:type="dxa"/>
            <w:tcBorders>
              <w:top w:val="nil"/>
              <w:left w:val="nil"/>
              <w:bottom w:val="single" w:sz="4" w:space="0" w:color="auto"/>
              <w:right w:val="nil"/>
            </w:tcBorders>
            <w:shd w:val="clear" w:color="auto" w:fill="auto"/>
            <w:vAlign w:val="center"/>
            <w:hideMark/>
          </w:tcPr>
          <w:p w14:paraId="1205079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163.000,00</w:t>
            </w:r>
          </w:p>
        </w:tc>
        <w:tc>
          <w:tcPr>
            <w:tcW w:w="1340" w:type="dxa"/>
            <w:tcBorders>
              <w:top w:val="nil"/>
              <w:left w:val="single" w:sz="4" w:space="0" w:color="auto"/>
              <w:bottom w:val="single" w:sz="4" w:space="0" w:color="auto"/>
              <w:right w:val="nil"/>
            </w:tcBorders>
            <w:shd w:val="clear" w:color="auto" w:fill="auto"/>
            <w:vAlign w:val="center"/>
            <w:hideMark/>
          </w:tcPr>
          <w:p w14:paraId="6601D3AC"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76.610,00</w:t>
            </w:r>
          </w:p>
        </w:tc>
        <w:tc>
          <w:tcPr>
            <w:tcW w:w="1340" w:type="dxa"/>
            <w:tcBorders>
              <w:top w:val="nil"/>
              <w:left w:val="single" w:sz="4" w:space="0" w:color="auto"/>
              <w:bottom w:val="single" w:sz="4" w:space="0" w:color="auto"/>
              <w:right w:val="nil"/>
            </w:tcBorders>
            <w:shd w:val="clear" w:color="auto" w:fill="auto"/>
            <w:vAlign w:val="center"/>
            <w:hideMark/>
          </w:tcPr>
          <w:p w14:paraId="6F224BD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48.705,88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1C3851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0,64</w:t>
            </w:r>
          </w:p>
        </w:tc>
      </w:tr>
      <w:tr w:rsidR="00D735F6" w:rsidRPr="00D735F6" w14:paraId="66102395"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CE3042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378</w:t>
            </w:r>
          </w:p>
        </w:tc>
        <w:tc>
          <w:tcPr>
            <w:tcW w:w="860" w:type="dxa"/>
            <w:tcBorders>
              <w:top w:val="nil"/>
              <w:left w:val="nil"/>
              <w:bottom w:val="single" w:sz="4" w:space="0" w:color="auto"/>
              <w:right w:val="single" w:sz="4" w:space="0" w:color="auto"/>
            </w:tcBorders>
            <w:shd w:val="clear" w:color="auto" w:fill="auto"/>
            <w:vAlign w:val="center"/>
            <w:hideMark/>
          </w:tcPr>
          <w:p w14:paraId="6C223C6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78733FA2"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85D275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8BBB17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412100</w:t>
            </w:r>
          </w:p>
        </w:tc>
        <w:tc>
          <w:tcPr>
            <w:tcW w:w="3900" w:type="dxa"/>
            <w:tcBorders>
              <w:top w:val="nil"/>
              <w:left w:val="nil"/>
              <w:bottom w:val="single" w:sz="4" w:space="0" w:color="auto"/>
              <w:right w:val="single" w:sz="4" w:space="0" w:color="auto"/>
            </w:tcBorders>
            <w:shd w:val="clear" w:color="auto" w:fill="auto"/>
            <w:vAlign w:val="center"/>
            <w:hideMark/>
          </w:tcPr>
          <w:p w14:paraId="4394E3B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закупа</w:t>
            </w:r>
          </w:p>
        </w:tc>
        <w:tc>
          <w:tcPr>
            <w:tcW w:w="1360" w:type="dxa"/>
            <w:tcBorders>
              <w:top w:val="nil"/>
              <w:left w:val="nil"/>
              <w:bottom w:val="single" w:sz="4" w:space="0" w:color="auto"/>
              <w:right w:val="single" w:sz="4" w:space="0" w:color="auto"/>
            </w:tcBorders>
            <w:shd w:val="clear" w:color="auto" w:fill="auto"/>
            <w:noWrap/>
            <w:vAlign w:val="center"/>
            <w:hideMark/>
          </w:tcPr>
          <w:p w14:paraId="41F2005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7C03B6E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14:paraId="358DEAE8"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079985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3D5A46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11DBDA16"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431FF3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379</w:t>
            </w:r>
          </w:p>
        </w:tc>
        <w:tc>
          <w:tcPr>
            <w:tcW w:w="860" w:type="dxa"/>
            <w:tcBorders>
              <w:top w:val="nil"/>
              <w:left w:val="nil"/>
              <w:bottom w:val="single" w:sz="4" w:space="0" w:color="auto"/>
              <w:right w:val="single" w:sz="4" w:space="0" w:color="auto"/>
            </w:tcBorders>
            <w:shd w:val="clear" w:color="auto" w:fill="auto"/>
            <w:vAlign w:val="center"/>
            <w:hideMark/>
          </w:tcPr>
          <w:p w14:paraId="5D17E28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7859315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0C61B6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B16787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4818479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14:paraId="667F6E4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8.030,49</w:t>
            </w:r>
          </w:p>
        </w:tc>
        <w:tc>
          <w:tcPr>
            <w:tcW w:w="1340" w:type="dxa"/>
            <w:tcBorders>
              <w:top w:val="nil"/>
              <w:left w:val="nil"/>
              <w:bottom w:val="single" w:sz="4" w:space="0" w:color="auto"/>
              <w:right w:val="single" w:sz="4" w:space="0" w:color="auto"/>
            </w:tcBorders>
            <w:shd w:val="clear" w:color="auto" w:fill="auto"/>
            <w:noWrap/>
            <w:vAlign w:val="center"/>
            <w:hideMark/>
          </w:tcPr>
          <w:p w14:paraId="41B7893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28.000,00</w:t>
            </w:r>
          </w:p>
        </w:tc>
        <w:tc>
          <w:tcPr>
            <w:tcW w:w="1340" w:type="dxa"/>
            <w:tcBorders>
              <w:top w:val="nil"/>
              <w:left w:val="nil"/>
              <w:bottom w:val="single" w:sz="4" w:space="0" w:color="auto"/>
              <w:right w:val="nil"/>
            </w:tcBorders>
            <w:shd w:val="clear" w:color="auto" w:fill="auto"/>
            <w:vAlign w:val="center"/>
            <w:hideMark/>
          </w:tcPr>
          <w:p w14:paraId="3918E05F"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13.160,00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A6475F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8.567,42</w:t>
            </w:r>
          </w:p>
        </w:tc>
        <w:tc>
          <w:tcPr>
            <w:tcW w:w="960" w:type="dxa"/>
            <w:tcBorders>
              <w:top w:val="nil"/>
              <w:left w:val="nil"/>
              <w:bottom w:val="single" w:sz="4" w:space="0" w:color="auto"/>
              <w:right w:val="single" w:sz="4" w:space="0" w:color="auto"/>
            </w:tcBorders>
            <w:shd w:val="clear" w:color="auto" w:fill="auto"/>
            <w:vAlign w:val="center"/>
            <w:hideMark/>
          </w:tcPr>
          <w:p w14:paraId="4B0ECD0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0,65</w:t>
            </w:r>
          </w:p>
        </w:tc>
      </w:tr>
      <w:tr w:rsidR="00D735F6" w:rsidRPr="00D735F6" w14:paraId="6F90D706"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A4A4A5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380</w:t>
            </w:r>
          </w:p>
        </w:tc>
        <w:tc>
          <w:tcPr>
            <w:tcW w:w="860" w:type="dxa"/>
            <w:tcBorders>
              <w:top w:val="nil"/>
              <w:left w:val="nil"/>
              <w:bottom w:val="single" w:sz="4" w:space="0" w:color="auto"/>
              <w:right w:val="single" w:sz="4" w:space="0" w:color="auto"/>
            </w:tcBorders>
            <w:shd w:val="clear" w:color="auto" w:fill="auto"/>
            <w:vAlign w:val="center"/>
            <w:hideMark/>
          </w:tcPr>
          <w:p w14:paraId="4F12EF5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24744FC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D25F64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465482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4C8EA60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14:paraId="1784903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6.691,64</w:t>
            </w:r>
          </w:p>
        </w:tc>
        <w:tc>
          <w:tcPr>
            <w:tcW w:w="1340" w:type="dxa"/>
            <w:tcBorders>
              <w:top w:val="nil"/>
              <w:left w:val="nil"/>
              <w:bottom w:val="single" w:sz="4" w:space="0" w:color="auto"/>
              <w:right w:val="single" w:sz="4" w:space="0" w:color="auto"/>
            </w:tcBorders>
            <w:shd w:val="clear" w:color="auto" w:fill="auto"/>
            <w:noWrap/>
            <w:vAlign w:val="center"/>
            <w:hideMark/>
          </w:tcPr>
          <w:p w14:paraId="539E86B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18.000,00</w:t>
            </w:r>
          </w:p>
        </w:tc>
        <w:tc>
          <w:tcPr>
            <w:tcW w:w="1340" w:type="dxa"/>
            <w:tcBorders>
              <w:top w:val="nil"/>
              <w:left w:val="nil"/>
              <w:bottom w:val="single" w:sz="4" w:space="0" w:color="auto"/>
              <w:right w:val="nil"/>
            </w:tcBorders>
            <w:shd w:val="clear" w:color="auto" w:fill="auto"/>
            <w:vAlign w:val="center"/>
            <w:hideMark/>
          </w:tcPr>
          <w:p w14:paraId="03A325C7"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8.460,00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4ECEA1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7.387,82</w:t>
            </w:r>
          </w:p>
        </w:tc>
        <w:tc>
          <w:tcPr>
            <w:tcW w:w="960" w:type="dxa"/>
            <w:tcBorders>
              <w:top w:val="nil"/>
              <w:left w:val="nil"/>
              <w:bottom w:val="single" w:sz="4" w:space="0" w:color="auto"/>
              <w:right w:val="single" w:sz="4" w:space="0" w:color="auto"/>
            </w:tcBorders>
            <w:shd w:val="clear" w:color="auto" w:fill="auto"/>
            <w:vAlign w:val="center"/>
            <w:hideMark/>
          </w:tcPr>
          <w:p w14:paraId="2FDDEB1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0,87</w:t>
            </w:r>
          </w:p>
        </w:tc>
      </w:tr>
      <w:tr w:rsidR="00D735F6" w:rsidRPr="00D735F6" w14:paraId="2C90C4AA"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296032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381</w:t>
            </w:r>
          </w:p>
        </w:tc>
        <w:tc>
          <w:tcPr>
            <w:tcW w:w="860" w:type="dxa"/>
            <w:tcBorders>
              <w:top w:val="nil"/>
              <w:left w:val="nil"/>
              <w:bottom w:val="single" w:sz="4" w:space="0" w:color="auto"/>
              <w:right w:val="single" w:sz="4" w:space="0" w:color="auto"/>
            </w:tcBorders>
            <w:shd w:val="clear" w:color="auto" w:fill="auto"/>
            <w:vAlign w:val="center"/>
            <w:hideMark/>
          </w:tcPr>
          <w:p w14:paraId="7004DB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55BCA1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D63C16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7001E8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14:paraId="0A9F25A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14:paraId="1673B1D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3.928,86</w:t>
            </w:r>
          </w:p>
        </w:tc>
        <w:tc>
          <w:tcPr>
            <w:tcW w:w="1340" w:type="dxa"/>
            <w:tcBorders>
              <w:top w:val="nil"/>
              <w:left w:val="nil"/>
              <w:bottom w:val="single" w:sz="4" w:space="0" w:color="auto"/>
              <w:right w:val="single" w:sz="4" w:space="0" w:color="auto"/>
            </w:tcBorders>
            <w:shd w:val="clear" w:color="auto" w:fill="auto"/>
            <w:noWrap/>
            <w:vAlign w:val="center"/>
            <w:hideMark/>
          </w:tcPr>
          <w:p w14:paraId="6F7A2D7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29.000,00</w:t>
            </w:r>
          </w:p>
        </w:tc>
        <w:tc>
          <w:tcPr>
            <w:tcW w:w="1340" w:type="dxa"/>
            <w:tcBorders>
              <w:top w:val="nil"/>
              <w:left w:val="nil"/>
              <w:bottom w:val="single" w:sz="4" w:space="0" w:color="auto"/>
              <w:right w:val="nil"/>
            </w:tcBorders>
            <w:shd w:val="clear" w:color="auto" w:fill="auto"/>
            <w:vAlign w:val="center"/>
            <w:hideMark/>
          </w:tcPr>
          <w:p w14:paraId="3D3010F1"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13.630,00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806C33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2.798,23</w:t>
            </w:r>
          </w:p>
        </w:tc>
        <w:tc>
          <w:tcPr>
            <w:tcW w:w="960" w:type="dxa"/>
            <w:tcBorders>
              <w:top w:val="nil"/>
              <w:left w:val="nil"/>
              <w:bottom w:val="single" w:sz="4" w:space="0" w:color="auto"/>
              <w:right w:val="single" w:sz="4" w:space="0" w:color="auto"/>
            </w:tcBorders>
            <w:shd w:val="clear" w:color="auto" w:fill="auto"/>
            <w:vAlign w:val="center"/>
            <w:hideMark/>
          </w:tcPr>
          <w:p w14:paraId="367B20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0,21</w:t>
            </w:r>
          </w:p>
        </w:tc>
      </w:tr>
      <w:tr w:rsidR="00D735F6" w:rsidRPr="00D735F6" w14:paraId="751A2FAA"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8D574F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382</w:t>
            </w:r>
          </w:p>
        </w:tc>
        <w:tc>
          <w:tcPr>
            <w:tcW w:w="860" w:type="dxa"/>
            <w:tcBorders>
              <w:top w:val="nil"/>
              <w:left w:val="nil"/>
              <w:bottom w:val="single" w:sz="4" w:space="0" w:color="auto"/>
              <w:right w:val="single" w:sz="4" w:space="0" w:color="auto"/>
            </w:tcBorders>
            <w:shd w:val="clear" w:color="auto" w:fill="auto"/>
            <w:vAlign w:val="center"/>
            <w:hideMark/>
          </w:tcPr>
          <w:p w14:paraId="3FF40A7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1041FA3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E29671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56516B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14:paraId="3225C5F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14:paraId="6E27AFB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1.190,76</w:t>
            </w:r>
          </w:p>
        </w:tc>
        <w:tc>
          <w:tcPr>
            <w:tcW w:w="1340" w:type="dxa"/>
            <w:tcBorders>
              <w:top w:val="nil"/>
              <w:left w:val="nil"/>
              <w:bottom w:val="single" w:sz="4" w:space="0" w:color="auto"/>
              <w:right w:val="single" w:sz="4" w:space="0" w:color="auto"/>
            </w:tcBorders>
            <w:shd w:val="clear" w:color="auto" w:fill="auto"/>
            <w:noWrap/>
            <w:vAlign w:val="center"/>
            <w:hideMark/>
          </w:tcPr>
          <w:p w14:paraId="038D521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19.500,00</w:t>
            </w:r>
          </w:p>
        </w:tc>
        <w:tc>
          <w:tcPr>
            <w:tcW w:w="1340" w:type="dxa"/>
            <w:tcBorders>
              <w:top w:val="nil"/>
              <w:left w:val="nil"/>
              <w:bottom w:val="single" w:sz="4" w:space="0" w:color="auto"/>
              <w:right w:val="nil"/>
            </w:tcBorders>
            <w:shd w:val="clear" w:color="auto" w:fill="auto"/>
            <w:vAlign w:val="center"/>
            <w:hideMark/>
          </w:tcPr>
          <w:p w14:paraId="5F93A010"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9.165,00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3D705FE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4.963,80</w:t>
            </w:r>
          </w:p>
        </w:tc>
        <w:tc>
          <w:tcPr>
            <w:tcW w:w="960" w:type="dxa"/>
            <w:tcBorders>
              <w:top w:val="nil"/>
              <w:left w:val="nil"/>
              <w:bottom w:val="single" w:sz="4" w:space="0" w:color="auto"/>
              <w:right w:val="single" w:sz="4" w:space="0" w:color="auto"/>
            </w:tcBorders>
            <w:shd w:val="clear" w:color="auto" w:fill="auto"/>
            <w:vAlign w:val="center"/>
            <w:hideMark/>
          </w:tcPr>
          <w:p w14:paraId="1B1AFAF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0,54</w:t>
            </w:r>
          </w:p>
        </w:tc>
      </w:tr>
      <w:tr w:rsidR="00D735F6" w:rsidRPr="00D735F6" w14:paraId="0ED8F57F" w14:textId="77777777" w:rsidTr="00BF45F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08A3827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383</w:t>
            </w:r>
          </w:p>
        </w:tc>
        <w:tc>
          <w:tcPr>
            <w:tcW w:w="860" w:type="dxa"/>
            <w:tcBorders>
              <w:top w:val="nil"/>
              <w:left w:val="nil"/>
              <w:bottom w:val="single" w:sz="4" w:space="0" w:color="auto"/>
              <w:right w:val="single" w:sz="4" w:space="0" w:color="auto"/>
            </w:tcBorders>
            <w:shd w:val="clear" w:color="auto" w:fill="auto"/>
            <w:vAlign w:val="center"/>
            <w:hideMark/>
          </w:tcPr>
          <w:p w14:paraId="03D11D3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85ACF3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ECBB9E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8A7E61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2C325D3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14:paraId="232ED98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110,30</w:t>
            </w:r>
          </w:p>
        </w:tc>
        <w:tc>
          <w:tcPr>
            <w:tcW w:w="1340" w:type="dxa"/>
            <w:tcBorders>
              <w:top w:val="nil"/>
              <w:left w:val="nil"/>
              <w:bottom w:val="single" w:sz="4" w:space="0" w:color="auto"/>
              <w:right w:val="single" w:sz="4" w:space="0" w:color="auto"/>
            </w:tcBorders>
            <w:shd w:val="clear" w:color="auto" w:fill="auto"/>
            <w:noWrap/>
            <w:vAlign w:val="center"/>
            <w:hideMark/>
          </w:tcPr>
          <w:p w14:paraId="575CD68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14:paraId="1F9DFC5D"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1.175,00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AE74C0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1.705,00</w:t>
            </w:r>
          </w:p>
        </w:tc>
        <w:tc>
          <w:tcPr>
            <w:tcW w:w="960" w:type="dxa"/>
            <w:tcBorders>
              <w:top w:val="nil"/>
              <w:left w:val="nil"/>
              <w:bottom w:val="single" w:sz="4" w:space="0" w:color="auto"/>
              <w:right w:val="single" w:sz="4" w:space="0" w:color="auto"/>
            </w:tcBorders>
            <w:shd w:val="clear" w:color="auto" w:fill="auto"/>
            <w:vAlign w:val="center"/>
            <w:hideMark/>
          </w:tcPr>
          <w:p w14:paraId="665CBD5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w:t>
            </w:r>
          </w:p>
        </w:tc>
      </w:tr>
      <w:tr w:rsidR="00D735F6" w:rsidRPr="00D735F6" w14:paraId="121F6EFE" w14:textId="77777777" w:rsidTr="00BF45F9">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4ECDC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384</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8E71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06461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BC511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801D7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F697C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горива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2A50D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2.780,37</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6C18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06221B"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6.580,00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573B0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5.407,46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7F5CF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w:t>
            </w:r>
          </w:p>
        </w:tc>
      </w:tr>
      <w:tr w:rsidR="00D735F6" w:rsidRPr="00D735F6" w14:paraId="762BDCEA" w14:textId="77777777" w:rsidTr="00BF45F9">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F1BD4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6E65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EF957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4695E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F0BEC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D4345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E9735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1.459,02</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FA496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DF3090"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7.050,00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56E1F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4.196,39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27E9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0,60</w:t>
            </w:r>
          </w:p>
        </w:tc>
      </w:tr>
      <w:tr w:rsidR="00D735F6" w:rsidRPr="00D735F6" w14:paraId="33B0C700" w14:textId="77777777" w:rsidTr="00D735F6">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C704B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6D0C456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0AD0773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7A7A1BF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98FF2A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14:paraId="625BD5F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82B550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7.592,22</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31696BD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35.000,00</w:t>
            </w:r>
          </w:p>
        </w:tc>
        <w:tc>
          <w:tcPr>
            <w:tcW w:w="1340" w:type="dxa"/>
            <w:tcBorders>
              <w:top w:val="single" w:sz="4" w:space="0" w:color="auto"/>
              <w:left w:val="nil"/>
              <w:bottom w:val="single" w:sz="4" w:space="0" w:color="auto"/>
              <w:right w:val="nil"/>
            </w:tcBorders>
            <w:shd w:val="clear" w:color="auto" w:fill="auto"/>
            <w:vAlign w:val="center"/>
            <w:hideMark/>
          </w:tcPr>
          <w:p w14:paraId="345A2A63"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16.450,00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8DC4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13.679,76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EC842A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0,83</w:t>
            </w:r>
          </w:p>
        </w:tc>
      </w:tr>
      <w:tr w:rsidR="00D735F6" w:rsidRPr="00D735F6" w14:paraId="592DA641"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FCF116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387</w:t>
            </w:r>
          </w:p>
        </w:tc>
        <w:tc>
          <w:tcPr>
            <w:tcW w:w="860" w:type="dxa"/>
            <w:tcBorders>
              <w:top w:val="nil"/>
              <w:left w:val="nil"/>
              <w:bottom w:val="single" w:sz="4" w:space="0" w:color="auto"/>
              <w:right w:val="single" w:sz="4" w:space="0" w:color="auto"/>
            </w:tcBorders>
            <w:shd w:val="clear" w:color="auto" w:fill="auto"/>
            <w:vAlign w:val="center"/>
            <w:hideMark/>
          </w:tcPr>
          <w:p w14:paraId="65DC9F4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BD7130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500C74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9E9FEA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50DB434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Накнаде за рад ван радног односа</w:t>
            </w:r>
          </w:p>
        </w:tc>
        <w:tc>
          <w:tcPr>
            <w:tcW w:w="1360" w:type="dxa"/>
            <w:tcBorders>
              <w:top w:val="nil"/>
              <w:left w:val="nil"/>
              <w:bottom w:val="single" w:sz="4" w:space="0" w:color="auto"/>
              <w:right w:val="nil"/>
            </w:tcBorders>
            <w:shd w:val="clear" w:color="auto" w:fill="auto"/>
            <w:vAlign w:val="center"/>
            <w:hideMark/>
          </w:tcPr>
          <w:p w14:paraId="06B0E93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10.299,10</w:t>
            </w:r>
          </w:p>
        </w:tc>
        <w:tc>
          <w:tcPr>
            <w:tcW w:w="1340" w:type="dxa"/>
            <w:tcBorders>
              <w:top w:val="nil"/>
              <w:left w:val="single" w:sz="4" w:space="0" w:color="auto"/>
              <w:bottom w:val="single" w:sz="4" w:space="0" w:color="auto"/>
              <w:right w:val="nil"/>
            </w:tcBorders>
            <w:shd w:val="clear" w:color="auto" w:fill="auto"/>
            <w:vAlign w:val="center"/>
            <w:hideMark/>
          </w:tcPr>
          <w:p w14:paraId="4BF098F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20.000,00</w:t>
            </w:r>
          </w:p>
        </w:tc>
        <w:tc>
          <w:tcPr>
            <w:tcW w:w="1340" w:type="dxa"/>
            <w:tcBorders>
              <w:top w:val="nil"/>
              <w:left w:val="single" w:sz="4" w:space="0" w:color="auto"/>
              <w:bottom w:val="single" w:sz="4" w:space="0" w:color="auto"/>
              <w:right w:val="nil"/>
            </w:tcBorders>
            <w:shd w:val="clear" w:color="auto" w:fill="auto"/>
            <w:vAlign w:val="center"/>
            <w:hideMark/>
          </w:tcPr>
          <w:p w14:paraId="6828DA00"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9.400,00</w:t>
            </w:r>
          </w:p>
        </w:tc>
        <w:tc>
          <w:tcPr>
            <w:tcW w:w="1340" w:type="dxa"/>
            <w:tcBorders>
              <w:top w:val="nil"/>
              <w:left w:val="single" w:sz="4" w:space="0" w:color="auto"/>
              <w:bottom w:val="single" w:sz="4" w:space="0" w:color="auto"/>
              <w:right w:val="nil"/>
            </w:tcBorders>
            <w:shd w:val="clear" w:color="auto" w:fill="auto"/>
            <w:vAlign w:val="center"/>
            <w:hideMark/>
          </w:tcPr>
          <w:p w14:paraId="02401A8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9.335,00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0466F6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0,99</w:t>
            </w:r>
          </w:p>
        </w:tc>
      </w:tr>
      <w:tr w:rsidR="00D735F6" w:rsidRPr="00D735F6" w14:paraId="225CD5A2"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474FED8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388</w:t>
            </w:r>
          </w:p>
        </w:tc>
        <w:tc>
          <w:tcPr>
            <w:tcW w:w="860" w:type="dxa"/>
            <w:tcBorders>
              <w:top w:val="nil"/>
              <w:left w:val="nil"/>
              <w:bottom w:val="single" w:sz="4" w:space="0" w:color="auto"/>
              <w:right w:val="single" w:sz="4" w:space="0" w:color="auto"/>
            </w:tcBorders>
            <w:shd w:val="clear" w:color="auto" w:fill="auto"/>
            <w:vAlign w:val="center"/>
            <w:hideMark/>
          </w:tcPr>
          <w:p w14:paraId="6058D6D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4B3705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8CD2CC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23B2A4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02D0CB4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Управни одбор</w:t>
            </w:r>
          </w:p>
        </w:tc>
        <w:tc>
          <w:tcPr>
            <w:tcW w:w="1360" w:type="dxa"/>
            <w:tcBorders>
              <w:top w:val="nil"/>
              <w:left w:val="nil"/>
              <w:bottom w:val="single" w:sz="4" w:space="0" w:color="auto"/>
              <w:right w:val="single" w:sz="4" w:space="0" w:color="auto"/>
            </w:tcBorders>
            <w:shd w:val="clear" w:color="auto" w:fill="auto"/>
            <w:noWrap/>
            <w:vAlign w:val="center"/>
            <w:hideMark/>
          </w:tcPr>
          <w:p w14:paraId="1F13C14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10.299,10</w:t>
            </w:r>
          </w:p>
        </w:tc>
        <w:tc>
          <w:tcPr>
            <w:tcW w:w="1340" w:type="dxa"/>
            <w:tcBorders>
              <w:top w:val="nil"/>
              <w:left w:val="nil"/>
              <w:bottom w:val="single" w:sz="4" w:space="0" w:color="auto"/>
              <w:right w:val="single" w:sz="4" w:space="0" w:color="auto"/>
            </w:tcBorders>
            <w:shd w:val="clear" w:color="auto" w:fill="auto"/>
            <w:noWrap/>
            <w:vAlign w:val="center"/>
            <w:hideMark/>
          </w:tcPr>
          <w:p w14:paraId="53E9BF9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14:paraId="4968FB8C"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B86F9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9.335,00</w:t>
            </w:r>
          </w:p>
        </w:tc>
        <w:tc>
          <w:tcPr>
            <w:tcW w:w="960" w:type="dxa"/>
            <w:tcBorders>
              <w:top w:val="nil"/>
              <w:left w:val="nil"/>
              <w:bottom w:val="single" w:sz="4" w:space="0" w:color="auto"/>
              <w:right w:val="single" w:sz="4" w:space="0" w:color="auto"/>
            </w:tcBorders>
            <w:shd w:val="clear" w:color="auto" w:fill="auto"/>
            <w:vAlign w:val="center"/>
            <w:hideMark/>
          </w:tcPr>
          <w:p w14:paraId="64300C8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0,99</w:t>
            </w:r>
          </w:p>
        </w:tc>
      </w:tr>
      <w:tr w:rsidR="00D735F6" w:rsidRPr="00D735F6" w14:paraId="61CDBAE7"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5E7C6BB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389</w:t>
            </w:r>
          </w:p>
        </w:tc>
        <w:tc>
          <w:tcPr>
            <w:tcW w:w="860" w:type="dxa"/>
            <w:tcBorders>
              <w:top w:val="nil"/>
              <w:left w:val="nil"/>
              <w:bottom w:val="single" w:sz="4" w:space="0" w:color="auto"/>
              <w:right w:val="single" w:sz="4" w:space="0" w:color="auto"/>
            </w:tcBorders>
            <w:shd w:val="clear" w:color="auto" w:fill="auto"/>
            <w:vAlign w:val="center"/>
            <w:hideMark/>
          </w:tcPr>
          <w:p w14:paraId="663DFAD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72CDDBE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5E7940A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CB1E82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0244E2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14:paraId="0BD6FF5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520D956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104.000,00</w:t>
            </w:r>
          </w:p>
        </w:tc>
        <w:tc>
          <w:tcPr>
            <w:tcW w:w="1340" w:type="dxa"/>
            <w:tcBorders>
              <w:top w:val="nil"/>
              <w:left w:val="single" w:sz="4" w:space="0" w:color="auto"/>
              <w:bottom w:val="single" w:sz="4" w:space="0" w:color="auto"/>
              <w:right w:val="nil"/>
            </w:tcBorders>
            <w:shd w:val="clear" w:color="auto" w:fill="auto"/>
            <w:vAlign w:val="center"/>
            <w:hideMark/>
          </w:tcPr>
          <w:p w14:paraId="6E296380"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48.880,00</w:t>
            </w:r>
          </w:p>
        </w:tc>
        <w:tc>
          <w:tcPr>
            <w:tcW w:w="1340" w:type="dxa"/>
            <w:tcBorders>
              <w:top w:val="nil"/>
              <w:left w:val="single" w:sz="4" w:space="0" w:color="auto"/>
              <w:bottom w:val="single" w:sz="4" w:space="0" w:color="auto"/>
              <w:right w:val="nil"/>
            </w:tcBorders>
            <w:shd w:val="clear" w:color="auto" w:fill="auto"/>
            <w:vAlign w:val="center"/>
            <w:hideMark/>
          </w:tcPr>
          <w:p w14:paraId="44DB274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267E995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1B65C30B"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C882C6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390</w:t>
            </w:r>
          </w:p>
        </w:tc>
        <w:tc>
          <w:tcPr>
            <w:tcW w:w="860" w:type="dxa"/>
            <w:tcBorders>
              <w:top w:val="nil"/>
              <w:left w:val="nil"/>
              <w:bottom w:val="single" w:sz="4" w:space="0" w:color="auto"/>
              <w:right w:val="single" w:sz="4" w:space="0" w:color="auto"/>
            </w:tcBorders>
            <w:shd w:val="clear" w:color="auto" w:fill="auto"/>
            <w:vAlign w:val="center"/>
            <w:hideMark/>
          </w:tcPr>
          <w:p w14:paraId="7F1B2D6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50A989A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313BA2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76D8E06D"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79269E4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14:paraId="5992B3D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14:paraId="6C09A21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104.000,00</w:t>
            </w:r>
          </w:p>
        </w:tc>
        <w:tc>
          <w:tcPr>
            <w:tcW w:w="1340" w:type="dxa"/>
            <w:tcBorders>
              <w:top w:val="nil"/>
              <w:left w:val="nil"/>
              <w:bottom w:val="single" w:sz="4" w:space="0" w:color="auto"/>
              <w:right w:val="nil"/>
            </w:tcBorders>
            <w:shd w:val="clear" w:color="auto" w:fill="auto"/>
            <w:vAlign w:val="center"/>
            <w:hideMark/>
          </w:tcPr>
          <w:p w14:paraId="489CDAB2"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48.880,00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447EC64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E89E6B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726C2003"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29F8436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391</w:t>
            </w:r>
          </w:p>
        </w:tc>
        <w:tc>
          <w:tcPr>
            <w:tcW w:w="860" w:type="dxa"/>
            <w:tcBorders>
              <w:top w:val="nil"/>
              <w:left w:val="nil"/>
              <w:bottom w:val="single" w:sz="4" w:space="0" w:color="auto"/>
              <w:right w:val="single" w:sz="4" w:space="0" w:color="auto"/>
            </w:tcBorders>
            <w:shd w:val="clear" w:color="auto" w:fill="auto"/>
            <w:vAlign w:val="center"/>
            <w:hideMark/>
          </w:tcPr>
          <w:p w14:paraId="343FA2E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859973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00AF94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00968D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14:paraId="3407D05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14:paraId="2AD0FB3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2E4243C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3F2DDD43"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D8E3C3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4A9D56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538111FE"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3915064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392</w:t>
            </w:r>
          </w:p>
        </w:tc>
        <w:tc>
          <w:tcPr>
            <w:tcW w:w="860" w:type="dxa"/>
            <w:tcBorders>
              <w:top w:val="nil"/>
              <w:left w:val="nil"/>
              <w:bottom w:val="single" w:sz="4" w:space="0" w:color="auto"/>
              <w:right w:val="single" w:sz="4" w:space="0" w:color="auto"/>
            </w:tcBorders>
            <w:shd w:val="clear" w:color="auto" w:fill="auto"/>
            <w:vAlign w:val="center"/>
            <w:hideMark/>
          </w:tcPr>
          <w:p w14:paraId="769DCC7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1EBAF8A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5E21AA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E2629E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14:paraId="2923431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Одржавање и адаптација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14:paraId="48D1829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288C1F1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14:paraId="2291AAB2"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42.300,00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494E336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815B30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71F308DD" w14:textId="77777777"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99C14F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393</w:t>
            </w:r>
          </w:p>
        </w:tc>
        <w:tc>
          <w:tcPr>
            <w:tcW w:w="860" w:type="dxa"/>
            <w:tcBorders>
              <w:top w:val="nil"/>
              <w:left w:val="nil"/>
              <w:bottom w:val="single" w:sz="4" w:space="0" w:color="auto"/>
              <w:right w:val="single" w:sz="4" w:space="0" w:color="auto"/>
            </w:tcBorders>
            <w:shd w:val="clear" w:color="auto" w:fill="auto"/>
            <w:vAlign w:val="center"/>
            <w:hideMark/>
          </w:tcPr>
          <w:p w14:paraId="13DC28F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14:paraId="001C1CD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18A414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FF772A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14:paraId="12F720F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14:paraId="2DB7FCC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0668DA0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14:paraId="7F80E474"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6.580,00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EC932E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7B265A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3798DCBF" w14:textId="77777777"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13A80BE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394</w:t>
            </w:r>
          </w:p>
        </w:tc>
        <w:tc>
          <w:tcPr>
            <w:tcW w:w="860" w:type="dxa"/>
            <w:tcBorders>
              <w:top w:val="nil"/>
              <w:left w:val="nil"/>
              <w:bottom w:val="single" w:sz="4" w:space="0" w:color="auto"/>
              <w:right w:val="single" w:sz="4" w:space="0" w:color="auto"/>
            </w:tcBorders>
            <w:shd w:val="clear" w:color="auto" w:fill="auto"/>
            <w:vAlign w:val="center"/>
            <w:hideMark/>
          </w:tcPr>
          <w:p w14:paraId="30DCB1D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D9F960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E4AFC8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14:paraId="6DC6C88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7E076B5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nil"/>
            </w:tcBorders>
            <w:shd w:val="clear" w:color="auto" w:fill="auto"/>
            <w:vAlign w:val="center"/>
            <w:hideMark/>
          </w:tcPr>
          <w:p w14:paraId="7DAE888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14:paraId="2BB98B3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14:paraId="081EE93F"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32.900,00</w:t>
            </w:r>
          </w:p>
        </w:tc>
        <w:tc>
          <w:tcPr>
            <w:tcW w:w="1340" w:type="dxa"/>
            <w:tcBorders>
              <w:top w:val="nil"/>
              <w:left w:val="single" w:sz="4" w:space="0" w:color="auto"/>
              <w:bottom w:val="single" w:sz="4" w:space="0" w:color="auto"/>
              <w:right w:val="nil"/>
            </w:tcBorders>
            <w:shd w:val="clear" w:color="auto" w:fill="auto"/>
            <w:vAlign w:val="center"/>
            <w:hideMark/>
          </w:tcPr>
          <w:p w14:paraId="24E6B9B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14.948,84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26F017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0,45</w:t>
            </w:r>
          </w:p>
        </w:tc>
      </w:tr>
      <w:tr w:rsidR="00D735F6" w:rsidRPr="00D735F6" w14:paraId="3C4DD3D8" w14:textId="77777777" w:rsidTr="00BF45F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14:paraId="7E59580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395</w:t>
            </w:r>
          </w:p>
        </w:tc>
        <w:tc>
          <w:tcPr>
            <w:tcW w:w="860" w:type="dxa"/>
            <w:tcBorders>
              <w:top w:val="nil"/>
              <w:left w:val="nil"/>
              <w:bottom w:val="single" w:sz="4" w:space="0" w:color="auto"/>
              <w:right w:val="single" w:sz="4" w:space="0" w:color="auto"/>
            </w:tcBorders>
            <w:shd w:val="clear" w:color="auto" w:fill="auto"/>
            <w:vAlign w:val="center"/>
            <w:hideMark/>
          </w:tcPr>
          <w:p w14:paraId="44934A8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19E0CC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75E21C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1430BE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14:paraId="442BE49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single" w:sz="4" w:space="0" w:color="auto"/>
            </w:tcBorders>
            <w:shd w:val="clear" w:color="auto" w:fill="auto"/>
            <w:noWrap/>
            <w:vAlign w:val="center"/>
            <w:hideMark/>
          </w:tcPr>
          <w:p w14:paraId="62EC9E7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14:paraId="2A88048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70.000,00</w:t>
            </w:r>
          </w:p>
        </w:tc>
        <w:tc>
          <w:tcPr>
            <w:tcW w:w="1340" w:type="dxa"/>
            <w:tcBorders>
              <w:top w:val="nil"/>
              <w:left w:val="nil"/>
              <w:bottom w:val="single" w:sz="4" w:space="0" w:color="auto"/>
              <w:right w:val="nil"/>
            </w:tcBorders>
            <w:shd w:val="clear" w:color="auto" w:fill="auto"/>
            <w:vAlign w:val="center"/>
            <w:hideMark/>
          </w:tcPr>
          <w:p w14:paraId="3F21E1CB" w14:textId="77777777"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32.900,00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1DFF82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14.948,84</w:t>
            </w:r>
          </w:p>
        </w:tc>
        <w:tc>
          <w:tcPr>
            <w:tcW w:w="960" w:type="dxa"/>
            <w:tcBorders>
              <w:top w:val="nil"/>
              <w:left w:val="nil"/>
              <w:bottom w:val="single" w:sz="4" w:space="0" w:color="auto"/>
              <w:right w:val="single" w:sz="4" w:space="0" w:color="auto"/>
            </w:tcBorders>
            <w:shd w:val="clear" w:color="auto" w:fill="auto"/>
            <w:vAlign w:val="center"/>
            <w:hideMark/>
          </w:tcPr>
          <w:p w14:paraId="5840782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0,45</w:t>
            </w:r>
          </w:p>
        </w:tc>
      </w:tr>
      <w:tr w:rsidR="00D735F6" w:rsidRPr="00D735F6" w14:paraId="2CEF247E" w14:textId="77777777" w:rsidTr="00BF45F9">
        <w:trPr>
          <w:trHeight w:val="255"/>
        </w:trPr>
        <w:tc>
          <w:tcPr>
            <w:tcW w:w="520"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10C4EC5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14:paraId="6DABD4D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14:paraId="74122DE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ЦЕНТАР ЗА СОЦИЈАЛНИ РАД</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14:paraId="7876D3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637.329,90</w:t>
            </w:r>
          </w:p>
        </w:tc>
        <w:tc>
          <w:tcPr>
            <w:tcW w:w="1340" w:type="dxa"/>
            <w:tcBorders>
              <w:top w:val="single" w:sz="4" w:space="0" w:color="auto"/>
              <w:left w:val="nil"/>
              <w:bottom w:val="single" w:sz="4" w:space="0" w:color="auto"/>
              <w:right w:val="nil"/>
            </w:tcBorders>
            <w:shd w:val="clear" w:color="000000" w:fill="DCE6F1"/>
            <w:vAlign w:val="center"/>
            <w:hideMark/>
          </w:tcPr>
          <w:p w14:paraId="019CA95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1.780.000,00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14:paraId="721978B2" w14:textId="77777777"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836.600,00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14:paraId="56383BC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861.950,83</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465B058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1,03</w:t>
            </w:r>
          </w:p>
        </w:tc>
      </w:tr>
    </w:tbl>
    <w:p w14:paraId="6D57CE90" w14:textId="77777777" w:rsidR="008A404B" w:rsidRDefault="008A404B" w:rsidP="005C3328">
      <w:pPr>
        <w:contextualSpacing/>
        <w:jc w:val="both"/>
        <w:rPr>
          <w:rFonts w:ascii="Times New Roman" w:hAnsi="Times New Roman" w:cs="Times New Roman"/>
          <w:b/>
          <w:sz w:val="24"/>
          <w:szCs w:val="24"/>
          <w:lang w:val="sr-Cyrl-CS"/>
        </w:rPr>
      </w:pPr>
    </w:p>
    <w:p w14:paraId="5C9C4D84" w14:textId="77777777" w:rsidR="00D735F6" w:rsidRDefault="00D735F6" w:rsidP="005C3328">
      <w:pPr>
        <w:contextualSpacing/>
        <w:jc w:val="both"/>
        <w:rPr>
          <w:rFonts w:ascii="Times New Roman" w:hAnsi="Times New Roman" w:cs="Times New Roman"/>
          <w:b/>
          <w:sz w:val="24"/>
          <w:szCs w:val="24"/>
          <w:lang w:val="sr-Cyrl-CS"/>
        </w:rPr>
      </w:pPr>
    </w:p>
    <w:tbl>
      <w:tblPr>
        <w:tblW w:w="13700" w:type="dxa"/>
        <w:tblInd w:w="113" w:type="dxa"/>
        <w:tblLook w:val="04A0" w:firstRow="1" w:lastRow="0" w:firstColumn="1" w:lastColumn="0" w:noHBand="0" w:noVBand="1"/>
      </w:tblPr>
      <w:tblGrid>
        <w:gridCol w:w="507"/>
        <w:gridCol w:w="1274"/>
        <w:gridCol w:w="447"/>
        <w:gridCol w:w="580"/>
        <w:gridCol w:w="1017"/>
        <w:gridCol w:w="3565"/>
        <w:gridCol w:w="1327"/>
        <w:gridCol w:w="1346"/>
        <w:gridCol w:w="1307"/>
        <w:gridCol w:w="1329"/>
        <w:gridCol w:w="1001"/>
      </w:tblGrid>
      <w:tr w:rsidR="00D735F6" w:rsidRPr="00D735F6" w14:paraId="3FC61372" w14:textId="77777777" w:rsidTr="00D735F6">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356ADA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14:paraId="5F518ED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ФУНКЦИЈА</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14:paraId="56E131D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ЕКОНОМСКИ КОД</w:t>
            </w:r>
          </w:p>
        </w:tc>
        <w:tc>
          <w:tcPr>
            <w:tcW w:w="3751" w:type="dxa"/>
            <w:tcBorders>
              <w:top w:val="single" w:sz="4" w:space="0" w:color="auto"/>
              <w:left w:val="nil"/>
              <w:bottom w:val="single" w:sz="4" w:space="0" w:color="auto"/>
              <w:right w:val="single" w:sz="4" w:space="0" w:color="auto"/>
            </w:tcBorders>
            <w:shd w:val="clear" w:color="000000" w:fill="FFFFFF"/>
            <w:vAlign w:val="center"/>
            <w:hideMark/>
          </w:tcPr>
          <w:p w14:paraId="18428C68"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ОПИС</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14:paraId="4C113032"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46" w:type="dxa"/>
            <w:tcBorders>
              <w:top w:val="single" w:sz="4" w:space="0" w:color="auto"/>
              <w:left w:val="nil"/>
              <w:bottom w:val="single" w:sz="4" w:space="0" w:color="auto"/>
              <w:right w:val="single" w:sz="4" w:space="0" w:color="auto"/>
            </w:tcBorders>
            <w:shd w:val="clear" w:color="auto" w:fill="auto"/>
            <w:vAlign w:val="center"/>
            <w:hideMark/>
          </w:tcPr>
          <w:p w14:paraId="4A72D3C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09" w:type="dxa"/>
            <w:tcBorders>
              <w:top w:val="single" w:sz="4" w:space="0" w:color="auto"/>
              <w:left w:val="nil"/>
              <w:bottom w:val="single" w:sz="4" w:space="0" w:color="auto"/>
              <w:right w:val="single" w:sz="4" w:space="0" w:color="auto"/>
            </w:tcBorders>
            <w:shd w:val="clear" w:color="000000" w:fill="FFFFFF"/>
            <w:vAlign w:val="center"/>
            <w:hideMark/>
          </w:tcPr>
          <w:p w14:paraId="3232EBB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14:paraId="668A437E"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14C1B74"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4794F6E3" w14:textId="77777777" w:rsidTr="00D735F6">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14:paraId="2CE4E23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63C8389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14:paraId="132FF16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w:t>
            </w:r>
          </w:p>
        </w:tc>
        <w:tc>
          <w:tcPr>
            <w:tcW w:w="3751" w:type="dxa"/>
            <w:tcBorders>
              <w:top w:val="nil"/>
              <w:left w:val="nil"/>
              <w:bottom w:val="single" w:sz="4" w:space="0" w:color="auto"/>
              <w:right w:val="single" w:sz="4" w:space="0" w:color="auto"/>
            </w:tcBorders>
            <w:shd w:val="clear" w:color="000000" w:fill="FFFFFF"/>
            <w:vAlign w:val="center"/>
            <w:hideMark/>
          </w:tcPr>
          <w:p w14:paraId="314D535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w:t>
            </w:r>
          </w:p>
        </w:tc>
        <w:tc>
          <w:tcPr>
            <w:tcW w:w="1329" w:type="dxa"/>
            <w:tcBorders>
              <w:top w:val="nil"/>
              <w:left w:val="nil"/>
              <w:bottom w:val="single" w:sz="4" w:space="0" w:color="auto"/>
              <w:right w:val="nil"/>
            </w:tcBorders>
            <w:shd w:val="clear" w:color="000000" w:fill="FFFFFF"/>
            <w:vAlign w:val="center"/>
            <w:hideMark/>
          </w:tcPr>
          <w:p w14:paraId="7E81FBC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46" w:type="dxa"/>
            <w:tcBorders>
              <w:top w:val="nil"/>
              <w:left w:val="single" w:sz="4" w:space="0" w:color="auto"/>
              <w:bottom w:val="single" w:sz="4" w:space="0" w:color="auto"/>
              <w:right w:val="nil"/>
            </w:tcBorders>
            <w:shd w:val="clear" w:color="000000" w:fill="FFFFFF"/>
            <w:vAlign w:val="center"/>
            <w:hideMark/>
          </w:tcPr>
          <w:p w14:paraId="5BA5DC3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09" w:type="dxa"/>
            <w:tcBorders>
              <w:top w:val="nil"/>
              <w:left w:val="single" w:sz="4" w:space="0" w:color="auto"/>
              <w:bottom w:val="single" w:sz="4" w:space="0" w:color="auto"/>
              <w:right w:val="single" w:sz="4" w:space="0" w:color="auto"/>
            </w:tcBorders>
            <w:shd w:val="clear" w:color="000000" w:fill="FFFFFF"/>
            <w:vAlign w:val="center"/>
            <w:hideMark/>
          </w:tcPr>
          <w:p w14:paraId="04FDDD7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29" w:type="dxa"/>
            <w:tcBorders>
              <w:top w:val="nil"/>
              <w:left w:val="nil"/>
              <w:bottom w:val="single" w:sz="4" w:space="0" w:color="auto"/>
              <w:right w:val="single" w:sz="4" w:space="0" w:color="auto"/>
            </w:tcBorders>
            <w:shd w:val="clear" w:color="000000" w:fill="FFFFFF"/>
            <w:vAlign w:val="center"/>
            <w:hideMark/>
          </w:tcPr>
          <w:p w14:paraId="1A25A32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30F1CEB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6D3AC301" w14:textId="77777777" w:rsidTr="00D735F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14:paraId="38D02E3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2589E65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14:paraId="3655B8AC"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ПЈТ</w:t>
            </w:r>
          </w:p>
        </w:tc>
        <w:tc>
          <w:tcPr>
            <w:tcW w:w="10024" w:type="dxa"/>
            <w:gridSpan w:val="6"/>
            <w:tcBorders>
              <w:top w:val="single" w:sz="4" w:space="0" w:color="auto"/>
              <w:left w:val="nil"/>
              <w:bottom w:val="single" w:sz="4" w:space="0" w:color="auto"/>
              <w:right w:val="single" w:sz="4" w:space="0" w:color="auto"/>
            </w:tcBorders>
            <w:shd w:val="clear" w:color="000000" w:fill="FFFFFF"/>
            <w:vAlign w:val="center"/>
            <w:hideMark/>
          </w:tcPr>
          <w:p w14:paraId="119A7302" w14:textId="77777777" w:rsidR="00D735F6" w:rsidRPr="00D735F6" w:rsidRDefault="00D735F6" w:rsidP="00D735F6">
            <w:pPr>
              <w:spacing w:after="0" w:line="240" w:lineRule="auto"/>
              <w:rPr>
                <w:rFonts w:ascii="Times New Roman" w:eastAsia="Times New Roman" w:hAnsi="Times New Roman" w:cs="Times New Roman"/>
                <w:b/>
                <w:bCs/>
                <w:sz w:val="18"/>
                <w:szCs w:val="18"/>
              </w:rPr>
            </w:pPr>
            <w:r w:rsidRPr="00D735F6">
              <w:rPr>
                <w:rFonts w:ascii="Times New Roman" w:eastAsia="Times New Roman" w:hAnsi="Times New Roman" w:cs="Times New Roman"/>
                <w:b/>
                <w:bCs/>
                <w:sz w:val="18"/>
                <w:szCs w:val="18"/>
              </w:rPr>
              <w:t>СОЦИЈАЛНА ЗАШТИТА</w:t>
            </w:r>
          </w:p>
        </w:tc>
      </w:tr>
      <w:tr w:rsidR="00D735F6" w:rsidRPr="00D735F6" w14:paraId="7414D814" w14:textId="77777777" w:rsidTr="00D735F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14:paraId="0257EEC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14:paraId="02712EF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14:paraId="4B23F401"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Број ПЈТ</w:t>
            </w:r>
          </w:p>
        </w:tc>
        <w:tc>
          <w:tcPr>
            <w:tcW w:w="10024" w:type="dxa"/>
            <w:gridSpan w:val="6"/>
            <w:tcBorders>
              <w:top w:val="single" w:sz="4" w:space="0" w:color="auto"/>
              <w:left w:val="nil"/>
              <w:bottom w:val="single" w:sz="4" w:space="0" w:color="auto"/>
              <w:right w:val="single" w:sz="4" w:space="0" w:color="auto"/>
            </w:tcBorders>
            <w:shd w:val="clear" w:color="000000" w:fill="FFFFFF"/>
            <w:vAlign w:val="center"/>
            <w:hideMark/>
          </w:tcPr>
          <w:p w14:paraId="3D54AA44"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0005301</w:t>
            </w:r>
          </w:p>
        </w:tc>
      </w:tr>
      <w:tr w:rsidR="00D735F6" w:rsidRPr="00D735F6" w14:paraId="1CD64C69"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5EB26E4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396</w:t>
            </w:r>
          </w:p>
        </w:tc>
        <w:tc>
          <w:tcPr>
            <w:tcW w:w="1088" w:type="dxa"/>
            <w:tcBorders>
              <w:top w:val="nil"/>
              <w:left w:val="nil"/>
              <w:bottom w:val="single" w:sz="4" w:space="0" w:color="auto"/>
              <w:right w:val="single" w:sz="4" w:space="0" w:color="auto"/>
            </w:tcBorders>
            <w:shd w:val="clear" w:color="auto" w:fill="auto"/>
            <w:vAlign w:val="center"/>
            <w:hideMark/>
          </w:tcPr>
          <w:p w14:paraId="7E3C782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14:paraId="70DB118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w:t>
            </w:r>
          </w:p>
        </w:tc>
        <w:tc>
          <w:tcPr>
            <w:tcW w:w="588" w:type="dxa"/>
            <w:tcBorders>
              <w:top w:val="nil"/>
              <w:left w:val="nil"/>
              <w:bottom w:val="single" w:sz="4" w:space="0" w:color="auto"/>
              <w:right w:val="single" w:sz="4" w:space="0" w:color="auto"/>
            </w:tcBorders>
            <w:shd w:val="clear" w:color="auto" w:fill="auto"/>
            <w:vAlign w:val="center"/>
            <w:hideMark/>
          </w:tcPr>
          <w:p w14:paraId="1F3CC82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79D7651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14:paraId="574E3D42"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ТЕКУЋИ РАСХОДИ</w:t>
            </w:r>
          </w:p>
        </w:tc>
        <w:tc>
          <w:tcPr>
            <w:tcW w:w="1329" w:type="dxa"/>
            <w:tcBorders>
              <w:top w:val="nil"/>
              <w:left w:val="nil"/>
              <w:bottom w:val="single" w:sz="4" w:space="0" w:color="auto"/>
              <w:right w:val="single" w:sz="4" w:space="0" w:color="auto"/>
            </w:tcBorders>
            <w:shd w:val="clear" w:color="auto" w:fill="auto"/>
            <w:vAlign w:val="center"/>
            <w:hideMark/>
          </w:tcPr>
          <w:p w14:paraId="6F90EA6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3.245.993,58</w:t>
            </w:r>
          </w:p>
        </w:tc>
        <w:tc>
          <w:tcPr>
            <w:tcW w:w="1346" w:type="dxa"/>
            <w:tcBorders>
              <w:top w:val="nil"/>
              <w:left w:val="nil"/>
              <w:bottom w:val="single" w:sz="4" w:space="0" w:color="auto"/>
              <w:right w:val="nil"/>
            </w:tcBorders>
            <w:shd w:val="clear" w:color="auto" w:fill="auto"/>
            <w:vAlign w:val="center"/>
            <w:hideMark/>
          </w:tcPr>
          <w:p w14:paraId="257DAB6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7.268.000,00</w:t>
            </w:r>
          </w:p>
        </w:tc>
        <w:tc>
          <w:tcPr>
            <w:tcW w:w="1309" w:type="dxa"/>
            <w:tcBorders>
              <w:top w:val="nil"/>
              <w:left w:val="single" w:sz="4" w:space="0" w:color="auto"/>
              <w:bottom w:val="single" w:sz="4" w:space="0" w:color="auto"/>
              <w:right w:val="nil"/>
            </w:tcBorders>
            <w:shd w:val="clear" w:color="auto" w:fill="auto"/>
            <w:vAlign w:val="center"/>
            <w:hideMark/>
          </w:tcPr>
          <w:p w14:paraId="6124EED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3.415.960,00</w:t>
            </w:r>
          </w:p>
        </w:tc>
        <w:tc>
          <w:tcPr>
            <w:tcW w:w="1329" w:type="dxa"/>
            <w:tcBorders>
              <w:top w:val="nil"/>
              <w:left w:val="single" w:sz="4" w:space="0" w:color="auto"/>
              <w:bottom w:val="single" w:sz="4" w:space="0" w:color="auto"/>
              <w:right w:val="nil"/>
            </w:tcBorders>
            <w:shd w:val="clear" w:color="auto" w:fill="auto"/>
            <w:vAlign w:val="center"/>
            <w:hideMark/>
          </w:tcPr>
          <w:p w14:paraId="60ECCF2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3.428.566,21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7D40BD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1,00</w:t>
            </w:r>
          </w:p>
        </w:tc>
      </w:tr>
      <w:tr w:rsidR="00D735F6" w:rsidRPr="00D735F6" w14:paraId="7D77462B"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643E18C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397</w:t>
            </w:r>
          </w:p>
        </w:tc>
        <w:tc>
          <w:tcPr>
            <w:tcW w:w="1088" w:type="dxa"/>
            <w:tcBorders>
              <w:top w:val="nil"/>
              <w:left w:val="nil"/>
              <w:bottom w:val="single" w:sz="4" w:space="0" w:color="auto"/>
              <w:right w:val="single" w:sz="4" w:space="0" w:color="auto"/>
            </w:tcBorders>
            <w:shd w:val="clear" w:color="auto" w:fill="auto"/>
            <w:vAlign w:val="center"/>
            <w:hideMark/>
          </w:tcPr>
          <w:p w14:paraId="3D4A8DA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14:paraId="7029DC7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10FBD16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40" w:type="dxa"/>
            <w:tcBorders>
              <w:top w:val="nil"/>
              <w:left w:val="nil"/>
              <w:bottom w:val="single" w:sz="4" w:space="0" w:color="auto"/>
              <w:right w:val="single" w:sz="4" w:space="0" w:color="auto"/>
            </w:tcBorders>
            <w:shd w:val="clear" w:color="auto" w:fill="auto"/>
            <w:vAlign w:val="center"/>
            <w:hideMark/>
          </w:tcPr>
          <w:p w14:paraId="279CD574"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14:paraId="46B57ABD"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Расходи по основу коришћења роба и услуга</w:t>
            </w:r>
          </w:p>
        </w:tc>
        <w:tc>
          <w:tcPr>
            <w:tcW w:w="1329" w:type="dxa"/>
            <w:tcBorders>
              <w:top w:val="nil"/>
              <w:left w:val="nil"/>
              <w:bottom w:val="single" w:sz="4" w:space="0" w:color="auto"/>
              <w:right w:val="single" w:sz="4" w:space="0" w:color="auto"/>
            </w:tcBorders>
            <w:shd w:val="clear" w:color="auto" w:fill="auto"/>
            <w:vAlign w:val="center"/>
            <w:hideMark/>
          </w:tcPr>
          <w:p w14:paraId="3B3275F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63.479,87</w:t>
            </w:r>
          </w:p>
        </w:tc>
        <w:tc>
          <w:tcPr>
            <w:tcW w:w="1346" w:type="dxa"/>
            <w:tcBorders>
              <w:top w:val="nil"/>
              <w:left w:val="nil"/>
              <w:bottom w:val="single" w:sz="4" w:space="0" w:color="auto"/>
              <w:right w:val="nil"/>
            </w:tcBorders>
            <w:shd w:val="clear" w:color="auto" w:fill="auto"/>
            <w:vAlign w:val="center"/>
            <w:hideMark/>
          </w:tcPr>
          <w:p w14:paraId="19E414E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162.000,00</w:t>
            </w:r>
          </w:p>
        </w:tc>
        <w:tc>
          <w:tcPr>
            <w:tcW w:w="1309" w:type="dxa"/>
            <w:tcBorders>
              <w:top w:val="nil"/>
              <w:left w:val="single" w:sz="4" w:space="0" w:color="auto"/>
              <w:bottom w:val="single" w:sz="4" w:space="0" w:color="auto"/>
              <w:right w:val="nil"/>
            </w:tcBorders>
            <w:shd w:val="clear" w:color="auto" w:fill="auto"/>
            <w:vAlign w:val="center"/>
            <w:hideMark/>
          </w:tcPr>
          <w:p w14:paraId="5E0337D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76.140,00</w:t>
            </w:r>
          </w:p>
        </w:tc>
        <w:tc>
          <w:tcPr>
            <w:tcW w:w="1329" w:type="dxa"/>
            <w:tcBorders>
              <w:top w:val="nil"/>
              <w:left w:val="single" w:sz="4" w:space="0" w:color="auto"/>
              <w:bottom w:val="single" w:sz="4" w:space="0" w:color="auto"/>
              <w:right w:val="nil"/>
            </w:tcBorders>
            <w:shd w:val="clear" w:color="auto" w:fill="auto"/>
            <w:vAlign w:val="center"/>
            <w:hideMark/>
          </w:tcPr>
          <w:p w14:paraId="3C81FCF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62.541,46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1D32D2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0,82</w:t>
            </w:r>
          </w:p>
        </w:tc>
      </w:tr>
      <w:tr w:rsidR="00D735F6" w:rsidRPr="00D735F6" w14:paraId="0FD7BCAC"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63CBD12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398</w:t>
            </w:r>
          </w:p>
        </w:tc>
        <w:tc>
          <w:tcPr>
            <w:tcW w:w="1088" w:type="dxa"/>
            <w:tcBorders>
              <w:top w:val="nil"/>
              <w:left w:val="nil"/>
              <w:bottom w:val="single" w:sz="4" w:space="0" w:color="auto"/>
              <w:right w:val="single" w:sz="4" w:space="0" w:color="auto"/>
            </w:tcBorders>
            <w:shd w:val="clear" w:color="auto" w:fill="auto"/>
            <w:vAlign w:val="center"/>
            <w:hideMark/>
          </w:tcPr>
          <w:p w14:paraId="1D230CC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14:paraId="64ACDDD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56C774D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CDB5AD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51" w:type="dxa"/>
            <w:tcBorders>
              <w:top w:val="nil"/>
              <w:left w:val="nil"/>
              <w:bottom w:val="single" w:sz="4" w:space="0" w:color="auto"/>
              <w:right w:val="single" w:sz="4" w:space="0" w:color="auto"/>
            </w:tcBorders>
            <w:shd w:val="clear" w:color="auto" w:fill="auto"/>
            <w:vAlign w:val="center"/>
            <w:hideMark/>
          </w:tcPr>
          <w:p w14:paraId="4638BD0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ПТТ трошкови опреме уплатница</w:t>
            </w:r>
          </w:p>
        </w:tc>
        <w:tc>
          <w:tcPr>
            <w:tcW w:w="1329" w:type="dxa"/>
            <w:tcBorders>
              <w:top w:val="nil"/>
              <w:left w:val="nil"/>
              <w:bottom w:val="single" w:sz="4" w:space="0" w:color="auto"/>
              <w:right w:val="nil"/>
            </w:tcBorders>
            <w:shd w:val="clear" w:color="auto" w:fill="auto"/>
            <w:vAlign w:val="center"/>
            <w:hideMark/>
          </w:tcPr>
          <w:p w14:paraId="09B9787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29.338,45</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2B5001F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65.000,00</w:t>
            </w:r>
          </w:p>
        </w:tc>
        <w:tc>
          <w:tcPr>
            <w:tcW w:w="1309" w:type="dxa"/>
            <w:tcBorders>
              <w:top w:val="nil"/>
              <w:left w:val="nil"/>
              <w:bottom w:val="single" w:sz="4" w:space="0" w:color="auto"/>
              <w:right w:val="nil"/>
            </w:tcBorders>
            <w:shd w:val="clear" w:color="auto" w:fill="auto"/>
            <w:vAlign w:val="center"/>
            <w:hideMark/>
          </w:tcPr>
          <w:p w14:paraId="37674CA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30.550,00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10F53F5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32.899,87</w:t>
            </w:r>
          </w:p>
        </w:tc>
        <w:tc>
          <w:tcPr>
            <w:tcW w:w="960" w:type="dxa"/>
            <w:tcBorders>
              <w:top w:val="nil"/>
              <w:left w:val="nil"/>
              <w:bottom w:val="single" w:sz="4" w:space="0" w:color="auto"/>
              <w:right w:val="single" w:sz="4" w:space="0" w:color="auto"/>
            </w:tcBorders>
            <w:shd w:val="clear" w:color="auto" w:fill="auto"/>
            <w:vAlign w:val="center"/>
            <w:hideMark/>
          </w:tcPr>
          <w:p w14:paraId="2B8B08A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1,08</w:t>
            </w:r>
          </w:p>
        </w:tc>
      </w:tr>
      <w:tr w:rsidR="00D735F6" w:rsidRPr="00D735F6" w14:paraId="01F52D77"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626DC95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399</w:t>
            </w:r>
          </w:p>
        </w:tc>
        <w:tc>
          <w:tcPr>
            <w:tcW w:w="1088" w:type="dxa"/>
            <w:tcBorders>
              <w:top w:val="nil"/>
              <w:left w:val="nil"/>
              <w:bottom w:val="single" w:sz="4" w:space="0" w:color="auto"/>
              <w:right w:val="single" w:sz="4" w:space="0" w:color="auto"/>
            </w:tcBorders>
            <w:shd w:val="clear" w:color="auto" w:fill="auto"/>
            <w:vAlign w:val="center"/>
            <w:hideMark/>
          </w:tcPr>
          <w:p w14:paraId="28D19A3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0C16361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4B26628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1A9EC22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14:paraId="578AA48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Накнада љекарској комисији за утврђивање радне способности</w:t>
            </w:r>
          </w:p>
        </w:tc>
        <w:tc>
          <w:tcPr>
            <w:tcW w:w="1329" w:type="dxa"/>
            <w:tcBorders>
              <w:top w:val="nil"/>
              <w:left w:val="nil"/>
              <w:bottom w:val="single" w:sz="4" w:space="0" w:color="auto"/>
              <w:right w:val="nil"/>
            </w:tcBorders>
            <w:shd w:val="clear" w:color="auto" w:fill="auto"/>
            <w:vAlign w:val="center"/>
            <w:hideMark/>
          </w:tcPr>
          <w:p w14:paraId="7CD7043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12.895,00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5FC9BA2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36.000,00</w:t>
            </w:r>
          </w:p>
        </w:tc>
        <w:tc>
          <w:tcPr>
            <w:tcW w:w="1309" w:type="dxa"/>
            <w:tcBorders>
              <w:top w:val="nil"/>
              <w:left w:val="nil"/>
              <w:bottom w:val="single" w:sz="4" w:space="0" w:color="auto"/>
              <w:right w:val="nil"/>
            </w:tcBorders>
            <w:shd w:val="clear" w:color="auto" w:fill="auto"/>
            <w:vAlign w:val="center"/>
            <w:hideMark/>
          </w:tcPr>
          <w:p w14:paraId="58F6391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16.920,00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8F9DF0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11.597,22</w:t>
            </w:r>
          </w:p>
        </w:tc>
        <w:tc>
          <w:tcPr>
            <w:tcW w:w="960" w:type="dxa"/>
            <w:tcBorders>
              <w:top w:val="nil"/>
              <w:left w:val="nil"/>
              <w:bottom w:val="single" w:sz="4" w:space="0" w:color="auto"/>
              <w:right w:val="single" w:sz="4" w:space="0" w:color="auto"/>
            </w:tcBorders>
            <w:shd w:val="clear" w:color="auto" w:fill="auto"/>
            <w:vAlign w:val="center"/>
            <w:hideMark/>
          </w:tcPr>
          <w:p w14:paraId="24EF0DE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0,69</w:t>
            </w:r>
          </w:p>
        </w:tc>
      </w:tr>
      <w:tr w:rsidR="00D735F6" w:rsidRPr="00D735F6" w14:paraId="59C12D26"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35DDD9D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400</w:t>
            </w:r>
          </w:p>
        </w:tc>
        <w:tc>
          <w:tcPr>
            <w:tcW w:w="1088" w:type="dxa"/>
            <w:tcBorders>
              <w:top w:val="nil"/>
              <w:left w:val="nil"/>
              <w:bottom w:val="single" w:sz="4" w:space="0" w:color="auto"/>
              <w:right w:val="single" w:sz="4" w:space="0" w:color="auto"/>
            </w:tcBorders>
            <w:shd w:val="clear" w:color="auto" w:fill="auto"/>
            <w:vAlign w:val="center"/>
            <w:hideMark/>
          </w:tcPr>
          <w:p w14:paraId="1AFADC0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24D70D7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692C9F24"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6FE20D2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14:paraId="4E1F92A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Рад комисије за разврставање лица ометених у развоју</w:t>
            </w:r>
          </w:p>
        </w:tc>
        <w:tc>
          <w:tcPr>
            <w:tcW w:w="1329" w:type="dxa"/>
            <w:tcBorders>
              <w:top w:val="nil"/>
              <w:left w:val="nil"/>
              <w:bottom w:val="single" w:sz="4" w:space="0" w:color="auto"/>
              <w:right w:val="nil"/>
            </w:tcBorders>
            <w:shd w:val="clear" w:color="auto" w:fill="auto"/>
            <w:vAlign w:val="center"/>
            <w:hideMark/>
          </w:tcPr>
          <w:p w14:paraId="2C4998F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6.925,00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1E7EDB9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14:paraId="03BB9DE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4FA5838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4.909,05</w:t>
            </w:r>
          </w:p>
        </w:tc>
        <w:tc>
          <w:tcPr>
            <w:tcW w:w="960" w:type="dxa"/>
            <w:tcBorders>
              <w:top w:val="nil"/>
              <w:left w:val="nil"/>
              <w:bottom w:val="single" w:sz="4" w:space="0" w:color="auto"/>
              <w:right w:val="single" w:sz="4" w:space="0" w:color="auto"/>
            </w:tcBorders>
            <w:shd w:val="clear" w:color="auto" w:fill="auto"/>
            <w:vAlign w:val="center"/>
            <w:hideMark/>
          </w:tcPr>
          <w:p w14:paraId="1BB3BF5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0,52</w:t>
            </w:r>
          </w:p>
        </w:tc>
      </w:tr>
      <w:tr w:rsidR="00D735F6" w:rsidRPr="00D735F6" w14:paraId="136980DF"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62EDE6E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401</w:t>
            </w:r>
          </w:p>
        </w:tc>
        <w:tc>
          <w:tcPr>
            <w:tcW w:w="1088" w:type="dxa"/>
            <w:tcBorders>
              <w:top w:val="nil"/>
              <w:left w:val="nil"/>
              <w:bottom w:val="single" w:sz="4" w:space="0" w:color="auto"/>
              <w:right w:val="single" w:sz="4" w:space="0" w:color="auto"/>
            </w:tcBorders>
            <w:shd w:val="clear" w:color="auto" w:fill="auto"/>
            <w:vAlign w:val="center"/>
            <w:hideMark/>
          </w:tcPr>
          <w:p w14:paraId="5BBF9BB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60C64C2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326400E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4183997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14:paraId="70A3A4F3"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мобилног тима</w:t>
            </w:r>
          </w:p>
        </w:tc>
        <w:tc>
          <w:tcPr>
            <w:tcW w:w="1329" w:type="dxa"/>
            <w:tcBorders>
              <w:top w:val="nil"/>
              <w:left w:val="nil"/>
              <w:bottom w:val="single" w:sz="4" w:space="0" w:color="auto"/>
              <w:right w:val="nil"/>
            </w:tcBorders>
            <w:shd w:val="clear" w:color="auto" w:fill="auto"/>
            <w:vAlign w:val="center"/>
            <w:hideMark/>
          </w:tcPr>
          <w:p w14:paraId="50FBF0F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6C591DB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09" w:type="dxa"/>
            <w:tcBorders>
              <w:top w:val="nil"/>
              <w:left w:val="nil"/>
              <w:bottom w:val="single" w:sz="4" w:space="0" w:color="auto"/>
              <w:right w:val="nil"/>
            </w:tcBorders>
            <w:shd w:val="clear" w:color="auto" w:fill="auto"/>
            <w:vAlign w:val="center"/>
            <w:hideMark/>
          </w:tcPr>
          <w:p w14:paraId="31D5960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69E8518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08D2FA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6B957DEE" w14:textId="77777777" w:rsidTr="00D735F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8199C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402</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F4DB3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B36E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C63F6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7BBD3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17D76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F693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14.321,42</w:t>
            </w:r>
          </w:p>
        </w:tc>
        <w:tc>
          <w:tcPr>
            <w:tcW w:w="13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63C11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F44B7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16.450,00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006E4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13.135,32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933CE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0,80</w:t>
            </w:r>
          </w:p>
        </w:tc>
      </w:tr>
      <w:tr w:rsidR="00D735F6" w:rsidRPr="00D735F6" w14:paraId="3E4AB462" w14:textId="77777777" w:rsidTr="00D735F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0CFCE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403</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4A4E59D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single" w:sz="4" w:space="0" w:color="auto"/>
              <w:left w:val="nil"/>
              <w:bottom w:val="single" w:sz="4" w:space="0" w:color="auto"/>
              <w:right w:val="single" w:sz="4" w:space="0" w:color="auto"/>
            </w:tcBorders>
            <w:shd w:val="clear" w:color="auto" w:fill="auto"/>
            <w:vAlign w:val="center"/>
            <w:hideMark/>
          </w:tcPr>
          <w:p w14:paraId="3AD8A076"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8" w:type="dxa"/>
            <w:tcBorders>
              <w:top w:val="single" w:sz="4" w:space="0" w:color="auto"/>
              <w:left w:val="nil"/>
              <w:bottom w:val="single" w:sz="4" w:space="0" w:color="auto"/>
              <w:right w:val="single" w:sz="4" w:space="0" w:color="auto"/>
            </w:tcBorders>
            <w:shd w:val="clear" w:color="auto" w:fill="auto"/>
            <w:vAlign w:val="center"/>
            <w:hideMark/>
          </w:tcPr>
          <w:p w14:paraId="23909A2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416</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7D775283"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single" w:sz="4" w:space="0" w:color="auto"/>
              <w:left w:val="nil"/>
              <w:bottom w:val="single" w:sz="4" w:space="0" w:color="auto"/>
              <w:right w:val="single" w:sz="4" w:space="0" w:color="auto"/>
            </w:tcBorders>
            <w:shd w:val="clear" w:color="auto" w:fill="auto"/>
            <w:vAlign w:val="center"/>
            <w:hideMark/>
          </w:tcPr>
          <w:p w14:paraId="65A56532"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Текуће дознаке грађанима</w:t>
            </w:r>
          </w:p>
        </w:tc>
        <w:tc>
          <w:tcPr>
            <w:tcW w:w="1329" w:type="dxa"/>
            <w:tcBorders>
              <w:top w:val="single" w:sz="4" w:space="0" w:color="auto"/>
              <w:left w:val="nil"/>
              <w:bottom w:val="single" w:sz="4" w:space="0" w:color="auto"/>
              <w:right w:val="single" w:sz="4" w:space="0" w:color="auto"/>
            </w:tcBorders>
            <w:shd w:val="clear" w:color="auto" w:fill="auto"/>
            <w:vAlign w:val="center"/>
            <w:hideMark/>
          </w:tcPr>
          <w:p w14:paraId="152827E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2.922.032,83</w:t>
            </w:r>
          </w:p>
        </w:tc>
        <w:tc>
          <w:tcPr>
            <w:tcW w:w="1346" w:type="dxa"/>
            <w:tcBorders>
              <w:top w:val="single" w:sz="4" w:space="0" w:color="auto"/>
              <w:left w:val="nil"/>
              <w:bottom w:val="single" w:sz="4" w:space="0" w:color="auto"/>
              <w:right w:val="single" w:sz="4" w:space="0" w:color="auto"/>
            </w:tcBorders>
            <w:shd w:val="clear" w:color="auto" w:fill="auto"/>
            <w:vAlign w:val="center"/>
            <w:hideMark/>
          </w:tcPr>
          <w:p w14:paraId="408E87C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6.576.000,00</w:t>
            </w:r>
          </w:p>
        </w:tc>
        <w:tc>
          <w:tcPr>
            <w:tcW w:w="1309" w:type="dxa"/>
            <w:tcBorders>
              <w:top w:val="single" w:sz="4" w:space="0" w:color="auto"/>
              <w:left w:val="nil"/>
              <w:bottom w:val="single" w:sz="4" w:space="0" w:color="auto"/>
              <w:right w:val="nil"/>
            </w:tcBorders>
            <w:shd w:val="clear" w:color="auto" w:fill="auto"/>
            <w:vAlign w:val="center"/>
            <w:hideMark/>
          </w:tcPr>
          <w:p w14:paraId="36FAC69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3.090.720,00</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2442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3.143.913,67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51DAB8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1,02</w:t>
            </w:r>
          </w:p>
        </w:tc>
      </w:tr>
      <w:tr w:rsidR="00D735F6" w:rsidRPr="00D735F6" w14:paraId="73EE3C63"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52F6F8F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404</w:t>
            </w:r>
          </w:p>
        </w:tc>
        <w:tc>
          <w:tcPr>
            <w:tcW w:w="1088" w:type="dxa"/>
            <w:tcBorders>
              <w:top w:val="nil"/>
              <w:left w:val="nil"/>
              <w:bottom w:val="single" w:sz="4" w:space="0" w:color="auto"/>
              <w:right w:val="single" w:sz="4" w:space="0" w:color="auto"/>
            </w:tcBorders>
            <w:shd w:val="clear" w:color="auto" w:fill="auto"/>
            <w:vAlign w:val="center"/>
            <w:hideMark/>
          </w:tcPr>
          <w:p w14:paraId="67BA85C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79AC1AC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5A8B660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0D62DE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23ACC1F4"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Додатак за помоћ и његу других лица</w:t>
            </w:r>
          </w:p>
        </w:tc>
        <w:tc>
          <w:tcPr>
            <w:tcW w:w="1329" w:type="dxa"/>
            <w:tcBorders>
              <w:top w:val="nil"/>
              <w:left w:val="nil"/>
              <w:bottom w:val="single" w:sz="4" w:space="0" w:color="auto"/>
              <w:right w:val="single" w:sz="4" w:space="0" w:color="auto"/>
            </w:tcBorders>
            <w:shd w:val="clear" w:color="auto" w:fill="auto"/>
            <w:vAlign w:val="center"/>
            <w:hideMark/>
          </w:tcPr>
          <w:p w14:paraId="359973D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1.427.112,92</w:t>
            </w:r>
          </w:p>
        </w:tc>
        <w:tc>
          <w:tcPr>
            <w:tcW w:w="1346" w:type="dxa"/>
            <w:tcBorders>
              <w:top w:val="nil"/>
              <w:left w:val="nil"/>
              <w:bottom w:val="single" w:sz="4" w:space="0" w:color="auto"/>
              <w:right w:val="single" w:sz="4" w:space="0" w:color="auto"/>
            </w:tcBorders>
            <w:shd w:val="clear" w:color="auto" w:fill="auto"/>
            <w:noWrap/>
            <w:vAlign w:val="center"/>
            <w:hideMark/>
          </w:tcPr>
          <w:p w14:paraId="5AFE2D3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3.065.000,00</w:t>
            </w:r>
          </w:p>
        </w:tc>
        <w:tc>
          <w:tcPr>
            <w:tcW w:w="1309" w:type="dxa"/>
            <w:tcBorders>
              <w:top w:val="nil"/>
              <w:left w:val="nil"/>
              <w:bottom w:val="single" w:sz="4" w:space="0" w:color="auto"/>
              <w:right w:val="nil"/>
            </w:tcBorders>
            <w:shd w:val="clear" w:color="auto" w:fill="auto"/>
            <w:vAlign w:val="center"/>
            <w:hideMark/>
          </w:tcPr>
          <w:p w14:paraId="641A5C1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1.440.550,00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624BE3E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1.625.993,32</w:t>
            </w:r>
          </w:p>
        </w:tc>
        <w:tc>
          <w:tcPr>
            <w:tcW w:w="960" w:type="dxa"/>
            <w:tcBorders>
              <w:top w:val="nil"/>
              <w:left w:val="nil"/>
              <w:bottom w:val="single" w:sz="4" w:space="0" w:color="auto"/>
              <w:right w:val="single" w:sz="4" w:space="0" w:color="auto"/>
            </w:tcBorders>
            <w:shd w:val="clear" w:color="auto" w:fill="auto"/>
            <w:vAlign w:val="center"/>
            <w:hideMark/>
          </w:tcPr>
          <w:p w14:paraId="1471FC7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1,13</w:t>
            </w:r>
          </w:p>
        </w:tc>
      </w:tr>
      <w:tr w:rsidR="00D735F6" w:rsidRPr="00D735F6" w14:paraId="29340296"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158F8AC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405</w:t>
            </w:r>
          </w:p>
        </w:tc>
        <w:tc>
          <w:tcPr>
            <w:tcW w:w="1088" w:type="dxa"/>
            <w:tcBorders>
              <w:top w:val="nil"/>
              <w:left w:val="nil"/>
              <w:bottom w:val="single" w:sz="4" w:space="0" w:color="auto"/>
              <w:right w:val="single" w:sz="4" w:space="0" w:color="auto"/>
            </w:tcBorders>
            <w:shd w:val="clear" w:color="auto" w:fill="auto"/>
            <w:vAlign w:val="center"/>
            <w:hideMark/>
          </w:tcPr>
          <w:p w14:paraId="3ECC45B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3D9B719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0F62A912"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56FCD5E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3CA5F76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Једнократне помоћи</w:t>
            </w:r>
          </w:p>
        </w:tc>
        <w:tc>
          <w:tcPr>
            <w:tcW w:w="1329" w:type="dxa"/>
            <w:tcBorders>
              <w:top w:val="nil"/>
              <w:left w:val="nil"/>
              <w:bottom w:val="single" w:sz="4" w:space="0" w:color="auto"/>
              <w:right w:val="single" w:sz="4" w:space="0" w:color="auto"/>
            </w:tcBorders>
            <w:shd w:val="clear" w:color="auto" w:fill="auto"/>
            <w:vAlign w:val="center"/>
            <w:hideMark/>
          </w:tcPr>
          <w:p w14:paraId="460FE12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26.633,20</w:t>
            </w:r>
          </w:p>
        </w:tc>
        <w:tc>
          <w:tcPr>
            <w:tcW w:w="1346" w:type="dxa"/>
            <w:tcBorders>
              <w:top w:val="nil"/>
              <w:left w:val="nil"/>
              <w:bottom w:val="single" w:sz="4" w:space="0" w:color="auto"/>
              <w:right w:val="single" w:sz="4" w:space="0" w:color="auto"/>
            </w:tcBorders>
            <w:shd w:val="clear" w:color="auto" w:fill="auto"/>
            <w:noWrap/>
            <w:vAlign w:val="center"/>
            <w:hideMark/>
          </w:tcPr>
          <w:p w14:paraId="6A3DC01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150.000,00</w:t>
            </w:r>
          </w:p>
        </w:tc>
        <w:tc>
          <w:tcPr>
            <w:tcW w:w="1309" w:type="dxa"/>
            <w:tcBorders>
              <w:top w:val="nil"/>
              <w:left w:val="nil"/>
              <w:bottom w:val="single" w:sz="4" w:space="0" w:color="auto"/>
              <w:right w:val="nil"/>
            </w:tcBorders>
            <w:shd w:val="clear" w:color="auto" w:fill="auto"/>
            <w:vAlign w:val="center"/>
            <w:hideMark/>
          </w:tcPr>
          <w:p w14:paraId="5DFEA57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0D1EBD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74.340,00</w:t>
            </w:r>
          </w:p>
        </w:tc>
        <w:tc>
          <w:tcPr>
            <w:tcW w:w="960" w:type="dxa"/>
            <w:tcBorders>
              <w:top w:val="nil"/>
              <w:left w:val="nil"/>
              <w:bottom w:val="single" w:sz="4" w:space="0" w:color="auto"/>
              <w:right w:val="single" w:sz="4" w:space="0" w:color="auto"/>
            </w:tcBorders>
            <w:shd w:val="clear" w:color="auto" w:fill="auto"/>
            <w:vAlign w:val="center"/>
            <w:hideMark/>
          </w:tcPr>
          <w:p w14:paraId="6F4AF20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1,05</w:t>
            </w:r>
          </w:p>
        </w:tc>
      </w:tr>
      <w:tr w:rsidR="00D735F6" w:rsidRPr="00D735F6" w14:paraId="1E0CE53E"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4B53FAB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406</w:t>
            </w:r>
          </w:p>
        </w:tc>
        <w:tc>
          <w:tcPr>
            <w:tcW w:w="1088" w:type="dxa"/>
            <w:tcBorders>
              <w:top w:val="nil"/>
              <w:left w:val="nil"/>
              <w:bottom w:val="single" w:sz="4" w:space="0" w:color="auto"/>
              <w:right w:val="single" w:sz="4" w:space="0" w:color="auto"/>
            </w:tcBorders>
            <w:shd w:val="clear" w:color="auto" w:fill="auto"/>
            <w:vAlign w:val="center"/>
            <w:hideMark/>
          </w:tcPr>
          <w:p w14:paraId="6FC5866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07C32F4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65F8D63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163EAA4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7D17961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Средства за уџбенике дјеци социјалне категорије</w:t>
            </w:r>
          </w:p>
        </w:tc>
        <w:tc>
          <w:tcPr>
            <w:tcW w:w="1329" w:type="dxa"/>
            <w:tcBorders>
              <w:top w:val="nil"/>
              <w:left w:val="nil"/>
              <w:bottom w:val="single" w:sz="4" w:space="0" w:color="auto"/>
              <w:right w:val="single" w:sz="4" w:space="0" w:color="auto"/>
            </w:tcBorders>
            <w:shd w:val="clear" w:color="auto" w:fill="auto"/>
            <w:vAlign w:val="center"/>
            <w:hideMark/>
          </w:tcPr>
          <w:p w14:paraId="0CE6264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14:paraId="745772E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w:t>
            </w:r>
          </w:p>
        </w:tc>
        <w:tc>
          <w:tcPr>
            <w:tcW w:w="1309" w:type="dxa"/>
            <w:tcBorders>
              <w:top w:val="nil"/>
              <w:left w:val="nil"/>
              <w:bottom w:val="single" w:sz="4" w:space="0" w:color="auto"/>
              <w:right w:val="nil"/>
            </w:tcBorders>
            <w:shd w:val="clear" w:color="auto" w:fill="auto"/>
            <w:vAlign w:val="center"/>
            <w:hideMark/>
          </w:tcPr>
          <w:p w14:paraId="59DF93C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13447E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DB82FC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4CBDDDB1"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6FC3452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407</w:t>
            </w:r>
          </w:p>
        </w:tc>
        <w:tc>
          <w:tcPr>
            <w:tcW w:w="1088" w:type="dxa"/>
            <w:tcBorders>
              <w:top w:val="nil"/>
              <w:left w:val="nil"/>
              <w:bottom w:val="single" w:sz="4" w:space="0" w:color="auto"/>
              <w:right w:val="single" w:sz="4" w:space="0" w:color="auto"/>
            </w:tcBorders>
            <w:shd w:val="clear" w:color="auto" w:fill="auto"/>
            <w:vAlign w:val="center"/>
            <w:hideMark/>
          </w:tcPr>
          <w:p w14:paraId="3141BE6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4231E3A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0EF7A25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4D1C86B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5A6874B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Смјештај у властиту породицу </w:t>
            </w:r>
          </w:p>
        </w:tc>
        <w:tc>
          <w:tcPr>
            <w:tcW w:w="1329" w:type="dxa"/>
            <w:tcBorders>
              <w:top w:val="nil"/>
              <w:left w:val="nil"/>
              <w:bottom w:val="single" w:sz="4" w:space="0" w:color="auto"/>
              <w:right w:val="single" w:sz="4" w:space="0" w:color="auto"/>
            </w:tcBorders>
            <w:shd w:val="clear" w:color="auto" w:fill="auto"/>
            <w:vAlign w:val="center"/>
            <w:hideMark/>
          </w:tcPr>
          <w:p w14:paraId="74527BB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146.103,66</w:t>
            </w:r>
          </w:p>
        </w:tc>
        <w:tc>
          <w:tcPr>
            <w:tcW w:w="1346" w:type="dxa"/>
            <w:tcBorders>
              <w:top w:val="nil"/>
              <w:left w:val="nil"/>
              <w:bottom w:val="single" w:sz="4" w:space="0" w:color="auto"/>
              <w:right w:val="single" w:sz="4" w:space="0" w:color="auto"/>
            </w:tcBorders>
            <w:shd w:val="clear" w:color="auto" w:fill="auto"/>
            <w:noWrap/>
            <w:vAlign w:val="center"/>
            <w:hideMark/>
          </w:tcPr>
          <w:p w14:paraId="1B607F7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400.000,00</w:t>
            </w:r>
          </w:p>
        </w:tc>
        <w:tc>
          <w:tcPr>
            <w:tcW w:w="1309" w:type="dxa"/>
            <w:tcBorders>
              <w:top w:val="nil"/>
              <w:left w:val="nil"/>
              <w:bottom w:val="single" w:sz="4" w:space="0" w:color="auto"/>
              <w:right w:val="nil"/>
            </w:tcBorders>
            <w:shd w:val="clear" w:color="auto" w:fill="auto"/>
            <w:vAlign w:val="center"/>
            <w:hideMark/>
          </w:tcPr>
          <w:p w14:paraId="6006880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59DCDF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146.489,08</w:t>
            </w:r>
          </w:p>
        </w:tc>
        <w:tc>
          <w:tcPr>
            <w:tcW w:w="960" w:type="dxa"/>
            <w:tcBorders>
              <w:top w:val="nil"/>
              <w:left w:val="nil"/>
              <w:bottom w:val="single" w:sz="4" w:space="0" w:color="auto"/>
              <w:right w:val="single" w:sz="4" w:space="0" w:color="auto"/>
            </w:tcBorders>
            <w:shd w:val="clear" w:color="auto" w:fill="auto"/>
            <w:vAlign w:val="center"/>
            <w:hideMark/>
          </w:tcPr>
          <w:p w14:paraId="41F41B0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0,78</w:t>
            </w:r>
          </w:p>
        </w:tc>
      </w:tr>
      <w:tr w:rsidR="00D735F6" w:rsidRPr="00D735F6" w14:paraId="20E1D95D"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AEEBCB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408</w:t>
            </w:r>
          </w:p>
        </w:tc>
        <w:tc>
          <w:tcPr>
            <w:tcW w:w="1088" w:type="dxa"/>
            <w:tcBorders>
              <w:top w:val="nil"/>
              <w:left w:val="nil"/>
              <w:bottom w:val="single" w:sz="4" w:space="0" w:color="auto"/>
              <w:right w:val="single" w:sz="4" w:space="0" w:color="auto"/>
            </w:tcBorders>
            <w:shd w:val="clear" w:color="auto" w:fill="auto"/>
            <w:vAlign w:val="center"/>
            <w:hideMark/>
          </w:tcPr>
          <w:p w14:paraId="23C9D9F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14:paraId="11BCE39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16746E3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0BB57466"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4B3F31E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Породични смјештај </w:t>
            </w:r>
          </w:p>
        </w:tc>
        <w:tc>
          <w:tcPr>
            <w:tcW w:w="1329" w:type="dxa"/>
            <w:tcBorders>
              <w:top w:val="nil"/>
              <w:left w:val="nil"/>
              <w:bottom w:val="single" w:sz="4" w:space="0" w:color="auto"/>
              <w:right w:val="single" w:sz="4" w:space="0" w:color="auto"/>
            </w:tcBorders>
            <w:shd w:val="clear" w:color="auto" w:fill="auto"/>
            <w:vAlign w:val="center"/>
            <w:hideMark/>
          </w:tcPr>
          <w:p w14:paraId="526AB51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57.621,92</w:t>
            </w:r>
          </w:p>
        </w:tc>
        <w:tc>
          <w:tcPr>
            <w:tcW w:w="1346" w:type="dxa"/>
            <w:tcBorders>
              <w:top w:val="nil"/>
              <w:left w:val="nil"/>
              <w:bottom w:val="single" w:sz="4" w:space="0" w:color="auto"/>
              <w:right w:val="single" w:sz="4" w:space="0" w:color="auto"/>
            </w:tcBorders>
            <w:shd w:val="clear" w:color="auto" w:fill="auto"/>
            <w:noWrap/>
            <w:vAlign w:val="center"/>
            <w:hideMark/>
          </w:tcPr>
          <w:p w14:paraId="62B1764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150.000,00</w:t>
            </w:r>
          </w:p>
        </w:tc>
        <w:tc>
          <w:tcPr>
            <w:tcW w:w="1309" w:type="dxa"/>
            <w:tcBorders>
              <w:top w:val="nil"/>
              <w:left w:val="nil"/>
              <w:bottom w:val="single" w:sz="4" w:space="0" w:color="auto"/>
              <w:right w:val="nil"/>
            </w:tcBorders>
            <w:shd w:val="clear" w:color="auto" w:fill="auto"/>
            <w:vAlign w:val="center"/>
            <w:hideMark/>
          </w:tcPr>
          <w:p w14:paraId="4D13CD4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0BB7C35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48.979,95</w:t>
            </w:r>
          </w:p>
        </w:tc>
        <w:tc>
          <w:tcPr>
            <w:tcW w:w="960" w:type="dxa"/>
            <w:tcBorders>
              <w:top w:val="nil"/>
              <w:left w:val="nil"/>
              <w:bottom w:val="single" w:sz="4" w:space="0" w:color="auto"/>
              <w:right w:val="single" w:sz="4" w:space="0" w:color="auto"/>
            </w:tcBorders>
            <w:shd w:val="clear" w:color="auto" w:fill="auto"/>
            <w:vAlign w:val="center"/>
            <w:hideMark/>
          </w:tcPr>
          <w:p w14:paraId="23CD953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0,69</w:t>
            </w:r>
          </w:p>
        </w:tc>
      </w:tr>
      <w:tr w:rsidR="00D735F6" w:rsidRPr="00D735F6" w14:paraId="6E3A82F3"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135C86B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409</w:t>
            </w:r>
          </w:p>
        </w:tc>
        <w:tc>
          <w:tcPr>
            <w:tcW w:w="1088" w:type="dxa"/>
            <w:tcBorders>
              <w:top w:val="nil"/>
              <w:left w:val="nil"/>
              <w:bottom w:val="single" w:sz="4" w:space="0" w:color="auto"/>
              <w:right w:val="single" w:sz="4" w:space="0" w:color="auto"/>
            </w:tcBorders>
            <w:shd w:val="clear" w:color="auto" w:fill="auto"/>
            <w:vAlign w:val="center"/>
            <w:hideMark/>
          </w:tcPr>
          <w:p w14:paraId="5FA93B0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7A4B456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34B1640B"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1457D0B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07EDCFD9"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Новчана помоћ</w:t>
            </w:r>
          </w:p>
        </w:tc>
        <w:tc>
          <w:tcPr>
            <w:tcW w:w="1329" w:type="dxa"/>
            <w:tcBorders>
              <w:top w:val="nil"/>
              <w:left w:val="nil"/>
              <w:bottom w:val="single" w:sz="4" w:space="0" w:color="auto"/>
              <w:right w:val="single" w:sz="4" w:space="0" w:color="auto"/>
            </w:tcBorders>
            <w:shd w:val="clear" w:color="auto" w:fill="auto"/>
            <w:vAlign w:val="center"/>
            <w:hideMark/>
          </w:tcPr>
          <w:p w14:paraId="494B7E7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346.937,85</w:t>
            </w:r>
          </w:p>
        </w:tc>
        <w:tc>
          <w:tcPr>
            <w:tcW w:w="1346" w:type="dxa"/>
            <w:tcBorders>
              <w:top w:val="nil"/>
              <w:left w:val="nil"/>
              <w:bottom w:val="single" w:sz="4" w:space="0" w:color="auto"/>
              <w:right w:val="single" w:sz="4" w:space="0" w:color="auto"/>
            </w:tcBorders>
            <w:shd w:val="clear" w:color="auto" w:fill="auto"/>
            <w:noWrap/>
            <w:vAlign w:val="center"/>
            <w:hideMark/>
          </w:tcPr>
          <w:p w14:paraId="7040664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700.000,00</w:t>
            </w:r>
          </w:p>
        </w:tc>
        <w:tc>
          <w:tcPr>
            <w:tcW w:w="1309" w:type="dxa"/>
            <w:tcBorders>
              <w:top w:val="nil"/>
              <w:left w:val="nil"/>
              <w:bottom w:val="single" w:sz="4" w:space="0" w:color="auto"/>
              <w:right w:val="nil"/>
            </w:tcBorders>
            <w:shd w:val="clear" w:color="auto" w:fill="auto"/>
            <w:vAlign w:val="center"/>
            <w:hideMark/>
          </w:tcPr>
          <w:p w14:paraId="71A004E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329.000,00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22E9402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345.212,08</w:t>
            </w:r>
          </w:p>
        </w:tc>
        <w:tc>
          <w:tcPr>
            <w:tcW w:w="960" w:type="dxa"/>
            <w:tcBorders>
              <w:top w:val="nil"/>
              <w:left w:val="nil"/>
              <w:bottom w:val="single" w:sz="4" w:space="0" w:color="auto"/>
              <w:right w:val="single" w:sz="4" w:space="0" w:color="auto"/>
            </w:tcBorders>
            <w:shd w:val="clear" w:color="auto" w:fill="auto"/>
            <w:vAlign w:val="center"/>
            <w:hideMark/>
          </w:tcPr>
          <w:p w14:paraId="694DF19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1,05</w:t>
            </w:r>
          </w:p>
        </w:tc>
      </w:tr>
      <w:tr w:rsidR="00D735F6" w:rsidRPr="00D735F6" w14:paraId="3F330C06"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55BE949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410</w:t>
            </w:r>
          </w:p>
        </w:tc>
        <w:tc>
          <w:tcPr>
            <w:tcW w:w="1088" w:type="dxa"/>
            <w:tcBorders>
              <w:top w:val="nil"/>
              <w:left w:val="nil"/>
              <w:bottom w:val="single" w:sz="4" w:space="0" w:color="auto"/>
              <w:right w:val="single" w:sz="4" w:space="0" w:color="auto"/>
            </w:tcBorders>
            <w:shd w:val="clear" w:color="auto" w:fill="auto"/>
            <w:vAlign w:val="center"/>
            <w:hideMark/>
          </w:tcPr>
          <w:p w14:paraId="0B576FD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0412</w:t>
            </w:r>
          </w:p>
        </w:tc>
        <w:tc>
          <w:tcPr>
            <w:tcW w:w="451" w:type="dxa"/>
            <w:tcBorders>
              <w:top w:val="nil"/>
              <w:left w:val="nil"/>
              <w:bottom w:val="single" w:sz="4" w:space="0" w:color="auto"/>
              <w:right w:val="single" w:sz="4" w:space="0" w:color="auto"/>
            </w:tcBorders>
            <w:shd w:val="clear" w:color="auto" w:fill="auto"/>
            <w:vAlign w:val="center"/>
            <w:hideMark/>
          </w:tcPr>
          <w:p w14:paraId="346AAF8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7BDB88E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0200A1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582FFE14"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Помоћ за оспособљавање за рад </w:t>
            </w:r>
          </w:p>
        </w:tc>
        <w:tc>
          <w:tcPr>
            <w:tcW w:w="1329" w:type="dxa"/>
            <w:tcBorders>
              <w:top w:val="nil"/>
              <w:left w:val="nil"/>
              <w:bottom w:val="single" w:sz="4" w:space="0" w:color="auto"/>
              <w:right w:val="single" w:sz="4" w:space="0" w:color="auto"/>
            </w:tcBorders>
            <w:shd w:val="clear" w:color="auto" w:fill="auto"/>
            <w:vAlign w:val="center"/>
            <w:hideMark/>
          </w:tcPr>
          <w:p w14:paraId="44332A6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6.471,00</w:t>
            </w:r>
          </w:p>
        </w:tc>
        <w:tc>
          <w:tcPr>
            <w:tcW w:w="1346" w:type="dxa"/>
            <w:tcBorders>
              <w:top w:val="nil"/>
              <w:left w:val="nil"/>
              <w:bottom w:val="single" w:sz="4" w:space="0" w:color="auto"/>
              <w:right w:val="single" w:sz="4" w:space="0" w:color="auto"/>
            </w:tcBorders>
            <w:shd w:val="clear" w:color="auto" w:fill="auto"/>
            <w:noWrap/>
            <w:vAlign w:val="center"/>
            <w:hideMark/>
          </w:tcPr>
          <w:p w14:paraId="79EF2CF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309" w:type="dxa"/>
            <w:tcBorders>
              <w:top w:val="nil"/>
              <w:left w:val="nil"/>
              <w:bottom w:val="single" w:sz="4" w:space="0" w:color="auto"/>
              <w:right w:val="nil"/>
            </w:tcBorders>
            <w:shd w:val="clear" w:color="auto" w:fill="auto"/>
            <w:vAlign w:val="center"/>
            <w:hideMark/>
          </w:tcPr>
          <w:p w14:paraId="679C5D9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11.750,00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4BE3DB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11.218,00</w:t>
            </w:r>
          </w:p>
        </w:tc>
        <w:tc>
          <w:tcPr>
            <w:tcW w:w="960" w:type="dxa"/>
            <w:tcBorders>
              <w:top w:val="nil"/>
              <w:left w:val="nil"/>
              <w:bottom w:val="single" w:sz="4" w:space="0" w:color="auto"/>
              <w:right w:val="single" w:sz="4" w:space="0" w:color="auto"/>
            </w:tcBorders>
            <w:shd w:val="clear" w:color="auto" w:fill="auto"/>
            <w:vAlign w:val="center"/>
            <w:hideMark/>
          </w:tcPr>
          <w:p w14:paraId="4153997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0,95</w:t>
            </w:r>
          </w:p>
        </w:tc>
      </w:tr>
      <w:tr w:rsidR="00D735F6" w:rsidRPr="00D735F6" w14:paraId="49E55610"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46118F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411</w:t>
            </w:r>
          </w:p>
        </w:tc>
        <w:tc>
          <w:tcPr>
            <w:tcW w:w="1088" w:type="dxa"/>
            <w:tcBorders>
              <w:top w:val="nil"/>
              <w:left w:val="nil"/>
              <w:bottom w:val="single" w:sz="4" w:space="0" w:color="auto"/>
              <w:right w:val="single" w:sz="4" w:space="0" w:color="auto"/>
            </w:tcBorders>
            <w:shd w:val="clear" w:color="auto" w:fill="auto"/>
            <w:vAlign w:val="center"/>
            <w:hideMark/>
          </w:tcPr>
          <w:p w14:paraId="3C06E2C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6F37484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36DCD763"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513FB3B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13DEBA5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Новчана помоћ за огрев и одјећу лицима са стањем социјалних потреба</w:t>
            </w:r>
          </w:p>
        </w:tc>
        <w:tc>
          <w:tcPr>
            <w:tcW w:w="1329" w:type="dxa"/>
            <w:tcBorders>
              <w:top w:val="nil"/>
              <w:left w:val="nil"/>
              <w:bottom w:val="single" w:sz="4" w:space="0" w:color="auto"/>
              <w:right w:val="single" w:sz="4" w:space="0" w:color="auto"/>
            </w:tcBorders>
            <w:shd w:val="clear" w:color="auto" w:fill="auto"/>
            <w:vAlign w:val="center"/>
            <w:hideMark/>
          </w:tcPr>
          <w:p w14:paraId="629F784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14:paraId="1AD6A32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309" w:type="dxa"/>
            <w:tcBorders>
              <w:top w:val="nil"/>
              <w:left w:val="nil"/>
              <w:bottom w:val="single" w:sz="4" w:space="0" w:color="auto"/>
              <w:right w:val="nil"/>
            </w:tcBorders>
            <w:shd w:val="clear" w:color="auto" w:fill="auto"/>
            <w:vAlign w:val="center"/>
            <w:hideMark/>
          </w:tcPr>
          <w:p w14:paraId="373EA53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9557E8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FE406C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357CBA2F"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7E23861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88" w:type="dxa"/>
            <w:tcBorders>
              <w:top w:val="nil"/>
              <w:left w:val="nil"/>
              <w:bottom w:val="single" w:sz="4" w:space="0" w:color="auto"/>
              <w:right w:val="single" w:sz="4" w:space="0" w:color="auto"/>
            </w:tcBorders>
            <w:shd w:val="clear" w:color="auto" w:fill="auto"/>
            <w:vAlign w:val="center"/>
            <w:hideMark/>
          </w:tcPr>
          <w:p w14:paraId="33DD12BA"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43243DB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60606EA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6E818F9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14:paraId="7B6FC53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Накнада за личну инвалиднину</w:t>
            </w:r>
          </w:p>
        </w:tc>
        <w:tc>
          <w:tcPr>
            <w:tcW w:w="1329" w:type="dxa"/>
            <w:tcBorders>
              <w:top w:val="nil"/>
              <w:left w:val="nil"/>
              <w:bottom w:val="single" w:sz="4" w:space="0" w:color="auto"/>
              <w:right w:val="single" w:sz="4" w:space="0" w:color="auto"/>
            </w:tcBorders>
            <w:shd w:val="clear" w:color="auto" w:fill="auto"/>
            <w:vAlign w:val="center"/>
            <w:hideMark/>
          </w:tcPr>
          <w:p w14:paraId="09EEA66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554.190,20</w:t>
            </w:r>
          </w:p>
        </w:tc>
        <w:tc>
          <w:tcPr>
            <w:tcW w:w="1346" w:type="dxa"/>
            <w:tcBorders>
              <w:top w:val="nil"/>
              <w:left w:val="nil"/>
              <w:bottom w:val="single" w:sz="4" w:space="0" w:color="auto"/>
              <w:right w:val="single" w:sz="4" w:space="0" w:color="auto"/>
            </w:tcBorders>
            <w:shd w:val="clear" w:color="auto" w:fill="auto"/>
            <w:noWrap/>
            <w:vAlign w:val="center"/>
            <w:hideMark/>
          </w:tcPr>
          <w:p w14:paraId="23719C6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1.035.000,00</w:t>
            </w:r>
          </w:p>
        </w:tc>
        <w:tc>
          <w:tcPr>
            <w:tcW w:w="1309" w:type="dxa"/>
            <w:tcBorders>
              <w:top w:val="nil"/>
              <w:left w:val="nil"/>
              <w:bottom w:val="single" w:sz="4" w:space="0" w:color="auto"/>
              <w:right w:val="nil"/>
            </w:tcBorders>
            <w:shd w:val="clear" w:color="auto" w:fill="auto"/>
            <w:vAlign w:val="center"/>
            <w:hideMark/>
          </w:tcPr>
          <w:p w14:paraId="5889C1A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486.450,00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37D62FC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533.734,98</w:t>
            </w:r>
          </w:p>
        </w:tc>
        <w:tc>
          <w:tcPr>
            <w:tcW w:w="960" w:type="dxa"/>
            <w:tcBorders>
              <w:top w:val="nil"/>
              <w:left w:val="nil"/>
              <w:bottom w:val="single" w:sz="4" w:space="0" w:color="auto"/>
              <w:right w:val="single" w:sz="4" w:space="0" w:color="auto"/>
            </w:tcBorders>
            <w:shd w:val="clear" w:color="auto" w:fill="auto"/>
            <w:vAlign w:val="center"/>
            <w:hideMark/>
          </w:tcPr>
          <w:p w14:paraId="2EF2D90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1,10</w:t>
            </w:r>
          </w:p>
        </w:tc>
      </w:tr>
      <w:tr w:rsidR="00D735F6" w:rsidRPr="00D735F6" w14:paraId="2C007106"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0CFF725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413</w:t>
            </w:r>
          </w:p>
        </w:tc>
        <w:tc>
          <w:tcPr>
            <w:tcW w:w="1088" w:type="dxa"/>
            <w:tcBorders>
              <w:top w:val="nil"/>
              <w:left w:val="nil"/>
              <w:bottom w:val="single" w:sz="4" w:space="0" w:color="auto"/>
              <w:right w:val="single" w:sz="4" w:space="0" w:color="auto"/>
            </w:tcBorders>
            <w:shd w:val="clear" w:color="auto" w:fill="auto"/>
            <w:vAlign w:val="center"/>
            <w:hideMark/>
          </w:tcPr>
          <w:p w14:paraId="3ED2689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14:paraId="29027146"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5DC041C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3A9383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7DDEF25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Помоћ у кући </w:t>
            </w:r>
          </w:p>
        </w:tc>
        <w:tc>
          <w:tcPr>
            <w:tcW w:w="1329" w:type="dxa"/>
            <w:tcBorders>
              <w:top w:val="nil"/>
              <w:left w:val="nil"/>
              <w:bottom w:val="single" w:sz="4" w:space="0" w:color="auto"/>
              <w:right w:val="single" w:sz="4" w:space="0" w:color="auto"/>
            </w:tcBorders>
            <w:shd w:val="clear" w:color="auto" w:fill="auto"/>
            <w:vAlign w:val="center"/>
            <w:hideMark/>
          </w:tcPr>
          <w:p w14:paraId="6D03FBA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19.770,86</w:t>
            </w:r>
          </w:p>
        </w:tc>
        <w:tc>
          <w:tcPr>
            <w:tcW w:w="1346" w:type="dxa"/>
            <w:tcBorders>
              <w:top w:val="nil"/>
              <w:left w:val="nil"/>
              <w:bottom w:val="single" w:sz="4" w:space="0" w:color="auto"/>
              <w:right w:val="single" w:sz="4" w:space="0" w:color="auto"/>
            </w:tcBorders>
            <w:shd w:val="clear" w:color="auto" w:fill="auto"/>
            <w:noWrap/>
            <w:vAlign w:val="center"/>
            <w:hideMark/>
          </w:tcPr>
          <w:p w14:paraId="4CDAF04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33.000,00</w:t>
            </w:r>
          </w:p>
        </w:tc>
        <w:tc>
          <w:tcPr>
            <w:tcW w:w="1309" w:type="dxa"/>
            <w:tcBorders>
              <w:top w:val="nil"/>
              <w:left w:val="nil"/>
              <w:bottom w:val="single" w:sz="4" w:space="0" w:color="auto"/>
              <w:right w:val="nil"/>
            </w:tcBorders>
            <w:shd w:val="clear" w:color="auto" w:fill="auto"/>
            <w:vAlign w:val="center"/>
            <w:hideMark/>
          </w:tcPr>
          <w:p w14:paraId="06413C0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15.510,00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0FA77BC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5.450,00</w:t>
            </w:r>
          </w:p>
        </w:tc>
        <w:tc>
          <w:tcPr>
            <w:tcW w:w="960" w:type="dxa"/>
            <w:tcBorders>
              <w:top w:val="nil"/>
              <w:left w:val="nil"/>
              <w:bottom w:val="single" w:sz="4" w:space="0" w:color="auto"/>
              <w:right w:val="single" w:sz="4" w:space="0" w:color="auto"/>
            </w:tcBorders>
            <w:shd w:val="clear" w:color="auto" w:fill="auto"/>
            <w:vAlign w:val="center"/>
            <w:hideMark/>
          </w:tcPr>
          <w:p w14:paraId="2745635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0,35</w:t>
            </w:r>
          </w:p>
        </w:tc>
      </w:tr>
      <w:tr w:rsidR="00D735F6" w:rsidRPr="00D735F6" w14:paraId="2EB2753E"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7FCAF0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414</w:t>
            </w:r>
          </w:p>
        </w:tc>
        <w:tc>
          <w:tcPr>
            <w:tcW w:w="1088" w:type="dxa"/>
            <w:tcBorders>
              <w:top w:val="nil"/>
              <w:left w:val="nil"/>
              <w:bottom w:val="single" w:sz="4" w:space="0" w:color="auto"/>
              <w:right w:val="single" w:sz="4" w:space="0" w:color="auto"/>
            </w:tcBorders>
            <w:shd w:val="clear" w:color="auto" w:fill="auto"/>
            <w:vAlign w:val="center"/>
            <w:hideMark/>
          </w:tcPr>
          <w:p w14:paraId="23D43E3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14:paraId="2063C28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2E2AD39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C042F2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0792E41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Уџбеници и  одјећа за дјецу у домском смјештају</w:t>
            </w:r>
          </w:p>
        </w:tc>
        <w:tc>
          <w:tcPr>
            <w:tcW w:w="1329" w:type="dxa"/>
            <w:tcBorders>
              <w:top w:val="nil"/>
              <w:left w:val="nil"/>
              <w:bottom w:val="single" w:sz="4" w:space="0" w:color="auto"/>
              <w:right w:val="single" w:sz="4" w:space="0" w:color="auto"/>
            </w:tcBorders>
            <w:shd w:val="clear" w:color="auto" w:fill="auto"/>
            <w:vAlign w:val="center"/>
            <w:hideMark/>
          </w:tcPr>
          <w:p w14:paraId="2943DFF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2.000,00</w:t>
            </w:r>
          </w:p>
        </w:tc>
        <w:tc>
          <w:tcPr>
            <w:tcW w:w="1346" w:type="dxa"/>
            <w:tcBorders>
              <w:top w:val="nil"/>
              <w:left w:val="nil"/>
              <w:bottom w:val="single" w:sz="4" w:space="0" w:color="auto"/>
              <w:right w:val="single" w:sz="4" w:space="0" w:color="auto"/>
            </w:tcBorders>
            <w:shd w:val="clear" w:color="auto" w:fill="auto"/>
            <w:noWrap/>
            <w:vAlign w:val="center"/>
            <w:hideMark/>
          </w:tcPr>
          <w:p w14:paraId="2BF3589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09" w:type="dxa"/>
            <w:tcBorders>
              <w:top w:val="nil"/>
              <w:left w:val="nil"/>
              <w:bottom w:val="single" w:sz="4" w:space="0" w:color="auto"/>
              <w:right w:val="nil"/>
            </w:tcBorders>
            <w:shd w:val="clear" w:color="auto" w:fill="auto"/>
            <w:vAlign w:val="center"/>
            <w:hideMark/>
          </w:tcPr>
          <w:p w14:paraId="3199DD7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76D0E9F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7AC0E6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32F95FD5"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0F4898D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415</w:t>
            </w:r>
          </w:p>
        </w:tc>
        <w:tc>
          <w:tcPr>
            <w:tcW w:w="1088" w:type="dxa"/>
            <w:tcBorders>
              <w:top w:val="nil"/>
              <w:left w:val="nil"/>
              <w:bottom w:val="single" w:sz="4" w:space="0" w:color="auto"/>
              <w:right w:val="single" w:sz="4" w:space="0" w:color="auto"/>
            </w:tcBorders>
            <w:shd w:val="clear" w:color="auto" w:fill="auto"/>
            <w:vAlign w:val="center"/>
            <w:hideMark/>
          </w:tcPr>
          <w:p w14:paraId="6F1CA80D"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14:paraId="3967F82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64A7CCB4"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1464FBB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011A8683"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одржавања објеката, смјештај деложираних корисника</w:t>
            </w:r>
          </w:p>
        </w:tc>
        <w:tc>
          <w:tcPr>
            <w:tcW w:w="1329" w:type="dxa"/>
            <w:tcBorders>
              <w:top w:val="nil"/>
              <w:left w:val="nil"/>
              <w:bottom w:val="single" w:sz="4" w:space="0" w:color="auto"/>
              <w:right w:val="single" w:sz="4" w:space="0" w:color="auto"/>
            </w:tcBorders>
            <w:shd w:val="clear" w:color="auto" w:fill="auto"/>
            <w:vAlign w:val="center"/>
            <w:hideMark/>
          </w:tcPr>
          <w:p w14:paraId="71A704F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1.538,86</w:t>
            </w:r>
          </w:p>
        </w:tc>
        <w:tc>
          <w:tcPr>
            <w:tcW w:w="1346" w:type="dxa"/>
            <w:tcBorders>
              <w:top w:val="nil"/>
              <w:left w:val="nil"/>
              <w:bottom w:val="single" w:sz="4" w:space="0" w:color="auto"/>
              <w:right w:val="single" w:sz="4" w:space="0" w:color="auto"/>
            </w:tcBorders>
            <w:shd w:val="clear" w:color="auto" w:fill="auto"/>
            <w:noWrap/>
            <w:vAlign w:val="center"/>
            <w:hideMark/>
          </w:tcPr>
          <w:p w14:paraId="2F75519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14:paraId="42C8E51A"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3009F3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8E0CBD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16BD5516"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3DE4EF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416</w:t>
            </w:r>
          </w:p>
        </w:tc>
        <w:tc>
          <w:tcPr>
            <w:tcW w:w="1088" w:type="dxa"/>
            <w:tcBorders>
              <w:top w:val="nil"/>
              <w:left w:val="nil"/>
              <w:bottom w:val="single" w:sz="4" w:space="0" w:color="auto"/>
              <w:right w:val="single" w:sz="4" w:space="0" w:color="auto"/>
            </w:tcBorders>
            <w:shd w:val="clear" w:color="auto" w:fill="auto"/>
            <w:vAlign w:val="center"/>
            <w:hideMark/>
          </w:tcPr>
          <w:p w14:paraId="2288126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14:paraId="5935D30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00EC96F2"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0F6783A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1131766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смјештаја социјално угрожених лица</w:t>
            </w:r>
          </w:p>
        </w:tc>
        <w:tc>
          <w:tcPr>
            <w:tcW w:w="1329" w:type="dxa"/>
            <w:tcBorders>
              <w:top w:val="nil"/>
              <w:left w:val="nil"/>
              <w:bottom w:val="single" w:sz="4" w:space="0" w:color="auto"/>
              <w:right w:val="single" w:sz="4" w:space="0" w:color="auto"/>
            </w:tcBorders>
            <w:shd w:val="clear" w:color="auto" w:fill="auto"/>
            <w:vAlign w:val="center"/>
            <w:hideMark/>
          </w:tcPr>
          <w:p w14:paraId="31992F1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278.225,00</w:t>
            </w:r>
          </w:p>
        </w:tc>
        <w:tc>
          <w:tcPr>
            <w:tcW w:w="1346" w:type="dxa"/>
            <w:tcBorders>
              <w:top w:val="nil"/>
              <w:left w:val="nil"/>
              <w:bottom w:val="single" w:sz="4" w:space="0" w:color="auto"/>
              <w:right w:val="single" w:sz="4" w:space="0" w:color="auto"/>
            </w:tcBorders>
            <w:shd w:val="clear" w:color="auto" w:fill="auto"/>
            <w:noWrap/>
            <w:vAlign w:val="center"/>
            <w:hideMark/>
          </w:tcPr>
          <w:p w14:paraId="5CB1693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630.000,00</w:t>
            </w:r>
          </w:p>
        </w:tc>
        <w:tc>
          <w:tcPr>
            <w:tcW w:w="1309" w:type="dxa"/>
            <w:tcBorders>
              <w:top w:val="nil"/>
              <w:left w:val="nil"/>
              <w:bottom w:val="single" w:sz="4" w:space="0" w:color="auto"/>
              <w:right w:val="nil"/>
            </w:tcBorders>
            <w:shd w:val="clear" w:color="auto" w:fill="auto"/>
            <w:vAlign w:val="center"/>
            <w:hideMark/>
          </w:tcPr>
          <w:p w14:paraId="1D1EB7A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296.100,00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3E78D1F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281.006,05</w:t>
            </w:r>
          </w:p>
        </w:tc>
        <w:tc>
          <w:tcPr>
            <w:tcW w:w="960" w:type="dxa"/>
            <w:tcBorders>
              <w:top w:val="nil"/>
              <w:left w:val="nil"/>
              <w:bottom w:val="single" w:sz="4" w:space="0" w:color="auto"/>
              <w:right w:val="single" w:sz="4" w:space="0" w:color="auto"/>
            </w:tcBorders>
            <w:shd w:val="clear" w:color="auto" w:fill="auto"/>
            <w:vAlign w:val="center"/>
            <w:hideMark/>
          </w:tcPr>
          <w:p w14:paraId="3C1BEF6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0,95</w:t>
            </w:r>
          </w:p>
        </w:tc>
      </w:tr>
      <w:tr w:rsidR="00D735F6" w:rsidRPr="00D735F6" w14:paraId="122B68E9"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7875E5B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417</w:t>
            </w:r>
          </w:p>
        </w:tc>
        <w:tc>
          <w:tcPr>
            <w:tcW w:w="1088" w:type="dxa"/>
            <w:tcBorders>
              <w:top w:val="nil"/>
              <w:left w:val="nil"/>
              <w:bottom w:val="single" w:sz="4" w:space="0" w:color="auto"/>
              <w:right w:val="single" w:sz="4" w:space="0" w:color="auto"/>
            </w:tcBorders>
            <w:shd w:val="clear" w:color="auto" w:fill="auto"/>
            <w:vAlign w:val="center"/>
            <w:hideMark/>
          </w:tcPr>
          <w:p w14:paraId="5DFA643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69E3577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519E4C23"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40DBBC7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48DB2F8D"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Заштита жртава трговине људима</w:t>
            </w:r>
          </w:p>
        </w:tc>
        <w:tc>
          <w:tcPr>
            <w:tcW w:w="1329" w:type="dxa"/>
            <w:tcBorders>
              <w:top w:val="nil"/>
              <w:left w:val="nil"/>
              <w:bottom w:val="single" w:sz="4" w:space="0" w:color="auto"/>
              <w:right w:val="single" w:sz="4" w:space="0" w:color="auto"/>
            </w:tcBorders>
            <w:shd w:val="clear" w:color="auto" w:fill="auto"/>
            <w:vAlign w:val="center"/>
            <w:hideMark/>
          </w:tcPr>
          <w:p w14:paraId="1BBBFEC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14:paraId="1629E7D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09" w:type="dxa"/>
            <w:tcBorders>
              <w:top w:val="nil"/>
              <w:left w:val="nil"/>
              <w:bottom w:val="single" w:sz="4" w:space="0" w:color="auto"/>
              <w:right w:val="nil"/>
            </w:tcBorders>
            <w:shd w:val="clear" w:color="auto" w:fill="auto"/>
            <w:vAlign w:val="center"/>
            <w:hideMark/>
          </w:tcPr>
          <w:p w14:paraId="60B105BD"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0236188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0589A7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041E0AE3"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6645F6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418</w:t>
            </w:r>
          </w:p>
        </w:tc>
        <w:tc>
          <w:tcPr>
            <w:tcW w:w="1088" w:type="dxa"/>
            <w:tcBorders>
              <w:top w:val="nil"/>
              <w:left w:val="nil"/>
              <w:bottom w:val="single" w:sz="4" w:space="0" w:color="auto"/>
              <w:right w:val="single" w:sz="4" w:space="0" w:color="auto"/>
            </w:tcBorders>
            <w:shd w:val="clear" w:color="auto" w:fill="auto"/>
            <w:vAlign w:val="center"/>
            <w:hideMark/>
          </w:tcPr>
          <w:p w14:paraId="73ABD09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14:paraId="216D640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7CA44007"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44394FA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65B2282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рада савјетовалишта</w:t>
            </w:r>
          </w:p>
        </w:tc>
        <w:tc>
          <w:tcPr>
            <w:tcW w:w="1329" w:type="dxa"/>
            <w:tcBorders>
              <w:top w:val="nil"/>
              <w:left w:val="nil"/>
              <w:bottom w:val="single" w:sz="4" w:space="0" w:color="auto"/>
              <w:right w:val="single" w:sz="4" w:space="0" w:color="auto"/>
            </w:tcBorders>
            <w:shd w:val="clear" w:color="auto" w:fill="auto"/>
            <w:vAlign w:val="center"/>
            <w:hideMark/>
          </w:tcPr>
          <w:p w14:paraId="7EBBB350"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14:paraId="01DAFF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09" w:type="dxa"/>
            <w:tcBorders>
              <w:top w:val="nil"/>
              <w:left w:val="nil"/>
              <w:bottom w:val="single" w:sz="4" w:space="0" w:color="auto"/>
              <w:right w:val="nil"/>
            </w:tcBorders>
            <w:shd w:val="clear" w:color="auto" w:fill="auto"/>
            <w:vAlign w:val="center"/>
            <w:hideMark/>
          </w:tcPr>
          <w:p w14:paraId="49763F8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586F05C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63E03A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14:paraId="621FC605"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0F94605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419</w:t>
            </w:r>
          </w:p>
        </w:tc>
        <w:tc>
          <w:tcPr>
            <w:tcW w:w="1088" w:type="dxa"/>
            <w:tcBorders>
              <w:top w:val="nil"/>
              <w:left w:val="nil"/>
              <w:bottom w:val="single" w:sz="4" w:space="0" w:color="auto"/>
              <w:right w:val="single" w:sz="4" w:space="0" w:color="auto"/>
            </w:tcBorders>
            <w:shd w:val="clear" w:color="auto" w:fill="auto"/>
            <w:vAlign w:val="center"/>
            <w:hideMark/>
          </w:tcPr>
          <w:p w14:paraId="4A3F993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04E640C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1050E68C"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0AA935D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18826C2B"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рада јавне кухиње</w:t>
            </w:r>
          </w:p>
        </w:tc>
        <w:tc>
          <w:tcPr>
            <w:tcW w:w="1329" w:type="dxa"/>
            <w:tcBorders>
              <w:top w:val="nil"/>
              <w:left w:val="nil"/>
              <w:bottom w:val="single" w:sz="4" w:space="0" w:color="auto"/>
              <w:right w:val="single" w:sz="4" w:space="0" w:color="auto"/>
            </w:tcBorders>
            <w:shd w:val="clear" w:color="auto" w:fill="auto"/>
            <w:vAlign w:val="center"/>
            <w:hideMark/>
          </w:tcPr>
          <w:p w14:paraId="5E7C6DE8"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38.822,47</w:t>
            </w:r>
          </w:p>
        </w:tc>
        <w:tc>
          <w:tcPr>
            <w:tcW w:w="1346" w:type="dxa"/>
            <w:tcBorders>
              <w:top w:val="nil"/>
              <w:left w:val="nil"/>
              <w:bottom w:val="single" w:sz="4" w:space="0" w:color="auto"/>
              <w:right w:val="single" w:sz="4" w:space="0" w:color="auto"/>
            </w:tcBorders>
            <w:shd w:val="clear" w:color="auto" w:fill="auto"/>
            <w:noWrap/>
            <w:vAlign w:val="center"/>
            <w:hideMark/>
          </w:tcPr>
          <w:p w14:paraId="669157A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120.000,00</w:t>
            </w:r>
          </w:p>
        </w:tc>
        <w:tc>
          <w:tcPr>
            <w:tcW w:w="1309" w:type="dxa"/>
            <w:tcBorders>
              <w:top w:val="nil"/>
              <w:left w:val="nil"/>
              <w:bottom w:val="single" w:sz="4" w:space="0" w:color="auto"/>
              <w:right w:val="nil"/>
            </w:tcBorders>
            <w:shd w:val="clear" w:color="auto" w:fill="auto"/>
            <w:vAlign w:val="center"/>
            <w:hideMark/>
          </w:tcPr>
          <w:p w14:paraId="70DBF9C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56.400,00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420B3BC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51.143,26</w:t>
            </w:r>
          </w:p>
        </w:tc>
        <w:tc>
          <w:tcPr>
            <w:tcW w:w="960" w:type="dxa"/>
            <w:tcBorders>
              <w:top w:val="nil"/>
              <w:left w:val="nil"/>
              <w:bottom w:val="single" w:sz="4" w:space="0" w:color="auto"/>
              <w:right w:val="single" w:sz="4" w:space="0" w:color="auto"/>
            </w:tcBorders>
            <w:shd w:val="clear" w:color="auto" w:fill="auto"/>
            <w:vAlign w:val="center"/>
            <w:hideMark/>
          </w:tcPr>
          <w:p w14:paraId="44007F48"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0,91</w:t>
            </w:r>
          </w:p>
        </w:tc>
      </w:tr>
      <w:tr w:rsidR="00D735F6" w:rsidRPr="00D735F6" w14:paraId="1F23E5F4"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77FC97F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420</w:t>
            </w:r>
          </w:p>
        </w:tc>
        <w:tc>
          <w:tcPr>
            <w:tcW w:w="1088" w:type="dxa"/>
            <w:tcBorders>
              <w:top w:val="nil"/>
              <w:left w:val="nil"/>
              <w:bottom w:val="single" w:sz="4" w:space="0" w:color="auto"/>
              <w:right w:val="single" w:sz="4" w:space="0" w:color="auto"/>
            </w:tcBorders>
            <w:shd w:val="clear" w:color="auto" w:fill="auto"/>
            <w:vAlign w:val="center"/>
            <w:hideMark/>
          </w:tcPr>
          <w:p w14:paraId="305FAD8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619043F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768B6E1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5E0B0D4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6909E536"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Субвенције корисника</w:t>
            </w:r>
          </w:p>
        </w:tc>
        <w:tc>
          <w:tcPr>
            <w:tcW w:w="1329" w:type="dxa"/>
            <w:tcBorders>
              <w:top w:val="nil"/>
              <w:left w:val="nil"/>
              <w:bottom w:val="single" w:sz="4" w:space="0" w:color="auto"/>
              <w:right w:val="single" w:sz="4" w:space="0" w:color="auto"/>
            </w:tcBorders>
            <w:shd w:val="clear" w:color="auto" w:fill="auto"/>
            <w:vAlign w:val="center"/>
            <w:hideMark/>
          </w:tcPr>
          <w:p w14:paraId="3BAB4932"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6.257,96</w:t>
            </w:r>
          </w:p>
        </w:tc>
        <w:tc>
          <w:tcPr>
            <w:tcW w:w="1346" w:type="dxa"/>
            <w:tcBorders>
              <w:top w:val="nil"/>
              <w:left w:val="nil"/>
              <w:bottom w:val="single" w:sz="4" w:space="0" w:color="auto"/>
              <w:right w:val="single" w:sz="4" w:space="0" w:color="auto"/>
            </w:tcBorders>
            <w:shd w:val="clear" w:color="auto" w:fill="auto"/>
            <w:noWrap/>
            <w:vAlign w:val="center"/>
            <w:hideMark/>
          </w:tcPr>
          <w:p w14:paraId="3523D15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14:paraId="3A21D536"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3EFD48B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5.271,44</w:t>
            </w:r>
          </w:p>
        </w:tc>
        <w:tc>
          <w:tcPr>
            <w:tcW w:w="960" w:type="dxa"/>
            <w:tcBorders>
              <w:top w:val="nil"/>
              <w:left w:val="nil"/>
              <w:bottom w:val="single" w:sz="4" w:space="0" w:color="auto"/>
              <w:right w:val="single" w:sz="4" w:space="0" w:color="auto"/>
            </w:tcBorders>
            <w:shd w:val="clear" w:color="auto" w:fill="auto"/>
            <w:vAlign w:val="center"/>
            <w:hideMark/>
          </w:tcPr>
          <w:p w14:paraId="15DB74FE"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0,56</w:t>
            </w:r>
          </w:p>
        </w:tc>
      </w:tr>
      <w:tr w:rsidR="00D735F6" w:rsidRPr="00D735F6" w14:paraId="238F6B2C"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3F39858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421</w:t>
            </w:r>
          </w:p>
        </w:tc>
        <w:tc>
          <w:tcPr>
            <w:tcW w:w="1088" w:type="dxa"/>
            <w:tcBorders>
              <w:top w:val="nil"/>
              <w:left w:val="nil"/>
              <w:bottom w:val="single" w:sz="4" w:space="0" w:color="auto"/>
              <w:right w:val="single" w:sz="4" w:space="0" w:color="auto"/>
            </w:tcBorders>
            <w:shd w:val="clear" w:color="auto" w:fill="auto"/>
            <w:vAlign w:val="center"/>
            <w:hideMark/>
          </w:tcPr>
          <w:p w14:paraId="1CC4554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14:paraId="33073D7C"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37CE9198"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0AB43C0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3F6EA64A"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дневног центра за дјецу са потешкоћама у развоју</w:t>
            </w:r>
          </w:p>
        </w:tc>
        <w:tc>
          <w:tcPr>
            <w:tcW w:w="1329" w:type="dxa"/>
            <w:tcBorders>
              <w:top w:val="nil"/>
              <w:left w:val="nil"/>
              <w:bottom w:val="single" w:sz="4" w:space="0" w:color="auto"/>
              <w:right w:val="single" w:sz="4" w:space="0" w:color="auto"/>
            </w:tcBorders>
            <w:shd w:val="clear" w:color="auto" w:fill="auto"/>
            <w:vAlign w:val="center"/>
            <w:hideMark/>
          </w:tcPr>
          <w:p w14:paraId="12EE3A0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4.577,12</w:t>
            </w:r>
          </w:p>
        </w:tc>
        <w:tc>
          <w:tcPr>
            <w:tcW w:w="1346" w:type="dxa"/>
            <w:tcBorders>
              <w:top w:val="nil"/>
              <w:left w:val="nil"/>
              <w:bottom w:val="single" w:sz="4" w:space="0" w:color="auto"/>
              <w:right w:val="single" w:sz="4" w:space="0" w:color="auto"/>
            </w:tcBorders>
            <w:shd w:val="clear" w:color="auto" w:fill="auto"/>
            <w:noWrap/>
            <w:vAlign w:val="center"/>
            <w:hideMark/>
          </w:tcPr>
          <w:p w14:paraId="5833F9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09" w:type="dxa"/>
            <w:tcBorders>
              <w:top w:val="nil"/>
              <w:left w:val="nil"/>
              <w:bottom w:val="single" w:sz="4" w:space="0" w:color="auto"/>
              <w:right w:val="nil"/>
            </w:tcBorders>
            <w:shd w:val="clear" w:color="auto" w:fill="auto"/>
            <w:vAlign w:val="center"/>
            <w:hideMark/>
          </w:tcPr>
          <w:p w14:paraId="5CE55204"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6488407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11.645,37</w:t>
            </w:r>
          </w:p>
        </w:tc>
        <w:tc>
          <w:tcPr>
            <w:tcW w:w="960" w:type="dxa"/>
            <w:tcBorders>
              <w:top w:val="nil"/>
              <w:left w:val="nil"/>
              <w:bottom w:val="single" w:sz="4" w:space="0" w:color="auto"/>
              <w:right w:val="single" w:sz="4" w:space="0" w:color="auto"/>
            </w:tcBorders>
            <w:shd w:val="clear" w:color="auto" w:fill="auto"/>
            <w:vAlign w:val="center"/>
            <w:hideMark/>
          </w:tcPr>
          <w:p w14:paraId="5A1CF27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0,26</w:t>
            </w:r>
          </w:p>
        </w:tc>
      </w:tr>
      <w:tr w:rsidR="00D735F6" w:rsidRPr="00D735F6" w14:paraId="403CBFE7"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500F2E9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422</w:t>
            </w:r>
          </w:p>
        </w:tc>
        <w:tc>
          <w:tcPr>
            <w:tcW w:w="1088" w:type="dxa"/>
            <w:tcBorders>
              <w:top w:val="nil"/>
              <w:left w:val="nil"/>
              <w:bottom w:val="single" w:sz="4" w:space="0" w:color="auto"/>
              <w:right w:val="single" w:sz="4" w:space="0" w:color="auto"/>
            </w:tcBorders>
            <w:shd w:val="clear" w:color="auto" w:fill="auto"/>
            <w:vAlign w:val="center"/>
            <w:hideMark/>
          </w:tcPr>
          <w:p w14:paraId="717ADB6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14:paraId="1140C18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7C4C7B0E"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1D19B855"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14:paraId="7EC14C3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дневног центра за дјецу у ризику</w:t>
            </w:r>
          </w:p>
        </w:tc>
        <w:tc>
          <w:tcPr>
            <w:tcW w:w="1329" w:type="dxa"/>
            <w:tcBorders>
              <w:top w:val="nil"/>
              <w:left w:val="nil"/>
              <w:bottom w:val="single" w:sz="4" w:space="0" w:color="auto"/>
              <w:right w:val="single" w:sz="4" w:space="0" w:color="auto"/>
            </w:tcBorders>
            <w:shd w:val="clear" w:color="auto" w:fill="auto"/>
            <w:vAlign w:val="center"/>
            <w:hideMark/>
          </w:tcPr>
          <w:p w14:paraId="58971601"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5.769,81</w:t>
            </w:r>
          </w:p>
        </w:tc>
        <w:tc>
          <w:tcPr>
            <w:tcW w:w="1346" w:type="dxa"/>
            <w:tcBorders>
              <w:top w:val="nil"/>
              <w:left w:val="nil"/>
              <w:bottom w:val="single" w:sz="4" w:space="0" w:color="auto"/>
              <w:right w:val="single" w:sz="4" w:space="0" w:color="auto"/>
            </w:tcBorders>
            <w:shd w:val="clear" w:color="auto" w:fill="auto"/>
            <w:noWrap/>
            <w:vAlign w:val="center"/>
            <w:hideMark/>
          </w:tcPr>
          <w:p w14:paraId="37340DC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309" w:type="dxa"/>
            <w:tcBorders>
              <w:top w:val="nil"/>
              <w:left w:val="nil"/>
              <w:bottom w:val="single" w:sz="4" w:space="0" w:color="auto"/>
              <w:right w:val="nil"/>
            </w:tcBorders>
            <w:shd w:val="clear" w:color="auto" w:fill="auto"/>
            <w:vAlign w:val="center"/>
            <w:hideMark/>
          </w:tcPr>
          <w:p w14:paraId="6301C7A9"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565590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3.430,14</w:t>
            </w:r>
          </w:p>
        </w:tc>
        <w:tc>
          <w:tcPr>
            <w:tcW w:w="960" w:type="dxa"/>
            <w:tcBorders>
              <w:top w:val="nil"/>
              <w:left w:val="nil"/>
              <w:bottom w:val="single" w:sz="4" w:space="0" w:color="auto"/>
              <w:right w:val="single" w:sz="4" w:space="0" w:color="auto"/>
            </w:tcBorders>
            <w:shd w:val="clear" w:color="auto" w:fill="auto"/>
            <w:vAlign w:val="center"/>
            <w:hideMark/>
          </w:tcPr>
          <w:p w14:paraId="2BA6FCC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0,15</w:t>
            </w:r>
          </w:p>
        </w:tc>
      </w:tr>
      <w:tr w:rsidR="00D735F6" w:rsidRPr="00D735F6" w14:paraId="75C4FE02" w14:textId="77777777"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759AD7A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423</w:t>
            </w:r>
          </w:p>
        </w:tc>
        <w:tc>
          <w:tcPr>
            <w:tcW w:w="1088" w:type="dxa"/>
            <w:tcBorders>
              <w:top w:val="nil"/>
              <w:left w:val="nil"/>
              <w:bottom w:val="single" w:sz="4" w:space="0" w:color="auto"/>
              <w:right w:val="single" w:sz="4" w:space="0" w:color="auto"/>
            </w:tcBorders>
            <w:shd w:val="clear" w:color="auto" w:fill="auto"/>
            <w:vAlign w:val="center"/>
            <w:hideMark/>
          </w:tcPr>
          <w:p w14:paraId="50513B73"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14:paraId="576293C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48</w:t>
            </w:r>
          </w:p>
        </w:tc>
        <w:tc>
          <w:tcPr>
            <w:tcW w:w="588" w:type="dxa"/>
            <w:tcBorders>
              <w:top w:val="nil"/>
              <w:left w:val="nil"/>
              <w:bottom w:val="single" w:sz="4" w:space="0" w:color="auto"/>
              <w:right w:val="single" w:sz="4" w:space="0" w:color="auto"/>
            </w:tcBorders>
            <w:shd w:val="clear" w:color="auto" w:fill="auto"/>
            <w:vAlign w:val="center"/>
            <w:hideMark/>
          </w:tcPr>
          <w:p w14:paraId="7BCB18F1"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3988E0D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14:paraId="53268BB8"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Трансфери између буџетских корисника</w:t>
            </w:r>
          </w:p>
        </w:tc>
        <w:tc>
          <w:tcPr>
            <w:tcW w:w="1329" w:type="dxa"/>
            <w:tcBorders>
              <w:top w:val="nil"/>
              <w:left w:val="nil"/>
              <w:bottom w:val="single" w:sz="4" w:space="0" w:color="auto"/>
              <w:right w:val="single" w:sz="4" w:space="0" w:color="auto"/>
            </w:tcBorders>
            <w:shd w:val="clear" w:color="auto" w:fill="auto"/>
            <w:vAlign w:val="center"/>
            <w:hideMark/>
          </w:tcPr>
          <w:p w14:paraId="08CAF61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260.480,88</w:t>
            </w:r>
          </w:p>
        </w:tc>
        <w:tc>
          <w:tcPr>
            <w:tcW w:w="1346" w:type="dxa"/>
            <w:tcBorders>
              <w:top w:val="nil"/>
              <w:left w:val="nil"/>
              <w:bottom w:val="single" w:sz="4" w:space="0" w:color="auto"/>
              <w:right w:val="nil"/>
            </w:tcBorders>
            <w:shd w:val="clear" w:color="auto" w:fill="auto"/>
            <w:vAlign w:val="center"/>
            <w:hideMark/>
          </w:tcPr>
          <w:p w14:paraId="6D4FF84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530.000,00</w:t>
            </w:r>
          </w:p>
        </w:tc>
        <w:tc>
          <w:tcPr>
            <w:tcW w:w="1309" w:type="dxa"/>
            <w:tcBorders>
              <w:top w:val="nil"/>
              <w:left w:val="single" w:sz="4" w:space="0" w:color="auto"/>
              <w:bottom w:val="single" w:sz="4" w:space="0" w:color="auto"/>
              <w:right w:val="nil"/>
            </w:tcBorders>
            <w:shd w:val="clear" w:color="auto" w:fill="auto"/>
            <w:vAlign w:val="center"/>
            <w:hideMark/>
          </w:tcPr>
          <w:p w14:paraId="2FF44B1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249.100,00</w:t>
            </w:r>
          </w:p>
        </w:tc>
        <w:tc>
          <w:tcPr>
            <w:tcW w:w="1329" w:type="dxa"/>
            <w:tcBorders>
              <w:top w:val="nil"/>
              <w:left w:val="single" w:sz="4" w:space="0" w:color="auto"/>
              <w:bottom w:val="single" w:sz="4" w:space="0" w:color="auto"/>
              <w:right w:val="nil"/>
            </w:tcBorders>
            <w:shd w:val="clear" w:color="auto" w:fill="auto"/>
            <w:vAlign w:val="center"/>
            <w:hideMark/>
          </w:tcPr>
          <w:p w14:paraId="49F11A3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222.111,08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18711D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0,89</w:t>
            </w:r>
          </w:p>
        </w:tc>
      </w:tr>
      <w:tr w:rsidR="00D735F6" w:rsidRPr="00D735F6" w14:paraId="43111015"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215191C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424</w:t>
            </w:r>
          </w:p>
        </w:tc>
        <w:tc>
          <w:tcPr>
            <w:tcW w:w="1088" w:type="dxa"/>
            <w:tcBorders>
              <w:top w:val="nil"/>
              <w:left w:val="nil"/>
              <w:bottom w:val="single" w:sz="4" w:space="0" w:color="auto"/>
              <w:right w:val="single" w:sz="4" w:space="0" w:color="auto"/>
            </w:tcBorders>
            <w:shd w:val="clear" w:color="auto" w:fill="auto"/>
            <w:vAlign w:val="center"/>
            <w:hideMark/>
          </w:tcPr>
          <w:p w14:paraId="5153681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07CC6B6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48405735"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675E6677"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487400</w:t>
            </w:r>
          </w:p>
        </w:tc>
        <w:tc>
          <w:tcPr>
            <w:tcW w:w="3751" w:type="dxa"/>
            <w:tcBorders>
              <w:top w:val="nil"/>
              <w:left w:val="nil"/>
              <w:bottom w:val="single" w:sz="4" w:space="0" w:color="auto"/>
              <w:right w:val="single" w:sz="4" w:space="0" w:color="auto"/>
            </w:tcBorders>
            <w:shd w:val="clear" w:color="auto" w:fill="auto"/>
            <w:vAlign w:val="center"/>
            <w:hideMark/>
          </w:tcPr>
          <w:p w14:paraId="2B8DD7B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Трансфери фонду социјалног осигурања за здравствну заштиту  корисника</w:t>
            </w:r>
          </w:p>
        </w:tc>
        <w:tc>
          <w:tcPr>
            <w:tcW w:w="1329" w:type="dxa"/>
            <w:tcBorders>
              <w:top w:val="nil"/>
              <w:left w:val="nil"/>
              <w:bottom w:val="single" w:sz="4" w:space="0" w:color="auto"/>
              <w:right w:val="nil"/>
            </w:tcBorders>
            <w:shd w:val="clear" w:color="auto" w:fill="auto"/>
            <w:vAlign w:val="center"/>
            <w:hideMark/>
          </w:tcPr>
          <w:p w14:paraId="7B9A7F2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254.540,88</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710D8B1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510.000,00</w:t>
            </w:r>
          </w:p>
        </w:tc>
        <w:tc>
          <w:tcPr>
            <w:tcW w:w="1309" w:type="dxa"/>
            <w:tcBorders>
              <w:top w:val="nil"/>
              <w:left w:val="nil"/>
              <w:bottom w:val="single" w:sz="4" w:space="0" w:color="auto"/>
              <w:right w:val="nil"/>
            </w:tcBorders>
            <w:shd w:val="clear" w:color="auto" w:fill="auto"/>
            <w:vAlign w:val="center"/>
            <w:hideMark/>
          </w:tcPr>
          <w:p w14:paraId="2F9D8536"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239.700,00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490C47B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211.381,08</w:t>
            </w:r>
          </w:p>
        </w:tc>
        <w:tc>
          <w:tcPr>
            <w:tcW w:w="960" w:type="dxa"/>
            <w:tcBorders>
              <w:top w:val="nil"/>
              <w:left w:val="nil"/>
              <w:bottom w:val="single" w:sz="4" w:space="0" w:color="auto"/>
              <w:right w:val="single" w:sz="4" w:space="0" w:color="auto"/>
            </w:tcBorders>
            <w:shd w:val="clear" w:color="auto" w:fill="auto"/>
            <w:vAlign w:val="center"/>
            <w:hideMark/>
          </w:tcPr>
          <w:p w14:paraId="77278B1F"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0,88</w:t>
            </w:r>
          </w:p>
        </w:tc>
      </w:tr>
      <w:tr w:rsidR="00D735F6" w:rsidRPr="00D735F6" w14:paraId="42703442" w14:textId="77777777"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14:paraId="00A2DE2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425</w:t>
            </w:r>
          </w:p>
        </w:tc>
        <w:tc>
          <w:tcPr>
            <w:tcW w:w="1088" w:type="dxa"/>
            <w:tcBorders>
              <w:top w:val="nil"/>
              <w:left w:val="nil"/>
              <w:bottom w:val="single" w:sz="4" w:space="0" w:color="auto"/>
              <w:right w:val="single" w:sz="4" w:space="0" w:color="auto"/>
            </w:tcBorders>
            <w:shd w:val="clear" w:color="auto" w:fill="auto"/>
            <w:vAlign w:val="center"/>
            <w:hideMark/>
          </w:tcPr>
          <w:p w14:paraId="033166E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14:paraId="19461CAB"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14:paraId="31C67C30"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14:paraId="26970123"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488100</w:t>
            </w:r>
          </w:p>
        </w:tc>
        <w:tc>
          <w:tcPr>
            <w:tcW w:w="3751" w:type="dxa"/>
            <w:tcBorders>
              <w:top w:val="nil"/>
              <w:left w:val="nil"/>
              <w:bottom w:val="single" w:sz="4" w:space="0" w:color="auto"/>
              <w:right w:val="single" w:sz="4" w:space="0" w:color="auto"/>
            </w:tcBorders>
            <w:shd w:val="clear" w:color="auto" w:fill="auto"/>
            <w:vAlign w:val="center"/>
            <w:hideMark/>
          </w:tcPr>
          <w:p w14:paraId="0A1366AF" w14:textId="77777777"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Трансфери другим општинама за смјештај социјално угрожених лица</w:t>
            </w:r>
          </w:p>
        </w:tc>
        <w:tc>
          <w:tcPr>
            <w:tcW w:w="1329" w:type="dxa"/>
            <w:tcBorders>
              <w:top w:val="nil"/>
              <w:left w:val="nil"/>
              <w:bottom w:val="single" w:sz="4" w:space="0" w:color="auto"/>
              <w:right w:val="nil"/>
            </w:tcBorders>
            <w:shd w:val="clear" w:color="auto" w:fill="auto"/>
            <w:vAlign w:val="center"/>
            <w:hideMark/>
          </w:tcPr>
          <w:p w14:paraId="255703EE"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5.940,00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14:paraId="163E941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14:paraId="79C3471F" w14:textId="77777777"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14:paraId="538C6AE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10.730,00</w:t>
            </w:r>
          </w:p>
        </w:tc>
        <w:tc>
          <w:tcPr>
            <w:tcW w:w="960" w:type="dxa"/>
            <w:tcBorders>
              <w:top w:val="nil"/>
              <w:left w:val="nil"/>
              <w:bottom w:val="single" w:sz="4" w:space="0" w:color="auto"/>
              <w:right w:val="single" w:sz="4" w:space="0" w:color="auto"/>
            </w:tcBorders>
            <w:shd w:val="clear" w:color="auto" w:fill="auto"/>
            <w:vAlign w:val="center"/>
            <w:hideMark/>
          </w:tcPr>
          <w:p w14:paraId="4CED30A6"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14:paraId="32F73771" w14:textId="77777777" w:rsidTr="00D735F6">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14:paraId="6591ADA7"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14:paraId="20BFCC2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30" w:type="dxa"/>
            <w:gridSpan w:val="4"/>
            <w:tcBorders>
              <w:top w:val="single" w:sz="4" w:space="0" w:color="auto"/>
              <w:left w:val="nil"/>
              <w:bottom w:val="single" w:sz="4" w:space="0" w:color="auto"/>
              <w:right w:val="single" w:sz="4" w:space="0" w:color="auto"/>
            </w:tcBorders>
            <w:shd w:val="clear" w:color="000000" w:fill="DCE6F1"/>
            <w:vAlign w:val="center"/>
            <w:hideMark/>
          </w:tcPr>
          <w:p w14:paraId="790841B1" w14:textId="77777777"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УКУПНО СОЦИЈАЛНА ЗАШТИТА</w:t>
            </w:r>
          </w:p>
        </w:tc>
        <w:tc>
          <w:tcPr>
            <w:tcW w:w="1329" w:type="dxa"/>
            <w:tcBorders>
              <w:top w:val="nil"/>
              <w:left w:val="nil"/>
              <w:bottom w:val="single" w:sz="4" w:space="0" w:color="auto"/>
              <w:right w:val="single" w:sz="4" w:space="0" w:color="auto"/>
            </w:tcBorders>
            <w:shd w:val="clear" w:color="000000" w:fill="DCE6F1"/>
            <w:vAlign w:val="center"/>
            <w:hideMark/>
          </w:tcPr>
          <w:p w14:paraId="4CCD2CB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3.245.993,58</w:t>
            </w:r>
          </w:p>
        </w:tc>
        <w:tc>
          <w:tcPr>
            <w:tcW w:w="1346" w:type="dxa"/>
            <w:tcBorders>
              <w:top w:val="nil"/>
              <w:left w:val="nil"/>
              <w:bottom w:val="single" w:sz="4" w:space="0" w:color="auto"/>
              <w:right w:val="nil"/>
            </w:tcBorders>
            <w:shd w:val="clear" w:color="000000" w:fill="DCE6F1"/>
            <w:vAlign w:val="center"/>
            <w:hideMark/>
          </w:tcPr>
          <w:p w14:paraId="76396DC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7.268.000,00</w:t>
            </w:r>
          </w:p>
        </w:tc>
        <w:tc>
          <w:tcPr>
            <w:tcW w:w="1309" w:type="dxa"/>
            <w:tcBorders>
              <w:top w:val="nil"/>
              <w:left w:val="single" w:sz="4" w:space="0" w:color="auto"/>
              <w:bottom w:val="single" w:sz="4" w:space="0" w:color="auto"/>
              <w:right w:val="nil"/>
            </w:tcBorders>
            <w:shd w:val="clear" w:color="000000" w:fill="DCE6F1"/>
            <w:vAlign w:val="center"/>
            <w:hideMark/>
          </w:tcPr>
          <w:p w14:paraId="14354A7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3.415.960,00</w:t>
            </w:r>
          </w:p>
        </w:tc>
        <w:tc>
          <w:tcPr>
            <w:tcW w:w="1329" w:type="dxa"/>
            <w:tcBorders>
              <w:top w:val="nil"/>
              <w:left w:val="single" w:sz="4" w:space="0" w:color="auto"/>
              <w:bottom w:val="single" w:sz="4" w:space="0" w:color="auto"/>
              <w:right w:val="nil"/>
            </w:tcBorders>
            <w:shd w:val="clear" w:color="000000" w:fill="DCE6F1"/>
            <w:vAlign w:val="center"/>
            <w:hideMark/>
          </w:tcPr>
          <w:p w14:paraId="5B7611F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3.428.566,21</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14:paraId="5B9D0C8C"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1,00</w:t>
            </w:r>
          </w:p>
        </w:tc>
      </w:tr>
    </w:tbl>
    <w:p w14:paraId="5116C90F" w14:textId="77777777" w:rsidR="00D735F6" w:rsidRDefault="00D735F6" w:rsidP="005C3328">
      <w:pPr>
        <w:contextualSpacing/>
        <w:jc w:val="both"/>
        <w:rPr>
          <w:rFonts w:ascii="Times New Roman" w:hAnsi="Times New Roman" w:cs="Times New Roman"/>
          <w:b/>
          <w:sz w:val="24"/>
          <w:szCs w:val="24"/>
          <w:lang w:val="sr-Cyrl-CS"/>
        </w:rPr>
      </w:pPr>
    </w:p>
    <w:tbl>
      <w:tblPr>
        <w:tblW w:w="13745" w:type="dxa"/>
        <w:tblInd w:w="113" w:type="dxa"/>
        <w:tblLook w:val="04A0" w:firstRow="1" w:lastRow="0" w:firstColumn="1" w:lastColumn="0" w:noHBand="0" w:noVBand="1"/>
      </w:tblPr>
      <w:tblGrid>
        <w:gridCol w:w="516"/>
        <w:gridCol w:w="1039"/>
        <w:gridCol w:w="416"/>
        <w:gridCol w:w="516"/>
        <w:gridCol w:w="816"/>
        <w:gridCol w:w="4039"/>
        <w:gridCol w:w="1300"/>
        <w:gridCol w:w="1381"/>
        <w:gridCol w:w="1288"/>
        <w:gridCol w:w="1300"/>
        <w:gridCol w:w="1134"/>
      </w:tblGrid>
      <w:tr w:rsidR="00D735F6" w:rsidRPr="00D735F6" w14:paraId="2D4166B3" w14:textId="77777777" w:rsidTr="00D735F6">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22C2A93"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14:paraId="236A3959"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14:paraId="3D26CD32"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4063" w:type="dxa"/>
            <w:tcBorders>
              <w:top w:val="single" w:sz="4" w:space="0" w:color="auto"/>
              <w:left w:val="nil"/>
              <w:bottom w:val="single" w:sz="4" w:space="0" w:color="auto"/>
              <w:right w:val="single" w:sz="4" w:space="0" w:color="auto"/>
            </w:tcBorders>
            <w:shd w:val="clear" w:color="000000" w:fill="FFFFFF"/>
            <w:vAlign w:val="center"/>
            <w:hideMark/>
          </w:tcPr>
          <w:p w14:paraId="149AC40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14:paraId="105F9B69"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81" w:type="dxa"/>
            <w:tcBorders>
              <w:top w:val="single" w:sz="4" w:space="0" w:color="auto"/>
              <w:left w:val="nil"/>
              <w:bottom w:val="single" w:sz="4" w:space="0" w:color="auto"/>
              <w:right w:val="single" w:sz="4" w:space="0" w:color="auto"/>
            </w:tcBorders>
            <w:shd w:val="clear" w:color="auto" w:fill="auto"/>
            <w:vAlign w:val="center"/>
            <w:hideMark/>
          </w:tcPr>
          <w:p w14:paraId="3ED9D493"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14:paraId="45BCE58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7ABECCAD"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04BEF81F"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10D55889" w14:textId="77777777" w:rsidTr="00D735F6">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10DA5A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43992CE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14:paraId="665D1C1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4063" w:type="dxa"/>
            <w:tcBorders>
              <w:top w:val="nil"/>
              <w:left w:val="nil"/>
              <w:bottom w:val="single" w:sz="4" w:space="0" w:color="auto"/>
              <w:right w:val="single" w:sz="4" w:space="0" w:color="auto"/>
            </w:tcBorders>
            <w:shd w:val="clear" w:color="000000" w:fill="FFFFFF"/>
            <w:vAlign w:val="center"/>
            <w:hideMark/>
          </w:tcPr>
          <w:p w14:paraId="1D0CA88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276" w:type="dxa"/>
            <w:tcBorders>
              <w:top w:val="nil"/>
              <w:left w:val="nil"/>
              <w:bottom w:val="single" w:sz="4" w:space="0" w:color="auto"/>
              <w:right w:val="nil"/>
            </w:tcBorders>
            <w:shd w:val="clear" w:color="000000" w:fill="FFFFFF"/>
            <w:vAlign w:val="center"/>
            <w:hideMark/>
          </w:tcPr>
          <w:p w14:paraId="09AB1A8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81" w:type="dxa"/>
            <w:tcBorders>
              <w:top w:val="nil"/>
              <w:left w:val="single" w:sz="4" w:space="0" w:color="auto"/>
              <w:bottom w:val="single" w:sz="4" w:space="0" w:color="auto"/>
              <w:right w:val="nil"/>
            </w:tcBorders>
            <w:shd w:val="clear" w:color="000000" w:fill="FFFFFF"/>
            <w:vAlign w:val="center"/>
            <w:hideMark/>
          </w:tcPr>
          <w:p w14:paraId="04250602"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14:paraId="1B643C37"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00" w:type="dxa"/>
            <w:tcBorders>
              <w:top w:val="nil"/>
              <w:left w:val="nil"/>
              <w:bottom w:val="single" w:sz="4" w:space="0" w:color="auto"/>
              <w:right w:val="single" w:sz="4" w:space="0" w:color="auto"/>
            </w:tcBorders>
            <w:shd w:val="clear" w:color="000000" w:fill="FFFFFF"/>
            <w:vAlign w:val="center"/>
            <w:hideMark/>
          </w:tcPr>
          <w:p w14:paraId="6F66DA6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1134" w:type="dxa"/>
            <w:tcBorders>
              <w:top w:val="nil"/>
              <w:left w:val="nil"/>
              <w:bottom w:val="single" w:sz="4" w:space="0" w:color="auto"/>
              <w:right w:val="single" w:sz="4" w:space="0" w:color="auto"/>
            </w:tcBorders>
            <w:shd w:val="clear" w:color="auto" w:fill="auto"/>
            <w:noWrap/>
            <w:vAlign w:val="center"/>
            <w:hideMark/>
          </w:tcPr>
          <w:p w14:paraId="57D49141"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45DD544B"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63B2452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4913CAA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190" w:type="dxa"/>
            <w:gridSpan w:val="9"/>
            <w:tcBorders>
              <w:top w:val="single" w:sz="4" w:space="0" w:color="auto"/>
              <w:left w:val="nil"/>
              <w:bottom w:val="single" w:sz="4" w:space="0" w:color="auto"/>
              <w:right w:val="single" w:sz="4" w:space="0" w:color="auto"/>
            </w:tcBorders>
            <w:shd w:val="clear" w:color="000000" w:fill="FFFFFF"/>
            <w:vAlign w:val="center"/>
            <w:hideMark/>
          </w:tcPr>
          <w:p w14:paraId="1752283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2CFBB0CE"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56F78F5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724220F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14:paraId="6DF79E5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442" w:type="dxa"/>
            <w:gridSpan w:val="6"/>
            <w:tcBorders>
              <w:top w:val="single" w:sz="4" w:space="0" w:color="auto"/>
              <w:left w:val="nil"/>
              <w:bottom w:val="single" w:sz="4" w:space="0" w:color="auto"/>
              <w:right w:val="single" w:sz="4" w:space="0" w:color="auto"/>
            </w:tcBorders>
            <w:shd w:val="clear" w:color="000000" w:fill="FFFFFF"/>
            <w:vAlign w:val="center"/>
            <w:hideMark/>
          </w:tcPr>
          <w:p w14:paraId="4F814332" w14:textId="77777777"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ЈУ ДЈЕЧИЈИ ВРТИЋ "ЧИКА ЈОВА ЗМАЈ" БИЈЕЉИНА</w:t>
            </w:r>
          </w:p>
        </w:tc>
      </w:tr>
      <w:tr w:rsidR="00D735F6" w:rsidRPr="00D735F6" w14:paraId="5425FAC2"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4EBA87E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64FD9F0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14:paraId="70CAF37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442" w:type="dxa"/>
            <w:gridSpan w:val="6"/>
            <w:tcBorders>
              <w:top w:val="single" w:sz="4" w:space="0" w:color="auto"/>
              <w:left w:val="nil"/>
              <w:bottom w:val="single" w:sz="4" w:space="0" w:color="auto"/>
              <w:right w:val="single" w:sz="4" w:space="0" w:color="auto"/>
            </w:tcBorders>
            <w:shd w:val="clear" w:color="000000" w:fill="FFFFFF"/>
            <w:vAlign w:val="center"/>
            <w:hideMark/>
          </w:tcPr>
          <w:p w14:paraId="34EBC65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0005400</w:t>
            </w:r>
          </w:p>
        </w:tc>
      </w:tr>
      <w:tr w:rsidR="00D735F6" w:rsidRPr="00D735F6" w14:paraId="19C7C27D"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011D2E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426</w:t>
            </w:r>
          </w:p>
        </w:tc>
        <w:tc>
          <w:tcPr>
            <w:tcW w:w="1039" w:type="dxa"/>
            <w:tcBorders>
              <w:top w:val="nil"/>
              <w:left w:val="nil"/>
              <w:bottom w:val="single" w:sz="4" w:space="0" w:color="auto"/>
              <w:right w:val="single" w:sz="4" w:space="0" w:color="auto"/>
            </w:tcBorders>
            <w:shd w:val="clear" w:color="auto" w:fill="auto"/>
            <w:vAlign w:val="center"/>
            <w:hideMark/>
          </w:tcPr>
          <w:p w14:paraId="56D5778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5657876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vAlign w:val="center"/>
            <w:hideMark/>
          </w:tcPr>
          <w:p w14:paraId="76F262F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BCAA04D"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3774816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276" w:type="dxa"/>
            <w:tcBorders>
              <w:top w:val="nil"/>
              <w:left w:val="nil"/>
              <w:bottom w:val="single" w:sz="4" w:space="0" w:color="auto"/>
              <w:right w:val="single" w:sz="4" w:space="0" w:color="auto"/>
            </w:tcBorders>
            <w:shd w:val="clear" w:color="auto" w:fill="auto"/>
            <w:vAlign w:val="center"/>
            <w:hideMark/>
          </w:tcPr>
          <w:p w14:paraId="0B95986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1.009.883,99</w:t>
            </w:r>
          </w:p>
        </w:tc>
        <w:tc>
          <w:tcPr>
            <w:tcW w:w="1381" w:type="dxa"/>
            <w:tcBorders>
              <w:top w:val="nil"/>
              <w:left w:val="nil"/>
              <w:bottom w:val="single" w:sz="4" w:space="0" w:color="auto"/>
              <w:right w:val="single" w:sz="4" w:space="0" w:color="auto"/>
            </w:tcBorders>
            <w:shd w:val="clear" w:color="auto" w:fill="auto"/>
            <w:vAlign w:val="center"/>
            <w:hideMark/>
          </w:tcPr>
          <w:p w14:paraId="05035EB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2.599.700,00</w:t>
            </w:r>
          </w:p>
        </w:tc>
        <w:tc>
          <w:tcPr>
            <w:tcW w:w="1288" w:type="dxa"/>
            <w:tcBorders>
              <w:top w:val="nil"/>
              <w:left w:val="nil"/>
              <w:bottom w:val="single" w:sz="4" w:space="0" w:color="auto"/>
              <w:right w:val="single" w:sz="4" w:space="0" w:color="auto"/>
            </w:tcBorders>
            <w:shd w:val="clear" w:color="auto" w:fill="auto"/>
            <w:vAlign w:val="center"/>
            <w:hideMark/>
          </w:tcPr>
          <w:p w14:paraId="6D54482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1.221.859,00</w:t>
            </w:r>
          </w:p>
        </w:tc>
        <w:tc>
          <w:tcPr>
            <w:tcW w:w="1300" w:type="dxa"/>
            <w:tcBorders>
              <w:top w:val="nil"/>
              <w:left w:val="nil"/>
              <w:bottom w:val="single" w:sz="4" w:space="0" w:color="auto"/>
              <w:right w:val="single" w:sz="4" w:space="0" w:color="auto"/>
            </w:tcBorders>
            <w:shd w:val="clear" w:color="auto" w:fill="auto"/>
            <w:vAlign w:val="center"/>
            <w:hideMark/>
          </w:tcPr>
          <w:p w14:paraId="5561AFB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1.245.362,06</w:t>
            </w:r>
          </w:p>
        </w:tc>
        <w:tc>
          <w:tcPr>
            <w:tcW w:w="1134" w:type="dxa"/>
            <w:tcBorders>
              <w:top w:val="nil"/>
              <w:left w:val="nil"/>
              <w:bottom w:val="single" w:sz="4" w:space="0" w:color="auto"/>
              <w:right w:val="single" w:sz="4" w:space="0" w:color="auto"/>
            </w:tcBorders>
            <w:shd w:val="clear" w:color="auto" w:fill="auto"/>
            <w:vAlign w:val="center"/>
            <w:hideMark/>
          </w:tcPr>
          <w:p w14:paraId="1F9E5FA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r w:rsidR="00D735F6" w:rsidRPr="00D735F6" w14:paraId="5EB36EDC"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F7CF9D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427</w:t>
            </w:r>
          </w:p>
        </w:tc>
        <w:tc>
          <w:tcPr>
            <w:tcW w:w="1039" w:type="dxa"/>
            <w:tcBorders>
              <w:top w:val="nil"/>
              <w:left w:val="nil"/>
              <w:bottom w:val="single" w:sz="4" w:space="0" w:color="auto"/>
              <w:right w:val="single" w:sz="4" w:space="0" w:color="auto"/>
            </w:tcBorders>
            <w:shd w:val="clear" w:color="auto" w:fill="auto"/>
            <w:vAlign w:val="center"/>
            <w:hideMark/>
          </w:tcPr>
          <w:p w14:paraId="1888C0E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515D796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A06EDD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816" w:type="dxa"/>
            <w:tcBorders>
              <w:top w:val="nil"/>
              <w:left w:val="nil"/>
              <w:bottom w:val="single" w:sz="4" w:space="0" w:color="auto"/>
              <w:right w:val="single" w:sz="4" w:space="0" w:color="auto"/>
            </w:tcBorders>
            <w:shd w:val="clear" w:color="auto" w:fill="auto"/>
            <w:vAlign w:val="center"/>
            <w:hideMark/>
          </w:tcPr>
          <w:p w14:paraId="46DFE66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1697540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 запослених</w:t>
            </w:r>
          </w:p>
        </w:tc>
        <w:tc>
          <w:tcPr>
            <w:tcW w:w="1276" w:type="dxa"/>
            <w:tcBorders>
              <w:top w:val="nil"/>
              <w:left w:val="nil"/>
              <w:bottom w:val="single" w:sz="4" w:space="0" w:color="auto"/>
              <w:right w:val="single" w:sz="4" w:space="0" w:color="auto"/>
            </w:tcBorders>
            <w:shd w:val="clear" w:color="auto" w:fill="auto"/>
            <w:vAlign w:val="center"/>
            <w:hideMark/>
          </w:tcPr>
          <w:p w14:paraId="467ED95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857.581,87</w:t>
            </w:r>
          </w:p>
        </w:tc>
        <w:tc>
          <w:tcPr>
            <w:tcW w:w="1381" w:type="dxa"/>
            <w:tcBorders>
              <w:top w:val="nil"/>
              <w:left w:val="nil"/>
              <w:bottom w:val="single" w:sz="4" w:space="0" w:color="auto"/>
              <w:right w:val="nil"/>
            </w:tcBorders>
            <w:shd w:val="clear" w:color="auto" w:fill="auto"/>
            <w:vAlign w:val="center"/>
            <w:hideMark/>
          </w:tcPr>
          <w:p w14:paraId="0B63FDA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2.042.800,00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1606A18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960.116,00</w:t>
            </w:r>
          </w:p>
        </w:tc>
        <w:tc>
          <w:tcPr>
            <w:tcW w:w="1300" w:type="dxa"/>
            <w:tcBorders>
              <w:top w:val="nil"/>
              <w:left w:val="nil"/>
              <w:bottom w:val="single" w:sz="4" w:space="0" w:color="auto"/>
              <w:right w:val="nil"/>
            </w:tcBorders>
            <w:shd w:val="clear" w:color="auto" w:fill="auto"/>
            <w:vAlign w:val="center"/>
            <w:hideMark/>
          </w:tcPr>
          <w:p w14:paraId="176E56F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1.037.086,18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F0ADC5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1,08</w:t>
            </w:r>
          </w:p>
        </w:tc>
      </w:tr>
      <w:tr w:rsidR="00D735F6" w:rsidRPr="00D735F6" w14:paraId="60648D81"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4B0E0F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428</w:t>
            </w:r>
          </w:p>
        </w:tc>
        <w:tc>
          <w:tcPr>
            <w:tcW w:w="1039" w:type="dxa"/>
            <w:tcBorders>
              <w:top w:val="nil"/>
              <w:left w:val="nil"/>
              <w:bottom w:val="single" w:sz="4" w:space="0" w:color="auto"/>
              <w:right w:val="single" w:sz="4" w:space="0" w:color="auto"/>
            </w:tcBorders>
            <w:shd w:val="clear" w:color="auto" w:fill="auto"/>
            <w:vAlign w:val="center"/>
            <w:hideMark/>
          </w:tcPr>
          <w:p w14:paraId="30B22A0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3E04573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4793BE8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0A0185E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4063" w:type="dxa"/>
            <w:tcBorders>
              <w:top w:val="nil"/>
              <w:left w:val="nil"/>
              <w:bottom w:val="single" w:sz="4" w:space="0" w:color="auto"/>
              <w:right w:val="single" w:sz="4" w:space="0" w:color="auto"/>
            </w:tcBorders>
            <w:shd w:val="clear" w:color="auto" w:fill="auto"/>
            <w:vAlign w:val="center"/>
            <w:hideMark/>
          </w:tcPr>
          <w:p w14:paraId="7779E91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запослених</w:t>
            </w:r>
          </w:p>
        </w:tc>
        <w:tc>
          <w:tcPr>
            <w:tcW w:w="1276" w:type="dxa"/>
            <w:tcBorders>
              <w:top w:val="nil"/>
              <w:left w:val="nil"/>
              <w:bottom w:val="single" w:sz="4" w:space="0" w:color="auto"/>
              <w:right w:val="single" w:sz="4" w:space="0" w:color="auto"/>
            </w:tcBorders>
            <w:shd w:val="clear" w:color="auto" w:fill="auto"/>
            <w:noWrap/>
            <w:vAlign w:val="center"/>
            <w:hideMark/>
          </w:tcPr>
          <w:p w14:paraId="1AF02E3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622.345,84</w:t>
            </w:r>
          </w:p>
        </w:tc>
        <w:tc>
          <w:tcPr>
            <w:tcW w:w="1381" w:type="dxa"/>
            <w:tcBorders>
              <w:top w:val="nil"/>
              <w:left w:val="nil"/>
              <w:bottom w:val="single" w:sz="4" w:space="0" w:color="auto"/>
              <w:right w:val="single" w:sz="4" w:space="0" w:color="auto"/>
            </w:tcBorders>
            <w:shd w:val="clear" w:color="auto" w:fill="auto"/>
            <w:noWrap/>
            <w:vAlign w:val="center"/>
            <w:hideMark/>
          </w:tcPr>
          <w:p w14:paraId="0B28B3A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1.580.000,00</w:t>
            </w:r>
          </w:p>
        </w:tc>
        <w:tc>
          <w:tcPr>
            <w:tcW w:w="1288" w:type="dxa"/>
            <w:tcBorders>
              <w:top w:val="nil"/>
              <w:left w:val="nil"/>
              <w:bottom w:val="single" w:sz="4" w:space="0" w:color="auto"/>
              <w:right w:val="single" w:sz="4" w:space="0" w:color="auto"/>
            </w:tcBorders>
            <w:shd w:val="clear" w:color="auto" w:fill="auto"/>
            <w:vAlign w:val="center"/>
            <w:hideMark/>
          </w:tcPr>
          <w:p w14:paraId="33806A0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742.600,00</w:t>
            </w:r>
          </w:p>
        </w:tc>
        <w:tc>
          <w:tcPr>
            <w:tcW w:w="1300" w:type="dxa"/>
            <w:tcBorders>
              <w:top w:val="nil"/>
              <w:left w:val="nil"/>
              <w:bottom w:val="single" w:sz="4" w:space="0" w:color="auto"/>
              <w:right w:val="single" w:sz="4" w:space="0" w:color="auto"/>
            </w:tcBorders>
            <w:shd w:val="clear" w:color="auto" w:fill="auto"/>
            <w:noWrap/>
            <w:vAlign w:val="center"/>
            <w:hideMark/>
          </w:tcPr>
          <w:p w14:paraId="606F708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778.072,03</w:t>
            </w:r>
          </w:p>
        </w:tc>
        <w:tc>
          <w:tcPr>
            <w:tcW w:w="1134" w:type="dxa"/>
            <w:tcBorders>
              <w:top w:val="nil"/>
              <w:left w:val="nil"/>
              <w:bottom w:val="single" w:sz="4" w:space="0" w:color="auto"/>
              <w:right w:val="single" w:sz="4" w:space="0" w:color="auto"/>
            </w:tcBorders>
            <w:shd w:val="clear" w:color="auto" w:fill="auto"/>
            <w:vAlign w:val="center"/>
            <w:hideMark/>
          </w:tcPr>
          <w:p w14:paraId="2E3C751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1,05</w:t>
            </w:r>
          </w:p>
        </w:tc>
      </w:tr>
      <w:tr w:rsidR="00D735F6" w:rsidRPr="00D735F6" w14:paraId="1978B210"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C9576C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429</w:t>
            </w:r>
          </w:p>
        </w:tc>
        <w:tc>
          <w:tcPr>
            <w:tcW w:w="1039" w:type="dxa"/>
            <w:tcBorders>
              <w:top w:val="nil"/>
              <w:left w:val="nil"/>
              <w:bottom w:val="single" w:sz="4" w:space="0" w:color="auto"/>
              <w:right w:val="single" w:sz="4" w:space="0" w:color="auto"/>
            </w:tcBorders>
            <w:shd w:val="clear" w:color="auto" w:fill="auto"/>
            <w:vAlign w:val="center"/>
            <w:hideMark/>
          </w:tcPr>
          <w:p w14:paraId="5CF9FC1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7D48013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4E63DAD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67D07DE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4063" w:type="dxa"/>
            <w:tcBorders>
              <w:top w:val="nil"/>
              <w:left w:val="nil"/>
              <w:bottom w:val="single" w:sz="4" w:space="0" w:color="auto"/>
              <w:right w:val="single" w:sz="4" w:space="0" w:color="auto"/>
            </w:tcBorders>
            <w:shd w:val="clear" w:color="auto" w:fill="auto"/>
            <w:vAlign w:val="center"/>
            <w:hideMark/>
          </w:tcPr>
          <w:p w14:paraId="447A8EB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приправника</w:t>
            </w:r>
          </w:p>
        </w:tc>
        <w:tc>
          <w:tcPr>
            <w:tcW w:w="1276" w:type="dxa"/>
            <w:tcBorders>
              <w:top w:val="nil"/>
              <w:left w:val="nil"/>
              <w:bottom w:val="single" w:sz="4" w:space="0" w:color="auto"/>
              <w:right w:val="single" w:sz="4" w:space="0" w:color="auto"/>
            </w:tcBorders>
            <w:shd w:val="clear" w:color="auto" w:fill="auto"/>
            <w:noWrap/>
            <w:vAlign w:val="center"/>
            <w:hideMark/>
          </w:tcPr>
          <w:p w14:paraId="2CC1B1C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3.300,00</w:t>
            </w:r>
          </w:p>
        </w:tc>
        <w:tc>
          <w:tcPr>
            <w:tcW w:w="1381" w:type="dxa"/>
            <w:tcBorders>
              <w:top w:val="nil"/>
              <w:left w:val="nil"/>
              <w:bottom w:val="single" w:sz="4" w:space="0" w:color="auto"/>
              <w:right w:val="single" w:sz="4" w:space="0" w:color="auto"/>
            </w:tcBorders>
            <w:shd w:val="clear" w:color="auto" w:fill="auto"/>
            <w:noWrap/>
            <w:vAlign w:val="center"/>
            <w:hideMark/>
          </w:tcPr>
          <w:p w14:paraId="1DCD50E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28.800,00</w:t>
            </w:r>
          </w:p>
        </w:tc>
        <w:tc>
          <w:tcPr>
            <w:tcW w:w="1288" w:type="dxa"/>
            <w:tcBorders>
              <w:top w:val="nil"/>
              <w:left w:val="nil"/>
              <w:bottom w:val="single" w:sz="4" w:space="0" w:color="auto"/>
              <w:right w:val="single" w:sz="4" w:space="0" w:color="auto"/>
            </w:tcBorders>
            <w:shd w:val="clear" w:color="auto" w:fill="auto"/>
            <w:vAlign w:val="center"/>
            <w:hideMark/>
          </w:tcPr>
          <w:p w14:paraId="68A6215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13.536,00</w:t>
            </w:r>
          </w:p>
        </w:tc>
        <w:tc>
          <w:tcPr>
            <w:tcW w:w="1300" w:type="dxa"/>
            <w:tcBorders>
              <w:top w:val="nil"/>
              <w:left w:val="nil"/>
              <w:bottom w:val="single" w:sz="4" w:space="0" w:color="auto"/>
              <w:right w:val="single" w:sz="4" w:space="0" w:color="auto"/>
            </w:tcBorders>
            <w:shd w:val="clear" w:color="auto" w:fill="auto"/>
            <w:noWrap/>
            <w:vAlign w:val="center"/>
            <w:hideMark/>
          </w:tcPr>
          <w:p w14:paraId="485AA60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58A0520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59647A04"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653D48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430</w:t>
            </w:r>
          </w:p>
        </w:tc>
        <w:tc>
          <w:tcPr>
            <w:tcW w:w="1039" w:type="dxa"/>
            <w:tcBorders>
              <w:top w:val="nil"/>
              <w:left w:val="nil"/>
              <w:bottom w:val="single" w:sz="4" w:space="0" w:color="auto"/>
              <w:right w:val="single" w:sz="4" w:space="0" w:color="auto"/>
            </w:tcBorders>
            <w:shd w:val="clear" w:color="auto" w:fill="auto"/>
            <w:vAlign w:val="center"/>
            <w:hideMark/>
          </w:tcPr>
          <w:p w14:paraId="190CE1D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1E3FA6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AEFEAA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310B02F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4063" w:type="dxa"/>
            <w:tcBorders>
              <w:top w:val="nil"/>
              <w:left w:val="nil"/>
              <w:bottom w:val="single" w:sz="4" w:space="0" w:color="auto"/>
              <w:right w:val="single" w:sz="4" w:space="0" w:color="auto"/>
            </w:tcBorders>
            <w:shd w:val="clear" w:color="auto" w:fill="auto"/>
            <w:vAlign w:val="center"/>
            <w:hideMark/>
          </w:tcPr>
          <w:p w14:paraId="0E7E34F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запослених</w:t>
            </w:r>
          </w:p>
        </w:tc>
        <w:tc>
          <w:tcPr>
            <w:tcW w:w="1276" w:type="dxa"/>
            <w:tcBorders>
              <w:top w:val="nil"/>
              <w:left w:val="nil"/>
              <w:bottom w:val="single" w:sz="4" w:space="0" w:color="auto"/>
              <w:right w:val="single" w:sz="4" w:space="0" w:color="auto"/>
            </w:tcBorders>
            <w:shd w:val="clear" w:color="auto" w:fill="auto"/>
            <w:noWrap/>
            <w:vAlign w:val="center"/>
            <w:hideMark/>
          </w:tcPr>
          <w:p w14:paraId="1AC3DE0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167.252,39</w:t>
            </w:r>
          </w:p>
        </w:tc>
        <w:tc>
          <w:tcPr>
            <w:tcW w:w="1381" w:type="dxa"/>
            <w:tcBorders>
              <w:top w:val="nil"/>
              <w:left w:val="nil"/>
              <w:bottom w:val="single" w:sz="4" w:space="0" w:color="auto"/>
              <w:right w:val="single" w:sz="4" w:space="0" w:color="auto"/>
            </w:tcBorders>
            <w:shd w:val="clear" w:color="auto" w:fill="auto"/>
            <w:noWrap/>
            <w:vAlign w:val="center"/>
            <w:hideMark/>
          </w:tcPr>
          <w:p w14:paraId="672864C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360.000,00</w:t>
            </w:r>
          </w:p>
        </w:tc>
        <w:tc>
          <w:tcPr>
            <w:tcW w:w="1288" w:type="dxa"/>
            <w:tcBorders>
              <w:top w:val="nil"/>
              <w:left w:val="nil"/>
              <w:bottom w:val="single" w:sz="4" w:space="0" w:color="auto"/>
              <w:right w:val="single" w:sz="4" w:space="0" w:color="auto"/>
            </w:tcBorders>
            <w:shd w:val="clear" w:color="auto" w:fill="auto"/>
            <w:vAlign w:val="center"/>
            <w:hideMark/>
          </w:tcPr>
          <w:p w14:paraId="13AF7B7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169.200,00</w:t>
            </w:r>
          </w:p>
        </w:tc>
        <w:tc>
          <w:tcPr>
            <w:tcW w:w="1300" w:type="dxa"/>
            <w:tcBorders>
              <w:top w:val="nil"/>
              <w:left w:val="nil"/>
              <w:bottom w:val="single" w:sz="4" w:space="0" w:color="auto"/>
              <w:right w:val="single" w:sz="4" w:space="0" w:color="auto"/>
            </w:tcBorders>
            <w:shd w:val="clear" w:color="auto" w:fill="auto"/>
            <w:noWrap/>
            <w:vAlign w:val="center"/>
            <w:hideMark/>
          </w:tcPr>
          <w:p w14:paraId="4E20552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187.782,21</w:t>
            </w:r>
          </w:p>
        </w:tc>
        <w:tc>
          <w:tcPr>
            <w:tcW w:w="1134" w:type="dxa"/>
            <w:tcBorders>
              <w:top w:val="nil"/>
              <w:left w:val="nil"/>
              <w:bottom w:val="single" w:sz="4" w:space="0" w:color="auto"/>
              <w:right w:val="single" w:sz="4" w:space="0" w:color="auto"/>
            </w:tcBorders>
            <w:shd w:val="clear" w:color="auto" w:fill="auto"/>
            <w:vAlign w:val="center"/>
            <w:hideMark/>
          </w:tcPr>
          <w:p w14:paraId="496F999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1,11</w:t>
            </w:r>
          </w:p>
        </w:tc>
      </w:tr>
      <w:tr w:rsidR="00D735F6" w:rsidRPr="00D735F6" w14:paraId="4A8CE8B2"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EA9D9D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431</w:t>
            </w:r>
          </w:p>
        </w:tc>
        <w:tc>
          <w:tcPr>
            <w:tcW w:w="1039" w:type="dxa"/>
            <w:tcBorders>
              <w:top w:val="nil"/>
              <w:left w:val="nil"/>
              <w:bottom w:val="single" w:sz="4" w:space="0" w:color="auto"/>
              <w:right w:val="single" w:sz="4" w:space="0" w:color="auto"/>
            </w:tcBorders>
            <w:shd w:val="clear" w:color="auto" w:fill="auto"/>
            <w:vAlign w:val="center"/>
            <w:hideMark/>
          </w:tcPr>
          <w:p w14:paraId="55163C7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511B29C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1A1F85A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656110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4063" w:type="dxa"/>
            <w:tcBorders>
              <w:top w:val="nil"/>
              <w:left w:val="nil"/>
              <w:bottom w:val="single" w:sz="4" w:space="0" w:color="auto"/>
              <w:right w:val="single" w:sz="4" w:space="0" w:color="auto"/>
            </w:tcBorders>
            <w:shd w:val="clear" w:color="auto" w:fill="auto"/>
            <w:vAlign w:val="center"/>
            <w:hideMark/>
          </w:tcPr>
          <w:p w14:paraId="6ED84BC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путне трошкове,превоз на посао и са посла</w:t>
            </w:r>
          </w:p>
        </w:tc>
        <w:tc>
          <w:tcPr>
            <w:tcW w:w="1276" w:type="dxa"/>
            <w:tcBorders>
              <w:top w:val="nil"/>
              <w:left w:val="nil"/>
              <w:bottom w:val="single" w:sz="4" w:space="0" w:color="auto"/>
              <w:right w:val="single" w:sz="4" w:space="0" w:color="auto"/>
            </w:tcBorders>
            <w:shd w:val="clear" w:color="auto" w:fill="auto"/>
            <w:noWrap/>
            <w:vAlign w:val="center"/>
            <w:hideMark/>
          </w:tcPr>
          <w:p w14:paraId="7AE0E6E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7.101,00</w:t>
            </w:r>
          </w:p>
        </w:tc>
        <w:tc>
          <w:tcPr>
            <w:tcW w:w="1381" w:type="dxa"/>
            <w:tcBorders>
              <w:top w:val="nil"/>
              <w:left w:val="nil"/>
              <w:bottom w:val="single" w:sz="4" w:space="0" w:color="auto"/>
              <w:right w:val="single" w:sz="4" w:space="0" w:color="auto"/>
            </w:tcBorders>
            <w:shd w:val="clear" w:color="auto" w:fill="auto"/>
            <w:noWrap/>
            <w:vAlign w:val="center"/>
            <w:hideMark/>
          </w:tcPr>
          <w:p w14:paraId="2106969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14:paraId="14CAF5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00" w:type="dxa"/>
            <w:tcBorders>
              <w:top w:val="nil"/>
              <w:left w:val="nil"/>
              <w:bottom w:val="single" w:sz="4" w:space="0" w:color="auto"/>
              <w:right w:val="single" w:sz="4" w:space="0" w:color="auto"/>
            </w:tcBorders>
            <w:shd w:val="clear" w:color="auto" w:fill="auto"/>
            <w:noWrap/>
            <w:vAlign w:val="center"/>
            <w:hideMark/>
          </w:tcPr>
          <w:p w14:paraId="492B565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9.758,83</w:t>
            </w:r>
          </w:p>
        </w:tc>
        <w:tc>
          <w:tcPr>
            <w:tcW w:w="1134" w:type="dxa"/>
            <w:tcBorders>
              <w:top w:val="nil"/>
              <w:left w:val="nil"/>
              <w:bottom w:val="single" w:sz="4" w:space="0" w:color="auto"/>
              <w:right w:val="single" w:sz="4" w:space="0" w:color="auto"/>
            </w:tcBorders>
            <w:shd w:val="clear" w:color="auto" w:fill="auto"/>
            <w:vAlign w:val="center"/>
            <w:hideMark/>
          </w:tcPr>
          <w:p w14:paraId="1E9B656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2,08</w:t>
            </w:r>
          </w:p>
        </w:tc>
      </w:tr>
      <w:tr w:rsidR="00D735F6" w:rsidRPr="00D735F6" w14:paraId="748154BD"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AC7BFD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w:t>
            </w:r>
          </w:p>
        </w:tc>
        <w:tc>
          <w:tcPr>
            <w:tcW w:w="1039" w:type="dxa"/>
            <w:tcBorders>
              <w:top w:val="nil"/>
              <w:left w:val="nil"/>
              <w:bottom w:val="single" w:sz="4" w:space="0" w:color="auto"/>
              <w:right w:val="single" w:sz="4" w:space="0" w:color="auto"/>
            </w:tcBorders>
            <w:shd w:val="clear" w:color="auto" w:fill="auto"/>
            <w:vAlign w:val="center"/>
            <w:hideMark/>
          </w:tcPr>
          <w:p w14:paraId="7C1695E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0980DA9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2F4EA47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7707C88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4063" w:type="dxa"/>
            <w:tcBorders>
              <w:top w:val="nil"/>
              <w:left w:val="nil"/>
              <w:bottom w:val="single" w:sz="4" w:space="0" w:color="auto"/>
              <w:right w:val="single" w:sz="4" w:space="0" w:color="auto"/>
            </w:tcBorders>
            <w:shd w:val="clear" w:color="auto" w:fill="auto"/>
            <w:vAlign w:val="center"/>
            <w:hideMark/>
          </w:tcPr>
          <w:p w14:paraId="00A60EA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276" w:type="dxa"/>
            <w:tcBorders>
              <w:top w:val="nil"/>
              <w:left w:val="nil"/>
              <w:bottom w:val="single" w:sz="4" w:space="0" w:color="auto"/>
              <w:right w:val="single" w:sz="4" w:space="0" w:color="auto"/>
            </w:tcBorders>
            <w:shd w:val="clear" w:color="auto" w:fill="auto"/>
            <w:noWrap/>
            <w:vAlign w:val="center"/>
            <w:hideMark/>
          </w:tcPr>
          <w:p w14:paraId="7D8D34D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42.962,64</w:t>
            </w:r>
          </w:p>
        </w:tc>
        <w:tc>
          <w:tcPr>
            <w:tcW w:w="1381" w:type="dxa"/>
            <w:tcBorders>
              <w:top w:val="nil"/>
              <w:left w:val="nil"/>
              <w:bottom w:val="single" w:sz="4" w:space="0" w:color="auto"/>
              <w:right w:val="single" w:sz="4" w:space="0" w:color="auto"/>
            </w:tcBorders>
            <w:shd w:val="clear" w:color="auto" w:fill="auto"/>
            <w:noWrap/>
            <w:vAlign w:val="center"/>
            <w:hideMark/>
          </w:tcPr>
          <w:p w14:paraId="2D313F4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288" w:type="dxa"/>
            <w:tcBorders>
              <w:top w:val="nil"/>
              <w:left w:val="nil"/>
              <w:bottom w:val="single" w:sz="4" w:space="0" w:color="auto"/>
              <w:right w:val="single" w:sz="4" w:space="0" w:color="auto"/>
            </w:tcBorders>
            <w:shd w:val="clear" w:color="auto" w:fill="auto"/>
            <w:vAlign w:val="center"/>
            <w:hideMark/>
          </w:tcPr>
          <w:p w14:paraId="5556438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300" w:type="dxa"/>
            <w:tcBorders>
              <w:top w:val="nil"/>
              <w:left w:val="nil"/>
              <w:bottom w:val="single" w:sz="4" w:space="0" w:color="auto"/>
              <w:right w:val="single" w:sz="4" w:space="0" w:color="auto"/>
            </w:tcBorders>
            <w:shd w:val="clear" w:color="auto" w:fill="auto"/>
            <w:noWrap/>
            <w:vAlign w:val="center"/>
            <w:hideMark/>
          </w:tcPr>
          <w:p w14:paraId="6968F0E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58.973,11</w:t>
            </w:r>
          </w:p>
        </w:tc>
        <w:tc>
          <w:tcPr>
            <w:tcW w:w="1134" w:type="dxa"/>
            <w:tcBorders>
              <w:top w:val="nil"/>
              <w:left w:val="nil"/>
              <w:bottom w:val="single" w:sz="4" w:space="0" w:color="auto"/>
              <w:right w:val="single" w:sz="4" w:space="0" w:color="auto"/>
            </w:tcBorders>
            <w:shd w:val="clear" w:color="auto" w:fill="auto"/>
            <w:vAlign w:val="center"/>
            <w:hideMark/>
          </w:tcPr>
          <w:p w14:paraId="79EF82F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2,09</w:t>
            </w:r>
          </w:p>
        </w:tc>
      </w:tr>
      <w:tr w:rsidR="00D735F6" w:rsidRPr="00D735F6" w14:paraId="760F2B37"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09CCA4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433</w:t>
            </w:r>
          </w:p>
        </w:tc>
        <w:tc>
          <w:tcPr>
            <w:tcW w:w="1039" w:type="dxa"/>
            <w:tcBorders>
              <w:top w:val="nil"/>
              <w:left w:val="nil"/>
              <w:bottom w:val="single" w:sz="4" w:space="0" w:color="auto"/>
              <w:right w:val="single" w:sz="4" w:space="0" w:color="auto"/>
            </w:tcBorders>
            <w:shd w:val="clear" w:color="auto" w:fill="auto"/>
            <w:vAlign w:val="center"/>
            <w:hideMark/>
          </w:tcPr>
          <w:p w14:paraId="3A08C3C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7D4ACBA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3972DDB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06B19E6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4063" w:type="dxa"/>
            <w:tcBorders>
              <w:top w:val="nil"/>
              <w:left w:val="nil"/>
              <w:bottom w:val="single" w:sz="4" w:space="0" w:color="auto"/>
              <w:right w:val="single" w:sz="4" w:space="0" w:color="auto"/>
            </w:tcBorders>
            <w:shd w:val="clear" w:color="auto" w:fill="auto"/>
            <w:vAlign w:val="center"/>
            <w:hideMark/>
          </w:tcPr>
          <w:p w14:paraId="6716FA8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Отпремнине за одлазак у пензију</w:t>
            </w:r>
          </w:p>
        </w:tc>
        <w:tc>
          <w:tcPr>
            <w:tcW w:w="1276" w:type="dxa"/>
            <w:tcBorders>
              <w:top w:val="nil"/>
              <w:left w:val="nil"/>
              <w:bottom w:val="single" w:sz="4" w:space="0" w:color="auto"/>
              <w:right w:val="single" w:sz="4" w:space="0" w:color="auto"/>
            </w:tcBorders>
            <w:shd w:val="clear" w:color="auto" w:fill="auto"/>
            <w:noWrap/>
            <w:vAlign w:val="center"/>
            <w:hideMark/>
          </w:tcPr>
          <w:p w14:paraId="779726A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14.620,00</w:t>
            </w:r>
          </w:p>
        </w:tc>
        <w:tc>
          <w:tcPr>
            <w:tcW w:w="1381" w:type="dxa"/>
            <w:tcBorders>
              <w:top w:val="nil"/>
              <w:left w:val="nil"/>
              <w:bottom w:val="single" w:sz="4" w:space="0" w:color="auto"/>
              <w:right w:val="single" w:sz="4" w:space="0" w:color="auto"/>
            </w:tcBorders>
            <w:shd w:val="clear" w:color="auto" w:fill="auto"/>
            <w:noWrap/>
            <w:vAlign w:val="center"/>
            <w:hideMark/>
          </w:tcPr>
          <w:p w14:paraId="7CB395C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14:paraId="108713D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00" w:type="dxa"/>
            <w:tcBorders>
              <w:top w:val="nil"/>
              <w:left w:val="nil"/>
              <w:bottom w:val="single" w:sz="4" w:space="0" w:color="auto"/>
              <w:right w:val="single" w:sz="4" w:space="0" w:color="auto"/>
            </w:tcBorders>
            <w:shd w:val="clear" w:color="auto" w:fill="auto"/>
            <w:noWrap/>
            <w:vAlign w:val="center"/>
            <w:hideMark/>
          </w:tcPr>
          <w:p w14:paraId="29102F3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w:t>
            </w:r>
          </w:p>
        </w:tc>
        <w:tc>
          <w:tcPr>
            <w:tcW w:w="1134" w:type="dxa"/>
            <w:tcBorders>
              <w:top w:val="nil"/>
              <w:left w:val="nil"/>
              <w:bottom w:val="single" w:sz="4" w:space="0" w:color="auto"/>
              <w:right w:val="single" w:sz="4" w:space="0" w:color="auto"/>
            </w:tcBorders>
            <w:shd w:val="clear" w:color="auto" w:fill="auto"/>
            <w:vAlign w:val="center"/>
            <w:hideMark/>
          </w:tcPr>
          <w:p w14:paraId="6CF109B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1,33</w:t>
            </w:r>
          </w:p>
        </w:tc>
      </w:tr>
      <w:tr w:rsidR="00D735F6" w:rsidRPr="00D735F6" w14:paraId="25B22348"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EF9C68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434</w:t>
            </w:r>
          </w:p>
        </w:tc>
        <w:tc>
          <w:tcPr>
            <w:tcW w:w="1039" w:type="dxa"/>
            <w:tcBorders>
              <w:top w:val="nil"/>
              <w:left w:val="nil"/>
              <w:bottom w:val="single" w:sz="4" w:space="0" w:color="auto"/>
              <w:right w:val="single" w:sz="4" w:space="0" w:color="auto"/>
            </w:tcBorders>
            <w:shd w:val="clear" w:color="auto" w:fill="auto"/>
            <w:vAlign w:val="center"/>
            <w:hideMark/>
          </w:tcPr>
          <w:p w14:paraId="0F430CE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1A51DEA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51D8122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816" w:type="dxa"/>
            <w:tcBorders>
              <w:top w:val="nil"/>
              <w:left w:val="nil"/>
              <w:bottom w:val="single" w:sz="4" w:space="0" w:color="auto"/>
              <w:right w:val="single" w:sz="4" w:space="0" w:color="auto"/>
            </w:tcBorders>
            <w:shd w:val="clear" w:color="auto" w:fill="auto"/>
            <w:vAlign w:val="center"/>
            <w:hideMark/>
          </w:tcPr>
          <w:p w14:paraId="693E09D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0C0C272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276" w:type="dxa"/>
            <w:tcBorders>
              <w:top w:val="nil"/>
              <w:left w:val="nil"/>
              <w:bottom w:val="single" w:sz="4" w:space="0" w:color="auto"/>
              <w:right w:val="single" w:sz="4" w:space="0" w:color="auto"/>
            </w:tcBorders>
            <w:shd w:val="clear" w:color="auto" w:fill="auto"/>
            <w:vAlign w:val="center"/>
            <w:hideMark/>
          </w:tcPr>
          <w:p w14:paraId="4946661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152.229,97</w:t>
            </w:r>
          </w:p>
        </w:tc>
        <w:tc>
          <w:tcPr>
            <w:tcW w:w="1381" w:type="dxa"/>
            <w:tcBorders>
              <w:top w:val="nil"/>
              <w:left w:val="nil"/>
              <w:bottom w:val="single" w:sz="4" w:space="0" w:color="auto"/>
              <w:right w:val="single" w:sz="4" w:space="0" w:color="auto"/>
            </w:tcBorders>
            <w:shd w:val="clear" w:color="auto" w:fill="auto"/>
            <w:vAlign w:val="center"/>
            <w:hideMark/>
          </w:tcPr>
          <w:p w14:paraId="2CC794A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555.900,00</w:t>
            </w:r>
          </w:p>
        </w:tc>
        <w:tc>
          <w:tcPr>
            <w:tcW w:w="1288" w:type="dxa"/>
            <w:tcBorders>
              <w:top w:val="nil"/>
              <w:left w:val="nil"/>
              <w:bottom w:val="single" w:sz="4" w:space="0" w:color="auto"/>
              <w:right w:val="single" w:sz="4" w:space="0" w:color="auto"/>
            </w:tcBorders>
            <w:shd w:val="clear" w:color="auto" w:fill="auto"/>
            <w:vAlign w:val="center"/>
            <w:hideMark/>
          </w:tcPr>
          <w:p w14:paraId="7F9E1CF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261.273,00</w:t>
            </w:r>
          </w:p>
        </w:tc>
        <w:tc>
          <w:tcPr>
            <w:tcW w:w="1300" w:type="dxa"/>
            <w:tcBorders>
              <w:top w:val="nil"/>
              <w:left w:val="nil"/>
              <w:bottom w:val="single" w:sz="4" w:space="0" w:color="auto"/>
              <w:right w:val="single" w:sz="4" w:space="0" w:color="auto"/>
            </w:tcBorders>
            <w:shd w:val="clear" w:color="auto" w:fill="auto"/>
            <w:vAlign w:val="center"/>
            <w:hideMark/>
          </w:tcPr>
          <w:p w14:paraId="6FC9EAD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208.214,57</w:t>
            </w:r>
          </w:p>
        </w:tc>
        <w:tc>
          <w:tcPr>
            <w:tcW w:w="1134" w:type="dxa"/>
            <w:tcBorders>
              <w:top w:val="nil"/>
              <w:left w:val="nil"/>
              <w:bottom w:val="single" w:sz="4" w:space="0" w:color="auto"/>
              <w:right w:val="single" w:sz="4" w:space="0" w:color="auto"/>
            </w:tcBorders>
            <w:shd w:val="clear" w:color="auto" w:fill="auto"/>
            <w:vAlign w:val="center"/>
            <w:hideMark/>
          </w:tcPr>
          <w:p w14:paraId="30436CD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0,80</w:t>
            </w:r>
          </w:p>
        </w:tc>
      </w:tr>
      <w:tr w:rsidR="00D735F6" w:rsidRPr="00D735F6" w14:paraId="14B6ECF9"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E00521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435</w:t>
            </w:r>
          </w:p>
        </w:tc>
        <w:tc>
          <w:tcPr>
            <w:tcW w:w="1039" w:type="dxa"/>
            <w:tcBorders>
              <w:top w:val="nil"/>
              <w:left w:val="nil"/>
              <w:bottom w:val="single" w:sz="4" w:space="0" w:color="auto"/>
              <w:right w:val="single" w:sz="4" w:space="0" w:color="auto"/>
            </w:tcBorders>
            <w:shd w:val="clear" w:color="auto" w:fill="auto"/>
            <w:vAlign w:val="center"/>
            <w:hideMark/>
          </w:tcPr>
          <w:p w14:paraId="2D59A9B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63D0091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3EF9F27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5D714F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412100</w:t>
            </w:r>
          </w:p>
        </w:tc>
        <w:tc>
          <w:tcPr>
            <w:tcW w:w="4063" w:type="dxa"/>
            <w:tcBorders>
              <w:top w:val="nil"/>
              <w:left w:val="nil"/>
              <w:bottom w:val="single" w:sz="4" w:space="0" w:color="auto"/>
              <w:right w:val="single" w:sz="4" w:space="0" w:color="auto"/>
            </w:tcBorders>
            <w:shd w:val="clear" w:color="auto" w:fill="auto"/>
            <w:vAlign w:val="center"/>
            <w:hideMark/>
          </w:tcPr>
          <w:p w14:paraId="774C5D3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закупа</w:t>
            </w:r>
          </w:p>
        </w:tc>
        <w:tc>
          <w:tcPr>
            <w:tcW w:w="1276" w:type="dxa"/>
            <w:tcBorders>
              <w:top w:val="nil"/>
              <w:left w:val="nil"/>
              <w:bottom w:val="single" w:sz="4" w:space="0" w:color="auto"/>
              <w:right w:val="single" w:sz="4" w:space="0" w:color="auto"/>
            </w:tcBorders>
            <w:shd w:val="clear" w:color="auto" w:fill="auto"/>
            <w:noWrap/>
            <w:vAlign w:val="center"/>
            <w:hideMark/>
          </w:tcPr>
          <w:p w14:paraId="47A0C8C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7E42F39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900,00</w:t>
            </w:r>
          </w:p>
        </w:tc>
        <w:tc>
          <w:tcPr>
            <w:tcW w:w="1288" w:type="dxa"/>
            <w:tcBorders>
              <w:top w:val="nil"/>
              <w:left w:val="nil"/>
              <w:bottom w:val="single" w:sz="4" w:space="0" w:color="auto"/>
              <w:right w:val="single" w:sz="4" w:space="0" w:color="auto"/>
            </w:tcBorders>
            <w:shd w:val="clear" w:color="auto" w:fill="auto"/>
            <w:vAlign w:val="center"/>
            <w:hideMark/>
          </w:tcPr>
          <w:p w14:paraId="6989149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423,00</w:t>
            </w:r>
          </w:p>
        </w:tc>
        <w:tc>
          <w:tcPr>
            <w:tcW w:w="1300" w:type="dxa"/>
            <w:tcBorders>
              <w:top w:val="nil"/>
              <w:left w:val="nil"/>
              <w:bottom w:val="single" w:sz="4" w:space="0" w:color="auto"/>
              <w:right w:val="single" w:sz="4" w:space="0" w:color="auto"/>
            </w:tcBorders>
            <w:shd w:val="clear" w:color="auto" w:fill="auto"/>
            <w:noWrap/>
            <w:vAlign w:val="center"/>
            <w:hideMark/>
          </w:tcPr>
          <w:p w14:paraId="4AE7F28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877,50</w:t>
            </w:r>
          </w:p>
        </w:tc>
        <w:tc>
          <w:tcPr>
            <w:tcW w:w="1134" w:type="dxa"/>
            <w:tcBorders>
              <w:top w:val="nil"/>
              <w:left w:val="nil"/>
              <w:bottom w:val="single" w:sz="4" w:space="0" w:color="auto"/>
              <w:right w:val="single" w:sz="4" w:space="0" w:color="auto"/>
            </w:tcBorders>
            <w:shd w:val="clear" w:color="auto" w:fill="auto"/>
            <w:vAlign w:val="center"/>
            <w:hideMark/>
          </w:tcPr>
          <w:p w14:paraId="3F50AAD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2,07</w:t>
            </w:r>
          </w:p>
        </w:tc>
      </w:tr>
      <w:tr w:rsidR="00D735F6" w:rsidRPr="00D735F6" w14:paraId="3DAEA0D1"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8ADD16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436</w:t>
            </w:r>
          </w:p>
        </w:tc>
        <w:tc>
          <w:tcPr>
            <w:tcW w:w="1039" w:type="dxa"/>
            <w:tcBorders>
              <w:top w:val="nil"/>
              <w:left w:val="nil"/>
              <w:bottom w:val="single" w:sz="4" w:space="0" w:color="auto"/>
              <w:right w:val="single" w:sz="4" w:space="0" w:color="auto"/>
            </w:tcBorders>
            <w:shd w:val="clear" w:color="auto" w:fill="auto"/>
            <w:vAlign w:val="center"/>
            <w:hideMark/>
          </w:tcPr>
          <w:p w14:paraId="4F46C75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695B130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65F6B28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42B2EC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4063" w:type="dxa"/>
            <w:tcBorders>
              <w:top w:val="nil"/>
              <w:left w:val="nil"/>
              <w:bottom w:val="single" w:sz="4" w:space="0" w:color="auto"/>
              <w:right w:val="single" w:sz="4" w:space="0" w:color="auto"/>
            </w:tcBorders>
            <w:shd w:val="clear" w:color="auto" w:fill="auto"/>
            <w:vAlign w:val="center"/>
            <w:hideMark/>
          </w:tcPr>
          <w:p w14:paraId="47AF0E7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276" w:type="dxa"/>
            <w:tcBorders>
              <w:top w:val="nil"/>
              <w:left w:val="nil"/>
              <w:bottom w:val="single" w:sz="4" w:space="0" w:color="auto"/>
              <w:right w:val="single" w:sz="4" w:space="0" w:color="auto"/>
            </w:tcBorders>
            <w:shd w:val="clear" w:color="auto" w:fill="auto"/>
            <w:noWrap/>
            <w:vAlign w:val="center"/>
            <w:hideMark/>
          </w:tcPr>
          <w:p w14:paraId="21CADA9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12.126,72</w:t>
            </w:r>
          </w:p>
        </w:tc>
        <w:tc>
          <w:tcPr>
            <w:tcW w:w="1381" w:type="dxa"/>
            <w:tcBorders>
              <w:top w:val="nil"/>
              <w:left w:val="nil"/>
              <w:bottom w:val="single" w:sz="4" w:space="0" w:color="auto"/>
              <w:right w:val="single" w:sz="4" w:space="0" w:color="auto"/>
            </w:tcBorders>
            <w:shd w:val="clear" w:color="auto" w:fill="auto"/>
            <w:noWrap/>
            <w:vAlign w:val="center"/>
            <w:hideMark/>
          </w:tcPr>
          <w:p w14:paraId="7E30101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288" w:type="dxa"/>
            <w:tcBorders>
              <w:top w:val="nil"/>
              <w:left w:val="nil"/>
              <w:bottom w:val="single" w:sz="4" w:space="0" w:color="auto"/>
              <w:right w:val="single" w:sz="4" w:space="0" w:color="auto"/>
            </w:tcBorders>
            <w:shd w:val="clear" w:color="auto" w:fill="auto"/>
            <w:vAlign w:val="center"/>
            <w:hideMark/>
          </w:tcPr>
          <w:p w14:paraId="14E648A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300" w:type="dxa"/>
            <w:tcBorders>
              <w:top w:val="nil"/>
              <w:left w:val="nil"/>
              <w:bottom w:val="single" w:sz="4" w:space="0" w:color="auto"/>
              <w:right w:val="single" w:sz="4" w:space="0" w:color="auto"/>
            </w:tcBorders>
            <w:shd w:val="clear" w:color="auto" w:fill="auto"/>
            <w:noWrap/>
            <w:vAlign w:val="center"/>
            <w:hideMark/>
          </w:tcPr>
          <w:p w14:paraId="617D0F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15.935,26</w:t>
            </w:r>
          </w:p>
        </w:tc>
        <w:tc>
          <w:tcPr>
            <w:tcW w:w="1134" w:type="dxa"/>
            <w:tcBorders>
              <w:top w:val="nil"/>
              <w:left w:val="nil"/>
              <w:bottom w:val="single" w:sz="4" w:space="0" w:color="auto"/>
              <w:right w:val="single" w:sz="4" w:space="0" w:color="auto"/>
            </w:tcBorders>
            <w:shd w:val="clear" w:color="auto" w:fill="auto"/>
            <w:vAlign w:val="center"/>
            <w:hideMark/>
          </w:tcPr>
          <w:p w14:paraId="15BAE34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0,57</w:t>
            </w:r>
          </w:p>
        </w:tc>
      </w:tr>
      <w:tr w:rsidR="00D735F6" w:rsidRPr="00D735F6" w14:paraId="3A434B31"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F5C535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437</w:t>
            </w:r>
          </w:p>
        </w:tc>
        <w:tc>
          <w:tcPr>
            <w:tcW w:w="1039" w:type="dxa"/>
            <w:tcBorders>
              <w:top w:val="nil"/>
              <w:left w:val="nil"/>
              <w:bottom w:val="single" w:sz="4" w:space="0" w:color="auto"/>
              <w:right w:val="single" w:sz="4" w:space="0" w:color="auto"/>
            </w:tcBorders>
            <w:shd w:val="clear" w:color="auto" w:fill="auto"/>
            <w:vAlign w:val="center"/>
            <w:hideMark/>
          </w:tcPr>
          <w:p w14:paraId="43F5C2D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463F84C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DD65AC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736567D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4063" w:type="dxa"/>
            <w:tcBorders>
              <w:top w:val="nil"/>
              <w:left w:val="nil"/>
              <w:bottom w:val="single" w:sz="4" w:space="0" w:color="auto"/>
              <w:right w:val="single" w:sz="4" w:space="0" w:color="auto"/>
            </w:tcBorders>
            <w:shd w:val="clear" w:color="auto" w:fill="auto"/>
            <w:vAlign w:val="center"/>
            <w:hideMark/>
          </w:tcPr>
          <w:p w14:paraId="144EBF3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276" w:type="dxa"/>
            <w:tcBorders>
              <w:top w:val="nil"/>
              <w:left w:val="nil"/>
              <w:bottom w:val="single" w:sz="4" w:space="0" w:color="auto"/>
              <w:right w:val="single" w:sz="4" w:space="0" w:color="auto"/>
            </w:tcBorders>
            <w:shd w:val="clear" w:color="auto" w:fill="auto"/>
            <w:noWrap/>
            <w:vAlign w:val="center"/>
            <w:hideMark/>
          </w:tcPr>
          <w:p w14:paraId="2C0A555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7.785,25</w:t>
            </w:r>
          </w:p>
        </w:tc>
        <w:tc>
          <w:tcPr>
            <w:tcW w:w="1381" w:type="dxa"/>
            <w:tcBorders>
              <w:top w:val="nil"/>
              <w:left w:val="nil"/>
              <w:bottom w:val="single" w:sz="4" w:space="0" w:color="auto"/>
              <w:right w:val="single" w:sz="4" w:space="0" w:color="auto"/>
            </w:tcBorders>
            <w:shd w:val="clear" w:color="auto" w:fill="auto"/>
            <w:noWrap/>
            <w:vAlign w:val="center"/>
            <w:hideMark/>
          </w:tcPr>
          <w:p w14:paraId="23795CA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single" w:sz="4" w:space="0" w:color="auto"/>
            </w:tcBorders>
            <w:shd w:val="clear" w:color="auto" w:fill="auto"/>
            <w:vAlign w:val="center"/>
            <w:hideMark/>
          </w:tcPr>
          <w:p w14:paraId="01E3346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300" w:type="dxa"/>
            <w:tcBorders>
              <w:top w:val="nil"/>
              <w:left w:val="nil"/>
              <w:bottom w:val="single" w:sz="4" w:space="0" w:color="auto"/>
              <w:right w:val="single" w:sz="4" w:space="0" w:color="auto"/>
            </w:tcBorders>
            <w:shd w:val="clear" w:color="auto" w:fill="auto"/>
            <w:noWrap/>
            <w:vAlign w:val="center"/>
            <w:hideMark/>
          </w:tcPr>
          <w:p w14:paraId="045F0C5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8.081,37</w:t>
            </w:r>
          </w:p>
        </w:tc>
        <w:tc>
          <w:tcPr>
            <w:tcW w:w="1134" w:type="dxa"/>
            <w:tcBorders>
              <w:top w:val="nil"/>
              <w:left w:val="nil"/>
              <w:bottom w:val="single" w:sz="4" w:space="0" w:color="auto"/>
              <w:right w:val="single" w:sz="4" w:space="0" w:color="auto"/>
            </w:tcBorders>
            <w:shd w:val="clear" w:color="auto" w:fill="auto"/>
            <w:vAlign w:val="center"/>
            <w:hideMark/>
          </w:tcPr>
          <w:p w14:paraId="4D686DA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0,38</w:t>
            </w:r>
          </w:p>
        </w:tc>
      </w:tr>
      <w:tr w:rsidR="00D735F6" w:rsidRPr="00D735F6" w14:paraId="1E95B63D"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2A875C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438</w:t>
            </w:r>
          </w:p>
        </w:tc>
        <w:tc>
          <w:tcPr>
            <w:tcW w:w="1039" w:type="dxa"/>
            <w:tcBorders>
              <w:top w:val="nil"/>
              <w:left w:val="nil"/>
              <w:bottom w:val="single" w:sz="4" w:space="0" w:color="auto"/>
              <w:right w:val="single" w:sz="4" w:space="0" w:color="auto"/>
            </w:tcBorders>
            <w:shd w:val="clear" w:color="auto" w:fill="auto"/>
            <w:vAlign w:val="center"/>
            <w:hideMark/>
          </w:tcPr>
          <w:p w14:paraId="53BC6C5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7E949C1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26352CC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61044D1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4063" w:type="dxa"/>
            <w:tcBorders>
              <w:top w:val="nil"/>
              <w:left w:val="nil"/>
              <w:bottom w:val="single" w:sz="4" w:space="0" w:color="auto"/>
              <w:right w:val="single" w:sz="4" w:space="0" w:color="auto"/>
            </w:tcBorders>
            <w:shd w:val="clear" w:color="auto" w:fill="auto"/>
            <w:vAlign w:val="center"/>
            <w:hideMark/>
          </w:tcPr>
          <w:p w14:paraId="7D0F953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режијског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14:paraId="59DD7CC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12.947,17</w:t>
            </w:r>
          </w:p>
        </w:tc>
        <w:tc>
          <w:tcPr>
            <w:tcW w:w="1381" w:type="dxa"/>
            <w:tcBorders>
              <w:top w:val="nil"/>
              <w:left w:val="nil"/>
              <w:bottom w:val="single" w:sz="4" w:space="0" w:color="auto"/>
              <w:right w:val="single" w:sz="4" w:space="0" w:color="auto"/>
            </w:tcBorders>
            <w:shd w:val="clear" w:color="auto" w:fill="auto"/>
            <w:noWrap/>
            <w:vAlign w:val="center"/>
            <w:hideMark/>
          </w:tcPr>
          <w:p w14:paraId="2109F2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38.000,00</w:t>
            </w:r>
          </w:p>
        </w:tc>
        <w:tc>
          <w:tcPr>
            <w:tcW w:w="1288" w:type="dxa"/>
            <w:tcBorders>
              <w:top w:val="nil"/>
              <w:left w:val="nil"/>
              <w:bottom w:val="single" w:sz="4" w:space="0" w:color="auto"/>
              <w:right w:val="single" w:sz="4" w:space="0" w:color="auto"/>
            </w:tcBorders>
            <w:shd w:val="clear" w:color="auto" w:fill="auto"/>
            <w:vAlign w:val="center"/>
            <w:hideMark/>
          </w:tcPr>
          <w:p w14:paraId="15B5A2D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17.860,00</w:t>
            </w:r>
          </w:p>
        </w:tc>
        <w:tc>
          <w:tcPr>
            <w:tcW w:w="1300" w:type="dxa"/>
            <w:tcBorders>
              <w:top w:val="nil"/>
              <w:left w:val="nil"/>
              <w:bottom w:val="single" w:sz="4" w:space="0" w:color="auto"/>
              <w:right w:val="single" w:sz="4" w:space="0" w:color="auto"/>
            </w:tcBorders>
            <w:shd w:val="clear" w:color="auto" w:fill="auto"/>
            <w:noWrap/>
            <w:vAlign w:val="center"/>
            <w:hideMark/>
          </w:tcPr>
          <w:p w14:paraId="74357E5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6.533,85</w:t>
            </w:r>
          </w:p>
        </w:tc>
        <w:tc>
          <w:tcPr>
            <w:tcW w:w="1134" w:type="dxa"/>
            <w:tcBorders>
              <w:top w:val="nil"/>
              <w:left w:val="nil"/>
              <w:bottom w:val="single" w:sz="4" w:space="0" w:color="auto"/>
              <w:right w:val="single" w:sz="4" w:space="0" w:color="auto"/>
            </w:tcBorders>
            <w:shd w:val="clear" w:color="auto" w:fill="auto"/>
            <w:vAlign w:val="center"/>
            <w:hideMark/>
          </w:tcPr>
          <w:p w14:paraId="433D37E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0,37</w:t>
            </w:r>
          </w:p>
        </w:tc>
      </w:tr>
      <w:tr w:rsidR="00D735F6" w:rsidRPr="00D735F6" w14:paraId="5D935E7E"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07D138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439</w:t>
            </w:r>
          </w:p>
        </w:tc>
        <w:tc>
          <w:tcPr>
            <w:tcW w:w="1039" w:type="dxa"/>
            <w:tcBorders>
              <w:top w:val="nil"/>
              <w:left w:val="nil"/>
              <w:bottom w:val="single" w:sz="4" w:space="0" w:color="auto"/>
              <w:right w:val="single" w:sz="4" w:space="0" w:color="auto"/>
            </w:tcBorders>
            <w:shd w:val="clear" w:color="auto" w:fill="auto"/>
            <w:vAlign w:val="center"/>
            <w:hideMark/>
          </w:tcPr>
          <w:p w14:paraId="09632C4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3CA6CB4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65D2408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E0383E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14:paraId="77E7A8C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материјала-храна</w:t>
            </w:r>
          </w:p>
        </w:tc>
        <w:tc>
          <w:tcPr>
            <w:tcW w:w="1276" w:type="dxa"/>
            <w:tcBorders>
              <w:top w:val="nil"/>
              <w:left w:val="nil"/>
              <w:bottom w:val="single" w:sz="4" w:space="0" w:color="auto"/>
              <w:right w:val="single" w:sz="4" w:space="0" w:color="auto"/>
            </w:tcBorders>
            <w:shd w:val="clear" w:color="auto" w:fill="auto"/>
            <w:noWrap/>
            <w:vAlign w:val="center"/>
            <w:hideMark/>
          </w:tcPr>
          <w:p w14:paraId="0D42CA2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86.654,85</w:t>
            </w:r>
          </w:p>
        </w:tc>
        <w:tc>
          <w:tcPr>
            <w:tcW w:w="1381" w:type="dxa"/>
            <w:tcBorders>
              <w:top w:val="nil"/>
              <w:left w:val="nil"/>
              <w:bottom w:val="single" w:sz="4" w:space="0" w:color="auto"/>
              <w:right w:val="single" w:sz="4" w:space="0" w:color="auto"/>
            </w:tcBorders>
            <w:shd w:val="clear" w:color="auto" w:fill="auto"/>
            <w:noWrap/>
            <w:vAlign w:val="center"/>
            <w:hideMark/>
          </w:tcPr>
          <w:p w14:paraId="5652681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215.000,00</w:t>
            </w:r>
          </w:p>
        </w:tc>
        <w:tc>
          <w:tcPr>
            <w:tcW w:w="1288" w:type="dxa"/>
            <w:tcBorders>
              <w:top w:val="nil"/>
              <w:left w:val="nil"/>
              <w:bottom w:val="single" w:sz="4" w:space="0" w:color="auto"/>
              <w:right w:val="single" w:sz="4" w:space="0" w:color="auto"/>
            </w:tcBorders>
            <w:shd w:val="clear" w:color="auto" w:fill="auto"/>
            <w:vAlign w:val="center"/>
            <w:hideMark/>
          </w:tcPr>
          <w:p w14:paraId="326F914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101.050,00</w:t>
            </w:r>
          </w:p>
        </w:tc>
        <w:tc>
          <w:tcPr>
            <w:tcW w:w="1300" w:type="dxa"/>
            <w:tcBorders>
              <w:top w:val="nil"/>
              <w:left w:val="nil"/>
              <w:bottom w:val="single" w:sz="4" w:space="0" w:color="auto"/>
              <w:right w:val="single" w:sz="4" w:space="0" w:color="auto"/>
            </w:tcBorders>
            <w:shd w:val="clear" w:color="auto" w:fill="auto"/>
            <w:noWrap/>
            <w:vAlign w:val="center"/>
            <w:hideMark/>
          </w:tcPr>
          <w:p w14:paraId="7D25D5C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95.127,53</w:t>
            </w:r>
          </w:p>
        </w:tc>
        <w:tc>
          <w:tcPr>
            <w:tcW w:w="1134" w:type="dxa"/>
            <w:tcBorders>
              <w:top w:val="nil"/>
              <w:left w:val="nil"/>
              <w:bottom w:val="single" w:sz="4" w:space="0" w:color="auto"/>
              <w:right w:val="single" w:sz="4" w:space="0" w:color="auto"/>
            </w:tcBorders>
            <w:shd w:val="clear" w:color="auto" w:fill="auto"/>
            <w:vAlign w:val="center"/>
            <w:hideMark/>
          </w:tcPr>
          <w:p w14:paraId="2F86B32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0,94</w:t>
            </w:r>
          </w:p>
        </w:tc>
      </w:tr>
      <w:tr w:rsidR="00D735F6" w:rsidRPr="00D735F6" w14:paraId="4BBFF900"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99CEF9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440</w:t>
            </w:r>
          </w:p>
        </w:tc>
        <w:tc>
          <w:tcPr>
            <w:tcW w:w="1039" w:type="dxa"/>
            <w:tcBorders>
              <w:top w:val="nil"/>
              <w:left w:val="nil"/>
              <w:bottom w:val="single" w:sz="4" w:space="0" w:color="auto"/>
              <w:right w:val="single" w:sz="4" w:space="0" w:color="auto"/>
            </w:tcBorders>
            <w:shd w:val="clear" w:color="auto" w:fill="auto"/>
            <w:vAlign w:val="center"/>
            <w:hideMark/>
          </w:tcPr>
          <w:p w14:paraId="14A19D8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1724F3C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FA8C17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081266C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14:paraId="44FD4F2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дидактичког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14:paraId="44D1B4B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1.207,66</w:t>
            </w:r>
          </w:p>
        </w:tc>
        <w:tc>
          <w:tcPr>
            <w:tcW w:w="1381" w:type="dxa"/>
            <w:tcBorders>
              <w:top w:val="nil"/>
              <w:left w:val="nil"/>
              <w:bottom w:val="single" w:sz="4" w:space="0" w:color="auto"/>
              <w:right w:val="single" w:sz="4" w:space="0" w:color="auto"/>
            </w:tcBorders>
            <w:shd w:val="clear" w:color="auto" w:fill="auto"/>
            <w:noWrap/>
            <w:vAlign w:val="center"/>
            <w:hideMark/>
          </w:tcPr>
          <w:p w14:paraId="3C0E1FB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288" w:type="dxa"/>
            <w:tcBorders>
              <w:top w:val="nil"/>
              <w:left w:val="nil"/>
              <w:bottom w:val="single" w:sz="4" w:space="0" w:color="auto"/>
              <w:right w:val="single" w:sz="4" w:space="0" w:color="auto"/>
            </w:tcBorders>
            <w:shd w:val="clear" w:color="auto" w:fill="auto"/>
            <w:vAlign w:val="center"/>
            <w:hideMark/>
          </w:tcPr>
          <w:p w14:paraId="04E30CB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11.750,00</w:t>
            </w:r>
          </w:p>
        </w:tc>
        <w:tc>
          <w:tcPr>
            <w:tcW w:w="1300" w:type="dxa"/>
            <w:tcBorders>
              <w:top w:val="nil"/>
              <w:left w:val="nil"/>
              <w:bottom w:val="single" w:sz="4" w:space="0" w:color="auto"/>
              <w:right w:val="single" w:sz="4" w:space="0" w:color="auto"/>
            </w:tcBorders>
            <w:shd w:val="clear" w:color="auto" w:fill="auto"/>
            <w:noWrap/>
            <w:vAlign w:val="center"/>
            <w:hideMark/>
          </w:tcPr>
          <w:p w14:paraId="156B978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14.495,94</w:t>
            </w:r>
          </w:p>
        </w:tc>
        <w:tc>
          <w:tcPr>
            <w:tcW w:w="1134" w:type="dxa"/>
            <w:tcBorders>
              <w:top w:val="nil"/>
              <w:left w:val="nil"/>
              <w:bottom w:val="single" w:sz="4" w:space="0" w:color="auto"/>
              <w:right w:val="single" w:sz="4" w:space="0" w:color="auto"/>
            </w:tcBorders>
            <w:shd w:val="clear" w:color="auto" w:fill="auto"/>
            <w:vAlign w:val="center"/>
            <w:hideMark/>
          </w:tcPr>
          <w:p w14:paraId="5BA1081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1,23</w:t>
            </w:r>
          </w:p>
        </w:tc>
      </w:tr>
      <w:tr w:rsidR="00D735F6" w:rsidRPr="00D735F6" w14:paraId="3AA651B3"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EC05A0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441</w:t>
            </w:r>
          </w:p>
        </w:tc>
        <w:tc>
          <w:tcPr>
            <w:tcW w:w="1039" w:type="dxa"/>
            <w:tcBorders>
              <w:top w:val="nil"/>
              <w:left w:val="nil"/>
              <w:bottom w:val="single" w:sz="4" w:space="0" w:color="auto"/>
              <w:right w:val="single" w:sz="4" w:space="0" w:color="auto"/>
            </w:tcBorders>
            <w:shd w:val="clear" w:color="auto" w:fill="auto"/>
            <w:vAlign w:val="center"/>
            <w:hideMark/>
          </w:tcPr>
          <w:p w14:paraId="5449AC8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296BD06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28266C0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650A873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14:paraId="5FF1C71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14:paraId="5970424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42AAA39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w:t>
            </w:r>
          </w:p>
        </w:tc>
        <w:tc>
          <w:tcPr>
            <w:tcW w:w="1288" w:type="dxa"/>
            <w:tcBorders>
              <w:top w:val="nil"/>
              <w:left w:val="nil"/>
              <w:bottom w:val="single" w:sz="4" w:space="0" w:color="auto"/>
              <w:right w:val="single" w:sz="4" w:space="0" w:color="auto"/>
            </w:tcBorders>
            <w:shd w:val="clear" w:color="auto" w:fill="auto"/>
            <w:vAlign w:val="center"/>
            <w:hideMark/>
          </w:tcPr>
          <w:p w14:paraId="2752818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1.410,00</w:t>
            </w:r>
          </w:p>
        </w:tc>
        <w:tc>
          <w:tcPr>
            <w:tcW w:w="1300" w:type="dxa"/>
            <w:tcBorders>
              <w:top w:val="nil"/>
              <w:left w:val="nil"/>
              <w:bottom w:val="single" w:sz="4" w:space="0" w:color="auto"/>
              <w:right w:val="single" w:sz="4" w:space="0" w:color="auto"/>
            </w:tcBorders>
            <w:shd w:val="clear" w:color="auto" w:fill="auto"/>
            <w:noWrap/>
            <w:vAlign w:val="center"/>
            <w:hideMark/>
          </w:tcPr>
          <w:p w14:paraId="233F7E7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423,91</w:t>
            </w:r>
          </w:p>
        </w:tc>
        <w:tc>
          <w:tcPr>
            <w:tcW w:w="1134" w:type="dxa"/>
            <w:tcBorders>
              <w:top w:val="nil"/>
              <w:left w:val="nil"/>
              <w:bottom w:val="single" w:sz="4" w:space="0" w:color="auto"/>
              <w:right w:val="single" w:sz="4" w:space="0" w:color="auto"/>
            </w:tcBorders>
            <w:shd w:val="clear" w:color="auto" w:fill="auto"/>
            <w:vAlign w:val="center"/>
            <w:hideMark/>
          </w:tcPr>
          <w:p w14:paraId="55E483E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0,30</w:t>
            </w:r>
          </w:p>
        </w:tc>
      </w:tr>
      <w:tr w:rsidR="00D735F6" w:rsidRPr="00D735F6" w14:paraId="00136287"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9990CC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442</w:t>
            </w:r>
          </w:p>
        </w:tc>
        <w:tc>
          <w:tcPr>
            <w:tcW w:w="1039" w:type="dxa"/>
            <w:tcBorders>
              <w:top w:val="nil"/>
              <w:left w:val="nil"/>
              <w:bottom w:val="single" w:sz="4" w:space="0" w:color="auto"/>
              <w:right w:val="single" w:sz="4" w:space="0" w:color="auto"/>
            </w:tcBorders>
            <w:shd w:val="clear" w:color="auto" w:fill="auto"/>
            <w:vAlign w:val="center"/>
            <w:hideMark/>
          </w:tcPr>
          <w:p w14:paraId="1F8B21F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37A25F5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6B2F597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287855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14:paraId="741432E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материјала-Министарство породице, омладине и спорта</w:t>
            </w:r>
          </w:p>
        </w:tc>
        <w:tc>
          <w:tcPr>
            <w:tcW w:w="1276" w:type="dxa"/>
            <w:tcBorders>
              <w:top w:val="nil"/>
              <w:left w:val="nil"/>
              <w:bottom w:val="single" w:sz="4" w:space="0" w:color="auto"/>
              <w:right w:val="single" w:sz="4" w:space="0" w:color="auto"/>
            </w:tcBorders>
            <w:shd w:val="clear" w:color="auto" w:fill="auto"/>
            <w:noWrap/>
            <w:vAlign w:val="center"/>
            <w:hideMark/>
          </w:tcPr>
          <w:p w14:paraId="45F193E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5FC3993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14:paraId="6DDA022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5F91D2A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784B694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485F20B1"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2B7875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443</w:t>
            </w:r>
          </w:p>
        </w:tc>
        <w:tc>
          <w:tcPr>
            <w:tcW w:w="1039" w:type="dxa"/>
            <w:tcBorders>
              <w:top w:val="nil"/>
              <w:left w:val="nil"/>
              <w:bottom w:val="single" w:sz="4" w:space="0" w:color="auto"/>
              <w:right w:val="single" w:sz="4" w:space="0" w:color="auto"/>
            </w:tcBorders>
            <w:shd w:val="clear" w:color="auto" w:fill="auto"/>
            <w:vAlign w:val="center"/>
            <w:hideMark/>
          </w:tcPr>
          <w:p w14:paraId="55CF2A0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078D5DB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5550AB5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2CAFAF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4063" w:type="dxa"/>
            <w:tcBorders>
              <w:top w:val="nil"/>
              <w:left w:val="nil"/>
              <w:bottom w:val="single" w:sz="4" w:space="0" w:color="auto"/>
              <w:right w:val="single" w:sz="4" w:space="0" w:color="auto"/>
            </w:tcBorders>
            <w:shd w:val="clear" w:color="auto" w:fill="auto"/>
            <w:vAlign w:val="center"/>
            <w:hideMark/>
          </w:tcPr>
          <w:p w14:paraId="100B541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276" w:type="dxa"/>
            <w:tcBorders>
              <w:top w:val="nil"/>
              <w:left w:val="nil"/>
              <w:bottom w:val="single" w:sz="4" w:space="0" w:color="auto"/>
              <w:right w:val="single" w:sz="4" w:space="0" w:color="auto"/>
            </w:tcBorders>
            <w:shd w:val="clear" w:color="auto" w:fill="auto"/>
            <w:noWrap/>
            <w:vAlign w:val="center"/>
            <w:hideMark/>
          </w:tcPr>
          <w:p w14:paraId="1DA6A9B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3.543,74</w:t>
            </w:r>
          </w:p>
        </w:tc>
        <w:tc>
          <w:tcPr>
            <w:tcW w:w="1381" w:type="dxa"/>
            <w:tcBorders>
              <w:top w:val="nil"/>
              <w:left w:val="nil"/>
              <w:bottom w:val="single" w:sz="4" w:space="0" w:color="auto"/>
              <w:right w:val="single" w:sz="4" w:space="0" w:color="auto"/>
            </w:tcBorders>
            <w:shd w:val="clear" w:color="auto" w:fill="auto"/>
            <w:noWrap/>
            <w:vAlign w:val="center"/>
            <w:hideMark/>
          </w:tcPr>
          <w:p w14:paraId="1DC9886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single" w:sz="4" w:space="0" w:color="auto"/>
            </w:tcBorders>
            <w:shd w:val="clear" w:color="auto" w:fill="auto"/>
            <w:vAlign w:val="center"/>
            <w:hideMark/>
          </w:tcPr>
          <w:p w14:paraId="5782B6B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300" w:type="dxa"/>
            <w:tcBorders>
              <w:top w:val="nil"/>
              <w:left w:val="nil"/>
              <w:bottom w:val="single" w:sz="4" w:space="0" w:color="auto"/>
              <w:right w:val="single" w:sz="4" w:space="0" w:color="auto"/>
            </w:tcBorders>
            <w:shd w:val="clear" w:color="auto" w:fill="auto"/>
            <w:noWrap/>
            <w:vAlign w:val="center"/>
            <w:hideMark/>
          </w:tcPr>
          <w:p w14:paraId="4CA8D93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5.853,44</w:t>
            </w:r>
          </w:p>
        </w:tc>
        <w:tc>
          <w:tcPr>
            <w:tcW w:w="1134" w:type="dxa"/>
            <w:tcBorders>
              <w:top w:val="nil"/>
              <w:left w:val="nil"/>
              <w:bottom w:val="single" w:sz="4" w:space="0" w:color="auto"/>
              <w:right w:val="single" w:sz="4" w:space="0" w:color="auto"/>
            </w:tcBorders>
            <w:shd w:val="clear" w:color="auto" w:fill="auto"/>
            <w:vAlign w:val="center"/>
            <w:hideMark/>
          </w:tcPr>
          <w:p w14:paraId="04A1A5B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0,28</w:t>
            </w:r>
          </w:p>
        </w:tc>
      </w:tr>
      <w:tr w:rsidR="00D735F6" w:rsidRPr="00D735F6" w14:paraId="52881530"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475FD8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444</w:t>
            </w:r>
          </w:p>
        </w:tc>
        <w:tc>
          <w:tcPr>
            <w:tcW w:w="1039" w:type="dxa"/>
            <w:tcBorders>
              <w:top w:val="nil"/>
              <w:left w:val="nil"/>
              <w:bottom w:val="single" w:sz="4" w:space="0" w:color="auto"/>
              <w:right w:val="single" w:sz="4" w:space="0" w:color="auto"/>
            </w:tcBorders>
            <w:shd w:val="clear" w:color="auto" w:fill="auto"/>
            <w:vAlign w:val="center"/>
            <w:hideMark/>
          </w:tcPr>
          <w:p w14:paraId="3D8B9B4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2FD0C2F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6D4653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D3B762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4063" w:type="dxa"/>
            <w:tcBorders>
              <w:top w:val="nil"/>
              <w:left w:val="nil"/>
              <w:bottom w:val="single" w:sz="4" w:space="0" w:color="auto"/>
              <w:right w:val="single" w:sz="4" w:space="0" w:color="auto"/>
            </w:tcBorders>
            <w:shd w:val="clear" w:color="auto" w:fill="auto"/>
            <w:vAlign w:val="center"/>
            <w:hideMark/>
          </w:tcPr>
          <w:p w14:paraId="7D31609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Путни трошкови</w:t>
            </w:r>
          </w:p>
        </w:tc>
        <w:tc>
          <w:tcPr>
            <w:tcW w:w="1276" w:type="dxa"/>
            <w:tcBorders>
              <w:top w:val="nil"/>
              <w:left w:val="nil"/>
              <w:bottom w:val="single" w:sz="4" w:space="0" w:color="auto"/>
              <w:right w:val="single" w:sz="4" w:space="0" w:color="auto"/>
            </w:tcBorders>
            <w:shd w:val="clear" w:color="auto" w:fill="auto"/>
            <w:noWrap/>
            <w:vAlign w:val="center"/>
            <w:hideMark/>
          </w:tcPr>
          <w:p w14:paraId="6A54065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w:t>
            </w:r>
          </w:p>
        </w:tc>
        <w:tc>
          <w:tcPr>
            <w:tcW w:w="1381" w:type="dxa"/>
            <w:tcBorders>
              <w:top w:val="nil"/>
              <w:left w:val="nil"/>
              <w:bottom w:val="single" w:sz="4" w:space="0" w:color="auto"/>
              <w:right w:val="single" w:sz="4" w:space="0" w:color="auto"/>
            </w:tcBorders>
            <w:shd w:val="clear" w:color="auto" w:fill="auto"/>
            <w:noWrap/>
            <w:vAlign w:val="center"/>
            <w:hideMark/>
          </w:tcPr>
          <w:p w14:paraId="3484A83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w:t>
            </w:r>
          </w:p>
        </w:tc>
        <w:tc>
          <w:tcPr>
            <w:tcW w:w="1288" w:type="dxa"/>
            <w:tcBorders>
              <w:top w:val="nil"/>
              <w:left w:val="nil"/>
              <w:bottom w:val="single" w:sz="4" w:space="0" w:color="auto"/>
              <w:right w:val="single" w:sz="4" w:space="0" w:color="auto"/>
            </w:tcBorders>
            <w:shd w:val="clear" w:color="auto" w:fill="auto"/>
            <w:vAlign w:val="center"/>
            <w:hideMark/>
          </w:tcPr>
          <w:p w14:paraId="60358FE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1.410,00</w:t>
            </w:r>
          </w:p>
        </w:tc>
        <w:tc>
          <w:tcPr>
            <w:tcW w:w="1300" w:type="dxa"/>
            <w:tcBorders>
              <w:top w:val="nil"/>
              <w:left w:val="nil"/>
              <w:bottom w:val="single" w:sz="4" w:space="0" w:color="auto"/>
              <w:right w:val="single" w:sz="4" w:space="0" w:color="auto"/>
            </w:tcBorders>
            <w:shd w:val="clear" w:color="auto" w:fill="auto"/>
            <w:noWrap/>
            <w:vAlign w:val="center"/>
            <w:hideMark/>
          </w:tcPr>
          <w:p w14:paraId="01DDA56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112,00</w:t>
            </w:r>
          </w:p>
        </w:tc>
        <w:tc>
          <w:tcPr>
            <w:tcW w:w="1134" w:type="dxa"/>
            <w:tcBorders>
              <w:top w:val="nil"/>
              <w:left w:val="nil"/>
              <w:bottom w:val="single" w:sz="4" w:space="0" w:color="auto"/>
              <w:right w:val="single" w:sz="4" w:space="0" w:color="auto"/>
            </w:tcBorders>
            <w:shd w:val="clear" w:color="auto" w:fill="auto"/>
            <w:vAlign w:val="center"/>
            <w:hideMark/>
          </w:tcPr>
          <w:p w14:paraId="2F1EFAC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14:paraId="30F6DBC8"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9A1C24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445</w:t>
            </w:r>
          </w:p>
        </w:tc>
        <w:tc>
          <w:tcPr>
            <w:tcW w:w="1039" w:type="dxa"/>
            <w:tcBorders>
              <w:top w:val="nil"/>
              <w:left w:val="nil"/>
              <w:bottom w:val="single" w:sz="4" w:space="0" w:color="auto"/>
              <w:right w:val="single" w:sz="4" w:space="0" w:color="auto"/>
            </w:tcBorders>
            <w:shd w:val="clear" w:color="auto" w:fill="auto"/>
            <w:vAlign w:val="center"/>
            <w:hideMark/>
          </w:tcPr>
          <w:p w14:paraId="5DA80B7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12CBD77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31162C9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3AB9DC2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4063" w:type="dxa"/>
            <w:tcBorders>
              <w:top w:val="nil"/>
              <w:left w:val="nil"/>
              <w:bottom w:val="single" w:sz="4" w:space="0" w:color="auto"/>
              <w:right w:val="single" w:sz="4" w:space="0" w:color="auto"/>
            </w:tcBorders>
            <w:shd w:val="clear" w:color="auto" w:fill="auto"/>
            <w:vAlign w:val="center"/>
            <w:hideMark/>
          </w:tcPr>
          <w:p w14:paraId="073F6D3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гориво</w:t>
            </w:r>
          </w:p>
        </w:tc>
        <w:tc>
          <w:tcPr>
            <w:tcW w:w="1276" w:type="dxa"/>
            <w:tcBorders>
              <w:top w:val="nil"/>
              <w:left w:val="nil"/>
              <w:bottom w:val="single" w:sz="4" w:space="0" w:color="auto"/>
              <w:right w:val="single" w:sz="4" w:space="0" w:color="auto"/>
            </w:tcBorders>
            <w:shd w:val="clear" w:color="auto" w:fill="auto"/>
            <w:noWrap/>
            <w:vAlign w:val="center"/>
            <w:hideMark/>
          </w:tcPr>
          <w:p w14:paraId="274E389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983,71</w:t>
            </w:r>
          </w:p>
        </w:tc>
        <w:tc>
          <w:tcPr>
            <w:tcW w:w="1381" w:type="dxa"/>
            <w:tcBorders>
              <w:top w:val="nil"/>
              <w:left w:val="nil"/>
              <w:bottom w:val="single" w:sz="4" w:space="0" w:color="auto"/>
              <w:right w:val="single" w:sz="4" w:space="0" w:color="auto"/>
            </w:tcBorders>
            <w:shd w:val="clear" w:color="auto" w:fill="auto"/>
            <w:noWrap/>
            <w:vAlign w:val="center"/>
            <w:hideMark/>
          </w:tcPr>
          <w:p w14:paraId="7EDDCF9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w:t>
            </w:r>
          </w:p>
        </w:tc>
        <w:tc>
          <w:tcPr>
            <w:tcW w:w="1288" w:type="dxa"/>
            <w:tcBorders>
              <w:top w:val="nil"/>
              <w:left w:val="nil"/>
              <w:bottom w:val="single" w:sz="4" w:space="0" w:color="auto"/>
              <w:right w:val="single" w:sz="4" w:space="0" w:color="auto"/>
            </w:tcBorders>
            <w:shd w:val="clear" w:color="auto" w:fill="auto"/>
            <w:vAlign w:val="center"/>
            <w:hideMark/>
          </w:tcPr>
          <w:p w14:paraId="1E72EDA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w:t>
            </w:r>
          </w:p>
        </w:tc>
        <w:tc>
          <w:tcPr>
            <w:tcW w:w="1300" w:type="dxa"/>
            <w:tcBorders>
              <w:top w:val="nil"/>
              <w:left w:val="nil"/>
              <w:bottom w:val="single" w:sz="4" w:space="0" w:color="auto"/>
              <w:right w:val="single" w:sz="4" w:space="0" w:color="auto"/>
            </w:tcBorders>
            <w:shd w:val="clear" w:color="auto" w:fill="auto"/>
            <w:noWrap/>
            <w:vAlign w:val="center"/>
            <w:hideMark/>
          </w:tcPr>
          <w:p w14:paraId="3A136F3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2.234,78</w:t>
            </w:r>
          </w:p>
        </w:tc>
        <w:tc>
          <w:tcPr>
            <w:tcW w:w="1134" w:type="dxa"/>
            <w:tcBorders>
              <w:top w:val="nil"/>
              <w:left w:val="nil"/>
              <w:bottom w:val="single" w:sz="4" w:space="0" w:color="auto"/>
              <w:right w:val="single" w:sz="4" w:space="0" w:color="auto"/>
            </w:tcBorders>
            <w:shd w:val="clear" w:color="auto" w:fill="auto"/>
            <w:vAlign w:val="center"/>
            <w:hideMark/>
          </w:tcPr>
          <w:p w14:paraId="169D70A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0,95</w:t>
            </w:r>
          </w:p>
        </w:tc>
      </w:tr>
      <w:tr w:rsidR="00D735F6" w:rsidRPr="00D735F6" w14:paraId="7EB87916"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95A54D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446</w:t>
            </w:r>
          </w:p>
        </w:tc>
        <w:tc>
          <w:tcPr>
            <w:tcW w:w="1039" w:type="dxa"/>
            <w:tcBorders>
              <w:top w:val="nil"/>
              <w:left w:val="nil"/>
              <w:bottom w:val="single" w:sz="4" w:space="0" w:color="auto"/>
              <w:right w:val="single" w:sz="4" w:space="0" w:color="auto"/>
            </w:tcBorders>
            <w:shd w:val="clear" w:color="auto" w:fill="auto"/>
            <w:vAlign w:val="center"/>
            <w:hideMark/>
          </w:tcPr>
          <w:p w14:paraId="69754CA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540AF51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436868D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789D3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4063" w:type="dxa"/>
            <w:tcBorders>
              <w:top w:val="nil"/>
              <w:left w:val="nil"/>
              <w:bottom w:val="single" w:sz="4" w:space="0" w:color="auto"/>
              <w:right w:val="single" w:sz="4" w:space="0" w:color="auto"/>
            </w:tcBorders>
            <w:shd w:val="clear" w:color="auto" w:fill="auto"/>
            <w:vAlign w:val="center"/>
            <w:hideMark/>
          </w:tcPr>
          <w:p w14:paraId="1D715065"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Накнада за осигурање</w:t>
            </w:r>
          </w:p>
        </w:tc>
        <w:tc>
          <w:tcPr>
            <w:tcW w:w="1276" w:type="dxa"/>
            <w:tcBorders>
              <w:top w:val="nil"/>
              <w:left w:val="nil"/>
              <w:bottom w:val="single" w:sz="4" w:space="0" w:color="auto"/>
              <w:right w:val="single" w:sz="4" w:space="0" w:color="auto"/>
            </w:tcBorders>
            <w:shd w:val="clear" w:color="auto" w:fill="auto"/>
            <w:noWrap/>
            <w:vAlign w:val="center"/>
            <w:hideMark/>
          </w:tcPr>
          <w:p w14:paraId="1F25E38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3.842,00</w:t>
            </w:r>
          </w:p>
        </w:tc>
        <w:tc>
          <w:tcPr>
            <w:tcW w:w="1381" w:type="dxa"/>
            <w:tcBorders>
              <w:top w:val="nil"/>
              <w:left w:val="nil"/>
              <w:bottom w:val="single" w:sz="4" w:space="0" w:color="auto"/>
              <w:right w:val="single" w:sz="4" w:space="0" w:color="auto"/>
            </w:tcBorders>
            <w:shd w:val="clear" w:color="auto" w:fill="auto"/>
            <w:noWrap/>
            <w:vAlign w:val="center"/>
            <w:hideMark/>
          </w:tcPr>
          <w:p w14:paraId="0B9735D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w:t>
            </w:r>
          </w:p>
        </w:tc>
        <w:tc>
          <w:tcPr>
            <w:tcW w:w="1288" w:type="dxa"/>
            <w:tcBorders>
              <w:top w:val="nil"/>
              <w:left w:val="nil"/>
              <w:bottom w:val="single" w:sz="4" w:space="0" w:color="auto"/>
              <w:right w:val="single" w:sz="4" w:space="0" w:color="auto"/>
            </w:tcBorders>
            <w:shd w:val="clear" w:color="auto" w:fill="auto"/>
            <w:vAlign w:val="center"/>
            <w:hideMark/>
          </w:tcPr>
          <w:p w14:paraId="42F8897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3.290,00</w:t>
            </w:r>
          </w:p>
        </w:tc>
        <w:tc>
          <w:tcPr>
            <w:tcW w:w="1300" w:type="dxa"/>
            <w:tcBorders>
              <w:top w:val="nil"/>
              <w:left w:val="nil"/>
              <w:bottom w:val="single" w:sz="4" w:space="0" w:color="auto"/>
              <w:right w:val="single" w:sz="4" w:space="0" w:color="auto"/>
            </w:tcBorders>
            <w:shd w:val="clear" w:color="auto" w:fill="auto"/>
            <w:noWrap/>
            <w:vAlign w:val="center"/>
            <w:hideMark/>
          </w:tcPr>
          <w:p w14:paraId="53BE5B5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2.879,36</w:t>
            </w:r>
          </w:p>
        </w:tc>
        <w:tc>
          <w:tcPr>
            <w:tcW w:w="1134" w:type="dxa"/>
            <w:tcBorders>
              <w:top w:val="nil"/>
              <w:left w:val="nil"/>
              <w:bottom w:val="single" w:sz="4" w:space="0" w:color="auto"/>
              <w:right w:val="single" w:sz="4" w:space="0" w:color="auto"/>
            </w:tcBorders>
            <w:shd w:val="clear" w:color="auto" w:fill="auto"/>
            <w:vAlign w:val="center"/>
            <w:hideMark/>
          </w:tcPr>
          <w:p w14:paraId="48C312E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0,88</w:t>
            </w:r>
          </w:p>
        </w:tc>
      </w:tr>
      <w:tr w:rsidR="00D735F6" w:rsidRPr="00D735F6" w14:paraId="055483FC"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60A2D0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447</w:t>
            </w:r>
          </w:p>
        </w:tc>
        <w:tc>
          <w:tcPr>
            <w:tcW w:w="1039" w:type="dxa"/>
            <w:tcBorders>
              <w:top w:val="nil"/>
              <w:left w:val="nil"/>
              <w:bottom w:val="single" w:sz="4" w:space="0" w:color="auto"/>
              <w:right w:val="single" w:sz="4" w:space="0" w:color="auto"/>
            </w:tcBorders>
            <w:shd w:val="clear" w:color="auto" w:fill="auto"/>
            <w:vAlign w:val="center"/>
            <w:hideMark/>
          </w:tcPr>
          <w:p w14:paraId="4F6EAFC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645A224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0E21ED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2DC4F8A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14:paraId="7884693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w:t>
            </w:r>
          </w:p>
        </w:tc>
        <w:tc>
          <w:tcPr>
            <w:tcW w:w="1276" w:type="dxa"/>
            <w:tcBorders>
              <w:top w:val="nil"/>
              <w:left w:val="nil"/>
              <w:bottom w:val="single" w:sz="4" w:space="0" w:color="auto"/>
              <w:right w:val="single" w:sz="4" w:space="0" w:color="auto"/>
            </w:tcBorders>
            <w:shd w:val="clear" w:color="auto" w:fill="auto"/>
            <w:noWrap/>
            <w:vAlign w:val="center"/>
            <w:hideMark/>
          </w:tcPr>
          <w:p w14:paraId="0AC4A26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7.864,23</w:t>
            </w:r>
          </w:p>
        </w:tc>
        <w:tc>
          <w:tcPr>
            <w:tcW w:w="1381" w:type="dxa"/>
            <w:tcBorders>
              <w:top w:val="nil"/>
              <w:left w:val="nil"/>
              <w:bottom w:val="single" w:sz="4" w:space="0" w:color="auto"/>
              <w:right w:val="single" w:sz="4" w:space="0" w:color="auto"/>
            </w:tcBorders>
            <w:shd w:val="clear" w:color="auto" w:fill="auto"/>
            <w:noWrap/>
            <w:vAlign w:val="center"/>
            <w:hideMark/>
          </w:tcPr>
          <w:p w14:paraId="3496C0A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16.000,00</w:t>
            </w:r>
          </w:p>
        </w:tc>
        <w:tc>
          <w:tcPr>
            <w:tcW w:w="1288" w:type="dxa"/>
            <w:tcBorders>
              <w:top w:val="nil"/>
              <w:left w:val="nil"/>
              <w:bottom w:val="single" w:sz="4" w:space="0" w:color="auto"/>
              <w:right w:val="single" w:sz="4" w:space="0" w:color="auto"/>
            </w:tcBorders>
            <w:shd w:val="clear" w:color="auto" w:fill="auto"/>
            <w:vAlign w:val="center"/>
            <w:hideMark/>
          </w:tcPr>
          <w:p w14:paraId="166996D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7.520,00</w:t>
            </w:r>
          </w:p>
        </w:tc>
        <w:tc>
          <w:tcPr>
            <w:tcW w:w="1300" w:type="dxa"/>
            <w:tcBorders>
              <w:top w:val="nil"/>
              <w:left w:val="nil"/>
              <w:bottom w:val="single" w:sz="4" w:space="0" w:color="auto"/>
              <w:right w:val="single" w:sz="4" w:space="0" w:color="auto"/>
            </w:tcBorders>
            <w:shd w:val="clear" w:color="auto" w:fill="auto"/>
            <w:noWrap/>
            <w:vAlign w:val="center"/>
            <w:hideMark/>
          </w:tcPr>
          <w:p w14:paraId="6BCC9D9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12.848,96</w:t>
            </w:r>
          </w:p>
        </w:tc>
        <w:tc>
          <w:tcPr>
            <w:tcW w:w="1134" w:type="dxa"/>
            <w:tcBorders>
              <w:top w:val="nil"/>
              <w:left w:val="nil"/>
              <w:bottom w:val="single" w:sz="4" w:space="0" w:color="auto"/>
              <w:right w:val="single" w:sz="4" w:space="0" w:color="auto"/>
            </w:tcBorders>
            <w:shd w:val="clear" w:color="auto" w:fill="auto"/>
            <w:vAlign w:val="center"/>
            <w:hideMark/>
          </w:tcPr>
          <w:p w14:paraId="23C6310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1,71</w:t>
            </w:r>
          </w:p>
        </w:tc>
      </w:tr>
      <w:tr w:rsidR="00D735F6" w:rsidRPr="00D735F6" w14:paraId="0CDBE7C8" w14:textId="77777777" w:rsidTr="00D735F6">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58203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448</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D94E6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2810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3C52F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489A4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52DAD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дажбине-репрезентација</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1AC5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257,70</w:t>
            </w:r>
          </w:p>
        </w:tc>
        <w:tc>
          <w:tcPr>
            <w:tcW w:w="13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E523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84C71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D5D52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831,99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5E39C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0,89</w:t>
            </w:r>
          </w:p>
        </w:tc>
      </w:tr>
      <w:tr w:rsidR="00D735F6" w:rsidRPr="00D735F6" w14:paraId="39D16DF1" w14:textId="77777777" w:rsidTr="00D735F6">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579E9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449</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14:paraId="1B6D381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single" w:sz="4" w:space="0" w:color="auto"/>
              <w:left w:val="nil"/>
              <w:bottom w:val="single" w:sz="4" w:space="0" w:color="auto"/>
              <w:right w:val="single" w:sz="4" w:space="0" w:color="auto"/>
            </w:tcBorders>
            <w:shd w:val="clear" w:color="auto" w:fill="auto"/>
            <w:vAlign w:val="center"/>
            <w:hideMark/>
          </w:tcPr>
          <w:p w14:paraId="480DADC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14:paraId="4FD0D34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single" w:sz="4" w:space="0" w:color="auto"/>
              <w:left w:val="nil"/>
              <w:bottom w:val="single" w:sz="4" w:space="0" w:color="auto"/>
              <w:right w:val="single" w:sz="4" w:space="0" w:color="auto"/>
            </w:tcBorders>
            <w:shd w:val="clear" w:color="auto" w:fill="auto"/>
            <w:vAlign w:val="center"/>
            <w:hideMark/>
          </w:tcPr>
          <w:p w14:paraId="1946542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single" w:sz="4" w:space="0" w:color="auto"/>
              <w:left w:val="nil"/>
              <w:bottom w:val="single" w:sz="4" w:space="0" w:color="auto"/>
              <w:right w:val="single" w:sz="4" w:space="0" w:color="auto"/>
            </w:tcBorders>
            <w:shd w:val="clear" w:color="auto" w:fill="auto"/>
            <w:vAlign w:val="center"/>
            <w:hideMark/>
          </w:tcPr>
          <w:p w14:paraId="3A169A8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-волонтери</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03328C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2.136,84</w:t>
            </w:r>
          </w:p>
        </w:tc>
        <w:tc>
          <w:tcPr>
            <w:tcW w:w="1381" w:type="dxa"/>
            <w:tcBorders>
              <w:top w:val="single" w:sz="4" w:space="0" w:color="auto"/>
              <w:left w:val="nil"/>
              <w:bottom w:val="single" w:sz="4" w:space="0" w:color="auto"/>
              <w:right w:val="single" w:sz="4" w:space="0" w:color="auto"/>
            </w:tcBorders>
            <w:shd w:val="clear" w:color="auto" w:fill="auto"/>
            <w:noWrap/>
            <w:vAlign w:val="center"/>
            <w:hideMark/>
          </w:tcPr>
          <w:p w14:paraId="15AF235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w:t>
            </w:r>
          </w:p>
        </w:tc>
        <w:tc>
          <w:tcPr>
            <w:tcW w:w="1288" w:type="dxa"/>
            <w:tcBorders>
              <w:top w:val="single" w:sz="4" w:space="0" w:color="auto"/>
              <w:left w:val="nil"/>
              <w:bottom w:val="single" w:sz="4" w:space="0" w:color="auto"/>
              <w:right w:val="single" w:sz="4" w:space="0" w:color="auto"/>
            </w:tcBorders>
            <w:shd w:val="clear" w:color="auto" w:fill="auto"/>
            <w:vAlign w:val="center"/>
            <w:hideMark/>
          </w:tcPr>
          <w:p w14:paraId="7AEAC4E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3.290,00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1B9089A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3.213,79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2FE1DF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0,98</w:t>
            </w:r>
          </w:p>
        </w:tc>
      </w:tr>
      <w:tr w:rsidR="00D735F6" w:rsidRPr="00D735F6" w14:paraId="1C1FC334"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2739A2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450</w:t>
            </w:r>
          </w:p>
        </w:tc>
        <w:tc>
          <w:tcPr>
            <w:tcW w:w="1039" w:type="dxa"/>
            <w:tcBorders>
              <w:top w:val="nil"/>
              <w:left w:val="nil"/>
              <w:bottom w:val="single" w:sz="4" w:space="0" w:color="auto"/>
              <w:right w:val="single" w:sz="4" w:space="0" w:color="auto"/>
            </w:tcBorders>
            <w:shd w:val="clear" w:color="auto" w:fill="auto"/>
            <w:vAlign w:val="center"/>
            <w:hideMark/>
          </w:tcPr>
          <w:p w14:paraId="17ECCD3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7288852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A69E7E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BF2CA7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14:paraId="3C4DCB3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Продужени боравак у вртићу</w:t>
            </w:r>
          </w:p>
        </w:tc>
        <w:tc>
          <w:tcPr>
            <w:tcW w:w="1276" w:type="dxa"/>
            <w:tcBorders>
              <w:top w:val="nil"/>
              <w:left w:val="nil"/>
              <w:bottom w:val="single" w:sz="4" w:space="0" w:color="auto"/>
              <w:right w:val="single" w:sz="4" w:space="0" w:color="auto"/>
            </w:tcBorders>
            <w:shd w:val="clear" w:color="auto" w:fill="auto"/>
            <w:noWrap/>
            <w:vAlign w:val="center"/>
            <w:hideMark/>
          </w:tcPr>
          <w:p w14:paraId="0F7AA9B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6FCEBBE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288" w:type="dxa"/>
            <w:tcBorders>
              <w:top w:val="nil"/>
              <w:left w:val="nil"/>
              <w:bottom w:val="single" w:sz="4" w:space="0" w:color="auto"/>
              <w:right w:val="single" w:sz="4" w:space="0" w:color="auto"/>
            </w:tcBorders>
            <w:shd w:val="clear" w:color="auto" w:fill="auto"/>
            <w:vAlign w:val="center"/>
            <w:hideMark/>
          </w:tcPr>
          <w:p w14:paraId="690BA3F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23.500,00</w:t>
            </w:r>
          </w:p>
        </w:tc>
        <w:tc>
          <w:tcPr>
            <w:tcW w:w="1300" w:type="dxa"/>
            <w:tcBorders>
              <w:top w:val="nil"/>
              <w:left w:val="nil"/>
              <w:bottom w:val="single" w:sz="4" w:space="0" w:color="auto"/>
              <w:right w:val="single" w:sz="4" w:space="0" w:color="auto"/>
            </w:tcBorders>
            <w:shd w:val="clear" w:color="auto" w:fill="auto"/>
            <w:noWrap/>
            <w:vAlign w:val="center"/>
            <w:hideMark/>
          </w:tcPr>
          <w:p w14:paraId="7E9E687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18.960,19</w:t>
            </w:r>
          </w:p>
        </w:tc>
        <w:tc>
          <w:tcPr>
            <w:tcW w:w="1134" w:type="dxa"/>
            <w:tcBorders>
              <w:top w:val="nil"/>
              <w:left w:val="nil"/>
              <w:bottom w:val="single" w:sz="4" w:space="0" w:color="auto"/>
              <w:right w:val="single" w:sz="4" w:space="0" w:color="auto"/>
            </w:tcBorders>
            <w:shd w:val="clear" w:color="auto" w:fill="auto"/>
            <w:vAlign w:val="center"/>
            <w:hideMark/>
          </w:tcPr>
          <w:p w14:paraId="1E1B65D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0,81</w:t>
            </w:r>
          </w:p>
        </w:tc>
      </w:tr>
      <w:tr w:rsidR="00D735F6" w:rsidRPr="00D735F6" w14:paraId="77DD67B8"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990554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451</w:t>
            </w:r>
          </w:p>
        </w:tc>
        <w:tc>
          <w:tcPr>
            <w:tcW w:w="1039" w:type="dxa"/>
            <w:tcBorders>
              <w:top w:val="nil"/>
              <w:left w:val="nil"/>
              <w:bottom w:val="single" w:sz="4" w:space="0" w:color="auto"/>
              <w:right w:val="single" w:sz="4" w:space="0" w:color="auto"/>
            </w:tcBorders>
            <w:shd w:val="clear" w:color="auto" w:fill="auto"/>
            <w:vAlign w:val="center"/>
            <w:hideMark/>
          </w:tcPr>
          <w:p w14:paraId="0124E8F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00098FC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9DE063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25A2069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53E2E96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бруто накнаде ван радног односа</w:t>
            </w:r>
          </w:p>
        </w:tc>
        <w:tc>
          <w:tcPr>
            <w:tcW w:w="1276" w:type="dxa"/>
            <w:tcBorders>
              <w:top w:val="nil"/>
              <w:left w:val="nil"/>
              <w:bottom w:val="single" w:sz="4" w:space="0" w:color="auto"/>
              <w:right w:val="single" w:sz="4" w:space="0" w:color="auto"/>
            </w:tcBorders>
            <w:shd w:val="clear" w:color="auto" w:fill="auto"/>
            <w:vAlign w:val="center"/>
            <w:hideMark/>
          </w:tcPr>
          <w:p w14:paraId="4322047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11.344,65</w:t>
            </w:r>
          </w:p>
        </w:tc>
        <w:tc>
          <w:tcPr>
            <w:tcW w:w="1381" w:type="dxa"/>
            <w:tcBorders>
              <w:top w:val="nil"/>
              <w:left w:val="nil"/>
              <w:bottom w:val="single" w:sz="4" w:space="0" w:color="auto"/>
              <w:right w:val="single" w:sz="4" w:space="0" w:color="auto"/>
            </w:tcBorders>
            <w:shd w:val="clear" w:color="auto" w:fill="auto"/>
            <w:vAlign w:val="center"/>
            <w:hideMark/>
          </w:tcPr>
          <w:p w14:paraId="0B122B7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288" w:type="dxa"/>
            <w:tcBorders>
              <w:top w:val="nil"/>
              <w:left w:val="nil"/>
              <w:bottom w:val="single" w:sz="4" w:space="0" w:color="auto"/>
              <w:right w:val="single" w:sz="4" w:space="0" w:color="auto"/>
            </w:tcBorders>
            <w:shd w:val="clear" w:color="auto" w:fill="auto"/>
            <w:vAlign w:val="center"/>
            <w:hideMark/>
          </w:tcPr>
          <w:p w14:paraId="531A2CB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00" w:type="dxa"/>
            <w:tcBorders>
              <w:top w:val="nil"/>
              <w:left w:val="nil"/>
              <w:bottom w:val="single" w:sz="4" w:space="0" w:color="auto"/>
              <w:right w:val="single" w:sz="4" w:space="0" w:color="auto"/>
            </w:tcBorders>
            <w:shd w:val="clear" w:color="auto" w:fill="auto"/>
            <w:vAlign w:val="center"/>
            <w:hideMark/>
          </w:tcPr>
          <w:p w14:paraId="2E32B3C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19.804,70</w:t>
            </w:r>
          </w:p>
        </w:tc>
        <w:tc>
          <w:tcPr>
            <w:tcW w:w="1134" w:type="dxa"/>
            <w:tcBorders>
              <w:top w:val="nil"/>
              <w:left w:val="nil"/>
              <w:bottom w:val="single" w:sz="4" w:space="0" w:color="auto"/>
              <w:right w:val="single" w:sz="4" w:space="0" w:color="auto"/>
            </w:tcBorders>
            <w:shd w:val="clear" w:color="auto" w:fill="auto"/>
            <w:vAlign w:val="center"/>
            <w:hideMark/>
          </w:tcPr>
          <w:p w14:paraId="6A2711A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w:t>
            </w:r>
          </w:p>
        </w:tc>
      </w:tr>
      <w:tr w:rsidR="00D735F6" w:rsidRPr="00D735F6" w14:paraId="3FE12245"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3E0EA3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452</w:t>
            </w:r>
          </w:p>
        </w:tc>
        <w:tc>
          <w:tcPr>
            <w:tcW w:w="1039" w:type="dxa"/>
            <w:tcBorders>
              <w:top w:val="nil"/>
              <w:left w:val="nil"/>
              <w:bottom w:val="single" w:sz="4" w:space="0" w:color="auto"/>
              <w:right w:val="single" w:sz="4" w:space="0" w:color="auto"/>
            </w:tcBorders>
            <w:shd w:val="clear" w:color="auto" w:fill="auto"/>
            <w:vAlign w:val="center"/>
            <w:hideMark/>
          </w:tcPr>
          <w:p w14:paraId="6685267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1D21030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167D5FE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62D43A1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14:paraId="02C662A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уговора о дјелу-Министарство просвјете и културе</w:t>
            </w:r>
          </w:p>
        </w:tc>
        <w:tc>
          <w:tcPr>
            <w:tcW w:w="1276" w:type="dxa"/>
            <w:tcBorders>
              <w:top w:val="nil"/>
              <w:left w:val="nil"/>
              <w:bottom w:val="single" w:sz="4" w:space="0" w:color="auto"/>
              <w:right w:val="single" w:sz="4" w:space="0" w:color="auto"/>
            </w:tcBorders>
            <w:shd w:val="clear" w:color="auto" w:fill="auto"/>
            <w:noWrap/>
            <w:vAlign w:val="center"/>
            <w:hideMark/>
          </w:tcPr>
          <w:p w14:paraId="0FC3344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3.408,33</w:t>
            </w:r>
          </w:p>
        </w:tc>
        <w:tc>
          <w:tcPr>
            <w:tcW w:w="1381" w:type="dxa"/>
            <w:tcBorders>
              <w:top w:val="nil"/>
              <w:left w:val="nil"/>
              <w:bottom w:val="single" w:sz="4" w:space="0" w:color="auto"/>
              <w:right w:val="single" w:sz="4" w:space="0" w:color="auto"/>
            </w:tcBorders>
            <w:shd w:val="clear" w:color="auto" w:fill="auto"/>
            <w:noWrap/>
            <w:vAlign w:val="center"/>
            <w:hideMark/>
          </w:tcPr>
          <w:p w14:paraId="4EBA381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14:paraId="59063A6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00" w:type="dxa"/>
            <w:tcBorders>
              <w:top w:val="nil"/>
              <w:left w:val="nil"/>
              <w:bottom w:val="single" w:sz="4" w:space="0" w:color="auto"/>
              <w:right w:val="single" w:sz="4" w:space="0" w:color="auto"/>
            </w:tcBorders>
            <w:shd w:val="clear" w:color="auto" w:fill="auto"/>
            <w:noWrap/>
            <w:vAlign w:val="center"/>
            <w:hideMark/>
          </w:tcPr>
          <w:p w14:paraId="5EFB1A7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10.718,65</w:t>
            </w:r>
          </w:p>
        </w:tc>
        <w:tc>
          <w:tcPr>
            <w:tcW w:w="1134" w:type="dxa"/>
            <w:tcBorders>
              <w:top w:val="nil"/>
              <w:left w:val="nil"/>
              <w:bottom w:val="single" w:sz="4" w:space="0" w:color="auto"/>
              <w:right w:val="single" w:sz="4" w:space="0" w:color="auto"/>
            </w:tcBorders>
            <w:shd w:val="clear" w:color="auto" w:fill="auto"/>
            <w:vAlign w:val="center"/>
            <w:hideMark/>
          </w:tcPr>
          <w:p w14:paraId="6232548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2,28</w:t>
            </w:r>
          </w:p>
        </w:tc>
      </w:tr>
      <w:tr w:rsidR="00D735F6" w:rsidRPr="00D735F6" w14:paraId="3D64477E"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AEC94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453</w:t>
            </w:r>
          </w:p>
        </w:tc>
        <w:tc>
          <w:tcPr>
            <w:tcW w:w="1039" w:type="dxa"/>
            <w:tcBorders>
              <w:top w:val="nil"/>
              <w:left w:val="nil"/>
              <w:bottom w:val="single" w:sz="4" w:space="0" w:color="auto"/>
              <w:right w:val="single" w:sz="4" w:space="0" w:color="auto"/>
            </w:tcBorders>
            <w:shd w:val="clear" w:color="auto" w:fill="auto"/>
            <w:vAlign w:val="center"/>
            <w:hideMark/>
          </w:tcPr>
          <w:p w14:paraId="2109A76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0A67D70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4CB14C1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48C0BD5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14:paraId="252C61D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Управни одбор</w:t>
            </w:r>
          </w:p>
        </w:tc>
        <w:tc>
          <w:tcPr>
            <w:tcW w:w="1276" w:type="dxa"/>
            <w:tcBorders>
              <w:top w:val="nil"/>
              <w:left w:val="nil"/>
              <w:bottom w:val="single" w:sz="4" w:space="0" w:color="auto"/>
              <w:right w:val="single" w:sz="4" w:space="0" w:color="auto"/>
            </w:tcBorders>
            <w:shd w:val="clear" w:color="auto" w:fill="auto"/>
            <w:noWrap/>
            <w:vAlign w:val="center"/>
            <w:hideMark/>
          </w:tcPr>
          <w:p w14:paraId="32B12CA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7.936,32</w:t>
            </w:r>
          </w:p>
        </w:tc>
        <w:tc>
          <w:tcPr>
            <w:tcW w:w="1381" w:type="dxa"/>
            <w:tcBorders>
              <w:top w:val="nil"/>
              <w:left w:val="nil"/>
              <w:bottom w:val="single" w:sz="4" w:space="0" w:color="auto"/>
              <w:right w:val="single" w:sz="4" w:space="0" w:color="auto"/>
            </w:tcBorders>
            <w:shd w:val="clear" w:color="auto" w:fill="auto"/>
            <w:noWrap/>
            <w:vAlign w:val="center"/>
            <w:hideMark/>
          </w:tcPr>
          <w:p w14:paraId="520BA09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single" w:sz="4" w:space="0" w:color="auto"/>
            </w:tcBorders>
            <w:shd w:val="clear" w:color="auto" w:fill="auto"/>
            <w:vAlign w:val="center"/>
            <w:hideMark/>
          </w:tcPr>
          <w:p w14:paraId="231CC67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300" w:type="dxa"/>
            <w:tcBorders>
              <w:top w:val="nil"/>
              <w:left w:val="nil"/>
              <w:bottom w:val="single" w:sz="4" w:space="0" w:color="auto"/>
              <w:right w:val="single" w:sz="4" w:space="0" w:color="auto"/>
            </w:tcBorders>
            <w:shd w:val="clear" w:color="auto" w:fill="auto"/>
            <w:noWrap/>
            <w:vAlign w:val="center"/>
            <w:hideMark/>
          </w:tcPr>
          <w:p w14:paraId="21F624D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9.086,05</w:t>
            </w:r>
          </w:p>
        </w:tc>
        <w:tc>
          <w:tcPr>
            <w:tcW w:w="1134" w:type="dxa"/>
            <w:tcBorders>
              <w:top w:val="nil"/>
              <w:left w:val="nil"/>
              <w:bottom w:val="single" w:sz="4" w:space="0" w:color="auto"/>
              <w:right w:val="single" w:sz="4" w:space="0" w:color="auto"/>
            </w:tcBorders>
            <w:shd w:val="clear" w:color="auto" w:fill="auto"/>
            <w:vAlign w:val="center"/>
            <w:hideMark/>
          </w:tcPr>
          <w:p w14:paraId="7AEEFCC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0,97</w:t>
            </w:r>
          </w:p>
        </w:tc>
      </w:tr>
      <w:tr w:rsidR="00D735F6" w:rsidRPr="00D735F6" w14:paraId="2207AE98"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4B17878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454</w:t>
            </w:r>
          </w:p>
        </w:tc>
        <w:tc>
          <w:tcPr>
            <w:tcW w:w="1039" w:type="dxa"/>
            <w:tcBorders>
              <w:top w:val="nil"/>
              <w:left w:val="nil"/>
              <w:bottom w:val="single" w:sz="4" w:space="0" w:color="auto"/>
              <w:right w:val="single" w:sz="4" w:space="0" w:color="auto"/>
            </w:tcBorders>
            <w:shd w:val="clear" w:color="auto" w:fill="auto"/>
            <w:vAlign w:val="center"/>
            <w:hideMark/>
          </w:tcPr>
          <w:p w14:paraId="60B6852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551F1D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25C8471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0F5C784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6980033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пореза и доприноса</w:t>
            </w:r>
          </w:p>
        </w:tc>
        <w:tc>
          <w:tcPr>
            <w:tcW w:w="1276" w:type="dxa"/>
            <w:tcBorders>
              <w:top w:val="nil"/>
              <w:left w:val="nil"/>
              <w:bottom w:val="single" w:sz="4" w:space="0" w:color="auto"/>
              <w:right w:val="single" w:sz="4" w:space="0" w:color="auto"/>
            </w:tcBorders>
            <w:shd w:val="clear" w:color="auto" w:fill="auto"/>
            <w:vAlign w:val="center"/>
            <w:hideMark/>
          </w:tcPr>
          <w:p w14:paraId="6F08BF6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1.521,45</w:t>
            </w:r>
          </w:p>
        </w:tc>
        <w:tc>
          <w:tcPr>
            <w:tcW w:w="1381" w:type="dxa"/>
            <w:tcBorders>
              <w:top w:val="nil"/>
              <w:left w:val="nil"/>
              <w:bottom w:val="single" w:sz="4" w:space="0" w:color="auto"/>
              <w:right w:val="single" w:sz="4" w:space="0" w:color="auto"/>
            </w:tcBorders>
            <w:shd w:val="clear" w:color="auto" w:fill="auto"/>
            <w:vAlign w:val="center"/>
            <w:hideMark/>
          </w:tcPr>
          <w:p w14:paraId="3DA4C65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14:paraId="755AAAB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1.880,00</w:t>
            </w:r>
          </w:p>
        </w:tc>
        <w:tc>
          <w:tcPr>
            <w:tcW w:w="1300" w:type="dxa"/>
            <w:tcBorders>
              <w:top w:val="nil"/>
              <w:left w:val="nil"/>
              <w:bottom w:val="single" w:sz="4" w:space="0" w:color="auto"/>
              <w:right w:val="single" w:sz="4" w:space="0" w:color="auto"/>
            </w:tcBorders>
            <w:shd w:val="clear" w:color="auto" w:fill="auto"/>
            <w:vAlign w:val="center"/>
            <w:hideMark/>
          </w:tcPr>
          <w:p w14:paraId="3254DD0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7CB0B47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0E7BBDF5"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BC1B8C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455</w:t>
            </w:r>
          </w:p>
        </w:tc>
        <w:tc>
          <w:tcPr>
            <w:tcW w:w="1039" w:type="dxa"/>
            <w:tcBorders>
              <w:top w:val="nil"/>
              <w:left w:val="nil"/>
              <w:bottom w:val="single" w:sz="4" w:space="0" w:color="auto"/>
              <w:right w:val="single" w:sz="4" w:space="0" w:color="auto"/>
            </w:tcBorders>
            <w:shd w:val="clear" w:color="auto" w:fill="auto"/>
            <w:vAlign w:val="center"/>
            <w:hideMark/>
          </w:tcPr>
          <w:p w14:paraId="71DAE05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74DE5ED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11E8950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22AAE9D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14:paraId="11D8C57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пореза и доприноса</w:t>
            </w:r>
          </w:p>
        </w:tc>
        <w:tc>
          <w:tcPr>
            <w:tcW w:w="1276" w:type="dxa"/>
            <w:tcBorders>
              <w:top w:val="nil"/>
              <w:left w:val="nil"/>
              <w:bottom w:val="single" w:sz="4" w:space="0" w:color="auto"/>
              <w:right w:val="single" w:sz="4" w:space="0" w:color="auto"/>
            </w:tcBorders>
            <w:shd w:val="clear" w:color="auto" w:fill="auto"/>
            <w:noWrap/>
            <w:vAlign w:val="center"/>
            <w:hideMark/>
          </w:tcPr>
          <w:p w14:paraId="441BB46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1.521,45</w:t>
            </w:r>
          </w:p>
        </w:tc>
        <w:tc>
          <w:tcPr>
            <w:tcW w:w="1381" w:type="dxa"/>
            <w:tcBorders>
              <w:top w:val="nil"/>
              <w:left w:val="nil"/>
              <w:bottom w:val="single" w:sz="4" w:space="0" w:color="auto"/>
              <w:right w:val="single" w:sz="4" w:space="0" w:color="auto"/>
            </w:tcBorders>
            <w:shd w:val="clear" w:color="auto" w:fill="auto"/>
            <w:noWrap/>
            <w:vAlign w:val="center"/>
            <w:hideMark/>
          </w:tcPr>
          <w:p w14:paraId="75E4B5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14:paraId="620B20C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00" w:type="dxa"/>
            <w:tcBorders>
              <w:top w:val="nil"/>
              <w:left w:val="nil"/>
              <w:bottom w:val="single" w:sz="4" w:space="0" w:color="auto"/>
              <w:right w:val="single" w:sz="4" w:space="0" w:color="auto"/>
            </w:tcBorders>
            <w:shd w:val="clear" w:color="auto" w:fill="auto"/>
            <w:noWrap/>
            <w:vAlign w:val="center"/>
            <w:hideMark/>
          </w:tcPr>
          <w:p w14:paraId="5FF6921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114E937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14:paraId="276F69ED"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C331A4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456</w:t>
            </w:r>
          </w:p>
        </w:tc>
        <w:tc>
          <w:tcPr>
            <w:tcW w:w="1039" w:type="dxa"/>
            <w:tcBorders>
              <w:top w:val="nil"/>
              <w:left w:val="nil"/>
              <w:bottom w:val="single" w:sz="4" w:space="0" w:color="auto"/>
              <w:right w:val="single" w:sz="4" w:space="0" w:color="auto"/>
            </w:tcBorders>
            <w:shd w:val="clear" w:color="auto" w:fill="auto"/>
            <w:vAlign w:val="center"/>
            <w:hideMark/>
          </w:tcPr>
          <w:p w14:paraId="0F84BB9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721D4B7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68E6377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413</w:t>
            </w:r>
          </w:p>
        </w:tc>
        <w:tc>
          <w:tcPr>
            <w:tcW w:w="816" w:type="dxa"/>
            <w:tcBorders>
              <w:top w:val="nil"/>
              <w:left w:val="nil"/>
              <w:bottom w:val="single" w:sz="4" w:space="0" w:color="auto"/>
              <w:right w:val="single" w:sz="4" w:space="0" w:color="auto"/>
            </w:tcBorders>
            <w:shd w:val="clear" w:color="auto" w:fill="auto"/>
            <w:vAlign w:val="center"/>
            <w:hideMark/>
          </w:tcPr>
          <w:p w14:paraId="62EA41C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4FE9FA3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затезних камата</w:t>
            </w:r>
          </w:p>
        </w:tc>
        <w:tc>
          <w:tcPr>
            <w:tcW w:w="1276" w:type="dxa"/>
            <w:tcBorders>
              <w:top w:val="nil"/>
              <w:left w:val="nil"/>
              <w:bottom w:val="single" w:sz="4" w:space="0" w:color="auto"/>
              <w:right w:val="nil"/>
            </w:tcBorders>
            <w:shd w:val="clear" w:color="auto" w:fill="auto"/>
            <w:vAlign w:val="center"/>
            <w:hideMark/>
          </w:tcPr>
          <w:p w14:paraId="5E31973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72,15</w:t>
            </w:r>
          </w:p>
        </w:tc>
        <w:tc>
          <w:tcPr>
            <w:tcW w:w="1381" w:type="dxa"/>
            <w:tcBorders>
              <w:top w:val="nil"/>
              <w:left w:val="single" w:sz="4" w:space="0" w:color="auto"/>
              <w:bottom w:val="single" w:sz="4" w:space="0" w:color="auto"/>
              <w:right w:val="nil"/>
            </w:tcBorders>
            <w:shd w:val="clear" w:color="auto" w:fill="auto"/>
            <w:vAlign w:val="center"/>
            <w:hideMark/>
          </w:tcPr>
          <w:p w14:paraId="2F8283B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3D0353C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470,00</w:t>
            </w:r>
          </w:p>
        </w:tc>
        <w:tc>
          <w:tcPr>
            <w:tcW w:w="1300" w:type="dxa"/>
            <w:tcBorders>
              <w:top w:val="nil"/>
              <w:left w:val="nil"/>
              <w:bottom w:val="single" w:sz="4" w:space="0" w:color="auto"/>
              <w:right w:val="nil"/>
            </w:tcBorders>
            <w:shd w:val="clear" w:color="auto" w:fill="auto"/>
            <w:vAlign w:val="center"/>
            <w:hideMark/>
          </w:tcPr>
          <w:p w14:paraId="43B0D1E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61,31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1716CF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0,13</w:t>
            </w:r>
          </w:p>
        </w:tc>
      </w:tr>
      <w:tr w:rsidR="00D735F6" w:rsidRPr="00D735F6" w14:paraId="070570D7"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83F632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457</w:t>
            </w:r>
          </w:p>
        </w:tc>
        <w:tc>
          <w:tcPr>
            <w:tcW w:w="1039" w:type="dxa"/>
            <w:tcBorders>
              <w:top w:val="nil"/>
              <w:left w:val="nil"/>
              <w:bottom w:val="single" w:sz="4" w:space="0" w:color="auto"/>
              <w:right w:val="single" w:sz="4" w:space="0" w:color="auto"/>
            </w:tcBorders>
            <w:shd w:val="clear" w:color="auto" w:fill="auto"/>
            <w:vAlign w:val="center"/>
            <w:hideMark/>
          </w:tcPr>
          <w:p w14:paraId="32CC39B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5FCE29D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327340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204E3F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413900</w:t>
            </w:r>
          </w:p>
        </w:tc>
        <w:tc>
          <w:tcPr>
            <w:tcW w:w="4063" w:type="dxa"/>
            <w:tcBorders>
              <w:top w:val="nil"/>
              <w:left w:val="nil"/>
              <w:bottom w:val="single" w:sz="4" w:space="0" w:color="auto"/>
              <w:right w:val="single" w:sz="4" w:space="0" w:color="auto"/>
            </w:tcBorders>
            <w:shd w:val="clear" w:color="auto" w:fill="auto"/>
            <w:vAlign w:val="center"/>
            <w:hideMark/>
          </w:tcPr>
          <w:p w14:paraId="60AA3D4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затезних камата</w:t>
            </w:r>
          </w:p>
        </w:tc>
        <w:tc>
          <w:tcPr>
            <w:tcW w:w="1276" w:type="dxa"/>
            <w:tcBorders>
              <w:top w:val="nil"/>
              <w:left w:val="nil"/>
              <w:bottom w:val="single" w:sz="4" w:space="0" w:color="auto"/>
              <w:right w:val="single" w:sz="4" w:space="0" w:color="auto"/>
            </w:tcBorders>
            <w:shd w:val="clear" w:color="auto" w:fill="auto"/>
            <w:noWrap/>
            <w:vAlign w:val="center"/>
            <w:hideMark/>
          </w:tcPr>
          <w:p w14:paraId="7DFD55E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72,15</w:t>
            </w:r>
          </w:p>
        </w:tc>
        <w:tc>
          <w:tcPr>
            <w:tcW w:w="1381" w:type="dxa"/>
            <w:tcBorders>
              <w:top w:val="nil"/>
              <w:left w:val="nil"/>
              <w:bottom w:val="single" w:sz="4" w:space="0" w:color="auto"/>
              <w:right w:val="single" w:sz="4" w:space="0" w:color="auto"/>
            </w:tcBorders>
            <w:shd w:val="clear" w:color="auto" w:fill="auto"/>
            <w:noWrap/>
            <w:vAlign w:val="center"/>
            <w:hideMark/>
          </w:tcPr>
          <w:p w14:paraId="7AD691C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288" w:type="dxa"/>
            <w:tcBorders>
              <w:top w:val="nil"/>
              <w:left w:val="nil"/>
              <w:bottom w:val="single" w:sz="4" w:space="0" w:color="auto"/>
              <w:right w:val="single" w:sz="4" w:space="0" w:color="auto"/>
            </w:tcBorders>
            <w:shd w:val="clear" w:color="auto" w:fill="auto"/>
            <w:vAlign w:val="center"/>
            <w:hideMark/>
          </w:tcPr>
          <w:p w14:paraId="14A47FE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300" w:type="dxa"/>
            <w:tcBorders>
              <w:top w:val="nil"/>
              <w:left w:val="nil"/>
              <w:bottom w:val="single" w:sz="4" w:space="0" w:color="auto"/>
              <w:right w:val="single" w:sz="4" w:space="0" w:color="auto"/>
            </w:tcBorders>
            <w:shd w:val="clear" w:color="auto" w:fill="auto"/>
            <w:noWrap/>
            <w:vAlign w:val="center"/>
            <w:hideMark/>
          </w:tcPr>
          <w:p w14:paraId="05CB825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61,31</w:t>
            </w:r>
          </w:p>
        </w:tc>
        <w:tc>
          <w:tcPr>
            <w:tcW w:w="1134" w:type="dxa"/>
            <w:tcBorders>
              <w:top w:val="nil"/>
              <w:left w:val="nil"/>
              <w:bottom w:val="single" w:sz="4" w:space="0" w:color="auto"/>
              <w:right w:val="single" w:sz="4" w:space="0" w:color="auto"/>
            </w:tcBorders>
            <w:shd w:val="clear" w:color="auto" w:fill="auto"/>
            <w:vAlign w:val="center"/>
            <w:hideMark/>
          </w:tcPr>
          <w:p w14:paraId="6B53C04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0,13</w:t>
            </w:r>
          </w:p>
        </w:tc>
      </w:tr>
      <w:tr w:rsidR="00D735F6" w:rsidRPr="00D735F6" w14:paraId="10D6FFFD"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6C6AF5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458</w:t>
            </w:r>
          </w:p>
        </w:tc>
        <w:tc>
          <w:tcPr>
            <w:tcW w:w="1039" w:type="dxa"/>
            <w:tcBorders>
              <w:top w:val="nil"/>
              <w:left w:val="nil"/>
              <w:bottom w:val="single" w:sz="4" w:space="0" w:color="auto"/>
              <w:right w:val="single" w:sz="4" w:space="0" w:color="auto"/>
            </w:tcBorders>
            <w:shd w:val="clear" w:color="auto" w:fill="auto"/>
            <w:vAlign w:val="center"/>
            <w:hideMark/>
          </w:tcPr>
          <w:p w14:paraId="3F4252A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6E69E9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02222C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415</w:t>
            </w:r>
          </w:p>
        </w:tc>
        <w:tc>
          <w:tcPr>
            <w:tcW w:w="816" w:type="dxa"/>
            <w:tcBorders>
              <w:top w:val="nil"/>
              <w:left w:val="nil"/>
              <w:bottom w:val="single" w:sz="4" w:space="0" w:color="auto"/>
              <w:right w:val="single" w:sz="4" w:space="0" w:color="auto"/>
            </w:tcBorders>
            <w:shd w:val="clear" w:color="auto" w:fill="auto"/>
            <w:vAlign w:val="center"/>
            <w:hideMark/>
          </w:tcPr>
          <w:p w14:paraId="689D33B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71D4C97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Грантови</w:t>
            </w:r>
          </w:p>
        </w:tc>
        <w:tc>
          <w:tcPr>
            <w:tcW w:w="1276" w:type="dxa"/>
            <w:tcBorders>
              <w:top w:val="nil"/>
              <w:left w:val="nil"/>
              <w:bottom w:val="single" w:sz="4" w:space="0" w:color="auto"/>
              <w:right w:val="nil"/>
            </w:tcBorders>
            <w:shd w:val="clear" w:color="auto" w:fill="auto"/>
            <w:vAlign w:val="center"/>
            <w:hideMark/>
          </w:tcPr>
          <w:p w14:paraId="0B41D4F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81" w:type="dxa"/>
            <w:tcBorders>
              <w:top w:val="nil"/>
              <w:left w:val="single" w:sz="4" w:space="0" w:color="auto"/>
              <w:bottom w:val="single" w:sz="4" w:space="0" w:color="auto"/>
              <w:right w:val="nil"/>
            </w:tcBorders>
            <w:shd w:val="clear" w:color="auto" w:fill="auto"/>
            <w:vAlign w:val="center"/>
            <w:hideMark/>
          </w:tcPr>
          <w:p w14:paraId="7793CF9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7C8F8EB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nil"/>
            </w:tcBorders>
            <w:shd w:val="clear" w:color="auto" w:fill="auto"/>
            <w:vAlign w:val="center"/>
            <w:hideMark/>
          </w:tcPr>
          <w:p w14:paraId="2A642CE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01B429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26B79733"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32751E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459</w:t>
            </w:r>
          </w:p>
        </w:tc>
        <w:tc>
          <w:tcPr>
            <w:tcW w:w="1039" w:type="dxa"/>
            <w:tcBorders>
              <w:top w:val="nil"/>
              <w:left w:val="nil"/>
              <w:bottom w:val="single" w:sz="4" w:space="0" w:color="auto"/>
              <w:right w:val="single" w:sz="4" w:space="0" w:color="auto"/>
            </w:tcBorders>
            <w:shd w:val="clear" w:color="auto" w:fill="auto"/>
            <w:vAlign w:val="center"/>
            <w:hideMark/>
          </w:tcPr>
          <w:p w14:paraId="367E896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2F68FC0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699924F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332C90D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415200</w:t>
            </w:r>
          </w:p>
        </w:tc>
        <w:tc>
          <w:tcPr>
            <w:tcW w:w="4063" w:type="dxa"/>
            <w:tcBorders>
              <w:top w:val="nil"/>
              <w:left w:val="nil"/>
              <w:bottom w:val="single" w:sz="4" w:space="0" w:color="auto"/>
              <w:right w:val="single" w:sz="4" w:space="0" w:color="auto"/>
            </w:tcBorders>
            <w:shd w:val="clear" w:color="auto" w:fill="auto"/>
            <w:vAlign w:val="center"/>
            <w:hideMark/>
          </w:tcPr>
          <w:p w14:paraId="4FBE6CC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Пројекат "Вртић је моје право"</w:t>
            </w:r>
          </w:p>
        </w:tc>
        <w:tc>
          <w:tcPr>
            <w:tcW w:w="1276" w:type="dxa"/>
            <w:tcBorders>
              <w:top w:val="nil"/>
              <w:left w:val="nil"/>
              <w:bottom w:val="single" w:sz="4" w:space="0" w:color="auto"/>
              <w:right w:val="single" w:sz="4" w:space="0" w:color="auto"/>
            </w:tcBorders>
            <w:shd w:val="clear" w:color="auto" w:fill="auto"/>
            <w:noWrap/>
            <w:vAlign w:val="center"/>
            <w:hideMark/>
          </w:tcPr>
          <w:p w14:paraId="575F660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01DB128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14:paraId="4C62D76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06ED74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5E921EE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14:paraId="58F691B9"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C3043D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460</w:t>
            </w:r>
          </w:p>
        </w:tc>
        <w:tc>
          <w:tcPr>
            <w:tcW w:w="1039" w:type="dxa"/>
            <w:tcBorders>
              <w:top w:val="nil"/>
              <w:left w:val="nil"/>
              <w:bottom w:val="single" w:sz="4" w:space="0" w:color="auto"/>
              <w:right w:val="single" w:sz="4" w:space="0" w:color="auto"/>
            </w:tcBorders>
            <w:shd w:val="clear" w:color="auto" w:fill="auto"/>
            <w:vAlign w:val="center"/>
            <w:hideMark/>
          </w:tcPr>
          <w:p w14:paraId="12A841F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5BF6672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w:t>
            </w:r>
          </w:p>
        </w:tc>
        <w:tc>
          <w:tcPr>
            <w:tcW w:w="516" w:type="dxa"/>
            <w:tcBorders>
              <w:top w:val="nil"/>
              <w:left w:val="nil"/>
              <w:bottom w:val="single" w:sz="4" w:space="0" w:color="auto"/>
              <w:right w:val="single" w:sz="4" w:space="0" w:color="auto"/>
            </w:tcBorders>
            <w:shd w:val="clear" w:color="auto" w:fill="auto"/>
            <w:vAlign w:val="center"/>
            <w:hideMark/>
          </w:tcPr>
          <w:p w14:paraId="16DF601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12770D6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7C4B071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276" w:type="dxa"/>
            <w:tcBorders>
              <w:top w:val="nil"/>
              <w:left w:val="nil"/>
              <w:bottom w:val="single" w:sz="4" w:space="0" w:color="auto"/>
              <w:right w:val="single" w:sz="4" w:space="0" w:color="auto"/>
            </w:tcBorders>
            <w:shd w:val="clear" w:color="auto" w:fill="auto"/>
            <w:vAlign w:val="center"/>
            <w:hideMark/>
          </w:tcPr>
          <w:p w14:paraId="655B8D7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1.605,00</w:t>
            </w:r>
          </w:p>
        </w:tc>
        <w:tc>
          <w:tcPr>
            <w:tcW w:w="1381" w:type="dxa"/>
            <w:tcBorders>
              <w:top w:val="nil"/>
              <w:left w:val="nil"/>
              <w:bottom w:val="single" w:sz="4" w:space="0" w:color="auto"/>
              <w:right w:val="single" w:sz="4" w:space="0" w:color="auto"/>
            </w:tcBorders>
            <w:shd w:val="clear" w:color="auto" w:fill="auto"/>
            <w:vAlign w:val="center"/>
            <w:hideMark/>
          </w:tcPr>
          <w:p w14:paraId="044EEA2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61.000,00</w:t>
            </w:r>
          </w:p>
        </w:tc>
        <w:tc>
          <w:tcPr>
            <w:tcW w:w="1288" w:type="dxa"/>
            <w:tcBorders>
              <w:top w:val="nil"/>
              <w:left w:val="nil"/>
              <w:bottom w:val="single" w:sz="4" w:space="0" w:color="auto"/>
              <w:right w:val="single" w:sz="4" w:space="0" w:color="auto"/>
            </w:tcBorders>
            <w:shd w:val="clear" w:color="auto" w:fill="auto"/>
            <w:vAlign w:val="center"/>
            <w:hideMark/>
          </w:tcPr>
          <w:p w14:paraId="627A489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28.670,00</w:t>
            </w:r>
          </w:p>
        </w:tc>
        <w:tc>
          <w:tcPr>
            <w:tcW w:w="1300" w:type="dxa"/>
            <w:tcBorders>
              <w:top w:val="nil"/>
              <w:left w:val="nil"/>
              <w:bottom w:val="single" w:sz="4" w:space="0" w:color="auto"/>
              <w:right w:val="single" w:sz="4" w:space="0" w:color="auto"/>
            </w:tcBorders>
            <w:shd w:val="clear" w:color="auto" w:fill="auto"/>
            <w:vAlign w:val="center"/>
            <w:hideMark/>
          </w:tcPr>
          <w:p w14:paraId="083FA1F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19.331,45</w:t>
            </w:r>
          </w:p>
        </w:tc>
        <w:tc>
          <w:tcPr>
            <w:tcW w:w="1134" w:type="dxa"/>
            <w:tcBorders>
              <w:top w:val="nil"/>
              <w:left w:val="nil"/>
              <w:bottom w:val="single" w:sz="4" w:space="0" w:color="auto"/>
              <w:right w:val="single" w:sz="4" w:space="0" w:color="auto"/>
            </w:tcBorders>
            <w:shd w:val="clear" w:color="auto" w:fill="auto"/>
            <w:vAlign w:val="center"/>
            <w:hideMark/>
          </w:tcPr>
          <w:p w14:paraId="0C3499A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0,67</w:t>
            </w:r>
          </w:p>
        </w:tc>
      </w:tr>
      <w:tr w:rsidR="00D735F6" w:rsidRPr="00D735F6" w14:paraId="3543516B"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0641570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461</w:t>
            </w:r>
          </w:p>
        </w:tc>
        <w:tc>
          <w:tcPr>
            <w:tcW w:w="1039" w:type="dxa"/>
            <w:tcBorders>
              <w:top w:val="nil"/>
              <w:left w:val="nil"/>
              <w:bottom w:val="single" w:sz="4" w:space="0" w:color="auto"/>
              <w:right w:val="single" w:sz="4" w:space="0" w:color="auto"/>
            </w:tcBorders>
            <w:shd w:val="clear" w:color="auto" w:fill="auto"/>
            <w:vAlign w:val="center"/>
            <w:hideMark/>
          </w:tcPr>
          <w:p w14:paraId="13B5565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2EBDAEB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3DE50A1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816" w:type="dxa"/>
            <w:tcBorders>
              <w:top w:val="nil"/>
              <w:left w:val="nil"/>
              <w:bottom w:val="single" w:sz="4" w:space="0" w:color="auto"/>
              <w:right w:val="single" w:sz="4" w:space="0" w:color="auto"/>
            </w:tcBorders>
            <w:shd w:val="clear" w:color="auto" w:fill="auto"/>
            <w:vAlign w:val="center"/>
            <w:hideMark/>
          </w:tcPr>
          <w:p w14:paraId="16C0B2C7"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79974C6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Трошкови за набавку сталних средстава</w:t>
            </w:r>
          </w:p>
        </w:tc>
        <w:tc>
          <w:tcPr>
            <w:tcW w:w="1276" w:type="dxa"/>
            <w:tcBorders>
              <w:top w:val="nil"/>
              <w:left w:val="nil"/>
              <w:bottom w:val="single" w:sz="4" w:space="0" w:color="auto"/>
              <w:right w:val="single" w:sz="4" w:space="0" w:color="auto"/>
            </w:tcBorders>
            <w:shd w:val="clear" w:color="auto" w:fill="auto"/>
            <w:vAlign w:val="center"/>
            <w:hideMark/>
          </w:tcPr>
          <w:p w14:paraId="3C5A78D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1.274,25</w:t>
            </w:r>
          </w:p>
        </w:tc>
        <w:tc>
          <w:tcPr>
            <w:tcW w:w="1381" w:type="dxa"/>
            <w:tcBorders>
              <w:top w:val="nil"/>
              <w:left w:val="nil"/>
              <w:bottom w:val="single" w:sz="4" w:space="0" w:color="auto"/>
              <w:right w:val="nil"/>
            </w:tcBorders>
            <w:shd w:val="clear" w:color="auto" w:fill="auto"/>
            <w:vAlign w:val="center"/>
            <w:hideMark/>
          </w:tcPr>
          <w:p w14:paraId="75DA81C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60.000,00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5AB1BFE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28.200,00</w:t>
            </w:r>
          </w:p>
        </w:tc>
        <w:tc>
          <w:tcPr>
            <w:tcW w:w="1300" w:type="dxa"/>
            <w:tcBorders>
              <w:top w:val="nil"/>
              <w:left w:val="nil"/>
              <w:bottom w:val="single" w:sz="4" w:space="0" w:color="auto"/>
              <w:right w:val="nil"/>
            </w:tcBorders>
            <w:shd w:val="clear" w:color="auto" w:fill="auto"/>
            <w:vAlign w:val="center"/>
            <w:hideMark/>
          </w:tcPr>
          <w:p w14:paraId="701BF0A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18.611,45</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AEB706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0,66</w:t>
            </w:r>
          </w:p>
        </w:tc>
      </w:tr>
      <w:tr w:rsidR="00D735F6" w:rsidRPr="00D735F6" w14:paraId="128BD9CE"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72974C6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462</w:t>
            </w:r>
          </w:p>
        </w:tc>
        <w:tc>
          <w:tcPr>
            <w:tcW w:w="1039" w:type="dxa"/>
            <w:tcBorders>
              <w:top w:val="nil"/>
              <w:left w:val="nil"/>
              <w:bottom w:val="single" w:sz="4" w:space="0" w:color="auto"/>
              <w:right w:val="single" w:sz="4" w:space="0" w:color="auto"/>
            </w:tcBorders>
            <w:shd w:val="clear" w:color="auto" w:fill="auto"/>
            <w:vAlign w:val="center"/>
            <w:hideMark/>
          </w:tcPr>
          <w:p w14:paraId="315B507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172B4DB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351F0F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29966B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511200</w:t>
            </w:r>
          </w:p>
        </w:tc>
        <w:tc>
          <w:tcPr>
            <w:tcW w:w="4063" w:type="dxa"/>
            <w:tcBorders>
              <w:top w:val="nil"/>
              <w:left w:val="nil"/>
              <w:bottom w:val="single" w:sz="4" w:space="0" w:color="auto"/>
              <w:right w:val="single" w:sz="4" w:space="0" w:color="auto"/>
            </w:tcBorders>
            <w:shd w:val="clear" w:color="auto" w:fill="auto"/>
            <w:vAlign w:val="center"/>
            <w:hideMark/>
          </w:tcPr>
          <w:p w14:paraId="0AB3891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реконструкцију и инв.одржавање</w:t>
            </w:r>
          </w:p>
        </w:tc>
        <w:tc>
          <w:tcPr>
            <w:tcW w:w="1276" w:type="dxa"/>
            <w:tcBorders>
              <w:top w:val="nil"/>
              <w:left w:val="nil"/>
              <w:bottom w:val="single" w:sz="4" w:space="0" w:color="auto"/>
              <w:right w:val="single" w:sz="4" w:space="0" w:color="auto"/>
            </w:tcBorders>
            <w:shd w:val="clear" w:color="auto" w:fill="auto"/>
            <w:noWrap/>
            <w:vAlign w:val="center"/>
            <w:hideMark/>
          </w:tcPr>
          <w:p w14:paraId="249F38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14:paraId="0B54186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w:t>
            </w:r>
          </w:p>
        </w:tc>
        <w:tc>
          <w:tcPr>
            <w:tcW w:w="1288" w:type="dxa"/>
            <w:tcBorders>
              <w:top w:val="nil"/>
              <w:left w:val="nil"/>
              <w:bottom w:val="single" w:sz="4" w:space="0" w:color="auto"/>
              <w:right w:val="single" w:sz="4" w:space="0" w:color="auto"/>
            </w:tcBorders>
            <w:shd w:val="clear" w:color="auto" w:fill="auto"/>
            <w:vAlign w:val="center"/>
            <w:hideMark/>
          </w:tcPr>
          <w:p w14:paraId="3439C74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18.800,00</w:t>
            </w:r>
          </w:p>
        </w:tc>
        <w:tc>
          <w:tcPr>
            <w:tcW w:w="1300" w:type="dxa"/>
            <w:tcBorders>
              <w:top w:val="nil"/>
              <w:left w:val="nil"/>
              <w:bottom w:val="single" w:sz="4" w:space="0" w:color="auto"/>
              <w:right w:val="single" w:sz="4" w:space="0" w:color="auto"/>
            </w:tcBorders>
            <w:shd w:val="clear" w:color="auto" w:fill="auto"/>
            <w:noWrap/>
            <w:vAlign w:val="center"/>
            <w:hideMark/>
          </w:tcPr>
          <w:p w14:paraId="279F5CD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13.753,35</w:t>
            </w:r>
          </w:p>
        </w:tc>
        <w:tc>
          <w:tcPr>
            <w:tcW w:w="1134" w:type="dxa"/>
            <w:tcBorders>
              <w:top w:val="nil"/>
              <w:left w:val="nil"/>
              <w:bottom w:val="single" w:sz="4" w:space="0" w:color="auto"/>
              <w:right w:val="single" w:sz="4" w:space="0" w:color="auto"/>
            </w:tcBorders>
            <w:shd w:val="clear" w:color="auto" w:fill="auto"/>
            <w:vAlign w:val="center"/>
            <w:hideMark/>
          </w:tcPr>
          <w:p w14:paraId="27B980B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0,73</w:t>
            </w:r>
          </w:p>
        </w:tc>
      </w:tr>
      <w:tr w:rsidR="00D735F6" w:rsidRPr="00D735F6" w14:paraId="1639AB23"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1A2F67D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463</w:t>
            </w:r>
          </w:p>
        </w:tc>
        <w:tc>
          <w:tcPr>
            <w:tcW w:w="1039" w:type="dxa"/>
            <w:tcBorders>
              <w:top w:val="nil"/>
              <w:left w:val="nil"/>
              <w:bottom w:val="single" w:sz="4" w:space="0" w:color="auto"/>
              <w:right w:val="single" w:sz="4" w:space="0" w:color="auto"/>
            </w:tcBorders>
            <w:shd w:val="clear" w:color="auto" w:fill="auto"/>
            <w:vAlign w:val="center"/>
            <w:hideMark/>
          </w:tcPr>
          <w:p w14:paraId="27AF58D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0CEF9FE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5FD6F195"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53FEBA9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4063" w:type="dxa"/>
            <w:tcBorders>
              <w:top w:val="nil"/>
              <w:left w:val="nil"/>
              <w:bottom w:val="single" w:sz="4" w:space="0" w:color="auto"/>
              <w:right w:val="single" w:sz="4" w:space="0" w:color="auto"/>
            </w:tcBorders>
            <w:shd w:val="clear" w:color="auto" w:fill="auto"/>
            <w:vAlign w:val="center"/>
            <w:hideMark/>
          </w:tcPr>
          <w:p w14:paraId="6E492E6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276" w:type="dxa"/>
            <w:tcBorders>
              <w:top w:val="nil"/>
              <w:left w:val="nil"/>
              <w:bottom w:val="single" w:sz="4" w:space="0" w:color="auto"/>
              <w:right w:val="single" w:sz="4" w:space="0" w:color="auto"/>
            </w:tcBorders>
            <w:shd w:val="clear" w:color="auto" w:fill="auto"/>
            <w:noWrap/>
            <w:vAlign w:val="center"/>
            <w:hideMark/>
          </w:tcPr>
          <w:p w14:paraId="0886602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1.274,25</w:t>
            </w:r>
          </w:p>
        </w:tc>
        <w:tc>
          <w:tcPr>
            <w:tcW w:w="1381" w:type="dxa"/>
            <w:tcBorders>
              <w:top w:val="nil"/>
              <w:left w:val="nil"/>
              <w:bottom w:val="single" w:sz="4" w:space="0" w:color="auto"/>
              <w:right w:val="single" w:sz="4" w:space="0" w:color="auto"/>
            </w:tcBorders>
            <w:shd w:val="clear" w:color="auto" w:fill="auto"/>
            <w:noWrap/>
            <w:vAlign w:val="center"/>
            <w:hideMark/>
          </w:tcPr>
          <w:p w14:paraId="2623116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single" w:sz="4" w:space="0" w:color="auto"/>
            </w:tcBorders>
            <w:shd w:val="clear" w:color="auto" w:fill="auto"/>
            <w:vAlign w:val="center"/>
            <w:hideMark/>
          </w:tcPr>
          <w:p w14:paraId="2A60865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300" w:type="dxa"/>
            <w:tcBorders>
              <w:top w:val="nil"/>
              <w:left w:val="nil"/>
              <w:bottom w:val="single" w:sz="4" w:space="0" w:color="auto"/>
              <w:right w:val="single" w:sz="4" w:space="0" w:color="auto"/>
            </w:tcBorders>
            <w:shd w:val="clear" w:color="auto" w:fill="auto"/>
            <w:noWrap/>
            <w:vAlign w:val="center"/>
            <w:hideMark/>
          </w:tcPr>
          <w:p w14:paraId="540DDE1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4.858,10</w:t>
            </w:r>
          </w:p>
        </w:tc>
        <w:tc>
          <w:tcPr>
            <w:tcW w:w="1134" w:type="dxa"/>
            <w:tcBorders>
              <w:top w:val="nil"/>
              <w:left w:val="nil"/>
              <w:bottom w:val="single" w:sz="4" w:space="0" w:color="auto"/>
              <w:right w:val="single" w:sz="4" w:space="0" w:color="auto"/>
            </w:tcBorders>
            <w:shd w:val="clear" w:color="auto" w:fill="auto"/>
            <w:vAlign w:val="center"/>
            <w:hideMark/>
          </w:tcPr>
          <w:p w14:paraId="330D09B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0,52</w:t>
            </w:r>
          </w:p>
        </w:tc>
      </w:tr>
      <w:tr w:rsidR="00D735F6" w:rsidRPr="00D735F6" w14:paraId="0C491CCE"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3D671D6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464</w:t>
            </w:r>
          </w:p>
        </w:tc>
        <w:tc>
          <w:tcPr>
            <w:tcW w:w="1039" w:type="dxa"/>
            <w:tcBorders>
              <w:top w:val="nil"/>
              <w:left w:val="nil"/>
              <w:bottom w:val="single" w:sz="4" w:space="0" w:color="auto"/>
              <w:right w:val="single" w:sz="4" w:space="0" w:color="auto"/>
            </w:tcBorders>
            <w:shd w:val="clear" w:color="auto" w:fill="auto"/>
            <w:vAlign w:val="center"/>
            <w:hideMark/>
          </w:tcPr>
          <w:p w14:paraId="37DFE16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22D6A58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1F98EA9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516</w:t>
            </w:r>
          </w:p>
        </w:tc>
        <w:tc>
          <w:tcPr>
            <w:tcW w:w="816" w:type="dxa"/>
            <w:tcBorders>
              <w:top w:val="nil"/>
              <w:left w:val="nil"/>
              <w:bottom w:val="single" w:sz="4" w:space="0" w:color="auto"/>
              <w:right w:val="single" w:sz="4" w:space="0" w:color="auto"/>
            </w:tcBorders>
            <w:shd w:val="clear" w:color="auto" w:fill="auto"/>
            <w:vAlign w:val="center"/>
            <w:hideMark/>
          </w:tcPr>
          <w:p w14:paraId="486D2FD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1FD1751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Издаци за залихе материјала</w:t>
            </w:r>
          </w:p>
        </w:tc>
        <w:tc>
          <w:tcPr>
            <w:tcW w:w="1276" w:type="dxa"/>
            <w:tcBorders>
              <w:top w:val="nil"/>
              <w:left w:val="nil"/>
              <w:bottom w:val="single" w:sz="4" w:space="0" w:color="auto"/>
              <w:right w:val="single" w:sz="4" w:space="0" w:color="auto"/>
            </w:tcBorders>
            <w:shd w:val="clear" w:color="auto" w:fill="auto"/>
            <w:vAlign w:val="center"/>
            <w:hideMark/>
          </w:tcPr>
          <w:p w14:paraId="4186DF3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330,75</w:t>
            </w:r>
          </w:p>
        </w:tc>
        <w:tc>
          <w:tcPr>
            <w:tcW w:w="1381" w:type="dxa"/>
            <w:tcBorders>
              <w:top w:val="nil"/>
              <w:left w:val="nil"/>
              <w:bottom w:val="single" w:sz="4" w:space="0" w:color="auto"/>
              <w:right w:val="nil"/>
            </w:tcBorders>
            <w:shd w:val="clear" w:color="auto" w:fill="auto"/>
            <w:vAlign w:val="center"/>
            <w:hideMark/>
          </w:tcPr>
          <w:p w14:paraId="6E2DCFE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6E8D3D4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470,00</w:t>
            </w:r>
          </w:p>
        </w:tc>
        <w:tc>
          <w:tcPr>
            <w:tcW w:w="1300" w:type="dxa"/>
            <w:tcBorders>
              <w:top w:val="nil"/>
              <w:left w:val="nil"/>
              <w:bottom w:val="single" w:sz="4" w:space="0" w:color="auto"/>
              <w:right w:val="nil"/>
            </w:tcBorders>
            <w:shd w:val="clear" w:color="auto" w:fill="auto"/>
            <w:vAlign w:val="center"/>
            <w:hideMark/>
          </w:tcPr>
          <w:p w14:paraId="3B75033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720,00</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30A46C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1,53</w:t>
            </w:r>
          </w:p>
        </w:tc>
      </w:tr>
      <w:tr w:rsidR="00D735F6" w:rsidRPr="00D735F6" w14:paraId="667B5E1C" w14:textId="77777777"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6BE2B14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465</w:t>
            </w:r>
          </w:p>
        </w:tc>
        <w:tc>
          <w:tcPr>
            <w:tcW w:w="1039" w:type="dxa"/>
            <w:tcBorders>
              <w:top w:val="nil"/>
              <w:left w:val="nil"/>
              <w:bottom w:val="single" w:sz="4" w:space="0" w:color="auto"/>
              <w:right w:val="single" w:sz="4" w:space="0" w:color="auto"/>
            </w:tcBorders>
            <w:shd w:val="clear" w:color="auto" w:fill="auto"/>
            <w:vAlign w:val="center"/>
            <w:hideMark/>
          </w:tcPr>
          <w:p w14:paraId="72B7AB3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14:paraId="0B3110B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745AEFF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5FB45BA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516100</w:t>
            </w:r>
          </w:p>
        </w:tc>
        <w:tc>
          <w:tcPr>
            <w:tcW w:w="4063" w:type="dxa"/>
            <w:tcBorders>
              <w:top w:val="nil"/>
              <w:left w:val="nil"/>
              <w:bottom w:val="single" w:sz="4" w:space="0" w:color="auto"/>
              <w:right w:val="single" w:sz="4" w:space="0" w:color="auto"/>
            </w:tcBorders>
            <w:shd w:val="clear" w:color="auto" w:fill="auto"/>
            <w:vAlign w:val="center"/>
            <w:hideMark/>
          </w:tcPr>
          <w:p w14:paraId="252DD56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залихе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14:paraId="6A60132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330,75</w:t>
            </w:r>
          </w:p>
        </w:tc>
        <w:tc>
          <w:tcPr>
            <w:tcW w:w="1381" w:type="dxa"/>
            <w:tcBorders>
              <w:top w:val="nil"/>
              <w:left w:val="nil"/>
              <w:bottom w:val="single" w:sz="4" w:space="0" w:color="auto"/>
              <w:right w:val="single" w:sz="4" w:space="0" w:color="auto"/>
            </w:tcBorders>
            <w:shd w:val="clear" w:color="auto" w:fill="auto"/>
            <w:noWrap/>
            <w:vAlign w:val="center"/>
            <w:hideMark/>
          </w:tcPr>
          <w:p w14:paraId="02CA9C8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288" w:type="dxa"/>
            <w:tcBorders>
              <w:top w:val="nil"/>
              <w:left w:val="nil"/>
              <w:bottom w:val="single" w:sz="4" w:space="0" w:color="auto"/>
              <w:right w:val="single" w:sz="4" w:space="0" w:color="auto"/>
            </w:tcBorders>
            <w:shd w:val="clear" w:color="auto" w:fill="auto"/>
            <w:vAlign w:val="center"/>
            <w:hideMark/>
          </w:tcPr>
          <w:p w14:paraId="31E2A73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300" w:type="dxa"/>
            <w:tcBorders>
              <w:top w:val="nil"/>
              <w:left w:val="nil"/>
              <w:bottom w:val="single" w:sz="4" w:space="0" w:color="auto"/>
              <w:right w:val="single" w:sz="4" w:space="0" w:color="auto"/>
            </w:tcBorders>
            <w:shd w:val="clear" w:color="auto" w:fill="auto"/>
            <w:noWrap/>
            <w:vAlign w:val="center"/>
            <w:hideMark/>
          </w:tcPr>
          <w:p w14:paraId="5F3635E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720,00</w:t>
            </w:r>
          </w:p>
        </w:tc>
        <w:tc>
          <w:tcPr>
            <w:tcW w:w="1134" w:type="dxa"/>
            <w:tcBorders>
              <w:top w:val="nil"/>
              <w:left w:val="nil"/>
              <w:bottom w:val="single" w:sz="4" w:space="0" w:color="auto"/>
              <w:right w:val="single" w:sz="4" w:space="0" w:color="auto"/>
            </w:tcBorders>
            <w:shd w:val="clear" w:color="auto" w:fill="auto"/>
            <w:vAlign w:val="center"/>
            <w:hideMark/>
          </w:tcPr>
          <w:p w14:paraId="3DBF145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1,53</w:t>
            </w:r>
          </w:p>
        </w:tc>
      </w:tr>
      <w:tr w:rsidR="00D735F6" w:rsidRPr="00D735F6" w14:paraId="5EE3656E"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25D64D9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466</w:t>
            </w:r>
          </w:p>
        </w:tc>
        <w:tc>
          <w:tcPr>
            <w:tcW w:w="1039" w:type="dxa"/>
            <w:tcBorders>
              <w:top w:val="nil"/>
              <w:left w:val="nil"/>
              <w:bottom w:val="single" w:sz="4" w:space="0" w:color="auto"/>
              <w:right w:val="single" w:sz="4" w:space="0" w:color="auto"/>
            </w:tcBorders>
            <w:shd w:val="clear" w:color="auto" w:fill="auto"/>
            <w:vAlign w:val="center"/>
            <w:hideMark/>
          </w:tcPr>
          <w:p w14:paraId="296B3F2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12633FF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049AD84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816" w:type="dxa"/>
            <w:tcBorders>
              <w:top w:val="nil"/>
              <w:left w:val="nil"/>
              <w:bottom w:val="single" w:sz="4" w:space="0" w:color="auto"/>
              <w:right w:val="single" w:sz="4" w:space="0" w:color="auto"/>
            </w:tcBorders>
            <w:shd w:val="clear" w:color="auto" w:fill="auto"/>
            <w:vAlign w:val="center"/>
            <w:hideMark/>
          </w:tcPr>
          <w:p w14:paraId="4367EFF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14:paraId="056CA35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276" w:type="dxa"/>
            <w:tcBorders>
              <w:top w:val="nil"/>
              <w:left w:val="nil"/>
              <w:bottom w:val="single" w:sz="4" w:space="0" w:color="auto"/>
              <w:right w:val="nil"/>
            </w:tcBorders>
            <w:shd w:val="clear" w:color="auto" w:fill="auto"/>
            <w:vAlign w:val="center"/>
            <w:hideMark/>
          </w:tcPr>
          <w:p w14:paraId="33C3936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74.544,61</w:t>
            </w:r>
          </w:p>
        </w:tc>
        <w:tc>
          <w:tcPr>
            <w:tcW w:w="1381" w:type="dxa"/>
            <w:tcBorders>
              <w:top w:val="nil"/>
              <w:left w:val="single" w:sz="4" w:space="0" w:color="auto"/>
              <w:bottom w:val="single" w:sz="4" w:space="0" w:color="auto"/>
              <w:right w:val="nil"/>
            </w:tcBorders>
            <w:shd w:val="clear" w:color="auto" w:fill="auto"/>
            <w:vAlign w:val="center"/>
            <w:hideMark/>
          </w:tcPr>
          <w:p w14:paraId="70F9C85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14:paraId="398815E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37.600,00</w:t>
            </w:r>
          </w:p>
        </w:tc>
        <w:tc>
          <w:tcPr>
            <w:tcW w:w="1300" w:type="dxa"/>
            <w:tcBorders>
              <w:top w:val="nil"/>
              <w:left w:val="nil"/>
              <w:bottom w:val="single" w:sz="4" w:space="0" w:color="auto"/>
              <w:right w:val="nil"/>
            </w:tcBorders>
            <w:shd w:val="clear" w:color="auto" w:fill="auto"/>
            <w:vAlign w:val="center"/>
            <w:hideMark/>
          </w:tcPr>
          <w:p w14:paraId="34BD772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48.276,64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391793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w:t>
            </w:r>
          </w:p>
        </w:tc>
      </w:tr>
      <w:tr w:rsidR="00D735F6" w:rsidRPr="00D735F6" w14:paraId="7A18D45D" w14:textId="77777777"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14:paraId="54B706E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467</w:t>
            </w:r>
          </w:p>
        </w:tc>
        <w:tc>
          <w:tcPr>
            <w:tcW w:w="1039" w:type="dxa"/>
            <w:tcBorders>
              <w:top w:val="nil"/>
              <w:left w:val="nil"/>
              <w:bottom w:val="single" w:sz="4" w:space="0" w:color="auto"/>
              <w:right w:val="single" w:sz="4" w:space="0" w:color="auto"/>
            </w:tcBorders>
            <w:shd w:val="clear" w:color="auto" w:fill="auto"/>
            <w:vAlign w:val="center"/>
            <w:hideMark/>
          </w:tcPr>
          <w:p w14:paraId="0C8F980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14:paraId="7BC7A6B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14:paraId="3553D5C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14:paraId="6C3E2E8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4063" w:type="dxa"/>
            <w:tcBorders>
              <w:top w:val="nil"/>
              <w:left w:val="nil"/>
              <w:bottom w:val="single" w:sz="4" w:space="0" w:color="auto"/>
              <w:right w:val="single" w:sz="4" w:space="0" w:color="auto"/>
            </w:tcBorders>
            <w:shd w:val="clear" w:color="auto" w:fill="auto"/>
            <w:vAlign w:val="center"/>
            <w:hideMark/>
          </w:tcPr>
          <w:p w14:paraId="288AEF9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276" w:type="dxa"/>
            <w:tcBorders>
              <w:top w:val="nil"/>
              <w:left w:val="nil"/>
              <w:bottom w:val="single" w:sz="4" w:space="0" w:color="auto"/>
              <w:right w:val="single" w:sz="4" w:space="0" w:color="auto"/>
            </w:tcBorders>
            <w:shd w:val="clear" w:color="auto" w:fill="auto"/>
            <w:noWrap/>
            <w:vAlign w:val="center"/>
            <w:hideMark/>
          </w:tcPr>
          <w:p w14:paraId="75156C4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74.544,61</w:t>
            </w:r>
          </w:p>
        </w:tc>
        <w:tc>
          <w:tcPr>
            <w:tcW w:w="1381" w:type="dxa"/>
            <w:tcBorders>
              <w:top w:val="nil"/>
              <w:left w:val="nil"/>
              <w:bottom w:val="single" w:sz="4" w:space="0" w:color="auto"/>
              <w:right w:val="single" w:sz="4" w:space="0" w:color="auto"/>
            </w:tcBorders>
            <w:shd w:val="clear" w:color="auto" w:fill="auto"/>
            <w:noWrap/>
            <w:vAlign w:val="center"/>
            <w:hideMark/>
          </w:tcPr>
          <w:p w14:paraId="51E8FC5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80.000,00</w:t>
            </w:r>
          </w:p>
        </w:tc>
        <w:tc>
          <w:tcPr>
            <w:tcW w:w="1288" w:type="dxa"/>
            <w:tcBorders>
              <w:top w:val="nil"/>
              <w:left w:val="nil"/>
              <w:bottom w:val="single" w:sz="4" w:space="0" w:color="auto"/>
              <w:right w:val="single" w:sz="4" w:space="0" w:color="auto"/>
            </w:tcBorders>
            <w:shd w:val="clear" w:color="auto" w:fill="auto"/>
            <w:vAlign w:val="center"/>
            <w:hideMark/>
          </w:tcPr>
          <w:p w14:paraId="7225C0A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37.600,00</w:t>
            </w:r>
          </w:p>
        </w:tc>
        <w:tc>
          <w:tcPr>
            <w:tcW w:w="1300" w:type="dxa"/>
            <w:tcBorders>
              <w:top w:val="nil"/>
              <w:left w:val="nil"/>
              <w:bottom w:val="single" w:sz="4" w:space="0" w:color="auto"/>
              <w:right w:val="single" w:sz="4" w:space="0" w:color="auto"/>
            </w:tcBorders>
            <w:shd w:val="clear" w:color="auto" w:fill="auto"/>
            <w:noWrap/>
            <w:vAlign w:val="center"/>
            <w:hideMark/>
          </w:tcPr>
          <w:p w14:paraId="2D5D2DE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48.276,64</w:t>
            </w:r>
          </w:p>
        </w:tc>
        <w:tc>
          <w:tcPr>
            <w:tcW w:w="1134" w:type="dxa"/>
            <w:tcBorders>
              <w:top w:val="nil"/>
              <w:left w:val="nil"/>
              <w:bottom w:val="single" w:sz="4" w:space="0" w:color="auto"/>
              <w:right w:val="single" w:sz="4" w:space="0" w:color="auto"/>
            </w:tcBorders>
            <w:shd w:val="clear" w:color="auto" w:fill="auto"/>
            <w:vAlign w:val="center"/>
            <w:hideMark/>
          </w:tcPr>
          <w:p w14:paraId="6AB6990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w:t>
            </w:r>
          </w:p>
        </w:tc>
      </w:tr>
      <w:tr w:rsidR="00D735F6" w:rsidRPr="00D735F6" w14:paraId="17127AA7"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2597F08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50F3C89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FFFFFF"/>
            <w:vAlign w:val="center"/>
            <w:hideMark/>
          </w:tcPr>
          <w:p w14:paraId="3363C06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ДЈЕЧИЈИ ВРТИЋ "ЧИКА ЈОВА ЗМАЈ" - ФОНД 01</w:t>
            </w:r>
          </w:p>
        </w:tc>
        <w:tc>
          <w:tcPr>
            <w:tcW w:w="1276" w:type="dxa"/>
            <w:tcBorders>
              <w:top w:val="nil"/>
              <w:left w:val="nil"/>
              <w:bottom w:val="single" w:sz="4" w:space="0" w:color="auto"/>
              <w:right w:val="single" w:sz="4" w:space="0" w:color="auto"/>
            </w:tcBorders>
            <w:shd w:val="clear" w:color="000000" w:fill="FFFFFF"/>
            <w:vAlign w:val="center"/>
            <w:hideMark/>
          </w:tcPr>
          <w:p w14:paraId="14D9A81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1.086.033,60</w:t>
            </w:r>
          </w:p>
        </w:tc>
        <w:tc>
          <w:tcPr>
            <w:tcW w:w="1381" w:type="dxa"/>
            <w:tcBorders>
              <w:top w:val="nil"/>
              <w:left w:val="nil"/>
              <w:bottom w:val="single" w:sz="4" w:space="0" w:color="auto"/>
              <w:right w:val="single" w:sz="4" w:space="0" w:color="auto"/>
            </w:tcBorders>
            <w:shd w:val="clear" w:color="000000" w:fill="FFFFFF"/>
            <w:vAlign w:val="center"/>
            <w:hideMark/>
          </w:tcPr>
          <w:p w14:paraId="7D12E87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2.740.700,00</w:t>
            </w:r>
          </w:p>
        </w:tc>
        <w:tc>
          <w:tcPr>
            <w:tcW w:w="1288" w:type="dxa"/>
            <w:tcBorders>
              <w:top w:val="nil"/>
              <w:left w:val="nil"/>
              <w:bottom w:val="single" w:sz="4" w:space="0" w:color="auto"/>
              <w:right w:val="single" w:sz="4" w:space="0" w:color="auto"/>
            </w:tcBorders>
            <w:shd w:val="clear" w:color="auto" w:fill="auto"/>
            <w:vAlign w:val="center"/>
            <w:hideMark/>
          </w:tcPr>
          <w:p w14:paraId="596D73E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1.288.129,00</w:t>
            </w:r>
          </w:p>
        </w:tc>
        <w:tc>
          <w:tcPr>
            <w:tcW w:w="1300" w:type="dxa"/>
            <w:tcBorders>
              <w:top w:val="nil"/>
              <w:left w:val="nil"/>
              <w:bottom w:val="single" w:sz="4" w:space="0" w:color="auto"/>
              <w:right w:val="single" w:sz="4" w:space="0" w:color="auto"/>
            </w:tcBorders>
            <w:shd w:val="clear" w:color="000000" w:fill="FFFFFF"/>
            <w:vAlign w:val="center"/>
            <w:hideMark/>
          </w:tcPr>
          <w:p w14:paraId="570427D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1.312.970,15</w:t>
            </w:r>
          </w:p>
        </w:tc>
        <w:tc>
          <w:tcPr>
            <w:tcW w:w="1134" w:type="dxa"/>
            <w:tcBorders>
              <w:top w:val="nil"/>
              <w:left w:val="nil"/>
              <w:bottom w:val="single" w:sz="4" w:space="0" w:color="auto"/>
              <w:right w:val="single" w:sz="4" w:space="0" w:color="auto"/>
            </w:tcBorders>
            <w:shd w:val="clear" w:color="auto" w:fill="auto"/>
            <w:vAlign w:val="center"/>
            <w:hideMark/>
          </w:tcPr>
          <w:p w14:paraId="5578D1B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r w:rsidR="00D735F6" w:rsidRPr="00D735F6" w14:paraId="0DE0784F"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14:paraId="3AF8275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14:paraId="5D0A2A2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FFFFFF"/>
            <w:vAlign w:val="center"/>
            <w:hideMark/>
          </w:tcPr>
          <w:p w14:paraId="6A008D3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ДЈЕЧИЈИ ВРТИЋ "ЧИКА ЈОВА ЗМАЈ" - ФОНД 03</w:t>
            </w:r>
          </w:p>
        </w:tc>
        <w:tc>
          <w:tcPr>
            <w:tcW w:w="1276" w:type="dxa"/>
            <w:tcBorders>
              <w:top w:val="nil"/>
              <w:left w:val="nil"/>
              <w:bottom w:val="single" w:sz="4" w:space="0" w:color="auto"/>
              <w:right w:val="single" w:sz="4" w:space="0" w:color="auto"/>
            </w:tcBorders>
            <w:shd w:val="clear" w:color="auto" w:fill="auto"/>
            <w:noWrap/>
            <w:vAlign w:val="center"/>
            <w:hideMark/>
          </w:tcPr>
          <w:p w14:paraId="323719E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3.619,68</w:t>
            </w:r>
          </w:p>
        </w:tc>
        <w:tc>
          <w:tcPr>
            <w:tcW w:w="1381" w:type="dxa"/>
            <w:tcBorders>
              <w:top w:val="nil"/>
              <w:left w:val="nil"/>
              <w:bottom w:val="single" w:sz="4" w:space="0" w:color="auto"/>
              <w:right w:val="single" w:sz="4" w:space="0" w:color="auto"/>
            </w:tcBorders>
            <w:shd w:val="clear" w:color="auto" w:fill="auto"/>
            <w:noWrap/>
            <w:vAlign w:val="center"/>
            <w:hideMark/>
          </w:tcPr>
          <w:p w14:paraId="06EA7ED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14:paraId="6D113E4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3.429,05</w:t>
            </w:r>
          </w:p>
        </w:tc>
        <w:tc>
          <w:tcPr>
            <w:tcW w:w="1300" w:type="dxa"/>
            <w:tcBorders>
              <w:top w:val="nil"/>
              <w:left w:val="nil"/>
              <w:bottom w:val="single" w:sz="4" w:space="0" w:color="auto"/>
              <w:right w:val="single" w:sz="4" w:space="0" w:color="auto"/>
            </w:tcBorders>
            <w:shd w:val="clear" w:color="auto" w:fill="auto"/>
            <w:noWrap/>
            <w:vAlign w:val="center"/>
            <w:hideMark/>
          </w:tcPr>
          <w:p w14:paraId="498FBFE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3.420,96</w:t>
            </w:r>
          </w:p>
        </w:tc>
        <w:tc>
          <w:tcPr>
            <w:tcW w:w="1134" w:type="dxa"/>
            <w:tcBorders>
              <w:top w:val="nil"/>
              <w:left w:val="nil"/>
              <w:bottom w:val="single" w:sz="4" w:space="0" w:color="auto"/>
              <w:right w:val="single" w:sz="4" w:space="0" w:color="auto"/>
            </w:tcBorders>
            <w:shd w:val="clear" w:color="auto" w:fill="auto"/>
            <w:vAlign w:val="center"/>
            <w:hideMark/>
          </w:tcPr>
          <w:p w14:paraId="2AC2CA8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w:t>
            </w:r>
          </w:p>
        </w:tc>
      </w:tr>
      <w:tr w:rsidR="00D735F6" w:rsidRPr="00D735F6" w14:paraId="7BD4BE35" w14:textId="77777777" w:rsidTr="00D735F6">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14:paraId="77742B5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14:paraId="3EAE9A3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DCE6F1"/>
            <w:vAlign w:val="center"/>
            <w:hideMark/>
          </w:tcPr>
          <w:p w14:paraId="4B6011D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ДЈЕЧИЈИ ВРТИЋ "ЧИКА ЈОВА ЗМАЈ"</w:t>
            </w:r>
          </w:p>
        </w:tc>
        <w:tc>
          <w:tcPr>
            <w:tcW w:w="1276" w:type="dxa"/>
            <w:tcBorders>
              <w:top w:val="nil"/>
              <w:left w:val="nil"/>
              <w:bottom w:val="single" w:sz="4" w:space="0" w:color="auto"/>
              <w:right w:val="single" w:sz="4" w:space="0" w:color="auto"/>
            </w:tcBorders>
            <w:shd w:val="clear" w:color="000000" w:fill="DCE6F1"/>
            <w:noWrap/>
            <w:vAlign w:val="center"/>
            <w:hideMark/>
          </w:tcPr>
          <w:p w14:paraId="3F9A473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1.089.653,28</w:t>
            </w:r>
          </w:p>
        </w:tc>
        <w:tc>
          <w:tcPr>
            <w:tcW w:w="1381" w:type="dxa"/>
            <w:tcBorders>
              <w:top w:val="nil"/>
              <w:left w:val="nil"/>
              <w:bottom w:val="single" w:sz="4" w:space="0" w:color="auto"/>
              <w:right w:val="single" w:sz="4" w:space="0" w:color="auto"/>
            </w:tcBorders>
            <w:shd w:val="clear" w:color="000000" w:fill="DCE6F1"/>
            <w:noWrap/>
            <w:vAlign w:val="center"/>
            <w:hideMark/>
          </w:tcPr>
          <w:p w14:paraId="1CAAF37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2.740.700,00</w:t>
            </w:r>
          </w:p>
        </w:tc>
        <w:tc>
          <w:tcPr>
            <w:tcW w:w="1288" w:type="dxa"/>
            <w:tcBorders>
              <w:top w:val="nil"/>
              <w:left w:val="nil"/>
              <w:bottom w:val="single" w:sz="4" w:space="0" w:color="auto"/>
              <w:right w:val="single" w:sz="4" w:space="0" w:color="auto"/>
            </w:tcBorders>
            <w:shd w:val="clear" w:color="000000" w:fill="DCE6F1"/>
            <w:noWrap/>
            <w:vAlign w:val="center"/>
            <w:hideMark/>
          </w:tcPr>
          <w:p w14:paraId="654A874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1.291.558,05</w:t>
            </w:r>
          </w:p>
        </w:tc>
        <w:tc>
          <w:tcPr>
            <w:tcW w:w="1300" w:type="dxa"/>
            <w:tcBorders>
              <w:top w:val="nil"/>
              <w:left w:val="nil"/>
              <w:bottom w:val="single" w:sz="4" w:space="0" w:color="auto"/>
              <w:right w:val="single" w:sz="4" w:space="0" w:color="auto"/>
            </w:tcBorders>
            <w:shd w:val="clear" w:color="000000" w:fill="DCE6F1"/>
            <w:noWrap/>
            <w:vAlign w:val="center"/>
            <w:hideMark/>
          </w:tcPr>
          <w:p w14:paraId="7733817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1.316.391,11</w:t>
            </w:r>
          </w:p>
        </w:tc>
        <w:tc>
          <w:tcPr>
            <w:tcW w:w="1134" w:type="dxa"/>
            <w:tcBorders>
              <w:top w:val="nil"/>
              <w:left w:val="nil"/>
              <w:bottom w:val="single" w:sz="4" w:space="0" w:color="auto"/>
              <w:right w:val="single" w:sz="4" w:space="0" w:color="auto"/>
            </w:tcBorders>
            <w:shd w:val="clear" w:color="000000" w:fill="DCE6F1"/>
            <w:vAlign w:val="center"/>
            <w:hideMark/>
          </w:tcPr>
          <w:p w14:paraId="0DFB46B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bl>
    <w:p w14:paraId="2B91EE64" w14:textId="77777777" w:rsidR="00D735F6" w:rsidRDefault="00D735F6" w:rsidP="005C3328">
      <w:pPr>
        <w:contextualSpacing/>
        <w:jc w:val="both"/>
        <w:rPr>
          <w:rFonts w:ascii="Times New Roman" w:hAnsi="Times New Roman" w:cs="Times New Roman"/>
          <w:b/>
          <w:sz w:val="24"/>
          <w:szCs w:val="24"/>
          <w:lang w:val="sr-Cyrl-CS"/>
        </w:rPr>
      </w:pPr>
    </w:p>
    <w:p w14:paraId="187344FA" w14:textId="77777777" w:rsidR="008A404B" w:rsidRDefault="008A404B" w:rsidP="005C3328">
      <w:pPr>
        <w:contextualSpacing/>
        <w:jc w:val="both"/>
        <w:rPr>
          <w:rFonts w:ascii="Times New Roman" w:hAnsi="Times New Roman" w:cs="Times New Roman"/>
          <w:b/>
          <w:sz w:val="24"/>
          <w:szCs w:val="24"/>
          <w:lang w:val="sr-Cyrl-CS"/>
        </w:rPr>
      </w:pPr>
    </w:p>
    <w:p w14:paraId="1929EBB6" w14:textId="77777777" w:rsidR="008A404B" w:rsidRDefault="008A404B" w:rsidP="005C3328">
      <w:pPr>
        <w:contextualSpacing/>
        <w:jc w:val="both"/>
        <w:rPr>
          <w:rFonts w:ascii="Times New Roman" w:hAnsi="Times New Roman" w:cs="Times New Roman"/>
          <w:b/>
          <w:sz w:val="24"/>
          <w:szCs w:val="24"/>
          <w:lang w:val="sr-Cyrl-CS"/>
        </w:rPr>
      </w:pPr>
    </w:p>
    <w:p w14:paraId="78446421" w14:textId="77777777" w:rsidR="008A404B" w:rsidRDefault="008A404B" w:rsidP="005C3328">
      <w:pPr>
        <w:contextualSpacing/>
        <w:jc w:val="both"/>
        <w:rPr>
          <w:rFonts w:ascii="Times New Roman" w:hAnsi="Times New Roman" w:cs="Times New Roman"/>
          <w:b/>
          <w:sz w:val="24"/>
          <w:szCs w:val="24"/>
          <w:lang w:val="sr-Cyrl-CS"/>
        </w:rPr>
      </w:pPr>
    </w:p>
    <w:p w14:paraId="72C23CF9" w14:textId="77777777" w:rsidR="008A404B" w:rsidRDefault="008A404B" w:rsidP="005C3328">
      <w:pPr>
        <w:contextualSpacing/>
        <w:jc w:val="both"/>
        <w:rPr>
          <w:rFonts w:ascii="Times New Roman" w:hAnsi="Times New Roman" w:cs="Times New Roman"/>
          <w:b/>
          <w:sz w:val="24"/>
          <w:szCs w:val="24"/>
          <w:lang w:val="sr-Cyrl-CS"/>
        </w:rPr>
      </w:pPr>
    </w:p>
    <w:tbl>
      <w:tblPr>
        <w:tblW w:w="13560" w:type="dxa"/>
        <w:tblInd w:w="113" w:type="dxa"/>
        <w:tblLook w:val="04A0" w:firstRow="1" w:lastRow="0" w:firstColumn="1" w:lastColumn="0" w:noHBand="0" w:noVBand="1"/>
      </w:tblPr>
      <w:tblGrid>
        <w:gridCol w:w="516"/>
        <w:gridCol w:w="1039"/>
        <w:gridCol w:w="454"/>
        <w:gridCol w:w="590"/>
        <w:gridCol w:w="1032"/>
        <w:gridCol w:w="3599"/>
        <w:gridCol w:w="1339"/>
        <w:gridCol w:w="1339"/>
        <w:gridCol w:w="1351"/>
        <w:gridCol w:w="1300"/>
        <w:gridCol w:w="1001"/>
      </w:tblGrid>
      <w:tr w:rsidR="00D735F6" w:rsidRPr="00D735F6" w14:paraId="1621FCE3" w14:textId="77777777" w:rsidTr="00D735F6">
        <w:trPr>
          <w:trHeight w:val="720"/>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0AA0762"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854" w:type="dxa"/>
            <w:tcBorders>
              <w:top w:val="single" w:sz="4" w:space="0" w:color="auto"/>
              <w:left w:val="nil"/>
              <w:bottom w:val="single" w:sz="4" w:space="0" w:color="auto"/>
              <w:right w:val="single" w:sz="4" w:space="0" w:color="auto"/>
            </w:tcBorders>
            <w:shd w:val="clear" w:color="000000" w:fill="FFFFFF"/>
            <w:vAlign w:val="center"/>
            <w:hideMark/>
          </w:tcPr>
          <w:p w14:paraId="35E9F5DF"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6B8A397C"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852" w:type="dxa"/>
            <w:tcBorders>
              <w:top w:val="single" w:sz="4" w:space="0" w:color="auto"/>
              <w:left w:val="nil"/>
              <w:bottom w:val="single" w:sz="4" w:space="0" w:color="auto"/>
              <w:right w:val="single" w:sz="4" w:space="0" w:color="auto"/>
            </w:tcBorders>
            <w:shd w:val="clear" w:color="000000" w:fill="FFFFFF"/>
            <w:vAlign w:val="center"/>
            <w:hideMark/>
          </w:tcPr>
          <w:p w14:paraId="30CC4335"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14:paraId="273B1728"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14:paraId="20F41746"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14:paraId="4F2DA5AE"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299" w:type="dxa"/>
            <w:tcBorders>
              <w:top w:val="single" w:sz="4" w:space="0" w:color="auto"/>
              <w:left w:val="nil"/>
              <w:bottom w:val="single" w:sz="4" w:space="0" w:color="auto"/>
              <w:right w:val="single" w:sz="4" w:space="0" w:color="auto"/>
            </w:tcBorders>
            <w:shd w:val="clear" w:color="000000" w:fill="FFFFFF"/>
            <w:vAlign w:val="center"/>
            <w:hideMark/>
          </w:tcPr>
          <w:p w14:paraId="2539E878"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14:paraId="3997F86B" w14:textId="77777777"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14:paraId="186EF6BE" w14:textId="77777777" w:rsidTr="00D735F6">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30EF460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665EC29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5C5C670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852" w:type="dxa"/>
            <w:tcBorders>
              <w:top w:val="nil"/>
              <w:left w:val="nil"/>
              <w:bottom w:val="single" w:sz="4" w:space="0" w:color="auto"/>
              <w:right w:val="single" w:sz="4" w:space="0" w:color="auto"/>
            </w:tcBorders>
            <w:shd w:val="clear" w:color="000000" w:fill="FFFFFF"/>
            <w:vAlign w:val="center"/>
            <w:hideMark/>
          </w:tcPr>
          <w:p w14:paraId="5FE99CF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39" w:type="dxa"/>
            <w:tcBorders>
              <w:top w:val="nil"/>
              <w:left w:val="nil"/>
              <w:bottom w:val="single" w:sz="4" w:space="0" w:color="auto"/>
              <w:right w:val="nil"/>
            </w:tcBorders>
            <w:shd w:val="clear" w:color="000000" w:fill="FFFFFF"/>
            <w:vAlign w:val="center"/>
            <w:hideMark/>
          </w:tcPr>
          <w:p w14:paraId="20384BC9"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39" w:type="dxa"/>
            <w:tcBorders>
              <w:top w:val="nil"/>
              <w:left w:val="single" w:sz="4" w:space="0" w:color="auto"/>
              <w:bottom w:val="single" w:sz="4" w:space="0" w:color="auto"/>
              <w:right w:val="nil"/>
            </w:tcBorders>
            <w:shd w:val="clear" w:color="000000" w:fill="FFFFFF"/>
            <w:vAlign w:val="center"/>
            <w:hideMark/>
          </w:tcPr>
          <w:p w14:paraId="2AC02880"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59" w:type="dxa"/>
            <w:tcBorders>
              <w:top w:val="nil"/>
              <w:left w:val="single" w:sz="4" w:space="0" w:color="auto"/>
              <w:bottom w:val="single" w:sz="4" w:space="0" w:color="auto"/>
              <w:right w:val="single" w:sz="4" w:space="0" w:color="auto"/>
            </w:tcBorders>
            <w:shd w:val="clear" w:color="000000" w:fill="FFFFFF"/>
            <w:vAlign w:val="center"/>
            <w:hideMark/>
          </w:tcPr>
          <w:p w14:paraId="28DE7F1B"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299" w:type="dxa"/>
            <w:tcBorders>
              <w:top w:val="nil"/>
              <w:left w:val="nil"/>
              <w:bottom w:val="single" w:sz="4" w:space="0" w:color="auto"/>
              <w:right w:val="single" w:sz="4" w:space="0" w:color="auto"/>
            </w:tcBorders>
            <w:shd w:val="clear" w:color="000000" w:fill="FFFFFF"/>
            <w:vAlign w:val="center"/>
            <w:hideMark/>
          </w:tcPr>
          <w:p w14:paraId="7ABF090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80" w:type="dxa"/>
            <w:tcBorders>
              <w:top w:val="nil"/>
              <w:left w:val="nil"/>
              <w:bottom w:val="single" w:sz="4" w:space="0" w:color="auto"/>
              <w:right w:val="single" w:sz="4" w:space="0" w:color="auto"/>
            </w:tcBorders>
            <w:shd w:val="clear" w:color="auto" w:fill="auto"/>
            <w:noWrap/>
            <w:vAlign w:val="center"/>
            <w:hideMark/>
          </w:tcPr>
          <w:p w14:paraId="0DC9F955" w14:textId="77777777"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14:paraId="13CB3879" w14:textId="77777777" w:rsidTr="00D735F6">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73FC87B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39EFC6F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285" w:type="dxa"/>
            <w:gridSpan w:val="9"/>
            <w:tcBorders>
              <w:top w:val="single" w:sz="4" w:space="0" w:color="auto"/>
              <w:left w:val="nil"/>
              <w:bottom w:val="single" w:sz="4" w:space="0" w:color="auto"/>
              <w:right w:val="single" w:sz="4" w:space="0" w:color="auto"/>
            </w:tcBorders>
            <w:shd w:val="clear" w:color="000000" w:fill="FFFFFF"/>
            <w:vAlign w:val="center"/>
            <w:hideMark/>
          </w:tcPr>
          <w:p w14:paraId="3EB07D7F"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14:paraId="6D6E3C57" w14:textId="77777777"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76422A6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6362D22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6125A08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168" w:type="dxa"/>
            <w:gridSpan w:val="6"/>
            <w:tcBorders>
              <w:top w:val="single" w:sz="4" w:space="0" w:color="auto"/>
              <w:left w:val="nil"/>
              <w:bottom w:val="single" w:sz="4" w:space="0" w:color="auto"/>
              <w:right w:val="single" w:sz="4" w:space="0" w:color="auto"/>
            </w:tcBorders>
            <w:shd w:val="clear" w:color="000000" w:fill="FFFFFF"/>
            <w:vAlign w:val="center"/>
            <w:hideMark/>
          </w:tcPr>
          <w:p w14:paraId="7B8D0E65" w14:textId="77777777"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ЈУ ЦЕНТАР ЗА КУЛТУРУ "СЕМБЕРИЈА"БИЈЕЉИНА</w:t>
            </w:r>
          </w:p>
        </w:tc>
      </w:tr>
      <w:tr w:rsidR="00D735F6" w:rsidRPr="00D735F6" w14:paraId="7B21FA46" w14:textId="77777777"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390DB4F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5DE5309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3C85F32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168" w:type="dxa"/>
            <w:gridSpan w:val="6"/>
            <w:tcBorders>
              <w:top w:val="single" w:sz="4" w:space="0" w:color="auto"/>
              <w:left w:val="nil"/>
              <w:bottom w:val="single" w:sz="4" w:space="0" w:color="auto"/>
              <w:right w:val="single" w:sz="4" w:space="0" w:color="auto"/>
            </w:tcBorders>
            <w:shd w:val="clear" w:color="000000" w:fill="FFFFFF"/>
            <w:vAlign w:val="center"/>
            <w:hideMark/>
          </w:tcPr>
          <w:p w14:paraId="79CE51B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0005500</w:t>
            </w:r>
          </w:p>
        </w:tc>
      </w:tr>
      <w:tr w:rsidR="00D735F6" w:rsidRPr="00D735F6" w14:paraId="13187FC9"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18B482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468</w:t>
            </w:r>
          </w:p>
        </w:tc>
        <w:tc>
          <w:tcPr>
            <w:tcW w:w="854" w:type="dxa"/>
            <w:tcBorders>
              <w:top w:val="nil"/>
              <w:left w:val="nil"/>
              <w:bottom w:val="single" w:sz="4" w:space="0" w:color="auto"/>
              <w:right w:val="single" w:sz="4" w:space="0" w:color="auto"/>
            </w:tcBorders>
            <w:shd w:val="clear" w:color="auto" w:fill="auto"/>
            <w:vAlign w:val="center"/>
            <w:hideMark/>
          </w:tcPr>
          <w:p w14:paraId="375B588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6602FE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14:paraId="73196F60"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1D2AF4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7A9A5AB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39" w:type="dxa"/>
            <w:tcBorders>
              <w:top w:val="nil"/>
              <w:left w:val="nil"/>
              <w:bottom w:val="single" w:sz="4" w:space="0" w:color="auto"/>
              <w:right w:val="single" w:sz="4" w:space="0" w:color="auto"/>
            </w:tcBorders>
            <w:shd w:val="clear" w:color="auto" w:fill="auto"/>
            <w:vAlign w:val="center"/>
            <w:hideMark/>
          </w:tcPr>
          <w:p w14:paraId="0E96A28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406.327,59</w:t>
            </w:r>
          </w:p>
        </w:tc>
        <w:tc>
          <w:tcPr>
            <w:tcW w:w="1339" w:type="dxa"/>
            <w:tcBorders>
              <w:top w:val="nil"/>
              <w:left w:val="nil"/>
              <w:bottom w:val="single" w:sz="4" w:space="0" w:color="auto"/>
              <w:right w:val="single" w:sz="4" w:space="0" w:color="auto"/>
            </w:tcBorders>
            <w:shd w:val="clear" w:color="auto" w:fill="auto"/>
            <w:vAlign w:val="center"/>
            <w:hideMark/>
          </w:tcPr>
          <w:p w14:paraId="43E5E7B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977.444,00</w:t>
            </w:r>
          </w:p>
        </w:tc>
        <w:tc>
          <w:tcPr>
            <w:tcW w:w="1359" w:type="dxa"/>
            <w:tcBorders>
              <w:top w:val="nil"/>
              <w:left w:val="nil"/>
              <w:bottom w:val="single" w:sz="4" w:space="0" w:color="auto"/>
              <w:right w:val="single" w:sz="4" w:space="0" w:color="auto"/>
            </w:tcBorders>
            <w:shd w:val="clear" w:color="auto" w:fill="auto"/>
            <w:vAlign w:val="center"/>
            <w:hideMark/>
          </w:tcPr>
          <w:p w14:paraId="65F6323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459.398,68</w:t>
            </w:r>
          </w:p>
        </w:tc>
        <w:tc>
          <w:tcPr>
            <w:tcW w:w="1299" w:type="dxa"/>
            <w:tcBorders>
              <w:top w:val="nil"/>
              <w:left w:val="nil"/>
              <w:bottom w:val="single" w:sz="4" w:space="0" w:color="auto"/>
              <w:right w:val="single" w:sz="4" w:space="0" w:color="auto"/>
            </w:tcBorders>
            <w:shd w:val="clear" w:color="auto" w:fill="auto"/>
            <w:vAlign w:val="center"/>
            <w:hideMark/>
          </w:tcPr>
          <w:p w14:paraId="30F040D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470.054,83</w:t>
            </w:r>
          </w:p>
        </w:tc>
        <w:tc>
          <w:tcPr>
            <w:tcW w:w="980" w:type="dxa"/>
            <w:tcBorders>
              <w:top w:val="nil"/>
              <w:left w:val="nil"/>
              <w:bottom w:val="single" w:sz="4" w:space="0" w:color="auto"/>
              <w:right w:val="single" w:sz="4" w:space="0" w:color="auto"/>
            </w:tcBorders>
            <w:shd w:val="clear" w:color="auto" w:fill="auto"/>
            <w:vAlign w:val="center"/>
            <w:hideMark/>
          </w:tcPr>
          <w:p w14:paraId="0BF3628D"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1,02</w:t>
            </w:r>
          </w:p>
        </w:tc>
      </w:tr>
      <w:tr w:rsidR="00D735F6" w:rsidRPr="00D735F6" w14:paraId="02EDC3B3"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DEAFD3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469</w:t>
            </w:r>
          </w:p>
        </w:tc>
        <w:tc>
          <w:tcPr>
            <w:tcW w:w="854" w:type="dxa"/>
            <w:tcBorders>
              <w:top w:val="nil"/>
              <w:left w:val="nil"/>
              <w:bottom w:val="single" w:sz="4" w:space="0" w:color="auto"/>
              <w:right w:val="single" w:sz="4" w:space="0" w:color="auto"/>
            </w:tcBorders>
            <w:shd w:val="clear" w:color="auto" w:fill="auto"/>
            <w:vAlign w:val="center"/>
            <w:hideMark/>
          </w:tcPr>
          <w:p w14:paraId="2B00ED7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DA3AB5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AF083F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14:paraId="28037B6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28A16B1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w:t>
            </w:r>
          </w:p>
        </w:tc>
        <w:tc>
          <w:tcPr>
            <w:tcW w:w="1339" w:type="dxa"/>
            <w:tcBorders>
              <w:top w:val="nil"/>
              <w:left w:val="nil"/>
              <w:bottom w:val="single" w:sz="4" w:space="0" w:color="auto"/>
              <w:right w:val="single" w:sz="4" w:space="0" w:color="auto"/>
            </w:tcBorders>
            <w:shd w:val="clear" w:color="auto" w:fill="auto"/>
            <w:vAlign w:val="center"/>
            <w:hideMark/>
          </w:tcPr>
          <w:p w14:paraId="5396414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310.976,29</w:t>
            </w:r>
          </w:p>
        </w:tc>
        <w:tc>
          <w:tcPr>
            <w:tcW w:w="1339" w:type="dxa"/>
            <w:tcBorders>
              <w:top w:val="nil"/>
              <w:left w:val="nil"/>
              <w:bottom w:val="single" w:sz="4" w:space="0" w:color="auto"/>
              <w:right w:val="single" w:sz="4" w:space="0" w:color="auto"/>
            </w:tcBorders>
            <w:shd w:val="clear" w:color="auto" w:fill="auto"/>
            <w:vAlign w:val="center"/>
            <w:hideMark/>
          </w:tcPr>
          <w:p w14:paraId="4653E8A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743.000,00</w:t>
            </w:r>
          </w:p>
        </w:tc>
        <w:tc>
          <w:tcPr>
            <w:tcW w:w="1359" w:type="dxa"/>
            <w:tcBorders>
              <w:top w:val="nil"/>
              <w:left w:val="nil"/>
              <w:bottom w:val="single" w:sz="4" w:space="0" w:color="auto"/>
              <w:right w:val="single" w:sz="4" w:space="0" w:color="auto"/>
            </w:tcBorders>
            <w:shd w:val="clear" w:color="auto" w:fill="auto"/>
            <w:vAlign w:val="center"/>
            <w:hideMark/>
          </w:tcPr>
          <w:p w14:paraId="1C1266E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349.210,00</w:t>
            </w:r>
          </w:p>
        </w:tc>
        <w:tc>
          <w:tcPr>
            <w:tcW w:w="1299" w:type="dxa"/>
            <w:tcBorders>
              <w:top w:val="nil"/>
              <w:left w:val="nil"/>
              <w:bottom w:val="single" w:sz="4" w:space="0" w:color="auto"/>
              <w:right w:val="single" w:sz="4" w:space="0" w:color="auto"/>
            </w:tcBorders>
            <w:shd w:val="clear" w:color="auto" w:fill="auto"/>
            <w:vAlign w:val="center"/>
            <w:hideMark/>
          </w:tcPr>
          <w:p w14:paraId="09018F6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363.650,44</w:t>
            </w:r>
          </w:p>
        </w:tc>
        <w:tc>
          <w:tcPr>
            <w:tcW w:w="980" w:type="dxa"/>
            <w:tcBorders>
              <w:top w:val="nil"/>
              <w:left w:val="nil"/>
              <w:bottom w:val="single" w:sz="4" w:space="0" w:color="auto"/>
              <w:right w:val="single" w:sz="4" w:space="0" w:color="auto"/>
            </w:tcBorders>
            <w:shd w:val="clear" w:color="auto" w:fill="auto"/>
            <w:vAlign w:val="center"/>
            <w:hideMark/>
          </w:tcPr>
          <w:p w14:paraId="1BE6DE60"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1,04</w:t>
            </w:r>
          </w:p>
        </w:tc>
      </w:tr>
      <w:tr w:rsidR="00D735F6" w:rsidRPr="00D735F6" w14:paraId="7B93CFE3"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6794DB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w:t>
            </w:r>
          </w:p>
        </w:tc>
        <w:tc>
          <w:tcPr>
            <w:tcW w:w="854" w:type="dxa"/>
            <w:tcBorders>
              <w:top w:val="nil"/>
              <w:left w:val="nil"/>
              <w:bottom w:val="single" w:sz="4" w:space="0" w:color="auto"/>
              <w:right w:val="single" w:sz="4" w:space="0" w:color="auto"/>
            </w:tcBorders>
            <w:shd w:val="clear" w:color="auto" w:fill="auto"/>
            <w:vAlign w:val="center"/>
            <w:hideMark/>
          </w:tcPr>
          <w:p w14:paraId="26A66AD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95D043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07834A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7E88059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852" w:type="dxa"/>
            <w:tcBorders>
              <w:top w:val="nil"/>
              <w:left w:val="nil"/>
              <w:bottom w:val="single" w:sz="4" w:space="0" w:color="auto"/>
              <w:right w:val="single" w:sz="4" w:space="0" w:color="auto"/>
            </w:tcBorders>
            <w:shd w:val="clear" w:color="auto" w:fill="auto"/>
            <w:vAlign w:val="center"/>
            <w:hideMark/>
          </w:tcPr>
          <w:p w14:paraId="434B4A6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14:paraId="3A72DFA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292.711,19</w:t>
            </w:r>
          </w:p>
        </w:tc>
        <w:tc>
          <w:tcPr>
            <w:tcW w:w="1339" w:type="dxa"/>
            <w:tcBorders>
              <w:top w:val="nil"/>
              <w:left w:val="nil"/>
              <w:bottom w:val="single" w:sz="4" w:space="0" w:color="auto"/>
              <w:right w:val="single" w:sz="4" w:space="0" w:color="auto"/>
            </w:tcBorders>
            <w:shd w:val="clear" w:color="auto" w:fill="auto"/>
            <w:noWrap/>
            <w:vAlign w:val="center"/>
            <w:hideMark/>
          </w:tcPr>
          <w:p w14:paraId="63FC1D3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709.000,00</w:t>
            </w:r>
          </w:p>
        </w:tc>
        <w:tc>
          <w:tcPr>
            <w:tcW w:w="1359" w:type="dxa"/>
            <w:tcBorders>
              <w:top w:val="nil"/>
              <w:left w:val="nil"/>
              <w:bottom w:val="single" w:sz="4" w:space="0" w:color="auto"/>
              <w:right w:val="single" w:sz="4" w:space="0" w:color="auto"/>
            </w:tcBorders>
            <w:shd w:val="clear" w:color="auto" w:fill="auto"/>
            <w:vAlign w:val="center"/>
            <w:hideMark/>
          </w:tcPr>
          <w:p w14:paraId="59FA466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333.230,00</w:t>
            </w:r>
          </w:p>
        </w:tc>
        <w:tc>
          <w:tcPr>
            <w:tcW w:w="1299" w:type="dxa"/>
            <w:tcBorders>
              <w:top w:val="nil"/>
              <w:left w:val="nil"/>
              <w:bottom w:val="single" w:sz="4" w:space="0" w:color="auto"/>
              <w:right w:val="single" w:sz="4" w:space="0" w:color="auto"/>
            </w:tcBorders>
            <w:shd w:val="clear" w:color="auto" w:fill="auto"/>
            <w:noWrap/>
            <w:vAlign w:val="center"/>
            <w:hideMark/>
          </w:tcPr>
          <w:p w14:paraId="716C0C2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342.438,72</w:t>
            </w:r>
          </w:p>
        </w:tc>
        <w:tc>
          <w:tcPr>
            <w:tcW w:w="980" w:type="dxa"/>
            <w:tcBorders>
              <w:top w:val="nil"/>
              <w:left w:val="nil"/>
              <w:bottom w:val="single" w:sz="4" w:space="0" w:color="auto"/>
              <w:right w:val="single" w:sz="4" w:space="0" w:color="auto"/>
            </w:tcBorders>
            <w:shd w:val="clear" w:color="auto" w:fill="auto"/>
            <w:vAlign w:val="center"/>
            <w:hideMark/>
          </w:tcPr>
          <w:p w14:paraId="591AFE1F"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14:paraId="49E6523E"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09B357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471</w:t>
            </w:r>
          </w:p>
        </w:tc>
        <w:tc>
          <w:tcPr>
            <w:tcW w:w="854" w:type="dxa"/>
            <w:tcBorders>
              <w:top w:val="nil"/>
              <w:left w:val="nil"/>
              <w:bottom w:val="single" w:sz="4" w:space="0" w:color="auto"/>
              <w:right w:val="single" w:sz="4" w:space="0" w:color="auto"/>
            </w:tcBorders>
            <w:shd w:val="clear" w:color="auto" w:fill="auto"/>
            <w:vAlign w:val="center"/>
            <w:hideMark/>
          </w:tcPr>
          <w:p w14:paraId="0D6010B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396D422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F8E87B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09F932E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852" w:type="dxa"/>
            <w:tcBorders>
              <w:top w:val="nil"/>
              <w:left w:val="nil"/>
              <w:bottom w:val="single" w:sz="4" w:space="0" w:color="auto"/>
              <w:right w:val="single" w:sz="4" w:space="0" w:color="auto"/>
            </w:tcBorders>
            <w:shd w:val="clear" w:color="auto" w:fill="auto"/>
            <w:vAlign w:val="center"/>
            <w:hideMark/>
          </w:tcPr>
          <w:p w14:paraId="38227CF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14:paraId="1E2100A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7.049,85</w:t>
            </w:r>
          </w:p>
        </w:tc>
        <w:tc>
          <w:tcPr>
            <w:tcW w:w="1339" w:type="dxa"/>
            <w:tcBorders>
              <w:top w:val="nil"/>
              <w:left w:val="nil"/>
              <w:bottom w:val="single" w:sz="4" w:space="0" w:color="auto"/>
              <w:right w:val="single" w:sz="4" w:space="0" w:color="auto"/>
            </w:tcBorders>
            <w:shd w:val="clear" w:color="auto" w:fill="auto"/>
            <w:noWrap/>
            <w:vAlign w:val="center"/>
            <w:hideMark/>
          </w:tcPr>
          <w:p w14:paraId="7322AFE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59" w:type="dxa"/>
            <w:tcBorders>
              <w:top w:val="nil"/>
              <w:left w:val="nil"/>
              <w:bottom w:val="single" w:sz="4" w:space="0" w:color="auto"/>
              <w:right w:val="single" w:sz="4" w:space="0" w:color="auto"/>
            </w:tcBorders>
            <w:shd w:val="clear" w:color="auto" w:fill="auto"/>
            <w:vAlign w:val="center"/>
            <w:hideMark/>
          </w:tcPr>
          <w:p w14:paraId="14C220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6.580,00</w:t>
            </w:r>
          </w:p>
        </w:tc>
        <w:tc>
          <w:tcPr>
            <w:tcW w:w="1299" w:type="dxa"/>
            <w:tcBorders>
              <w:top w:val="nil"/>
              <w:left w:val="nil"/>
              <w:bottom w:val="single" w:sz="4" w:space="0" w:color="auto"/>
              <w:right w:val="single" w:sz="4" w:space="0" w:color="auto"/>
            </w:tcBorders>
            <w:shd w:val="clear" w:color="auto" w:fill="auto"/>
            <w:noWrap/>
            <w:vAlign w:val="center"/>
            <w:hideMark/>
          </w:tcPr>
          <w:p w14:paraId="767259F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10.044,33</w:t>
            </w:r>
          </w:p>
        </w:tc>
        <w:tc>
          <w:tcPr>
            <w:tcW w:w="980" w:type="dxa"/>
            <w:tcBorders>
              <w:top w:val="nil"/>
              <w:left w:val="nil"/>
              <w:bottom w:val="single" w:sz="4" w:space="0" w:color="auto"/>
              <w:right w:val="single" w:sz="4" w:space="0" w:color="auto"/>
            </w:tcBorders>
            <w:shd w:val="clear" w:color="auto" w:fill="auto"/>
            <w:vAlign w:val="center"/>
            <w:hideMark/>
          </w:tcPr>
          <w:p w14:paraId="1BF2BA6B"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1,53</w:t>
            </w:r>
          </w:p>
        </w:tc>
      </w:tr>
      <w:tr w:rsidR="00D735F6" w:rsidRPr="00D735F6" w14:paraId="38B82D74"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3EDF74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472</w:t>
            </w:r>
          </w:p>
        </w:tc>
        <w:tc>
          <w:tcPr>
            <w:tcW w:w="854" w:type="dxa"/>
            <w:tcBorders>
              <w:top w:val="nil"/>
              <w:left w:val="nil"/>
              <w:bottom w:val="single" w:sz="4" w:space="0" w:color="auto"/>
              <w:right w:val="single" w:sz="4" w:space="0" w:color="auto"/>
            </w:tcBorders>
            <w:shd w:val="clear" w:color="auto" w:fill="auto"/>
            <w:vAlign w:val="center"/>
            <w:hideMark/>
          </w:tcPr>
          <w:p w14:paraId="7B344810"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1FBD95E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72BD38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775F708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3852" w:type="dxa"/>
            <w:tcBorders>
              <w:top w:val="nil"/>
              <w:left w:val="nil"/>
              <w:bottom w:val="single" w:sz="4" w:space="0" w:color="auto"/>
              <w:right w:val="single" w:sz="4" w:space="0" w:color="auto"/>
            </w:tcBorders>
            <w:shd w:val="clear" w:color="auto" w:fill="auto"/>
            <w:vAlign w:val="center"/>
            <w:hideMark/>
          </w:tcPr>
          <w:p w14:paraId="236D06F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плата за вријеме боловања</w:t>
            </w:r>
          </w:p>
        </w:tc>
        <w:tc>
          <w:tcPr>
            <w:tcW w:w="1339" w:type="dxa"/>
            <w:tcBorders>
              <w:top w:val="nil"/>
              <w:left w:val="nil"/>
              <w:bottom w:val="single" w:sz="4" w:space="0" w:color="auto"/>
              <w:right w:val="single" w:sz="4" w:space="0" w:color="auto"/>
            </w:tcBorders>
            <w:shd w:val="clear" w:color="auto" w:fill="auto"/>
            <w:noWrap/>
            <w:vAlign w:val="center"/>
            <w:hideMark/>
          </w:tcPr>
          <w:p w14:paraId="28B131C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5.180,58</w:t>
            </w:r>
          </w:p>
        </w:tc>
        <w:tc>
          <w:tcPr>
            <w:tcW w:w="1339" w:type="dxa"/>
            <w:tcBorders>
              <w:top w:val="nil"/>
              <w:left w:val="nil"/>
              <w:bottom w:val="single" w:sz="4" w:space="0" w:color="auto"/>
              <w:right w:val="single" w:sz="4" w:space="0" w:color="auto"/>
            </w:tcBorders>
            <w:shd w:val="clear" w:color="auto" w:fill="auto"/>
            <w:noWrap/>
            <w:vAlign w:val="center"/>
            <w:hideMark/>
          </w:tcPr>
          <w:p w14:paraId="30CFAFC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14:paraId="2A9660B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14:paraId="660A4CD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4.763,57</w:t>
            </w:r>
          </w:p>
        </w:tc>
        <w:tc>
          <w:tcPr>
            <w:tcW w:w="980" w:type="dxa"/>
            <w:tcBorders>
              <w:top w:val="nil"/>
              <w:left w:val="nil"/>
              <w:bottom w:val="single" w:sz="4" w:space="0" w:color="auto"/>
              <w:right w:val="single" w:sz="4" w:space="0" w:color="auto"/>
            </w:tcBorders>
            <w:shd w:val="clear" w:color="auto" w:fill="auto"/>
            <w:vAlign w:val="center"/>
            <w:hideMark/>
          </w:tcPr>
          <w:p w14:paraId="34338D15"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r w:rsidR="00D735F6" w:rsidRPr="00D735F6" w14:paraId="12BACC67"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CB4984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473</w:t>
            </w:r>
          </w:p>
        </w:tc>
        <w:tc>
          <w:tcPr>
            <w:tcW w:w="854" w:type="dxa"/>
            <w:tcBorders>
              <w:top w:val="nil"/>
              <w:left w:val="nil"/>
              <w:bottom w:val="single" w:sz="4" w:space="0" w:color="auto"/>
              <w:right w:val="single" w:sz="4" w:space="0" w:color="auto"/>
            </w:tcBorders>
            <w:shd w:val="clear" w:color="auto" w:fill="auto"/>
            <w:vAlign w:val="center"/>
            <w:hideMark/>
          </w:tcPr>
          <w:p w14:paraId="0742AD2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3FA082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A17056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7037F0D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3852" w:type="dxa"/>
            <w:tcBorders>
              <w:top w:val="nil"/>
              <w:left w:val="nil"/>
              <w:bottom w:val="single" w:sz="4" w:space="0" w:color="auto"/>
              <w:right w:val="single" w:sz="4" w:space="0" w:color="auto"/>
            </w:tcBorders>
            <w:shd w:val="clear" w:color="auto" w:fill="auto"/>
            <w:vAlign w:val="center"/>
            <w:hideMark/>
          </w:tcPr>
          <w:p w14:paraId="2D1FB54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отпремнине и ј.помоћи</w:t>
            </w:r>
          </w:p>
        </w:tc>
        <w:tc>
          <w:tcPr>
            <w:tcW w:w="1339" w:type="dxa"/>
            <w:tcBorders>
              <w:top w:val="nil"/>
              <w:left w:val="nil"/>
              <w:bottom w:val="single" w:sz="4" w:space="0" w:color="auto"/>
              <w:right w:val="single" w:sz="4" w:space="0" w:color="auto"/>
            </w:tcBorders>
            <w:shd w:val="clear" w:color="auto" w:fill="auto"/>
            <w:noWrap/>
            <w:vAlign w:val="center"/>
            <w:hideMark/>
          </w:tcPr>
          <w:p w14:paraId="34798BB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6.034,67</w:t>
            </w:r>
          </w:p>
        </w:tc>
        <w:tc>
          <w:tcPr>
            <w:tcW w:w="1339" w:type="dxa"/>
            <w:tcBorders>
              <w:top w:val="nil"/>
              <w:left w:val="nil"/>
              <w:bottom w:val="single" w:sz="4" w:space="0" w:color="auto"/>
              <w:right w:val="single" w:sz="4" w:space="0" w:color="auto"/>
            </w:tcBorders>
            <w:shd w:val="clear" w:color="auto" w:fill="auto"/>
            <w:noWrap/>
            <w:vAlign w:val="center"/>
            <w:hideMark/>
          </w:tcPr>
          <w:p w14:paraId="35F1535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14:paraId="0617912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14:paraId="5128E08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6.403,82</w:t>
            </w:r>
          </w:p>
        </w:tc>
        <w:tc>
          <w:tcPr>
            <w:tcW w:w="980" w:type="dxa"/>
            <w:tcBorders>
              <w:top w:val="nil"/>
              <w:left w:val="nil"/>
              <w:bottom w:val="single" w:sz="4" w:space="0" w:color="auto"/>
              <w:right w:val="single" w:sz="4" w:space="0" w:color="auto"/>
            </w:tcBorders>
            <w:shd w:val="clear" w:color="auto" w:fill="auto"/>
            <w:vAlign w:val="center"/>
            <w:hideMark/>
          </w:tcPr>
          <w:p w14:paraId="283BA1C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1,36</w:t>
            </w:r>
          </w:p>
        </w:tc>
      </w:tr>
      <w:tr w:rsidR="00D735F6" w:rsidRPr="00D735F6" w14:paraId="0402A7CC"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340553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474</w:t>
            </w:r>
          </w:p>
        </w:tc>
        <w:tc>
          <w:tcPr>
            <w:tcW w:w="854" w:type="dxa"/>
            <w:tcBorders>
              <w:top w:val="nil"/>
              <w:left w:val="nil"/>
              <w:bottom w:val="single" w:sz="4" w:space="0" w:color="auto"/>
              <w:right w:val="single" w:sz="4" w:space="0" w:color="auto"/>
            </w:tcBorders>
            <w:shd w:val="clear" w:color="auto" w:fill="auto"/>
            <w:vAlign w:val="center"/>
            <w:hideMark/>
          </w:tcPr>
          <w:p w14:paraId="7612425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3587431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125BA9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14:paraId="3F735E7D"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47FCA70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коришћење роба и услуга</w:t>
            </w:r>
          </w:p>
        </w:tc>
        <w:tc>
          <w:tcPr>
            <w:tcW w:w="1339" w:type="dxa"/>
            <w:tcBorders>
              <w:top w:val="nil"/>
              <w:left w:val="nil"/>
              <w:bottom w:val="single" w:sz="4" w:space="0" w:color="auto"/>
              <w:right w:val="single" w:sz="4" w:space="0" w:color="auto"/>
            </w:tcBorders>
            <w:shd w:val="clear" w:color="auto" w:fill="auto"/>
            <w:vAlign w:val="center"/>
            <w:hideMark/>
          </w:tcPr>
          <w:p w14:paraId="42A03AD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87.036,42</w:t>
            </w:r>
          </w:p>
        </w:tc>
        <w:tc>
          <w:tcPr>
            <w:tcW w:w="1339" w:type="dxa"/>
            <w:tcBorders>
              <w:top w:val="nil"/>
              <w:left w:val="nil"/>
              <w:bottom w:val="single" w:sz="4" w:space="0" w:color="auto"/>
              <w:right w:val="single" w:sz="4" w:space="0" w:color="auto"/>
            </w:tcBorders>
            <w:shd w:val="clear" w:color="auto" w:fill="auto"/>
            <w:vAlign w:val="center"/>
            <w:hideMark/>
          </w:tcPr>
          <w:p w14:paraId="17FE23A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212.500,00</w:t>
            </w:r>
          </w:p>
        </w:tc>
        <w:tc>
          <w:tcPr>
            <w:tcW w:w="1359" w:type="dxa"/>
            <w:tcBorders>
              <w:top w:val="nil"/>
              <w:left w:val="nil"/>
              <w:bottom w:val="single" w:sz="4" w:space="0" w:color="auto"/>
              <w:right w:val="single" w:sz="4" w:space="0" w:color="auto"/>
            </w:tcBorders>
            <w:shd w:val="clear" w:color="auto" w:fill="auto"/>
            <w:vAlign w:val="center"/>
            <w:hideMark/>
          </w:tcPr>
          <w:p w14:paraId="0BAA4D1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99.875,00</w:t>
            </w:r>
          </w:p>
        </w:tc>
        <w:tc>
          <w:tcPr>
            <w:tcW w:w="1299" w:type="dxa"/>
            <w:tcBorders>
              <w:top w:val="nil"/>
              <w:left w:val="nil"/>
              <w:bottom w:val="single" w:sz="4" w:space="0" w:color="auto"/>
              <w:right w:val="single" w:sz="4" w:space="0" w:color="auto"/>
            </w:tcBorders>
            <w:shd w:val="clear" w:color="auto" w:fill="auto"/>
            <w:vAlign w:val="center"/>
            <w:hideMark/>
          </w:tcPr>
          <w:p w14:paraId="1F5CC85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97.583,78</w:t>
            </w:r>
          </w:p>
        </w:tc>
        <w:tc>
          <w:tcPr>
            <w:tcW w:w="980" w:type="dxa"/>
            <w:tcBorders>
              <w:top w:val="nil"/>
              <w:left w:val="nil"/>
              <w:bottom w:val="single" w:sz="4" w:space="0" w:color="auto"/>
              <w:right w:val="single" w:sz="4" w:space="0" w:color="auto"/>
            </w:tcBorders>
            <w:shd w:val="clear" w:color="auto" w:fill="auto"/>
            <w:vAlign w:val="center"/>
            <w:hideMark/>
          </w:tcPr>
          <w:p w14:paraId="457DBE84"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0,98</w:t>
            </w:r>
          </w:p>
        </w:tc>
      </w:tr>
      <w:tr w:rsidR="00D735F6" w:rsidRPr="00D735F6" w14:paraId="4F3D07AA"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4EBE86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475</w:t>
            </w:r>
          </w:p>
        </w:tc>
        <w:tc>
          <w:tcPr>
            <w:tcW w:w="854" w:type="dxa"/>
            <w:tcBorders>
              <w:top w:val="nil"/>
              <w:left w:val="nil"/>
              <w:bottom w:val="single" w:sz="4" w:space="0" w:color="auto"/>
              <w:right w:val="single" w:sz="4" w:space="0" w:color="auto"/>
            </w:tcBorders>
            <w:shd w:val="clear" w:color="auto" w:fill="auto"/>
            <w:vAlign w:val="center"/>
            <w:hideMark/>
          </w:tcPr>
          <w:p w14:paraId="19402A4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4DA21AA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EE4D84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0C4AC9D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14:paraId="2C2DAB4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339" w:type="dxa"/>
            <w:tcBorders>
              <w:top w:val="nil"/>
              <w:left w:val="nil"/>
              <w:bottom w:val="single" w:sz="4" w:space="0" w:color="auto"/>
              <w:right w:val="single" w:sz="4" w:space="0" w:color="auto"/>
            </w:tcBorders>
            <w:shd w:val="clear" w:color="auto" w:fill="auto"/>
            <w:noWrap/>
            <w:vAlign w:val="center"/>
            <w:hideMark/>
          </w:tcPr>
          <w:p w14:paraId="6F106D6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28.118,37</w:t>
            </w:r>
          </w:p>
        </w:tc>
        <w:tc>
          <w:tcPr>
            <w:tcW w:w="1339" w:type="dxa"/>
            <w:tcBorders>
              <w:top w:val="nil"/>
              <w:left w:val="nil"/>
              <w:bottom w:val="single" w:sz="4" w:space="0" w:color="auto"/>
              <w:right w:val="single" w:sz="4" w:space="0" w:color="auto"/>
            </w:tcBorders>
            <w:shd w:val="clear" w:color="auto" w:fill="auto"/>
            <w:noWrap/>
            <w:vAlign w:val="center"/>
            <w:hideMark/>
          </w:tcPr>
          <w:p w14:paraId="6442D5F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359" w:type="dxa"/>
            <w:tcBorders>
              <w:top w:val="nil"/>
              <w:left w:val="nil"/>
              <w:bottom w:val="single" w:sz="4" w:space="0" w:color="auto"/>
              <w:right w:val="single" w:sz="4" w:space="0" w:color="auto"/>
            </w:tcBorders>
            <w:shd w:val="clear" w:color="auto" w:fill="auto"/>
            <w:vAlign w:val="center"/>
            <w:hideMark/>
          </w:tcPr>
          <w:p w14:paraId="73188AF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299" w:type="dxa"/>
            <w:tcBorders>
              <w:top w:val="nil"/>
              <w:left w:val="nil"/>
              <w:bottom w:val="single" w:sz="4" w:space="0" w:color="auto"/>
              <w:right w:val="single" w:sz="4" w:space="0" w:color="auto"/>
            </w:tcBorders>
            <w:shd w:val="clear" w:color="auto" w:fill="auto"/>
            <w:noWrap/>
            <w:vAlign w:val="center"/>
            <w:hideMark/>
          </w:tcPr>
          <w:p w14:paraId="0F977B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35.756,96</w:t>
            </w:r>
          </w:p>
        </w:tc>
        <w:tc>
          <w:tcPr>
            <w:tcW w:w="980" w:type="dxa"/>
            <w:tcBorders>
              <w:top w:val="nil"/>
              <w:left w:val="nil"/>
              <w:bottom w:val="single" w:sz="4" w:space="0" w:color="auto"/>
              <w:right w:val="single" w:sz="4" w:space="0" w:color="auto"/>
            </w:tcBorders>
            <w:shd w:val="clear" w:color="auto" w:fill="auto"/>
            <w:vAlign w:val="center"/>
            <w:hideMark/>
          </w:tcPr>
          <w:p w14:paraId="41575AA3"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1,69</w:t>
            </w:r>
          </w:p>
        </w:tc>
      </w:tr>
      <w:tr w:rsidR="00D735F6" w:rsidRPr="00D735F6" w14:paraId="1D027629"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35BE68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476</w:t>
            </w:r>
          </w:p>
        </w:tc>
        <w:tc>
          <w:tcPr>
            <w:tcW w:w="854" w:type="dxa"/>
            <w:tcBorders>
              <w:top w:val="nil"/>
              <w:left w:val="nil"/>
              <w:bottom w:val="single" w:sz="4" w:space="0" w:color="auto"/>
              <w:right w:val="single" w:sz="4" w:space="0" w:color="auto"/>
            </w:tcBorders>
            <w:shd w:val="clear" w:color="auto" w:fill="auto"/>
            <w:vAlign w:val="center"/>
            <w:hideMark/>
          </w:tcPr>
          <w:p w14:paraId="27A8178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69C206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E945215"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7B1DC5D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14:paraId="403CD87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 за гријање</w:t>
            </w:r>
          </w:p>
        </w:tc>
        <w:tc>
          <w:tcPr>
            <w:tcW w:w="1339" w:type="dxa"/>
            <w:tcBorders>
              <w:top w:val="nil"/>
              <w:left w:val="nil"/>
              <w:bottom w:val="single" w:sz="4" w:space="0" w:color="auto"/>
              <w:right w:val="single" w:sz="4" w:space="0" w:color="auto"/>
            </w:tcBorders>
            <w:shd w:val="clear" w:color="auto" w:fill="auto"/>
            <w:noWrap/>
            <w:vAlign w:val="center"/>
            <w:hideMark/>
          </w:tcPr>
          <w:p w14:paraId="7949797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1.297,54</w:t>
            </w:r>
          </w:p>
        </w:tc>
        <w:tc>
          <w:tcPr>
            <w:tcW w:w="1339" w:type="dxa"/>
            <w:tcBorders>
              <w:top w:val="nil"/>
              <w:left w:val="nil"/>
              <w:bottom w:val="single" w:sz="4" w:space="0" w:color="auto"/>
              <w:right w:val="single" w:sz="4" w:space="0" w:color="auto"/>
            </w:tcBorders>
            <w:shd w:val="clear" w:color="auto" w:fill="auto"/>
            <w:noWrap/>
            <w:vAlign w:val="center"/>
            <w:hideMark/>
          </w:tcPr>
          <w:p w14:paraId="12C6A0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w:t>
            </w:r>
          </w:p>
        </w:tc>
        <w:tc>
          <w:tcPr>
            <w:tcW w:w="1359" w:type="dxa"/>
            <w:tcBorders>
              <w:top w:val="nil"/>
              <w:left w:val="nil"/>
              <w:bottom w:val="single" w:sz="4" w:space="0" w:color="auto"/>
              <w:right w:val="single" w:sz="4" w:space="0" w:color="auto"/>
            </w:tcBorders>
            <w:shd w:val="clear" w:color="auto" w:fill="auto"/>
            <w:vAlign w:val="center"/>
            <w:hideMark/>
          </w:tcPr>
          <w:p w14:paraId="691983E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1.645,00</w:t>
            </w:r>
          </w:p>
        </w:tc>
        <w:tc>
          <w:tcPr>
            <w:tcW w:w="1299" w:type="dxa"/>
            <w:tcBorders>
              <w:top w:val="nil"/>
              <w:left w:val="nil"/>
              <w:bottom w:val="single" w:sz="4" w:space="0" w:color="auto"/>
              <w:right w:val="single" w:sz="4" w:space="0" w:color="auto"/>
            </w:tcBorders>
            <w:shd w:val="clear" w:color="auto" w:fill="auto"/>
            <w:noWrap/>
            <w:vAlign w:val="center"/>
            <w:hideMark/>
          </w:tcPr>
          <w:p w14:paraId="12E56DB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1.055,94</w:t>
            </w:r>
          </w:p>
        </w:tc>
        <w:tc>
          <w:tcPr>
            <w:tcW w:w="980" w:type="dxa"/>
            <w:tcBorders>
              <w:top w:val="nil"/>
              <w:left w:val="nil"/>
              <w:bottom w:val="single" w:sz="4" w:space="0" w:color="auto"/>
              <w:right w:val="single" w:sz="4" w:space="0" w:color="auto"/>
            </w:tcBorders>
            <w:shd w:val="clear" w:color="auto" w:fill="auto"/>
            <w:vAlign w:val="center"/>
            <w:hideMark/>
          </w:tcPr>
          <w:p w14:paraId="06AFB013"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0,64</w:t>
            </w:r>
          </w:p>
        </w:tc>
      </w:tr>
      <w:tr w:rsidR="00D735F6" w:rsidRPr="00D735F6" w14:paraId="2F28FFCF"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27BD1A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477</w:t>
            </w:r>
          </w:p>
        </w:tc>
        <w:tc>
          <w:tcPr>
            <w:tcW w:w="854" w:type="dxa"/>
            <w:tcBorders>
              <w:top w:val="nil"/>
              <w:left w:val="nil"/>
              <w:bottom w:val="single" w:sz="4" w:space="0" w:color="auto"/>
              <w:right w:val="single" w:sz="4" w:space="0" w:color="auto"/>
            </w:tcBorders>
            <w:shd w:val="clear" w:color="auto" w:fill="auto"/>
            <w:vAlign w:val="center"/>
            <w:hideMark/>
          </w:tcPr>
          <w:p w14:paraId="63267D1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69A70AB"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7DE1244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1391DD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14:paraId="473BAD7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339" w:type="dxa"/>
            <w:tcBorders>
              <w:top w:val="nil"/>
              <w:left w:val="nil"/>
              <w:bottom w:val="single" w:sz="4" w:space="0" w:color="auto"/>
              <w:right w:val="single" w:sz="4" w:space="0" w:color="auto"/>
            </w:tcBorders>
            <w:shd w:val="clear" w:color="auto" w:fill="auto"/>
            <w:noWrap/>
            <w:vAlign w:val="center"/>
            <w:hideMark/>
          </w:tcPr>
          <w:p w14:paraId="577B2DB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3.734,26</w:t>
            </w:r>
          </w:p>
        </w:tc>
        <w:tc>
          <w:tcPr>
            <w:tcW w:w="1339" w:type="dxa"/>
            <w:tcBorders>
              <w:top w:val="nil"/>
              <w:left w:val="nil"/>
              <w:bottom w:val="single" w:sz="4" w:space="0" w:color="auto"/>
              <w:right w:val="single" w:sz="4" w:space="0" w:color="auto"/>
            </w:tcBorders>
            <w:shd w:val="clear" w:color="auto" w:fill="auto"/>
            <w:noWrap/>
            <w:vAlign w:val="center"/>
            <w:hideMark/>
          </w:tcPr>
          <w:p w14:paraId="2B966E4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14:paraId="4511394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14:paraId="40CEA4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3.810,01</w:t>
            </w:r>
          </w:p>
        </w:tc>
        <w:tc>
          <w:tcPr>
            <w:tcW w:w="980" w:type="dxa"/>
            <w:tcBorders>
              <w:top w:val="nil"/>
              <w:left w:val="nil"/>
              <w:bottom w:val="single" w:sz="4" w:space="0" w:color="auto"/>
              <w:right w:val="single" w:sz="4" w:space="0" w:color="auto"/>
            </w:tcBorders>
            <w:shd w:val="clear" w:color="auto" w:fill="auto"/>
            <w:vAlign w:val="center"/>
            <w:hideMark/>
          </w:tcPr>
          <w:p w14:paraId="5280B83E"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0,81</w:t>
            </w:r>
          </w:p>
        </w:tc>
      </w:tr>
      <w:tr w:rsidR="00D735F6" w:rsidRPr="00D735F6" w14:paraId="20547D3D"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2EA878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478</w:t>
            </w:r>
          </w:p>
        </w:tc>
        <w:tc>
          <w:tcPr>
            <w:tcW w:w="854" w:type="dxa"/>
            <w:tcBorders>
              <w:top w:val="nil"/>
              <w:left w:val="nil"/>
              <w:bottom w:val="single" w:sz="4" w:space="0" w:color="auto"/>
              <w:right w:val="single" w:sz="4" w:space="0" w:color="auto"/>
            </w:tcBorders>
            <w:shd w:val="clear" w:color="auto" w:fill="auto"/>
            <w:vAlign w:val="center"/>
            <w:hideMark/>
          </w:tcPr>
          <w:p w14:paraId="0A5D61DE"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3B803AB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15A749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637E8C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3852" w:type="dxa"/>
            <w:tcBorders>
              <w:top w:val="nil"/>
              <w:left w:val="nil"/>
              <w:bottom w:val="single" w:sz="4" w:space="0" w:color="auto"/>
              <w:right w:val="single" w:sz="4" w:space="0" w:color="auto"/>
            </w:tcBorders>
            <w:shd w:val="clear" w:color="auto" w:fill="auto"/>
            <w:vAlign w:val="center"/>
            <w:hideMark/>
          </w:tcPr>
          <w:p w14:paraId="69EAC46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14:paraId="6E7EA67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1.458,28</w:t>
            </w:r>
          </w:p>
        </w:tc>
        <w:tc>
          <w:tcPr>
            <w:tcW w:w="1339" w:type="dxa"/>
            <w:tcBorders>
              <w:top w:val="nil"/>
              <w:left w:val="nil"/>
              <w:bottom w:val="single" w:sz="4" w:space="0" w:color="auto"/>
              <w:right w:val="single" w:sz="4" w:space="0" w:color="auto"/>
            </w:tcBorders>
            <w:shd w:val="clear" w:color="auto" w:fill="auto"/>
            <w:noWrap/>
            <w:vAlign w:val="center"/>
            <w:hideMark/>
          </w:tcPr>
          <w:p w14:paraId="0BC63D9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59" w:type="dxa"/>
            <w:tcBorders>
              <w:top w:val="nil"/>
              <w:left w:val="nil"/>
              <w:bottom w:val="single" w:sz="4" w:space="0" w:color="auto"/>
              <w:right w:val="single" w:sz="4" w:space="0" w:color="auto"/>
            </w:tcBorders>
            <w:shd w:val="clear" w:color="auto" w:fill="auto"/>
            <w:vAlign w:val="center"/>
            <w:hideMark/>
          </w:tcPr>
          <w:p w14:paraId="4F36840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w:t>
            </w:r>
          </w:p>
        </w:tc>
        <w:tc>
          <w:tcPr>
            <w:tcW w:w="1299" w:type="dxa"/>
            <w:tcBorders>
              <w:top w:val="nil"/>
              <w:left w:val="nil"/>
              <w:bottom w:val="single" w:sz="4" w:space="0" w:color="auto"/>
              <w:right w:val="single" w:sz="4" w:space="0" w:color="auto"/>
            </w:tcBorders>
            <w:shd w:val="clear" w:color="auto" w:fill="auto"/>
            <w:noWrap/>
            <w:vAlign w:val="center"/>
            <w:hideMark/>
          </w:tcPr>
          <w:p w14:paraId="7973F22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1.715,56</w:t>
            </w:r>
          </w:p>
        </w:tc>
        <w:tc>
          <w:tcPr>
            <w:tcW w:w="980" w:type="dxa"/>
            <w:tcBorders>
              <w:top w:val="nil"/>
              <w:left w:val="nil"/>
              <w:bottom w:val="single" w:sz="4" w:space="0" w:color="auto"/>
              <w:right w:val="single" w:sz="4" w:space="0" w:color="auto"/>
            </w:tcBorders>
            <w:shd w:val="clear" w:color="auto" w:fill="auto"/>
            <w:vAlign w:val="center"/>
            <w:hideMark/>
          </w:tcPr>
          <w:p w14:paraId="701CEA46"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0,61</w:t>
            </w:r>
          </w:p>
        </w:tc>
      </w:tr>
      <w:tr w:rsidR="00D735F6" w:rsidRPr="00D735F6" w14:paraId="0882441B"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4553FB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479</w:t>
            </w:r>
          </w:p>
        </w:tc>
        <w:tc>
          <w:tcPr>
            <w:tcW w:w="854" w:type="dxa"/>
            <w:tcBorders>
              <w:top w:val="nil"/>
              <w:left w:val="nil"/>
              <w:bottom w:val="single" w:sz="4" w:space="0" w:color="auto"/>
              <w:right w:val="single" w:sz="4" w:space="0" w:color="auto"/>
            </w:tcBorders>
            <w:shd w:val="clear" w:color="auto" w:fill="auto"/>
            <w:vAlign w:val="center"/>
            <w:hideMark/>
          </w:tcPr>
          <w:p w14:paraId="357B007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4ACCAD2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91C145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545905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3852" w:type="dxa"/>
            <w:tcBorders>
              <w:top w:val="nil"/>
              <w:left w:val="nil"/>
              <w:bottom w:val="single" w:sz="4" w:space="0" w:color="auto"/>
              <w:right w:val="single" w:sz="4" w:space="0" w:color="auto"/>
            </w:tcBorders>
            <w:shd w:val="clear" w:color="auto" w:fill="auto"/>
            <w:vAlign w:val="center"/>
            <w:hideMark/>
          </w:tcPr>
          <w:p w14:paraId="48BF5D08"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 за образовање, науку и културу</w:t>
            </w:r>
          </w:p>
        </w:tc>
        <w:tc>
          <w:tcPr>
            <w:tcW w:w="1339" w:type="dxa"/>
            <w:tcBorders>
              <w:top w:val="nil"/>
              <w:left w:val="nil"/>
              <w:bottom w:val="single" w:sz="4" w:space="0" w:color="auto"/>
              <w:right w:val="single" w:sz="4" w:space="0" w:color="auto"/>
            </w:tcBorders>
            <w:shd w:val="clear" w:color="auto" w:fill="auto"/>
            <w:noWrap/>
            <w:vAlign w:val="center"/>
            <w:hideMark/>
          </w:tcPr>
          <w:p w14:paraId="7060C64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14:paraId="4BA4ACB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359" w:type="dxa"/>
            <w:tcBorders>
              <w:top w:val="nil"/>
              <w:left w:val="nil"/>
              <w:bottom w:val="single" w:sz="4" w:space="0" w:color="auto"/>
              <w:right w:val="single" w:sz="4" w:space="0" w:color="auto"/>
            </w:tcBorders>
            <w:shd w:val="clear" w:color="auto" w:fill="auto"/>
            <w:vAlign w:val="center"/>
            <w:hideMark/>
          </w:tcPr>
          <w:p w14:paraId="07822D5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299" w:type="dxa"/>
            <w:tcBorders>
              <w:top w:val="nil"/>
              <w:left w:val="nil"/>
              <w:bottom w:val="single" w:sz="4" w:space="0" w:color="auto"/>
              <w:right w:val="single" w:sz="4" w:space="0" w:color="auto"/>
            </w:tcBorders>
            <w:shd w:val="clear" w:color="auto" w:fill="auto"/>
            <w:noWrap/>
            <w:vAlign w:val="center"/>
            <w:hideMark/>
          </w:tcPr>
          <w:p w14:paraId="2813169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441,31</w:t>
            </w:r>
          </w:p>
        </w:tc>
        <w:tc>
          <w:tcPr>
            <w:tcW w:w="980" w:type="dxa"/>
            <w:tcBorders>
              <w:top w:val="nil"/>
              <w:left w:val="nil"/>
              <w:bottom w:val="single" w:sz="4" w:space="0" w:color="auto"/>
              <w:right w:val="single" w:sz="4" w:space="0" w:color="auto"/>
            </w:tcBorders>
            <w:shd w:val="clear" w:color="auto" w:fill="auto"/>
            <w:vAlign w:val="center"/>
            <w:hideMark/>
          </w:tcPr>
          <w:p w14:paraId="7F555A9D"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0,94</w:t>
            </w:r>
          </w:p>
        </w:tc>
      </w:tr>
      <w:tr w:rsidR="00D735F6" w:rsidRPr="00D735F6" w14:paraId="21D86BF3"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87B781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480</w:t>
            </w:r>
          </w:p>
        </w:tc>
        <w:tc>
          <w:tcPr>
            <w:tcW w:w="854" w:type="dxa"/>
            <w:tcBorders>
              <w:top w:val="nil"/>
              <w:left w:val="nil"/>
              <w:bottom w:val="single" w:sz="4" w:space="0" w:color="auto"/>
              <w:right w:val="single" w:sz="4" w:space="0" w:color="auto"/>
            </w:tcBorders>
            <w:shd w:val="clear" w:color="auto" w:fill="auto"/>
            <w:vAlign w:val="center"/>
            <w:hideMark/>
          </w:tcPr>
          <w:p w14:paraId="03BA80EB"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4F06F3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6E69101"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655A3E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3852" w:type="dxa"/>
            <w:tcBorders>
              <w:top w:val="nil"/>
              <w:left w:val="nil"/>
              <w:bottom w:val="single" w:sz="4" w:space="0" w:color="auto"/>
              <w:right w:val="single" w:sz="4" w:space="0" w:color="auto"/>
            </w:tcBorders>
            <w:shd w:val="clear" w:color="auto" w:fill="auto"/>
            <w:vAlign w:val="center"/>
            <w:hideMark/>
          </w:tcPr>
          <w:p w14:paraId="5E7E059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339" w:type="dxa"/>
            <w:tcBorders>
              <w:top w:val="nil"/>
              <w:left w:val="nil"/>
              <w:bottom w:val="single" w:sz="4" w:space="0" w:color="auto"/>
              <w:right w:val="single" w:sz="4" w:space="0" w:color="auto"/>
            </w:tcBorders>
            <w:shd w:val="clear" w:color="auto" w:fill="auto"/>
            <w:noWrap/>
            <w:vAlign w:val="center"/>
            <w:hideMark/>
          </w:tcPr>
          <w:p w14:paraId="23A9A44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8.766,60</w:t>
            </w:r>
          </w:p>
        </w:tc>
        <w:tc>
          <w:tcPr>
            <w:tcW w:w="1339" w:type="dxa"/>
            <w:tcBorders>
              <w:top w:val="nil"/>
              <w:left w:val="nil"/>
              <w:bottom w:val="single" w:sz="4" w:space="0" w:color="auto"/>
              <w:right w:val="single" w:sz="4" w:space="0" w:color="auto"/>
            </w:tcBorders>
            <w:shd w:val="clear" w:color="auto" w:fill="auto"/>
            <w:noWrap/>
            <w:vAlign w:val="center"/>
            <w:hideMark/>
          </w:tcPr>
          <w:p w14:paraId="3E0F647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37.000,00</w:t>
            </w:r>
          </w:p>
        </w:tc>
        <w:tc>
          <w:tcPr>
            <w:tcW w:w="1359" w:type="dxa"/>
            <w:tcBorders>
              <w:top w:val="nil"/>
              <w:left w:val="nil"/>
              <w:bottom w:val="single" w:sz="4" w:space="0" w:color="auto"/>
              <w:right w:val="single" w:sz="4" w:space="0" w:color="auto"/>
            </w:tcBorders>
            <w:shd w:val="clear" w:color="auto" w:fill="auto"/>
            <w:vAlign w:val="center"/>
            <w:hideMark/>
          </w:tcPr>
          <w:p w14:paraId="6F8E506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17.390,00</w:t>
            </w:r>
          </w:p>
        </w:tc>
        <w:tc>
          <w:tcPr>
            <w:tcW w:w="1299" w:type="dxa"/>
            <w:tcBorders>
              <w:top w:val="nil"/>
              <w:left w:val="nil"/>
              <w:bottom w:val="single" w:sz="4" w:space="0" w:color="auto"/>
              <w:right w:val="single" w:sz="4" w:space="0" w:color="auto"/>
            </w:tcBorders>
            <w:shd w:val="clear" w:color="auto" w:fill="auto"/>
            <w:noWrap/>
            <w:vAlign w:val="center"/>
            <w:hideMark/>
          </w:tcPr>
          <w:p w14:paraId="41AF15B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10.445,53</w:t>
            </w:r>
          </w:p>
        </w:tc>
        <w:tc>
          <w:tcPr>
            <w:tcW w:w="980" w:type="dxa"/>
            <w:tcBorders>
              <w:top w:val="nil"/>
              <w:left w:val="nil"/>
              <w:bottom w:val="single" w:sz="4" w:space="0" w:color="auto"/>
              <w:right w:val="single" w:sz="4" w:space="0" w:color="auto"/>
            </w:tcBorders>
            <w:shd w:val="clear" w:color="auto" w:fill="auto"/>
            <w:vAlign w:val="center"/>
            <w:hideMark/>
          </w:tcPr>
          <w:p w14:paraId="74E21F51"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0,60</w:t>
            </w:r>
          </w:p>
        </w:tc>
      </w:tr>
      <w:tr w:rsidR="00D735F6" w:rsidRPr="00D735F6" w14:paraId="4085C0CD"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6B2172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481</w:t>
            </w:r>
          </w:p>
        </w:tc>
        <w:tc>
          <w:tcPr>
            <w:tcW w:w="854" w:type="dxa"/>
            <w:tcBorders>
              <w:top w:val="nil"/>
              <w:left w:val="nil"/>
              <w:bottom w:val="single" w:sz="4" w:space="0" w:color="auto"/>
              <w:right w:val="single" w:sz="4" w:space="0" w:color="auto"/>
            </w:tcBorders>
            <w:shd w:val="clear" w:color="auto" w:fill="auto"/>
            <w:vAlign w:val="center"/>
            <w:hideMark/>
          </w:tcPr>
          <w:p w14:paraId="792E1C42"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8FF16E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D1F3AD1"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6220511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14:paraId="0CD3F896"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осигурања и платног промета</w:t>
            </w:r>
          </w:p>
        </w:tc>
        <w:tc>
          <w:tcPr>
            <w:tcW w:w="1339" w:type="dxa"/>
            <w:tcBorders>
              <w:top w:val="nil"/>
              <w:left w:val="nil"/>
              <w:bottom w:val="single" w:sz="4" w:space="0" w:color="auto"/>
              <w:right w:val="single" w:sz="4" w:space="0" w:color="auto"/>
            </w:tcBorders>
            <w:shd w:val="clear" w:color="auto" w:fill="auto"/>
            <w:noWrap/>
            <w:vAlign w:val="center"/>
            <w:hideMark/>
          </w:tcPr>
          <w:p w14:paraId="3AF4576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442,75</w:t>
            </w:r>
          </w:p>
        </w:tc>
        <w:tc>
          <w:tcPr>
            <w:tcW w:w="1339" w:type="dxa"/>
            <w:tcBorders>
              <w:top w:val="nil"/>
              <w:left w:val="nil"/>
              <w:bottom w:val="single" w:sz="4" w:space="0" w:color="auto"/>
              <w:right w:val="single" w:sz="4" w:space="0" w:color="auto"/>
            </w:tcBorders>
            <w:shd w:val="clear" w:color="auto" w:fill="auto"/>
            <w:noWrap/>
            <w:vAlign w:val="center"/>
            <w:hideMark/>
          </w:tcPr>
          <w:p w14:paraId="4ACACEA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14:paraId="6165F51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14:paraId="1F7958B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682,08</w:t>
            </w:r>
          </w:p>
        </w:tc>
        <w:tc>
          <w:tcPr>
            <w:tcW w:w="980" w:type="dxa"/>
            <w:tcBorders>
              <w:top w:val="nil"/>
              <w:left w:val="nil"/>
              <w:bottom w:val="single" w:sz="4" w:space="0" w:color="auto"/>
              <w:right w:val="single" w:sz="4" w:space="0" w:color="auto"/>
            </w:tcBorders>
            <w:shd w:val="clear" w:color="auto" w:fill="auto"/>
            <w:vAlign w:val="center"/>
            <w:hideMark/>
          </w:tcPr>
          <w:p w14:paraId="0D4C3B25"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0,73</w:t>
            </w:r>
          </w:p>
        </w:tc>
      </w:tr>
      <w:tr w:rsidR="00D735F6" w:rsidRPr="00D735F6" w14:paraId="0AEAF088"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642417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482</w:t>
            </w:r>
          </w:p>
        </w:tc>
        <w:tc>
          <w:tcPr>
            <w:tcW w:w="854" w:type="dxa"/>
            <w:tcBorders>
              <w:top w:val="nil"/>
              <w:left w:val="nil"/>
              <w:bottom w:val="single" w:sz="4" w:space="0" w:color="auto"/>
              <w:right w:val="single" w:sz="4" w:space="0" w:color="auto"/>
            </w:tcBorders>
            <w:shd w:val="clear" w:color="auto" w:fill="auto"/>
            <w:vAlign w:val="center"/>
            <w:hideMark/>
          </w:tcPr>
          <w:p w14:paraId="16D5D5D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4792C4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7A4D98A"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6A3A67F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14:paraId="5DB41B1E"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услуге рекламе и пропаганде</w:t>
            </w:r>
          </w:p>
        </w:tc>
        <w:tc>
          <w:tcPr>
            <w:tcW w:w="1339" w:type="dxa"/>
            <w:tcBorders>
              <w:top w:val="nil"/>
              <w:left w:val="nil"/>
              <w:bottom w:val="single" w:sz="4" w:space="0" w:color="auto"/>
              <w:right w:val="single" w:sz="4" w:space="0" w:color="auto"/>
            </w:tcBorders>
            <w:shd w:val="clear" w:color="auto" w:fill="auto"/>
            <w:noWrap/>
            <w:vAlign w:val="center"/>
            <w:hideMark/>
          </w:tcPr>
          <w:p w14:paraId="61812F4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5.233,72</w:t>
            </w:r>
          </w:p>
        </w:tc>
        <w:tc>
          <w:tcPr>
            <w:tcW w:w="1339" w:type="dxa"/>
            <w:tcBorders>
              <w:top w:val="nil"/>
              <w:left w:val="nil"/>
              <w:bottom w:val="single" w:sz="4" w:space="0" w:color="auto"/>
              <w:right w:val="single" w:sz="4" w:space="0" w:color="auto"/>
            </w:tcBorders>
            <w:shd w:val="clear" w:color="auto" w:fill="auto"/>
            <w:noWrap/>
            <w:vAlign w:val="center"/>
            <w:hideMark/>
          </w:tcPr>
          <w:p w14:paraId="3400A2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14:paraId="175E103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299" w:type="dxa"/>
            <w:tcBorders>
              <w:top w:val="nil"/>
              <w:left w:val="nil"/>
              <w:bottom w:val="single" w:sz="4" w:space="0" w:color="auto"/>
              <w:right w:val="single" w:sz="4" w:space="0" w:color="auto"/>
            </w:tcBorders>
            <w:shd w:val="clear" w:color="auto" w:fill="auto"/>
            <w:noWrap/>
            <w:vAlign w:val="center"/>
            <w:hideMark/>
          </w:tcPr>
          <w:p w14:paraId="0EA14EC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3.874,21</w:t>
            </w:r>
          </w:p>
        </w:tc>
        <w:tc>
          <w:tcPr>
            <w:tcW w:w="980" w:type="dxa"/>
            <w:tcBorders>
              <w:top w:val="nil"/>
              <w:left w:val="nil"/>
              <w:bottom w:val="single" w:sz="4" w:space="0" w:color="auto"/>
              <w:right w:val="single" w:sz="4" w:space="0" w:color="auto"/>
            </w:tcBorders>
            <w:shd w:val="clear" w:color="auto" w:fill="auto"/>
            <w:vAlign w:val="center"/>
            <w:hideMark/>
          </w:tcPr>
          <w:p w14:paraId="5D57C344"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0,41</w:t>
            </w:r>
          </w:p>
        </w:tc>
      </w:tr>
      <w:tr w:rsidR="00D735F6" w:rsidRPr="00D735F6" w14:paraId="63CEEE48"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21A494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483</w:t>
            </w:r>
          </w:p>
        </w:tc>
        <w:tc>
          <w:tcPr>
            <w:tcW w:w="854" w:type="dxa"/>
            <w:tcBorders>
              <w:top w:val="nil"/>
              <w:left w:val="nil"/>
              <w:bottom w:val="single" w:sz="4" w:space="0" w:color="auto"/>
              <w:right w:val="single" w:sz="4" w:space="0" w:color="auto"/>
            </w:tcBorders>
            <w:shd w:val="clear" w:color="auto" w:fill="auto"/>
            <w:vAlign w:val="center"/>
            <w:hideMark/>
          </w:tcPr>
          <w:p w14:paraId="757AFC24"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0A27E3F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7607FE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0C1865B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14:paraId="1F03D7C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стручних услуга (тендери, адвокатске услуге, еаборати, програмери)</w:t>
            </w:r>
          </w:p>
        </w:tc>
        <w:tc>
          <w:tcPr>
            <w:tcW w:w="1339" w:type="dxa"/>
            <w:tcBorders>
              <w:top w:val="nil"/>
              <w:left w:val="nil"/>
              <w:bottom w:val="single" w:sz="4" w:space="0" w:color="auto"/>
              <w:right w:val="single" w:sz="4" w:space="0" w:color="auto"/>
            </w:tcBorders>
            <w:shd w:val="clear" w:color="auto" w:fill="auto"/>
            <w:noWrap/>
            <w:vAlign w:val="center"/>
            <w:hideMark/>
          </w:tcPr>
          <w:p w14:paraId="717AD2F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w:t>
            </w:r>
          </w:p>
        </w:tc>
        <w:tc>
          <w:tcPr>
            <w:tcW w:w="1339" w:type="dxa"/>
            <w:tcBorders>
              <w:top w:val="nil"/>
              <w:left w:val="nil"/>
              <w:bottom w:val="single" w:sz="4" w:space="0" w:color="auto"/>
              <w:right w:val="single" w:sz="4" w:space="0" w:color="auto"/>
            </w:tcBorders>
            <w:shd w:val="clear" w:color="auto" w:fill="auto"/>
            <w:noWrap/>
            <w:vAlign w:val="center"/>
            <w:hideMark/>
          </w:tcPr>
          <w:p w14:paraId="0FFD86B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5.500,00</w:t>
            </w:r>
          </w:p>
        </w:tc>
        <w:tc>
          <w:tcPr>
            <w:tcW w:w="1359" w:type="dxa"/>
            <w:tcBorders>
              <w:top w:val="nil"/>
              <w:left w:val="nil"/>
              <w:bottom w:val="single" w:sz="4" w:space="0" w:color="auto"/>
              <w:right w:val="single" w:sz="4" w:space="0" w:color="auto"/>
            </w:tcBorders>
            <w:shd w:val="clear" w:color="auto" w:fill="auto"/>
            <w:vAlign w:val="center"/>
            <w:hideMark/>
          </w:tcPr>
          <w:p w14:paraId="0C24BFC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2.585,00</w:t>
            </w:r>
          </w:p>
        </w:tc>
        <w:tc>
          <w:tcPr>
            <w:tcW w:w="1299" w:type="dxa"/>
            <w:tcBorders>
              <w:top w:val="nil"/>
              <w:left w:val="nil"/>
              <w:bottom w:val="single" w:sz="4" w:space="0" w:color="auto"/>
              <w:right w:val="single" w:sz="4" w:space="0" w:color="auto"/>
            </w:tcBorders>
            <w:shd w:val="clear" w:color="auto" w:fill="auto"/>
            <w:noWrap/>
            <w:vAlign w:val="center"/>
            <w:hideMark/>
          </w:tcPr>
          <w:p w14:paraId="78DD94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710,00</w:t>
            </w:r>
          </w:p>
        </w:tc>
        <w:tc>
          <w:tcPr>
            <w:tcW w:w="980" w:type="dxa"/>
            <w:tcBorders>
              <w:top w:val="nil"/>
              <w:left w:val="nil"/>
              <w:bottom w:val="single" w:sz="4" w:space="0" w:color="auto"/>
              <w:right w:val="single" w:sz="4" w:space="0" w:color="auto"/>
            </w:tcBorders>
            <w:shd w:val="clear" w:color="auto" w:fill="auto"/>
            <w:vAlign w:val="center"/>
            <w:hideMark/>
          </w:tcPr>
          <w:p w14:paraId="67849181"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14:paraId="4ACD74FD"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149839F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484</w:t>
            </w:r>
          </w:p>
        </w:tc>
        <w:tc>
          <w:tcPr>
            <w:tcW w:w="854" w:type="dxa"/>
            <w:tcBorders>
              <w:top w:val="nil"/>
              <w:left w:val="nil"/>
              <w:bottom w:val="single" w:sz="4" w:space="0" w:color="auto"/>
              <w:right w:val="single" w:sz="4" w:space="0" w:color="auto"/>
            </w:tcBorders>
            <w:shd w:val="clear" w:color="auto" w:fill="auto"/>
            <w:vAlign w:val="center"/>
            <w:hideMark/>
          </w:tcPr>
          <w:p w14:paraId="2EF5861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1C25D86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72EBBC2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589E5B7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14:paraId="4E26E34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w:t>
            </w:r>
          </w:p>
        </w:tc>
        <w:tc>
          <w:tcPr>
            <w:tcW w:w="1339" w:type="dxa"/>
            <w:tcBorders>
              <w:top w:val="nil"/>
              <w:left w:val="nil"/>
              <w:bottom w:val="single" w:sz="4" w:space="0" w:color="auto"/>
              <w:right w:val="single" w:sz="4" w:space="0" w:color="auto"/>
            </w:tcBorders>
            <w:shd w:val="clear" w:color="auto" w:fill="auto"/>
            <w:noWrap/>
            <w:vAlign w:val="center"/>
            <w:hideMark/>
          </w:tcPr>
          <w:p w14:paraId="44EA03D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2.875,90</w:t>
            </w:r>
          </w:p>
        </w:tc>
        <w:tc>
          <w:tcPr>
            <w:tcW w:w="1339" w:type="dxa"/>
            <w:tcBorders>
              <w:top w:val="nil"/>
              <w:left w:val="nil"/>
              <w:bottom w:val="single" w:sz="4" w:space="0" w:color="auto"/>
              <w:right w:val="single" w:sz="4" w:space="0" w:color="auto"/>
            </w:tcBorders>
            <w:shd w:val="clear" w:color="auto" w:fill="auto"/>
            <w:noWrap/>
            <w:vAlign w:val="center"/>
            <w:hideMark/>
          </w:tcPr>
          <w:p w14:paraId="60A242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20.500,00</w:t>
            </w:r>
          </w:p>
        </w:tc>
        <w:tc>
          <w:tcPr>
            <w:tcW w:w="1359" w:type="dxa"/>
            <w:tcBorders>
              <w:top w:val="nil"/>
              <w:left w:val="nil"/>
              <w:bottom w:val="single" w:sz="4" w:space="0" w:color="auto"/>
              <w:right w:val="single" w:sz="4" w:space="0" w:color="auto"/>
            </w:tcBorders>
            <w:shd w:val="clear" w:color="auto" w:fill="auto"/>
            <w:vAlign w:val="center"/>
            <w:hideMark/>
          </w:tcPr>
          <w:p w14:paraId="4BD531E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9.635,00</w:t>
            </w:r>
          </w:p>
        </w:tc>
        <w:tc>
          <w:tcPr>
            <w:tcW w:w="1299" w:type="dxa"/>
            <w:tcBorders>
              <w:top w:val="nil"/>
              <w:left w:val="nil"/>
              <w:bottom w:val="single" w:sz="4" w:space="0" w:color="auto"/>
              <w:right w:val="single" w:sz="4" w:space="0" w:color="auto"/>
            </w:tcBorders>
            <w:shd w:val="clear" w:color="auto" w:fill="auto"/>
            <w:noWrap/>
            <w:vAlign w:val="center"/>
            <w:hideMark/>
          </w:tcPr>
          <w:p w14:paraId="4CE72BE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6.447,66</w:t>
            </w:r>
          </w:p>
        </w:tc>
        <w:tc>
          <w:tcPr>
            <w:tcW w:w="980" w:type="dxa"/>
            <w:tcBorders>
              <w:top w:val="nil"/>
              <w:left w:val="nil"/>
              <w:bottom w:val="single" w:sz="4" w:space="0" w:color="auto"/>
              <w:right w:val="single" w:sz="4" w:space="0" w:color="auto"/>
            </w:tcBorders>
            <w:shd w:val="clear" w:color="auto" w:fill="auto"/>
            <w:vAlign w:val="center"/>
            <w:hideMark/>
          </w:tcPr>
          <w:p w14:paraId="5B8CFCD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0,67</w:t>
            </w:r>
          </w:p>
        </w:tc>
      </w:tr>
      <w:tr w:rsidR="00D735F6" w:rsidRPr="00D735F6" w14:paraId="08D72E3F"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70DEB6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485</w:t>
            </w:r>
          </w:p>
        </w:tc>
        <w:tc>
          <w:tcPr>
            <w:tcW w:w="854" w:type="dxa"/>
            <w:tcBorders>
              <w:top w:val="nil"/>
              <w:left w:val="nil"/>
              <w:bottom w:val="single" w:sz="4" w:space="0" w:color="auto"/>
              <w:right w:val="single" w:sz="4" w:space="0" w:color="auto"/>
            </w:tcBorders>
            <w:shd w:val="clear" w:color="auto" w:fill="auto"/>
            <w:vAlign w:val="center"/>
            <w:hideMark/>
          </w:tcPr>
          <w:p w14:paraId="7C0D5C1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79287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B5C1C7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57BBBB4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14:paraId="580C23F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организације пријема и других манифестација</w:t>
            </w:r>
          </w:p>
        </w:tc>
        <w:tc>
          <w:tcPr>
            <w:tcW w:w="1339" w:type="dxa"/>
            <w:tcBorders>
              <w:top w:val="nil"/>
              <w:left w:val="nil"/>
              <w:bottom w:val="single" w:sz="4" w:space="0" w:color="auto"/>
              <w:right w:val="single" w:sz="4" w:space="0" w:color="auto"/>
            </w:tcBorders>
            <w:shd w:val="clear" w:color="auto" w:fill="auto"/>
            <w:noWrap/>
            <w:vAlign w:val="center"/>
            <w:hideMark/>
          </w:tcPr>
          <w:p w14:paraId="64CC11F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14:paraId="03DA382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14:paraId="65A8061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14:paraId="79FE210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4.121,10</w:t>
            </w:r>
          </w:p>
        </w:tc>
        <w:tc>
          <w:tcPr>
            <w:tcW w:w="980" w:type="dxa"/>
            <w:tcBorders>
              <w:top w:val="nil"/>
              <w:left w:val="nil"/>
              <w:bottom w:val="single" w:sz="4" w:space="0" w:color="auto"/>
              <w:right w:val="single" w:sz="4" w:space="0" w:color="auto"/>
            </w:tcBorders>
            <w:shd w:val="clear" w:color="auto" w:fill="auto"/>
            <w:vAlign w:val="center"/>
            <w:hideMark/>
          </w:tcPr>
          <w:p w14:paraId="2545FBB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4,38</w:t>
            </w:r>
          </w:p>
        </w:tc>
      </w:tr>
      <w:tr w:rsidR="00D735F6" w:rsidRPr="00D735F6" w14:paraId="569D9D2A"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215DD4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486</w:t>
            </w:r>
          </w:p>
        </w:tc>
        <w:tc>
          <w:tcPr>
            <w:tcW w:w="854" w:type="dxa"/>
            <w:tcBorders>
              <w:top w:val="nil"/>
              <w:left w:val="nil"/>
              <w:bottom w:val="single" w:sz="4" w:space="0" w:color="auto"/>
              <w:right w:val="single" w:sz="4" w:space="0" w:color="auto"/>
            </w:tcBorders>
            <w:shd w:val="clear" w:color="auto" w:fill="auto"/>
            <w:vAlign w:val="center"/>
            <w:hideMark/>
          </w:tcPr>
          <w:p w14:paraId="5BD70E6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450CAA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A7A5F5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13A7CF0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14:paraId="27BD9A75"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културне манифестације</w:t>
            </w:r>
          </w:p>
        </w:tc>
        <w:tc>
          <w:tcPr>
            <w:tcW w:w="1339" w:type="dxa"/>
            <w:tcBorders>
              <w:top w:val="nil"/>
              <w:left w:val="nil"/>
              <w:bottom w:val="single" w:sz="4" w:space="0" w:color="auto"/>
              <w:right w:val="single" w:sz="4" w:space="0" w:color="auto"/>
            </w:tcBorders>
            <w:shd w:val="clear" w:color="auto" w:fill="auto"/>
            <w:noWrap/>
            <w:vAlign w:val="center"/>
            <w:hideMark/>
          </w:tcPr>
          <w:p w14:paraId="2FDB315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35.009,00</w:t>
            </w:r>
          </w:p>
        </w:tc>
        <w:tc>
          <w:tcPr>
            <w:tcW w:w="1339" w:type="dxa"/>
            <w:tcBorders>
              <w:top w:val="nil"/>
              <w:left w:val="nil"/>
              <w:bottom w:val="single" w:sz="4" w:space="0" w:color="auto"/>
              <w:right w:val="single" w:sz="4" w:space="0" w:color="auto"/>
            </w:tcBorders>
            <w:shd w:val="clear" w:color="auto" w:fill="auto"/>
            <w:noWrap/>
            <w:vAlign w:val="center"/>
            <w:hideMark/>
          </w:tcPr>
          <w:p w14:paraId="0701220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359" w:type="dxa"/>
            <w:tcBorders>
              <w:top w:val="nil"/>
              <w:left w:val="nil"/>
              <w:bottom w:val="single" w:sz="4" w:space="0" w:color="auto"/>
              <w:right w:val="single" w:sz="4" w:space="0" w:color="auto"/>
            </w:tcBorders>
            <w:shd w:val="clear" w:color="auto" w:fill="auto"/>
            <w:vAlign w:val="center"/>
            <w:hideMark/>
          </w:tcPr>
          <w:p w14:paraId="5183930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299" w:type="dxa"/>
            <w:tcBorders>
              <w:top w:val="nil"/>
              <w:left w:val="nil"/>
              <w:bottom w:val="single" w:sz="4" w:space="0" w:color="auto"/>
              <w:right w:val="single" w:sz="4" w:space="0" w:color="auto"/>
            </w:tcBorders>
            <w:shd w:val="clear" w:color="auto" w:fill="auto"/>
            <w:noWrap/>
            <w:vAlign w:val="center"/>
            <w:hideMark/>
          </w:tcPr>
          <w:p w14:paraId="3FAC52A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28.523,42</w:t>
            </w:r>
          </w:p>
        </w:tc>
        <w:tc>
          <w:tcPr>
            <w:tcW w:w="980" w:type="dxa"/>
            <w:tcBorders>
              <w:top w:val="nil"/>
              <w:left w:val="nil"/>
              <w:bottom w:val="single" w:sz="4" w:space="0" w:color="auto"/>
              <w:right w:val="single" w:sz="4" w:space="0" w:color="auto"/>
            </w:tcBorders>
            <w:shd w:val="clear" w:color="auto" w:fill="auto"/>
            <w:vAlign w:val="center"/>
            <w:hideMark/>
          </w:tcPr>
          <w:p w14:paraId="50EAB138"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r w:rsidR="00D735F6" w:rsidRPr="00D735F6" w14:paraId="17A4050D" w14:textId="77777777" w:rsidTr="00D735F6">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A33CB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487</w:t>
            </w:r>
          </w:p>
        </w:tc>
        <w:tc>
          <w:tcPr>
            <w:tcW w:w="8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5CCD8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45DC4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1FA17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8376F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77451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накнаде и порезе</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A30E2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2.362,64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3A75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8.000,00</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18A4E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3.760,00</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A1C83"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2.823,56</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A4A03D"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0,75</w:t>
            </w:r>
          </w:p>
        </w:tc>
      </w:tr>
      <w:tr w:rsidR="00D735F6" w:rsidRPr="00D735F6" w14:paraId="483EE005" w14:textId="77777777" w:rsidTr="00D735F6">
        <w:trPr>
          <w:trHeight w:val="510"/>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6282B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488</w:t>
            </w:r>
          </w:p>
        </w:tc>
        <w:tc>
          <w:tcPr>
            <w:tcW w:w="854" w:type="dxa"/>
            <w:tcBorders>
              <w:top w:val="single" w:sz="4" w:space="0" w:color="auto"/>
              <w:left w:val="nil"/>
              <w:bottom w:val="single" w:sz="4" w:space="0" w:color="auto"/>
              <w:right w:val="single" w:sz="4" w:space="0" w:color="auto"/>
            </w:tcBorders>
            <w:shd w:val="clear" w:color="auto" w:fill="auto"/>
            <w:vAlign w:val="center"/>
            <w:hideMark/>
          </w:tcPr>
          <w:p w14:paraId="003E5D4A"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14:paraId="738D7E1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14:paraId="162AA6D4"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7D4EC18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single" w:sz="4" w:space="0" w:color="auto"/>
              <w:left w:val="nil"/>
              <w:bottom w:val="single" w:sz="4" w:space="0" w:color="auto"/>
              <w:right w:val="single" w:sz="4" w:space="0" w:color="auto"/>
            </w:tcBorders>
            <w:shd w:val="clear" w:color="auto" w:fill="auto"/>
            <w:vAlign w:val="center"/>
            <w:hideMark/>
          </w:tcPr>
          <w:p w14:paraId="5163E9F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14:paraId="01141F0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2.362,64</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14:paraId="7BF6DEA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8.000,00</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14:paraId="48C9873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3.760,00</w:t>
            </w:r>
          </w:p>
        </w:tc>
        <w:tc>
          <w:tcPr>
            <w:tcW w:w="1299" w:type="dxa"/>
            <w:tcBorders>
              <w:top w:val="single" w:sz="4" w:space="0" w:color="auto"/>
              <w:left w:val="nil"/>
              <w:bottom w:val="single" w:sz="4" w:space="0" w:color="auto"/>
              <w:right w:val="single" w:sz="4" w:space="0" w:color="auto"/>
            </w:tcBorders>
            <w:shd w:val="clear" w:color="auto" w:fill="auto"/>
            <w:noWrap/>
            <w:vAlign w:val="center"/>
            <w:hideMark/>
          </w:tcPr>
          <w:p w14:paraId="76550B7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2.823,56</w:t>
            </w:r>
          </w:p>
        </w:tc>
        <w:tc>
          <w:tcPr>
            <w:tcW w:w="980" w:type="dxa"/>
            <w:tcBorders>
              <w:top w:val="single" w:sz="4" w:space="0" w:color="auto"/>
              <w:left w:val="nil"/>
              <w:bottom w:val="single" w:sz="4" w:space="0" w:color="auto"/>
              <w:right w:val="single" w:sz="4" w:space="0" w:color="auto"/>
            </w:tcBorders>
            <w:shd w:val="clear" w:color="auto" w:fill="auto"/>
            <w:vAlign w:val="center"/>
            <w:hideMark/>
          </w:tcPr>
          <w:p w14:paraId="37A4CC50"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0,75</w:t>
            </w:r>
          </w:p>
        </w:tc>
      </w:tr>
      <w:tr w:rsidR="00D735F6" w:rsidRPr="00D735F6" w14:paraId="1EA60B35"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F24FA2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489</w:t>
            </w:r>
          </w:p>
        </w:tc>
        <w:tc>
          <w:tcPr>
            <w:tcW w:w="854" w:type="dxa"/>
            <w:tcBorders>
              <w:top w:val="nil"/>
              <w:left w:val="nil"/>
              <w:bottom w:val="single" w:sz="4" w:space="0" w:color="auto"/>
              <w:right w:val="single" w:sz="4" w:space="0" w:color="auto"/>
            </w:tcBorders>
            <w:shd w:val="clear" w:color="auto" w:fill="auto"/>
            <w:vAlign w:val="center"/>
            <w:hideMark/>
          </w:tcPr>
          <w:p w14:paraId="389E92C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36727F0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17F8D4D"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755C9C6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14:paraId="7CEA49E1"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накнаде ван радног односа</w:t>
            </w:r>
          </w:p>
        </w:tc>
        <w:tc>
          <w:tcPr>
            <w:tcW w:w="1339" w:type="dxa"/>
            <w:tcBorders>
              <w:top w:val="nil"/>
              <w:left w:val="nil"/>
              <w:bottom w:val="single" w:sz="4" w:space="0" w:color="auto"/>
              <w:right w:val="single" w:sz="4" w:space="0" w:color="auto"/>
            </w:tcBorders>
            <w:shd w:val="clear" w:color="auto" w:fill="auto"/>
            <w:vAlign w:val="center"/>
            <w:hideMark/>
          </w:tcPr>
          <w:p w14:paraId="43212AC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5.952,24</w:t>
            </w:r>
          </w:p>
        </w:tc>
        <w:tc>
          <w:tcPr>
            <w:tcW w:w="1339" w:type="dxa"/>
            <w:tcBorders>
              <w:top w:val="nil"/>
              <w:left w:val="nil"/>
              <w:bottom w:val="single" w:sz="4" w:space="0" w:color="auto"/>
              <w:right w:val="single" w:sz="4" w:space="0" w:color="auto"/>
            </w:tcBorders>
            <w:shd w:val="clear" w:color="auto" w:fill="auto"/>
            <w:vAlign w:val="center"/>
            <w:hideMark/>
          </w:tcPr>
          <w:p w14:paraId="6A741A9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14:paraId="032D196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5.613,68</w:t>
            </w:r>
          </w:p>
        </w:tc>
        <w:tc>
          <w:tcPr>
            <w:tcW w:w="1299" w:type="dxa"/>
            <w:tcBorders>
              <w:top w:val="nil"/>
              <w:left w:val="nil"/>
              <w:bottom w:val="single" w:sz="4" w:space="0" w:color="auto"/>
              <w:right w:val="single" w:sz="4" w:space="0" w:color="auto"/>
            </w:tcBorders>
            <w:shd w:val="clear" w:color="auto" w:fill="auto"/>
            <w:vAlign w:val="center"/>
            <w:hideMark/>
          </w:tcPr>
          <w:p w14:paraId="74354D2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5.997,05</w:t>
            </w:r>
          </w:p>
        </w:tc>
        <w:tc>
          <w:tcPr>
            <w:tcW w:w="980" w:type="dxa"/>
            <w:tcBorders>
              <w:top w:val="nil"/>
              <w:left w:val="nil"/>
              <w:bottom w:val="single" w:sz="4" w:space="0" w:color="auto"/>
              <w:right w:val="single" w:sz="4" w:space="0" w:color="auto"/>
            </w:tcBorders>
            <w:shd w:val="clear" w:color="auto" w:fill="auto"/>
            <w:vAlign w:val="center"/>
            <w:hideMark/>
          </w:tcPr>
          <w:p w14:paraId="3BDCBF5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1,07</w:t>
            </w:r>
          </w:p>
        </w:tc>
      </w:tr>
      <w:tr w:rsidR="00D735F6" w:rsidRPr="00D735F6" w14:paraId="5487B812"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308C17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490</w:t>
            </w:r>
          </w:p>
        </w:tc>
        <w:tc>
          <w:tcPr>
            <w:tcW w:w="854" w:type="dxa"/>
            <w:tcBorders>
              <w:top w:val="nil"/>
              <w:left w:val="nil"/>
              <w:bottom w:val="single" w:sz="4" w:space="0" w:color="auto"/>
              <w:right w:val="single" w:sz="4" w:space="0" w:color="auto"/>
            </w:tcBorders>
            <w:shd w:val="clear" w:color="auto" w:fill="auto"/>
            <w:vAlign w:val="center"/>
            <w:hideMark/>
          </w:tcPr>
          <w:p w14:paraId="61F33B43"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4B35604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9BBE6C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189034D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14:paraId="6F489EFB"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Управни одбор</w:t>
            </w:r>
          </w:p>
        </w:tc>
        <w:tc>
          <w:tcPr>
            <w:tcW w:w="1339" w:type="dxa"/>
            <w:tcBorders>
              <w:top w:val="nil"/>
              <w:left w:val="nil"/>
              <w:bottom w:val="single" w:sz="4" w:space="0" w:color="auto"/>
              <w:right w:val="single" w:sz="4" w:space="0" w:color="auto"/>
            </w:tcBorders>
            <w:shd w:val="clear" w:color="auto" w:fill="auto"/>
            <w:noWrap/>
            <w:vAlign w:val="center"/>
            <w:hideMark/>
          </w:tcPr>
          <w:p w14:paraId="5007F2D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5.952,24</w:t>
            </w:r>
          </w:p>
        </w:tc>
        <w:tc>
          <w:tcPr>
            <w:tcW w:w="1339" w:type="dxa"/>
            <w:tcBorders>
              <w:top w:val="nil"/>
              <w:left w:val="nil"/>
              <w:bottom w:val="single" w:sz="4" w:space="0" w:color="auto"/>
              <w:right w:val="single" w:sz="4" w:space="0" w:color="auto"/>
            </w:tcBorders>
            <w:shd w:val="clear" w:color="auto" w:fill="auto"/>
            <w:noWrap/>
            <w:vAlign w:val="center"/>
            <w:hideMark/>
          </w:tcPr>
          <w:p w14:paraId="5BFB7B5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14:paraId="59B8A28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5.613,68</w:t>
            </w:r>
          </w:p>
        </w:tc>
        <w:tc>
          <w:tcPr>
            <w:tcW w:w="1299" w:type="dxa"/>
            <w:tcBorders>
              <w:top w:val="nil"/>
              <w:left w:val="nil"/>
              <w:bottom w:val="single" w:sz="4" w:space="0" w:color="auto"/>
              <w:right w:val="single" w:sz="4" w:space="0" w:color="auto"/>
            </w:tcBorders>
            <w:shd w:val="clear" w:color="auto" w:fill="auto"/>
            <w:noWrap/>
            <w:vAlign w:val="center"/>
            <w:hideMark/>
          </w:tcPr>
          <w:p w14:paraId="1B3F3B8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5.997,05</w:t>
            </w:r>
          </w:p>
        </w:tc>
        <w:tc>
          <w:tcPr>
            <w:tcW w:w="980" w:type="dxa"/>
            <w:tcBorders>
              <w:top w:val="nil"/>
              <w:left w:val="nil"/>
              <w:bottom w:val="single" w:sz="4" w:space="0" w:color="auto"/>
              <w:right w:val="single" w:sz="4" w:space="0" w:color="auto"/>
            </w:tcBorders>
            <w:shd w:val="clear" w:color="auto" w:fill="auto"/>
            <w:vAlign w:val="center"/>
            <w:hideMark/>
          </w:tcPr>
          <w:p w14:paraId="63DA9B61"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1,07</w:t>
            </w:r>
          </w:p>
        </w:tc>
      </w:tr>
      <w:tr w:rsidR="00D735F6" w:rsidRPr="00D735F6" w14:paraId="0393CEB3"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5AD709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491</w:t>
            </w:r>
          </w:p>
        </w:tc>
        <w:tc>
          <w:tcPr>
            <w:tcW w:w="854" w:type="dxa"/>
            <w:tcBorders>
              <w:top w:val="nil"/>
              <w:left w:val="nil"/>
              <w:bottom w:val="single" w:sz="4" w:space="0" w:color="auto"/>
              <w:right w:val="single" w:sz="4" w:space="0" w:color="auto"/>
            </w:tcBorders>
            <w:shd w:val="clear" w:color="auto" w:fill="auto"/>
            <w:vAlign w:val="center"/>
            <w:hideMark/>
          </w:tcPr>
          <w:p w14:paraId="19C539D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3E48664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7A88EA6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419</w:t>
            </w:r>
          </w:p>
        </w:tc>
        <w:tc>
          <w:tcPr>
            <w:tcW w:w="1059" w:type="dxa"/>
            <w:tcBorders>
              <w:top w:val="nil"/>
              <w:left w:val="nil"/>
              <w:bottom w:val="single" w:sz="4" w:space="0" w:color="auto"/>
              <w:right w:val="single" w:sz="4" w:space="0" w:color="auto"/>
            </w:tcBorders>
            <w:shd w:val="clear" w:color="auto" w:fill="auto"/>
            <w:vAlign w:val="center"/>
            <w:hideMark/>
          </w:tcPr>
          <w:p w14:paraId="7195D3E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1BF008D6"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vAlign w:val="center"/>
            <w:hideMark/>
          </w:tcPr>
          <w:p w14:paraId="628FB63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14:paraId="3E4DFF7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14:paraId="514F88B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940,00</w:t>
            </w:r>
          </w:p>
        </w:tc>
        <w:tc>
          <w:tcPr>
            <w:tcW w:w="1299" w:type="dxa"/>
            <w:tcBorders>
              <w:top w:val="nil"/>
              <w:left w:val="nil"/>
              <w:bottom w:val="single" w:sz="4" w:space="0" w:color="auto"/>
              <w:right w:val="single" w:sz="4" w:space="0" w:color="auto"/>
            </w:tcBorders>
            <w:shd w:val="clear" w:color="auto" w:fill="auto"/>
            <w:vAlign w:val="center"/>
            <w:hideMark/>
          </w:tcPr>
          <w:p w14:paraId="733CF606"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14:paraId="04B735B3"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r>
      <w:tr w:rsidR="00D735F6" w:rsidRPr="00D735F6" w14:paraId="5B25D069"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86D651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492</w:t>
            </w:r>
          </w:p>
        </w:tc>
        <w:tc>
          <w:tcPr>
            <w:tcW w:w="854" w:type="dxa"/>
            <w:tcBorders>
              <w:top w:val="nil"/>
              <w:left w:val="nil"/>
              <w:bottom w:val="single" w:sz="4" w:space="0" w:color="auto"/>
              <w:right w:val="single" w:sz="4" w:space="0" w:color="auto"/>
            </w:tcBorders>
            <w:shd w:val="clear" w:color="auto" w:fill="auto"/>
            <w:vAlign w:val="center"/>
            <w:hideMark/>
          </w:tcPr>
          <w:p w14:paraId="77CD23A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13DDFC9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62FD97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4B57A7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419100</w:t>
            </w:r>
          </w:p>
        </w:tc>
        <w:tc>
          <w:tcPr>
            <w:tcW w:w="3852" w:type="dxa"/>
            <w:tcBorders>
              <w:top w:val="nil"/>
              <w:left w:val="nil"/>
              <w:bottom w:val="single" w:sz="4" w:space="0" w:color="auto"/>
              <w:right w:val="single" w:sz="4" w:space="0" w:color="auto"/>
            </w:tcBorders>
            <w:shd w:val="clear" w:color="auto" w:fill="auto"/>
            <w:vAlign w:val="center"/>
            <w:hideMark/>
          </w:tcPr>
          <w:p w14:paraId="312762A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noWrap/>
            <w:vAlign w:val="center"/>
            <w:hideMark/>
          </w:tcPr>
          <w:p w14:paraId="4F01329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14:paraId="7BFF412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14:paraId="0A73044F"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14:paraId="7978F27C"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14:paraId="2FFB6A32"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r>
      <w:tr w:rsidR="00D735F6" w:rsidRPr="00D735F6" w14:paraId="597732CD"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54B93A9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w:t>
            </w:r>
          </w:p>
        </w:tc>
        <w:tc>
          <w:tcPr>
            <w:tcW w:w="854" w:type="dxa"/>
            <w:tcBorders>
              <w:top w:val="nil"/>
              <w:left w:val="nil"/>
              <w:bottom w:val="single" w:sz="4" w:space="0" w:color="auto"/>
              <w:right w:val="single" w:sz="4" w:space="0" w:color="auto"/>
            </w:tcBorders>
            <w:shd w:val="clear" w:color="auto" w:fill="auto"/>
            <w:vAlign w:val="center"/>
            <w:hideMark/>
          </w:tcPr>
          <w:p w14:paraId="610982A7"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4E62BA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D26014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14:paraId="460C0FE8"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57CB0E92"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339" w:type="dxa"/>
            <w:tcBorders>
              <w:top w:val="nil"/>
              <w:left w:val="nil"/>
              <w:bottom w:val="single" w:sz="4" w:space="0" w:color="auto"/>
              <w:right w:val="single" w:sz="4" w:space="0" w:color="auto"/>
            </w:tcBorders>
            <w:shd w:val="clear" w:color="auto" w:fill="auto"/>
            <w:vAlign w:val="center"/>
            <w:hideMark/>
          </w:tcPr>
          <w:p w14:paraId="23FAE85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5.186,01</w:t>
            </w:r>
          </w:p>
        </w:tc>
        <w:tc>
          <w:tcPr>
            <w:tcW w:w="1339" w:type="dxa"/>
            <w:tcBorders>
              <w:top w:val="nil"/>
              <w:left w:val="nil"/>
              <w:bottom w:val="single" w:sz="4" w:space="0" w:color="auto"/>
              <w:right w:val="single" w:sz="4" w:space="0" w:color="auto"/>
            </w:tcBorders>
            <w:shd w:val="clear" w:color="auto" w:fill="auto"/>
            <w:vAlign w:val="center"/>
            <w:hideMark/>
          </w:tcPr>
          <w:p w14:paraId="6BAFD0EE"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14:paraId="52EF225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9.400,00</w:t>
            </w:r>
          </w:p>
        </w:tc>
        <w:tc>
          <w:tcPr>
            <w:tcW w:w="1299" w:type="dxa"/>
            <w:tcBorders>
              <w:top w:val="nil"/>
              <w:left w:val="nil"/>
              <w:bottom w:val="single" w:sz="4" w:space="0" w:color="auto"/>
              <w:right w:val="single" w:sz="4" w:space="0" w:color="auto"/>
            </w:tcBorders>
            <w:shd w:val="clear" w:color="auto" w:fill="auto"/>
            <w:vAlign w:val="center"/>
            <w:hideMark/>
          </w:tcPr>
          <w:p w14:paraId="3B04279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2.582,58</w:t>
            </w:r>
          </w:p>
        </w:tc>
        <w:tc>
          <w:tcPr>
            <w:tcW w:w="980" w:type="dxa"/>
            <w:tcBorders>
              <w:top w:val="nil"/>
              <w:left w:val="nil"/>
              <w:bottom w:val="single" w:sz="4" w:space="0" w:color="auto"/>
              <w:right w:val="single" w:sz="4" w:space="0" w:color="auto"/>
            </w:tcBorders>
            <w:shd w:val="clear" w:color="auto" w:fill="auto"/>
            <w:vAlign w:val="center"/>
            <w:hideMark/>
          </w:tcPr>
          <w:p w14:paraId="29706FA1"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14:paraId="4A3FAC26"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CE4CEF8"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494</w:t>
            </w:r>
          </w:p>
        </w:tc>
        <w:tc>
          <w:tcPr>
            <w:tcW w:w="854" w:type="dxa"/>
            <w:tcBorders>
              <w:top w:val="nil"/>
              <w:left w:val="nil"/>
              <w:bottom w:val="single" w:sz="4" w:space="0" w:color="auto"/>
              <w:right w:val="single" w:sz="4" w:space="0" w:color="auto"/>
            </w:tcBorders>
            <w:shd w:val="clear" w:color="auto" w:fill="auto"/>
            <w:vAlign w:val="center"/>
            <w:hideMark/>
          </w:tcPr>
          <w:p w14:paraId="00E4DA89"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6A0767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4ED6BA7"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1347C25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3852" w:type="dxa"/>
            <w:tcBorders>
              <w:top w:val="nil"/>
              <w:left w:val="nil"/>
              <w:bottom w:val="single" w:sz="4" w:space="0" w:color="auto"/>
              <w:right w:val="single" w:sz="4" w:space="0" w:color="auto"/>
            </w:tcBorders>
            <w:shd w:val="clear" w:color="auto" w:fill="auto"/>
            <w:vAlign w:val="center"/>
            <w:hideMark/>
          </w:tcPr>
          <w:p w14:paraId="42F7EAFC"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339" w:type="dxa"/>
            <w:tcBorders>
              <w:top w:val="nil"/>
              <w:left w:val="nil"/>
              <w:bottom w:val="single" w:sz="4" w:space="0" w:color="auto"/>
              <w:right w:val="single" w:sz="4" w:space="0" w:color="auto"/>
            </w:tcBorders>
            <w:shd w:val="clear" w:color="auto" w:fill="auto"/>
            <w:noWrap/>
            <w:vAlign w:val="center"/>
            <w:hideMark/>
          </w:tcPr>
          <w:p w14:paraId="3BFE9BCA"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4.347,20</w:t>
            </w:r>
          </w:p>
        </w:tc>
        <w:tc>
          <w:tcPr>
            <w:tcW w:w="1339" w:type="dxa"/>
            <w:tcBorders>
              <w:top w:val="nil"/>
              <w:left w:val="nil"/>
              <w:bottom w:val="single" w:sz="4" w:space="0" w:color="auto"/>
              <w:right w:val="single" w:sz="4" w:space="0" w:color="auto"/>
            </w:tcBorders>
            <w:shd w:val="clear" w:color="auto" w:fill="auto"/>
            <w:noWrap/>
            <w:vAlign w:val="center"/>
            <w:hideMark/>
          </w:tcPr>
          <w:p w14:paraId="31AB70D8"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14:paraId="1914EDDB"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299" w:type="dxa"/>
            <w:tcBorders>
              <w:top w:val="nil"/>
              <w:left w:val="nil"/>
              <w:bottom w:val="single" w:sz="4" w:space="0" w:color="auto"/>
              <w:right w:val="single" w:sz="4" w:space="0" w:color="auto"/>
            </w:tcBorders>
            <w:shd w:val="clear" w:color="auto" w:fill="auto"/>
            <w:noWrap/>
            <w:vAlign w:val="center"/>
            <w:hideMark/>
          </w:tcPr>
          <w:p w14:paraId="52F5A6C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2.582,58</w:t>
            </w:r>
          </w:p>
        </w:tc>
        <w:tc>
          <w:tcPr>
            <w:tcW w:w="980" w:type="dxa"/>
            <w:tcBorders>
              <w:top w:val="nil"/>
              <w:left w:val="nil"/>
              <w:bottom w:val="single" w:sz="4" w:space="0" w:color="auto"/>
              <w:right w:val="single" w:sz="4" w:space="0" w:color="auto"/>
            </w:tcBorders>
            <w:shd w:val="clear" w:color="auto" w:fill="auto"/>
            <w:vAlign w:val="center"/>
            <w:hideMark/>
          </w:tcPr>
          <w:p w14:paraId="350CE1D0"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14:paraId="16047F96"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7BC0181"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495</w:t>
            </w:r>
          </w:p>
        </w:tc>
        <w:tc>
          <w:tcPr>
            <w:tcW w:w="854" w:type="dxa"/>
            <w:tcBorders>
              <w:top w:val="nil"/>
              <w:left w:val="nil"/>
              <w:bottom w:val="single" w:sz="4" w:space="0" w:color="auto"/>
              <w:right w:val="single" w:sz="4" w:space="0" w:color="auto"/>
            </w:tcBorders>
            <w:shd w:val="clear" w:color="auto" w:fill="auto"/>
            <w:vAlign w:val="center"/>
            <w:hideMark/>
          </w:tcPr>
          <w:p w14:paraId="52926138"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4A8736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D5F993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784F32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516100</w:t>
            </w:r>
          </w:p>
        </w:tc>
        <w:tc>
          <w:tcPr>
            <w:tcW w:w="3852" w:type="dxa"/>
            <w:tcBorders>
              <w:top w:val="nil"/>
              <w:left w:val="nil"/>
              <w:bottom w:val="single" w:sz="4" w:space="0" w:color="auto"/>
              <w:right w:val="single" w:sz="4" w:space="0" w:color="auto"/>
            </w:tcBorders>
            <w:shd w:val="clear" w:color="auto" w:fill="auto"/>
            <w:vAlign w:val="center"/>
            <w:hideMark/>
          </w:tcPr>
          <w:p w14:paraId="0270C66F"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залихе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14:paraId="3B794AB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838,81</w:t>
            </w:r>
          </w:p>
        </w:tc>
        <w:tc>
          <w:tcPr>
            <w:tcW w:w="1339" w:type="dxa"/>
            <w:tcBorders>
              <w:top w:val="nil"/>
              <w:left w:val="nil"/>
              <w:bottom w:val="single" w:sz="4" w:space="0" w:color="auto"/>
              <w:right w:val="single" w:sz="4" w:space="0" w:color="auto"/>
            </w:tcBorders>
            <w:shd w:val="clear" w:color="auto" w:fill="auto"/>
            <w:noWrap/>
            <w:vAlign w:val="center"/>
            <w:hideMark/>
          </w:tcPr>
          <w:p w14:paraId="37335540"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14:paraId="475A46C6"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99" w:type="dxa"/>
            <w:tcBorders>
              <w:top w:val="nil"/>
              <w:left w:val="nil"/>
              <w:bottom w:val="single" w:sz="4" w:space="0" w:color="auto"/>
              <w:right w:val="single" w:sz="4" w:space="0" w:color="auto"/>
            </w:tcBorders>
            <w:shd w:val="clear" w:color="auto" w:fill="auto"/>
            <w:noWrap/>
            <w:vAlign w:val="center"/>
            <w:hideMark/>
          </w:tcPr>
          <w:p w14:paraId="6D5A018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14:paraId="30FA8672"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#DIV/0!</w:t>
            </w:r>
          </w:p>
        </w:tc>
      </w:tr>
      <w:tr w:rsidR="00D735F6" w:rsidRPr="00D735F6" w14:paraId="59C5ABF5"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59F4B8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496</w:t>
            </w:r>
          </w:p>
        </w:tc>
        <w:tc>
          <w:tcPr>
            <w:tcW w:w="854" w:type="dxa"/>
            <w:tcBorders>
              <w:top w:val="nil"/>
              <w:left w:val="nil"/>
              <w:bottom w:val="single" w:sz="4" w:space="0" w:color="auto"/>
              <w:right w:val="single" w:sz="4" w:space="0" w:color="auto"/>
            </w:tcBorders>
            <w:shd w:val="clear" w:color="auto" w:fill="auto"/>
            <w:vAlign w:val="center"/>
            <w:hideMark/>
          </w:tcPr>
          <w:p w14:paraId="0B20353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6DA60592"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1530B1A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631</w:t>
            </w:r>
          </w:p>
        </w:tc>
        <w:tc>
          <w:tcPr>
            <w:tcW w:w="1059" w:type="dxa"/>
            <w:tcBorders>
              <w:top w:val="nil"/>
              <w:left w:val="nil"/>
              <w:bottom w:val="single" w:sz="4" w:space="0" w:color="auto"/>
              <w:right w:val="single" w:sz="4" w:space="0" w:color="auto"/>
            </w:tcBorders>
            <w:shd w:val="clear" w:color="auto" w:fill="auto"/>
            <w:vAlign w:val="center"/>
            <w:hideMark/>
          </w:tcPr>
          <w:p w14:paraId="081BC74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2CB9D64D"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Остали издаци</w:t>
            </w:r>
          </w:p>
        </w:tc>
        <w:tc>
          <w:tcPr>
            <w:tcW w:w="1339" w:type="dxa"/>
            <w:tcBorders>
              <w:top w:val="nil"/>
              <w:left w:val="nil"/>
              <w:bottom w:val="single" w:sz="4" w:space="0" w:color="auto"/>
              <w:right w:val="single" w:sz="4" w:space="0" w:color="auto"/>
            </w:tcBorders>
            <w:shd w:val="clear" w:color="auto" w:fill="auto"/>
            <w:vAlign w:val="center"/>
            <w:hideMark/>
          </w:tcPr>
          <w:p w14:paraId="705F0F1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4.337,52</w:t>
            </w:r>
          </w:p>
        </w:tc>
        <w:tc>
          <w:tcPr>
            <w:tcW w:w="1339" w:type="dxa"/>
            <w:tcBorders>
              <w:top w:val="nil"/>
              <w:left w:val="nil"/>
              <w:bottom w:val="single" w:sz="4" w:space="0" w:color="auto"/>
              <w:right w:val="single" w:sz="4" w:space="0" w:color="auto"/>
            </w:tcBorders>
            <w:shd w:val="clear" w:color="auto" w:fill="auto"/>
            <w:vAlign w:val="center"/>
            <w:hideMark/>
          </w:tcPr>
          <w:p w14:paraId="09D25A9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14:paraId="65E9408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11.750,00</w:t>
            </w:r>
          </w:p>
        </w:tc>
        <w:tc>
          <w:tcPr>
            <w:tcW w:w="1299" w:type="dxa"/>
            <w:tcBorders>
              <w:top w:val="nil"/>
              <w:left w:val="nil"/>
              <w:bottom w:val="single" w:sz="4" w:space="0" w:color="auto"/>
              <w:right w:val="single" w:sz="4" w:space="0" w:color="auto"/>
            </w:tcBorders>
            <w:shd w:val="clear" w:color="auto" w:fill="auto"/>
            <w:vAlign w:val="center"/>
            <w:hideMark/>
          </w:tcPr>
          <w:p w14:paraId="405D11F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2.571,64</w:t>
            </w:r>
          </w:p>
        </w:tc>
        <w:tc>
          <w:tcPr>
            <w:tcW w:w="980" w:type="dxa"/>
            <w:tcBorders>
              <w:top w:val="nil"/>
              <w:left w:val="nil"/>
              <w:bottom w:val="single" w:sz="4" w:space="0" w:color="auto"/>
              <w:right w:val="single" w:sz="4" w:space="0" w:color="auto"/>
            </w:tcBorders>
            <w:shd w:val="clear" w:color="auto" w:fill="auto"/>
            <w:vAlign w:val="center"/>
            <w:hideMark/>
          </w:tcPr>
          <w:p w14:paraId="4D874743"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0,22</w:t>
            </w:r>
          </w:p>
        </w:tc>
      </w:tr>
      <w:tr w:rsidR="00D735F6" w:rsidRPr="00D735F6" w14:paraId="5A9AF5C3" w14:textId="77777777"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F62AEF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497</w:t>
            </w:r>
          </w:p>
        </w:tc>
        <w:tc>
          <w:tcPr>
            <w:tcW w:w="854" w:type="dxa"/>
            <w:tcBorders>
              <w:top w:val="nil"/>
              <w:left w:val="nil"/>
              <w:bottom w:val="single" w:sz="4" w:space="0" w:color="auto"/>
              <w:right w:val="single" w:sz="4" w:space="0" w:color="auto"/>
            </w:tcBorders>
            <w:shd w:val="clear" w:color="auto" w:fill="auto"/>
            <w:vAlign w:val="center"/>
            <w:hideMark/>
          </w:tcPr>
          <w:p w14:paraId="57DE44B1"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04FE1EC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3EFA863"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C1BAD9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631100</w:t>
            </w:r>
          </w:p>
        </w:tc>
        <w:tc>
          <w:tcPr>
            <w:tcW w:w="3852" w:type="dxa"/>
            <w:tcBorders>
              <w:top w:val="nil"/>
              <w:left w:val="nil"/>
              <w:bottom w:val="single" w:sz="4" w:space="0" w:color="auto"/>
              <w:right w:val="single" w:sz="4" w:space="0" w:color="auto"/>
            </w:tcBorders>
            <w:shd w:val="clear" w:color="auto" w:fill="auto"/>
            <w:vAlign w:val="center"/>
            <w:hideMark/>
          </w:tcPr>
          <w:p w14:paraId="0CE03D19"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по основу ПДВ-а</w:t>
            </w:r>
          </w:p>
        </w:tc>
        <w:tc>
          <w:tcPr>
            <w:tcW w:w="1339" w:type="dxa"/>
            <w:tcBorders>
              <w:top w:val="nil"/>
              <w:left w:val="nil"/>
              <w:bottom w:val="single" w:sz="4" w:space="0" w:color="auto"/>
              <w:right w:val="single" w:sz="4" w:space="0" w:color="auto"/>
            </w:tcBorders>
            <w:shd w:val="clear" w:color="auto" w:fill="auto"/>
            <w:noWrap/>
            <w:vAlign w:val="center"/>
            <w:hideMark/>
          </w:tcPr>
          <w:p w14:paraId="1194B27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4.337,52</w:t>
            </w:r>
          </w:p>
        </w:tc>
        <w:tc>
          <w:tcPr>
            <w:tcW w:w="1339" w:type="dxa"/>
            <w:tcBorders>
              <w:top w:val="nil"/>
              <w:left w:val="nil"/>
              <w:bottom w:val="single" w:sz="4" w:space="0" w:color="auto"/>
              <w:right w:val="single" w:sz="4" w:space="0" w:color="auto"/>
            </w:tcBorders>
            <w:shd w:val="clear" w:color="auto" w:fill="auto"/>
            <w:noWrap/>
            <w:vAlign w:val="center"/>
            <w:hideMark/>
          </w:tcPr>
          <w:p w14:paraId="1090270D"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14:paraId="0536D5B3"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11.750,00</w:t>
            </w:r>
          </w:p>
        </w:tc>
        <w:tc>
          <w:tcPr>
            <w:tcW w:w="1299" w:type="dxa"/>
            <w:tcBorders>
              <w:top w:val="nil"/>
              <w:left w:val="nil"/>
              <w:bottom w:val="single" w:sz="4" w:space="0" w:color="auto"/>
              <w:right w:val="single" w:sz="4" w:space="0" w:color="auto"/>
            </w:tcBorders>
            <w:shd w:val="clear" w:color="auto" w:fill="auto"/>
            <w:noWrap/>
            <w:vAlign w:val="center"/>
            <w:hideMark/>
          </w:tcPr>
          <w:p w14:paraId="23B0DB7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2.571,64</w:t>
            </w:r>
          </w:p>
        </w:tc>
        <w:tc>
          <w:tcPr>
            <w:tcW w:w="980" w:type="dxa"/>
            <w:tcBorders>
              <w:top w:val="nil"/>
              <w:left w:val="nil"/>
              <w:bottom w:val="single" w:sz="4" w:space="0" w:color="auto"/>
              <w:right w:val="single" w:sz="4" w:space="0" w:color="auto"/>
            </w:tcBorders>
            <w:shd w:val="clear" w:color="auto" w:fill="auto"/>
            <w:vAlign w:val="center"/>
            <w:hideMark/>
          </w:tcPr>
          <w:p w14:paraId="52DF465B"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0,22</w:t>
            </w:r>
          </w:p>
        </w:tc>
      </w:tr>
      <w:tr w:rsidR="00D735F6" w:rsidRPr="00D735F6" w14:paraId="1138E12D"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5D3187A"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498</w:t>
            </w:r>
          </w:p>
        </w:tc>
        <w:tc>
          <w:tcPr>
            <w:tcW w:w="854" w:type="dxa"/>
            <w:tcBorders>
              <w:top w:val="nil"/>
              <w:left w:val="nil"/>
              <w:bottom w:val="single" w:sz="4" w:space="0" w:color="auto"/>
              <w:right w:val="single" w:sz="4" w:space="0" w:color="auto"/>
            </w:tcBorders>
            <w:shd w:val="clear" w:color="auto" w:fill="auto"/>
            <w:vAlign w:val="center"/>
            <w:hideMark/>
          </w:tcPr>
          <w:p w14:paraId="0E5EC39C"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6482EF7E"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E2A9AF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1059" w:type="dxa"/>
            <w:tcBorders>
              <w:top w:val="nil"/>
              <w:left w:val="nil"/>
              <w:bottom w:val="single" w:sz="4" w:space="0" w:color="auto"/>
              <w:right w:val="single" w:sz="4" w:space="0" w:color="auto"/>
            </w:tcBorders>
            <w:shd w:val="clear" w:color="auto" w:fill="auto"/>
            <w:vAlign w:val="center"/>
            <w:hideMark/>
          </w:tcPr>
          <w:p w14:paraId="1388395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14:paraId="6C0DAF1A"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vAlign w:val="center"/>
            <w:hideMark/>
          </w:tcPr>
          <w:p w14:paraId="64035E1F"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723,76</w:t>
            </w:r>
          </w:p>
        </w:tc>
        <w:tc>
          <w:tcPr>
            <w:tcW w:w="1339" w:type="dxa"/>
            <w:tcBorders>
              <w:top w:val="nil"/>
              <w:left w:val="nil"/>
              <w:bottom w:val="single" w:sz="4" w:space="0" w:color="auto"/>
              <w:right w:val="single" w:sz="4" w:space="0" w:color="auto"/>
            </w:tcBorders>
            <w:shd w:val="clear" w:color="auto" w:fill="auto"/>
            <w:vAlign w:val="center"/>
            <w:hideMark/>
          </w:tcPr>
          <w:p w14:paraId="703EB7D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14:paraId="311F47C9"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12.690,00</w:t>
            </w:r>
          </w:p>
        </w:tc>
        <w:tc>
          <w:tcPr>
            <w:tcW w:w="1299" w:type="dxa"/>
            <w:tcBorders>
              <w:top w:val="nil"/>
              <w:left w:val="nil"/>
              <w:bottom w:val="single" w:sz="4" w:space="0" w:color="auto"/>
              <w:right w:val="single" w:sz="4" w:space="0" w:color="auto"/>
            </w:tcBorders>
            <w:shd w:val="clear" w:color="auto" w:fill="auto"/>
            <w:vAlign w:val="center"/>
            <w:hideMark/>
          </w:tcPr>
          <w:p w14:paraId="1811C8F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13.029,81</w:t>
            </w:r>
          </w:p>
        </w:tc>
        <w:tc>
          <w:tcPr>
            <w:tcW w:w="980" w:type="dxa"/>
            <w:tcBorders>
              <w:top w:val="nil"/>
              <w:left w:val="nil"/>
              <w:bottom w:val="single" w:sz="4" w:space="0" w:color="auto"/>
              <w:right w:val="single" w:sz="4" w:space="0" w:color="auto"/>
            </w:tcBorders>
            <w:shd w:val="clear" w:color="auto" w:fill="auto"/>
            <w:vAlign w:val="center"/>
            <w:hideMark/>
          </w:tcPr>
          <w:p w14:paraId="7D5717C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14:paraId="4DCEA5DC" w14:textId="77777777"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E233CC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499</w:t>
            </w:r>
          </w:p>
        </w:tc>
        <w:tc>
          <w:tcPr>
            <w:tcW w:w="854" w:type="dxa"/>
            <w:tcBorders>
              <w:top w:val="nil"/>
              <w:left w:val="nil"/>
              <w:bottom w:val="single" w:sz="4" w:space="0" w:color="auto"/>
              <w:right w:val="single" w:sz="4" w:space="0" w:color="auto"/>
            </w:tcBorders>
            <w:shd w:val="clear" w:color="auto" w:fill="auto"/>
            <w:vAlign w:val="center"/>
            <w:hideMark/>
          </w:tcPr>
          <w:p w14:paraId="38DECE4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69C073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ACD4370"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6FA0E897"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3852" w:type="dxa"/>
            <w:tcBorders>
              <w:top w:val="nil"/>
              <w:left w:val="nil"/>
              <w:bottom w:val="single" w:sz="4" w:space="0" w:color="auto"/>
              <w:right w:val="single" w:sz="4" w:space="0" w:color="auto"/>
            </w:tcBorders>
            <w:shd w:val="clear" w:color="auto" w:fill="auto"/>
            <w:vAlign w:val="center"/>
            <w:hideMark/>
          </w:tcPr>
          <w:p w14:paraId="0B07DEF2" w14:textId="77777777"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noWrap/>
            <w:vAlign w:val="center"/>
            <w:hideMark/>
          </w:tcPr>
          <w:p w14:paraId="4800A794"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723,76</w:t>
            </w:r>
          </w:p>
        </w:tc>
        <w:tc>
          <w:tcPr>
            <w:tcW w:w="1339" w:type="dxa"/>
            <w:tcBorders>
              <w:top w:val="nil"/>
              <w:left w:val="nil"/>
              <w:bottom w:val="single" w:sz="4" w:space="0" w:color="auto"/>
              <w:right w:val="single" w:sz="4" w:space="0" w:color="auto"/>
            </w:tcBorders>
            <w:shd w:val="clear" w:color="auto" w:fill="auto"/>
            <w:noWrap/>
            <w:vAlign w:val="center"/>
            <w:hideMark/>
          </w:tcPr>
          <w:p w14:paraId="5C29C569"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14:paraId="49873585"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12.690,00</w:t>
            </w:r>
          </w:p>
        </w:tc>
        <w:tc>
          <w:tcPr>
            <w:tcW w:w="1299" w:type="dxa"/>
            <w:tcBorders>
              <w:top w:val="nil"/>
              <w:left w:val="nil"/>
              <w:bottom w:val="single" w:sz="4" w:space="0" w:color="auto"/>
              <w:right w:val="single" w:sz="4" w:space="0" w:color="auto"/>
            </w:tcBorders>
            <w:shd w:val="clear" w:color="auto" w:fill="auto"/>
            <w:noWrap/>
            <w:vAlign w:val="center"/>
            <w:hideMark/>
          </w:tcPr>
          <w:p w14:paraId="631D0A21" w14:textId="77777777"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13.029,81</w:t>
            </w:r>
          </w:p>
        </w:tc>
        <w:tc>
          <w:tcPr>
            <w:tcW w:w="980" w:type="dxa"/>
            <w:tcBorders>
              <w:top w:val="nil"/>
              <w:left w:val="nil"/>
              <w:bottom w:val="single" w:sz="4" w:space="0" w:color="auto"/>
              <w:right w:val="single" w:sz="4" w:space="0" w:color="auto"/>
            </w:tcBorders>
            <w:shd w:val="clear" w:color="auto" w:fill="auto"/>
            <w:vAlign w:val="center"/>
            <w:hideMark/>
          </w:tcPr>
          <w:p w14:paraId="6C1A7385"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14:paraId="5F92CADA" w14:textId="77777777"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0BBDBC2C"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08E88FE5"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FFFFFF"/>
            <w:vAlign w:val="center"/>
            <w:hideMark/>
          </w:tcPr>
          <w:p w14:paraId="5CE50899"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xml:space="preserve"> ЈУ ЦЕНТАР ЗА КУЛТУРУ " СЕМБЕРИЈА" - ФОНД 01</w:t>
            </w:r>
          </w:p>
        </w:tc>
        <w:tc>
          <w:tcPr>
            <w:tcW w:w="1339" w:type="dxa"/>
            <w:tcBorders>
              <w:top w:val="nil"/>
              <w:left w:val="nil"/>
              <w:bottom w:val="single" w:sz="4" w:space="0" w:color="auto"/>
              <w:right w:val="single" w:sz="4" w:space="0" w:color="auto"/>
            </w:tcBorders>
            <w:shd w:val="clear" w:color="000000" w:fill="FFFFFF"/>
            <w:vAlign w:val="center"/>
            <w:hideMark/>
          </w:tcPr>
          <w:p w14:paraId="5987CF90"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416.574,88</w:t>
            </w:r>
          </w:p>
        </w:tc>
        <w:tc>
          <w:tcPr>
            <w:tcW w:w="1339" w:type="dxa"/>
            <w:tcBorders>
              <w:top w:val="nil"/>
              <w:left w:val="nil"/>
              <w:bottom w:val="single" w:sz="4" w:space="0" w:color="auto"/>
              <w:right w:val="single" w:sz="4" w:space="0" w:color="auto"/>
            </w:tcBorders>
            <w:shd w:val="clear" w:color="000000" w:fill="FFFFFF"/>
            <w:vAlign w:val="center"/>
            <w:hideMark/>
          </w:tcPr>
          <w:p w14:paraId="4A32BC6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auto" w:fill="auto"/>
            <w:vAlign w:val="center"/>
            <w:hideMark/>
          </w:tcPr>
          <w:p w14:paraId="177377C5"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493.238,68</w:t>
            </w:r>
          </w:p>
        </w:tc>
        <w:tc>
          <w:tcPr>
            <w:tcW w:w="1299" w:type="dxa"/>
            <w:tcBorders>
              <w:top w:val="nil"/>
              <w:left w:val="nil"/>
              <w:bottom w:val="single" w:sz="4" w:space="0" w:color="auto"/>
              <w:right w:val="single" w:sz="4" w:space="0" w:color="auto"/>
            </w:tcBorders>
            <w:shd w:val="clear" w:color="000000" w:fill="FFFFFF"/>
            <w:vAlign w:val="center"/>
            <w:hideMark/>
          </w:tcPr>
          <w:p w14:paraId="43C66FB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488.238,86</w:t>
            </w:r>
          </w:p>
        </w:tc>
        <w:tc>
          <w:tcPr>
            <w:tcW w:w="980" w:type="dxa"/>
            <w:tcBorders>
              <w:top w:val="nil"/>
              <w:left w:val="nil"/>
              <w:bottom w:val="single" w:sz="4" w:space="0" w:color="auto"/>
              <w:right w:val="single" w:sz="4" w:space="0" w:color="auto"/>
            </w:tcBorders>
            <w:shd w:val="clear" w:color="auto" w:fill="auto"/>
            <w:vAlign w:val="center"/>
            <w:hideMark/>
          </w:tcPr>
          <w:p w14:paraId="2EB7E32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0,99</w:t>
            </w:r>
          </w:p>
        </w:tc>
      </w:tr>
      <w:tr w:rsidR="00D735F6" w:rsidRPr="00D735F6" w14:paraId="143F376F" w14:textId="77777777"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1D7CEC0F"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5C78AD46"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FFFFFF"/>
            <w:vAlign w:val="center"/>
            <w:hideMark/>
          </w:tcPr>
          <w:p w14:paraId="1C9C4E9E"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ЈУ ЦЕНТАР ЗА КУЛТУРУ " СЕМБЕРИЈА" - ФОНД 03</w:t>
            </w:r>
          </w:p>
        </w:tc>
        <w:tc>
          <w:tcPr>
            <w:tcW w:w="1339" w:type="dxa"/>
            <w:tcBorders>
              <w:top w:val="nil"/>
              <w:left w:val="nil"/>
              <w:bottom w:val="single" w:sz="4" w:space="0" w:color="auto"/>
              <w:right w:val="single" w:sz="4" w:space="0" w:color="auto"/>
            </w:tcBorders>
            <w:shd w:val="clear" w:color="auto" w:fill="auto"/>
            <w:noWrap/>
            <w:vAlign w:val="center"/>
            <w:hideMark/>
          </w:tcPr>
          <w:p w14:paraId="3380C45D"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5.170,62</w:t>
            </w:r>
          </w:p>
        </w:tc>
        <w:tc>
          <w:tcPr>
            <w:tcW w:w="1339" w:type="dxa"/>
            <w:tcBorders>
              <w:top w:val="nil"/>
              <w:left w:val="nil"/>
              <w:bottom w:val="single" w:sz="4" w:space="0" w:color="auto"/>
              <w:right w:val="single" w:sz="4" w:space="0" w:color="auto"/>
            </w:tcBorders>
            <w:shd w:val="clear" w:color="auto" w:fill="auto"/>
            <w:noWrap/>
            <w:vAlign w:val="center"/>
            <w:hideMark/>
          </w:tcPr>
          <w:p w14:paraId="6DF9E9C4"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14:paraId="2789F712"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14.582,78</w:t>
            </w:r>
          </w:p>
        </w:tc>
        <w:tc>
          <w:tcPr>
            <w:tcW w:w="1299" w:type="dxa"/>
            <w:tcBorders>
              <w:top w:val="nil"/>
              <w:left w:val="nil"/>
              <w:bottom w:val="single" w:sz="4" w:space="0" w:color="auto"/>
              <w:right w:val="single" w:sz="4" w:space="0" w:color="auto"/>
            </w:tcBorders>
            <w:shd w:val="clear" w:color="auto" w:fill="auto"/>
            <w:noWrap/>
            <w:vAlign w:val="center"/>
            <w:hideMark/>
          </w:tcPr>
          <w:p w14:paraId="72D8328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8.937,89</w:t>
            </w:r>
          </w:p>
        </w:tc>
        <w:tc>
          <w:tcPr>
            <w:tcW w:w="980" w:type="dxa"/>
            <w:tcBorders>
              <w:top w:val="nil"/>
              <w:left w:val="nil"/>
              <w:bottom w:val="single" w:sz="4" w:space="0" w:color="auto"/>
              <w:right w:val="single" w:sz="4" w:space="0" w:color="auto"/>
            </w:tcBorders>
            <w:shd w:val="clear" w:color="auto" w:fill="auto"/>
            <w:vAlign w:val="center"/>
            <w:hideMark/>
          </w:tcPr>
          <w:p w14:paraId="6B1809DC"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0,61</w:t>
            </w:r>
          </w:p>
        </w:tc>
      </w:tr>
      <w:tr w:rsidR="00D735F6" w:rsidRPr="00D735F6" w14:paraId="28C65EF8" w14:textId="77777777" w:rsidTr="00D735F6">
        <w:trPr>
          <w:trHeight w:val="255"/>
        </w:trPr>
        <w:tc>
          <w:tcPr>
            <w:tcW w:w="421" w:type="dxa"/>
            <w:tcBorders>
              <w:top w:val="nil"/>
              <w:left w:val="single" w:sz="4" w:space="0" w:color="auto"/>
              <w:bottom w:val="single" w:sz="4" w:space="0" w:color="auto"/>
              <w:right w:val="single" w:sz="4" w:space="0" w:color="auto"/>
            </w:tcBorders>
            <w:shd w:val="clear" w:color="000000" w:fill="DCE6F1"/>
            <w:vAlign w:val="center"/>
            <w:hideMark/>
          </w:tcPr>
          <w:p w14:paraId="583E5033"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DCE6F1"/>
            <w:vAlign w:val="center"/>
            <w:hideMark/>
          </w:tcPr>
          <w:p w14:paraId="69979B2D" w14:textId="77777777"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DCE6F1"/>
            <w:vAlign w:val="center"/>
            <w:hideMark/>
          </w:tcPr>
          <w:p w14:paraId="782907B4" w14:textId="77777777"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ЈУ ЦЕНТАР ЗА КУЛТУРУ " СЕМБЕРИЈА"</w:t>
            </w:r>
          </w:p>
        </w:tc>
        <w:tc>
          <w:tcPr>
            <w:tcW w:w="1339" w:type="dxa"/>
            <w:tcBorders>
              <w:top w:val="nil"/>
              <w:left w:val="nil"/>
              <w:bottom w:val="single" w:sz="4" w:space="0" w:color="auto"/>
              <w:right w:val="single" w:sz="4" w:space="0" w:color="auto"/>
            </w:tcBorders>
            <w:shd w:val="clear" w:color="000000" w:fill="DCE6F1"/>
            <w:noWrap/>
            <w:vAlign w:val="center"/>
            <w:hideMark/>
          </w:tcPr>
          <w:p w14:paraId="591975F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421.745,50</w:t>
            </w:r>
          </w:p>
        </w:tc>
        <w:tc>
          <w:tcPr>
            <w:tcW w:w="1339" w:type="dxa"/>
            <w:tcBorders>
              <w:top w:val="nil"/>
              <w:left w:val="nil"/>
              <w:bottom w:val="single" w:sz="4" w:space="0" w:color="auto"/>
              <w:right w:val="single" w:sz="4" w:space="0" w:color="auto"/>
            </w:tcBorders>
            <w:shd w:val="clear" w:color="000000" w:fill="DCE6F1"/>
            <w:noWrap/>
            <w:vAlign w:val="center"/>
            <w:hideMark/>
          </w:tcPr>
          <w:p w14:paraId="40D0061C"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000000" w:fill="DCE6F1"/>
            <w:vAlign w:val="center"/>
            <w:hideMark/>
          </w:tcPr>
          <w:p w14:paraId="0787378B"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493.238,68</w:t>
            </w:r>
          </w:p>
        </w:tc>
        <w:tc>
          <w:tcPr>
            <w:tcW w:w="1299" w:type="dxa"/>
            <w:tcBorders>
              <w:top w:val="nil"/>
              <w:left w:val="nil"/>
              <w:bottom w:val="single" w:sz="4" w:space="0" w:color="auto"/>
              <w:right w:val="single" w:sz="4" w:space="0" w:color="auto"/>
            </w:tcBorders>
            <w:shd w:val="clear" w:color="000000" w:fill="DCE6F1"/>
            <w:noWrap/>
            <w:vAlign w:val="center"/>
            <w:hideMark/>
          </w:tcPr>
          <w:p w14:paraId="696A7B07" w14:textId="77777777"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497.176,75</w:t>
            </w:r>
          </w:p>
        </w:tc>
        <w:tc>
          <w:tcPr>
            <w:tcW w:w="980" w:type="dxa"/>
            <w:tcBorders>
              <w:top w:val="nil"/>
              <w:left w:val="nil"/>
              <w:bottom w:val="single" w:sz="4" w:space="0" w:color="auto"/>
              <w:right w:val="single" w:sz="4" w:space="0" w:color="auto"/>
            </w:tcBorders>
            <w:shd w:val="clear" w:color="000000" w:fill="DCE6F1"/>
            <w:vAlign w:val="center"/>
            <w:hideMark/>
          </w:tcPr>
          <w:p w14:paraId="34FEA9D7" w14:textId="77777777"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bl>
    <w:p w14:paraId="5D361CF8" w14:textId="77777777" w:rsidR="008A404B" w:rsidRDefault="008A404B" w:rsidP="005C3328">
      <w:pPr>
        <w:contextualSpacing/>
        <w:jc w:val="both"/>
        <w:rPr>
          <w:rFonts w:ascii="Times New Roman" w:hAnsi="Times New Roman" w:cs="Times New Roman"/>
          <w:b/>
          <w:sz w:val="24"/>
          <w:szCs w:val="24"/>
          <w:lang w:val="sr-Cyrl-CS"/>
        </w:rPr>
      </w:pPr>
    </w:p>
    <w:p w14:paraId="00023DE0" w14:textId="77777777" w:rsidR="00D735F6" w:rsidRDefault="00D735F6"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486"/>
        <w:gridCol w:w="1156"/>
        <w:gridCol w:w="448"/>
        <w:gridCol w:w="581"/>
        <w:gridCol w:w="1016"/>
        <w:gridCol w:w="3556"/>
        <w:gridCol w:w="1352"/>
        <w:gridCol w:w="1307"/>
        <w:gridCol w:w="1345"/>
        <w:gridCol w:w="1352"/>
        <w:gridCol w:w="1001"/>
      </w:tblGrid>
      <w:tr w:rsidR="00A22C99" w:rsidRPr="00A22C99" w14:paraId="4C35AF0F" w14:textId="77777777" w:rsidTr="00A22C99">
        <w:trPr>
          <w:trHeight w:val="720"/>
        </w:trPr>
        <w:tc>
          <w:tcPr>
            <w:tcW w:w="41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10C5D7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РБ</w:t>
            </w:r>
          </w:p>
        </w:tc>
        <w:tc>
          <w:tcPr>
            <w:tcW w:w="970" w:type="dxa"/>
            <w:tcBorders>
              <w:top w:val="single" w:sz="4" w:space="0" w:color="auto"/>
              <w:left w:val="nil"/>
              <w:bottom w:val="single" w:sz="4" w:space="0" w:color="auto"/>
              <w:right w:val="single" w:sz="4" w:space="0" w:color="auto"/>
            </w:tcBorders>
            <w:shd w:val="clear" w:color="000000" w:fill="FFFFFF"/>
            <w:vAlign w:val="center"/>
            <w:hideMark/>
          </w:tcPr>
          <w:p w14:paraId="0269923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6"/>
                <w:szCs w:val="16"/>
              </w:rPr>
            </w:pPr>
            <w:r w:rsidRPr="00A22C99">
              <w:rPr>
                <w:rFonts w:ascii="Times New Roman" w:eastAsia="Times New Roman" w:hAnsi="Times New Roman" w:cs="Times New Roman"/>
                <w:b/>
                <w:bCs/>
                <w:color w:val="000000"/>
                <w:sz w:val="16"/>
                <w:szCs w:val="16"/>
              </w:rPr>
              <w:t>ФУНКЦИЈА</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271A36D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ЕКОНОМСКИ КОД</w:t>
            </w:r>
          </w:p>
        </w:tc>
        <w:tc>
          <w:tcPr>
            <w:tcW w:w="3798" w:type="dxa"/>
            <w:tcBorders>
              <w:top w:val="single" w:sz="4" w:space="0" w:color="auto"/>
              <w:left w:val="nil"/>
              <w:bottom w:val="single" w:sz="4" w:space="0" w:color="auto"/>
              <w:right w:val="single" w:sz="4" w:space="0" w:color="auto"/>
            </w:tcBorders>
            <w:shd w:val="clear" w:color="000000" w:fill="FFFFFF"/>
            <w:vAlign w:val="center"/>
            <w:hideMark/>
          </w:tcPr>
          <w:p w14:paraId="33B6DC8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ОПИС</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14:paraId="093712A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14:paraId="20D2F12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14:paraId="5779206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14:paraId="5CDD101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7BE57A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7FFE8D61" w14:textId="77777777" w:rsidTr="00A22C99">
        <w:trPr>
          <w:trHeight w:val="225"/>
        </w:trPr>
        <w:tc>
          <w:tcPr>
            <w:tcW w:w="416" w:type="dxa"/>
            <w:tcBorders>
              <w:top w:val="nil"/>
              <w:left w:val="single" w:sz="4" w:space="0" w:color="auto"/>
              <w:bottom w:val="single" w:sz="4" w:space="0" w:color="auto"/>
              <w:right w:val="single" w:sz="4" w:space="0" w:color="auto"/>
            </w:tcBorders>
            <w:shd w:val="clear" w:color="000000" w:fill="FFFFFF"/>
            <w:vAlign w:val="center"/>
            <w:hideMark/>
          </w:tcPr>
          <w:p w14:paraId="4289A2E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14:paraId="353C14B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5CF3C0A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w:t>
            </w:r>
          </w:p>
        </w:tc>
        <w:tc>
          <w:tcPr>
            <w:tcW w:w="3798" w:type="dxa"/>
            <w:tcBorders>
              <w:top w:val="nil"/>
              <w:left w:val="nil"/>
              <w:bottom w:val="single" w:sz="4" w:space="0" w:color="auto"/>
              <w:right w:val="single" w:sz="4" w:space="0" w:color="auto"/>
            </w:tcBorders>
            <w:shd w:val="clear" w:color="000000" w:fill="FFFFFF"/>
            <w:vAlign w:val="center"/>
            <w:hideMark/>
          </w:tcPr>
          <w:p w14:paraId="0E323FB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w:t>
            </w:r>
          </w:p>
        </w:tc>
        <w:tc>
          <w:tcPr>
            <w:tcW w:w="1352" w:type="dxa"/>
            <w:tcBorders>
              <w:top w:val="nil"/>
              <w:left w:val="nil"/>
              <w:bottom w:val="single" w:sz="4" w:space="0" w:color="auto"/>
              <w:right w:val="nil"/>
            </w:tcBorders>
            <w:shd w:val="clear" w:color="000000" w:fill="FFFFFF"/>
            <w:vAlign w:val="center"/>
            <w:hideMark/>
          </w:tcPr>
          <w:p w14:paraId="38C293F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07" w:type="dxa"/>
            <w:tcBorders>
              <w:top w:val="nil"/>
              <w:left w:val="single" w:sz="4" w:space="0" w:color="auto"/>
              <w:bottom w:val="single" w:sz="4" w:space="0" w:color="auto"/>
              <w:right w:val="nil"/>
            </w:tcBorders>
            <w:shd w:val="clear" w:color="000000" w:fill="FFFFFF"/>
            <w:vAlign w:val="center"/>
            <w:hideMark/>
          </w:tcPr>
          <w:p w14:paraId="1BB4223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52" w:type="dxa"/>
            <w:tcBorders>
              <w:top w:val="nil"/>
              <w:left w:val="single" w:sz="4" w:space="0" w:color="auto"/>
              <w:bottom w:val="single" w:sz="4" w:space="0" w:color="auto"/>
              <w:right w:val="single" w:sz="4" w:space="0" w:color="auto"/>
            </w:tcBorders>
            <w:shd w:val="clear" w:color="000000" w:fill="FFFFFF"/>
            <w:vAlign w:val="center"/>
            <w:hideMark/>
          </w:tcPr>
          <w:p w14:paraId="6891282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52" w:type="dxa"/>
            <w:tcBorders>
              <w:top w:val="nil"/>
              <w:left w:val="nil"/>
              <w:bottom w:val="single" w:sz="4" w:space="0" w:color="auto"/>
              <w:right w:val="single" w:sz="4" w:space="0" w:color="auto"/>
            </w:tcBorders>
            <w:shd w:val="clear" w:color="000000" w:fill="FFFFFF"/>
            <w:vAlign w:val="center"/>
            <w:hideMark/>
          </w:tcPr>
          <w:p w14:paraId="23BEB617"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665C5A3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5CD8264D" w14:textId="77777777" w:rsidTr="00A22C99">
        <w:trPr>
          <w:trHeight w:val="255"/>
        </w:trPr>
        <w:tc>
          <w:tcPr>
            <w:tcW w:w="416" w:type="dxa"/>
            <w:tcBorders>
              <w:top w:val="nil"/>
              <w:left w:val="single" w:sz="4" w:space="0" w:color="auto"/>
              <w:bottom w:val="single" w:sz="4" w:space="0" w:color="auto"/>
              <w:right w:val="single" w:sz="4" w:space="0" w:color="auto"/>
            </w:tcBorders>
            <w:shd w:val="clear" w:color="000000" w:fill="FFFFFF"/>
            <w:vAlign w:val="center"/>
            <w:hideMark/>
          </w:tcPr>
          <w:p w14:paraId="6382BD6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14:paraId="29A9A36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6BEDEDEB"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ПЈТ</w:t>
            </w:r>
          </w:p>
        </w:tc>
        <w:tc>
          <w:tcPr>
            <w:tcW w:w="10121" w:type="dxa"/>
            <w:gridSpan w:val="6"/>
            <w:tcBorders>
              <w:top w:val="single" w:sz="4" w:space="0" w:color="auto"/>
              <w:left w:val="nil"/>
              <w:bottom w:val="single" w:sz="4" w:space="0" w:color="auto"/>
              <w:right w:val="single" w:sz="4" w:space="0" w:color="auto"/>
            </w:tcBorders>
            <w:shd w:val="clear" w:color="000000" w:fill="FFFFFF"/>
            <w:vAlign w:val="center"/>
            <w:hideMark/>
          </w:tcPr>
          <w:p w14:paraId="21CD5239" w14:textId="77777777" w:rsidR="00A22C99" w:rsidRPr="00A22C99" w:rsidRDefault="00A22C99" w:rsidP="00A22C99">
            <w:pPr>
              <w:spacing w:after="0" w:line="240" w:lineRule="auto"/>
              <w:rPr>
                <w:rFonts w:ascii="Times New Roman" w:eastAsia="Times New Roman" w:hAnsi="Times New Roman" w:cs="Times New Roman"/>
                <w:b/>
                <w:bCs/>
                <w:sz w:val="18"/>
                <w:szCs w:val="18"/>
              </w:rPr>
            </w:pPr>
            <w:r w:rsidRPr="00A22C99">
              <w:rPr>
                <w:rFonts w:ascii="Times New Roman" w:eastAsia="Times New Roman" w:hAnsi="Times New Roman" w:cs="Times New Roman"/>
                <w:b/>
                <w:bCs/>
                <w:sz w:val="18"/>
                <w:szCs w:val="18"/>
              </w:rPr>
              <w:t>МУЗЕЈ СЕМБЕРИЈЕ БИЈЕЉИНА</w:t>
            </w:r>
          </w:p>
        </w:tc>
      </w:tr>
      <w:tr w:rsidR="00A22C99" w:rsidRPr="00A22C99" w14:paraId="152B86CD" w14:textId="77777777" w:rsidTr="00A22C99">
        <w:trPr>
          <w:trHeight w:val="255"/>
        </w:trPr>
        <w:tc>
          <w:tcPr>
            <w:tcW w:w="416" w:type="dxa"/>
            <w:tcBorders>
              <w:top w:val="nil"/>
              <w:left w:val="single" w:sz="4" w:space="0" w:color="auto"/>
              <w:bottom w:val="single" w:sz="4" w:space="0" w:color="auto"/>
              <w:right w:val="single" w:sz="4" w:space="0" w:color="auto"/>
            </w:tcBorders>
            <w:shd w:val="clear" w:color="000000" w:fill="FFFFFF"/>
            <w:vAlign w:val="center"/>
            <w:hideMark/>
          </w:tcPr>
          <w:p w14:paraId="6B4250C1"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14:paraId="6A20F4D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14:paraId="0D5D0E1C"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Број ПЈТ</w:t>
            </w:r>
          </w:p>
        </w:tc>
        <w:tc>
          <w:tcPr>
            <w:tcW w:w="10121" w:type="dxa"/>
            <w:gridSpan w:val="6"/>
            <w:tcBorders>
              <w:top w:val="single" w:sz="4" w:space="0" w:color="auto"/>
              <w:left w:val="nil"/>
              <w:bottom w:val="single" w:sz="4" w:space="0" w:color="auto"/>
              <w:right w:val="single" w:sz="4" w:space="0" w:color="auto"/>
            </w:tcBorders>
            <w:shd w:val="clear" w:color="000000" w:fill="FFFFFF"/>
            <w:vAlign w:val="center"/>
            <w:hideMark/>
          </w:tcPr>
          <w:p w14:paraId="45F2F847"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0005501</w:t>
            </w:r>
          </w:p>
        </w:tc>
      </w:tr>
      <w:tr w:rsidR="00A22C99" w:rsidRPr="00A22C99" w14:paraId="7C3AC499"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1DF132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970" w:type="dxa"/>
            <w:tcBorders>
              <w:top w:val="nil"/>
              <w:left w:val="nil"/>
              <w:bottom w:val="single" w:sz="4" w:space="0" w:color="auto"/>
              <w:right w:val="single" w:sz="4" w:space="0" w:color="auto"/>
            </w:tcBorders>
            <w:shd w:val="clear" w:color="auto" w:fill="auto"/>
            <w:vAlign w:val="center"/>
            <w:hideMark/>
          </w:tcPr>
          <w:p w14:paraId="25EDBCB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2C6DAF9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w:t>
            </w:r>
          </w:p>
        </w:tc>
        <w:tc>
          <w:tcPr>
            <w:tcW w:w="592" w:type="dxa"/>
            <w:tcBorders>
              <w:top w:val="nil"/>
              <w:left w:val="nil"/>
              <w:bottom w:val="single" w:sz="4" w:space="0" w:color="auto"/>
              <w:right w:val="single" w:sz="4" w:space="0" w:color="auto"/>
            </w:tcBorders>
            <w:shd w:val="clear" w:color="auto" w:fill="auto"/>
            <w:vAlign w:val="center"/>
            <w:hideMark/>
          </w:tcPr>
          <w:p w14:paraId="06F712E6"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F9CB48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14:paraId="49C5A67C"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ТЕКУЋИ РАСХОДИ</w:t>
            </w:r>
          </w:p>
        </w:tc>
        <w:tc>
          <w:tcPr>
            <w:tcW w:w="1352" w:type="dxa"/>
            <w:tcBorders>
              <w:top w:val="nil"/>
              <w:left w:val="nil"/>
              <w:bottom w:val="single" w:sz="4" w:space="0" w:color="auto"/>
              <w:right w:val="single" w:sz="4" w:space="0" w:color="auto"/>
            </w:tcBorders>
            <w:shd w:val="clear" w:color="auto" w:fill="auto"/>
            <w:vAlign w:val="center"/>
            <w:hideMark/>
          </w:tcPr>
          <w:p w14:paraId="3E90B2E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158.595,33</w:t>
            </w:r>
          </w:p>
        </w:tc>
        <w:tc>
          <w:tcPr>
            <w:tcW w:w="1307" w:type="dxa"/>
            <w:tcBorders>
              <w:top w:val="nil"/>
              <w:left w:val="nil"/>
              <w:bottom w:val="single" w:sz="4" w:space="0" w:color="auto"/>
              <w:right w:val="nil"/>
            </w:tcBorders>
            <w:shd w:val="clear" w:color="auto" w:fill="auto"/>
            <w:vAlign w:val="center"/>
            <w:hideMark/>
          </w:tcPr>
          <w:p w14:paraId="502CD35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354.900,00</w:t>
            </w:r>
          </w:p>
        </w:tc>
        <w:tc>
          <w:tcPr>
            <w:tcW w:w="1352" w:type="dxa"/>
            <w:tcBorders>
              <w:top w:val="nil"/>
              <w:left w:val="single" w:sz="4" w:space="0" w:color="auto"/>
              <w:bottom w:val="single" w:sz="4" w:space="0" w:color="auto"/>
              <w:right w:val="nil"/>
            </w:tcBorders>
            <w:shd w:val="clear" w:color="auto" w:fill="auto"/>
            <w:vAlign w:val="center"/>
            <w:hideMark/>
          </w:tcPr>
          <w:p w14:paraId="62B46EA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166.803,00</w:t>
            </w:r>
          </w:p>
        </w:tc>
        <w:tc>
          <w:tcPr>
            <w:tcW w:w="1352" w:type="dxa"/>
            <w:tcBorders>
              <w:top w:val="nil"/>
              <w:left w:val="single" w:sz="4" w:space="0" w:color="auto"/>
              <w:bottom w:val="single" w:sz="4" w:space="0" w:color="auto"/>
              <w:right w:val="nil"/>
            </w:tcBorders>
            <w:shd w:val="clear" w:color="auto" w:fill="auto"/>
            <w:vAlign w:val="center"/>
            <w:hideMark/>
          </w:tcPr>
          <w:p w14:paraId="3F0599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180.210,80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4CDF4F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14:paraId="5FCE6119"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59515DE"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500</w:t>
            </w:r>
          </w:p>
        </w:tc>
        <w:tc>
          <w:tcPr>
            <w:tcW w:w="970" w:type="dxa"/>
            <w:tcBorders>
              <w:top w:val="nil"/>
              <w:left w:val="nil"/>
              <w:bottom w:val="single" w:sz="4" w:space="0" w:color="auto"/>
              <w:right w:val="single" w:sz="4" w:space="0" w:color="auto"/>
            </w:tcBorders>
            <w:shd w:val="clear" w:color="auto" w:fill="auto"/>
            <w:vAlign w:val="center"/>
            <w:hideMark/>
          </w:tcPr>
          <w:p w14:paraId="7374E24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6618B426"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CC3FC3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411</w:t>
            </w:r>
          </w:p>
        </w:tc>
        <w:tc>
          <w:tcPr>
            <w:tcW w:w="1047" w:type="dxa"/>
            <w:tcBorders>
              <w:top w:val="nil"/>
              <w:left w:val="nil"/>
              <w:bottom w:val="single" w:sz="4" w:space="0" w:color="auto"/>
              <w:right w:val="single" w:sz="4" w:space="0" w:color="auto"/>
            </w:tcBorders>
            <w:shd w:val="clear" w:color="auto" w:fill="auto"/>
            <w:vAlign w:val="center"/>
            <w:hideMark/>
          </w:tcPr>
          <w:p w14:paraId="65B048E2"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14:paraId="36E9040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лична примања запослених</w:t>
            </w:r>
          </w:p>
        </w:tc>
        <w:tc>
          <w:tcPr>
            <w:tcW w:w="1352" w:type="dxa"/>
            <w:tcBorders>
              <w:top w:val="nil"/>
              <w:left w:val="nil"/>
              <w:bottom w:val="single" w:sz="4" w:space="0" w:color="auto"/>
              <w:right w:val="single" w:sz="4" w:space="0" w:color="auto"/>
            </w:tcBorders>
            <w:shd w:val="clear" w:color="auto" w:fill="auto"/>
            <w:vAlign w:val="center"/>
            <w:hideMark/>
          </w:tcPr>
          <w:p w14:paraId="244D73E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139.788,29</w:t>
            </w:r>
          </w:p>
        </w:tc>
        <w:tc>
          <w:tcPr>
            <w:tcW w:w="1307" w:type="dxa"/>
            <w:tcBorders>
              <w:top w:val="nil"/>
              <w:left w:val="nil"/>
              <w:bottom w:val="single" w:sz="4" w:space="0" w:color="auto"/>
              <w:right w:val="nil"/>
            </w:tcBorders>
            <w:shd w:val="clear" w:color="auto" w:fill="auto"/>
            <w:vAlign w:val="center"/>
            <w:hideMark/>
          </w:tcPr>
          <w:p w14:paraId="4A63AD6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308.500,00</w:t>
            </w:r>
          </w:p>
        </w:tc>
        <w:tc>
          <w:tcPr>
            <w:tcW w:w="1352" w:type="dxa"/>
            <w:tcBorders>
              <w:top w:val="nil"/>
              <w:left w:val="single" w:sz="4" w:space="0" w:color="auto"/>
              <w:bottom w:val="single" w:sz="4" w:space="0" w:color="auto"/>
              <w:right w:val="nil"/>
            </w:tcBorders>
            <w:shd w:val="clear" w:color="auto" w:fill="auto"/>
            <w:vAlign w:val="center"/>
            <w:hideMark/>
          </w:tcPr>
          <w:p w14:paraId="6CFFE50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144.995,00</w:t>
            </w:r>
          </w:p>
        </w:tc>
        <w:tc>
          <w:tcPr>
            <w:tcW w:w="1352" w:type="dxa"/>
            <w:tcBorders>
              <w:top w:val="nil"/>
              <w:left w:val="single" w:sz="4" w:space="0" w:color="auto"/>
              <w:bottom w:val="single" w:sz="4" w:space="0" w:color="auto"/>
              <w:right w:val="nil"/>
            </w:tcBorders>
            <w:shd w:val="clear" w:color="auto" w:fill="auto"/>
            <w:vAlign w:val="center"/>
            <w:hideMark/>
          </w:tcPr>
          <w:p w14:paraId="3002994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157.351,99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EC03C1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1,09</w:t>
            </w:r>
          </w:p>
        </w:tc>
      </w:tr>
      <w:tr w:rsidR="00A22C99" w:rsidRPr="00A22C99" w14:paraId="7438633A"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0B6FEA0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501</w:t>
            </w:r>
          </w:p>
        </w:tc>
        <w:tc>
          <w:tcPr>
            <w:tcW w:w="970" w:type="dxa"/>
            <w:tcBorders>
              <w:top w:val="nil"/>
              <w:left w:val="nil"/>
              <w:bottom w:val="single" w:sz="4" w:space="0" w:color="auto"/>
              <w:right w:val="single" w:sz="4" w:space="0" w:color="auto"/>
            </w:tcBorders>
            <w:shd w:val="clear" w:color="auto" w:fill="auto"/>
            <w:vAlign w:val="center"/>
            <w:hideMark/>
          </w:tcPr>
          <w:p w14:paraId="5F70EDB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0A5D99D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43E4BF8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9955F4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411100</w:t>
            </w:r>
          </w:p>
        </w:tc>
        <w:tc>
          <w:tcPr>
            <w:tcW w:w="3798" w:type="dxa"/>
            <w:tcBorders>
              <w:top w:val="nil"/>
              <w:left w:val="nil"/>
              <w:bottom w:val="single" w:sz="4" w:space="0" w:color="auto"/>
              <w:right w:val="single" w:sz="4" w:space="0" w:color="auto"/>
            </w:tcBorders>
            <w:shd w:val="clear" w:color="auto" w:fill="auto"/>
            <w:vAlign w:val="center"/>
            <w:hideMark/>
          </w:tcPr>
          <w:p w14:paraId="32745B6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плате запослених</w:t>
            </w:r>
          </w:p>
        </w:tc>
        <w:tc>
          <w:tcPr>
            <w:tcW w:w="1352" w:type="dxa"/>
            <w:tcBorders>
              <w:top w:val="nil"/>
              <w:left w:val="nil"/>
              <w:bottom w:val="single" w:sz="4" w:space="0" w:color="auto"/>
              <w:right w:val="single" w:sz="4" w:space="0" w:color="auto"/>
            </w:tcBorders>
            <w:shd w:val="clear" w:color="auto" w:fill="auto"/>
            <w:vAlign w:val="center"/>
            <w:hideMark/>
          </w:tcPr>
          <w:p w14:paraId="34E3D5B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134.191,07</w:t>
            </w:r>
          </w:p>
        </w:tc>
        <w:tc>
          <w:tcPr>
            <w:tcW w:w="1307" w:type="dxa"/>
            <w:tcBorders>
              <w:top w:val="nil"/>
              <w:left w:val="nil"/>
              <w:bottom w:val="single" w:sz="4" w:space="0" w:color="auto"/>
              <w:right w:val="single" w:sz="4" w:space="0" w:color="auto"/>
            </w:tcBorders>
            <w:shd w:val="clear" w:color="auto" w:fill="auto"/>
            <w:noWrap/>
            <w:vAlign w:val="center"/>
            <w:hideMark/>
          </w:tcPr>
          <w:p w14:paraId="2389952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291.000,00</w:t>
            </w:r>
          </w:p>
        </w:tc>
        <w:tc>
          <w:tcPr>
            <w:tcW w:w="1352" w:type="dxa"/>
            <w:tcBorders>
              <w:top w:val="nil"/>
              <w:left w:val="nil"/>
              <w:bottom w:val="single" w:sz="4" w:space="0" w:color="auto"/>
              <w:right w:val="nil"/>
            </w:tcBorders>
            <w:shd w:val="clear" w:color="auto" w:fill="auto"/>
            <w:vAlign w:val="center"/>
            <w:hideMark/>
          </w:tcPr>
          <w:p w14:paraId="702BFFA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136.770,00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62FBF85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147.829,96</w:t>
            </w:r>
          </w:p>
        </w:tc>
        <w:tc>
          <w:tcPr>
            <w:tcW w:w="960" w:type="dxa"/>
            <w:tcBorders>
              <w:top w:val="nil"/>
              <w:left w:val="nil"/>
              <w:bottom w:val="single" w:sz="4" w:space="0" w:color="auto"/>
              <w:right w:val="single" w:sz="4" w:space="0" w:color="auto"/>
            </w:tcBorders>
            <w:shd w:val="clear" w:color="auto" w:fill="auto"/>
            <w:vAlign w:val="center"/>
            <w:hideMark/>
          </w:tcPr>
          <w:p w14:paraId="77723A6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14:paraId="6A024D84"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2439D2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502</w:t>
            </w:r>
          </w:p>
        </w:tc>
        <w:tc>
          <w:tcPr>
            <w:tcW w:w="970" w:type="dxa"/>
            <w:tcBorders>
              <w:top w:val="nil"/>
              <w:left w:val="nil"/>
              <w:bottom w:val="single" w:sz="4" w:space="0" w:color="auto"/>
              <w:right w:val="single" w:sz="4" w:space="0" w:color="auto"/>
            </w:tcBorders>
            <w:shd w:val="clear" w:color="auto" w:fill="auto"/>
            <w:vAlign w:val="center"/>
            <w:hideMark/>
          </w:tcPr>
          <w:p w14:paraId="66F1EA5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69B701E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2CD040DA"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C54A77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98" w:type="dxa"/>
            <w:tcBorders>
              <w:top w:val="nil"/>
              <w:left w:val="nil"/>
              <w:bottom w:val="single" w:sz="4" w:space="0" w:color="auto"/>
              <w:right w:val="single" w:sz="4" w:space="0" w:color="auto"/>
            </w:tcBorders>
            <w:shd w:val="clear" w:color="auto" w:fill="auto"/>
            <w:vAlign w:val="center"/>
            <w:hideMark/>
          </w:tcPr>
          <w:p w14:paraId="66A84F0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w:t>
            </w:r>
          </w:p>
        </w:tc>
        <w:tc>
          <w:tcPr>
            <w:tcW w:w="1352" w:type="dxa"/>
            <w:tcBorders>
              <w:top w:val="nil"/>
              <w:left w:val="nil"/>
              <w:bottom w:val="single" w:sz="4" w:space="0" w:color="auto"/>
              <w:right w:val="single" w:sz="4" w:space="0" w:color="auto"/>
            </w:tcBorders>
            <w:shd w:val="clear" w:color="auto" w:fill="auto"/>
            <w:vAlign w:val="center"/>
            <w:hideMark/>
          </w:tcPr>
          <w:p w14:paraId="61EC832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1.216,85</w:t>
            </w:r>
          </w:p>
        </w:tc>
        <w:tc>
          <w:tcPr>
            <w:tcW w:w="1307" w:type="dxa"/>
            <w:tcBorders>
              <w:top w:val="nil"/>
              <w:left w:val="nil"/>
              <w:bottom w:val="single" w:sz="4" w:space="0" w:color="auto"/>
              <w:right w:val="single" w:sz="4" w:space="0" w:color="auto"/>
            </w:tcBorders>
            <w:shd w:val="clear" w:color="auto" w:fill="auto"/>
            <w:noWrap/>
            <w:vAlign w:val="center"/>
            <w:hideMark/>
          </w:tcPr>
          <w:p w14:paraId="496F5CA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52" w:type="dxa"/>
            <w:tcBorders>
              <w:top w:val="nil"/>
              <w:left w:val="nil"/>
              <w:bottom w:val="single" w:sz="4" w:space="0" w:color="auto"/>
              <w:right w:val="nil"/>
            </w:tcBorders>
            <w:shd w:val="clear" w:color="auto" w:fill="auto"/>
            <w:vAlign w:val="center"/>
            <w:hideMark/>
          </w:tcPr>
          <w:p w14:paraId="50437B4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47DDBE4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3.644,22</w:t>
            </w:r>
          </w:p>
        </w:tc>
        <w:tc>
          <w:tcPr>
            <w:tcW w:w="960" w:type="dxa"/>
            <w:tcBorders>
              <w:top w:val="nil"/>
              <w:left w:val="nil"/>
              <w:bottom w:val="single" w:sz="4" w:space="0" w:color="auto"/>
              <w:right w:val="single" w:sz="4" w:space="0" w:color="auto"/>
            </w:tcBorders>
            <w:shd w:val="clear" w:color="auto" w:fill="auto"/>
            <w:vAlign w:val="center"/>
            <w:hideMark/>
          </w:tcPr>
          <w:p w14:paraId="20DA191E"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3,10</w:t>
            </w:r>
          </w:p>
        </w:tc>
      </w:tr>
      <w:tr w:rsidR="00A22C99" w:rsidRPr="00A22C99" w14:paraId="65E67BE4"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564B4F0"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503</w:t>
            </w:r>
          </w:p>
        </w:tc>
        <w:tc>
          <w:tcPr>
            <w:tcW w:w="970" w:type="dxa"/>
            <w:tcBorders>
              <w:top w:val="nil"/>
              <w:left w:val="nil"/>
              <w:bottom w:val="single" w:sz="4" w:space="0" w:color="auto"/>
              <w:right w:val="single" w:sz="4" w:space="0" w:color="auto"/>
            </w:tcBorders>
            <w:shd w:val="clear" w:color="auto" w:fill="auto"/>
            <w:vAlign w:val="center"/>
            <w:hideMark/>
          </w:tcPr>
          <w:p w14:paraId="337E624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128D512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270103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02A611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411300</w:t>
            </w:r>
          </w:p>
        </w:tc>
        <w:tc>
          <w:tcPr>
            <w:tcW w:w="3798" w:type="dxa"/>
            <w:tcBorders>
              <w:top w:val="nil"/>
              <w:left w:val="nil"/>
              <w:bottom w:val="single" w:sz="4" w:space="0" w:color="auto"/>
              <w:right w:val="single" w:sz="4" w:space="0" w:color="auto"/>
            </w:tcBorders>
            <w:shd w:val="clear" w:color="auto" w:fill="auto"/>
            <w:vAlign w:val="center"/>
            <w:hideMark/>
          </w:tcPr>
          <w:p w14:paraId="64DBDD7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накнаду плате за вријеме боловања</w:t>
            </w:r>
          </w:p>
        </w:tc>
        <w:tc>
          <w:tcPr>
            <w:tcW w:w="1352" w:type="dxa"/>
            <w:tcBorders>
              <w:top w:val="nil"/>
              <w:left w:val="nil"/>
              <w:bottom w:val="single" w:sz="4" w:space="0" w:color="auto"/>
              <w:right w:val="single" w:sz="4" w:space="0" w:color="auto"/>
            </w:tcBorders>
            <w:shd w:val="clear" w:color="auto" w:fill="auto"/>
            <w:vAlign w:val="center"/>
            <w:hideMark/>
          </w:tcPr>
          <w:p w14:paraId="61CCE358"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3.280,37</w:t>
            </w:r>
          </w:p>
        </w:tc>
        <w:tc>
          <w:tcPr>
            <w:tcW w:w="1307" w:type="dxa"/>
            <w:tcBorders>
              <w:top w:val="nil"/>
              <w:left w:val="nil"/>
              <w:bottom w:val="single" w:sz="4" w:space="0" w:color="auto"/>
              <w:right w:val="single" w:sz="4" w:space="0" w:color="auto"/>
            </w:tcBorders>
            <w:shd w:val="clear" w:color="auto" w:fill="auto"/>
            <w:noWrap/>
            <w:vAlign w:val="center"/>
            <w:hideMark/>
          </w:tcPr>
          <w:p w14:paraId="0C3A862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52" w:type="dxa"/>
            <w:tcBorders>
              <w:top w:val="nil"/>
              <w:left w:val="nil"/>
              <w:bottom w:val="single" w:sz="4" w:space="0" w:color="auto"/>
              <w:right w:val="nil"/>
            </w:tcBorders>
            <w:shd w:val="clear" w:color="auto" w:fill="auto"/>
            <w:vAlign w:val="center"/>
            <w:hideMark/>
          </w:tcPr>
          <w:p w14:paraId="3C386DB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2.350,00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5BD4E0A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675,72</w:t>
            </w:r>
          </w:p>
        </w:tc>
        <w:tc>
          <w:tcPr>
            <w:tcW w:w="960" w:type="dxa"/>
            <w:tcBorders>
              <w:top w:val="nil"/>
              <w:left w:val="nil"/>
              <w:bottom w:val="single" w:sz="4" w:space="0" w:color="auto"/>
              <w:right w:val="single" w:sz="4" w:space="0" w:color="auto"/>
            </w:tcBorders>
            <w:shd w:val="clear" w:color="auto" w:fill="auto"/>
            <w:vAlign w:val="center"/>
            <w:hideMark/>
          </w:tcPr>
          <w:p w14:paraId="10BAB60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0,29</w:t>
            </w:r>
          </w:p>
        </w:tc>
      </w:tr>
      <w:tr w:rsidR="00A22C99" w:rsidRPr="00A22C99" w14:paraId="1D193FEC" w14:textId="77777777" w:rsidTr="00A22C99">
        <w:trPr>
          <w:trHeight w:val="255"/>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2BC6F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504</w:t>
            </w:r>
          </w:p>
        </w:tc>
        <w:tc>
          <w:tcPr>
            <w:tcW w:w="9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7E176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594E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3F2A42"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44D78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411400</w:t>
            </w:r>
          </w:p>
        </w:tc>
        <w:tc>
          <w:tcPr>
            <w:tcW w:w="37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C4C2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отпремнине и помоћи</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D32BC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1.100,00</w:t>
            </w:r>
          </w:p>
        </w:tc>
        <w:tc>
          <w:tcPr>
            <w:tcW w:w="13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3F59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31A2C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FA9D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5.202,09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63008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1,11</w:t>
            </w:r>
          </w:p>
        </w:tc>
      </w:tr>
      <w:tr w:rsidR="00A22C99" w:rsidRPr="00A22C99" w14:paraId="0787556C" w14:textId="77777777" w:rsidTr="00A22C99">
        <w:trPr>
          <w:trHeight w:val="255"/>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B60FA2"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505</w:t>
            </w:r>
          </w:p>
        </w:tc>
        <w:tc>
          <w:tcPr>
            <w:tcW w:w="970" w:type="dxa"/>
            <w:tcBorders>
              <w:top w:val="single" w:sz="4" w:space="0" w:color="auto"/>
              <w:left w:val="nil"/>
              <w:bottom w:val="single" w:sz="4" w:space="0" w:color="auto"/>
              <w:right w:val="single" w:sz="4" w:space="0" w:color="auto"/>
            </w:tcBorders>
            <w:shd w:val="clear" w:color="auto" w:fill="auto"/>
            <w:vAlign w:val="center"/>
            <w:hideMark/>
          </w:tcPr>
          <w:p w14:paraId="1F829DF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single" w:sz="4" w:space="0" w:color="auto"/>
              <w:left w:val="nil"/>
              <w:bottom w:val="single" w:sz="4" w:space="0" w:color="auto"/>
              <w:right w:val="single" w:sz="4" w:space="0" w:color="auto"/>
            </w:tcBorders>
            <w:shd w:val="clear" w:color="auto" w:fill="auto"/>
            <w:vAlign w:val="center"/>
            <w:hideMark/>
          </w:tcPr>
          <w:p w14:paraId="70F28D4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single" w:sz="4" w:space="0" w:color="auto"/>
              <w:left w:val="nil"/>
              <w:bottom w:val="single" w:sz="4" w:space="0" w:color="auto"/>
              <w:right w:val="single" w:sz="4" w:space="0" w:color="auto"/>
            </w:tcBorders>
            <w:shd w:val="clear" w:color="auto" w:fill="auto"/>
            <w:vAlign w:val="center"/>
            <w:hideMark/>
          </w:tcPr>
          <w:p w14:paraId="2421DAD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412</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14:paraId="41D651FC"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single" w:sz="4" w:space="0" w:color="auto"/>
              <w:left w:val="nil"/>
              <w:bottom w:val="single" w:sz="4" w:space="0" w:color="auto"/>
              <w:right w:val="single" w:sz="4" w:space="0" w:color="auto"/>
            </w:tcBorders>
            <w:shd w:val="clear" w:color="auto" w:fill="auto"/>
            <w:vAlign w:val="center"/>
            <w:hideMark/>
          </w:tcPr>
          <w:p w14:paraId="56141A7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по основу коришћења роба и услуга</w:t>
            </w:r>
          </w:p>
        </w:tc>
        <w:tc>
          <w:tcPr>
            <w:tcW w:w="1352" w:type="dxa"/>
            <w:tcBorders>
              <w:top w:val="single" w:sz="4" w:space="0" w:color="auto"/>
              <w:left w:val="nil"/>
              <w:bottom w:val="single" w:sz="4" w:space="0" w:color="auto"/>
              <w:right w:val="single" w:sz="4" w:space="0" w:color="auto"/>
            </w:tcBorders>
            <w:shd w:val="clear" w:color="auto" w:fill="auto"/>
            <w:vAlign w:val="center"/>
            <w:hideMark/>
          </w:tcPr>
          <w:p w14:paraId="5C494D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13.388,43</w:t>
            </w:r>
          </w:p>
        </w:tc>
        <w:tc>
          <w:tcPr>
            <w:tcW w:w="1307" w:type="dxa"/>
            <w:tcBorders>
              <w:top w:val="single" w:sz="4" w:space="0" w:color="auto"/>
              <w:left w:val="nil"/>
              <w:bottom w:val="single" w:sz="4" w:space="0" w:color="auto"/>
              <w:right w:val="nil"/>
            </w:tcBorders>
            <w:shd w:val="clear" w:color="auto" w:fill="auto"/>
            <w:vAlign w:val="center"/>
            <w:hideMark/>
          </w:tcPr>
          <w:p w14:paraId="033BBA1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31.500,00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14:paraId="255F232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14.805,00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14:paraId="4DD37ED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16.636,09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B68E8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1,12</w:t>
            </w:r>
          </w:p>
        </w:tc>
      </w:tr>
      <w:tr w:rsidR="00A22C99" w:rsidRPr="00A22C99" w14:paraId="01AF1FD5"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6DE4CB6D"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506</w:t>
            </w:r>
          </w:p>
        </w:tc>
        <w:tc>
          <w:tcPr>
            <w:tcW w:w="970" w:type="dxa"/>
            <w:tcBorders>
              <w:top w:val="nil"/>
              <w:left w:val="nil"/>
              <w:bottom w:val="single" w:sz="4" w:space="0" w:color="auto"/>
              <w:right w:val="single" w:sz="4" w:space="0" w:color="auto"/>
            </w:tcBorders>
            <w:shd w:val="clear" w:color="auto" w:fill="auto"/>
            <w:vAlign w:val="center"/>
            <w:hideMark/>
          </w:tcPr>
          <w:p w14:paraId="7D5D0177"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740E2F9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F4462FC"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5D96412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14:paraId="684D51D2"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енергије</w:t>
            </w:r>
          </w:p>
        </w:tc>
        <w:tc>
          <w:tcPr>
            <w:tcW w:w="1352" w:type="dxa"/>
            <w:tcBorders>
              <w:top w:val="nil"/>
              <w:left w:val="nil"/>
              <w:bottom w:val="single" w:sz="4" w:space="0" w:color="auto"/>
              <w:right w:val="single" w:sz="4" w:space="0" w:color="auto"/>
            </w:tcBorders>
            <w:shd w:val="clear" w:color="auto" w:fill="auto"/>
            <w:vAlign w:val="center"/>
            <w:hideMark/>
          </w:tcPr>
          <w:p w14:paraId="7948E66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1.773,04</w:t>
            </w:r>
          </w:p>
        </w:tc>
        <w:tc>
          <w:tcPr>
            <w:tcW w:w="1307" w:type="dxa"/>
            <w:tcBorders>
              <w:top w:val="nil"/>
              <w:left w:val="nil"/>
              <w:bottom w:val="single" w:sz="4" w:space="0" w:color="auto"/>
              <w:right w:val="single" w:sz="4" w:space="0" w:color="auto"/>
            </w:tcBorders>
            <w:shd w:val="clear" w:color="auto" w:fill="auto"/>
            <w:noWrap/>
            <w:vAlign w:val="center"/>
            <w:hideMark/>
          </w:tcPr>
          <w:p w14:paraId="7CBB62E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2" w:type="dxa"/>
            <w:tcBorders>
              <w:top w:val="nil"/>
              <w:left w:val="nil"/>
              <w:bottom w:val="single" w:sz="4" w:space="0" w:color="auto"/>
              <w:right w:val="nil"/>
            </w:tcBorders>
            <w:shd w:val="clear" w:color="auto" w:fill="auto"/>
            <w:vAlign w:val="center"/>
            <w:hideMark/>
          </w:tcPr>
          <w:p w14:paraId="3BCDB9A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5E57A94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5.410,59</w:t>
            </w:r>
          </w:p>
        </w:tc>
        <w:tc>
          <w:tcPr>
            <w:tcW w:w="960" w:type="dxa"/>
            <w:tcBorders>
              <w:top w:val="nil"/>
              <w:left w:val="nil"/>
              <w:bottom w:val="single" w:sz="4" w:space="0" w:color="auto"/>
              <w:right w:val="single" w:sz="4" w:space="0" w:color="auto"/>
            </w:tcBorders>
            <w:shd w:val="clear" w:color="auto" w:fill="auto"/>
            <w:vAlign w:val="center"/>
            <w:hideMark/>
          </w:tcPr>
          <w:p w14:paraId="640728A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1,15</w:t>
            </w:r>
          </w:p>
        </w:tc>
      </w:tr>
      <w:tr w:rsidR="00A22C99" w:rsidRPr="00A22C99" w14:paraId="3D354AA6"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664D25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507</w:t>
            </w:r>
          </w:p>
        </w:tc>
        <w:tc>
          <w:tcPr>
            <w:tcW w:w="970" w:type="dxa"/>
            <w:tcBorders>
              <w:top w:val="nil"/>
              <w:left w:val="nil"/>
              <w:bottom w:val="single" w:sz="4" w:space="0" w:color="auto"/>
              <w:right w:val="single" w:sz="4" w:space="0" w:color="auto"/>
            </w:tcBorders>
            <w:shd w:val="clear" w:color="auto" w:fill="auto"/>
            <w:vAlign w:val="center"/>
            <w:hideMark/>
          </w:tcPr>
          <w:p w14:paraId="54E65B0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243E087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7AD75B3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2D2A68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14:paraId="564BF571"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енергије- гориво за гријање</w:t>
            </w:r>
          </w:p>
        </w:tc>
        <w:tc>
          <w:tcPr>
            <w:tcW w:w="1352" w:type="dxa"/>
            <w:tcBorders>
              <w:top w:val="nil"/>
              <w:left w:val="nil"/>
              <w:bottom w:val="single" w:sz="4" w:space="0" w:color="auto"/>
              <w:right w:val="single" w:sz="4" w:space="0" w:color="auto"/>
            </w:tcBorders>
            <w:shd w:val="clear" w:color="auto" w:fill="auto"/>
            <w:vAlign w:val="center"/>
            <w:hideMark/>
          </w:tcPr>
          <w:p w14:paraId="3B13CCD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4.390,00</w:t>
            </w:r>
          </w:p>
        </w:tc>
        <w:tc>
          <w:tcPr>
            <w:tcW w:w="1307" w:type="dxa"/>
            <w:tcBorders>
              <w:top w:val="nil"/>
              <w:left w:val="nil"/>
              <w:bottom w:val="single" w:sz="4" w:space="0" w:color="auto"/>
              <w:right w:val="single" w:sz="4" w:space="0" w:color="auto"/>
            </w:tcBorders>
            <w:shd w:val="clear" w:color="auto" w:fill="auto"/>
            <w:noWrap/>
            <w:vAlign w:val="center"/>
            <w:hideMark/>
          </w:tcPr>
          <w:p w14:paraId="01A51C7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14:paraId="364186A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0AD684F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2B7B8B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14:paraId="0EC2A099"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07D8EC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508</w:t>
            </w:r>
          </w:p>
        </w:tc>
        <w:tc>
          <w:tcPr>
            <w:tcW w:w="970" w:type="dxa"/>
            <w:tcBorders>
              <w:top w:val="nil"/>
              <w:left w:val="nil"/>
              <w:bottom w:val="single" w:sz="4" w:space="0" w:color="auto"/>
              <w:right w:val="single" w:sz="4" w:space="0" w:color="auto"/>
            </w:tcBorders>
            <w:shd w:val="clear" w:color="auto" w:fill="auto"/>
            <w:vAlign w:val="center"/>
            <w:hideMark/>
          </w:tcPr>
          <w:p w14:paraId="2BDC602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4060D66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E0D6C3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3FDEC3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14:paraId="7F5C29E9"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комуналних услуга</w:t>
            </w:r>
          </w:p>
        </w:tc>
        <w:tc>
          <w:tcPr>
            <w:tcW w:w="1352" w:type="dxa"/>
            <w:tcBorders>
              <w:top w:val="nil"/>
              <w:left w:val="nil"/>
              <w:bottom w:val="single" w:sz="4" w:space="0" w:color="auto"/>
              <w:right w:val="single" w:sz="4" w:space="0" w:color="auto"/>
            </w:tcBorders>
            <w:shd w:val="clear" w:color="auto" w:fill="auto"/>
            <w:vAlign w:val="center"/>
            <w:hideMark/>
          </w:tcPr>
          <w:p w14:paraId="0DC0BC5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1.661,54</w:t>
            </w:r>
          </w:p>
        </w:tc>
        <w:tc>
          <w:tcPr>
            <w:tcW w:w="1307" w:type="dxa"/>
            <w:tcBorders>
              <w:top w:val="nil"/>
              <w:left w:val="nil"/>
              <w:bottom w:val="single" w:sz="4" w:space="0" w:color="auto"/>
              <w:right w:val="single" w:sz="4" w:space="0" w:color="auto"/>
            </w:tcBorders>
            <w:shd w:val="clear" w:color="auto" w:fill="auto"/>
            <w:noWrap/>
            <w:vAlign w:val="center"/>
            <w:hideMark/>
          </w:tcPr>
          <w:p w14:paraId="36072B3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52" w:type="dxa"/>
            <w:tcBorders>
              <w:top w:val="nil"/>
              <w:left w:val="nil"/>
              <w:bottom w:val="single" w:sz="4" w:space="0" w:color="auto"/>
              <w:right w:val="nil"/>
            </w:tcBorders>
            <w:shd w:val="clear" w:color="auto" w:fill="auto"/>
            <w:vAlign w:val="center"/>
            <w:hideMark/>
          </w:tcPr>
          <w:p w14:paraId="4C11478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4DF2C80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1.588,08</w:t>
            </w:r>
          </w:p>
        </w:tc>
        <w:tc>
          <w:tcPr>
            <w:tcW w:w="960" w:type="dxa"/>
            <w:tcBorders>
              <w:top w:val="nil"/>
              <w:left w:val="nil"/>
              <w:bottom w:val="single" w:sz="4" w:space="0" w:color="auto"/>
              <w:right w:val="single" w:sz="4" w:space="0" w:color="auto"/>
            </w:tcBorders>
            <w:shd w:val="clear" w:color="auto" w:fill="auto"/>
            <w:vAlign w:val="center"/>
            <w:hideMark/>
          </w:tcPr>
          <w:p w14:paraId="75EFE21E"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0,84</w:t>
            </w:r>
          </w:p>
        </w:tc>
      </w:tr>
      <w:tr w:rsidR="00A22C99" w:rsidRPr="00A22C99" w14:paraId="055547E8"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5B97BF42"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509</w:t>
            </w:r>
          </w:p>
        </w:tc>
        <w:tc>
          <w:tcPr>
            <w:tcW w:w="970" w:type="dxa"/>
            <w:tcBorders>
              <w:top w:val="nil"/>
              <w:left w:val="nil"/>
              <w:bottom w:val="single" w:sz="4" w:space="0" w:color="auto"/>
              <w:right w:val="single" w:sz="4" w:space="0" w:color="auto"/>
            </w:tcBorders>
            <w:shd w:val="clear" w:color="auto" w:fill="auto"/>
            <w:vAlign w:val="center"/>
            <w:hideMark/>
          </w:tcPr>
          <w:p w14:paraId="6791313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481A474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332D3407"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6831C41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412300</w:t>
            </w:r>
          </w:p>
        </w:tc>
        <w:tc>
          <w:tcPr>
            <w:tcW w:w="3798" w:type="dxa"/>
            <w:tcBorders>
              <w:top w:val="nil"/>
              <w:left w:val="nil"/>
              <w:bottom w:val="single" w:sz="4" w:space="0" w:color="auto"/>
              <w:right w:val="single" w:sz="4" w:space="0" w:color="auto"/>
            </w:tcBorders>
            <w:shd w:val="clear" w:color="auto" w:fill="auto"/>
            <w:vAlign w:val="center"/>
            <w:hideMark/>
          </w:tcPr>
          <w:p w14:paraId="583C6E2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w:t>
            </w:r>
          </w:p>
        </w:tc>
        <w:tc>
          <w:tcPr>
            <w:tcW w:w="1352" w:type="dxa"/>
            <w:tcBorders>
              <w:top w:val="nil"/>
              <w:left w:val="nil"/>
              <w:bottom w:val="single" w:sz="4" w:space="0" w:color="auto"/>
              <w:right w:val="single" w:sz="4" w:space="0" w:color="auto"/>
            </w:tcBorders>
            <w:shd w:val="clear" w:color="auto" w:fill="auto"/>
            <w:vAlign w:val="center"/>
            <w:hideMark/>
          </w:tcPr>
          <w:p w14:paraId="215A0F0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857,35</w:t>
            </w:r>
          </w:p>
        </w:tc>
        <w:tc>
          <w:tcPr>
            <w:tcW w:w="1307" w:type="dxa"/>
            <w:tcBorders>
              <w:top w:val="nil"/>
              <w:left w:val="nil"/>
              <w:bottom w:val="single" w:sz="4" w:space="0" w:color="auto"/>
              <w:right w:val="single" w:sz="4" w:space="0" w:color="auto"/>
            </w:tcBorders>
            <w:shd w:val="clear" w:color="auto" w:fill="auto"/>
            <w:noWrap/>
            <w:vAlign w:val="center"/>
            <w:hideMark/>
          </w:tcPr>
          <w:p w14:paraId="16FE6E7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14:paraId="39E14BB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1322559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1.011,15</w:t>
            </w:r>
          </w:p>
        </w:tc>
        <w:tc>
          <w:tcPr>
            <w:tcW w:w="960" w:type="dxa"/>
            <w:tcBorders>
              <w:top w:val="nil"/>
              <w:left w:val="nil"/>
              <w:bottom w:val="single" w:sz="4" w:space="0" w:color="auto"/>
              <w:right w:val="single" w:sz="4" w:space="0" w:color="auto"/>
            </w:tcBorders>
            <w:shd w:val="clear" w:color="auto" w:fill="auto"/>
            <w:vAlign w:val="center"/>
            <w:hideMark/>
          </w:tcPr>
          <w:p w14:paraId="273A5ED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14:paraId="4A7AE0D4"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3B4550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510</w:t>
            </w:r>
          </w:p>
        </w:tc>
        <w:tc>
          <w:tcPr>
            <w:tcW w:w="970" w:type="dxa"/>
            <w:tcBorders>
              <w:top w:val="nil"/>
              <w:left w:val="nil"/>
              <w:bottom w:val="single" w:sz="4" w:space="0" w:color="auto"/>
              <w:right w:val="single" w:sz="4" w:space="0" w:color="auto"/>
            </w:tcBorders>
            <w:shd w:val="clear" w:color="auto" w:fill="auto"/>
            <w:vAlign w:val="center"/>
            <w:hideMark/>
          </w:tcPr>
          <w:p w14:paraId="282F3E9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37811E8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6F7C8AD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17E8231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412400</w:t>
            </w:r>
          </w:p>
        </w:tc>
        <w:tc>
          <w:tcPr>
            <w:tcW w:w="3798" w:type="dxa"/>
            <w:tcBorders>
              <w:top w:val="nil"/>
              <w:left w:val="nil"/>
              <w:bottom w:val="single" w:sz="4" w:space="0" w:color="auto"/>
              <w:right w:val="single" w:sz="4" w:space="0" w:color="auto"/>
            </w:tcBorders>
            <w:shd w:val="clear" w:color="auto" w:fill="auto"/>
            <w:vAlign w:val="center"/>
            <w:hideMark/>
          </w:tcPr>
          <w:p w14:paraId="3F97FFDA"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 за посебне намјене</w:t>
            </w:r>
          </w:p>
        </w:tc>
        <w:tc>
          <w:tcPr>
            <w:tcW w:w="1352" w:type="dxa"/>
            <w:tcBorders>
              <w:top w:val="nil"/>
              <w:left w:val="nil"/>
              <w:bottom w:val="single" w:sz="4" w:space="0" w:color="auto"/>
              <w:right w:val="single" w:sz="4" w:space="0" w:color="auto"/>
            </w:tcBorders>
            <w:shd w:val="clear" w:color="auto" w:fill="auto"/>
            <w:vAlign w:val="center"/>
            <w:hideMark/>
          </w:tcPr>
          <w:p w14:paraId="453F32C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80,50</w:t>
            </w:r>
          </w:p>
        </w:tc>
        <w:tc>
          <w:tcPr>
            <w:tcW w:w="1307" w:type="dxa"/>
            <w:tcBorders>
              <w:top w:val="nil"/>
              <w:left w:val="nil"/>
              <w:bottom w:val="single" w:sz="4" w:space="0" w:color="auto"/>
              <w:right w:val="single" w:sz="4" w:space="0" w:color="auto"/>
            </w:tcBorders>
            <w:shd w:val="clear" w:color="auto" w:fill="auto"/>
            <w:noWrap/>
            <w:vAlign w:val="center"/>
            <w:hideMark/>
          </w:tcPr>
          <w:p w14:paraId="248AC07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14:paraId="7A05C74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4ABBD8C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398,88</w:t>
            </w:r>
          </w:p>
        </w:tc>
        <w:tc>
          <w:tcPr>
            <w:tcW w:w="960" w:type="dxa"/>
            <w:tcBorders>
              <w:top w:val="nil"/>
              <w:left w:val="nil"/>
              <w:bottom w:val="single" w:sz="4" w:space="0" w:color="auto"/>
              <w:right w:val="single" w:sz="4" w:space="0" w:color="auto"/>
            </w:tcBorders>
            <w:shd w:val="clear" w:color="auto" w:fill="auto"/>
            <w:vAlign w:val="center"/>
            <w:hideMark/>
          </w:tcPr>
          <w:p w14:paraId="2377EAE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0,42</w:t>
            </w:r>
          </w:p>
        </w:tc>
      </w:tr>
      <w:tr w:rsidR="00A22C99" w:rsidRPr="00A22C99" w14:paraId="056132D3"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6710011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970" w:type="dxa"/>
            <w:tcBorders>
              <w:top w:val="nil"/>
              <w:left w:val="nil"/>
              <w:bottom w:val="single" w:sz="4" w:space="0" w:color="auto"/>
              <w:right w:val="single" w:sz="4" w:space="0" w:color="auto"/>
            </w:tcBorders>
            <w:shd w:val="clear" w:color="auto" w:fill="auto"/>
            <w:vAlign w:val="center"/>
            <w:hideMark/>
          </w:tcPr>
          <w:p w14:paraId="6C07255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6930BE8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0E0AB40A"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BA9996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412500</w:t>
            </w:r>
          </w:p>
        </w:tc>
        <w:tc>
          <w:tcPr>
            <w:tcW w:w="3798" w:type="dxa"/>
            <w:tcBorders>
              <w:top w:val="nil"/>
              <w:left w:val="nil"/>
              <w:bottom w:val="single" w:sz="4" w:space="0" w:color="auto"/>
              <w:right w:val="single" w:sz="4" w:space="0" w:color="auto"/>
            </w:tcBorders>
            <w:shd w:val="clear" w:color="auto" w:fill="auto"/>
            <w:vAlign w:val="center"/>
            <w:hideMark/>
          </w:tcPr>
          <w:p w14:paraId="446FFAD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текућег одржавања</w:t>
            </w:r>
          </w:p>
        </w:tc>
        <w:tc>
          <w:tcPr>
            <w:tcW w:w="1352" w:type="dxa"/>
            <w:tcBorders>
              <w:top w:val="nil"/>
              <w:left w:val="nil"/>
              <w:bottom w:val="single" w:sz="4" w:space="0" w:color="auto"/>
              <w:right w:val="single" w:sz="4" w:space="0" w:color="auto"/>
            </w:tcBorders>
            <w:shd w:val="clear" w:color="auto" w:fill="auto"/>
            <w:vAlign w:val="center"/>
            <w:hideMark/>
          </w:tcPr>
          <w:p w14:paraId="16F6B07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1.785,82</w:t>
            </w:r>
          </w:p>
        </w:tc>
        <w:tc>
          <w:tcPr>
            <w:tcW w:w="1307" w:type="dxa"/>
            <w:tcBorders>
              <w:top w:val="nil"/>
              <w:left w:val="nil"/>
              <w:bottom w:val="single" w:sz="4" w:space="0" w:color="auto"/>
              <w:right w:val="single" w:sz="4" w:space="0" w:color="auto"/>
            </w:tcBorders>
            <w:shd w:val="clear" w:color="auto" w:fill="auto"/>
            <w:noWrap/>
            <w:vAlign w:val="center"/>
            <w:hideMark/>
          </w:tcPr>
          <w:p w14:paraId="10DCC57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52" w:type="dxa"/>
            <w:tcBorders>
              <w:top w:val="nil"/>
              <w:left w:val="nil"/>
              <w:bottom w:val="single" w:sz="4" w:space="0" w:color="auto"/>
              <w:right w:val="nil"/>
            </w:tcBorders>
            <w:shd w:val="clear" w:color="auto" w:fill="auto"/>
            <w:vAlign w:val="center"/>
            <w:hideMark/>
          </w:tcPr>
          <w:p w14:paraId="008F050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09BF840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2.904,54</w:t>
            </w:r>
          </w:p>
        </w:tc>
        <w:tc>
          <w:tcPr>
            <w:tcW w:w="960" w:type="dxa"/>
            <w:tcBorders>
              <w:top w:val="nil"/>
              <w:left w:val="nil"/>
              <w:bottom w:val="single" w:sz="4" w:space="0" w:color="auto"/>
              <w:right w:val="single" w:sz="4" w:space="0" w:color="auto"/>
            </w:tcBorders>
            <w:shd w:val="clear" w:color="auto" w:fill="auto"/>
            <w:vAlign w:val="center"/>
            <w:hideMark/>
          </w:tcPr>
          <w:p w14:paraId="1338CEC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2,47</w:t>
            </w:r>
          </w:p>
        </w:tc>
      </w:tr>
      <w:tr w:rsidR="00A22C99" w:rsidRPr="00A22C99" w14:paraId="43D72709"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CE77CE9"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512</w:t>
            </w:r>
          </w:p>
        </w:tc>
        <w:tc>
          <w:tcPr>
            <w:tcW w:w="970" w:type="dxa"/>
            <w:tcBorders>
              <w:top w:val="nil"/>
              <w:left w:val="nil"/>
              <w:bottom w:val="single" w:sz="4" w:space="0" w:color="auto"/>
              <w:right w:val="single" w:sz="4" w:space="0" w:color="auto"/>
            </w:tcBorders>
            <w:shd w:val="clear" w:color="auto" w:fill="auto"/>
            <w:vAlign w:val="center"/>
            <w:hideMark/>
          </w:tcPr>
          <w:p w14:paraId="57AFFE4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15BBB7C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D850A2E"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53E460D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98" w:type="dxa"/>
            <w:tcBorders>
              <w:top w:val="nil"/>
              <w:left w:val="nil"/>
              <w:bottom w:val="single" w:sz="4" w:space="0" w:color="auto"/>
              <w:right w:val="single" w:sz="4" w:space="0" w:color="auto"/>
            </w:tcBorders>
            <w:shd w:val="clear" w:color="auto" w:fill="auto"/>
            <w:vAlign w:val="center"/>
            <w:hideMark/>
          </w:tcPr>
          <w:p w14:paraId="7B64526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w:t>
            </w:r>
          </w:p>
        </w:tc>
        <w:tc>
          <w:tcPr>
            <w:tcW w:w="1352" w:type="dxa"/>
            <w:tcBorders>
              <w:top w:val="nil"/>
              <w:left w:val="nil"/>
              <w:bottom w:val="single" w:sz="4" w:space="0" w:color="auto"/>
              <w:right w:val="single" w:sz="4" w:space="0" w:color="auto"/>
            </w:tcBorders>
            <w:shd w:val="clear" w:color="auto" w:fill="auto"/>
            <w:vAlign w:val="center"/>
            <w:hideMark/>
          </w:tcPr>
          <w:p w14:paraId="52B91C2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938,80</w:t>
            </w:r>
          </w:p>
        </w:tc>
        <w:tc>
          <w:tcPr>
            <w:tcW w:w="1307" w:type="dxa"/>
            <w:tcBorders>
              <w:top w:val="nil"/>
              <w:left w:val="nil"/>
              <w:bottom w:val="single" w:sz="4" w:space="0" w:color="auto"/>
              <w:right w:val="single" w:sz="4" w:space="0" w:color="auto"/>
            </w:tcBorders>
            <w:shd w:val="clear" w:color="auto" w:fill="auto"/>
            <w:noWrap/>
            <w:vAlign w:val="center"/>
            <w:hideMark/>
          </w:tcPr>
          <w:p w14:paraId="2279873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14:paraId="2B461A2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3B66590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1.373,82</w:t>
            </w:r>
          </w:p>
        </w:tc>
        <w:tc>
          <w:tcPr>
            <w:tcW w:w="960" w:type="dxa"/>
            <w:tcBorders>
              <w:top w:val="nil"/>
              <w:left w:val="nil"/>
              <w:bottom w:val="single" w:sz="4" w:space="0" w:color="auto"/>
              <w:right w:val="single" w:sz="4" w:space="0" w:color="auto"/>
            </w:tcBorders>
            <w:shd w:val="clear" w:color="auto" w:fill="auto"/>
            <w:vAlign w:val="center"/>
            <w:hideMark/>
          </w:tcPr>
          <w:p w14:paraId="607356D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0,97</w:t>
            </w:r>
          </w:p>
        </w:tc>
      </w:tr>
      <w:tr w:rsidR="00A22C99" w:rsidRPr="00A22C99" w14:paraId="5E501B8A"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0014F33"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513</w:t>
            </w:r>
          </w:p>
        </w:tc>
        <w:tc>
          <w:tcPr>
            <w:tcW w:w="970" w:type="dxa"/>
            <w:tcBorders>
              <w:top w:val="nil"/>
              <w:left w:val="nil"/>
              <w:bottom w:val="single" w:sz="4" w:space="0" w:color="auto"/>
              <w:right w:val="single" w:sz="4" w:space="0" w:color="auto"/>
            </w:tcBorders>
            <w:shd w:val="clear" w:color="auto" w:fill="auto"/>
            <w:vAlign w:val="center"/>
            <w:hideMark/>
          </w:tcPr>
          <w:p w14:paraId="3D48239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1389CC9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287B99CC"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28C7FD2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14:paraId="1B46A28C"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Стручне услуге,трошкови осигурања</w:t>
            </w:r>
          </w:p>
        </w:tc>
        <w:tc>
          <w:tcPr>
            <w:tcW w:w="1352" w:type="dxa"/>
            <w:tcBorders>
              <w:top w:val="nil"/>
              <w:left w:val="nil"/>
              <w:bottom w:val="single" w:sz="4" w:space="0" w:color="auto"/>
              <w:right w:val="single" w:sz="4" w:space="0" w:color="auto"/>
            </w:tcBorders>
            <w:shd w:val="clear" w:color="auto" w:fill="auto"/>
            <w:vAlign w:val="center"/>
            <w:hideMark/>
          </w:tcPr>
          <w:p w14:paraId="7FD69A3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614,43</w:t>
            </w:r>
          </w:p>
        </w:tc>
        <w:tc>
          <w:tcPr>
            <w:tcW w:w="1307" w:type="dxa"/>
            <w:tcBorders>
              <w:top w:val="nil"/>
              <w:left w:val="nil"/>
              <w:bottom w:val="single" w:sz="4" w:space="0" w:color="auto"/>
              <w:right w:val="single" w:sz="4" w:space="0" w:color="auto"/>
            </w:tcBorders>
            <w:shd w:val="clear" w:color="auto" w:fill="auto"/>
            <w:noWrap/>
            <w:vAlign w:val="center"/>
            <w:hideMark/>
          </w:tcPr>
          <w:p w14:paraId="66E81E0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14:paraId="71D3F25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6B04D59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460,48</w:t>
            </w:r>
          </w:p>
        </w:tc>
        <w:tc>
          <w:tcPr>
            <w:tcW w:w="960" w:type="dxa"/>
            <w:tcBorders>
              <w:top w:val="nil"/>
              <w:left w:val="nil"/>
              <w:bottom w:val="single" w:sz="4" w:space="0" w:color="auto"/>
              <w:right w:val="single" w:sz="4" w:space="0" w:color="auto"/>
            </w:tcBorders>
            <w:shd w:val="clear" w:color="auto" w:fill="auto"/>
            <w:vAlign w:val="center"/>
            <w:hideMark/>
          </w:tcPr>
          <w:p w14:paraId="3383B1FE"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0,33</w:t>
            </w:r>
          </w:p>
        </w:tc>
      </w:tr>
      <w:tr w:rsidR="00A22C99" w:rsidRPr="00A22C99" w14:paraId="7468BA02"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23D54CD"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514</w:t>
            </w:r>
          </w:p>
        </w:tc>
        <w:tc>
          <w:tcPr>
            <w:tcW w:w="970" w:type="dxa"/>
            <w:tcBorders>
              <w:top w:val="nil"/>
              <w:left w:val="nil"/>
              <w:bottom w:val="single" w:sz="4" w:space="0" w:color="auto"/>
              <w:right w:val="single" w:sz="4" w:space="0" w:color="auto"/>
            </w:tcBorders>
            <w:shd w:val="clear" w:color="auto" w:fill="auto"/>
            <w:vAlign w:val="center"/>
            <w:hideMark/>
          </w:tcPr>
          <w:p w14:paraId="45EB03E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6400AC8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08E8609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55CE1948"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14:paraId="5EACC13C"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услуга</w:t>
            </w:r>
          </w:p>
        </w:tc>
        <w:tc>
          <w:tcPr>
            <w:tcW w:w="1352" w:type="dxa"/>
            <w:tcBorders>
              <w:top w:val="nil"/>
              <w:left w:val="nil"/>
              <w:bottom w:val="single" w:sz="4" w:space="0" w:color="auto"/>
              <w:right w:val="single" w:sz="4" w:space="0" w:color="auto"/>
            </w:tcBorders>
            <w:shd w:val="clear" w:color="auto" w:fill="auto"/>
            <w:vAlign w:val="center"/>
            <w:hideMark/>
          </w:tcPr>
          <w:p w14:paraId="247E121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511,85</w:t>
            </w:r>
          </w:p>
        </w:tc>
        <w:tc>
          <w:tcPr>
            <w:tcW w:w="1307" w:type="dxa"/>
            <w:tcBorders>
              <w:top w:val="nil"/>
              <w:left w:val="nil"/>
              <w:bottom w:val="single" w:sz="4" w:space="0" w:color="auto"/>
              <w:right w:val="single" w:sz="4" w:space="0" w:color="auto"/>
            </w:tcBorders>
            <w:shd w:val="clear" w:color="auto" w:fill="auto"/>
            <w:noWrap/>
            <w:vAlign w:val="center"/>
            <w:hideMark/>
          </w:tcPr>
          <w:p w14:paraId="1388901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14:paraId="790B86E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4A427A7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1.226,50</w:t>
            </w:r>
          </w:p>
        </w:tc>
        <w:tc>
          <w:tcPr>
            <w:tcW w:w="960" w:type="dxa"/>
            <w:tcBorders>
              <w:top w:val="nil"/>
              <w:left w:val="nil"/>
              <w:bottom w:val="single" w:sz="4" w:space="0" w:color="auto"/>
              <w:right w:val="single" w:sz="4" w:space="0" w:color="auto"/>
            </w:tcBorders>
            <w:shd w:val="clear" w:color="auto" w:fill="auto"/>
            <w:vAlign w:val="center"/>
            <w:hideMark/>
          </w:tcPr>
          <w:p w14:paraId="73613CD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0,87</w:t>
            </w:r>
          </w:p>
        </w:tc>
      </w:tr>
      <w:tr w:rsidR="00A22C99" w:rsidRPr="00A22C99" w14:paraId="26CC043D"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0B4C2C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515</w:t>
            </w:r>
          </w:p>
        </w:tc>
        <w:tc>
          <w:tcPr>
            <w:tcW w:w="970" w:type="dxa"/>
            <w:tcBorders>
              <w:top w:val="nil"/>
              <w:left w:val="nil"/>
              <w:bottom w:val="single" w:sz="4" w:space="0" w:color="auto"/>
              <w:right w:val="single" w:sz="4" w:space="0" w:color="auto"/>
            </w:tcBorders>
            <w:shd w:val="clear" w:color="auto" w:fill="auto"/>
            <w:vAlign w:val="center"/>
            <w:hideMark/>
          </w:tcPr>
          <w:p w14:paraId="61A052D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5E96A4C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43D03C5"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3C6785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14:paraId="30040218"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Уговорене услуге и друге дажбине</w:t>
            </w:r>
          </w:p>
        </w:tc>
        <w:tc>
          <w:tcPr>
            <w:tcW w:w="1352" w:type="dxa"/>
            <w:tcBorders>
              <w:top w:val="nil"/>
              <w:left w:val="nil"/>
              <w:bottom w:val="single" w:sz="4" w:space="0" w:color="auto"/>
              <w:right w:val="single" w:sz="4" w:space="0" w:color="auto"/>
            </w:tcBorders>
            <w:shd w:val="clear" w:color="auto" w:fill="auto"/>
            <w:vAlign w:val="center"/>
            <w:hideMark/>
          </w:tcPr>
          <w:p w14:paraId="24D10DB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775,10</w:t>
            </w:r>
          </w:p>
        </w:tc>
        <w:tc>
          <w:tcPr>
            <w:tcW w:w="1307" w:type="dxa"/>
            <w:tcBorders>
              <w:top w:val="nil"/>
              <w:left w:val="nil"/>
              <w:bottom w:val="single" w:sz="4" w:space="0" w:color="auto"/>
              <w:right w:val="single" w:sz="4" w:space="0" w:color="auto"/>
            </w:tcBorders>
            <w:shd w:val="clear" w:color="auto" w:fill="auto"/>
            <w:noWrap/>
            <w:vAlign w:val="center"/>
            <w:hideMark/>
          </w:tcPr>
          <w:p w14:paraId="0306F0E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14:paraId="3C54B13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181EBED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2.262,05</w:t>
            </w:r>
          </w:p>
        </w:tc>
        <w:tc>
          <w:tcPr>
            <w:tcW w:w="960" w:type="dxa"/>
            <w:tcBorders>
              <w:top w:val="nil"/>
              <w:left w:val="nil"/>
              <w:bottom w:val="single" w:sz="4" w:space="0" w:color="auto"/>
              <w:right w:val="single" w:sz="4" w:space="0" w:color="auto"/>
            </w:tcBorders>
            <w:shd w:val="clear" w:color="auto" w:fill="auto"/>
            <w:vAlign w:val="center"/>
            <w:hideMark/>
          </w:tcPr>
          <w:p w14:paraId="6E8CB36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2,41</w:t>
            </w:r>
          </w:p>
        </w:tc>
      </w:tr>
      <w:tr w:rsidR="00A22C99" w:rsidRPr="00A22C99" w14:paraId="7EE5C780"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BCB4F14"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516</w:t>
            </w:r>
          </w:p>
        </w:tc>
        <w:tc>
          <w:tcPr>
            <w:tcW w:w="970" w:type="dxa"/>
            <w:tcBorders>
              <w:top w:val="nil"/>
              <w:left w:val="nil"/>
              <w:bottom w:val="single" w:sz="4" w:space="0" w:color="auto"/>
              <w:right w:val="single" w:sz="4" w:space="0" w:color="auto"/>
            </w:tcBorders>
            <w:shd w:val="clear" w:color="auto" w:fill="auto"/>
            <w:vAlign w:val="center"/>
            <w:hideMark/>
          </w:tcPr>
          <w:p w14:paraId="41A5B7F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0D8E4DD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274C771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B8256B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14:paraId="1246B49B"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накнаде ван радног односа</w:t>
            </w:r>
          </w:p>
        </w:tc>
        <w:tc>
          <w:tcPr>
            <w:tcW w:w="1352" w:type="dxa"/>
            <w:tcBorders>
              <w:top w:val="nil"/>
              <w:left w:val="nil"/>
              <w:bottom w:val="single" w:sz="4" w:space="0" w:color="auto"/>
              <w:right w:val="nil"/>
            </w:tcBorders>
            <w:shd w:val="clear" w:color="auto" w:fill="auto"/>
            <w:vAlign w:val="center"/>
            <w:hideMark/>
          </w:tcPr>
          <w:p w14:paraId="3D8B624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5.418,61</w:t>
            </w:r>
          </w:p>
        </w:tc>
        <w:tc>
          <w:tcPr>
            <w:tcW w:w="1307" w:type="dxa"/>
            <w:tcBorders>
              <w:top w:val="nil"/>
              <w:left w:val="single" w:sz="4" w:space="0" w:color="auto"/>
              <w:bottom w:val="single" w:sz="4" w:space="0" w:color="auto"/>
              <w:right w:val="nil"/>
            </w:tcBorders>
            <w:shd w:val="clear" w:color="auto" w:fill="auto"/>
            <w:vAlign w:val="center"/>
            <w:hideMark/>
          </w:tcPr>
          <w:p w14:paraId="2745C13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14.900,00</w:t>
            </w:r>
          </w:p>
        </w:tc>
        <w:tc>
          <w:tcPr>
            <w:tcW w:w="1352" w:type="dxa"/>
            <w:tcBorders>
              <w:top w:val="nil"/>
              <w:left w:val="single" w:sz="4" w:space="0" w:color="auto"/>
              <w:bottom w:val="single" w:sz="4" w:space="0" w:color="auto"/>
              <w:right w:val="nil"/>
            </w:tcBorders>
            <w:shd w:val="clear" w:color="auto" w:fill="auto"/>
            <w:vAlign w:val="center"/>
            <w:hideMark/>
          </w:tcPr>
          <w:p w14:paraId="3A1328A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7.003,00</w:t>
            </w:r>
          </w:p>
        </w:tc>
        <w:tc>
          <w:tcPr>
            <w:tcW w:w="1352" w:type="dxa"/>
            <w:tcBorders>
              <w:top w:val="nil"/>
              <w:left w:val="single" w:sz="4" w:space="0" w:color="auto"/>
              <w:bottom w:val="single" w:sz="4" w:space="0" w:color="auto"/>
              <w:right w:val="nil"/>
            </w:tcBorders>
            <w:shd w:val="clear" w:color="auto" w:fill="auto"/>
            <w:vAlign w:val="center"/>
            <w:hideMark/>
          </w:tcPr>
          <w:p w14:paraId="0C0AC92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6.222,72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4D307F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0,89</w:t>
            </w:r>
          </w:p>
        </w:tc>
      </w:tr>
      <w:tr w:rsidR="00A22C99" w:rsidRPr="00A22C99" w14:paraId="6562D316"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502376DB"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517</w:t>
            </w:r>
          </w:p>
        </w:tc>
        <w:tc>
          <w:tcPr>
            <w:tcW w:w="970" w:type="dxa"/>
            <w:tcBorders>
              <w:top w:val="nil"/>
              <w:left w:val="nil"/>
              <w:bottom w:val="single" w:sz="4" w:space="0" w:color="auto"/>
              <w:right w:val="single" w:sz="4" w:space="0" w:color="auto"/>
            </w:tcBorders>
            <w:shd w:val="clear" w:color="auto" w:fill="auto"/>
            <w:vAlign w:val="center"/>
            <w:hideMark/>
          </w:tcPr>
          <w:p w14:paraId="7B93850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6564273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4E41BE4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4B2E6ED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14:paraId="4F5EB992"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Накнаде за Управни одбор</w:t>
            </w:r>
          </w:p>
        </w:tc>
        <w:tc>
          <w:tcPr>
            <w:tcW w:w="1352" w:type="dxa"/>
            <w:tcBorders>
              <w:top w:val="nil"/>
              <w:left w:val="nil"/>
              <w:bottom w:val="single" w:sz="4" w:space="0" w:color="auto"/>
              <w:right w:val="single" w:sz="4" w:space="0" w:color="auto"/>
            </w:tcBorders>
            <w:shd w:val="clear" w:color="auto" w:fill="auto"/>
            <w:vAlign w:val="center"/>
            <w:hideMark/>
          </w:tcPr>
          <w:p w14:paraId="0001E7D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3.703,70</w:t>
            </w:r>
          </w:p>
        </w:tc>
        <w:tc>
          <w:tcPr>
            <w:tcW w:w="1307" w:type="dxa"/>
            <w:tcBorders>
              <w:top w:val="nil"/>
              <w:left w:val="nil"/>
              <w:bottom w:val="single" w:sz="4" w:space="0" w:color="auto"/>
              <w:right w:val="single" w:sz="4" w:space="0" w:color="auto"/>
            </w:tcBorders>
            <w:shd w:val="clear" w:color="auto" w:fill="auto"/>
            <w:noWrap/>
            <w:vAlign w:val="center"/>
            <w:hideMark/>
          </w:tcPr>
          <w:p w14:paraId="6428CA3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11.900,00</w:t>
            </w:r>
          </w:p>
        </w:tc>
        <w:tc>
          <w:tcPr>
            <w:tcW w:w="1352" w:type="dxa"/>
            <w:tcBorders>
              <w:top w:val="nil"/>
              <w:left w:val="nil"/>
              <w:bottom w:val="single" w:sz="4" w:space="0" w:color="auto"/>
              <w:right w:val="nil"/>
            </w:tcBorders>
            <w:shd w:val="clear" w:color="auto" w:fill="auto"/>
            <w:vAlign w:val="center"/>
            <w:hideMark/>
          </w:tcPr>
          <w:p w14:paraId="0BE3BF3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5.593,00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3B2C3B2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5.997,06</w:t>
            </w:r>
          </w:p>
        </w:tc>
        <w:tc>
          <w:tcPr>
            <w:tcW w:w="960" w:type="dxa"/>
            <w:tcBorders>
              <w:top w:val="nil"/>
              <w:left w:val="nil"/>
              <w:bottom w:val="single" w:sz="4" w:space="0" w:color="auto"/>
              <w:right w:val="single" w:sz="4" w:space="0" w:color="auto"/>
            </w:tcBorders>
            <w:shd w:val="clear" w:color="auto" w:fill="auto"/>
            <w:vAlign w:val="center"/>
            <w:hideMark/>
          </w:tcPr>
          <w:p w14:paraId="2AE66FF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1,07</w:t>
            </w:r>
          </w:p>
        </w:tc>
      </w:tr>
      <w:tr w:rsidR="00A22C99" w:rsidRPr="00A22C99" w14:paraId="48C77194"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1B48EA35"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518</w:t>
            </w:r>
          </w:p>
        </w:tc>
        <w:tc>
          <w:tcPr>
            <w:tcW w:w="970" w:type="dxa"/>
            <w:tcBorders>
              <w:top w:val="nil"/>
              <w:left w:val="nil"/>
              <w:bottom w:val="single" w:sz="4" w:space="0" w:color="auto"/>
              <w:right w:val="single" w:sz="4" w:space="0" w:color="auto"/>
            </w:tcBorders>
            <w:shd w:val="clear" w:color="auto" w:fill="auto"/>
            <w:vAlign w:val="center"/>
            <w:hideMark/>
          </w:tcPr>
          <w:p w14:paraId="574DA65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58F3C64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1B09733F"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5497043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14:paraId="408A7585"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повремене и привремене послове</w:t>
            </w:r>
          </w:p>
        </w:tc>
        <w:tc>
          <w:tcPr>
            <w:tcW w:w="1352" w:type="dxa"/>
            <w:tcBorders>
              <w:top w:val="nil"/>
              <w:left w:val="nil"/>
              <w:bottom w:val="single" w:sz="4" w:space="0" w:color="auto"/>
              <w:right w:val="single" w:sz="4" w:space="0" w:color="auto"/>
            </w:tcBorders>
            <w:shd w:val="clear" w:color="auto" w:fill="auto"/>
            <w:vAlign w:val="center"/>
            <w:hideMark/>
          </w:tcPr>
          <w:p w14:paraId="1ACB559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1.714,91</w:t>
            </w:r>
          </w:p>
        </w:tc>
        <w:tc>
          <w:tcPr>
            <w:tcW w:w="1307" w:type="dxa"/>
            <w:tcBorders>
              <w:top w:val="nil"/>
              <w:left w:val="nil"/>
              <w:bottom w:val="single" w:sz="4" w:space="0" w:color="auto"/>
              <w:right w:val="single" w:sz="4" w:space="0" w:color="auto"/>
            </w:tcBorders>
            <w:shd w:val="clear" w:color="auto" w:fill="auto"/>
            <w:noWrap/>
            <w:vAlign w:val="center"/>
            <w:hideMark/>
          </w:tcPr>
          <w:p w14:paraId="059F7FB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14:paraId="52F42F2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7CC0EB0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225,66</w:t>
            </w:r>
          </w:p>
        </w:tc>
        <w:tc>
          <w:tcPr>
            <w:tcW w:w="960" w:type="dxa"/>
            <w:tcBorders>
              <w:top w:val="nil"/>
              <w:left w:val="nil"/>
              <w:bottom w:val="single" w:sz="4" w:space="0" w:color="auto"/>
              <w:right w:val="single" w:sz="4" w:space="0" w:color="auto"/>
            </w:tcBorders>
            <w:shd w:val="clear" w:color="auto" w:fill="auto"/>
            <w:vAlign w:val="center"/>
            <w:hideMark/>
          </w:tcPr>
          <w:p w14:paraId="1005C79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0,16</w:t>
            </w:r>
          </w:p>
        </w:tc>
      </w:tr>
      <w:tr w:rsidR="00A22C99" w:rsidRPr="00A22C99" w14:paraId="27FAE483"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265D26A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519</w:t>
            </w:r>
          </w:p>
        </w:tc>
        <w:tc>
          <w:tcPr>
            <w:tcW w:w="970" w:type="dxa"/>
            <w:tcBorders>
              <w:top w:val="nil"/>
              <w:left w:val="nil"/>
              <w:bottom w:val="single" w:sz="4" w:space="0" w:color="auto"/>
              <w:right w:val="single" w:sz="4" w:space="0" w:color="auto"/>
            </w:tcBorders>
            <w:shd w:val="clear" w:color="auto" w:fill="auto"/>
            <w:vAlign w:val="center"/>
            <w:hideMark/>
          </w:tcPr>
          <w:p w14:paraId="5EA110D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640ED93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w:t>
            </w:r>
          </w:p>
        </w:tc>
        <w:tc>
          <w:tcPr>
            <w:tcW w:w="592" w:type="dxa"/>
            <w:tcBorders>
              <w:top w:val="nil"/>
              <w:left w:val="nil"/>
              <w:bottom w:val="single" w:sz="4" w:space="0" w:color="auto"/>
              <w:right w:val="single" w:sz="4" w:space="0" w:color="auto"/>
            </w:tcBorders>
            <w:shd w:val="clear" w:color="auto" w:fill="auto"/>
            <w:vAlign w:val="center"/>
            <w:hideMark/>
          </w:tcPr>
          <w:p w14:paraId="28B03B7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0BE73E2C"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14:paraId="4148D8F4"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КАПИТАЛНИ РАСХОДИ</w:t>
            </w:r>
          </w:p>
        </w:tc>
        <w:tc>
          <w:tcPr>
            <w:tcW w:w="1352" w:type="dxa"/>
            <w:tcBorders>
              <w:top w:val="nil"/>
              <w:left w:val="nil"/>
              <w:bottom w:val="single" w:sz="4" w:space="0" w:color="auto"/>
              <w:right w:val="single" w:sz="4" w:space="0" w:color="auto"/>
            </w:tcBorders>
            <w:shd w:val="clear" w:color="auto" w:fill="auto"/>
            <w:vAlign w:val="center"/>
            <w:hideMark/>
          </w:tcPr>
          <w:p w14:paraId="22B7E09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1.308,90</w:t>
            </w:r>
          </w:p>
        </w:tc>
        <w:tc>
          <w:tcPr>
            <w:tcW w:w="1307" w:type="dxa"/>
            <w:tcBorders>
              <w:top w:val="nil"/>
              <w:left w:val="nil"/>
              <w:bottom w:val="single" w:sz="4" w:space="0" w:color="auto"/>
              <w:right w:val="nil"/>
            </w:tcBorders>
            <w:shd w:val="clear" w:color="auto" w:fill="auto"/>
            <w:vAlign w:val="center"/>
            <w:hideMark/>
          </w:tcPr>
          <w:p w14:paraId="03307D9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12.000,00</w:t>
            </w:r>
          </w:p>
        </w:tc>
        <w:tc>
          <w:tcPr>
            <w:tcW w:w="1352" w:type="dxa"/>
            <w:tcBorders>
              <w:top w:val="nil"/>
              <w:left w:val="single" w:sz="4" w:space="0" w:color="auto"/>
              <w:bottom w:val="single" w:sz="4" w:space="0" w:color="auto"/>
              <w:right w:val="nil"/>
            </w:tcBorders>
            <w:shd w:val="clear" w:color="auto" w:fill="auto"/>
            <w:vAlign w:val="center"/>
            <w:hideMark/>
          </w:tcPr>
          <w:p w14:paraId="764ED72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5.640,00</w:t>
            </w:r>
          </w:p>
        </w:tc>
        <w:tc>
          <w:tcPr>
            <w:tcW w:w="1352" w:type="dxa"/>
            <w:tcBorders>
              <w:top w:val="nil"/>
              <w:left w:val="single" w:sz="4" w:space="0" w:color="auto"/>
              <w:bottom w:val="single" w:sz="4" w:space="0" w:color="auto"/>
              <w:right w:val="nil"/>
            </w:tcBorders>
            <w:shd w:val="clear" w:color="auto" w:fill="auto"/>
            <w:vAlign w:val="center"/>
            <w:hideMark/>
          </w:tcPr>
          <w:p w14:paraId="49A1EAE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3BEC0E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14:paraId="42016D1B"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5F1D4ED4"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520</w:t>
            </w:r>
          </w:p>
        </w:tc>
        <w:tc>
          <w:tcPr>
            <w:tcW w:w="970" w:type="dxa"/>
            <w:tcBorders>
              <w:top w:val="nil"/>
              <w:left w:val="nil"/>
              <w:bottom w:val="single" w:sz="4" w:space="0" w:color="auto"/>
              <w:right w:val="single" w:sz="4" w:space="0" w:color="auto"/>
            </w:tcBorders>
            <w:shd w:val="clear" w:color="auto" w:fill="auto"/>
            <w:vAlign w:val="center"/>
            <w:hideMark/>
          </w:tcPr>
          <w:p w14:paraId="026601A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1E5AD11E"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1D15372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1047" w:type="dxa"/>
            <w:tcBorders>
              <w:top w:val="nil"/>
              <w:left w:val="nil"/>
              <w:bottom w:val="single" w:sz="4" w:space="0" w:color="auto"/>
              <w:right w:val="single" w:sz="4" w:space="0" w:color="auto"/>
            </w:tcBorders>
            <w:shd w:val="clear" w:color="auto" w:fill="auto"/>
            <w:vAlign w:val="center"/>
            <w:hideMark/>
          </w:tcPr>
          <w:p w14:paraId="51F0C58E"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14:paraId="1CD7A6E3"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Трошкови за набавку сталних средстава</w:t>
            </w:r>
          </w:p>
        </w:tc>
        <w:tc>
          <w:tcPr>
            <w:tcW w:w="1352" w:type="dxa"/>
            <w:tcBorders>
              <w:top w:val="nil"/>
              <w:left w:val="nil"/>
              <w:bottom w:val="single" w:sz="4" w:space="0" w:color="auto"/>
              <w:right w:val="single" w:sz="4" w:space="0" w:color="auto"/>
            </w:tcBorders>
            <w:shd w:val="clear" w:color="auto" w:fill="auto"/>
            <w:vAlign w:val="center"/>
            <w:hideMark/>
          </w:tcPr>
          <w:p w14:paraId="182A253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1.308,90</w:t>
            </w:r>
          </w:p>
        </w:tc>
        <w:tc>
          <w:tcPr>
            <w:tcW w:w="1307" w:type="dxa"/>
            <w:tcBorders>
              <w:top w:val="nil"/>
              <w:left w:val="nil"/>
              <w:bottom w:val="single" w:sz="4" w:space="0" w:color="auto"/>
              <w:right w:val="nil"/>
            </w:tcBorders>
            <w:shd w:val="clear" w:color="auto" w:fill="auto"/>
            <w:vAlign w:val="center"/>
            <w:hideMark/>
          </w:tcPr>
          <w:p w14:paraId="23E16A4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12.000,00</w:t>
            </w:r>
          </w:p>
        </w:tc>
        <w:tc>
          <w:tcPr>
            <w:tcW w:w="1352" w:type="dxa"/>
            <w:tcBorders>
              <w:top w:val="nil"/>
              <w:left w:val="single" w:sz="4" w:space="0" w:color="auto"/>
              <w:bottom w:val="single" w:sz="4" w:space="0" w:color="auto"/>
              <w:right w:val="nil"/>
            </w:tcBorders>
            <w:shd w:val="clear" w:color="auto" w:fill="auto"/>
            <w:vAlign w:val="center"/>
            <w:hideMark/>
          </w:tcPr>
          <w:p w14:paraId="19B7A0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5.640,00</w:t>
            </w:r>
          </w:p>
        </w:tc>
        <w:tc>
          <w:tcPr>
            <w:tcW w:w="1352" w:type="dxa"/>
            <w:tcBorders>
              <w:top w:val="nil"/>
              <w:left w:val="single" w:sz="4" w:space="0" w:color="auto"/>
              <w:bottom w:val="single" w:sz="4" w:space="0" w:color="auto"/>
              <w:right w:val="nil"/>
            </w:tcBorders>
            <w:shd w:val="clear" w:color="auto" w:fill="auto"/>
            <w:vAlign w:val="center"/>
            <w:hideMark/>
          </w:tcPr>
          <w:p w14:paraId="349545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DA5F05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14:paraId="5C906A62"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BC36D30"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521</w:t>
            </w:r>
          </w:p>
        </w:tc>
        <w:tc>
          <w:tcPr>
            <w:tcW w:w="970" w:type="dxa"/>
            <w:tcBorders>
              <w:top w:val="nil"/>
              <w:left w:val="nil"/>
              <w:bottom w:val="single" w:sz="4" w:space="0" w:color="auto"/>
              <w:right w:val="single" w:sz="4" w:space="0" w:color="auto"/>
            </w:tcBorders>
            <w:shd w:val="clear" w:color="auto" w:fill="auto"/>
            <w:vAlign w:val="center"/>
            <w:hideMark/>
          </w:tcPr>
          <w:p w14:paraId="2340B61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04972AB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364D6599"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523F793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511200</w:t>
            </w:r>
          </w:p>
        </w:tc>
        <w:tc>
          <w:tcPr>
            <w:tcW w:w="3798" w:type="dxa"/>
            <w:tcBorders>
              <w:top w:val="nil"/>
              <w:left w:val="nil"/>
              <w:bottom w:val="single" w:sz="4" w:space="0" w:color="auto"/>
              <w:right w:val="single" w:sz="4" w:space="0" w:color="auto"/>
            </w:tcBorders>
            <w:shd w:val="clear" w:color="auto" w:fill="auto"/>
            <w:vAlign w:val="center"/>
            <w:hideMark/>
          </w:tcPr>
          <w:p w14:paraId="681B377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Реконструкција и инвестиције у објекте</w:t>
            </w:r>
          </w:p>
        </w:tc>
        <w:tc>
          <w:tcPr>
            <w:tcW w:w="1352" w:type="dxa"/>
            <w:tcBorders>
              <w:top w:val="nil"/>
              <w:left w:val="nil"/>
              <w:bottom w:val="single" w:sz="4" w:space="0" w:color="auto"/>
              <w:right w:val="single" w:sz="4" w:space="0" w:color="auto"/>
            </w:tcBorders>
            <w:shd w:val="clear" w:color="auto" w:fill="auto"/>
            <w:vAlign w:val="center"/>
            <w:hideMark/>
          </w:tcPr>
          <w:p w14:paraId="772C627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14:paraId="7CCA67F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14:paraId="7C02540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005D80E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E27165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14:paraId="23F93C6A"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2B4E1FF9"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522</w:t>
            </w:r>
          </w:p>
        </w:tc>
        <w:tc>
          <w:tcPr>
            <w:tcW w:w="970" w:type="dxa"/>
            <w:tcBorders>
              <w:top w:val="nil"/>
              <w:left w:val="nil"/>
              <w:bottom w:val="single" w:sz="4" w:space="0" w:color="auto"/>
              <w:right w:val="single" w:sz="4" w:space="0" w:color="auto"/>
            </w:tcBorders>
            <w:shd w:val="clear" w:color="auto" w:fill="auto"/>
            <w:vAlign w:val="center"/>
            <w:hideMark/>
          </w:tcPr>
          <w:p w14:paraId="6F2D5C4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3A3A4BA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6974947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86F7FE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511300</w:t>
            </w:r>
          </w:p>
        </w:tc>
        <w:tc>
          <w:tcPr>
            <w:tcW w:w="3798" w:type="dxa"/>
            <w:tcBorders>
              <w:top w:val="nil"/>
              <w:left w:val="nil"/>
              <w:bottom w:val="single" w:sz="4" w:space="0" w:color="auto"/>
              <w:right w:val="single" w:sz="4" w:space="0" w:color="auto"/>
            </w:tcBorders>
            <w:shd w:val="clear" w:color="auto" w:fill="auto"/>
            <w:vAlign w:val="center"/>
            <w:hideMark/>
          </w:tcPr>
          <w:p w14:paraId="288B8EE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опреме</w:t>
            </w:r>
          </w:p>
        </w:tc>
        <w:tc>
          <w:tcPr>
            <w:tcW w:w="1352" w:type="dxa"/>
            <w:tcBorders>
              <w:top w:val="nil"/>
              <w:left w:val="nil"/>
              <w:bottom w:val="single" w:sz="4" w:space="0" w:color="auto"/>
              <w:right w:val="single" w:sz="4" w:space="0" w:color="auto"/>
            </w:tcBorders>
            <w:shd w:val="clear" w:color="auto" w:fill="auto"/>
            <w:vAlign w:val="center"/>
            <w:hideMark/>
          </w:tcPr>
          <w:p w14:paraId="0CF4F0C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1.308,90</w:t>
            </w:r>
          </w:p>
        </w:tc>
        <w:tc>
          <w:tcPr>
            <w:tcW w:w="1307" w:type="dxa"/>
            <w:tcBorders>
              <w:top w:val="nil"/>
              <w:left w:val="nil"/>
              <w:bottom w:val="single" w:sz="4" w:space="0" w:color="auto"/>
              <w:right w:val="single" w:sz="4" w:space="0" w:color="auto"/>
            </w:tcBorders>
            <w:shd w:val="clear" w:color="auto" w:fill="auto"/>
            <w:noWrap/>
            <w:vAlign w:val="center"/>
            <w:hideMark/>
          </w:tcPr>
          <w:p w14:paraId="2BC6E8F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52" w:type="dxa"/>
            <w:tcBorders>
              <w:top w:val="nil"/>
              <w:left w:val="nil"/>
              <w:bottom w:val="single" w:sz="4" w:space="0" w:color="auto"/>
              <w:right w:val="nil"/>
            </w:tcBorders>
            <w:shd w:val="clear" w:color="auto" w:fill="auto"/>
            <w:vAlign w:val="center"/>
            <w:hideMark/>
          </w:tcPr>
          <w:p w14:paraId="08E4860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5.640,00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41F59D4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6.526,02</w:t>
            </w:r>
          </w:p>
        </w:tc>
        <w:tc>
          <w:tcPr>
            <w:tcW w:w="960" w:type="dxa"/>
            <w:tcBorders>
              <w:top w:val="nil"/>
              <w:left w:val="nil"/>
              <w:bottom w:val="single" w:sz="4" w:space="0" w:color="auto"/>
              <w:right w:val="single" w:sz="4" w:space="0" w:color="auto"/>
            </w:tcBorders>
            <w:shd w:val="clear" w:color="auto" w:fill="auto"/>
            <w:vAlign w:val="center"/>
            <w:hideMark/>
          </w:tcPr>
          <w:p w14:paraId="069F2FC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14:paraId="6271A7AF"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2B8F74CB"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523</w:t>
            </w:r>
          </w:p>
        </w:tc>
        <w:tc>
          <w:tcPr>
            <w:tcW w:w="970" w:type="dxa"/>
            <w:tcBorders>
              <w:top w:val="nil"/>
              <w:left w:val="nil"/>
              <w:bottom w:val="single" w:sz="4" w:space="0" w:color="auto"/>
              <w:right w:val="single" w:sz="4" w:space="0" w:color="auto"/>
            </w:tcBorders>
            <w:shd w:val="clear" w:color="auto" w:fill="auto"/>
            <w:vAlign w:val="center"/>
            <w:hideMark/>
          </w:tcPr>
          <w:p w14:paraId="398051C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14:paraId="0ACD5A4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030DA86C"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3E02DB0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516100</w:t>
            </w:r>
          </w:p>
        </w:tc>
        <w:tc>
          <w:tcPr>
            <w:tcW w:w="3798" w:type="dxa"/>
            <w:tcBorders>
              <w:top w:val="nil"/>
              <w:left w:val="nil"/>
              <w:bottom w:val="single" w:sz="4" w:space="0" w:color="auto"/>
              <w:right w:val="single" w:sz="4" w:space="0" w:color="auto"/>
            </w:tcBorders>
            <w:shd w:val="clear" w:color="auto" w:fill="auto"/>
            <w:vAlign w:val="center"/>
            <w:hideMark/>
          </w:tcPr>
          <w:p w14:paraId="0E9A54D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залихе материјала и инвентара</w:t>
            </w:r>
          </w:p>
        </w:tc>
        <w:tc>
          <w:tcPr>
            <w:tcW w:w="1352" w:type="dxa"/>
            <w:tcBorders>
              <w:top w:val="nil"/>
              <w:left w:val="nil"/>
              <w:bottom w:val="single" w:sz="4" w:space="0" w:color="auto"/>
              <w:right w:val="single" w:sz="4" w:space="0" w:color="auto"/>
            </w:tcBorders>
            <w:shd w:val="clear" w:color="auto" w:fill="auto"/>
            <w:vAlign w:val="center"/>
            <w:hideMark/>
          </w:tcPr>
          <w:p w14:paraId="51B4D7A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14:paraId="21C0FF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14:paraId="04064F9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0128764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84F3A0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14:paraId="6C547163" w14:textId="77777777" w:rsidTr="00A22C99">
        <w:trPr>
          <w:trHeight w:val="480"/>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D3AD00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524</w:t>
            </w:r>
          </w:p>
        </w:tc>
        <w:tc>
          <w:tcPr>
            <w:tcW w:w="970" w:type="dxa"/>
            <w:tcBorders>
              <w:top w:val="nil"/>
              <w:left w:val="nil"/>
              <w:bottom w:val="single" w:sz="4" w:space="0" w:color="auto"/>
              <w:right w:val="single" w:sz="4" w:space="0" w:color="auto"/>
            </w:tcBorders>
            <w:shd w:val="clear" w:color="auto" w:fill="auto"/>
            <w:vAlign w:val="center"/>
            <w:hideMark/>
          </w:tcPr>
          <w:p w14:paraId="144CABC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5C66294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564AC05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638</w:t>
            </w:r>
          </w:p>
        </w:tc>
        <w:tc>
          <w:tcPr>
            <w:tcW w:w="1047" w:type="dxa"/>
            <w:tcBorders>
              <w:top w:val="nil"/>
              <w:left w:val="nil"/>
              <w:bottom w:val="single" w:sz="4" w:space="0" w:color="auto"/>
              <w:right w:val="single" w:sz="4" w:space="0" w:color="auto"/>
            </w:tcBorders>
            <w:shd w:val="clear" w:color="auto" w:fill="auto"/>
            <w:vAlign w:val="center"/>
            <w:hideMark/>
          </w:tcPr>
          <w:p w14:paraId="0CC2B0BD"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14:paraId="24030D4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nil"/>
            </w:tcBorders>
            <w:shd w:val="clear" w:color="auto" w:fill="auto"/>
            <w:vAlign w:val="center"/>
            <w:hideMark/>
          </w:tcPr>
          <w:p w14:paraId="2421A66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07" w:type="dxa"/>
            <w:tcBorders>
              <w:top w:val="nil"/>
              <w:left w:val="single" w:sz="4" w:space="0" w:color="auto"/>
              <w:bottom w:val="single" w:sz="4" w:space="0" w:color="auto"/>
              <w:right w:val="nil"/>
            </w:tcBorders>
            <w:shd w:val="clear" w:color="auto" w:fill="auto"/>
            <w:vAlign w:val="center"/>
            <w:hideMark/>
          </w:tcPr>
          <w:p w14:paraId="39FA759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2.000,00</w:t>
            </w:r>
          </w:p>
        </w:tc>
        <w:tc>
          <w:tcPr>
            <w:tcW w:w="1352" w:type="dxa"/>
            <w:tcBorders>
              <w:top w:val="nil"/>
              <w:left w:val="single" w:sz="4" w:space="0" w:color="auto"/>
              <w:bottom w:val="single" w:sz="4" w:space="0" w:color="auto"/>
              <w:right w:val="nil"/>
            </w:tcBorders>
            <w:shd w:val="clear" w:color="auto" w:fill="auto"/>
            <w:vAlign w:val="center"/>
            <w:hideMark/>
          </w:tcPr>
          <w:p w14:paraId="587D30F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940,00</w:t>
            </w:r>
          </w:p>
        </w:tc>
        <w:tc>
          <w:tcPr>
            <w:tcW w:w="1352" w:type="dxa"/>
            <w:tcBorders>
              <w:top w:val="nil"/>
              <w:left w:val="single" w:sz="4" w:space="0" w:color="auto"/>
              <w:bottom w:val="single" w:sz="4" w:space="0" w:color="auto"/>
              <w:right w:val="nil"/>
            </w:tcBorders>
            <w:shd w:val="clear" w:color="auto" w:fill="auto"/>
            <w:vAlign w:val="center"/>
            <w:hideMark/>
          </w:tcPr>
          <w:p w14:paraId="55CB4B4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314497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r>
      <w:tr w:rsidR="00A22C99" w:rsidRPr="00A22C99" w14:paraId="7C403469" w14:textId="77777777" w:rsidTr="00A22C99">
        <w:trPr>
          <w:trHeight w:val="480"/>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E8EE4A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525</w:t>
            </w:r>
          </w:p>
        </w:tc>
        <w:tc>
          <w:tcPr>
            <w:tcW w:w="970" w:type="dxa"/>
            <w:tcBorders>
              <w:top w:val="nil"/>
              <w:left w:val="nil"/>
              <w:bottom w:val="single" w:sz="4" w:space="0" w:color="auto"/>
              <w:right w:val="single" w:sz="4" w:space="0" w:color="auto"/>
            </w:tcBorders>
            <w:shd w:val="clear" w:color="auto" w:fill="auto"/>
            <w:vAlign w:val="center"/>
            <w:hideMark/>
          </w:tcPr>
          <w:p w14:paraId="4AE737C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14:paraId="2353CE6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14:paraId="6121D141"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14:paraId="69659F4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638100</w:t>
            </w:r>
          </w:p>
        </w:tc>
        <w:tc>
          <w:tcPr>
            <w:tcW w:w="3798" w:type="dxa"/>
            <w:tcBorders>
              <w:top w:val="nil"/>
              <w:left w:val="nil"/>
              <w:bottom w:val="single" w:sz="4" w:space="0" w:color="auto"/>
              <w:right w:val="single" w:sz="4" w:space="0" w:color="auto"/>
            </w:tcBorders>
            <w:shd w:val="clear" w:color="auto" w:fill="auto"/>
            <w:vAlign w:val="center"/>
            <w:hideMark/>
          </w:tcPr>
          <w:p w14:paraId="7A9C398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single" w:sz="4" w:space="0" w:color="auto"/>
            </w:tcBorders>
            <w:shd w:val="clear" w:color="auto" w:fill="auto"/>
            <w:vAlign w:val="center"/>
            <w:hideMark/>
          </w:tcPr>
          <w:p w14:paraId="565744C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14:paraId="6CF79A8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14:paraId="71F02B5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25BCBEF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4F5FEE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r>
      <w:tr w:rsidR="00A22C99" w:rsidRPr="00A22C99" w14:paraId="7F80C5E5"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6279A34"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970" w:type="dxa"/>
            <w:tcBorders>
              <w:top w:val="nil"/>
              <w:left w:val="nil"/>
              <w:bottom w:val="single" w:sz="4" w:space="0" w:color="auto"/>
              <w:right w:val="single" w:sz="4" w:space="0" w:color="auto"/>
            </w:tcBorders>
            <w:shd w:val="clear" w:color="auto" w:fill="auto"/>
            <w:vAlign w:val="center"/>
            <w:hideMark/>
          </w:tcPr>
          <w:p w14:paraId="785392AE"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891" w:type="dxa"/>
            <w:gridSpan w:val="4"/>
            <w:tcBorders>
              <w:top w:val="single" w:sz="4" w:space="0" w:color="auto"/>
              <w:left w:val="nil"/>
              <w:bottom w:val="single" w:sz="4" w:space="0" w:color="auto"/>
              <w:right w:val="single" w:sz="4" w:space="0" w:color="auto"/>
            </w:tcBorders>
            <w:shd w:val="clear" w:color="auto" w:fill="auto"/>
            <w:vAlign w:val="center"/>
            <w:hideMark/>
          </w:tcPr>
          <w:p w14:paraId="392F1C97"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МУЗЕЈ "СЕМБЕРИЈА" - ФОНД 01</w:t>
            </w:r>
          </w:p>
        </w:tc>
        <w:tc>
          <w:tcPr>
            <w:tcW w:w="1352" w:type="dxa"/>
            <w:tcBorders>
              <w:top w:val="nil"/>
              <w:left w:val="nil"/>
              <w:bottom w:val="single" w:sz="4" w:space="0" w:color="auto"/>
              <w:right w:val="single" w:sz="4" w:space="0" w:color="auto"/>
            </w:tcBorders>
            <w:shd w:val="clear" w:color="auto" w:fill="auto"/>
            <w:vAlign w:val="center"/>
            <w:hideMark/>
          </w:tcPr>
          <w:p w14:paraId="5F689E9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159.904,23</w:t>
            </w:r>
          </w:p>
        </w:tc>
        <w:tc>
          <w:tcPr>
            <w:tcW w:w="1307" w:type="dxa"/>
            <w:tcBorders>
              <w:top w:val="nil"/>
              <w:left w:val="nil"/>
              <w:bottom w:val="single" w:sz="4" w:space="0" w:color="auto"/>
              <w:right w:val="nil"/>
            </w:tcBorders>
            <w:shd w:val="clear" w:color="auto" w:fill="auto"/>
            <w:vAlign w:val="center"/>
            <w:hideMark/>
          </w:tcPr>
          <w:p w14:paraId="4B995A4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368.900,00</w:t>
            </w:r>
          </w:p>
        </w:tc>
        <w:tc>
          <w:tcPr>
            <w:tcW w:w="1352" w:type="dxa"/>
            <w:tcBorders>
              <w:top w:val="nil"/>
              <w:left w:val="single" w:sz="4" w:space="0" w:color="auto"/>
              <w:bottom w:val="single" w:sz="4" w:space="0" w:color="auto"/>
              <w:right w:val="nil"/>
            </w:tcBorders>
            <w:shd w:val="clear" w:color="auto" w:fill="auto"/>
            <w:vAlign w:val="center"/>
            <w:hideMark/>
          </w:tcPr>
          <w:p w14:paraId="552A2C7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173.383,00</w:t>
            </w:r>
          </w:p>
        </w:tc>
        <w:tc>
          <w:tcPr>
            <w:tcW w:w="1352" w:type="dxa"/>
            <w:tcBorders>
              <w:top w:val="nil"/>
              <w:left w:val="single" w:sz="4" w:space="0" w:color="auto"/>
              <w:bottom w:val="single" w:sz="4" w:space="0" w:color="auto"/>
              <w:right w:val="nil"/>
            </w:tcBorders>
            <w:shd w:val="clear" w:color="auto" w:fill="auto"/>
            <w:vAlign w:val="center"/>
            <w:hideMark/>
          </w:tcPr>
          <w:p w14:paraId="4DF7B72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186.736,82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33B282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14:paraId="596E9789" w14:textId="77777777" w:rsidTr="00A22C99">
        <w:trPr>
          <w:trHeight w:val="255"/>
        </w:trPr>
        <w:tc>
          <w:tcPr>
            <w:tcW w:w="416" w:type="dxa"/>
            <w:tcBorders>
              <w:top w:val="nil"/>
              <w:left w:val="single" w:sz="4" w:space="0" w:color="auto"/>
              <w:bottom w:val="single" w:sz="4" w:space="0" w:color="auto"/>
              <w:right w:val="single" w:sz="4" w:space="0" w:color="auto"/>
            </w:tcBorders>
            <w:shd w:val="clear" w:color="auto" w:fill="auto"/>
            <w:noWrap/>
            <w:vAlign w:val="center"/>
            <w:hideMark/>
          </w:tcPr>
          <w:p w14:paraId="0A34DEF3" w14:textId="77777777" w:rsidR="00A22C99" w:rsidRPr="00A22C99" w:rsidRDefault="00A22C99" w:rsidP="00A22C99">
            <w:pPr>
              <w:spacing w:after="0" w:line="240" w:lineRule="auto"/>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970" w:type="dxa"/>
            <w:tcBorders>
              <w:top w:val="nil"/>
              <w:left w:val="nil"/>
              <w:bottom w:val="single" w:sz="4" w:space="0" w:color="auto"/>
              <w:right w:val="single" w:sz="4" w:space="0" w:color="auto"/>
            </w:tcBorders>
            <w:shd w:val="clear" w:color="auto" w:fill="auto"/>
            <w:noWrap/>
            <w:vAlign w:val="center"/>
            <w:hideMark/>
          </w:tcPr>
          <w:p w14:paraId="2959D464" w14:textId="77777777" w:rsidR="00A22C99" w:rsidRPr="00A22C99" w:rsidRDefault="00A22C99" w:rsidP="00A22C99">
            <w:pPr>
              <w:spacing w:after="0" w:line="240" w:lineRule="auto"/>
              <w:jc w:val="center"/>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5891" w:type="dxa"/>
            <w:gridSpan w:val="4"/>
            <w:tcBorders>
              <w:top w:val="single" w:sz="4" w:space="0" w:color="auto"/>
              <w:left w:val="nil"/>
              <w:bottom w:val="single" w:sz="4" w:space="0" w:color="auto"/>
              <w:right w:val="single" w:sz="4" w:space="0" w:color="auto"/>
            </w:tcBorders>
            <w:shd w:val="clear" w:color="auto" w:fill="auto"/>
            <w:vAlign w:val="center"/>
            <w:hideMark/>
          </w:tcPr>
          <w:p w14:paraId="7635B812"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МУЗЕЈ "СЕМБЕРИЈА" - ФОНД 03</w:t>
            </w:r>
          </w:p>
        </w:tc>
        <w:tc>
          <w:tcPr>
            <w:tcW w:w="1352" w:type="dxa"/>
            <w:tcBorders>
              <w:top w:val="nil"/>
              <w:left w:val="nil"/>
              <w:bottom w:val="single" w:sz="4" w:space="0" w:color="auto"/>
              <w:right w:val="single" w:sz="4" w:space="0" w:color="auto"/>
            </w:tcBorders>
            <w:shd w:val="clear" w:color="auto" w:fill="auto"/>
            <w:noWrap/>
            <w:vAlign w:val="center"/>
            <w:hideMark/>
          </w:tcPr>
          <w:p w14:paraId="05E3902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9.939,15</w:t>
            </w:r>
          </w:p>
        </w:tc>
        <w:tc>
          <w:tcPr>
            <w:tcW w:w="1307" w:type="dxa"/>
            <w:tcBorders>
              <w:top w:val="nil"/>
              <w:left w:val="nil"/>
              <w:bottom w:val="single" w:sz="4" w:space="0" w:color="auto"/>
              <w:right w:val="single" w:sz="4" w:space="0" w:color="auto"/>
            </w:tcBorders>
            <w:shd w:val="clear" w:color="auto" w:fill="auto"/>
            <w:noWrap/>
            <w:vAlign w:val="center"/>
            <w:hideMark/>
          </w:tcPr>
          <w:p w14:paraId="061D637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2" w:type="dxa"/>
            <w:tcBorders>
              <w:top w:val="nil"/>
              <w:left w:val="nil"/>
              <w:bottom w:val="single" w:sz="4" w:space="0" w:color="auto"/>
              <w:right w:val="nil"/>
            </w:tcBorders>
            <w:shd w:val="clear" w:color="auto" w:fill="auto"/>
            <w:vAlign w:val="center"/>
            <w:hideMark/>
          </w:tcPr>
          <w:p w14:paraId="307D6A0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14:paraId="565A59C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333E89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14:paraId="02F3B131" w14:textId="77777777" w:rsidTr="00A22C99">
        <w:trPr>
          <w:trHeight w:val="255"/>
        </w:trPr>
        <w:tc>
          <w:tcPr>
            <w:tcW w:w="416" w:type="dxa"/>
            <w:tcBorders>
              <w:top w:val="nil"/>
              <w:left w:val="single" w:sz="4" w:space="0" w:color="auto"/>
              <w:bottom w:val="single" w:sz="4" w:space="0" w:color="auto"/>
              <w:right w:val="single" w:sz="4" w:space="0" w:color="auto"/>
            </w:tcBorders>
            <w:shd w:val="clear" w:color="000000" w:fill="DCE6F1"/>
            <w:noWrap/>
            <w:vAlign w:val="center"/>
            <w:hideMark/>
          </w:tcPr>
          <w:p w14:paraId="02B842D5" w14:textId="77777777" w:rsidR="00A22C99" w:rsidRPr="00A22C99" w:rsidRDefault="00A22C99" w:rsidP="00A22C99">
            <w:pPr>
              <w:spacing w:after="0" w:line="240" w:lineRule="auto"/>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970" w:type="dxa"/>
            <w:tcBorders>
              <w:top w:val="nil"/>
              <w:left w:val="nil"/>
              <w:bottom w:val="single" w:sz="4" w:space="0" w:color="auto"/>
              <w:right w:val="single" w:sz="4" w:space="0" w:color="auto"/>
            </w:tcBorders>
            <w:shd w:val="clear" w:color="000000" w:fill="DCE6F1"/>
            <w:noWrap/>
            <w:vAlign w:val="center"/>
            <w:hideMark/>
          </w:tcPr>
          <w:p w14:paraId="71E8939B" w14:textId="77777777" w:rsidR="00A22C99" w:rsidRPr="00A22C99" w:rsidRDefault="00A22C99" w:rsidP="00A22C99">
            <w:pPr>
              <w:spacing w:after="0" w:line="240" w:lineRule="auto"/>
              <w:jc w:val="center"/>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5891" w:type="dxa"/>
            <w:gridSpan w:val="4"/>
            <w:tcBorders>
              <w:top w:val="single" w:sz="4" w:space="0" w:color="auto"/>
              <w:left w:val="nil"/>
              <w:bottom w:val="single" w:sz="4" w:space="0" w:color="auto"/>
              <w:right w:val="single" w:sz="4" w:space="0" w:color="auto"/>
            </w:tcBorders>
            <w:shd w:val="clear" w:color="000000" w:fill="DCE6F1"/>
            <w:vAlign w:val="center"/>
            <w:hideMark/>
          </w:tcPr>
          <w:p w14:paraId="0273A44A"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УКУПНО МУЗЕЈ "СЕМБЕРИЈА"</w:t>
            </w:r>
          </w:p>
        </w:tc>
        <w:tc>
          <w:tcPr>
            <w:tcW w:w="1352" w:type="dxa"/>
            <w:tcBorders>
              <w:top w:val="nil"/>
              <w:left w:val="nil"/>
              <w:bottom w:val="single" w:sz="4" w:space="0" w:color="auto"/>
              <w:right w:val="single" w:sz="4" w:space="0" w:color="auto"/>
            </w:tcBorders>
            <w:shd w:val="clear" w:color="000000" w:fill="DCE6F1"/>
            <w:noWrap/>
            <w:vAlign w:val="center"/>
            <w:hideMark/>
          </w:tcPr>
          <w:p w14:paraId="2972628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169.843,38</w:t>
            </w:r>
          </w:p>
        </w:tc>
        <w:tc>
          <w:tcPr>
            <w:tcW w:w="1307" w:type="dxa"/>
            <w:tcBorders>
              <w:top w:val="nil"/>
              <w:left w:val="nil"/>
              <w:bottom w:val="single" w:sz="4" w:space="0" w:color="auto"/>
              <w:right w:val="single" w:sz="4" w:space="0" w:color="auto"/>
            </w:tcBorders>
            <w:shd w:val="clear" w:color="000000" w:fill="DCE6F1"/>
            <w:noWrap/>
            <w:vAlign w:val="center"/>
            <w:hideMark/>
          </w:tcPr>
          <w:p w14:paraId="243BB9D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368.900,00</w:t>
            </w:r>
          </w:p>
        </w:tc>
        <w:tc>
          <w:tcPr>
            <w:tcW w:w="1352" w:type="dxa"/>
            <w:tcBorders>
              <w:top w:val="nil"/>
              <w:left w:val="nil"/>
              <w:bottom w:val="single" w:sz="4" w:space="0" w:color="auto"/>
              <w:right w:val="nil"/>
            </w:tcBorders>
            <w:shd w:val="clear" w:color="000000" w:fill="DCE6F1"/>
            <w:vAlign w:val="center"/>
            <w:hideMark/>
          </w:tcPr>
          <w:p w14:paraId="2255CFF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173.383,00</w:t>
            </w:r>
          </w:p>
        </w:tc>
        <w:tc>
          <w:tcPr>
            <w:tcW w:w="1352" w:type="dxa"/>
            <w:tcBorders>
              <w:top w:val="nil"/>
              <w:left w:val="single" w:sz="4" w:space="0" w:color="auto"/>
              <w:bottom w:val="single" w:sz="4" w:space="0" w:color="auto"/>
              <w:right w:val="single" w:sz="4" w:space="0" w:color="auto"/>
            </w:tcBorders>
            <w:shd w:val="clear" w:color="000000" w:fill="DCE6F1"/>
            <w:noWrap/>
            <w:vAlign w:val="center"/>
            <w:hideMark/>
          </w:tcPr>
          <w:p w14:paraId="5118F7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186.736,82</w:t>
            </w:r>
          </w:p>
        </w:tc>
        <w:tc>
          <w:tcPr>
            <w:tcW w:w="960" w:type="dxa"/>
            <w:tcBorders>
              <w:top w:val="nil"/>
              <w:left w:val="nil"/>
              <w:bottom w:val="single" w:sz="4" w:space="0" w:color="auto"/>
              <w:right w:val="single" w:sz="4" w:space="0" w:color="auto"/>
            </w:tcBorders>
            <w:shd w:val="clear" w:color="000000" w:fill="DCE6F1"/>
            <w:vAlign w:val="center"/>
            <w:hideMark/>
          </w:tcPr>
          <w:p w14:paraId="45CA74E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bl>
    <w:p w14:paraId="59E14E29" w14:textId="77777777" w:rsidR="00D735F6" w:rsidRDefault="00D735F6" w:rsidP="005C3328">
      <w:pPr>
        <w:contextualSpacing/>
        <w:jc w:val="both"/>
        <w:rPr>
          <w:rFonts w:ascii="Times New Roman" w:hAnsi="Times New Roman" w:cs="Times New Roman"/>
          <w:b/>
          <w:sz w:val="24"/>
          <w:szCs w:val="24"/>
          <w:lang w:val="sr-Cyrl-CS"/>
        </w:rPr>
      </w:pPr>
    </w:p>
    <w:p w14:paraId="33805EED" w14:textId="77777777" w:rsidR="008A404B" w:rsidRDefault="008A404B" w:rsidP="005C3328">
      <w:pPr>
        <w:contextualSpacing/>
        <w:jc w:val="both"/>
        <w:rPr>
          <w:rFonts w:ascii="Times New Roman" w:hAnsi="Times New Roman" w:cs="Times New Roman"/>
          <w:b/>
          <w:sz w:val="24"/>
          <w:szCs w:val="24"/>
          <w:lang w:val="sr-Cyrl-CS"/>
        </w:rPr>
      </w:pPr>
    </w:p>
    <w:p w14:paraId="5EC68762" w14:textId="77777777" w:rsidR="008A404B" w:rsidRDefault="008A404B" w:rsidP="005C3328">
      <w:pPr>
        <w:contextualSpacing/>
        <w:jc w:val="both"/>
        <w:rPr>
          <w:rFonts w:ascii="Times New Roman" w:hAnsi="Times New Roman" w:cs="Times New Roman"/>
          <w:b/>
          <w:sz w:val="24"/>
          <w:szCs w:val="24"/>
          <w:lang w:val="sr-Cyrl-CS"/>
        </w:rPr>
      </w:pPr>
    </w:p>
    <w:p w14:paraId="014499EA" w14:textId="77777777" w:rsidR="008A404B" w:rsidRDefault="008A404B" w:rsidP="005C3328">
      <w:pPr>
        <w:contextualSpacing/>
        <w:jc w:val="both"/>
        <w:rPr>
          <w:rFonts w:ascii="Times New Roman" w:hAnsi="Times New Roman" w:cs="Times New Roman"/>
          <w:b/>
          <w:sz w:val="24"/>
          <w:szCs w:val="24"/>
          <w:lang w:val="sr-Cyrl-CS"/>
        </w:rPr>
      </w:pPr>
    </w:p>
    <w:tbl>
      <w:tblPr>
        <w:tblW w:w="13580" w:type="dxa"/>
        <w:tblInd w:w="113" w:type="dxa"/>
        <w:tblLook w:val="04A0" w:firstRow="1" w:lastRow="0" w:firstColumn="1" w:lastColumn="0" w:noHBand="0" w:noVBand="1"/>
      </w:tblPr>
      <w:tblGrid>
        <w:gridCol w:w="516"/>
        <w:gridCol w:w="1039"/>
        <w:gridCol w:w="454"/>
        <w:gridCol w:w="606"/>
        <w:gridCol w:w="1028"/>
        <w:gridCol w:w="3584"/>
        <w:gridCol w:w="1338"/>
        <w:gridCol w:w="1357"/>
        <w:gridCol w:w="1299"/>
        <w:gridCol w:w="1358"/>
        <w:gridCol w:w="1001"/>
      </w:tblGrid>
      <w:tr w:rsidR="00A22C99" w:rsidRPr="00A22C99" w14:paraId="6EC62ADD"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D15B4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14:paraId="5DA7B89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14:paraId="0662541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14:paraId="05402C1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14:paraId="09E8BB1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14:paraId="405D119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299" w:type="dxa"/>
            <w:tcBorders>
              <w:top w:val="single" w:sz="4" w:space="0" w:color="auto"/>
              <w:left w:val="nil"/>
              <w:bottom w:val="single" w:sz="4" w:space="0" w:color="auto"/>
              <w:right w:val="single" w:sz="4" w:space="0" w:color="auto"/>
            </w:tcBorders>
            <w:shd w:val="clear" w:color="000000" w:fill="FFFFFF"/>
            <w:vAlign w:val="center"/>
            <w:hideMark/>
          </w:tcPr>
          <w:p w14:paraId="4D78408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14:paraId="194FFB6C"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C6D0E31"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213522A7"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36761E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70240AC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14:paraId="31BE33A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14:paraId="68D18DD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38" w:type="dxa"/>
            <w:tcBorders>
              <w:top w:val="nil"/>
              <w:left w:val="nil"/>
              <w:bottom w:val="single" w:sz="4" w:space="0" w:color="auto"/>
              <w:right w:val="nil"/>
            </w:tcBorders>
            <w:shd w:val="clear" w:color="000000" w:fill="FFFFFF"/>
            <w:vAlign w:val="center"/>
            <w:hideMark/>
          </w:tcPr>
          <w:p w14:paraId="4A3ABBE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57" w:type="dxa"/>
            <w:tcBorders>
              <w:top w:val="nil"/>
              <w:left w:val="single" w:sz="4" w:space="0" w:color="auto"/>
              <w:bottom w:val="single" w:sz="4" w:space="0" w:color="auto"/>
              <w:right w:val="nil"/>
            </w:tcBorders>
            <w:shd w:val="clear" w:color="000000" w:fill="FFFFFF"/>
            <w:vAlign w:val="center"/>
            <w:hideMark/>
          </w:tcPr>
          <w:p w14:paraId="4A478E7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299" w:type="dxa"/>
            <w:tcBorders>
              <w:top w:val="nil"/>
              <w:left w:val="single" w:sz="4" w:space="0" w:color="auto"/>
              <w:bottom w:val="single" w:sz="4" w:space="0" w:color="auto"/>
              <w:right w:val="single" w:sz="4" w:space="0" w:color="auto"/>
            </w:tcBorders>
            <w:shd w:val="clear" w:color="000000" w:fill="FFFFFF"/>
            <w:vAlign w:val="center"/>
            <w:hideMark/>
          </w:tcPr>
          <w:p w14:paraId="36316D9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58" w:type="dxa"/>
            <w:tcBorders>
              <w:top w:val="nil"/>
              <w:left w:val="nil"/>
              <w:bottom w:val="single" w:sz="4" w:space="0" w:color="auto"/>
              <w:right w:val="single" w:sz="4" w:space="0" w:color="auto"/>
            </w:tcBorders>
            <w:shd w:val="clear" w:color="000000" w:fill="FFFFFF"/>
            <w:vAlign w:val="center"/>
            <w:hideMark/>
          </w:tcPr>
          <w:p w14:paraId="2146AF3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2FBDD8D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0B6BD549"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E7F130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3C09830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07" w:type="dxa"/>
            <w:gridSpan w:val="9"/>
            <w:tcBorders>
              <w:top w:val="single" w:sz="4" w:space="0" w:color="auto"/>
              <w:left w:val="nil"/>
              <w:bottom w:val="single" w:sz="4" w:space="0" w:color="auto"/>
              <w:right w:val="single" w:sz="4" w:space="0" w:color="auto"/>
            </w:tcBorders>
            <w:shd w:val="clear" w:color="000000" w:fill="FFFFFF"/>
            <w:vAlign w:val="center"/>
            <w:hideMark/>
          </w:tcPr>
          <w:p w14:paraId="53F57A9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5366F078"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2E2055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73F4DBA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14:paraId="139BCD8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14:paraId="5B291DBE" w14:textId="77777777"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СКУД "СЕМБЕРИЈА"</w:t>
            </w:r>
          </w:p>
        </w:tc>
      </w:tr>
      <w:tr w:rsidR="00A22C99" w:rsidRPr="00A22C99" w14:paraId="701BAC05"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F23FB6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1270165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14:paraId="711556A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14:paraId="5AAB139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00050503</w:t>
            </w:r>
          </w:p>
        </w:tc>
      </w:tr>
      <w:tr w:rsidR="00A22C99" w:rsidRPr="00A22C99" w14:paraId="20576C9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0A33B0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526</w:t>
            </w:r>
          </w:p>
        </w:tc>
        <w:tc>
          <w:tcPr>
            <w:tcW w:w="853" w:type="dxa"/>
            <w:tcBorders>
              <w:top w:val="nil"/>
              <w:left w:val="nil"/>
              <w:bottom w:val="single" w:sz="4" w:space="0" w:color="auto"/>
              <w:right w:val="single" w:sz="4" w:space="0" w:color="auto"/>
            </w:tcBorders>
            <w:shd w:val="clear" w:color="auto" w:fill="auto"/>
            <w:vAlign w:val="center"/>
            <w:hideMark/>
          </w:tcPr>
          <w:p w14:paraId="411CFF5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107BBD0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18" w:type="dxa"/>
            <w:tcBorders>
              <w:top w:val="nil"/>
              <w:left w:val="nil"/>
              <w:bottom w:val="single" w:sz="4" w:space="0" w:color="auto"/>
              <w:right w:val="single" w:sz="4" w:space="0" w:color="auto"/>
            </w:tcBorders>
            <w:shd w:val="clear" w:color="auto" w:fill="auto"/>
            <w:vAlign w:val="center"/>
            <w:hideMark/>
          </w:tcPr>
          <w:p w14:paraId="760FF0B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C926C4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7850CAD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38" w:type="dxa"/>
            <w:tcBorders>
              <w:top w:val="nil"/>
              <w:left w:val="nil"/>
              <w:bottom w:val="single" w:sz="4" w:space="0" w:color="auto"/>
              <w:right w:val="single" w:sz="4" w:space="0" w:color="auto"/>
            </w:tcBorders>
            <w:shd w:val="clear" w:color="auto" w:fill="auto"/>
            <w:vAlign w:val="center"/>
            <w:hideMark/>
          </w:tcPr>
          <w:p w14:paraId="4E836FC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77.190,09</w:t>
            </w:r>
          </w:p>
        </w:tc>
        <w:tc>
          <w:tcPr>
            <w:tcW w:w="1357" w:type="dxa"/>
            <w:tcBorders>
              <w:top w:val="nil"/>
              <w:left w:val="nil"/>
              <w:bottom w:val="single" w:sz="4" w:space="0" w:color="auto"/>
              <w:right w:val="single" w:sz="4" w:space="0" w:color="auto"/>
            </w:tcBorders>
            <w:shd w:val="clear" w:color="auto" w:fill="auto"/>
            <w:vAlign w:val="center"/>
            <w:hideMark/>
          </w:tcPr>
          <w:p w14:paraId="236409E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234.840,00</w:t>
            </w:r>
          </w:p>
        </w:tc>
        <w:tc>
          <w:tcPr>
            <w:tcW w:w="1299" w:type="dxa"/>
            <w:tcBorders>
              <w:top w:val="nil"/>
              <w:left w:val="nil"/>
              <w:bottom w:val="single" w:sz="4" w:space="0" w:color="auto"/>
              <w:right w:val="single" w:sz="4" w:space="0" w:color="auto"/>
            </w:tcBorders>
            <w:shd w:val="clear" w:color="auto" w:fill="auto"/>
            <w:vAlign w:val="center"/>
            <w:hideMark/>
          </w:tcPr>
          <w:p w14:paraId="4FDD7A6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110.374,80</w:t>
            </w:r>
          </w:p>
        </w:tc>
        <w:tc>
          <w:tcPr>
            <w:tcW w:w="1358" w:type="dxa"/>
            <w:tcBorders>
              <w:top w:val="nil"/>
              <w:left w:val="nil"/>
              <w:bottom w:val="single" w:sz="4" w:space="0" w:color="auto"/>
              <w:right w:val="single" w:sz="4" w:space="0" w:color="auto"/>
            </w:tcBorders>
            <w:shd w:val="clear" w:color="auto" w:fill="auto"/>
            <w:vAlign w:val="center"/>
            <w:hideMark/>
          </w:tcPr>
          <w:p w14:paraId="7EAD88D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120.873,17</w:t>
            </w:r>
          </w:p>
        </w:tc>
        <w:tc>
          <w:tcPr>
            <w:tcW w:w="960" w:type="dxa"/>
            <w:tcBorders>
              <w:top w:val="nil"/>
              <w:left w:val="nil"/>
              <w:bottom w:val="single" w:sz="4" w:space="0" w:color="auto"/>
              <w:right w:val="single" w:sz="4" w:space="0" w:color="auto"/>
            </w:tcBorders>
            <w:shd w:val="clear" w:color="auto" w:fill="auto"/>
            <w:vAlign w:val="center"/>
            <w:hideMark/>
          </w:tcPr>
          <w:p w14:paraId="6266E47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1,10</w:t>
            </w:r>
          </w:p>
        </w:tc>
      </w:tr>
      <w:tr w:rsidR="00A22C99" w:rsidRPr="00A22C99" w14:paraId="4CBB5843"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4EDC20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527</w:t>
            </w:r>
          </w:p>
        </w:tc>
        <w:tc>
          <w:tcPr>
            <w:tcW w:w="853" w:type="dxa"/>
            <w:tcBorders>
              <w:top w:val="nil"/>
              <w:left w:val="nil"/>
              <w:bottom w:val="single" w:sz="4" w:space="0" w:color="auto"/>
              <w:right w:val="single" w:sz="4" w:space="0" w:color="auto"/>
            </w:tcBorders>
            <w:shd w:val="clear" w:color="auto" w:fill="auto"/>
            <w:vAlign w:val="center"/>
            <w:hideMark/>
          </w:tcPr>
          <w:p w14:paraId="4038A8C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8B0DE1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4462BB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14:paraId="63071CB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22E646A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38" w:type="dxa"/>
            <w:tcBorders>
              <w:top w:val="nil"/>
              <w:left w:val="nil"/>
              <w:bottom w:val="single" w:sz="4" w:space="0" w:color="auto"/>
              <w:right w:val="single" w:sz="4" w:space="0" w:color="auto"/>
            </w:tcBorders>
            <w:shd w:val="clear" w:color="auto" w:fill="auto"/>
            <w:vAlign w:val="center"/>
            <w:hideMark/>
          </w:tcPr>
          <w:p w14:paraId="7731D6F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65.040,59</w:t>
            </w:r>
          </w:p>
        </w:tc>
        <w:tc>
          <w:tcPr>
            <w:tcW w:w="1357" w:type="dxa"/>
            <w:tcBorders>
              <w:top w:val="nil"/>
              <w:left w:val="nil"/>
              <w:bottom w:val="single" w:sz="4" w:space="0" w:color="auto"/>
              <w:right w:val="nil"/>
            </w:tcBorders>
            <w:shd w:val="clear" w:color="auto" w:fill="auto"/>
            <w:vAlign w:val="center"/>
            <w:hideMark/>
          </w:tcPr>
          <w:p w14:paraId="4E10176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184.500,00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14:paraId="5A5E65E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86.715,00</w:t>
            </w:r>
          </w:p>
        </w:tc>
        <w:tc>
          <w:tcPr>
            <w:tcW w:w="1358" w:type="dxa"/>
            <w:tcBorders>
              <w:top w:val="nil"/>
              <w:left w:val="nil"/>
              <w:bottom w:val="single" w:sz="4" w:space="0" w:color="auto"/>
              <w:right w:val="single" w:sz="4" w:space="0" w:color="auto"/>
            </w:tcBorders>
            <w:shd w:val="clear" w:color="auto" w:fill="auto"/>
            <w:vAlign w:val="center"/>
            <w:hideMark/>
          </w:tcPr>
          <w:p w14:paraId="7278B53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91.200,81</w:t>
            </w:r>
          </w:p>
        </w:tc>
        <w:tc>
          <w:tcPr>
            <w:tcW w:w="960" w:type="dxa"/>
            <w:tcBorders>
              <w:top w:val="nil"/>
              <w:left w:val="nil"/>
              <w:bottom w:val="single" w:sz="4" w:space="0" w:color="auto"/>
              <w:right w:val="single" w:sz="4" w:space="0" w:color="auto"/>
            </w:tcBorders>
            <w:shd w:val="clear" w:color="auto" w:fill="auto"/>
            <w:vAlign w:val="center"/>
            <w:hideMark/>
          </w:tcPr>
          <w:p w14:paraId="1BCE19A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14:paraId="76C83FC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A35E37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528</w:t>
            </w:r>
          </w:p>
        </w:tc>
        <w:tc>
          <w:tcPr>
            <w:tcW w:w="853" w:type="dxa"/>
            <w:tcBorders>
              <w:top w:val="nil"/>
              <w:left w:val="nil"/>
              <w:bottom w:val="single" w:sz="4" w:space="0" w:color="auto"/>
              <w:right w:val="single" w:sz="4" w:space="0" w:color="auto"/>
            </w:tcBorders>
            <w:shd w:val="clear" w:color="auto" w:fill="auto"/>
            <w:vAlign w:val="center"/>
            <w:hideMark/>
          </w:tcPr>
          <w:p w14:paraId="106375D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2AC826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3F12DC2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1952D0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61" w:type="dxa"/>
            <w:tcBorders>
              <w:top w:val="nil"/>
              <w:left w:val="nil"/>
              <w:bottom w:val="single" w:sz="4" w:space="0" w:color="auto"/>
              <w:right w:val="single" w:sz="4" w:space="0" w:color="auto"/>
            </w:tcBorders>
            <w:shd w:val="clear" w:color="auto" w:fill="auto"/>
            <w:vAlign w:val="center"/>
            <w:hideMark/>
          </w:tcPr>
          <w:p w14:paraId="62EDED8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и накнаде запослених</w:t>
            </w:r>
          </w:p>
        </w:tc>
        <w:tc>
          <w:tcPr>
            <w:tcW w:w="1338" w:type="dxa"/>
            <w:tcBorders>
              <w:top w:val="nil"/>
              <w:left w:val="nil"/>
              <w:bottom w:val="single" w:sz="4" w:space="0" w:color="auto"/>
              <w:right w:val="single" w:sz="4" w:space="0" w:color="auto"/>
            </w:tcBorders>
            <w:shd w:val="clear" w:color="auto" w:fill="auto"/>
            <w:vAlign w:val="center"/>
            <w:hideMark/>
          </w:tcPr>
          <w:p w14:paraId="5CBDB7B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52.127,54</w:t>
            </w:r>
          </w:p>
        </w:tc>
        <w:tc>
          <w:tcPr>
            <w:tcW w:w="1357" w:type="dxa"/>
            <w:tcBorders>
              <w:top w:val="nil"/>
              <w:left w:val="nil"/>
              <w:bottom w:val="single" w:sz="4" w:space="0" w:color="auto"/>
              <w:right w:val="single" w:sz="4" w:space="0" w:color="auto"/>
            </w:tcBorders>
            <w:shd w:val="clear" w:color="auto" w:fill="auto"/>
            <w:noWrap/>
            <w:vAlign w:val="center"/>
            <w:hideMark/>
          </w:tcPr>
          <w:p w14:paraId="753DF4B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149.000,00</w:t>
            </w:r>
          </w:p>
        </w:tc>
        <w:tc>
          <w:tcPr>
            <w:tcW w:w="1299" w:type="dxa"/>
            <w:tcBorders>
              <w:top w:val="nil"/>
              <w:left w:val="nil"/>
              <w:bottom w:val="single" w:sz="4" w:space="0" w:color="auto"/>
              <w:right w:val="single" w:sz="4" w:space="0" w:color="auto"/>
            </w:tcBorders>
            <w:shd w:val="clear" w:color="auto" w:fill="auto"/>
            <w:vAlign w:val="center"/>
            <w:hideMark/>
          </w:tcPr>
          <w:p w14:paraId="64E21FB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70.030,00</w:t>
            </w:r>
          </w:p>
        </w:tc>
        <w:tc>
          <w:tcPr>
            <w:tcW w:w="1358" w:type="dxa"/>
            <w:tcBorders>
              <w:top w:val="nil"/>
              <w:left w:val="nil"/>
              <w:bottom w:val="single" w:sz="4" w:space="0" w:color="auto"/>
              <w:right w:val="single" w:sz="4" w:space="0" w:color="auto"/>
            </w:tcBorders>
            <w:shd w:val="clear" w:color="auto" w:fill="auto"/>
            <w:noWrap/>
            <w:vAlign w:val="center"/>
            <w:hideMark/>
          </w:tcPr>
          <w:p w14:paraId="51E8A14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73.498,21</w:t>
            </w:r>
          </w:p>
        </w:tc>
        <w:tc>
          <w:tcPr>
            <w:tcW w:w="960" w:type="dxa"/>
            <w:tcBorders>
              <w:top w:val="nil"/>
              <w:left w:val="nil"/>
              <w:bottom w:val="single" w:sz="4" w:space="0" w:color="auto"/>
              <w:right w:val="single" w:sz="4" w:space="0" w:color="auto"/>
            </w:tcBorders>
            <w:shd w:val="clear" w:color="auto" w:fill="auto"/>
            <w:vAlign w:val="center"/>
            <w:hideMark/>
          </w:tcPr>
          <w:p w14:paraId="647EFD4C"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14:paraId="67EBF764"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B436FB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529</w:t>
            </w:r>
          </w:p>
        </w:tc>
        <w:tc>
          <w:tcPr>
            <w:tcW w:w="853" w:type="dxa"/>
            <w:tcBorders>
              <w:top w:val="nil"/>
              <w:left w:val="nil"/>
              <w:bottom w:val="single" w:sz="4" w:space="0" w:color="auto"/>
              <w:right w:val="single" w:sz="4" w:space="0" w:color="auto"/>
            </w:tcBorders>
            <w:shd w:val="clear" w:color="auto" w:fill="auto"/>
            <w:vAlign w:val="center"/>
            <w:hideMark/>
          </w:tcPr>
          <w:p w14:paraId="6522733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5AAB87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3173322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B58C1E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14:paraId="0712FDA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накнаде за привремене и повремене послове</w:t>
            </w:r>
          </w:p>
        </w:tc>
        <w:tc>
          <w:tcPr>
            <w:tcW w:w="1338" w:type="dxa"/>
            <w:tcBorders>
              <w:top w:val="nil"/>
              <w:left w:val="nil"/>
              <w:bottom w:val="single" w:sz="4" w:space="0" w:color="auto"/>
              <w:right w:val="single" w:sz="4" w:space="0" w:color="auto"/>
            </w:tcBorders>
            <w:shd w:val="clear" w:color="auto" w:fill="auto"/>
            <w:vAlign w:val="center"/>
            <w:hideMark/>
          </w:tcPr>
          <w:p w14:paraId="7E98CC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46FD45B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299" w:type="dxa"/>
            <w:tcBorders>
              <w:top w:val="nil"/>
              <w:left w:val="nil"/>
              <w:bottom w:val="single" w:sz="4" w:space="0" w:color="auto"/>
              <w:right w:val="single" w:sz="4" w:space="0" w:color="auto"/>
            </w:tcBorders>
            <w:shd w:val="clear" w:color="auto" w:fill="auto"/>
            <w:vAlign w:val="center"/>
            <w:hideMark/>
          </w:tcPr>
          <w:p w14:paraId="7D68CA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14:paraId="3829EFD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BE1FE77"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14:paraId="00B6235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27EA13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530</w:t>
            </w:r>
          </w:p>
        </w:tc>
        <w:tc>
          <w:tcPr>
            <w:tcW w:w="853" w:type="dxa"/>
            <w:tcBorders>
              <w:top w:val="nil"/>
              <w:left w:val="nil"/>
              <w:bottom w:val="single" w:sz="4" w:space="0" w:color="auto"/>
              <w:right w:val="single" w:sz="4" w:space="0" w:color="auto"/>
            </w:tcBorders>
            <w:shd w:val="clear" w:color="auto" w:fill="auto"/>
            <w:vAlign w:val="center"/>
            <w:hideMark/>
          </w:tcPr>
          <w:p w14:paraId="2EFB149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152CB3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04BB4D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36528E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14:paraId="1ADF9B8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бруто накнаде</w:t>
            </w:r>
          </w:p>
        </w:tc>
        <w:tc>
          <w:tcPr>
            <w:tcW w:w="1338" w:type="dxa"/>
            <w:tcBorders>
              <w:top w:val="nil"/>
              <w:left w:val="nil"/>
              <w:bottom w:val="single" w:sz="4" w:space="0" w:color="auto"/>
              <w:right w:val="single" w:sz="4" w:space="0" w:color="auto"/>
            </w:tcBorders>
            <w:shd w:val="clear" w:color="auto" w:fill="auto"/>
            <w:vAlign w:val="center"/>
            <w:hideMark/>
          </w:tcPr>
          <w:p w14:paraId="0F5E9A4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12.913,05</w:t>
            </w:r>
          </w:p>
        </w:tc>
        <w:tc>
          <w:tcPr>
            <w:tcW w:w="1357" w:type="dxa"/>
            <w:tcBorders>
              <w:top w:val="nil"/>
              <w:left w:val="nil"/>
              <w:bottom w:val="single" w:sz="4" w:space="0" w:color="auto"/>
              <w:right w:val="single" w:sz="4" w:space="0" w:color="auto"/>
            </w:tcBorders>
            <w:shd w:val="clear" w:color="auto" w:fill="auto"/>
            <w:noWrap/>
            <w:vAlign w:val="center"/>
            <w:hideMark/>
          </w:tcPr>
          <w:p w14:paraId="3B5188E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30.500,00</w:t>
            </w:r>
          </w:p>
        </w:tc>
        <w:tc>
          <w:tcPr>
            <w:tcW w:w="1299" w:type="dxa"/>
            <w:tcBorders>
              <w:top w:val="nil"/>
              <w:left w:val="nil"/>
              <w:bottom w:val="single" w:sz="4" w:space="0" w:color="auto"/>
              <w:right w:val="single" w:sz="4" w:space="0" w:color="auto"/>
            </w:tcBorders>
            <w:shd w:val="clear" w:color="auto" w:fill="auto"/>
            <w:vAlign w:val="center"/>
            <w:hideMark/>
          </w:tcPr>
          <w:p w14:paraId="41FD1FF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14.335,00</w:t>
            </w:r>
          </w:p>
        </w:tc>
        <w:tc>
          <w:tcPr>
            <w:tcW w:w="1358" w:type="dxa"/>
            <w:tcBorders>
              <w:top w:val="nil"/>
              <w:left w:val="nil"/>
              <w:bottom w:val="single" w:sz="4" w:space="0" w:color="auto"/>
              <w:right w:val="single" w:sz="4" w:space="0" w:color="auto"/>
            </w:tcBorders>
            <w:shd w:val="clear" w:color="auto" w:fill="auto"/>
            <w:noWrap/>
            <w:vAlign w:val="center"/>
            <w:hideMark/>
          </w:tcPr>
          <w:p w14:paraId="26BF323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17.702,60</w:t>
            </w:r>
          </w:p>
        </w:tc>
        <w:tc>
          <w:tcPr>
            <w:tcW w:w="960" w:type="dxa"/>
            <w:tcBorders>
              <w:top w:val="nil"/>
              <w:left w:val="nil"/>
              <w:bottom w:val="single" w:sz="4" w:space="0" w:color="auto"/>
              <w:right w:val="single" w:sz="4" w:space="0" w:color="auto"/>
            </w:tcBorders>
            <w:shd w:val="clear" w:color="auto" w:fill="auto"/>
            <w:vAlign w:val="center"/>
            <w:hideMark/>
          </w:tcPr>
          <w:p w14:paraId="0FF68E1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1,23</w:t>
            </w:r>
          </w:p>
        </w:tc>
      </w:tr>
      <w:tr w:rsidR="00A22C99" w:rsidRPr="00A22C99" w14:paraId="06F52640"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675597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531</w:t>
            </w:r>
          </w:p>
        </w:tc>
        <w:tc>
          <w:tcPr>
            <w:tcW w:w="853" w:type="dxa"/>
            <w:tcBorders>
              <w:top w:val="nil"/>
              <w:left w:val="nil"/>
              <w:bottom w:val="single" w:sz="4" w:space="0" w:color="auto"/>
              <w:right w:val="single" w:sz="4" w:space="0" w:color="auto"/>
            </w:tcBorders>
            <w:shd w:val="clear" w:color="auto" w:fill="auto"/>
            <w:vAlign w:val="center"/>
            <w:hideMark/>
          </w:tcPr>
          <w:p w14:paraId="3EF5831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BB4023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73C6F76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30D7C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411300</w:t>
            </w:r>
          </w:p>
        </w:tc>
        <w:tc>
          <w:tcPr>
            <w:tcW w:w="3861" w:type="dxa"/>
            <w:tcBorders>
              <w:top w:val="nil"/>
              <w:left w:val="nil"/>
              <w:bottom w:val="single" w:sz="4" w:space="0" w:color="auto"/>
              <w:right w:val="single" w:sz="4" w:space="0" w:color="auto"/>
            </w:tcBorders>
            <w:shd w:val="clear" w:color="auto" w:fill="auto"/>
            <w:vAlign w:val="center"/>
            <w:hideMark/>
          </w:tcPr>
          <w:p w14:paraId="2767D45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накнаде плате за вријеме боловања</w:t>
            </w:r>
          </w:p>
        </w:tc>
        <w:tc>
          <w:tcPr>
            <w:tcW w:w="1338" w:type="dxa"/>
            <w:tcBorders>
              <w:top w:val="nil"/>
              <w:left w:val="nil"/>
              <w:bottom w:val="single" w:sz="4" w:space="0" w:color="auto"/>
              <w:right w:val="single" w:sz="4" w:space="0" w:color="auto"/>
            </w:tcBorders>
            <w:shd w:val="clear" w:color="auto" w:fill="auto"/>
            <w:vAlign w:val="center"/>
            <w:hideMark/>
          </w:tcPr>
          <w:p w14:paraId="554928E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72B2FA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14:paraId="57528F6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14:paraId="15551D5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D537D2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05BDCC06"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5C91A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532</w:t>
            </w:r>
          </w:p>
        </w:tc>
        <w:tc>
          <w:tcPr>
            <w:tcW w:w="853" w:type="dxa"/>
            <w:tcBorders>
              <w:top w:val="nil"/>
              <w:left w:val="nil"/>
              <w:bottom w:val="single" w:sz="4" w:space="0" w:color="auto"/>
              <w:right w:val="single" w:sz="4" w:space="0" w:color="auto"/>
            </w:tcBorders>
            <w:shd w:val="clear" w:color="auto" w:fill="auto"/>
            <w:vAlign w:val="center"/>
            <w:hideMark/>
          </w:tcPr>
          <w:p w14:paraId="0EFA26E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DB3BAF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6317AAE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1E03793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411400</w:t>
            </w:r>
          </w:p>
        </w:tc>
        <w:tc>
          <w:tcPr>
            <w:tcW w:w="3861" w:type="dxa"/>
            <w:tcBorders>
              <w:top w:val="nil"/>
              <w:left w:val="nil"/>
              <w:bottom w:val="single" w:sz="4" w:space="0" w:color="auto"/>
              <w:right w:val="single" w:sz="4" w:space="0" w:color="auto"/>
            </w:tcBorders>
            <w:shd w:val="clear" w:color="auto" w:fill="auto"/>
            <w:vAlign w:val="center"/>
            <w:hideMark/>
          </w:tcPr>
          <w:p w14:paraId="064D258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отпремнине и једнократне помоћи</w:t>
            </w:r>
          </w:p>
        </w:tc>
        <w:tc>
          <w:tcPr>
            <w:tcW w:w="1338" w:type="dxa"/>
            <w:tcBorders>
              <w:top w:val="nil"/>
              <w:left w:val="nil"/>
              <w:bottom w:val="single" w:sz="4" w:space="0" w:color="auto"/>
              <w:right w:val="single" w:sz="4" w:space="0" w:color="auto"/>
            </w:tcBorders>
            <w:shd w:val="clear" w:color="auto" w:fill="auto"/>
            <w:vAlign w:val="center"/>
            <w:hideMark/>
          </w:tcPr>
          <w:p w14:paraId="58A515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502AC34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299" w:type="dxa"/>
            <w:tcBorders>
              <w:top w:val="nil"/>
              <w:left w:val="nil"/>
              <w:bottom w:val="single" w:sz="4" w:space="0" w:color="auto"/>
              <w:right w:val="single" w:sz="4" w:space="0" w:color="auto"/>
            </w:tcBorders>
            <w:shd w:val="clear" w:color="auto" w:fill="auto"/>
            <w:vAlign w:val="center"/>
            <w:hideMark/>
          </w:tcPr>
          <w:p w14:paraId="139269C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w:t>
            </w:r>
          </w:p>
        </w:tc>
        <w:tc>
          <w:tcPr>
            <w:tcW w:w="1358" w:type="dxa"/>
            <w:tcBorders>
              <w:top w:val="nil"/>
              <w:left w:val="nil"/>
              <w:bottom w:val="single" w:sz="4" w:space="0" w:color="auto"/>
              <w:right w:val="single" w:sz="4" w:space="0" w:color="auto"/>
            </w:tcBorders>
            <w:shd w:val="clear" w:color="auto" w:fill="auto"/>
            <w:noWrap/>
            <w:vAlign w:val="center"/>
            <w:hideMark/>
          </w:tcPr>
          <w:p w14:paraId="72F0380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4A33F3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27EAEBC4"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D48B2E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533</w:t>
            </w:r>
          </w:p>
        </w:tc>
        <w:tc>
          <w:tcPr>
            <w:tcW w:w="853" w:type="dxa"/>
            <w:tcBorders>
              <w:top w:val="nil"/>
              <w:left w:val="nil"/>
              <w:bottom w:val="single" w:sz="4" w:space="0" w:color="auto"/>
              <w:right w:val="single" w:sz="4" w:space="0" w:color="auto"/>
            </w:tcBorders>
            <w:shd w:val="clear" w:color="auto" w:fill="auto"/>
            <w:vAlign w:val="center"/>
            <w:hideMark/>
          </w:tcPr>
          <w:p w14:paraId="4903647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2232E7D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5F4706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14:paraId="5D88143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487BD5F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38" w:type="dxa"/>
            <w:tcBorders>
              <w:top w:val="nil"/>
              <w:left w:val="nil"/>
              <w:bottom w:val="single" w:sz="4" w:space="0" w:color="auto"/>
              <w:right w:val="single" w:sz="4" w:space="0" w:color="auto"/>
            </w:tcBorders>
            <w:shd w:val="clear" w:color="auto" w:fill="auto"/>
            <w:vAlign w:val="center"/>
            <w:hideMark/>
          </w:tcPr>
          <w:p w14:paraId="51CD7FF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12.149,50</w:t>
            </w:r>
          </w:p>
        </w:tc>
        <w:tc>
          <w:tcPr>
            <w:tcW w:w="1357" w:type="dxa"/>
            <w:tcBorders>
              <w:top w:val="nil"/>
              <w:left w:val="nil"/>
              <w:bottom w:val="single" w:sz="4" w:space="0" w:color="auto"/>
              <w:right w:val="single" w:sz="4" w:space="0" w:color="auto"/>
            </w:tcBorders>
            <w:shd w:val="clear" w:color="auto" w:fill="auto"/>
            <w:vAlign w:val="center"/>
            <w:hideMark/>
          </w:tcPr>
          <w:p w14:paraId="53B1EE0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50.340,00</w:t>
            </w:r>
          </w:p>
        </w:tc>
        <w:tc>
          <w:tcPr>
            <w:tcW w:w="1299" w:type="dxa"/>
            <w:tcBorders>
              <w:top w:val="nil"/>
              <w:left w:val="nil"/>
              <w:bottom w:val="single" w:sz="4" w:space="0" w:color="auto"/>
              <w:right w:val="single" w:sz="4" w:space="0" w:color="auto"/>
            </w:tcBorders>
            <w:shd w:val="clear" w:color="auto" w:fill="auto"/>
            <w:vAlign w:val="center"/>
            <w:hideMark/>
          </w:tcPr>
          <w:p w14:paraId="6C058C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23.659,80</w:t>
            </w:r>
          </w:p>
        </w:tc>
        <w:tc>
          <w:tcPr>
            <w:tcW w:w="1358" w:type="dxa"/>
            <w:tcBorders>
              <w:top w:val="nil"/>
              <w:left w:val="nil"/>
              <w:bottom w:val="single" w:sz="4" w:space="0" w:color="auto"/>
              <w:right w:val="single" w:sz="4" w:space="0" w:color="auto"/>
            </w:tcBorders>
            <w:shd w:val="clear" w:color="auto" w:fill="auto"/>
            <w:vAlign w:val="center"/>
            <w:hideMark/>
          </w:tcPr>
          <w:p w14:paraId="2BEE3A1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23.962,13</w:t>
            </w:r>
          </w:p>
        </w:tc>
        <w:tc>
          <w:tcPr>
            <w:tcW w:w="960" w:type="dxa"/>
            <w:tcBorders>
              <w:top w:val="nil"/>
              <w:left w:val="nil"/>
              <w:bottom w:val="single" w:sz="4" w:space="0" w:color="auto"/>
              <w:right w:val="single" w:sz="4" w:space="0" w:color="auto"/>
            </w:tcBorders>
            <w:shd w:val="clear" w:color="auto" w:fill="auto"/>
            <w:vAlign w:val="center"/>
            <w:hideMark/>
          </w:tcPr>
          <w:p w14:paraId="6D386797"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1,01</w:t>
            </w:r>
          </w:p>
        </w:tc>
      </w:tr>
      <w:tr w:rsidR="00A22C99" w:rsidRPr="00A22C99" w14:paraId="5E7435A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A6384D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534</w:t>
            </w:r>
          </w:p>
        </w:tc>
        <w:tc>
          <w:tcPr>
            <w:tcW w:w="853" w:type="dxa"/>
            <w:tcBorders>
              <w:top w:val="nil"/>
              <w:left w:val="nil"/>
              <w:bottom w:val="single" w:sz="4" w:space="0" w:color="auto"/>
              <w:right w:val="single" w:sz="4" w:space="0" w:color="auto"/>
            </w:tcBorders>
            <w:shd w:val="clear" w:color="auto" w:fill="auto"/>
            <w:vAlign w:val="center"/>
            <w:hideMark/>
          </w:tcPr>
          <w:p w14:paraId="56ECD0C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61228A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1AE57A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686551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14:paraId="1207838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38" w:type="dxa"/>
            <w:tcBorders>
              <w:top w:val="nil"/>
              <w:left w:val="nil"/>
              <w:bottom w:val="single" w:sz="4" w:space="0" w:color="auto"/>
              <w:right w:val="single" w:sz="4" w:space="0" w:color="auto"/>
            </w:tcBorders>
            <w:shd w:val="clear" w:color="auto" w:fill="auto"/>
            <w:vAlign w:val="center"/>
            <w:hideMark/>
          </w:tcPr>
          <w:p w14:paraId="454E588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521,72</w:t>
            </w:r>
          </w:p>
        </w:tc>
        <w:tc>
          <w:tcPr>
            <w:tcW w:w="1357" w:type="dxa"/>
            <w:tcBorders>
              <w:top w:val="nil"/>
              <w:left w:val="nil"/>
              <w:bottom w:val="single" w:sz="4" w:space="0" w:color="auto"/>
              <w:right w:val="single" w:sz="4" w:space="0" w:color="auto"/>
            </w:tcBorders>
            <w:shd w:val="clear" w:color="auto" w:fill="auto"/>
            <w:noWrap/>
            <w:vAlign w:val="center"/>
            <w:hideMark/>
          </w:tcPr>
          <w:p w14:paraId="69A6A4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w:t>
            </w:r>
          </w:p>
        </w:tc>
        <w:tc>
          <w:tcPr>
            <w:tcW w:w="1299" w:type="dxa"/>
            <w:tcBorders>
              <w:top w:val="nil"/>
              <w:left w:val="nil"/>
              <w:bottom w:val="single" w:sz="4" w:space="0" w:color="auto"/>
              <w:right w:val="single" w:sz="4" w:space="0" w:color="auto"/>
            </w:tcBorders>
            <w:shd w:val="clear" w:color="auto" w:fill="auto"/>
            <w:vAlign w:val="center"/>
            <w:hideMark/>
          </w:tcPr>
          <w:p w14:paraId="390D5F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w:t>
            </w:r>
          </w:p>
        </w:tc>
        <w:tc>
          <w:tcPr>
            <w:tcW w:w="1358" w:type="dxa"/>
            <w:tcBorders>
              <w:top w:val="nil"/>
              <w:left w:val="nil"/>
              <w:bottom w:val="single" w:sz="4" w:space="0" w:color="auto"/>
              <w:right w:val="single" w:sz="4" w:space="0" w:color="auto"/>
            </w:tcBorders>
            <w:shd w:val="clear" w:color="auto" w:fill="auto"/>
            <w:noWrap/>
            <w:vAlign w:val="center"/>
            <w:hideMark/>
          </w:tcPr>
          <w:p w14:paraId="5111FA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698,44</w:t>
            </w:r>
          </w:p>
        </w:tc>
        <w:tc>
          <w:tcPr>
            <w:tcW w:w="960" w:type="dxa"/>
            <w:tcBorders>
              <w:top w:val="nil"/>
              <w:left w:val="nil"/>
              <w:bottom w:val="single" w:sz="4" w:space="0" w:color="auto"/>
              <w:right w:val="single" w:sz="4" w:space="0" w:color="auto"/>
            </w:tcBorders>
            <w:shd w:val="clear" w:color="auto" w:fill="auto"/>
            <w:vAlign w:val="center"/>
            <w:hideMark/>
          </w:tcPr>
          <w:p w14:paraId="39B7E25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1,14</w:t>
            </w:r>
          </w:p>
        </w:tc>
      </w:tr>
      <w:tr w:rsidR="00A22C99" w:rsidRPr="00A22C99" w14:paraId="45E0C4D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B3BD53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535</w:t>
            </w:r>
          </w:p>
        </w:tc>
        <w:tc>
          <w:tcPr>
            <w:tcW w:w="853" w:type="dxa"/>
            <w:tcBorders>
              <w:top w:val="nil"/>
              <w:left w:val="nil"/>
              <w:bottom w:val="single" w:sz="4" w:space="0" w:color="auto"/>
              <w:right w:val="single" w:sz="4" w:space="0" w:color="auto"/>
            </w:tcBorders>
            <w:shd w:val="clear" w:color="auto" w:fill="auto"/>
            <w:vAlign w:val="center"/>
            <w:hideMark/>
          </w:tcPr>
          <w:p w14:paraId="316E53C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090BBC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7B7FB95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6DF75ED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14:paraId="45FDEBD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38" w:type="dxa"/>
            <w:tcBorders>
              <w:top w:val="nil"/>
              <w:left w:val="nil"/>
              <w:bottom w:val="single" w:sz="4" w:space="0" w:color="auto"/>
              <w:right w:val="single" w:sz="4" w:space="0" w:color="auto"/>
            </w:tcBorders>
            <w:shd w:val="clear" w:color="auto" w:fill="auto"/>
            <w:vAlign w:val="center"/>
            <w:hideMark/>
          </w:tcPr>
          <w:p w14:paraId="394C940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748,35</w:t>
            </w:r>
          </w:p>
        </w:tc>
        <w:tc>
          <w:tcPr>
            <w:tcW w:w="1357" w:type="dxa"/>
            <w:tcBorders>
              <w:top w:val="nil"/>
              <w:left w:val="nil"/>
              <w:bottom w:val="single" w:sz="4" w:space="0" w:color="auto"/>
              <w:right w:val="single" w:sz="4" w:space="0" w:color="auto"/>
            </w:tcBorders>
            <w:shd w:val="clear" w:color="auto" w:fill="auto"/>
            <w:noWrap/>
            <w:vAlign w:val="center"/>
            <w:hideMark/>
          </w:tcPr>
          <w:p w14:paraId="49D8C2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1.770,00</w:t>
            </w:r>
          </w:p>
        </w:tc>
        <w:tc>
          <w:tcPr>
            <w:tcW w:w="1299" w:type="dxa"/>
            <w:tcBorders>
              <w:top w:val="nil"/>
              <w:left w:val="nil"/>
              <w:bottom w:val="single" w:sz="4" w:space="0" w:color="auto"/>
              <w:right w:val="single" w:sz="4" w:space="0" w:color="auto"/>
            </w:tcBorders>
            <w:shd w:val="clear" w:color="auto" w:fill="auto"/>
            <w:vAlign w:val="center"/>
            <w:hideMark/>
          </w:tcPr>
          <w:p w14:paraId="1BB77F3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831,90</w:t>
            </w:r>
          </w:p>
        </w:tc>
        <w:tc>
          <w:tcPr>
            <w:tcW w:w="1358" w:type="dxa"/>
            <w:tcBorders>
              <w:top w:val="nil"/>
              <w:left w:val="nil"/>
              <w:bottom w:val="single" w:sz="4" w:space="0" w:color="auto"/>
              <w:right w:val="single" w:sz="4" w:space="0" w:color="auto"/>
            </w:tcBorders>
            <w:shd w:val="clear" w:color="auto" w:fill="auto"/>
            <w:noWrap/>
            <w:vAlign w:val="center"/>
            <w:hideMark/>
          </w:tcPr>
          <w:p w14:paraId="6997EA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1.140,97</w:t>
            </w:r>
          </w:p>
        </w:tc>
        <w:tc>
          <w:tcPr>
            <w:tcW w:w="960" w:type="dxa"/>
            <w:tcBorders>
              <w:top w:val="nil"/>
              <w:left w:val="nil"/>
              <w:bottom w:val="single" w:sz="4" w:space="0" w:color="auto"/>
              <w:right w:val="single" w:sz="4" w:space="0" w:color="auto"/>
            </w:tcBorders>
            <w:shd w:val="clear" w:color="auto" w:fill="auto"/>
            <w:vAlign w:val="center"/>
            <w:hideMark/>
          </w:tcPr>
          <w:p w14:paraId="040EC679"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1,37</w:t>
            </w:r>
          </w:p>
        </w:tc>
      </w:tr>
      <w:tr w:rsidR="00A22C99" w:rsidRPr="00A22C99" w14:paraId="562BD284"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AECE8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536</w:t>
            </w:r>
          </w:p>
        </w:tc>
        <w:tc>
          <w:tcPr>
            <w:tcW w:w="853" w:type="dxa"/>
            <w:tcBorders>
              <w:top w:val="nil"/>
              <w:left w:val="nil"/>
              <w:bottom w:val="single" w:sz="4" w:space="0" w:color="auto"/>
              <w:right w:val="single" w:sz="4" w:space="0" w:color="auto"/>
            </w:tcBorders>
            <w:shd w:val="clear" w:color="auto" w:fill="auto"/>
            <w:vAlign w:val="center"/>
            <w:hideMark/>
          </w:tcPr>
          <w:p w14:paraId="4DA1CDF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366B89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26C5815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01FF5DF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861" w:type="dxa"/>
            <w:tcBorders>
              <w:top w:val="nil"/>
              <w:left w:val="nil"/>
              <w:bottom w:val="single" w:sz="4" w:space="0" w:color="auto"/>
              <w:right w:val="single" w:sz="4" w:space="0" w:color="auto"/>
            </w:tcBorders>
            <w:shd w:val="clear" w:color="auto" w:fill="auto"/>
            <w:vAlign w:val="center"/>
            <w:hideMark/>
          </w:tcPr>
          <w:p w14:paraId="3CC5910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материјал за образовање, науку и културу и спорт</w:t>
            </w:r>
          </w:p>
        </w:tc>
        <w:tc>
          <w:tcPr>
            <w:tcW w:w="1338" w:type="dxa"/>
            <w:tcBorders>
              <w:top w:val="nil"/>
              <w:left w:val="nil"/>
              <w:bottom w:val="single" w:sz="4" w:space="0" w:color="auto"/>
              <w:right w:val="single" w:sz="4" w:space="0" w:color="auto"/>
            </w:tcBorders>
            <w:shd w:val="clear" w:color="auto" w:fill="auto"/>
            <w:vAlign w:val="center"/>
            <w:hideMark/>
          </w:tcPr>
          <w:p w14:paraId="02594C0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36C77A6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299" w:type="dxa"/>
            <w:tcBorders>
              <w:top w:val="nil"/>
              <w:left w:val="nil"/>
              <w:bottom w:val="single" w:sz="4" w:space="0" w:color="auto"/>
              <w:right w:val="single" w:sz="4" w:space="0" w:color="auto"/>
            </w:tcBorders>
            <w:shd w:val="clear" w:color="auto" w:fill="auto"/>
            <w:vAlign w:val="center"/>
            <w:hideMark/>
          </w:tcPr>
          <w:p w14:paraId="1DAF4F3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58" w:type="dxa"/>
            <w:tcBorders>
              <w:top w:val="nil"/>
              <w:left w:val="nil"/>
              <w:bottom w:val="single" w:sz="4" w:space="0" w:color="auto"/>
              <w:right w:val="single" w:sz="4" w:space="0" w:color="auto"/>
            </w:tcBorders>
            <w:shd w:val="clear" w:color="auto" w:fill="auto"/>
            <w:noWrap/>
            <w:vAlign w:val="center"/>
            <w:hideMark/>
          </w:tcPr>
          <w:p w14:paraId="697E7EE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w:t>
            </w:r>
          </w:p>
        </w:tc>
        <w:tc>
          <w:tcPr>
            <w:tcW w:w="960" w:type="dxa"/>
            <w:tcBorders>
              <w:top w:val="nil"/>
              <w:left w:val="nil"/>
              <w:bottom w:val="single" w:sz="4" w:space="0" w:color="auto"/>
              <w:right w:val="single" w:sz="4" w:space="0" w:color="auto"/>
            </w:tcBorders>
            <w:shd w:val="clear" w:color="auto" w:fill="auto"/>
            <w:vAlign w:val="center"/>
            <w:hideMark/>
          </w:tcPr>
          <w:p w14:paraId="34D7CEF8"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0,28</w:t>
            </w:r>
          </w:p>
        </w:tc>
      </w:tr>
      <w:tr w:rsidR="00A22C99" w:rsidRPr="00A22C99" w14:paraId="28496AC3"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A37E44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537</w:t>
            </w:r>
          </w:p>
        </w:tc>
        <w:tc>
          <w:tcPr>
            <w:tcW w:w="853" w:type="dxa"/>
            <w:tcBorders>
              <w:top w:val="nil"/>
              <w:left w:val="nil"/>
              <w:bottom w:val="single" w:sz="4" w:space="0" w:color="auto"/>
              <w:right w:val="single" w:sz="4" w:space="0" w:color="auto"/>
            </w:tcBorders>
            <w:shd w:val="clear" w:color="auto" w:fill="auto"/>
            <w:vAlign w:val="center"/>
            <w:hideMark/>
          </w:tcPr>
          <w:p w14:paraId="7D3E295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4C5313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2BFD1A5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7E93B6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14:paraId="39989B2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38" w:type="dxa"/>
            <w:tcBorders>
              <w:top w:val="nil"/>
              <w:left w:val="nil"/>
              <w:bottom w:val="single" w:sz="4" w:space="0" w:color="auto"/>
              <w:right w:val="single" w:sz="4" w:space="0" w:color="auto"/>
            </w:tcBorders>
            <w:shd w:val="clear" w:color="auto" w:fill="auto"/>
            <w:vAlign w:val="center"/>
            <w:hideMark/>
          </w:tcPr>
          <w:p w14:paraId="2E863FD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284,00</w:t>
            </w:r>
          </w:p>
        </w:tc>
        <w:tc>
          <w:tcPr>
            <w:tcW w:w="1357" w:type="dxa"/>
            <w:tcBorders>
              <w:top w:val="nil"/>
              <w:left w:val="nil"/>
              <w:bottom w:val="single" w:sz="4" w:space="0" w:color="auto"/>
              <w:right w:val="single" w:sz="4" w:space="0" w:color="auto"/>
            </w:tcBorders>
            <w:shd w:val="clear" w:color="auto" w:fill="auto"/>
            <w:noWrap/>
            <w:vAlign w:val="center"/>
            <w:hideMark/>
          </w:tcPr>
          <w:p w14:paraId="6F4B75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1.330,00</w:t>
            </w:r>
          </w:p>
        </w:tc>
        <w:tc>
          <w:tcPr>
            <w:tcW w:w="1299" w:type="dxa"/>
            <w:tcBorders>
              <w:top w:val="nil"/>
              <w:left w:val="nil"/>
              <w:bottom w:val="single" w:sz="4" w:space="0" w:color="auto"/>
              <w:right w:val="single" w:sz="4" w:space="0" w:color="auto"/>
            </w:tcBorders>
            <w:shd w:val="clear" w:color="auto" w:fill="auto"/>
            <w:vAlign w:val="center"/>
            <w:hideMark/>
          </w:tcPr>
          <w:p w14:paraId="3CD8D63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625,10</w:t>
            </w:r>
          </w:p>
        </w:tc>
        <w:tc>
          <w:tcPr>
            <w:tcW w:w="1358" w:type="dxa"/>
            <w:tcBorders>
              <w:top w:val="nil"/>
              <w:left w:val="nil"/>
              <w:bottom w:val="single" w:sz="4" w:space="0" w:color="auto"/>
              <w:right w:val="single" w:sz="4" w:space="0" w:color="auto"/>
            </w:tcBorders>
            <w:shd w:val="clear" w:color="auto" w:fill="auto"/>
            <w:noWrap/>
            <w:vAlign w:val="center"/>
            <w:hideMark/>
          </w:tcPr>
          <w:p w14:paraId="659EDF6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138,00</w:t>
            </w:r>
          </w:p>
        </w:tc>
        <w:tc>
          <w:tcPr>
            <w:tcW w:w="960" w:type="dxa"/>
            <w:tcBorders>
              <w:top w:val="nil"/>
              <w:left w:val="nil"/>
              <w:bottom w:val="single" w:sz="4" w:space="0" w:color="auto"/>
              <w:right w:val="single" w:sz="4" w:space="0" w:color="auto"/>
            </w:tcBorders>
            <w:shd w:val="clear" w:color="auto" w:fill="auto"/>
            <w:vAlign w:val="center"/>
            <w:hideMark/>
          </w:tcPr>
          <w:p w14:paraId="1AED9A69"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0,22</w:t>
            </w:r>
          </w:p>
        </w:tc>
      </w:tr>
      <w:tr w:rsidR="00A22C99" w:rsidRPr="00A22C99" w14:paraId="7B371DBE"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39192A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538</w:t>
            </w:r>
          </w:p>
        </w:tc>
        <w:tc>
          <w:tcPr>
            <w:tcW w:w="853" w:type="dxa"/>
            <w:tcBorders>
              <w:top w:val="nil"/>
              <w:left w:val="nil"/>
              <w:bottom w:val="single" w:sz="4" w:space="0" w:color="auto"/>
              <w:right w:val="single" w:sz="4" w:space="0" w:color="auto"/>
            </w:tcBorders>
            <w:shd w:val="clear" w:color="auto" w:fill="auto"/>
            <w:vAlign w:val="center"/>
            <w:hideMark/>
          </w:tcPr>
          <w:p w14:paraId="22B40C6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04B94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E8A9D8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6C9FBD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14:paraId="4DD0337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иностранству</w:t>
            </w:r>
          </w:p>
        </w:tc>
        <w:tc>
          <w:tcPr>
            <w:tcW w:w="1338" w:type="dxa"/>
            <w:tcBorders>
              <w:top w:val="nil"/>
              <w:left w:val="nil"/>
              <w:bottom w:val="single" w:sz="4" w:space="0" w:color="auto"/>
              <w:right w:val="single" w:sz="4" w:space="0" w:color="auto"/>
            </w:tcBorders>
            <w:shd w:val="clear" w:color="auto" w:fill="auto"/>
            <w:vAlign w:val="center"/>
            <w:hideMark/>
          </w:tcPr>
          <w:p w14:paraId="475412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7F6824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23.000,00</w:t>
            </w:r>
          </w:p>
        </w:tc>
        <w:tc>
          <w:tcPr>
            <w:tcW w:w="1299" w:type="dxa"/>
            <w:tcBorders>
              <w:top w:val="nil"/>
              <w:left w:val="nil"/>
              <w:bottom w:val="single" w:sz="4" w:space="0" w:color="auto"/>
              <w:right w:val="single" w:sz="4" w:space="0" w:color="auto"/>
            </w:tcBorders>
            <w:shd w:val="clear" w:color="auto" w:fill="auto"/>
            <w:vAlign w:val="center"/>
            <w:hideMark/>
          </w:tcPr>
          <w:p w14:paraId="595EB0A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10.810,00</w:t>
            </w:r>
          </w:p>
        </w:tc>
        <w:tc>
          <w:tcPr>
            <w:tcW w:w="1358" w:type="dxa"/>
            <w:tcBorders>
              <w:top w:val="nil"/>
              <w:left w:val="nil"/>
              <w:bottom w:val="single" w:sz="4" w:space="0" w:color="auto"/>
              <w:right w:val="single" w:sz="4" w:space="0" w:color="auto"/>
            </w:tcBorders>
            <w:shd w:val="clear" w:color="auto" w:fill="auto"/>
            <w:noWrap/>
            <w:vAlign w:val="center"/>
            <w:hideMark/>
          </w:tcPr>
          <w:p w14:paraId="20ACEFC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15.107,95</w:t>
            </w:r>
          </w:p>
        </w:tc>
        <w:tc>
          <w:tcPr>
            <w:tcW w:w="960" w:type="dxa"/>
            <w:tcBorders>
              <w:top w:val="nil"/>
              <w:left w:val="nil"/>
              <w:bottom w:val="single" w:sz="4" w:space="0" w:color="auto"/>
              <w:right w:val="single" w:sz="4" w:space="0" w:color="auto"/>
            </w:tcBorders>
            <w:shd w:val="clear" w:color="auto" w:fill="auto"/>
            <w:vAlign w:val="center"/>
            <w:hideMark/>
          </w:tcPr>
          <w:p w14:paraId="2577AD1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1,40</w:t>
            </w:r>
          </w:p>
        </w:tc>
      </w:tr>
      <w:tr w:rsidR="00A22C99" w:rsidRPr="00A22C99" w14:paraId="7CC0D34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C7D078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539</w:t>
            </w:r>
          </w:p>
        </w:tc>
        <w:tc>
          <w:tcPr>
            <w:tcW w:w="853" w:type="dxa"/>
            <w:tcBorders>
              <w:top w:val="nil"/>
              <w:left w:val="nil"/>
              <w:bottom w:val="single" w:sz="4" w:space="0" w:color="auto"/>
              <w:right w:val="single" w:sz="4" w:space="0" w:color="auto"/>
            </w:tcBorders>
            <w:shd w:val="clear" w:color="auto" w:fill="auto"/>
            <w:vAlign w:val="center"/>
            <w:hideMark/>
          </w:tcPr>
          <w:p w14:paraId="339753B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4F733C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2E0A8E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FBCD1A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14:paraId="19C3D9C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земљи</w:t>
            </w:r>
          </w:p>
        </w:tc>
        <w:tc>
          <w:tcPr>
            <w:tcW w:w="1338" w:type="dxa"/>
            <w:tcBorders>
              <w:top w:val="nil"/>
              <w:left w:val="nil"/>
              <w:bottom w:val="single" w:sz="4" w:space="0" w:color="auto"/>
              <w:right w:val="single" w:sz="4" w:space="0" w:color="auto"/>
            </w:tcBorders>
            <w:shd w:val="clear" w:color="auto" w:fill="auto"/>
            <w:vAlign w:val="center"/>
            <w:hideMark/>
          </w:tcPr>
          <w:p w14:paraId="098730B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2263B80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14:paraId="669730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14:paraId="51285C5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409,50</w:t>
            </w:r>
          </w:p>
        </w:tc>
        <w:tc>
          <w:tcPr>
            <w:tcW w:w="960" w:type="dxa"/>
            <w:tcBorders>
              <w:top w:val="nil"/>
              <w:left w:val="nil"/>
              <w:bottom w:val="single" w:sz="4" w:space="0" w:color="auto"/>
              <w:right w:val="single" w:sz="4" w:space="0" w:color="auto"/>
            </w:tcBorders>
            <w:shd w:val="clear" w:color="auto" w:fill="auto"/>
            <w:vAlign w:val="center"/>
            <w:hideMark/>
          </w:tcPr>
          <w:p w14:paraId="146B8B04"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0,29</w:t>
            </w:r>
          </w:p>
        </w:tc>
      </w:tr>
      <w:tr w:rsidR="00A22C99" w:rsidRPr="00A22C99" w14:paraId="6DE17C3F"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C75EE7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540</w:t>
            </w:r>
          </w:p>
        </w:tc>
        <w:tc>
          <w:tcPr>
            <w:tcW w:w="853" w:type="dxa"/>
            <w:tcBorders>
              <w:top w:val="nil"/>
              <w:left w:val="nil"/>
              <w:bottom w:val="single" w:sz="4" w:space="0" w:color="auto"/>
              <w:right w:val="single" w:sz="4" w:space="0" w:color="auto"/>
            </w:tcBorders>
            <w:shd w:val="clear" w:color="auto" w:fill="auto"/>
            <w:vAlign w:val="center"/>
            <w:hideMark/>
          </w:tcPr>
          <w:p w14:paraId="2349EA0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5A3DB1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5A1A002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285252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14:paraId="38EFE1A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w:t>
            </w:r>
          </w:p>
        </w:tc>
        <w:tc>
          <w:tcPr>
            <w:tcW w:w="1338" w:type="dxa"/>
            <w:tcBorders>
              <w:top w:val="nil"/>
              <w:left w:val="nil"/>
              <w:bottom w:val="single" w:sz="4" w:space="0" w:color="auto"/>
              <w:right w:val="single" w:sz="4" w:space="0" w:color="auto"/>
            </w:tcBorders>
            <w:shd w:val="clear" w:color="auto" w:fill="auto"/>
            <w:vAlign w:val="center"/>
            <w:hideMark/>
          </w:tcPr>
          <w:p w14:paraId="65AF8C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456,30</w:t>
            </w:r>
          </w:p>
        </w:tc>
        <w:tc>
          <w:tcPr>
            <w:tcW w:w="1357" w:type="dxa"/>
            <w:tcBorders>
              <w:top w:val="nil"/>
              <w:left w:val="nil"/>
              <w:bottom w:val="single" w:sz="4" w:space="0" w:color="auto"/>
              <w:right w:val="single" w:sz="4" w:space="0" w:color="auto"/>
            </w:tcBorders>
            <w:shd w:val="clear" w:color="auto" w:fill="auto"/>
            <w:noWrap/>
            <w:vAlign w:val="center"/>
            <w:hideMark/>
          </w:tcPr>
          <w:p w14:paraId="1AA9CD4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14:paraId="7F357E7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14:paraId="4241EC0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1.926,77</w:t>
            </w:r>
          </w:p>
        </w:tc>
        <w:tc>
          <w:tcPr>
            <w:tcW w:w="960" w:type="dxa"/>
            <w:tcBorders>
              <w:top w:val="nil"/>
              <w:left w:val="nil"/>
              <w:bottom w:val="single" w:sz="4" w:space="0" w:color="auto"/>
              <w:right w:val="single" w:sz="4" w:space="0" w:color="auto"/>
            </w:tcBorders>
            <w:shd w:val="clear" w:color="auto" w:fill="auto"/>
            <w:vAlign w:val="center"/>
            <w:hideMark/>
          </w:tcPr>
          <w:p w14:paraId="7609B7E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1,37</w:t>
            </w:r>
          </w:p>
        </w:tc>
      </w:tr>
      <w:tr w:rsidR="00A22C99" w:rsidRPr="00A22C99" w14:paraId="4A1AD6B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E6880F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541</w:t>
            </w:r>
          </w:p>
        </w:tc>
        <w:tc>
          <w:tcPr>
            <w:tcW w:w="853" w:type="dxa"/>
            <w:tcBorders>
              <w:top w:val="nil"/>
              <w:left w:val="nil"/>
              <w:bottom w:val="single" w:sz="4" w:space="0" w:color="auto"/>
              <w:right w:val="single" w:sz="4" w:space="0" w:color="auto"/>
            </w:tcBorders>
            <w:shd w:val="clear" w:color="auto" w:fill="auto"/>
            <w:vAlign w:val="center"/>
            <w:hideMark/>
          </w:tcPr>
          <w:p w14:paraId="0A29266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7B2213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37B0395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7E9528C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14:paraId="3B49660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xml:space="preserve">Уговорене услуге </w:t>
            </w:r>
          </w:p>
        </w:tc>
        <w:tc>
          <w:tcPr>
            <w:tcW w:w="1338" w:type="dxa"/>
            <w:tcBorders>
              <w:top w:val="nil"/>
              <w:left w:val="nil"/>
              <w:bottom w:val="single" w:sz="4" w:space="0" w:color="auto"/>
              <w:right w:val="single" w:sz="4" w:space="0" w:color="auto"/>
            </w:tcBorders>
            <w:shd w:val="clear" w:color="auto" w:fill="auto"/>
            <w:vAlign w:val="center"/>
            <w:hideMark/>
          </w:tcPr>
          <w:p w14:paraId="09DB11C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5.178,78</w:t>
            </w:r>
          </w:p>
        </w:tc>
        <w:tc>
          <w:tcPr>
            <w:tcW w:w="1357" w:type="dxa"/>
            <w:tcBorders>
              <w:top w:val="nil"/>
              <w:left w:val="nil"/>
              <w:bottom w:val="single" w:sz="4" w:space="0" w:color="auto"/>
              <w:right w:val="single" w:sz="4" w:space="0" w:color="auto"/>
            </w:tcBorders>
            <w:shd w:val="clear" w:color="auto" w:fill="auto"/>
            <w:noWrap/>
            <w:vAlign w:val="center"/>
            <w:hideMark/>
          </w:tcPr>
          <w:p w14:paraId="3446AC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14:paraId="164EF27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14:paraId="6DB82C5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4.223,09</w:t>
            </w:r>
          </w:p>
        </w:tc>
        <w:tc>
          <w:tcPr>
            <w:tcW w:w="960" w:type="dxa"/>
            <w:tcBorders>
              <w:top w:val="nil"/>
              <w:left w:val="nil"/>
              <w:bottom w:val="single" w:sz="4" w:space="0" w:color="auto"/>
              <w:right w:val="single" w:sz="4" w:space="0" w:color="auto"/>
            </w:tcBorders>
            <w:shd w:val="clear" w:color="auto" w:fill="auto"/>
            <w:vAlign w:val="center"/>
            <w:hideMark/>
          </w:tcPr>
          <w:p w14:paraId="4D8A34D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3,00</w:t>
            </w:r>
          </w:p>
        </w:tc>
      </w:tr>
      <w:tr w:rsidR="00A22C99" w:rsidRPr="00A22C99" w14:paraId="2A64F2A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2AC929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542</w:t>
            </w:r>
          </w:p>
        </w:tc>
        <w:tc>
          <w:tcPr>
            <w:tcW w:w="853" w:type="dxa"/>
            <w:tcBorders>
              <w:top w:val="nil"/>
              <w:left w:val="nil"/>
              <w:bottom w:val="single" w:sz="4" w:space="0" w:color="auto"/>
              <w:right w:val="single" w:sz="4" w:space="0" w:color="auto"/>
            </w:tcBorders>
            <w:shd w:val="clear" w:color="auto" w:fill="auto"/>
            <w:vAlign w:val="center"/>
            <w:hideMark/>
          </w:tcPr>
          <w:p w14:paraId="318139D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4595F9A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2596694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1650E5A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14:paraId="388778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репрезентације</w:t>
            </w:r>
          </w:p>
        </w:tc>
        <w:tc>
          <w:tcPr>
            <w:tcW w:w="1338" w:type="dxa"/>
            <w:tcBorders>
              <w:top w:val="nil"/>
              <w:left w:val="nil"/>
              <w:bottom w:val="single" w:sz="4" w:space="0" w:color="auto"/>
              <w:right w:val="single" w:sz="4" w:space="0" w:color="auto"/>
            </w:tcBorders>
            <w:shd w:val="clear" w:color="auto" w:fill="auto"/>
            <w:vAlign w:val="center"/>
            <w:hideMark/>
          </w:tcPr>
          <w:p w14:paraId="402DA7D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328BD96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299" w:type="dxa"/>
            <w:tcBorders>
              <w:top w:val="nil"/>
              <w:left w:val="nil"/>
              <w:bottom w:val="single" w:sz="4" w:space="0" w:color="auto"/>
              <w:right w:val="single" w:sz="4" w:space="0" w:color="auto"/>
            </w:tcBorders>
            <w:shd w:val="clear" w:color="auto" w:fill="auto"/>
            <w:vAlign w:val="center"/>
            <w:hideMark/>
          </w:tcPr>
          <w:p w14:paraId="3A1F8A5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58" w:type="dxa"/>
            <w:tcBorders>
              <w:top w:val="nil"/>
              <w:left w:val="nil"/>
              <w:bottom w:val="single" w:sz="4" w:space="0" w:color="auto"/>
              <w:right w:val="single" w:sz="4" w:space="0" w:color="auto"/>
            </w:tcBorders>
            <w:shd w:val="clear" w:color="auto" w:fill="auto"/>
            <w:noWrap/>
            <w:vAlign w:val="center"/>
            <w:hideMark/>
          </w:tcPr>
          <w:p w14:paraId="670B5AF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187,41</w:t>
            </w:r>
          </w:p>
        </w:tc>
        <w:tc>
          <w:tcPr>
            <w:tcW w:w="960" w:type="dxa"/>
            <w:tcBorders>
              <w:top w:val="nil"/>
              <w:left w:val="nil"/>
              <w:bottom w:val="single" w:sz="4" w:space="0" w:color="auto"/>
              <w:right w:val="single" w:sz="4" w:space="0" w:color="auto"/>
            </w:tcBorders>
            <w:shd w:val="clear" w:color="auto" w:fill="auto"/>
            <w:vAlign w:val="center"/>
            <w:hideMark/>
          </w:tcPr>
          <w:p w14:paraId="39AC8487"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0,40</w:t>
            </w:r>
          </w:p>
        </w:tc>
      </w:tr>
      <w:tr w:rsidR="00A22C99" w:rsidRPr="00A22C99" w14:paraId="3585D76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DBCDE2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543</w:t>
            </w:r>
          </w:p>
        </w:tc>
        <w:tc>
          <w:tcPr>
            <w:tcW w:w="853" w:type="dxa"/>
            <w:tcBorders>
              <w:top w:val="nil"/>
              <w:left w:val="nil"/>
              <w:bottom w:val="single" w:sz="4" w:space="0" w:color="auto"/>
              <w:right w:val="single" w:sz="4" w:space="0" w:color="auto"/>
            </w:tcBorders>
            <w:shd w:val="clear" w:color="auto" w:fill="auto"/>
            <w:vAlign w:val="center"/>
            <w:hideMark/>
          </w:tcPr>
          <w:p w14:paraId="51A486C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FD3EBC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7009A09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C63870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513F988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Рад ван радног односа</w:t>
            </w:r>
          </w:p>
        </w:tc>
        <w:tc>
          <w:tcPr>
            <w:tcW w:w="1338" w:type="dxa"/>
            <w:tcBorders>
              <w:top w:val="nil"/>
              <w:left w:val="nil"/>
              <w:bottom w:val="single" w:sz="4" w:space="0" w:color="auto"/>
              <w:right w:val="nil"/>
            </w:tcBorders>
            <w:shd w:val="clear" w:color="auto" w:fill="auto"/>
            <w:vAlign w:val="center"/>
            <w:hideMark/>
          </w:tcPr>
          <w:p w14:paraId="0FCAE7A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4.960,35</w:t>
            </w:r>
          </w:p>
        </w:tc>
        <w:tc>
          <w:tcPr>
            <w:tcW w:w="1357" w:type="dxa"/>
            <w:tcBorders>
              <w:top w:val="nil"/>
              <w:left w:val="single" w:sz="4" w:space="0" w:color="auto"/>
              <w:bottom w:val="single" w:sz="4" w:space="0" w:color="auto"/>
              <w:right w:val="nil"/>
            </w:tcBorders>
            <w:shd w:val="clear" w:color="auto" w:fill="auto"/>
            <w:vAlign w:val="center"/>
            <w:hideMark/>
          </w:tcPr>
          <w:p w14:paraId="7625DA7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11.940,00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14:paraId="253BF20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5.611,80</w:t>
            </w:r>
          </w:p>
        </w:tc>
        <w:tc>
          <w:tcPr>
            <w:tcW w:w="1358" w:type="dxa"/>
            <w:tcBorders>
              <w:top w:val="nil"/>
              <w:left w:val="nil"/>
              <w:bottom w:val="single" w:sz="4" w:space="0" w:color="auto"/>
              <w:right w:val="single" w:sz="4" w:space="0" w:color="auto"/>
            </w:tcBorders>
            <w:shd w:val="clear" w:color="auto" w:fill="auto"/>
            <w:vAlign w:val="center"/>
            <w:hideMark/>
          </w:tcPr>
          <w:p w14:paraId="07C10A3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5.710,23</w:t>
            </w:r>
          </w:p>
        </w:tc>
        <w:tc>
          <w:tcPr>
            <w:tcW w:w="960" w:type="dxa"/>
            <w:tcBorders>
              <w:top w:val="nil"/>
              <w:left w:val="nil"/>
              <w:bottom w:val="single" w:sz="4" w:space="0" w:color="auto"/>
              <w:right w:val="single" w:sz="4" w:space="0" w:color="auto"/>
            </w:tcBorders>
            <w:shd w:val="clear" w:color="auto" w:fill="auto"/>
            <w:vAlign w:val="center"/>
            <w:hideMark/>
          </w:tcPr>
          <w:p w14:paraId="13B22D7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1,02</w:t>
            </w:r>
          </w:p>
        </w:tc>
      </w:tr>
      <w:tr w:rsidR="00A22C99" w:rsidRPr="00A22C99" w14:paraId="3241436C"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AA5BA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544</w:t>
            </w:r>
          </w:p>
        </w:tc>
        <w:tc>
          <w:tcPr>
            <w:tcW w:w="853" w:type="dxa"/>
            <w:tcBorders>
              <w:top w:val="nil"/>
              <w:left w:val="nil"/>
              <w:bottom w:val="single" w:sz="4" w:space="0" w:color="auto"/>
              <w:right w:val="single" w:sz="4" w:space="0" w:color="auto"/>
            </w:tcBorders>
            <w:shd w:val="clear" w:color="auto" w:fill="auto"/>
            <w:vAlign w:val="center"/>
            <w:hideMark/>
          </w:tcPr>
          <w:p w14:paraId="72DF559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7CE29B8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1C74793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B5ABBE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14:paraId="22E731A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38" w:type="dxa"/>
            <w:tcBorders>
              <w:top w:val="nil"/>
              <w:left w:val="nil"/>
              <w:bottom w:val="single" w:sz="4" w:space="0" w:color="auto"/>
              <w:right w:val="single" w:sz="4" w:space="0" w:color="auto"/>
            </w:tcBorders>
            <w:shd w:val="clear" w:color="auto" w:fill="auto"/>
            <w:vAlign w:val="center"/>
            <w:hideMark/>
          </w:tcPr>
          <w:p w14:paraId="1A67EDD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4.960,35</w:t>
            </w:r>
          </w:p>
        </w:tc>
        <w:tc>
          <w:tcPr>
            <w:tcW w:w="1357" w:type="dxa"/>
            <w:tcBorders>
              <w:top w:val="nil"/>
              <w:left w:val="nil"/>
              <w:bottom w:val="single" w:sz="4" w:space="0" w:color="auto"/>
              <w:right w:val="single" w:sz="4" w:space="0" w:color="auto"/>
            </w:tcBorders>
            <w:shd w:val="clear" w:color="auto" w:fill="auto"/>
            <w:noWrap/>
            <w:vAlign w:val="center"/>
            <w:hideMark/>
          </w:tcPr>
          <w:p w14:paraId="201C30B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11.940,00</w:t>
            </w:r>
          </w:p>
        </w:tc>
        <w:tc>
          <w:tcPr>
            <w:tcW w:w="1299" w:type="dxa"/>
            <w:tcBorders>
              <w:top w:val="nil"/>
              <w:left w:val="nil"/>
              <w:bottom w:val="single" w:sz="4" w:space="0" w:color="auto"/>
              <w:right w:val="single" w:sz="4" w:space="0" w:color="auto"/>
            </w:tcBorders>
            <w:shd w:val="clear" w:color="auto" w:fill="auto"/>
            <w:vAlign w:val="center"/>
            <w:hideMark/>
          </w:tcPr>
          <w:p w14:paraId="7485ADA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5.611,80</w:t>
            </w:r>
          </w:p>
        </w:tc>
        <w:tc>
          <w:tcPr>
            <w:tcW w:w="1358" w:type="dxa"/>
            <w:tcBorders>
              <w:top w:val="nil"/>
              <w:left w:val="nil"/>
              <w:bottom w:val="single" w:sz="4" w:space="0" w:color="auto"/>
              <w:right w:val="single" w:sz="4" w:space="0" w:color="auto"/>
            </w:tcBorders>
            <w:shd w:val="clear" w:color="auto" w:fill="auto"/>
            <w:noWrap/>
            <w:vAlign w:val="center"/>
            <w:hideMark/>
          </w:tcPr>
          <w:p w14:paraId="4762C87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5.710,23</w:t>
            </w:r>
          </w:p>
        </w:tc>
        <w:tc>
          <w:tcPr>
            <w:tcW w:w="960" w:type="dxa"/>
            <w:tcBorders>
              <w:top w:val="nil"/>
              <w:left w:val="nil"/>
              <w:bottom w:val="single" w:sz="4" w:space="0" w:color="auto"/>
              <w:right w:val="single" w:sz="4" w:space="0" w:color="auto"/>
            </w:tcBorders>
            <w:shd w:val="clear" w:color="auto" w:fill="auto"/>
            <w:vAlign w:val="center"/>
            <w:hideMark/>
          </w:tcPr>
          <w:p w14:paraId="33B14217"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1,02</w:t>
            </w:r>
          </w:p>
        </w:tc>
      </w:tr>
      <w:tr w:rsidR="00A22C99" w:rsidRPr="00A22C99" w14:paraId="59A03BE2"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CC462A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545</w:t>
            </w:r>
          </w:p>
        </w:tc>
        <w:tc>
          <w:tcPr>
            <w:tcW w:w="853" w:type="dxa"/>
            <w:tcBorders>
              <w:top w:val="nil"/>
              <w:left w:val="nil"/>
              <w:bottom w:val="single" w:sz="4" w:space="0" w:color="auto"/>
              <w:right w:val="single" w:sz="4" w:space="0" w:color="auto"/>
            </w:tcBorders>
            <w:shd w:val="clear" w:color="auto" w:fill="auto"/>
            <w:vAlign w:val="center"/>
            <w:hideMark/>
          </w:tcPr>
          <w:p w14:paraId="6508462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097913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18" w:type="dxa"/>
            <w:tcBorders>
              <w:top w:val="nil"/>
              <w:left w:val="nil"/>
              <w:bottom w:val="single" w:sz="4" w:space="0" w:color="auto"/>
              <w:right w:val="single" w:sz="4" w:space="0" w:color="auto"/>
            </w:tcBorders>
            <w:shd w:val="clear" w:color="auto" w:fill="auto"/>
            <w:vAlign w:val="center"/>
            <w:hideMark/>
          </w:tcPr>
          <w:p w14:paraId="04DD9AD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48AFDC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2335BD6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38" w:type="dxa"/>
            <w:tcBorders>
              <w:top w:val="nil"/>
              <w:left w:val="nil"/>
              <w:bottom w:val="single" w:sz="4" w:space="0" w:color="auto"/>
              <w:right w:val="nil"/>
            </w:tcBorders>
            <w:shd w:val="clear" w:color="auto" w:fill="auto"/>
            <w:vAlign w:val="center"/>
            <w:hideMark/>
          </w:tcPr>
          <w:p w14:paraId="5FB05F5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350,90</w:t>
            </w:r>
          </w:p>
        </w:tc>
        <w:tc>
          <w:tcPr>
            <w:tcW w:w="1357" w:type="dxa"/>
            <w:tcBorders>
              <w:top w:val="nil"/>
              <w:left w:val="single" w:sz="4" w:space="0" w:color="auto"/>
              <w:bottom w:val="single" w:sz="4" w:space="0" w:color="auto"/>
              <w:right w:val="nil"/>
            </w:tcBorders>
            <w:shd w:val="clear" w:color="auto" w:fill="auto"/>
            <w:vAlign w:val="center"/>
            <w:hideMark/>
          </w:tcPr>
          <w:p w14:paraId="0C46E35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14:paraId="168CBD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58" w:type="dxa"/>
            <w:tcBorders>
              <w:top w:val="nil"/>
              <w:left w:val="nil"/>
              <w:bottom w:val="single" w:sz="4" w:space="0" w:color="auto"/>
              <w:right w:val="nil"/>
            </w:tcBorders>
            <w:shd w:val="clear" w:color="auto" w:fill="auto"/>
            <w:vAlign w:val="center"/>
            <w:hideMark/>
          </w:tcPr>
          <w:p w14:paraId="304EAE1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920,55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57A8DD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14:paraId="398482B7" w14:textId="77777777"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26319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546</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8EAD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66C9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4FC31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FC86D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CE1AD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набавку опреме за културу</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83BB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350,90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47A94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35116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EA9B9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920,55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60395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14:paraId="5940CC15" w14:textId="77777777"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97849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547</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6EC6741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14:paraId="4E606B0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single" w:sz="4" w:space="0" w:color="auto"/>
              <w:left w:val="nil"/>
              <w:bottom w:val="single" w:sz="4" w:space="0" w:color="auto"/>
              <w:right w:val="single" w:sz="4" w:space="0" w:color="auto"/>
            </w:tcBorders>
            <w:shd w:val="clear" w:color="auto" w:fill="auto"/>
            <w:vAlign w:val="center"/>
            <w:hideMark/>
          </w:tcPr>
          <w:p w14:paraId="63F6A8E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single" w:sz="4" w:space="0" w:color="auto"/>
              <w:left w:val="nil"/>
              <w:bottom w:val="single" w:sz="4" w:space="0" w:color="auto"/>
              <w:right w:val="single" w:sz="4" w:space="0" w:color="auto"/>
            </w:tcBorders>
            <w:shd w:val="clear" w:color="auto" w:fill="auto"/>
            <w:vAlign w:val="center"/>
            <w:hideMark/>
          </w:tcPr>
          <w:p w14:paraId="08BAC36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single" w:sz="4" w:space="0" w:color="auto"/>
              <w:left w:val="nil"/>
              <w:bottom w:val="single" w:sz="4" w:space="0" w:color="auto"/>
              <w:right w:val="single" w:sz="4" w:space="0" w:color="auto"/>
            </w:tcBorders>
            <w:shd w:val="clear" w:color="auto" w:fill="auto"/>
            <w:vAlign w:val="center"/>
            <w:hideMark/>
          </w:tcPr>
          <w:p w14:paraId="7FE7B25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набавку опреме за културу</w:t>
            </w:r>
          </w:p>
        </w:tc>
        <w:tc>
          <w:tcPr>
            <w:tcW w:w="1338" w:type="dxa"/>
            <w:tcBorders>
              <w:top w:val="single" w:sz="4" w:space="0" w:color="auto"/>
              <w:left w:val="nil"/>
              <w:bottom w:val="single" w:sz="4" w:space="0" w:color="auto"/>
              <w:right w:val="single" w:sz="4" w:space="0" w:color="auto"/>
            </w:tcBorders>
            <w:shd w:val="clear" w:color="auto" w:fill="auto"/>
            <w:vAlign w:val="center"/>
            <w:hideMark/>
          </w:tcPr>
          <w:p w14:paraId="76B2997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350,90</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14:paraId="3CB6317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299" w:type="dxa"/>
            <w:tcBorders>
              <w:top w:val="single" w:sz="4" w:space="0" w:color="auto"/>
              <w:left w:val="nil"/>
              <w:bottom w:val="single" w:sz="4" w:space="0" w:color="auto"/>
              <w:right w:val="single" w:sz="4" w:space="0" w:color="auto"/>
            </w:tcBorders>
            <w:shd w:val="clear" w:color="auto" w:fill="auto"/>
            <w:vAlign w:val="center"/>
            <w:hideMark/>
          </w:tcPr>
          <w:p w14:paraId="3495585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14:paraId="606B93F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920,55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1A19578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14:paraId="6DA4F33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5E2383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548</w:t>
            </w:r>
          </w:p>
        </w:tc>
        <w:tc>
          <w:tcPr>
            <w:tcW w:w="853" w:type="dxa"/>
            <w:tcBorders>
              <w:top w:val="nil"/>
              <w:left w:val="nil"/>
              <w:bottom w:val="single" w:sz="4" w:space="0" w:color="auto"/>
              <w:right w:val="single" w:sz="4" w:space="0" w:color="auto"/>
            </w:tcBorders>
            <w:shd w:val="clear" w:color="auto" w:fill="auto"/>
            <w:vAlign w:val="center"/>
            <w:hideMark/>
          </w:tcPr>
          <w:p w14:paraId="72946A9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2CA8C1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6F6DD2E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1057" w:type="dxa"/>
            <w:tcBorders>
              <w:top w:val="nil"/>
              <w:left w:val="nil"/>
              <w:bottom w:val="single" w:sz="4" w:space="0" w:color="auto"/>
              <w:right w:val="single" w:sz="4" w:space="0" w:color="auto"/>
            </w:tcBorders>
            <w:shd w:val="clear" w:color="auto" w:fill="auto"/>
            <w:vAlign w:val="center"/>
            <w:hideMark/>
          </w:tcPr>
          <w:p w14:paraId="633FF13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2716491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трансакције</w:t>
            </w:r>
          </w:p>
        </w:tc>
        <w:tc>
          <w:tcPr>
            <w:tcW w:w="1338" w:type="dxa"/>
            <w:tcBorders>
              <w:top w:val="nil"/>
              <w:left w:val="nil"/>
              <w:bottom w:val="single" w:sz="4" w:space="0" w:color="auto"/>
              <w:right w:val="single" w:sz="4" w:space="0" w:color="auto"/>
            </w:tcBorders>
            <w:shd w:val="clear" w:color="auto" w:fill="auto"/>
            <w:vAlign w:val="center"/>
            <w:hideMark/>
          </w:tcPr>
          <w:p w14:paraId="1CFDC27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6.585,09</w:t>
            </w:r>
          </w:p>
        </w:tc>
        <w:tc>
          <w:tcPr>
            <w:tcW w:w="1357" w:type="dxa"/>
            <w:tcBorders>
              <w:top w:val="nil"/>
              <w:left w:val="nil"/>
              <w:bottom w:val="single" w:sz="4" w:space="0" w:color="auto"/>
              <w:right w:val="nil"/>
            </w:tcBorders>
            <w:shd w:val="clear" w:color="auto" w:fill="auto"/>
            <w:vAlign w:val="center"/>
            <w:hideMark/>
          </w:tcPr>
          <w:p w14:paraId="4E1AB01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14:paraId="70E2402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1.410,00</w:t>
            </w:r>
          </w:p>
        </w:tc>
        <w:tc>
          <w:tcPr>
            <w:tcW w:w="1358" w:type="dxa"/>
            <w:tcBorders>
              <w:top w:val="nil"/>
              <w:left w:val="nil"/>
              <w:bottom w:val="single" w:sz="4" w:space="0" w:color="auto"/>
              <w:right w:val="nil"/>
            </w:tcBorders>
            <w:shd w:val="clear" w:color="auto" w:fill="auto"/>
            <w:vAlign w:val="center"/>
            <w:hideMark/>
          </w:tcPr>
          <w:p w14:paraId="32C474F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5C8A66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773131C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C1291F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549</w:t>
            </w:r>
          </w:p>
        </w:tc>
        <w:tc>
          <w:tcPr>
            <w:tcW w:w="853" w:type="dxa"/>
            <w:tcBorders>
              <w:top w:val="nil"/>
              <w:left w:val="nil"/>
              <w:bottom w:val="single" w:sz="4" w:space="0" w:color="auto"/>
              <w:right w:val="single" w:sz="4" w:space="0" w:color="auto"/>
            </w:tcBorders>
            <w:shd w:val="clear" w:color="auto" w:fill="auto"/>
            <w:vAlign w:val="center"/>
            <w:hideMark/>
          </w:tcPr>
          <w:p w14:paraId="1F76919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22BD08A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14:paraId="4900E51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261DD6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638100</w:t>
            </w:r>
          </w:p>
        </w:tc>
        <w:tc>
          <w:tcPr>
            <w:tcW w:w="3861" w:type="dxa"/>
            <w:tcBorders>
              <w:top w:val="nil"/>
              <w:left w:val="nil"/>
              <w:bottom w:val="single" w:sz="4" w:space="0" w:color="auto"/>
              <w:right w:val="single" w:sz="4" w:space="0" w:color="auto"/>
            </w:tcBorders>
            <w:shd w:val="clear" w:color="auto" w:fill="auto"/>
            <w:vAlign w:val="center"/>
            <w:hideMark/>
          </w:tcPr>
          <w:p w14:paraId="3F7792C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накнаде које се рефундирају</w:t>
            </w:r>
          </w:p>
        </w:tc>
        <w:tc>
          <w:tcPr>
            <w:tcW w:w="1338" w:type="dxa"/>
            <w:tcBorders>
              <w:top w:val="nil"/>
              <w:left w:val="nil"/>
              <w:bottom w:val="single" w:sz="4" w:space="0" w:color="auto"/>
              <w:right w:val="single" w:sz="4" w:space="0" w:color="auto"/>
            </w:tcBorders>
            <w:shd w:val="clear" w:color="auto" w:fill="auto"/>
            <w:vAlign w:val="center"/>
            <w:hideMark/>
          </w:tcPr>
          <w:p w14:paraId="6946DEB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6.585,09</w:t>
            </w:r>
          </w:p>
        </w:tc>
        <w:tc>
          <w:tcPr>
            <w:tcW w:w="1357" w:type="dxa"/>
            <w:tcBorders>
              <w:top w:val="nil"/>
              <w:left w:val="nil"/>
              <w:bottom w:val="single" w:sz="4" w:space="0" w:color="auto"/>
              <w:right w:val="single" w:sz="4" w:space="0" w:color="auto"/>
            </w:tcBorders>
            <w:shd w:val="clear" w:color="auto" w:fill="auto"/>
            <w:noWrap/>
            <w:vAlign w:val="center"/>
            <w:hideMark/>
          </w:tcPr>
          <w:p w14:paraId="5EDC01E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14:paraId="3942D84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14:paraId="5471282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41EA874"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2DFF23A2"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54F454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3D21B89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FFFFFF"/>
            <w:vAlign w:val="center"/>
            <w:hideMark/>
          </w:tcPr>
          <w:p w14:paraId="51B3661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СКУД "СЕМБЕРИЈА" - ФОНД 01</w:t>
            </w:r>
          </w:p>
        </w:tc>
        <w:tc>
          <w:tcPr>
            <w:tcW w:w="1338" w:type="dxa"/>
            <w:tcBorders>
              <w:top w:val="nil"/>
              <w:left w:val="nil"/>
              <w:bottom w:val="single" w:sz="4" w:space="0" w:color="auto"/>
              <w:right w:val="single" w:sz="4" w:space="0" w:color="auto"/>
            </w:tcBorders>
            <w:shd w:val="clear" w:color="000000" w:fill="FFFFFF"/>
            <w:vAlign w:val="center"/>
            <w:hideMark/>
          </w:tcPr>
          <w:p w14:paraId="6A60C6D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84.126,08</w:t>
            </w:r>
          </w:p>
        </w:tc>
        <w:tc>
          <w:tcPr>
            <w:tcW w:w="1357" w:type="dxa"/>
            <w:tcBorders>
              <w:top w:val="nil"/>
              <w:left w:val="nil"/>
              <w:bottom w:val="single" w:sz="4" w:space="0" w:color="auto"/>
              <w:right w:val="nil"/>
            </w:tcBorders>
            <w:shd w:val="clear" w:color="000000" w:fill="FFFFFF"/>
            <w:vAlign w:val="center"/>
            <w:hideMark/>
          </w:tcPr>
          <w:p w14:paraId="1DB9065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247.840,00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14:paraId="5E340D9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116.484,80</w:t>
            </w:r>
          </w:p>
        </w:tc>
        <w:tc>
          <w:tcPr>
            <w:tcW w:w="1358" w:type="dxa"/>
            <w:tcBorders>
              <w:top w:val="nil"/>
              <w:left w:val="nil"/>
              <w:bottom w:val="single" w:sz="4" w:space="0" w:color="auto"/>
              <w:right w:val="nil"/>
            </w:tcBorders>
            <w:shd w:val="clear" w:color="000000" w:fill="FFFFFF"/>
            <w:vAlign w:val="center"/>
            <w:hideMark/>
          </w:tcPr>
          <w:p w14:paraId="0DFA549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121.793,72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78BEC9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14:paraId="10F7945C"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006D71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1176740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FFFFFF"/>
            <w:vAlign w:val="center"/>
            <w:hideMark/>
          </w:tcPr>
          <w:p w14:paraId="084D44B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СКУД "СЕМБЕРИЈА" - ФОНД 03</w:t>
            </w:r>
          </w:p>
        </w:tc>
        <w:tc>
          <w:tcPr>
            <w:tcW w:w="1338" w:type="dxa"/>
            <w:tcBorders>
              <w:top w:val="nil"/>
              <w:left w:val="nil"/>
              <w:bottom w:val="single" w:sz="4" w:space="0" w:color="auto"/>
              <w:right w:val="single" w:sz="4" w:space="0" w:color="auto"/>
            </w:tcBorders>
            <w:shd w:val="clear" w:color="auto" w:fill="auto"/>
            <w:noWrap/>
            <w:vAlign w:val="center"/>
            <w:hideMark/>
          </w:tcPr>
          <w:p w14:paraId="1752387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14:paraId="484BE24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299" w:type="dxa"/>
            <w:tcBorders>
              <w:top w:val="nil"/>
              <w:left w:val="nil"/>
              <w:bottom w:val="single" w:sz="4" w:space="0" w:color="auto"/>
              <w:right w:val="single" w:sz="4" w:space="0" w:color="auto"/>
            </w:tcBorders>
            <w:shd w:val="clear" w:color="auto" w:fill="auto"/>
            <w:vAlign w:val="center"/>
            <w:hideMark/>
          </w:tcPr>
          <w:p w14:paraId="2233889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5.695,42</w:t>
            </w:r>
          </w:p>
        </w:tc>
        <w:tc>
          <w:tcPr>
            <w:tcW w:w="1358" w:type="dxa"/>
            <w:tcBorders>
              <w:top w:val="nil"/>
              <w:left w:val="nil"/>
              <w:bottom w:val="single" w:sz="4" w:space="0" w:color="auto"/>
              <w:right w:val="single" w:sz="4" w:space="0" w:color="auto"/>
            </w:tcBorders>
            <w:shd w:val="clear" w:color="auto" w:fill="auto"/>
            <w:noWrap/>
            <w:vAlign w:val="center"/>
            <w:hideMark/>
          </w:tcPr>
          <w:p w14:paraId="2E0CE74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012168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6F195C6D"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05035A4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14:paraId="6CABFD6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DCE6F1"/>
            <w:vAlign w:val="center"/>
            <w:hideMark/>
          </w:tcPr>
          <w:p w14:paraId="1D24886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СКУД "СЕМБЕРИЈА"</w:t>
            </w:r>
          </w:p>
        </w:tc>
        <w:tc>
          <w:tcPr>
            <w:tcW w:w="1338" w:type="dxa"/>
            <w:tcBorders>
              <w:top w:val="nil"/>
              <w:left w:val="nil"/>
              <w:bottom w:val="single" w:sz="4" w:space="0" w:color="auto"/>
              <w:right w:val="single" w:sz="4" w:space="0" w:color="auto"/>
            </w:tcBorders>
            <w:shd w:val="clear" w:color="000000" w:fill="DCE6F1"/>
            <w:noWrap/>
            <w:vAlign w:val="center"/>
            <w:hideMark/>
          </w:tcPr>
          <w:p w14:paraId="1D9164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84.126,08</w:t>
            </w:r>
          </w:p>
        </w:tc>
        <w:tc>
          <w:tcPr>
            <w:tcW w:w="1357" w:type="dxa"/>
            <w:tcBorders>
              <w:top w:val="nil"/>
              <w:left w:val="nil"/>
              <w:bottom w:val="single" w:sz="4" w:space="0" w:color="auto"/>
              <w:right w:val="single" w:sz="4" w:space="0" w:color="auto"/>
            </w:tcBorders>
            <w:shd w:val="clear" w:color="000000" w:fill="DCE6F1"/>
            <w:noWrap/>
            <w:vAlign w:val="center"/>
            <w:hideMark/>
          </w:tcPr>
          <w:p w14:paraId="6DD606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247.840,00</w:t>
            </w:r>
          </w:p>
        </w:tc>
        <w:tc>
          <w:tcPr>
            <w:tcW w:w="1299" w:type="dxa"/>
            <w:tcBorders>
              <w:top w:val="nil"/>
              <w:left w:val="nil"/>
              <w:bottom w:val="single" w:sz="4" w:space="0" w:color="auto"/>
              <w:right w:val="single" w:sz="4" w:space="0" w:color="auto"/>
            </w:tcBorders>
            <w:shd w:val="clear" w:color="000000" w:fill="DCE6F1"/>
            <w:noWrap/>
            <w:vAlign w:val="center"/>
            <w:hideMark/>
          </w:tcPr>
          <w:p w14:paraId="46C68B3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122.180,22</w:t>
            </w:r>
          </w:p>
        </w:tc>
        <w:tc>
          <w:tcPr>
            <w:tcW w:w="1358" w:type="dxa"/>
            <w:tcBorders>
              <w:top w:val="nil"/>
              <w:left w:val="nil"/>
              <w:bottom w:val="single" w:sz="4" w:space="0" w:color="auto"/>
              <w:right w:val="single" w:sz="4" w:space="0" w:color="auto"/>
            </w:tcBorders>
            <w:shd w:val="clear" w:color="000000" w:fill="DCE6F1"/>
            <w:noWrap/>
            <w:vAlign w:val="center"/>
            <w:hideMark/>
          </w:tcPr>
          <w:p w14:paraId="49D7B32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121.793,72</w:t>
            </w:r>
          </w:p>
        </w:tc>
        <w:tc>
          <w:tcPr>
            <w:tcW w:w="960" w:type="dxa"/>
            <w:tcBorders>
              <w:top w:val="nil"/>
              <w:left w:val="nil"/>
              <w:bottom w:val="single" w:sz="4" w:space="0" w:color="auto"/>
              <w:right w:val="single" w:sz="4" w:space="0" w:color="auto"/>
            </w:tcBorders>
            <w:shd w:val="clear" w:color="000000" w:fill="DCE6F1"/>
            <w:vAlign w:val="center"/>
            <w:hideMark/>
          </w:tcPr>
          <w:p w14:paraId="73005713"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1,00</w:t>
            </w:r>
          </w:p>
        </w:tc>
      </w:tr>
    </w:tbl>
    <w:p w14:paraId="3AFBAA6C" w14:textId="77777777" w:rsidR="008A404B" w:rsidRDefault="008A404B" w:rsidP="005C3328">
      <w:pPr>
        <w:contextualSpacing/>
        <w:jc w:val="both"/>
        <w:rPr>
          <w:rFonts w:ascii="Times New Roman" w:hAnsi="Times New Roman" w:cs="Times New Roman"/>
          <w:b/>
          <w:sz w:val="24"/>
          <w:szCs w:val="24"/>
          <w:lang w:val="sr-Cyrl-CS"/>
        </w:rPr>
      </w:pPr>
    </w:p>
    <w:p w14:paraId="63C5CF91" w14:textId="77777777" w:rsidR="00A22C99" w:rsidRDefault="00A22C99" w:rsidP="005C3328">
      <w:pPr>
        <w:contextualSpacing/>
        <w:jc w:val="both"/>
        <w:rPr>
          <w:rFonts w:ascii="Times New Roman" w:hAnsi="Times New Roman" w:cs="Times New Roman"/>
          <w:b/>
          <w:sz w:val="24"/>
          <w:szCs w:val="24"/>
          <w:lang w:val="sr-Cyrl-CS"/>
        </w:rPr>
      </w:pPr>
    </w:p>
    <w:p w14:paraId="36B8E1D1" w14:textId="77777777" w:rsidR="00A22C99" w:rsidRDefault="00A22C99" w:rsidP="005C3328">
      <w:pPr>
        <w:contextualSpacing/>
        <w:jc w:val="both"/>
        <w:rPr>
          <w:rFonts w:ascii="Times New Roman" w:hAnsi="Times New Roman" w:cs="Times New Roman"/>
          <w:b/>
          <w:sz w:val="24"/>
          <w:szCs w:val="24"/>
          <w:lang w:val="sr-Cyrl-CS"/>
        </w:rPr>
      </w:pPr>
    </w:p>
    <w:tbl>
      <w:tblPr>
        <w:tblW w:w="13620" w:type="dxa"/>
        <w:tblInd w:w="113" w:type="dxa"/>
        <w:tblLook w:val="04A0" w:firstRow="1" w:lastRow="0" w:firstColumn="1" w:lastColumn="0" w:noHBand="0" w:noVBand="1"/>
      </w:tblPr>
      <w:tblGrid>
        <w:gridCol w:w="516"/>
        <w:gridCol w:w="1039"/>
        <w:gridCol w:w="453"/>
        <w:gridCol w:w="588"/>
        <w:gridCol w:w="1028"/>
        <w:gridCol w:w="3623"/>
        <w:gridCol w:w="1359"/>
        <w:gridCol w:w="1359"/>
        <w:gridCol w:w="1315"/>
        <w:gridCol w:w="1339"/>
        <w:gridCol w:w="1001"/>
      </w:tblGrid>
      <w:tr w:rsidR="00A22C99" w:rsidRPr="00A22C99" w14:paraId="5662FAF2" w14:textId="77777777" w:rsidTr="00A22C99">
        <w:trPr>
          <w:trHeight w:val="720"/>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DBBD73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14:paraId="5A3CD723"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6B16385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93" w:type="dxa"/>
            <w:tcBorders>
              <w:top w:val="single" w:sz="4" w:space="0" w:color="auto"/>
              <w:left w:val="nil"/>
              <w:bottom w:val="single" w:sz="4" w:space="0" w:color="auto"/>
              <w:right w:val="single" w:sz="4" w:space="0" w:color="auto"/>
            </w:tcBorders>
            <w:shd w:val="clear" w:color="000000" w:fill="FFFFFF"/>
            <w:vAlign w:val="center"/>
            <w:hideMark/>
          </w:tcPr>
          <w:p w14:paraId="4E7C97F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14:paraId="1CDF568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14:paraId="3F06FA1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14:paraId="09B5330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14:paraId="077351E3"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E1929BC"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6939EA70" w14:textId="77777777" w:rsidTr="00A22C99">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2E41F44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3344090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541B19D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93" w:type="dxa"/>
            <w:tcBorders>
              <w:top w:val="nil"/>
              <w:left w:val="nil"/>
              <w:bottom w:val="single" w:sz="4" w:space="0" w:color="auto"/>
              <w:right w:val="single" w:sz="4" w:space="0" w:color="auto"/>
            </w:tcBorders>
            <w:shd w:val="clear" w:color="000000" w:fill="FFFFFF"/>
            <w:vAlign w:val="center"/>
            <w:hideMark/>
          </w:tcPr>
          <w:p w14:paraId="2EBB7E8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59" w:type="dxa"/>
            <w:tcBorders>
              <w:top w:val="nil"/>
              <w:left w:val="nil"/>
              <w:bottom w:val="single" w:sz="4" w:space="0" w:color="auto"/>
              <w:right w:val="nil"/>
            </w:tcBorders>
            <w:shd w:val="clear" w:color="000000" w:fill="FFFFFF"/>
            <w:vAlign w:val="center"/>
            <w:hideMark/>
          </w:tcPr>
          <w:p w14:paraId="69F22C67"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59" w:type="dxa"/>
            <w:tcBorders>
              <w:top w:val="nil"/>
              <w:left w:val="single" w:sz="4" w:space="0" w:color="auto"/>
              <w:bottom w:val="single" w:sz="4" w:space="0" w:color="auto"/>
              <w:right w:val="nil"/>
            </w:tcBorders>
            <w:shd w:val="clear" w:color="000000" w:fill="FFFFFF"/>
            <w:vAlign w:val="center"/>
            <w:hideMark/>
          </w:tcPr>
          <w:p w14:paraId="0A9E551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19" w:type="dxa"/>
            <w:tcBorders>
              <w:top w:val="nil"/>
              <w:left w:val="single" w:sz="4" w:space="0" w:color="auto"/>
              <w:bottom w:val="single" w:sz="4" w:space="0" w:color="auto"/>
              <w:right w:val="single" w:sz="4" w:space="0" w:color="auto"/>
            </w:tcBorders>
            <w:shd w:val="clear" w:color="000000" w:fill="FFFFFF"/>
            <w:vAlign w:val="center"/>
            <w:hideMark/>
          </w:tcPr>
          <w:p w14:paraId="77324B5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9" w:type="dxa"/>
            <w:tcBorders>
              <w:top w:val="nil"/>
              <w:left w:val="nil"/>
              <w:bottom w:val="single" w:sz="4" w:space="0" w:color="auto"/>
              <w:right w:val="single" w:sz="4" w:space="0" w:color="auto"/>
            </w:tcBorders>
            <w:shd w:val="clear" w:color="000000" w:fill="FFFFFF"/>
            <w:vAlign w:val="center"/>
            <w:hideMark/>
          </w:tcPr>
          <w:p w14:paraId="5F81EE9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16AC40A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4C876A46" w14:textId="77777777" w:rsidTr="00A22C99">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6DE3B05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52F1CC4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46" w:type="dxa"/>
            <w:gridSpan w:val="9"/>
            <w:tcBorders>
              <w:top w:val="single" w:sz="4" w:space="0" w:color="auto"/>
              <w:left w:val="nil"/>
              <w:bottom w:val="single" w:sz="4" w:space="0" w:color="auto"/>
              <w:right w:val="single" w:sz="4" w:space="0" w:color="auto"/>
            </w:tcBorders>
            <w:shd w:val="clear" w:color="000000" w:fill="FFFFFF"/>
            <w:vAlign w:val="center"/>
            <w:hideMark/>
          </w:tcPr>
          <w:p w14:paraId="2136C09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35BE71AE" w14:textId="77777777" w:rsidTr="00A22C99">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0204DE3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0FCDB53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14:paraId="61AD61D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29" w:type="dxa"/>
            <w:gridSpan w:val="6"/>
            <w:tcBorders>
              <w:top w:val="single" w:sz="4" w:space="0" w:color="auto"/>
              <w:left w:val="nil"/>
              <w:bottom w:val="single" w:sz="4" w:space="0" w:color="auto"/>
              <w:right w:val="single" w:sz="4" w:space="0" w:color="auto"/>
            </w:tcBorders>
            <w:shd w:val="clear" w:color="000000" w:fill="FFFFFF"/>
            <w:vAlign w:val="center"/>
            <w:hideMark/>
          </w:tcPr>
          <w:p w14:paraId="538F2655" w14:textId="77777777"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ГРАДСКО ПОЗОРИШТЕ "СЕМБЕРИЈА"</w:t>
            </w:r>
          </w:p>
        </w:tc>
      </w:tr>
      <w:tr w:rsidR="00A22C99" w:rsidRPr="00A22C99" w14:paraId="4DF76C92"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61C022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14:paraId="5B8B086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7FCF264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8FC1BC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0AC18A2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3DDE38F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0005504</w:t>
            </w:r>
          </w:p>
        </w:tc>
        <w:tc>
          <w:tcPr>
            <w:tcW w:w="1359" w:type="dxa"/>
            <w:tcBorders>
              <w:top w:val="nil"/>
              <w:left w:val="nil"/>
              <w:bottom w:val="single" w:sz="4" w:space="0" w:color="auto"/>
              <w:right w:val="single" w:sz="4" w:space="0" w:color="auto"/>
            </w:tcBorders>
            <w:shd w:val="clear" w:color="auto" w:fill="auto"/>
            <w:vAlign w:val="center"/>
            <w:hideMark/>
          </w:tcPr>
          <w:p w14:paraId="113B143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14:paraId="2282A72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19" w:type="dxa"/>
            <w:tcBorders>
              <w:top w:val="nil"/>
              <w:left w:val="nil"/>
              <w:bottom w:val="single" w:sz="4" w:space="0" w:color="auto"/>
              <w:right w:val="single" w:sz="4" w:space="0" w:color="auto"/>
            </w:tcBorders>
            <w:shd w:val="clear" w:color="auto" w:fill="auto"/>
            <w:vAlign w:val="center"/>
            <w:hideMark/>
          </w:tcPr>
          <w:p w14:paraId="0953F0C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39" w:type="dxa"/>
            <w:tcBorders>
              <w:top w:val="nil"/>
              <w:left w:val="nil"/>
              <w:bottom w:val="single" w:sz="4" w:space="0" w:color="auto"/>
              <w:right w:val="single" w:sz="4" w:space="0" w:color="auto"/>
            </w:tcBorders>
            <w:shd w:val="clear" w:color="auto" w:fill="auto"/>
            <w:vAlign w:val="center"/>
            <w:hideMark/>
          </w:tcPr>
          <w:p w14:paraId="7448685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18D8BDD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6E1847CA"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80CEE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550</w:t>
            </w:r>
          </w:p>
        </w:tc>
        <w:tc>
          <w:tcPr>
            <w:tcW w:w="853" w:type="dxa"/>
            <w:tcBorders>
              <w:top w:val="nil"/>
              <w:left w:val="nil"/>
              <w:bottom w:val="single" w:sz="4" w:space="0" w:color="auto"/>
              <w:right w:val="single" w:sz="4" w:space="0" w:color="auto"/>
            </w:tcBorders>
            <w:shd w:val="clear" w:color="auto" w:fill="auto"/>
            <w:vAlign w:val="center"/>
            <w:hideMark/>
          </w:tcPr>
          <w:p w14:paraId="1334554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9B73E3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14:paraId="65DB504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29A45EE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21D9C85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59" w:type="dxa"/>
            <w:tcBorders>
              <w:top w:val="nil"/>
              <w:left w:val="nil"/>
              <w:bottom w:val="single" w:sz="4" w:space="0" w:color="auto"/>
              <w:right w:val="single" w:sz="4" w:space="0" w:color="auto"/>
            </w:tcBorders>
            <w:shd w:val="clear" w:color="auto" w:fill="auto"/>
            <w:vAlign w:val="center"/>
            <w:hideMark/>
          </w:tcPr>
          <w:p w14:paraId="3AE6A3B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92.549,63</w:t>
            </w:r>
          </w:p>
        </w:tc>
        <w:tc>
          <w:tcPr>
            <w:tcW w:w="1359" w:type="dxa"/>
            <w:tcBorders>
              <w:top w:val="nil"/>
              <w:left w:val="nil"/>
              <w:bottom w:val="single" w:sz="4" w:space="0" w:color="auto"/>
              <w:right w:val="single" w:sz="4" w:space="0" w:color="auto"/>
            </w:tcBorders>
            <w:shd w:val="clear" w:color="auto" w:fill="auto"/>
            <w:vAlign w:val="center"/>
            <w:hideMark/>
          </w:tcPr>
          <w:p w14:paraId="3D22961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275.500,00</w:t>
            </w:r>
          </w:p>
        </w:tc>
        <w:tc>
          <w:tcPr>
            <w:tcW w:w="1319" w:type="dxa"/>
            <w:tcBorders>
              <w:top w:val="nil"/>
              <w:left w:val="nil"/>
              <w:bottom w:val="single" w:sz="4" w:space="0" w:color="auto"/>
              <w:right w:val="single" w:sz="4" w:space="0" w:color="auto"/>
            </w:tcBorders>
            <w:shd w:val="clear" w:color="auto" w:fill="auto"/>
            <w:vAlign w:val="center"/>
            <w:hideMark/>
          </w:tcPr>
          <w:p w14:paraId="72E4D3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129.485,00</w:t>
            </w:r>
          </w:p>
        </w:tc>
        <w:tc>
          <w:tcPr>
            <w:tcW w:w="1339" w:type="dxa"/>
            <w:tcBorders>
              <w:top w:val="nil"/>
              <w:left w:val="nil"/>
              <w:bottom w:val="single" w:sz="4" w:space="0" w:color="auto"/>
              <w:right w:val="single" w:sz="4" w:space="0" w:color="auto"/>
            </w:tcBorders>
            <w:shd w:val="clear" w:color="auto" w:fill="auto"/>
            <w:vAlign w:val="center"/>
            <w:hideMark/>
          </w:tcPr>
          <w:p w14:paraId="4F9501A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130.619,33</w:t>
            </w:r>
          </w:p>
        </w:tc>
        <w:tc>
          <w:tcPr>
            <w:tcW w:w="960" w:type="dxa"/>
            <w:tcBorders>
              <w:top w:val="nil"/>
              <w:left w:val="nil"/>
              <w:bottom w:val="single" w:sz="4" w:space="0" w:color="auto"/>
              <w:right w:val="single" w:sz="4" w:space="0" w:color="auto"/>
            </w:tcBorders>
            <w:shd w:val="clear" w:color="auto" w:fill="auto"/>
            <w:vAlign w:val="center"/>
            <w:hideMark/>
          </w:tcPr>
          <w:p w14:paraId="226DEC8B"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1,01</w:t>
            </w:r>
          </w:p>
        </w:tc>
      </w:tr>
      <w:tr w:rsidR="00A22C99" w:rsidRPr="00A22C99" w14:paraId="608580C3"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3487128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551</w:t>
            </w:r>
          </w:p>
        </w:tc>
        <w:tc>
          <w:tcPr>
            <w:tcW w:w="853" w:type="dxa"/>
            <w:tcBorders>
              <w:top w:val="nil"/>
              <w:left w:val="nil"/>
              <w:bottom w:val="single" w:sz="4" w:space="0" w:color="auto"/>
              <w:right w:val="single" w:sz="4" w:space="0" w:color="auto"/>
            </w:tcBorders>
            <w:shd w:val="clear" w:color="auto" w:fill="auto"/>
            <w:vAlign w:val="center"/>
            <w:hideMark/>
          </w:tcPr>
          <w:p w14:paraId="3CDED8E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C32F1A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96E4DB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14:paraId="77A762F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6B8C1AC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59" w:type="dxa"/>
            <w:tcBorders>
              <w:top w:val="nil"/>
              <w:left w:val="nil"/>
              <w:bottom w:val="single" w:sz="4" w:space="0" w:color="auto"/>
              <w:right w:val="single" w:sz="4" w:space="0" w:color="auto"/>
            </w:tcBorders>
            <w:shd w:val="clear" w:color="auto" w:fill="auto"/>
            <w:vAlign w:val="center"/>
            <w:hideMark/>
          </w:tcPr>
          <w:p w14:paraId="78ED4DE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83.430,41</w:t>
            </w:r>
          </w:p>
        </w:tc>
        <w:tc>
          <w:tcPr>
            <w:tcW w:w="1359" w:type="dxa"/>
            <w:tcBorders>
              <w:top w:val="nil"/>
              <w:left w:val="nil"/>
              <w:bottom w:val="single" w:sz="4" w:space="0" w:color="auto"/>
              <w:right w:val="single" w:sz="4" w:space="0" w:color="auto"/>
            </w:tcBorders>
            <w:shd w:val="clear" w:color="auto" w:fill="auto"/>
            <w:vAlign w:val="center"/>
            <w:hideMark/>
          </w:tcPr>
          <w:p w14:paraId="42D203D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14:paraId="0DE9104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98.700,00</w:t>
            </w:r>
          </w:p>
        </w:tc>
        <w:tc>
          <w:tcPr>
            <w:tcW w:w="1339" w:type="dxa"/>
            <w:tcBorders>
              <w:top w:val="nil"/>
              <w:left w:val="nil"/>
              <w:bottom w:val="single" w:sz="4" w:space="0" w:color="auto"/>
              <w:right w:val="single" w:sz="4" w:space="0" w:color="auto"/>
            </w:tcBorders>
            <w:shd w:val="clear" w:color="auto" w:fill="auto"/>
            <w:vAlign w:val="center"/>
            <w:hideMark/>
          </w:tcPr>
          <w:p w14:paraId="4121C20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105.653,61</w:t>
            </w:r>
          </w:p>
        </w:tc>
        <w:tc>
          <w:tcPr>
            <w:tcW w:w="960" w:type="dxa"/>
            <w:tcBorders>
              <w:top w:val="nil"/>
              <w:left w:val="nil"/>
              <w:bottom w:val="single" w:sz="4" w:space="0" w:color="auto"/>
              <w:right w:val="single" w:sz="4" w:space="0" w:color="auto"/>
            </w:tcBorders>
            <w:shd w:val="clear" w:color="auto" w:fill="auto"/>
            <w:vAlign w:val="center"/>
            <w:hideMark/>
          </w:tcPr>
          <w:p w14:paraId="471DE275"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1,07</w:t>
            </w:r>
          </w:p>
        </w:tc>
      </w:tr>
      <w:tr w:rsidR="00A22C99" w:rsidRPr="00A22C99" w14:paraId="68FD846D"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CA9A60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552</w:t>
            </w:r>
          </w:p>
        </w:tc>
        <w:tc>
          <w:tcPr>
            <w:tcW w:w="853" w:type="dxa"/>
            <w:tcBorders>
              <w:top w:val="nil"/>
              <w:left w:val="nil"/>
              <w:bottom w:val="single" w:sz="4" w:space="0" w:color="auto"/>
              <w:right w:val="single" w:sz="4" w:space="0" w:color="auto"/>
            </w:tcBorders>
            <w:shd w:val="clear" w:color="auto" w:fill="auto"/>
            <w:vAlign w:val="center"/>
            <w:hideMark/>
          </w:tcPr>
          <w:p w14:paraId="13528D8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10BE54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067DD5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BA21D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93" w:type="dxa"/>
            <w:tcBorders>
              <w:top w:val="nil"/>
              <w:left w:val="nil"/>
              <w:bottom w:val="single" w:sz="4" w:space="0" w:color="auto"/>
              <w:right w:val="single" w:sz="4" w:space="0" w:color="auto"/>
            </w:tcBorders>
            <w:shd w:val="clear" w:color="auto" w:fill="auto"/>
            <w:vAlign w:val="center"/>
            <w:hideMark/>
          </w:tcPr>
          <w:p w14:paraId="2563F5F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и накнаде запослених</w:t>
            </w:r>
          </w:p>
        </w:tc>
        <w:tc>
          <w:tcPr>
            <w:tcW w:w="1359" w:type="dxa"/>
            <w:tcBorders>
              <w:top w:val="nil"/>
              <w:left w:val="nil"/>
              <w:bottom w:val="single" w:sz="4" w:space="0" w:color="auto"/>
              <w:right w:val="single" w:sz="4" w:space="0" w:color="auto"/>
            </w:tcBorders>
            <w:shd w:val="clear" w:color="auto" w:fill="auto"/>
            <w:vAlign w:val="center"/>
            <w:hideMark/>
          </w:tcPr>
          <w:p w14:paraId="06DF631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83.430,41</w:t>
            </w:r>
          </w:p>
        </w:tc>
        <w:tc>
          <w:tcPr>
            <w:tcW w:w="1359" w:type="dxa"/>
            <w:tcBorders>
              <w:top w:val="nil"/>
              <w:left w:val="nil"/>
              <w:bottom w:val="single" w:sz="4" w:space="0" w:color="auto"/>
              <w:right w:val="single" w:sz="4" w:space="0" w:color="auto"/>
            </w:tcBorders>
            <w:shd w:val="clear" w:color="auto" w:fill="auto"/>
            <w:noWrap/>
            <w:vAlign w:val="center"/>
            <w:hideMark/>
          </w:tcPr>
          <w:p w14:paraId="42E92D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14:paraId="06906BB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98.700,00</w:t>
            </w:r>
          </w:p>
        </w:tc>
        <w:tc>
          <w:tcPr>
            <w:tcW w:w="1339" w:type="dxa"/>
            <w:tcBorders>
              <w:top w:val="nil"/>
              <w:left w:val="nil"/>
              <w:bottom w:val="single" w:sz="4" w:space="0" w:color="auto"/>
              <w:right w:val="single" w:sz="4" w:space="0" w:color="auto"/>
            </w:tcBorders>
            <w:shd w:val="clear" w:color="auto" w:fill="auto"/>
            <w:noWrap/>
            <w:vAlign w:val="center"/>
            <w:hideMark/>
          </w:tcPr>
          <w:p w14:paraId="6D80564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105.653,61</w:t>
            </w:r>
          </w:p>
        </w:tc>
        <w:tc>
          <w:tcPr>
            <w:tcW w:w="960" w:type="dxa"/>
            <w:tcBorders>
              <w:top w:val="nil"/>
              <w:left w:val="nil"/>
              <w:bottom w:val="single" w:sz="4" w:space="0" w:color="auto"/>
              <w:right w:val="single" w:sz="4" w:space="0" w:color="auto"/>
            </w:tcBorders>
            <w:shd w:val="clear" w:color="auto" w:fill="auto"/>
            <w:vAlign w:val="center"/>
            <w:hideMark/>
          </w:tcPr>
          <w:p w14:paraId="6F7B51C9"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1,07</w:t>
            </w:r>
          </w:p>
        </w:tc>
      </w:tr>
      <w:tr w:rsidR="00A22C99" w:rsidRPr="00A22C99" w14:paraId="01E4F1F3" w14:textId="77777777" w:rsidTr="00A22C99">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0CE45E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553</w:t>
            </w:r>
          </w:p>
        </w:tc>
        <w:tc>
          <w:tcPr>
            <w:tcW w:w="853" w:type="dxa"/>
            <w:tcBorders>
              <w:top w:val="nil"/>
              <w:left w:val="nil"/>
              <w:bottom w:val="single" w:sz="4" w:space="0" w:color="auto"/>
              <w:right w:val="single" w:sz="4" w:space="0" w:color="auto"/>
            </w:tcBorders>
            <w:shd w:val="clear" w:color="auto" w:fill="auto"/>
            <w:vAlign w:val="center"/>
            <w:hideMark/>
          </w:tcPr>
          <w:p w14:paraId="645C95D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EEE558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8538A1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14:paraId="27E44AE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7C193CA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59" w:type="dxa"/>
            <w:tcBorders>
              <w:top w:val="nil"/>
              <w:left w:val="nil"/>
              <w:bottom w:val="single" w:sz="4" w:space="0" w:color="auto"/>
              <w:right w:val="single" w:sz="4" w:space="0" w:color="auto"/>
            </w:tcBorders>
            <w:shd w:val="clear" w:color="auto" w:fill="auto"/>
            <w:vAlign w:val="center"/>
            <w:hideMark/>
          </w:tcPr>
          <w:p w14:paraId="6F38C53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9.119,22</w:t>
            </w:r>
          </w:p>
        </w:tc>
        <w:tc>
          <w:tcPr>
            <w:tcW w:w="1359" w:type="dxa"/>
            <w:tcBorders>
              <w:top w:val="nil"/>
              <w:left w:val="nil"/>
              <w:bottom w:val="single" w:sz="4" w:space="0" w:color="auto"/>
              <w:right w:val="single" w:sz="4" w:space="0" w:color="auto"/>
            </w:tcBorders>
            <w:shd w:val="clear" w:color="auto" w:fill="auto"/>
            <w:vAlign w:val="center"/>
            <w:hideMark/>
          </w:tcPr>
          <w:p w14:paraId="6FF35E4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65.500,00</w:t>
            </w:r>
          </w:p>
        </w:tc>
        <w:tc>
          <w:tcPr>
            <w:tcW w:w="1319" w:type="dxa"/>
            <w:tcBorders>
              <w:top w:val="nil"/>
              <w:left w:val="nil"/>
              <w:bottom w:val="single" w:sz="4" w:space="0" w:color="auto"/>
              <w:right w:val="single" w:sz="4" w:space="0" w:color="auto"/>
            </w:tcBorders>
            <w:shd w:val="clear" w:color="auto" w:fill="auto"/>
            <w:vAlign w:val="center"/>
            <w:hideMark/>
          </w:tcPr>
          <w:p w14:paraId="667558C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30.785,00</w:t>
            </w:r>
          </w:p>
        </w:tc>
        <w:tc>
          <w:tcPr>
            <w:tcW w:w="1339" w:type="dxa"/>
            <w:tcBorders>
              <w:top w:val="nil"/>
              <w:left w:val="nil"/>
              <w:bottom w:val="single" w:sz="4" w:space="0" w:color="auto"/>
              <w:right w:val="single" w:sz="4" w:space="0" w:color="auto"/>
            </w:tcBorders>
            <w:shd w:val="clear" w:color="auto" w:fill="auto"/>
            <w:vAlign w:val="center"/>
            <w:hideMark/>
          </w:tcPr>
          <w:p w14:paraId="3EDCD6E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24.965,72</w:t>
            </w:r>
          </w:p>
        </w:tc>
        <w:tc>
          <w:tcPr>
            <w:tcW w:w="960" w:type="dxa"/>
            <w:tcBorders>
              <w:top w:val="nil"/>
              <w:left w:val="nil"/>
              <w:bottom w:val="single" w:sz="4" w:space="0" w:color="auto"/>
              <w:right w:val="single" w:sz="4" w:space="0" w:color="auto"/>
            </w:tcBorders>
            <w:shd w:val="clear" w:color="auto" w:fill="auto"/>
            <w:vAlign w:val="center"/>
            <w:hideMark/>
          </w:tcPr>
          <w:p w14:paraId="392CAC9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0,81</w:t>
            </w:r>
          </w:p>
        </w:tc>
      </w:tr>
      <w:tr w:rsidR="00A22C99" w:rsidRPr="00A22C99" w14:paraId="38F813A6"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47229E6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554</w:t>
            </w:r>
          </w:p>
        </w:tc>
        <w:tc>
          <w:tcPr>
            <w:tcW w:w="853" w:type="dxa"/>
            <w:tcBorders>
              <w:top w:val="nil"/>
              <w:left w:val="nil"/>
              <w:bottom w:val="single" w:sz="4" w:space="0" w:color="auto"/>
              <w:right w:val="single" w:sz="4" w:space="0" w:color="auto"/>
            </w:tcBorders>
            <w:shd w:val="clear" w:color="auto" w:fill="auto"/>
            <w:vAlign w:val="center"/>
            <w:hideMark/>
          </w:tcPr>
          <w:p w14:paraId="1623352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5FB9F27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7B97203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6FBB89D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93" w:type="dxa"/>
            <w:tcBorders>
              <w:top w:val="nil"/>
              <w:left w:val="nil"/>
              <w:bottom w:val="single" w:sz="4" w:space="0" w:color="auto"/>
              <w:right w:val="single" w:sz="4" w:space="0" w:color="auto"/>
            </w:tcBorders>
            <w:shd w:val="clear" w:color="auto" w:fill="auto"/>
            <w:vAlign w:val="center"/>
            <w:hideMark/>
          </w:tcPr>
          <w:p w14:paraId="08A2D47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59" w:type="dxa"/>
            <w:tcBorders>
              <w:top w:val="nil"/>
              <w:left w:val="nil"/>
              <w:bottom w:val="single" w:sz="4" w:space="0" w:color="auto"/>
              <w:right w:val="single" w:sz="4" w:space="0" w:color="auto"/>
            </w:tcBorders>
            <w:shd w:val="clear" w:color="auto" w:fill="auto"/>
            <w:vAlign w:val="center"/>
            <w:hideMark/>
          </w:tcPr>
          <w:p w14:paraId="69BCD1D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14:paraId="0BCACFF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14:paraId="7E990CA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14:paraId="5088096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DDED758"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14:paraId="76B4EA60"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016A87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555</w:t>
            </w:r>
          </w:p>
        </w:tc>
        <w:tc>
          <w:tcPr>
            <w:tcW w:w="853" w:type="dxa"/>
            <w:tcBorders>
              <w:top w:val="nil"/>
              <w:left w:val="nil"/>
              <w:bottom w:val="single" w:sz="4" w:space="0" w:color="auto"/>
              <w:right w:val="single" w:sz="4" w:space="0" w:color="auto"/>
            </w:tcBorders>
            <w:shd w:val="clear" w:color="auto" w:fill="auto"/>
            <w:vAlign w:val="center"/>
            <w:hideMark/>
          </w:tcPr>
          <w:p w14:paraId="204A8D7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720ED3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7538FD3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2656331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93" w:type="dxa"/>
            <w:tcBorders>
              <w:top w:val="nil"/>
              <w:left w:val="nil"/>
              <w:bottom w:val="single" w:sz="4" w:space="0" w:color="auto"/>
              <w:right w:val="single" w:sz="4" w:space="0" w:color="auto"/>
            </w:tcBorders>
            <w:shd w:val="clear" w:color="auto" w:fill="auto"/>
            <w:vAlign w:val="center"/>
            <w:hideMark/>
          </w:tcPr>
          <w:p w14:paraId="53F1ED2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59" w:type="dxa"/>
            <w:tcBorders>
              <w:top w:val="nil"/>
              <w:left w:val="nil"/>
              <w:bottom w:val="single" w:sz="4" w:space="0" w:color="auto"/>
              <w:right w:val="single" w:sz="4" w:space="0" w:color="auto"/>
            </w:tcBorders>
            <w:shd w:val="clear" w:color="auto" w:fill="auto"/>
            <w:vAlign w:val="center"/>
            <w:hideMark/>
          </w:tcPr>
          <w:p w14:paraId="032443D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14:paraId="214C6CC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19" w:type="dxa"/>
            <w:tcBorders>
              <w:top w:val="nil"/>
              <w:left w:val="nil"/>
              <w:bottom w:val="single" w:sz="4" w:space="0" w:color="auto"/>
              <w:right w:val="single" w:sz="4" w:space="0" w:color="auto"/>
            </w:tcBorders>
            <w:shd w:val="clear" w:color="auto" w:fill="auto"/>
            <w:vAlign w:val="center"/>
            <w:hideMark/>
          </w:tcPr>
          <w:p w14:paraId="0BF69D1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39" w:type="dxa"/>
            <w:tcBorders>
              <w:top w:val="nil"/>
              <w:left w:val="nil"/>
              <w:bottom w:val="single" w:sz="4" w:space="0" w:color="auto"/>
              <w:right w:val="single" w:sz="4" w:space="0" w:color="auto"/>
            </w:tcBorders>
            <w:shd w:val="clear" w:color="auto" w:fill="auto"/>
            <w:noWrap/>
            <w:vAlign w:val="center"/>
            <w:hideMark/>
          </w:tcPr>
          <w:p w14:paraId="0EF530B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27,10</w:t>
            </w:r>
          </w:p>
        </w:tc>
        <w:tc>
          <w:tcPr>
            <w:tcW w:w="960" w:type="dxa"/>
            <w:tcBorders>
              <w:top w:val="nil"/>
              <w:left w:val="nil"/>
              <w:bottom w:val="single" w:sz="4" w:space="0" w:color="auto"/>
              <w:right w:val="single" w:sz="4" w:space="0" w:color="auto"/>
            </w:tcBorders>
            <w:shd w:val="clear" w:color="auto" w:fill="auto"/>
            <w:vAlign w:val="center"/>
            <w:hideMark/>
          </w:tcPr>
          <w:p w14:paraId="6F5A4FD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14:paraId="0D681F5E"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159062F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556</w:t>
            </w:r>
          </w:p>
        </w:tc>
        <w:tc>
          <w:tcPr>
            <w:tcW w:w="853" w:type="dxa"/>
            <w:tcBorders>
              <w:top w:val="nil"/>
              <w:left w:val="nil"/>
              <w:bottom w:val="single" w:sz="4" w:space="0" w:color="auto"/>
              <w:right w:val="single" w:sz="4" w:space="0" w:color="auto"/>
            </w:tcBorders>
            <w:shd w:val="clear" w:color="auto" w:fill="auto"/>
            <w:vAlign w:val="center"/>
            <w:hideMark/>
          </w:tcPr>
          <w:p w14:paraId="5F3205A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1D0EF88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260793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2A16A1E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93" w:type="dxa"/>
            <w:tcBorders>
              <w:top w:val="nil"/>
              <w:left w:val="nil"/>
              <w:bottom w:val="single" w:sz="4" w:space="0" w:color="auto"/>
              <w:right w:val="single" w:sz="4" w:space="0" w:color="auto"/>
            </w:tcBorders>
            <w:shd w:val="clear" w:color="auto" w:fill="auto"/>
            <w:vAlign w:val="center"/>
            <w:hideMark/>
          </w:tcPr>
          <w:p w14:paraId="414DBE8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земљи</w:t>
            </w:r>
          </w:p>
        </w:tc>
        <w:tc>
          <w:tcPr>
            <w:tcW w:w="1359" w:type="dxa"/>
            <w:tcBorders>
              <w:top w:val="nil"/>
              <w:left w:val="nil"/>
              <w:bottom w:val="single" w:sz="4" w:space="0" w:color="auto"/>
              <w:right w:val="single" w:sz="4" w:space="0" w:color="auto"/>
            </w:tcBorders>
            <w:shd w:val="clear" w:color="auto" w:fill="auto"/>
            <w:vAlign w:val="center"/>
            <w:hideMark/>
          </w:tcPr>
          <w:p w14:paraId="5E9265C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14:paraId="31577A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19" w:type="dxa"/>
            <w:tcBorders>
              <w:top w:val="nil"/>
              <w:left w:val="nil"/>
              <w:bottom w:val="single" w:sz="4" w:space="0" w:color="auto"/>
              <w:right w:val="single" w:sz="4" w:space="0" w:color="auto"/>
            </w:tcBorders>
            <w:shd w:val="clear" w:color="auto" w:fill="auto"/>
            <w:vAlign w:val="center"/>
            <w:hideMark/>
          </w:tcPr>
          <w:p w14:paraId="03FDC09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9" w:type="dxa"/>
            <w:tcBorders>
              <w:top w:val="nil"/>
              <w:left w:val="nil"/>
              <w:bottom w:val="single" w:sz="4" w:space="0" w:color="auto"/>
              <w:right w:val="single" w:sz="4" w:space="0" w:color="auto"/>
            </w:tcBorders>
            <w:shd w:val="clear" w:color="auto" w:fill="auto"/>
            <w:noWrap/>
            <w:vAlign w:val="center"/>
            <w:hideMark/>
          </w:tcPr>
          <w:p w14:paraId="38D217E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EECCC57"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66A84D80"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E8813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557</w:t>
            </w:r>
          </w:p>
        </w:tc>
        <w:tc>
          <w:tcPr>
            <w:tcW w:w="853" w:type="dxa"/>
            <w:tcBorders>
              <w:top w:val="nil"/>
              <w:left w:val="nil"/>
              <w:bottom w:val="single" w:sz="4" w:space="0" w:color="auto"/>
              <w:right w:val="single" w:sz="4" w:space="0" w:color="auto"/>
            </w:tcBorders>
            <w:shd w:val="clear" w:color="auto" w:fill="auto"/>
            <w:vAlign w:val="center"/>
            <w:hideMark/>
          </w:tcPr>
          <w:p w14:paraId="75505CA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700291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C356C3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388636E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93" w:type="dxa"/>
            <w:tcBorders>
              <w:top w:val="nil"/>
              <w:left w:val="nil"/>
              <w:bottom w:val="single" w:sz="4" w:space="0" w:color="auto"/>
              <w:right w:val="single" w:sz="4" w:space="0" w:color="auto"/>
            </w:tcBorders>
            <w:shd w:val="clear" w:color="auto" w:fill="auto"/>
            <w:vAlign w:val="center"/>
            <w:hideMark/>
          </w:tcPr>
          <w:p w14:paraId="0FF608F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услуге,пропаганда</w:t>
            </w:r>
          </w:p>
        </w:tc>
        <w:tc>
          <w:tcPr>
            <w:tcW w:w="1359" w:type="dxa"/>
            <w:tcBorders>
              <w:top w:val="nil"/>
              <w:left w:val="nil"/>
              <w:bottom w:val="single" w:sz="4" w:space="0" w:color="auto"/>
              <w:right w:val="single" w:sz="4" w:space="0" w:color="auto"/>
            </w:tcBorders>
            <w:shd w:val="clear" w:color="auto" w:fill="auto"/>
            <w:vAlign w:val="center"/>
            <w:hideMark/>
          </w:tcPr>
          <w:p w14:paraId="6CC321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4.400,11</w:t>
            </w:r>
          </w:p>
        </w:tc>
        <w:tc>
          <w:tcPr>
            <w:tcW w:w="1359" w:type="dxa"/>
            <w:tcBorders>
              <w:top w:val="nil"/>
              <w:left w:val="nil"/>
              <w:bottom w:val="single" w:sz="4" w:space="0" w:color="auto"/>
              <w:right w:val="single" w:sz="4" w:space="0" w:color="auto"/>
            </w:tcBorders>
            <w:shd w:val="clear" w:color="auto" w:fill="auto"/>
            <w:noWrap/>
            <w:vAlign w:val="center"/>
            <w:hideMark/>
          </w:tcPr>
          <w:p w14:paraId="14E3854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14:paraId="777D2AA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5.640,00</w:t>
            </w:r>
          </w:p>
        </w:tc>
        <w:tc>
          <w:tcPr>
            <w:tcW w:w="1339" w:type="dxa"/>
            <w:tcBorders>
              <w:top w:val="nil"/>
              <w:left w:val="nil"/>
              <w:bottom w:val="single" w:sz="4" w:space="0" w:color="auto"/>
              <w:right w:val="single" w:sz="4" w:space="0" w:color="auto"/>
            </w:tcBorders>
            <w:shd w:val="clear" w:color="auto" w:fill="auto"/>
            <w:noWrap/>
            <w:vAlign w:val="center"/>
            <w:hideMark/>
          </w:tcPr>
          <w:p w14:paraId="17D9CFB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3.594,93</w:t>
            </w:r>
          </w:p>
        </w:tc>
        <w:tc>
          <w:tcPr>
            <w:tcW w:w="960" w:type="dxa"/>
            <w:tcBorders>
              <w:top w:val="nil"/>
              <w:left w:val="nil"/>
              <w:bottom w:val="single" w:sz="4" w:space="0" w:color="auto"/>
              <w:right w:val="single" w:sz="4" w:space="0" w:color="auto"/>
            </w:tcBorders>
            <w:shd w:val="clear" w:color="auto" w:fill="auto"/>
            <w:vAlign w:val="center"/>
            <w:hideMark/>
          </w:tcPr>
          <w:p w14:paraId="1A0255F5"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0,64</w:t>
            </w:r>
          </w:p>
        </w:tc>
      </w:tr>
      <w:tr w:rsidR="00A22C99" w:rsidRPr="00A22C99" w14:paraId="3719FC3D"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61B21B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558</w:t>
            </w:r>
          </w:p>
        </w:tc>
        <w:tc>
          <w:tcPr>
            <w:tcW w:w="853" w:type="dxa"/>
            <w:tcBorders>
              <w:top w:val="nil"/>
              <w:left w:val="nil"/>
              <w:bottom w:val="single" w:sz="4" w:space="0" w:color="auto"/>
              <w:right w:val="single" w:sz="4" w:space="0" w:color="auto"/>
            </w:tcBorders>
            <w:shd w:val="clear" w:color="auto" w:fill="auto"/>
            <w:vAlign w:val="center"/>
            <w:hideMark/>
          </w:tcPr>
          <w:p w14:paraId="08E3CA8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5DC427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DEF221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29FB385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14:paraId="25AD9B6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w:t>
            </w:r>
          </w:p>
        </w:tc>
        <w:tc>
          <w:tcPr>
            <w:tcW w:w="1359" w:type="dxa"/>
            <w:tcBorders>
              <w:top w:val="nil"/>
              <w:left w:val="nil"/>
              <w:bottom w:val="single" w:sz="4" w:space="0" w:color="auto"/>
              <w:right w:val="single" w:sz="4" w:space="0" w:color="auto"/>
            </w:tcBorders>
            <w:shd w:val="clear" w:color="auto" w:fill="auto"/>
            <w:vAlign w:val="center"/>
            <w:hideMark/>
          </w:tcPr>
          <w:p w14:paraId="1030906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4.719,11</w:t>
            </w:r>
          </w:p>
        </w:tc>
        <w:tc>
          <w:tcPr>
            <w:tcW w:w="1359" w:type="dxa"/>
            <w:tcBorders>
              <w:top w:val="nil"/>
              <w:left w:val="nil"/>
              <w:bottom w:val="single" w:sz="4" w:space="0" w:color="auto"/>
              <w:right w:val="single" w:sz="4" w:space="0" w:color="auto"/>
            </w:tcBorders>
            <w:shd w:val="clear" w:color="auto" w:fill="auto"/>
            <w:noWrap/>
            <w:vAlign w:val="center"/>
            <w:hideMark/>
          </w:tcPr>
          <w:p w14:paraId="3221415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30.000,00</w:t>
            </w:r>
          </w:p>
        </w:tc>
        <w:tc>
          <w:tcPr>
            <w:tcW w:w="1319" w:type="dxa"/>
            <w:tcBorders>
              <w:top w:val="nil"/>
              <w:left w:val="nil"/>
              <w:bottom w:val="single" w:sz="4" w:space="0" w:color="auto"/>
              <w:right w:val="single" w:sz="4" w:space="0" w:color="auto"/>
            </w:tcBorders>
            <w:shd w:val="clear" w:color="auto" w:fill="auto"/>
            <w:vAlign w:val="center"/>
            <w:hideMark/>
          </w:tcPr>
          <w:p w14:paraId="40D3C8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14.100,00</w:t>
            </w:r>
          </w:p>
        </w:tc>
        <w:tc>
          <w:tcPr>
            <w:tcW w:w="1339" w:type="dxa"/>
            <w:tcBorders>
              <w:top w:val="nil"/>
              <w:left w:val="nil"/>
              <w:bottom w:val="single" w:sz="4" w:space="0" w:color="auto"/>
              <w:right w:val="single" w:sz="4" w:space="0" w:color="auto"/>
            </w:tcBorders>
            <w:shd w:val="clear" w:color="auto" w:fill="auto"/>
            <w:noWrap/>
            <w:vAlign w:val="center"/>
            <w:hideMark/>
          </w:tcPr>
          <w:p w14:paraId="17C2647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14.860,63</w:t>
            </w:r>
          </w:p>
        </w:tc>
        <w:tc>
          <w:tcPr>
            <w:tcW w:w="960" w:type="dxa"/>
            <w:tcBorders>
              <w:top w:val="nil"/>
              <w:left w:val="nil"/>
              <w:bottom w:val="single" w:sz="4" w:space="0" w:color="auto"/>
              <w:right w:val="single" w:sz="4" w:space="0" w:color="auto"/>
            </w:tcBorders>
            <w:shd w:val="clear" w:color="auto" w:fill="auto"/>
            <w:vAlign w:val="center"/>
            <w:hideMark/>
          </w:tcPr>
          <w:p w14:paraId="179480B2"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14:paraId="51B1AF8E"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AEE864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559</w:t>
            </w:r>
          </w:p>
        </w:tc>
        <w:tc>
          <w:tcPr>
            <w:tcW w:w="853" w:type="dxa"/>
            <w:tcBorders>
              <w:top w:val="nil"/>
              <w:left w:val="nil"/>
              <w:bottom w:val="single" w:sz="4" w:space="0" w:color="auto"/>
              <w:right w:val="single" w:sz="4" w:space="0" w:color="auto"/>
            </w:tcBorders>
            <w:shd w:val="clear" w:color="auto" w:fill="auto"/>
            <w:vAlign w:val="center"/>
            <w:hideMark/>
          </w:tcPr>
          <w:p w14:paraId="2BA13A2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34038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1BE437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6B2EE83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14:paraId="0190A5B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репрезентације</w:t>
            </w:r>
          </w:p>
        </w:tc>
        <w:tc>
          <w:tcPr>
            <w:tcW w:w="1359" w:type="dxa"/>
            <w:tcBorders>
              <w:top w:val="nil"/>
              <w:left w:val="nil"/>
              <w:bottom w:val="single" w:sz="4" w:space="0" w:color="auto"/>
              <w:right w:val="single" w:sz="4" w:space="0" w:color="auto"/>
            </w:tcBorders>
            <w:shd w:val="clear" w:color="auto" w:fill="auto"/>
            <w:vAlign w:val="center"/>
            <w:hideMark/>
          </w:tcPr>
          <w:p w14:paraId="2530FA8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14:paraId="6307B94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19" w:type="dxa"/>
            <w:tcBorders>
              <w:top w:val="nil"/>
              <w:left w:val="nil"/>
              <w:bottom w:val="single" w:sz="4" w:space="0" w:color="auto"/>
              <w:right w:val="single" w:sz="4" w:space="0" w:color="auto"/>
            </w:tcBorders>
            <w:shd w:val="clear" w:color="auto" w:fill="auto"/>
            <w:vAlign w:val="center"/>
            <w:hideMark/>
          </w:tcPr>
          <w:p w14:paraId="3A5AB80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1.175,00</w:t>
            </w:r>
          </w:p>
        </w:tc>
        <w:tc>
          <w:tcPr>
            <w:tcW w:w="1339" w:type="dxa"/>
            <w:tcBorders>
              <w:top w:val="nil"/>
              <w:left w:val="nil"/>
              <w:bottom w:val="single" w:sz="4" w:space="0" w:color="auto"/>
              <w:right w:val="single" w:sz="4" w:space="0" w:color="auto"/>
            </w:tcBorders>
            <w:shd w:val="clear" w:color="auto" w:fill="auto"/>
            <w:noWrap/>
            <w:vAlign w:val="center"/>
            <w:hideMark/>
          </w:tcPr>
          <w:p w14:paraId="4553031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686,00</w:t>
            </w:r>
          </w:p>
        </w:tc>
        <w:tc>
          <w:tcPr>
            <w:tcW w:w="960" w:type="dxa"/>
            <w:tcBorders>
              <w:top w:val="nil"/>
              <w:left w:val="nil"/>
              <w:bottom w:val="single" w:sz="4" w:space="0" w:color="auto"/>
              <w:right w:val="single" w:sz="4" w:space="0" w:color="auto"/>
            </w:tcBorders>
            <w:shd w:val="clear" w:color="auto" w:fill="auto"/>
            <w:vAlign w:val="center"/>
            <w:hideMark/>
          </w:tcPr>
          <w:p w14:paraId="1CAA70A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0,58</w:t>
            </w:r>
          </w:p>
        </w:tc>
      </w:tr>
      <w:tr w:rsidR="00A22C99" w:rsidRPr="00A22C99" w14:paraId="484458CB"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28A8CD7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560</w:t>
            </w:r>
          </w:p>
        </w:tc>
        <w:tc>
          <w:tcPr>
            <w:tcW w:w="853" w:type="dxa"/>
            <w:tcBorders>
              <w:top w:val="nil"/>
              <w:left w:val="nil"/>
              <w:bottom w:val="single" w:sz="4" w:space="0" w:color="auto"/>
              <w:right w:val="single" w:sz="4" w:space="0" w:color="auto"/>
            </w:tcBorders>
            <w:shd w:val="clear" w:color="auto" w:fill="auto"/>
            <w:vAlign w:val="center"/>
            <w:hideMark/>
          </w:tcPr>
          <w:p w14:paraId="6EDEA01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6DAFD6E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DD58D8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54A353E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18D59E6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ван радног односа</w:t>
            </w:r>
          </w:p>
        </w:tc>
        <w:tc>
          <w:tcPr>
            <w:tcW w:w="1359" w:type="dxa"/>
            <w:tcBorders>
              <w:top w:val="nil"/>
              <w:left w:val="nil"/>
              <w:bottom w:val="single" w:sz="4" w:space="0" w:color="auto"/>
              <w:right w:val="single" w:sz="4" w:space="0" w:color="auto"/>
            </w:tcBorders>
            <w:shd w:val="clear" w:color="auto" w:fill="auto"/>
            <w:vAlign w:val="center"/>
            <w:hideMark/>
          </w:tcPr>
          <w:p w14:paraId="562BA49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14:paraId="6355613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14:paraId="5D801FB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5.640,00</w:t>
            </w:r>
          </w:p>
        </w:tc>
        <w:tc>
          <w:tcPr>
            <w:tcW w:w="1339" w:type="dxa"/>
            <w:tcBorders>
              <w:top w:val="nil"/>
              <w:left w:val="nil"/>
              <w:bottom w:val="single" w:sz="4" w:space="0" w:color="auto"/>
              <w:right w:val="single" w:sz="4" w:space="0" w:color="auto"/>
            </w:tcBorders>
            <w:shd w:val="clear" w:color="auto" w:fill="auto"/>
            <w:vAlign w:val="center"/>
            <w:hideMark/>
          </w:tcPr>
          <w:p w14:paraId="174DEF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5.797,06</w:t>
            </w:r>
          </w:p>
        </w:tc>
        <w:tc>
          <w:tcPr>
            <w:tcW w:w="960" w:type="dxa"/>
            <w:tcBorders>
              <w:top w:val="nil"/>
              <w:left w:val="nil"/>
              <w:bottom w:val="single" w:sz="4" w:space="0" w:color="auto"/>
              <w:right w:val="single" w:sz="4" w:space="0" w:color="auto"/>
            </w:tcBorders>
            <w:shd w:val="clear" w:color="auto" w:fill="auto"/>
            <w:vAlign w:val="center"/>
            <w:hideMark/>
          </w:tcPr>
          <w:p w14:paraId="23F34FA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1,03</w:t>
            </w:r>
          </w:p>
        </w:tc>
      </w:tr>
      <w:tr w:rsidR="00A22C99" w:rsidRPr="00A22C99" w14:paraId="2EFE72B7"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010F3F6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561</w:t>
            </w:r>
          </w:p>
        </w:tc>
        <w:tc>
          <w:tcPr>
            <w:tcW w:w="853" w:type="dxa"/>
            <w:tcBorders>
              <w:top w:val="nil"/>
              <w:left w:val="nil"/>
              <w:bottom w:val="single" w:sz="4" w:space="0" w:color="auto"/>
              <w:right w:val="single" w:sz="4" w:space="0" w:color="auto"/>
            </w:tcBorders>
            <w:shd w:val="clear" w:color="auto" w:fill="auto"/>
            <w:vAlign w:val="center"/>
            <w:hideMark/>
          </w:tcPr>
          <w:p w14:paraId="40FF720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14:paraId="22C7930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D602FD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E18ED3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14:paraId="2D51AFE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59" w:type="dxa"/>
            <w:tcBorders>
              <w:top w:val="nil"/>
              <w:left w:val="nil"/>
              <w:bottom w:val="single" w:sz="4" w:space="0" w:color="auto"/>
              <w:right w:val="single" w:sz="4" w:space="0" w:color="auto"/>
            </w:tcBorders>
            <w:shd w:val="clear" w:color="auto" w:fill="auto"/>
            <w:vAlign w:val="center"/>
            <w:hideMark/>
          </w:tcPr>
          <w:p w14:paraId="31D5DEA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14:paraId="74CA725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14:paraId="1590979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5.640,00</w:t>
            </w:r>
          </w:p>
        </w:tc>
        <w:tc>
          <w:tcPr>
            <w:tcW w:w="1339" w:type="dxa"/>
            <w:tcBorders>
              <w:top w:val="nil"/>
              <w:left w:val="nil"/>
              <w:bottom w:val="single" w:sz="4" w:space="0" w:color="auto"/>
              <w:right w:val="single" w:sz="4" w:space="0" w:color="auto"/>
            </w:tcBorders>
            <w:shd w:val="clear" w:color="auto" w:fill="auto"/>
            <w:noWrap/>
            <w:vAlign w:val="center"/>
            <w:hideMark/>
          </w:tcPr>
          <w:p w14:paraId="671479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5.797,06</w:t>
            </w:r>
          </w:p>
        </w:tc>
        <w:tc>
          <w:tcPr>
            <w:tcW w:w="960" w:type="dxa"/>
            <w:tcBorders>
              <w:top w:val="nil"/>
              <w:left w:val="nil"/>
              <w:bottom w:val="single" w:sz="4" w:space="0" w:color="auto"/>
              <w:right w:val="single" w:sz="4" w:space="0" w:color="auto"/>
            </w:tcBorders>
            <w:shd w:val="clear" w:color="auto" w:fill="auto"/>
            <w:vAlign w:val="center"/>
            <w:hideMark/>
          </w:tcPr>
          <w:p w14:paraId="1797A0B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1,03</w:t>
            </w:r>
          </w:p>
        </w:tc>
      </w:tr>
      <w:tr w:rsidR="00A22C99" w:rsidRPr="00A22C99" w14:paraId="7200A761"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72839A3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562</w:t>
            </w:r>
          </w:p>
        </w:tc>
        <w:tc>
          <w:tcPr>
            <w:tcW w:w="853" w:type="dxa"/>
            <w:tcBorders>
              <w:top w:val="nil"/>
              <w:left w:val="nil"/>
              <w:bottom w:val="single" w:sz="4" w:space="0" w:color="auto"/>
              <w:right w:val="single" w:sz="4" w:space="0" w:color="auto"/>
            </w:tcBorders>
            <w:shd w:val="clear" w:color="auto" w:fill="auto"/>
            <w:vAlign w:val="center"/>
            <w:hideMark/>
          </w:tcPr>
          <w:p w14:paraId="3DC0119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0C70819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14:paraId="5328314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14:paraId="47F67BA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55F39FB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59" w:type="dxa"/>
            <w:tcBorders>
              <w:top w:val="nil"/>
              <w:left w:val="nil"/>
              <w:bottom w:val="single" w:sz="4" w:space="0" w:color="auto"/>
              <w:right w:val="single" w:sz="4" w:space="0" w:color="auto"/>
            </w:tcBorders>
            <w:shd w:val="clear" w:color="auto" w:fill="auto"/>
            <w:vAlign w:val="center"/>
            <w:hideMark/>
          </w:tcPr>
          <w:p w14:paraId="7E434A0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14:paraId="767CF0B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14:paraId="322BC9F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16.920,00</w:t>
            </w:r>
          </w:p>
        </w:tc>
        <w:tc>
          <w:tcPr>
            <w:tcW w:w="1339" w:type="dxa"/>
            <w:tcBorders>
              <w:top w:val="nil"/>
              <w:left w:val="nil"/>
              <w:bottom w:val="single" w:sz="4" w:space="0" w:color="auto"/>
              <w:right w:val="single" w:sz="4" w:space="0" w:color="auto"/>
            </w:tcBorders>
            <w:shd w:val="clear" w:color="auto" w:fill="auto"/>
            <w:vAlign w:val="center"/>
            <w:hideMark/>
          </w:tcPr>
          <w:p w14:paraId="54EEE93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9.489,67</w:t>
            </w:r>
          </w:p>
        </w:tc>
        <w:tc>
          <w:tcPr>
            <w:tcW w:w="960" w:type="dxa"/>
            <w:tcBorders>
              <w:top w:val="nil"/>
              <w:left w:val="nil"/>
              <w:bottom w:val="single" w:sz="4" w:space="0" w:color="auto"/>
              <w:right w:val="single" w:sz="4" w:space="0" w:color="auto"/>
            </w:tcBorders>
            <w:shd w:val="clear" w:color="auto" w:fill="auto"/>
            <w:vAlign w:val="center"/>
            <w:hideMark/>
          </w:tcPr>
          <w:p w14:paraId="6C757B1B"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14:paraId="634D4E4B" w14:textId="77777777"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14:paraId="1E2215B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563</w:t>
            </w:r>
          </w:p>
        </w:tc>
        <w:tc>
          <w:tcPr>
            <w:tcW w:w="853" w:type="dxa"/>
            <w:tcBorders>
              <w:top w:val="nil"/>
              <w:left w:val="nil"/>
              <w:bottom w:val="single" w:sz="4" w:space="0" w:color="auto"/>
              <w:right w:val="single" w:sz="4" w:space="0" w:color="auto"/>
            </w:tcBorders>
            <w:shd w:val="clear" w:color="auto" w:fill="auto"/>
            <w:vAlign w:val="center"/>
            <w:hideMark/>
          </w:tcPr>
          <w:p w14:paraId="1CA819D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77F36F4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101809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14:paraId="41ADF8F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14:paraId="4A340D3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14:paraId="49EBE4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14:paraId="79B377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14:paraId="74FE92A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16.920,00</w:t>
            </w:r>
          </w:p>
        </w:tc>
        <w:tc>
          <w:tcPr>
            <w:tcW w:w="1339" w:type="dxa"/>
            <w:tcBorders>
              <w:top w:val="nil"/>
              <w:left w:val="nil"/>
              <w:bottom w:val="single" w:sz="4" w:space="0" w:color="auto"/>
              <w:right w:val="single" w:sz="4" w:space="0" w:color="auto"/>
            </w:tcBorders>
            <w:shd w:val="clear" w:color="auto" w:fill="auto"/>
            <w:vAlign w:val="center"/>
            <w:hideMark/>
          </w:tcPr>
          <w:p w14:paraId="654DB5B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9.489,67</w:t>
            </w:r>
          </w:p>
        </w:tc>
        <w:tc>
          <w:tcPr>
            <w:tcW w:w="960" w:type="dxa"/>
            <w:tcBorders>
              <w:top w:val="nil"/>
              <w:left w:val="nil"/>
              <w:bottom w:val="single" w:sz="4" w:space="0" w:color="auto"/>
              <w:right w:val="single" w:sz="4" w:space="0" w:color="auto"/>
            </w:tcBorders>
            <w:shd w:val="clear" w:color="auto" w:fill="auto"/>
            <w:vAlign w:val="center"/>
            <w:hideMark/>
          </w:tcPr>
          <w:p w14:paraId="7140F03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14:paraId="22A18E4C" w14:textId="77777777" w:rsidTr="00A22C99">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C1701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564</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42F5B17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14:paraId="66A6FC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14:paraId="2F3C152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2F03DE6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93" w:type="dxa"/>
            <w:tcBorders>
              <w:top w:val="single" w:sz="4" w:space="0" w:color="auto"/>
              <w:left w:val="nil"/>
              <w:bottom w:val="single" w:sz="4" w:space="0" w:color="auto"/>
              <w:right w:val="single" w:sz="4" w:space="0" w:color="auto"/>
            </w:tcBorders>
            <w:shd w:val="clear" w:color="auto" w:fill="auto"/>
            <w:vAlign w:val="center"/>
            <w:hideMark/>
          </w:tcPr>
          <w:p w14:paraId="42788EA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набавку опреме за културу</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14:paraId="260495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17.811,51</w:t>
            </w:r>
          </w:p>
        </w:tc>
        <w:tc>
          <w:tcPr>
            <w:tcW w:w="1359" w:type="dxa"/>
            <w:tcBorders>
              <w:top w:val="single" w:sz="4" w:space="0" w:color="auto"/>
              <w:left w:val="nil"/>
              <w:bottom w:val="single" w:sz="4" w:space="0" w:color="auto"/>
              <w:right w:val="single" w:sz="4" w:space="0" w:color="auto"/>
            </w:tcBorders>
            <w:shd w:val="clear" w:color="auto" w:fill="auto"/>
            <w:noWrap/>
            <w:vAlign w:val="center"/>
            <w:hideMark/>
          </w:tcPr>
          <w:p w14:paraId="18EAEF2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36.000,00</w:t>
            </w:r>
          </w:p>
        </w:tc>
        <w:tc>
          <w:tcPr>
            <w:tcW w:w="1319" w:type="dxa"/>
            <w:tcBorders>
              <w:top w:val="single" w:sz="4" w:space="0" w:color="auto"/>
              <w:left w:val="nil"/>
              <w:bottom w:val="single" w:sz="4" w:space="0" w:color="auto"/>
              <w:right w:val="single" w:sz="4" w:space="0" w:color="auto"/>
            </w:tcBorders>
            <w:shd w:val="clear" w:color="auto" w:fill="auto"/>
            <w:vAlign w:val="center"/>
            <w:hideMark/>
          </w:tcPr>
          <w:p w14:paraId="07E4D72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16.920,00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14:paraId="711F9B6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9.489,67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49AD31B"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14:paraId="2C6D4A7C" w14:textId="77777777" w:rsidTr="00A22C99">
        <w:trPr>
          <w:trHeight w:val="255"/>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ADCCB2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14:paraId="7369A2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FFFFFF"/>
            <w:vAlign w:val="center"/>
            <w:hideMark/>
          </w:tcPr>
          <w:p w14:paraId="36978F4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ГРАДСКО ПОЗОРИШТЕ "СЕМБЕРИЈА" - ФОНД 01</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14:paraId="6F616E7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110.361,14</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14:paraId="07D8925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311.500,00</w:t>
            </w:r>
          </w:p>
        </w:tc>
        <w:tc>
          <w:tcPr>
            <w:tcW w:w="1319" w:type="dxa"/>
            <w:tcBorders>
              <w:top w:val="single" w:sz="4" w:space="0" w:color="auto"/>
              <w:left w:val="nil"/>
              <w:bottom w:val="single" w:sz="4" w:space="0" w:color="auto"/>
              <w:right w:val="single" w:sz="4" w:space="0" w:color="auto"/>
            </w:tcBorders>
            <w:shd w:val="clear" w:color="auto" w:fill="auto"/>
            <w:vAlign w:val="center"/>
            <w:hideMark/>
          </w:tcPr>
          <w:p w14:paraId="1A73FBC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146.405,00</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14:paraId="6E8F2D7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140.109,00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5D08AE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0,96</w:t>
            </w:r>
          </w:p>
        </w:tc>
      </w:tr>
      <w:tr w:rsidR="00A22C99" w:rsidRPr="00A22C99" w14:paraId="5A754992" w14:textId="77777777" w:rsidTr="00A22C99">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14:paraId="77CF41F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6522DFD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FFFFFF"/>
            <w:vAlign w:val="center"/>
            <w:hideMark/>
          </w:tcPr>
          <w:p w14:paraId="05F355F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ГРАДСКО ПОЗОРИШТЕ "СЕМБЕРИЈА" - ФОНД 03</w:t>
            </w:r>
          </w:p>
        </w:tc>
        <w:tc>
          <w:tcPr>
            <w:tcW w:w="1359" w:type="dxa"/>
            <w:tcBorders>
              <w:top w:val="nil"/>
              <w:left w:val="nil"/>
              <w:bottom w:val="single" w:sz="4" w:space="0" w:color="auto"/>
              <w:right w:val="single" w:sz="4" w:space="0" w:color="auto"/>
            </w:tcBorders>
            <w:shd w:val="clear" w:color="auto" w:fill="auto"/>
            <w:noWrap/>
            <w:vAlign w:val="center"/>
            <w:hideMark/>
          </w:tcPr>
          <w:p w14:paraId="6334AF8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14.888,55</w:t>
            </w:r>
          </w:p>
        </w:tc>
        <w:tc>
          <w:tcPr>
            <w:tcW w:w="1359" w:type="dxa"/>
            <w:tcBorders>
              <w:top w:val="nil"/>
              <w:left w:val="nil"/>
              <w:bottom w:val="single" w:sz="4" w:space="0" w:color="auto"/>
              <w:right w:val="single" w:sz="4" w:space="0" w:color="auto"/>
            </w:tcBorders>
            <w:shd w:val="clear" w:color="auto" w:fill="auto"/>
            <w:noWrap/>
            <w:vAlign w:val="center"/>
            <w:hideMark/>
          </w:tcPr>
          <w:p w14:paraId="773FAC7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14:paraId="60C8D8F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14:paraId="1438D7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39EB43C"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14:paraId="17B8CBB2" w14:textId="77777777" w:rsidTr="00A22C99">
        <w:trPr>
          <w:trHeight w:val="255"/>
        </w:trPr>
        <w:tc>
          <w:tcPr>
            <w:tcW w:w="421" w:type="dxa"/>
            <w:tcBorders>
              <w:top w:val="nil"/>
              <w:left w:val="single" w:sz="4" w:space="0" w:color="auto"/>
              <w:bottom w:val="single" w:sz="4" w:space="0" w:color="auto"/>
              <w:right w:val="single" w:sz="4" w:space="0" w:color="auto"/>
            </w:tcBorders>
            <w:shd w:val="clear" w:color="000000" w:fill="DCE6F1"/>
            <w:vAlign w:val="center"/>
            <w:hideMark/>
          </w:tcPr>
          <w:p w14:paraId="609455D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14:paraId="35ADA68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DCE6F1"/>
            <w:vAlign w:val="center"/>
            <w:hideMark/>
          </w:tcPr>
          <w:p w14:paraId="61DA037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ГРАДСКО ПОЗОРИШТЕ "СЕМБЕРИЈА"</w:t>
            </w:r>
          </w:p>
        </w:tc>
        <w:tc>
          <w:tcPr>
            <w:tcW w:w="1359" w:type="dxa"/>
            <w:tcBorders>
              <w:top w:val="nil"/>
              <w:left w:val="nil"/>
              <w:bottom w:val="single" w:sz="4" w:space="0" w:color="auto"/>
              <w:right w:val="single" w:sz="4" w:space="0" w:color="auto"/>
            </w:tcBorders>
            <w:shd w:val="clear" w:color="000000" w:fill="DCE6F1"/>
            <w:noWrap/>
            <w:vAlign w:val="center"/>
            <w:hideMark/>
          </w:tcPr>
          <w:p w14:paraId="03C50E6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125.249,69</w:t>
            </w:r>
          </w:p>
        </w:tc>
        <w:tc>
          <w:tcPr>
            <w:tcW w:w="1359" w:type="dxa"/>
            <w:tcBorders>
              <w:top w:val="nil"/>
              <w:left w:val="nil"/>
              <w:bottom w:val="single" w:sz="4" w:space="0" w:color="auto"/>
              <w:right w:val="single" w:sz="4" w:space="0" w:color="auto"/>
            </w:tcBorders>
            <w:shd w:val="clear" w:color="000000" w:fill="DCE6F1"/>
            <w:noWrap/>
            <w:vAlign w:val="center"/>
            <w:hideMark/>
          </w:tcPr>
          <w:p w14:paraId="39C67B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000000" w:fill="DCE6F1"/>
            <w:vAlign w:val="center"/>
            <w:hideMark/>
          </w:tcPr>
          <w:p w14:paraId="0E7CE7E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146.405,00</w:t>
            </w:r>
          </w:p>
        </w:tc>
        <w:tc>
          <w:tcPr>
            <w:tcW w:w="1339" w:type="dxa"/>
            <w:tcBorders>
              <w:top w:val="nil"/>
              <w:left w:val="nil"/>
              <w:bottom w:val="single" w:sz="4" w:space="0" w:color="auto"/>
              <w:right w:val="single" w:sz="4" w:space="0" w:color="auto"/>
            </w:tcBorders>
            <w:shd w:val="clear" w:color="000000" w:fill="DCE6F1"/>
            <w:noWrap/>
            <w:vAlign w:val="center"/>
            <w:hideMark/>
          </w:tcPr>
          <w:p w14:paraId="68D9027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140.109,00</w:t>
            </w:r>
          </w:p>
        </w:tc>
        <w:tc>
          <w:tcPr>
            <w:tcW w:w="960" w:type="dxa"/>
            <w:tcBorders>
              <w:top w:val="nil"/>
              <w:left w:val="nil"/>
              <w:bottom w:val="single" w:sz="4" w:space="0" w:color="auto"/>
              <w:right w:val="single" w:sz="4" w:space="0" w:color="auto"/>
            </w:tcBorders>
            <w:shd w:val="clear" w:color="000000" w:fill="DCE6F1"/>
            <w:vAlign w:val="center"/>
            <w:hideMark/>
          </w:tcPr>
          <w:p w14:paraId="6840C454"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0,96</w:t>
            </w:r>
          </w:p>
        </w:tc>
      </w:tr>
    </w:tbl>
    <w:p w14:paraId="276B24D6" w14:textId="77777777" w:rsidR="00A22C99" w:rsidRDefault="00A22C99" w:rsidP="005C3328">
      <w:pPr>
        <w:contextualSpacing/>
        <w:jc w:val="both"/>
        <w:rPr>
          <w:rFonts w:ascii="Times New Roman" w:hAnsi="Times New Roman" w:cs="Times New Roman"/>
          <w:b/>
          <w:sz w:val="24"/>
          <w:szCs w:val="24"/>
          <w:lang w:val="sr-Cyrl-CS"/>
        </w:rPr>
      </w:pPr>
    </w:p>
    <w:p w14:paraId="5470EFEC" w14:textId="77777777" w:rsidR="00A22C99" w:rsidRDefault="00A22C99"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486"/>
        <w:gridCol w:w="1274"/>
        <w:gridCol w:w="426"/>
        <w:gridCol w:w="591"/>
        <w:gridCol w:w="1002"/>
        <w:gridCol w:w="3532"/>
        <w:gridCol w:w="1346"/>
        <w:gridCol w:w="1317"/>
        <w:gridCol w:w="1338"/>
        <w:gridCol w:w="1327"/>
        <w:gridCol w:w="1001"/>
      </w:tblGrid>
      <w:tr w:rsidR="00A22C99" w:rsidRPr="00A22C99" w14:paraId="0422E3AC" w14:textId="77777777" w:rsidTr="00A22C99">
        <w:trPr>
          <w:trHeight w:val="720"/>
        </w:trPr>
        <w:tc>
          <w:tcPr>
            <w:tcW w:w="41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BB103D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РБ</w:t>
            </w:r>
          </w:p>
        </w:tc>
        <w:tc>
          <w:tcPr>
            <w:tcW w:w="1089" w:type="dxa"/>
            <w:tcBorders>
              <w:top w:val="single" w:sz="4" w:space="0" w:color="auto"/>
              <w:left w:val="nil"/>
              <w:bottom w:val="single" w:sz="4" w:space="0" w:color="auto"/>
              <w:right w:val="single" w:sz="4" w:space="0" w:color="auto"/>
            </w:tcBorders>
            <w:shd w:val="clear" w:color="000000" w:fill="FFFFFF"/>
            <w:vAlign w:val="center"/>
            <w:hideMark/>
          </w:tcPr>
          <w:p w14:paraId="20ECC6B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ФУНКЦИЈА</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14:paraId="3690272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ЕКОНОМСКИ КОД</w:t>
            </w:r>
          </w:p>
        </w:tc>
        <w:tc>
          <w:tcPr>
            <w:tcW w:w="3771" w:type="dxa"/>
            <w:tcBorders>
              <w:top w:val="single" w:sz="4" w:space="0" w:color="auto"/>
              <w:left w:val="nil"/>
              <w:bottom w:val="single" w:sz="4" w:space="0" w:color="auto"/>
              <w:right w:val="single" w:sz="4" w:space="0" w:color="auto"/>
            </w:tcBorders>
            <w:shd w:val="clear" w:color="000000" w:fill="FFFFFF"/>
            <w:vAlign w:val="center"/>
            <w:hideMark/>
          </w:tcPr>
          <w:p w14:paraId="533A163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ОПИС</w:t>
            </w:r>
          </w:p>
        </w:tc>
        <w:tc>
          <w:tcPr>
            <w:tcW w:w="1346" w:type="dxa"/>
            <w:tcBorders>
              <w:top w:val="single" w:sz="4" w:space="0" w:color="auto"/>
              <w:left w:val="nil"/>
              <w:bottom w:val="single" w:sz="4" w:space="0" w:color="auto"/>
              <w:right w:val="single" w:sz="4" w:space="0" w:color="auto"/>
            </w:tcBorders>
            <w:shd w:val="clear" w:color="000000" w:fill="FFFFFF"/>
            <w:vAlign w:val="center"/>
            <w:hideMark/>
          </w:tcPr>
          <w:p w14:paraId="76735E7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14:paraId="42FD2D8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45" w:type="dxa"/>
            <w:tcBorders>
              <w:top w:val="single" w:sz="4" w:space="0" w:color="auto"/>
              <w:left w:val="nil"/>
              <w:bottom w:val="single" w:sz="4" w:space="0" w:color="auto"/>
              <w:right w:val="single" w:sz="4" w:space="0" w:color="auto"/>
            </w:tcBorders>
            <w:shd w:val="clear" w:color="000000" w:fill="FFFFFF"/>
            <w:vAlign w:val="center"/>
            <w:hideMark/>
          </w:tcPr>
          <w:p w14:paraId="05C7F2B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27" w:type="dxa"/>
            <w:tcBorders>
              <w:top w:val="single" w:sz="4" w:space="0" w:color="auto"/>
              <w:left w:val="nil"/>
              <w:bottom w:val="single" w:sz="4" w:space="0" w:color="auto"/>
              <w:right w:val="single" w:sz="4" w:space="0" w:color="auto"/>
            </w:tcBorders>
            <w:shd w:val="clear" w:color="000000" w:fill="FFFFFF"/>
            <w:vAlign w:val="center"/>
            <w:hideMark/>
          </w:tcPr>
          <w:p w14:paraId="62B69D6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2C0A91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5CFABE7F" w14:textId="77777777" w:rsidTr="00A22C99">
        <w:trPr>
          <w:trHeight w:val="300"/>
        </w:trPr>
        <w:tc>
          <w:tcPr>
            <w:tcW w:w="414" w:type="dxa"/>
            <w:tcBorders>
              <w:top w:val="nil"/>
              <w:left w:val="single" w:sz="4" w:space="0" w:color="auto"/>
              <w:bottom w:val="single" w:sz="4" w:space="0" w:color="auto"/>
              <w:right w:val="single" w:sz="4" w:space="0" w:color="auto"/>
            </w:tcBorders>
            <w:shd w:val="clear" w:color="000000" w:fill="FFFFFF"/>
            <w:vAlign w:val="center"/>
            <w:hideMark/>
          </w:tcPr>
          <w:p w14:paraId="4984DF9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14:paraId="0981FD0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14:paraId="5AD5656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w:t>
            </w:r>
          </w:p>
        </w:tc>
        <w:tc>
          <w:tcPr>
            <w:tcW w:w="3771" w:type="dxa"/>
            <w:tcBorders>
              <w:top w:val="nil"/>
              <w:left w:val="nil"/>
              <w:bottom w:val="single" w:sz="4" w:space="0" w:color="auto"/>
              <w:right w:val="single" w:sz="4" w:space="0" w:color="auto"/>
            </w:tcBorders>
            <w:shd w:val="clear" w:color="000000" w:fill="FFFFFF"/>
            <w:vAlign w:val="center"/>
            <w:hideMark/>
          </w:tcPr>
          <w:p w14:paraId="479F715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w:t>
            </w:r>
          </w:p>
        </w:tc>
        <w:tc>
          <w:tcPr>
            <w:tcW w:w="1346" w:type="dxa"/>
            <w:tcBorders>
              <w:top w:val="nil"/>
              <w:left w:val="nil"/>
              <w:bottom w:val="single" w:sz="4" w:space="0" w:color="auto"/>
              <w:right w:val="nil"/>
            </w:tcBorders>
            <w:shd w:val="clear" w:color="000000" w:fill="FFFFFF"/>
            <w:vAlign w:val="center"/>
            <w:hideMark/>
          </w:tcPr>
          <w:p w14:paraId="4ACCD3E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14:paraId="2EEB0E7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45" w:type="dxa"/>
            <w:tcBorders>
              <w:top w:val="nil"/>
              <w:left w:val="single" w:sz="4" w:space="0" w:color="auto"/>
              <w:bottom w:val="single" w:sz="4" w:space="0" w:color="auto"/>
              <w:right w:val="single" w:sz="4" w:space="0" w:color="auto"/>
            </w:tcBorders>
            <w:shd w:val="clear" w:color="000000" w:fill="FFFFFF"/>
            <w:vAlign w:val="center"/>
            <w:hideMark/>
          </w:tcPr>
          <w:p w14:paraId="0A964C7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27" w:type="dxa"/>
            <w:tcBorders>
              <w:top w:val="nil"/>
              <w:left w:val="nil"/>
              <w:bottom w:val="single" w:sz="4" w:space="0" w:color="auto"/>
              <w:right w:val="single" w:sz="4" w:space="0" w:color="auto"/>
            </w:tcBorders>
            <w:shd w:val="clear" w:color="000000" w:fill="FFFFFF"/>
            <w:vAlign w:val="center"/>
            <w:hideMark/>
          </w:tcPr>
          <w:p w14:paraId="42FF256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514B9E0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4628AE3E" w14:textId="77777777" w:rsidTr="00A22C99">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14:paraId="1A6AF85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14:paraId="14C4D74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14:paraId="5E846E53"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ПЈТ</w:t>
            </w:r>
          </w:p>
        </w:tc>
        <w:tc>
          <w:tcPr>
            <w:tcW w:w="10066" w:type="dxa"/>
            <w:gridSpan w:val="6"/>
            <w:tcBorders>
              <w:top w:val="single" w:sz="4" w:space="0" w:color="auto"/>
              <w:left w:val="nil"/>
              <w:bottom w:val="single" w:sz="4" w:space="0" w:color="auto"/>
              <w:right w:val="single" w:sz="4" w:space="0" w:color="auto"/>
            </w:tcBorders>
            <w:shd w:val="clear" w:color="000000" w:fill="FFFFFF"/>
            <w:vAlign w:val="center"/>
            <w:hideMark/>
          </w:tcPr>
          <w:p w14:paraId="19895FB0" w14:textId="77777777" w:rsidR="00A22C99" w:rsidRPr="00A22C99" w:rsidRDefault="00A22C99" w:rsidP="00A22C99">
            <w:pPr>
              <w:spacing w:after="0" w:line="240" w:lineRule="auto"/>
              <w:rPr>
                <w:rFonts w:ascii="Times New Roman" w:eastAsia="Times New Roman" w:hAnsi="Times New Roman" w:cs="Times New Roman"/>
                <w:b/>
                <w:bCs/>
                <w:sz w:val="18"/>
                <w:szCs w:val="18"/>
              </w:rPr>
            </w:pPr>
            <w:r w:rsidRPr="00A22C99">
              <w:rPr>
                <w:rFonts w:ascii="Times New Roman" w:eastAsia="Times New Roman" w:hAnsi="Times New Roman" w:cs="Times New Roman"/>
                <w:b/>
                <w:bCs/>
                <w:sz w:val="18"/>
                <w:szCs w:val="18"/>
              </w:rPr>
              <w:t>ТУРИСТИЧКА ОРГАНИЗАЦИЈА</w:t>
            </w:r>
          </w:p>
        </w:tc>
      </w:tr>
      <w:tr w:rsidR="00A22C99" w:rsidRPr="00A22C99" w14:paraId="34782976" w14:textId="77777777" w:rsidTr="00A22C99">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14:paraId="21B1490E"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14:paraId="294C715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14:paraId="74A49C26"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Број ПЈТ</w:t>
            </w:r>
          </w:p>
        </w:tc>
        <w:tc>
          <w:tcPr>
            <w:tcW w:w="10066" w:type="dxa"/>
            <w:gridSpan w:val="6"/>
            <w:tcBorders>
              <w:top w:val="single" w:sz="4" w:space="0" w:color="auto"/>
              <w:left w:val="nil"/>
              <w:bottom w:val="single" w:sz="4" w:space="0" w:color="auto"/>
              <w:right w:val="single" w:sz="4" w:space="0" w:color="auto"/>
            </w:tcBorders>
            <w:shd w:val="clear" w:color="000000" w:fill="FFFFFF"/>
            <w:vAlign w:val="center"/>
            <w:hideMark/>
          </w:tcPr>
          <w:p w14:paraId="6A074893"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00050510</w:t>
            </w:r>
          </w:p>
        </w:tc>
      </w:tr>
      <w:tr w:rsidR="00A22C99" w:rsidRPr="00A22C99" w14:paraId="41C6523C"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00DB699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565</w:t>
            </w:r>
          </w:p>
        </w:tc>
        <w:tc>
          <w:tcPr>
            <w:tcW w:w="1089" w:type="dxa"/>
            <w:tcBorders>
              <w:top w:val="nil"/>
              <w:left w:val="nil"/>
              <w:bottom w:val="single" w:sz="4" w:space="0" w:color="auto"/>
              <w:right w:val="single" w:sz="4" w:space="0" w:color="auto"/>
            </w:tcBorders>
            <w:shd w:val="clear" w:color="auto" w:fill="auto"/>
            <w:vAlign w:val="center"/>
            <w:hideMark/>
          </w:tcPr>
          <w:p w14:paraId="7C6E718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3406910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w:t>
            </w:r>
          </w:p>
        </w:tc>
        <w:tc>
          <w:tcPr>
            <w:tcW w:w="605" w:type="dxa"/>
            <w:tcBorders>
              <w:top w:val="nil"/>
              <w:left w:val="nil"/>
              <w:bottom w:val="single" w:sz="4" w:space="0" w:color="auto"/>
              <w:right w:val="single" w:sz="4" w:space="0" w:color="auto"/>
            </w:tcBorders>
            <w:shd w:val="clear" w:color="auto" w:fill="auto"/>
            <w:vAlign w:val="center"/>
            <w:hideMark/>
          </w:tcPr>
          <w:p w14:paraId="7AF59885"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3AE91942"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1B7AC50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ТЕКУЋИ РАСХОДИ</w:t>
            </w:r>
          </w:p>
        </w:tc>
        <w:tc>
          <w:tcPr>
            <w:tcW w:w="1346" w:type="dxa"/>
            <w:tcBorders>
              <w:top w:val="nil"/>
              <w:left w:val="nil"/>
              <w:bottom w:val="single" w:sz="4" w:space="0" w:color="auto"/>
              <w:right w:val="single" w:sz="4" w:space="0" w:color="auto"/>
            </w:tcBorders>
            <w:shd w:val="clear" w:color="auto" w:fill="auto"/>
            <w:vAlign w:val="center"/>
            <w:hideMark/>
          </w:tcPr>
          <w:p w14:paraId="4FE5856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169.149,77</w:t>
            </w:r>
          </w:p>
        </w:tc>
        <w:tc>
          <w:tcPr>
            <w:tcW w:w="1317" w:type="dxa"/>
            <w:tcBorders>
              <w:top w:val="nil"/>
              <w:left w:val="nil"/>
              <w:bottom w:val="single" w:sz="4" w:space="0" w:color="auto"/>
              <w:right w:val="single" w:sz="4" w:space="0" w:color="auto"/>
            </w:tcBorders>
            <w:shd w:val="clear" w:color="auto" w:fill="auto"/>
            <w:vAlign w:val="center"/>
            <w:hideMark/>
          </w:tcPr>
          <w:p w14:paraId="333B441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559.900,00</w:t>
            </w:r>
          </w:p>
        </w:tc>
        <w:tc>
          <w:tcPr>
            <w:tcW w:w="1345" w:type="dxa"/>
            <w:tcBorders>
              <w:top w:val="nil"/>
              <w:left w:val="nil"/>
              <w:bottom w:val="single" w:sz="4" w:space="0" w:color="auto"/>
              <w:right w:val="single" w:sz="4" w:space="0" w:color="auto"/>
            </w:tcBorders>
            <w:shd w:val="clear" w:color="auto" w:fill="auto"/>
            <w:vAlign w:val="center"/>
            <w:hideMark/>
          </w:tcPr>
          <w:p w14:paraId="03AFFC6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263.153,00</w:t>
            </w:r>
          </w:p>
        </w:tc>
        <w:tc>
          <w:tcPr>
            <w:tcW w:w="1327" w:type="dxa"/>
            <w:tcBorders>
              <w:top w:val="nil"/>
              <w:left w:val="nil"/>
              <w:bottom w:val="single" w:sz="4" w:space="0" w:color="auto"/>
              <w:right w:val="single" w:sz="4" w:space="0" w:color="auto"/>
            </w:tcBorders>
            <w:shd w:val="clear" w:color="auto" w:fill="auto"/>
            <w:vAlign w:val="center"/>
            <w:hideMark/>
          </w:tcPr>
          <w:p w14:paraId="1171B66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264.197,65</w:t>
            </w:r>
          </w:p>
        </w:tc>
        <w:tc>
          <w:tcPr>
            <w:tcW w:w="960" w:type="dxa"/>
            <w:tcBorders>
              <w:top w:val="nil"/>
              <w:left w:val="nil"/>
              <w:bottom w:val="single" w:sz="4" w:space="0" w:color="auto"/>
              <w:right w:val="single" w:sz="4" w:space="0" w:color="auto"/>
            </w:tcBorders>
            <w:shd w:val="clear" w:color="auto" w:fill="auto"/>
            <w:vAlign w:val="center"/>
            <w:hideMark/>
          </w:tcPr>
          <w:p w14:paraId="527085B5"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1,00</w:t>
            </w:r>
          </w:p>
        </w:tc>
      </w:tr>
      <w:tr w:rsidR="00A22C99" w:rsidRPr="00A22C99" w14:paraId="6D3D4C2A"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704DADB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566</w:t>
            </w:r>
          </w:p>
        </w:tc>
        <w:tc>
          <w:tcPr>
            <w:tcW w:w="1089" w:type="dxa"/>
            <w:tcBorders>
              <w:top w:val="nil"/>
              <w:left w:val="nil"/>
              <w:bottom w:val="single" w:sz="4" w:space="0" w:color="auto"/>
              <w:right w:val="single" w:sz="4" w:space="0" w:color="auto"/>
            </w:tcBorders>
            <w:shd w:val="clear" w:color="auto" w:fill="auto"/>
            <w:vAlign w:val="center"/>
            <w:hideMark/>
          </w:tcPr>
          <w:p w14:paraId="6F0D871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75036553"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1E530C6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411</w:t>
            </w:r>
          </w:p>
        </w:tc>
        <w:tc>
          <w:tcPr>
            <w:tcW w:w="1036" w:type="dxa"/>
            <w:tcBorders>
              <w:top w:val="nil"/>
              <w:left w:val="nil"/>
              <w:bottom w:val="single" w:sz="4" w:space="0" w:color="auto"/>
              <w:right w:val="single" w:sz="4" w:space="0" w:color="auto"/>
            </w:tcBorders>
            <w:shd w:val="clear" w:color="auto" w:fill="auto"/>
            <w:vAlign w:val="center"/>
            <w:hideMark/>
          </w:tcPr>
          <w:p w14:paraId="730E9604"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119DFAD0"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лична примања</w:t>
            </w:r>
          </w:p>
        </w:tc>
        <w:tc>
          <w:tcPr>
            <w:tcW w:w="1346" w:type="dxa"/>
            <w:tcBorders>
              <w:top w:val="nil"/>
              <w:left w:val="nil"/>
              <w:bottom w:val="single" w:sz="4" w:space="0" w:color="auto"/>
              <w:right w:val="single" w:sz="4" w:space="0" w:color="auto"/>
            </w:tcBorders>
            <w:shd w:val="clear" w:color="auto" w:fill="auto"/>
            <w:vAlign w:val="center"/>
            <w:hideMark/>
          </w:tcPr>
          <w:p w14:paraId="74ABABA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154.024,13</w:t>
            </w:r>
          </w:p>
        </w:tc>
        <w:tc>
          <w:tcPr>
            <w:tcW w:w="1317" w:type="dxa"/>
            <w:tcBorders>
              <w:top w:val="nil"/>
              <w:left w:val="nil"/>
              <w:bottom w:val="single" w:sz="4" w:space="0" w:color="auto"/>
              <w:right w:val="nil"/>
            </w:tcBorders>
            <w:shd w:val="clear" w:color="auto" w:fill="auto"/>
            <w:vAlign w:val="center"/>
            <w:hideMark/>
          </w:tcPr>
          <w:p w14:paraId="78E4A79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413.500,00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14:paraId="76FF27B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194.345,00</w:t>
            </w:r>
          </w:p>
        </w:tc>
        <w:tc>
          <w:tcPr>
            <w:tcW w:w="1327" w:type="dxa"/>
            <w:tcBorders>
              <w:top w:val="nil"/>
              <w:left w:val="nil"/>
              <w:bottom w:val="single" w:sz="4" w:space="0" w:color="auto"/>
              <w:right w:val="nil"/>
            </w:tcBorders>
            <w:shd w:val="clear" w:color="auto" w:fill="auto"/>
            <w:vAlign w:val="center"/>
            <w:hideMark/>
          </w:tcPr>
          <w:p w14:paraId="35A4B20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212.199,23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A4DFF06"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1,09</w:t>
            </w:r>
          </w:p>
        </w:tc>
      </w:tr>
      <w:tr w:rsidR="00A22C99" w:rsidRPr="00A22C99" w14:paraId="7C1514FD"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639FCFE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567</w:t>
            </w:r>
          </w:p>
        </w:tc>
        <w:tc>
          <w:tcPr>
            <w:tcW w:w="1089" w:type="dxa"/>
            <w:tcBorders>
              <w:top w:val="nil"/>
              <w:left w:val="nil"/>
              <w:bottom w:val="single" w:sz="4" w:space="0" w:color="auto"/>
              <w:right w:val="single" w:sz="4" w:space="0" w:color="auto"/>
            </w:tcBorders>
            <w:shd w:val="clear" w:color="auto" w:fill="auto"/>
            <w:vAlign w:val="center"/>
            <w:hideMark/>
          </w:tcPr>
          <w:p w14:paraId="04F8D43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58F264B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660EFB2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67C4E65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411100</w:t>
            </w:r>
          </w:p>
        </w:tc>
        <w:tc>
          <w:tcPr>
            <w:tcW w:w="3771" w:type="dxa"/>
            <w:tcBorders>
              <w:top w:val="nil"/>
              <w:left w:val="nil"/>
              <w:bottom w:val="single" w:sz="4" w:space="0" w:color="auto"/>
              <w:right w:val="single" w:sz="4" w:space="0" w:color="auto"/>
            </w:tcBorders>
            <w:shd w:val="clear" w:color="auto" w:fill="auto"/>
            <w:vAlign w:val="center"/>
            <w:hideMark/>
          </w:tcPr>
          <w:p w14:paraId="07C6ABFF"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плате запослених</w:t>
            </w:r>
          </w:p>
        </w:tc>
        <w:tc>
          <w:tcPr>
            <w:tcW w:w="1346" w:type="dxa"/>
            <w:tcBorders>
              <w:top w:val="nil"/>
              <w:left w:val="nil"/>
              <w:bottom w:val="single" w:sz="4" w:space="0" w:color="auto"/>
              <w:right w:val="single" w:sz="4" w:space="0" w:color="auto"/>
            </w:tcBorders>
            <w:shd w:val="clear" w:color="auto" w:fill="auto"/>
            <w:noWrap/>
            <w:vAlign w:val="center"/>
            <w:hideMark/>
          </w:tcPr>
          <w:p w14:paraId="6BC1152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119.768,80</w:t>
            </w:r>
          </w:p>
        </w:tc>
        <w:tc>
          <w:tcPr>
            <w:tcW w:w="1317" w:type="dxa"/>
            <w:tcBorders>
              <w:top w:val="nil"/>
              <w:left w:val="nil"/>
              <w:bottom w:val="single" w:sz="4" w:space="0" w:color="auto"/>
              <w:right w:val="single" w:sz="4" w:space="0" w:color="auto"/>
            </w:tcBorders>
            <w:shd w:val="clear" w:color="auto" w:fill="auto"/>
            <w:noWrap/>
            <w:vAlign w:val="center"/>
            <w:hideMark/>
          </w:tcPr>
          <w:p w14:paraId="69563A6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337.000,00</w:t>
            </w:r>
          </w:p>
        </w:tc>
        <w:tc>
          <w:tcPr>
            <w:tcW w:w="1345" w:type="dxa"/>
            <w:tcBorders>
              <w:top w:val="nil"/>
              <w:left w:val="nil"/>
              <w:bottom w:val="single" w:sz="4" w:space="0" w:color="auto"/>
              <w:right w:val="single" w:sz="4" w:space="0" w:color="auto"/>
            </w:tcBorders>
            <w:shd w:val="clear" w:color="auto" w:fill="auto"/>
            <w:vAlign w:val="center"/>
            <w:hideMark/>
          </w:tcPr>
          <w:p w14:paraId="2C0AB61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158.390,00</w:t>
            </w:r>
          </w:p>
        </w:tc>
        <w:tc>
          <w:tcPr>
            <w:tcW w:w="1327" w:type="dxa"/>
            <w:tcBorders>
              <w:top w:val="nil"/>
              <w:left w:val="nil"/>
              <w:bottom w:val="single" w:sz="4" w:space="0" w:color="auto"/>
              <w:right w:val="single" w:sz="4" w:space="0" w:color="auto"/>
            </w:tcBorders>
            <w:shd w:val="clear" w:color="auto" w:fill="auto"/>
            <w:noWrap/>
            <w:vAlign w:val="center"/>
            <w:hideMark/>
          </w:tcPr>
          <w:p w14:paraId="31F961A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170.540,91</w:t>
            </w:r>
          </w:p>
        </w:tc>
        <w:tc>
          <w:tcPr>
            <w:tcW w:w="960" w:type="dxa"/>
            <w:tcBorders>
              <w:top w:val="nil"/>
              <w:left w:val="nil"/>
              <w:bottom w:val="single" w:sz="4" w:space="0" w:color="auto"/>
              <w:right w:val="single" w:sz="4" w:space="0" w:color="auto"/>
            </w:tcBorders>
            <w:shd w:val="clear" w:color="auto" w:fill="auto"/>
            <w:vAlign w:val="center"/>
            <w:hideMark/>
          </w:tcPr>
          <w:p w14:paraId="472546AC"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1,08</w:t>
            </w:r>
          </w:p>
        </w:tc>
      </w:tr>
      <w:tr w:rsidR="00A22C99" w:rsidRPr="00A22C99" w14:paraId="43DF3966"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4FD32C5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568</w:t>
            </w:r>
          </w:p>
        </w:tc>
        <w:tc>
          <w:tcPr>
            <w:tcW w:w="1089" w:type="dxa"/>
            <w:tcBorders>
              <w:top w:val="nil"/>
              <w:left w:val="nil"/>
              <w:bottom w:val="single" w:sz="4" w:space="0" w:color="auto"/>
              <w:right w:val="single" w:sz="4" w:space="0" w:color="auto"/>
            </w:tcBorders>
            <w:shd w:val="clear" w:color="auto" w:fill="auto"/>
            <w:vAlign w:val="center"/>
            <w:hideMark/>
          </w:tcPr>
          <w:p w14:paraId="7357E36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0DBB1D2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5E59AF57"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31A87E7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71" w:type="dxa"/>
            <w:tcBorders>
              <w:top w:val="nil"/>
              <w:left w:val="nil"/>
              <w:bottom w:val="single" w:sz="4" w:space="0" w:color="auto"/>
              <w:right w:val="single" w:sz="4" w:space="0" w:color="auto"/>
            </w:tcBorders>
            <w:shd w:val="clear" w:color="auto" w:fill="auto"/>
            <w:vAlign w:val="center"/>
            <w:hideMark/>
          </w:tcPr>
          <w:p w14:paraId="2808574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w:t>
            </w:r>
          </w:p>
        </w:tc>
        <w:tc>
          <w:tcPr>
            <w:tcW w:w="1346" w:type="dxa"/>
            <w:tcBorders>
              <w:top w:val="nil"/>
              <w:left w:val="nil"/>
              <w:bottom w:val="single" w:sz="4" w:space="0" w:color="auto"/>
              <w:right w:val="single" w:sz="4" w:space="0" w:color="auto"/>
            </w:tcBorders>
            <w:shd w:val="clear" w:color="auto" w:fill="auto"/>
            <w:noWrap/>
            <w:vAlign w:val="center"/>
            <w:hideMark/>
          </w:tcPr>
          <w:p w14:paraId="6307F8A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33.795,48</w:t>
            </w:r>
          </w:p>
        </w:tc>
        <w:tc>
          <w:tcPr>
            <w:tcW w:w="1317" w:type="dxa"/>
            <w:tcBorders>
              <w:top w:val="nil"/>
              <w:left w:val="nil"/>
              <w:bottom w:val="single" w:sz="4" w:space="0" w:color="auto"/>
              <w:right w:val="single" w:sz="4" w:space="0" w:color="auto"/>
            </w:tcBorders>
            <w:shd w:val="clear" w:color="auto" w:fill="auto"/>
            <w:noWrap/>
            <w:vAlign w:val="center"/>
            <w:hideMark/>
          </w:tcPr>
          <w:p w14:paraId="43DC218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69.000,00</w:t>
            </w:r>
          </w:p>
        </w:tc>
        <w:tc>
          <w:tcPr>
            <w:tcW w:w="1345" w:type="dxa"/>
            <w:tcBorders>
              <w:top w:val="nil"/>
              <w:left w:val="nil"/>
              <w:bottom w:val="single" w:sz="4" w:space="0" w:color="auto"/>
              <w:right w:val="single" w:sz="4" w:space="0" w:color="auto"/>
            </w:tcBorders>
            <w:shd w:val="clear" w:color="auto" w:fill="auto"/>
            <w:vAlign w:val="center"/>
            <w:hideMark/>
          </w:tcPr>
          <w:p w14:paraId="6EFEE44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32.430,00</w:t>
            </w:r>
          </w:p>
        </w:tc>
        <w:tc>
          <w:tcPr>
            <w:tcW w:w="1327" w:type="dxa"/>
            <w:tcBorders>
              <w:top w:val="nil"/>
              <w:left w:val="nil"/>
              <w:bottom w:val="single" w:sz="4" w:space="0" w:color="auto"/>
              <w:right w:val="single" w:sz="4" w:space="0" w:color="auto"/>
            </w:tcBorders>
            <w:shd w:val="clear" w:color="auto" w:fill="auto"/>
            <w:noWrap/>
            <w:vAlign w:val="center"/>
            <w:hideMark/>
          </w:tcPr>
          <w:p w14:paraId="43874B8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35.667,62</w:t>
            </w:r>
          </w:p>
        </w:tc>
        <w:tc>
          <w:tcPr>
            <w:tcW w:w="960" w:type="dxa"/>
            <w:tcBorders>
              <w:top w:val="nil"/>
              <w:left w:val="nil"/>
              <w:bottom w:val="single" w:sz="4" w:space="0" w:color="auto"/>
              <w:right w:val="single" w:sz="4" w:space="0" w:color="auto"/>
            </w:tcBorders>
            <w:shd w:val="clear" w:color="auto" w:fill="auto"/>
            <w:vAlign w:val="center"/>
            <w:hideMark/>
          </w:tcPr>
          <w:p w14:paraId="386989FB"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1,10</w:t>
            </w:r>
          </w:p>
        </w:tc>
      </w:tr>
      <w:tr w:rsidR="00A22C99" w:rsidRPr="00A22C99" w14:paraId="5831983F"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65A9E86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569</w:t>
            </w:r>
          </w:p>
        </w:tc>
        <w:tc>
          <w:tcPr>
            <w:tcW w:w="1089" w:type="dxa"/>
            <w:tcBorders>
              <w:top w:val="nil"/>
              <w:left w:val="nil"/>
              <w:bottom w:val="single" w:sz="4" w:space="0" w:color="auto"/>
              <w:right w:val="single" w:sz="4" w:space="0" w:color="auto"/>
            </w:tcBorders>
            <w:shd w:val="clear" w:color="auto" w:fill="auto"/>
            <w:vAlign w:val="center"/>
            <w:hideMark/>
          </w:tcPr>
          <w:p w14:paraId="4244A16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5DF1209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067D47AF"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0F33C8D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71" w:type="dxa"/>
            <w:tcBorders>
              <w:top w:val="nil"/>
              <w:left w:val="nil"/>
              <w:bottom w:val="single" w:sz="4" w:space="0" w:color="auto"/>
              <w:right w:val="single" w:sz="4" w:space="0" w:color="auto"/>
            </w:tcBorders>
            <w:shd w:val="clear" w:color="auto" w:fill="auto"/>
            <w:vAlign w:val="center"/>
            <w:hideMark/>
          </w:tcPr>
          <w:p w14:paraId="50AC7F6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14:paraId="04A14F98"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99,00</w:t>
            </w:r>
          </w:p>
        </w:tc>
        <w:tc>
          <w:tcPr>
            <w:tcW w:w="1317" w:type="dxa"/>
            <w:tcBorders>
              <w:top w:val="nil"/>
              <w:left w:val="nil"/>
              <w:bottom w:val="single" w:sz="4" w:space="0" w:color="auto"/>
              <w:right w:val="single" w:sz="4" w:space="0" w:color="auto"/>
            </w:tcBorders>
            <w:shd w:val="clear" w:color="auto" w:fill="auto"/>
            <w:noWrap/>
            <w:vAlign w:val="center"/>
            <w:hideMark/>
          </w:tcPr>
          <w:p w14:paraId="3B77294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5" w:type="dxa"/>
            <w:tcBorders>
              <w:top w:val="nil"/>
              <w:left w:val="nil"/>
              <w:bottom w:val="single" w:sz="4" w:space="0" w:color="auto"/>
              <w:right w:val="single" w:sz="4" w:space="0" w:color="auto"/>
            </w:tcBorders>
            <w:shd w:val="clear" w:color="auto" w:fill="auto"/>
            <w:vAlign w:val="center"/>
            <w:hideMark/>
          </w:tcPr>
          <w:p w14:paraId="65773EF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27" w:type="dxa"/>
            <w:tcBorders>
              <w:top w:val="nil"/>
              <w:left w:val="nil"/>
              <w:bottom w:val="single" w:sz="4" w:space="0" w:color="auto"/>
              <w:right w:val="single" w:sz="4" w:space="0" w:color="auto"/>
            </w:tcBorders>
            <w:shd w:val="clear" w:color="auto" w:fill="auto"/>
            <w:noWrap/>
            <w:vAlign w:val="center"/>
            <w:hideMark/>
          </w:tcPr>
          <w:p w14:paraId="2AB7701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1.431,20</w:t>
            </w:r>
          </w:p>
        </w:tc>
        <w:tc>
          <w:tcPr>
            <w:tcW w:w="960" w:type="dxa"/>
            <w:tcBorders>
              <w:top w:val="nil"/>
              <w:left w:val="nil"/>
              <w:bottom w:val="single" w:sz="4" w:space="0" w:color="auto"/>
              <w:right w:val="single" w:sz="4" w:space="0" w:color="auto"/>
            </w:tcBorders>
            <w:shd w:val="clear" w:color="auto" w:fill="auto"/>
            <w:vAlign w:val="center"/>
            <w:hideMark/>
          </w:tcPr>
          <w:p w14:paraId="5A53B41D"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0,76</w:t>
            </w:r>
          </w:p>
        </w:tc>
      </w:tr>
      <w:tr w:rsidR="00A22C99" w:rsidRPr="00A22C99" w14:paraId="014430D8"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01AA8F5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570</w:t>
            </w:r>
          </w:p>
        </w:tc>
        <w:tc>
          <w:tcPr>
            <w:tcW w:w="1089" w:type="dxa"/>
            <w:tcBorders>
              <w:top w:val="nil"/>
              <w:left w:val="nil"/>
              <w:bottom w:val="single" w:sz="4" w:space="0" w:color="auto"/>
              <w:right w:val="single" w:sz="4" w:space="0" w:color="auto"/>
            </w:tcBorders>
            <w:shd w:val="clear" w:color="auto" w:fill="auto"/>
            <w:vAlign w:val="center"/>
            <w:hideMark/>
          </w:tcPr>
          <w:p w14:paraId="0748D58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1034008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3605D24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186150D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411300</w:t>
            </w:r>
          </w:p>
        </w:tc>
        <w:tc>
          <w:tcPr>
            <w:tcW w:w="3771" w:type="dxa"/>
            <w:tcBorders>
              <w:top w:val="nil"/>
              <w:left w:val="nil"/>
              <w:bottom w:val="single" w:sz="4" w:space="0" w:color="auto"/>
              <w:right w:val="single" w:sz="4" w:space="0" w:color="auto"/>
            </w:tcBorders>
            <w:shd w:val="clear" w:color="auto" w:fill="auto"/>
            <w:vAlign w:val="center"/>
            <w:hideMark/>
          </w:tcPr>
          <w:p w14:paraId="686806B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накнаде плате за вријеме боловања</w:t>
            </w:r>
          </w:p>
        </w:tc>
        <w:tc>
          <w:tcPr>
            <w:tcW w:w="1346" w:type="dxa"/>
            <w:tcBorders>
              <w:top w:val="nil"/>
              <w:left w:val="nil"/>
              <w:bottom w:val="single" w:sz="4" w:space="0" w:color="auto"/>
              <w:right w:val="single" w:sz="4" w:space="0" w:color="auto"/>
            </w:tcBorders>
            <w:shd w:val="clear" w:color="auto" w:fill="auto"/>
            <w:noWrap/>
            <w:vAlign w:val="center"/>
            <w:hideMark/>
          </w:tcPr>
          <w:p w14:paraId="79D5E7C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360,85</w:t>
            </w:r>
          </w:p>
        </w:tc>
        <w:tc>
          <w:tcPr>
            <w:tcW w:w="1317" w:type="dxa"/>
            <w:tcBorders>
              <w:top w:val="nil"/>
              <w:left w:val="nil"/>
              <w:bottom w:val="single" w:sz="4" w:space="0" w:color="auto"/>
              <w:right w:val="single" w:sz="4" w:space="0" w:color="auto"/>
            </w:tcBorders>
            <w:shd w:val="clear" w:color="auto" w:fill="auto"/>
            <w:noWrap/>
            <w:vAlign w:val="center"/>
            <w:hideMark/>
          </w:tcPr>
          <w:p w14:paraId="1E28B21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45" w:type="dxa"/>
            <w:tcBorders>
              <w:top w:val="nil"/>
              <w:left w:val="nil"/>
              <w:bottom w:val="single" w:sz="4" w:space="0" w:color="auto"/>
              <w:right w:val="single" w:sz="4" w:space="0" w:color="auto"/>
            </w:tcBorders>
            <w:shd w:val="clear" w:color="auto" w:fill="auto"/>
            <w:vAlign w:val="center"/>
            <w:hideMark/>
          </w:tcPr>
          <w:p w14:paraId="1A44708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w:t>
            </w:r>
          </w:p>
        </w:tc>
        <w:tc>
          <w:tcPr>
            <w:tcW w:w="1327" w:type="dxa"/>
            <w:tcBorders>
              <w:top w:val="nil"/>
              <w:left w:val="nil"/>
              <w:bottom w:val="single" w:sz="4" w:space="0" w:color="auto"/>
              <w:right w:val="single" w:sz="4" w:space="0" w:color="auto"/>
            </w:tcBorders>
            <w:shd w:val="clear" w:color="auto" w:fill="auto"/>
            <w:noWrap/>
            <w:vAlign w:val="center"/>
            <w:hideMark/>
          </w:tcPr>
          <w:p w14:paraId="4E9D948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E58D731"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0,00</w:t>
            </w:r>
          </w:p>
        </w:tc>
      </w:tr>
      <w:tr w:rsidR="00A22C99" w:rsidRPr="00A22C99" w14:paraId="2B4135D1"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3012913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571</w:t>
            </w:r>
          </w:p>
        </w:tc>
        <w:tc>
          <w:tcPr>
            <w:tcW w:w="1089" w:type="dxa"/>
            <w:tcBorders>
              <w:top w:val="nil"/>
              <w:left w:val="nil"/>
              <w:bottom w:val="single" w:sz="4" w:space="0" w:color="auto"/>
              <w:right w:val="single" w:sz="4" w:space="0" w:color="auto"/>
            </w:tcBorders>
            <w:shd w:val="clear" w:color="auto" w:fill="auto"/>
            <w:vAlign w:val="center"/>
            <w:hideMark/>
          </w:tcPr>
          <w:p w14:paraId="535A583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4BF6AB1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510DFAE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205E50B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411400</w:t>
            </w:r>
          </w:p>
        </w:tc>
        <w:tc>
          <w:tcPr>
            <w:tcW w:w="3771" w:type="dxa"/>
            <w:tcBorders>
              <w:top w:val="nil"/>
              <w:left w:val="nil"/>
              <w:bottom w:val="single" w:sz="4" w:space="0" w:color="auto"/>
              <w:right w:val="single" w:sz="4" w:space="0" w:color="auto"/>
            </w:tcBorders>
            <w:shd w:val="clear" w:color="auto" w:fill="auto"/>
            <w:vAlign w:val="center"/>
            <w:hideMark/>
          </w:tcPr>
          <w:p w14:paraId="5D4A9707"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отпремнине и ј.помоћи</w:t>
            </w:r>
          </w:p>
        </w:tc>
        <w:tc>
          <w:tcPr>
            <w:tcW w:w="1346" w:type="dxa"/>
            <w:tcBorders>
              <w:top w:val="nil"/>
              <w:left w:val="nil"/>
              <w:bottom w:val="single" w:sz="4" w:space="0" w:color="auto"/>
              <w:right w:val="single" w:sz="4" w:space="0" w:color="auto"/>
            </w:tcBorders>
            <w:shd w:val="clear" w:color="auto" w:fill="auto"/>
            <w:noWrap/>
            <w:vAlign w:val="center"/>
            <w:hideMark/>
          </w:tcPr>
          <w:p w14:paraId="1190C3A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14:paraId="79ADDA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45" w:type="dxa"/>
            <w:tcBorders>
              <w:top w:val="nil"/>
              <w:left w:val="nil"/>
              <w:bottom w:val="single" w:sz="4" w:space="0" w:color="auto"/>
              <w:right w:val="single" w:sz="4" w:space="0" w:color="auto"/>
            </w:tcBorders>
            <w:shd w:val="clear" w:color="auto" w:fill="auto"/>
            <w:vAlign w:val="center"/>
            <w:hideMark/>
          </w:tcPr>
          <w:p w14:paraId="1DA0258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27" w:type="dxa"/>
            <w:tcBorders>
              <w:top w:val="nil"/>
              <w:left w:val="nil"/>
              <w:bottom w:val="single" w:sz="4" w:space="0" w:color="auto"/>
              <w:right w:val="single" w:sz="4" w:space="0" w:color="auto"/>
            </w:tcBorders>
            <w:shd w:val="clear" w:color="auto" w:fill="auto"/>
            <w:noWrap/>
            <w:vAlign w:val="center"/>
            <w:hideMark/>
          </w:tcPr>
          <w:p w14:paraId="23CCF8A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4.559,50</w:t>
            </w:r>
          </w:p>
        </w:tc>
        <w:tc>
          <w:tcPr>
            <w:tcW w:w="960" w:type="dxa"/>
            <w:tcBorders>
              <w:top w:val="nil"/>
              <w:left w:val="nil"/>
              <w:bottom w:val="single" w:sz="4" w:space="0" w:color="auto"/>
              <w:right w:val="single" w:sz="4" w:space="0" w:color="auto"/>
            </w:tcBorders>
            <w:shd w:val="clear" w:color="auto" w:fill="auto"/>
            <w:vAlign w:val="center"/>
            <w:hideMark/>
          </w:tcPr>
          <w:p w14:paraId="096CBAA6"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3,88</w:t>
            </w:r>
          </w:p>
        </w:tc>
      </w:tr>
      <w:tr w:rsidR="00A22C99" w:rsidRPr="00A22C99" w14:paraId="05604DA3"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7FBA5FA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572</w:t>
            </w:r>
          </w:p>
        </w:tc>
        <w:tc>
          <w:tcPr>
            <w:tcW w:w="1089" w:type="dxa"/>
            <w:tcBorders>
              <w:top w:val="nil"/>
              <w:left w:val="nil"/>
              <w:bottom w:val="single" w:sz="4" w:space="0" w:color="auto"/>
              <w:right w:val="single" w:sz="4" w:space="0" w:color="auto"/>
            </w:tcBorders>
            <w:shd w:val="clear" w:color="auto" w:fill="auto"/>
            <w:vAlign w:val="center"/>
            <w:hideMark/>
          </w:tcPr>
          <w:p w14:paraId="2BF4638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599A43F9"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0E2E87D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412</w:t>
            </w:r>
          </w:p>
        </w:tc>
        <w:tc>
          <w:tcPr>
            <w:tcW w:w="1036" w:type="dxa"/>
            <w:tcBorders>
              <w:top w:val="nil"/>
              <w:left w:val="nil"/>
              <w:bottom w:val="single" w:sz="4" w:space="0" w:color="auto"/>
              <w:right w:val="single" w:sz="4" w:space="0" w:color="auto"/>
            </w:tcBorders>
            <w:shd w:val="clear" w:color="auto" w:fill="auto"/>
            <w:vAlign w:val="center"/>
            <w:hideMark/>
          </w:tcPr>
          <w:p w14:paraId="2A1D270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3B6F2A09"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коришћење роба и услуга</w:t>
            </w:r>
          </w:p>
        </w:tc>
        <w:tc>
          <w:tcPr>
            <w:tcW w:w="1346" w:type="dxa"/>
            <w:tcBorders>
              <w:top w:val="nil"/>
              <w:left w:val="nil"/>
              <w:bottom w:val="single" w:sz="4" w:space="0" w:color="auto"/>
              <w:right w:val="single" w:sz="4" w:space="0" w:color="auto"/>
            </w:tcBorders>
            <w:shd w:val="clear" w:color="auto" w:fill="auto"/>
            <w:vAlign w:val="center"/>
            <w:hideMark/>
          </w:tcPr>
          <w:p w14:paraId="32AC63B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5.175,42</w:t>
            </w:r>
          </w:p>
        </w:tc>
        <w:tc>
          <w:tcPr>
            <w:tcW w:w="1317" w:type="dxa"/>
            <w:tcBorders>
              <w:top w:val="nil"/>
              <w:left w:val="nil"/>
              <w:bottom w:val="single" w:sz="4" w:space="0" w:color="auto"/>
              <w:right w:val="nil"/>
            </w:tcBorders>
            <w:shd w:val="clear" w:color="auto" w:fill="auto"/>
            <w:vAlign w:val="center"/>
            <w:hideMark/>
          </w:tcPr>
          <w:p w14:paraId="1A7AA2D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126.500,00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14:paraId="6DC6353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59.455,00</w:t>
            </w:r>
          </w:p>
        </w:tc>
        <w:tc>
          <w:tcPr>
            <w:tcW w:w="1327" w:type="dxa"/>
            <w:tcBorders>
              <w:top w:val="nil"/>
              <w:left w:val="nil"/>
              <w:bottom w:val="single" w:sz="4" w:space="0" w:color="auto"/>
              <w:right w:val="nil"/>
            </w:tcBorders>
            <w:shd w:val="clear" w:color="auto" w:fill="auto"/>
            <w:vAlign w:val="center"/>
            <w:hideMark/>
          </w:tcPr>
          <w:p w14:paraId="67F4B61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42.003,38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1FB00F4"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0,71</w:t>
            </w:r>
          </w:p>
        </w:tc>
      </w:tr>
      <w:tr w:rsidR="00A22C99" w:rsidRPr="00A22C99" w14:paraId="49943B7B"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5A8F142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573</w:t>
            </w:r>
          </w:p>
        </w:tc>
        <w:tc>
          <w:tcPr>
            <w:tcW w:w="1089" w:type="dxa"/>
            <w:tcBorders>
              <w:top w:val="nil"/>
              <w:left w:val="nil"/>
              <w:bottom w:val="single" w:sz="4" w:space="0" w:color="auto"/>
              <w:right w:val="single" w:sz="4" w:space="0" w:color="auto"/>
            </w:tcBorders>
            <w:shd w:val="clear" w:color="auto" w:fill="auto"/>
            <w:vAlign w:val="center"/>
            <w:hideMark/>
          </w:tcPr>
          <w:p w14:paraId="3E04B68B"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55DBC9F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6BDED50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5EA03DE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71" w:type="dxa"/>
            <w:tcBorders>
              <w:top w:val="nil"/>
              <w:left w:val="nil"/>
              <w:bottom w:val="single" w:sz="4" w:space="0" w:color="auto"/>
              <w:right w:val="single" w:sz="4" w:space="0" w:color="auto"/>
            </w:tcBorders>
            <w:shd w:val="clear" w:color="auto" w:fill="auto"/>
            <w:vAlign w:val="center"/>
            <w:hideMark/>
          </w:tcPr>
          <w:p w14:paraId="447362DE"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комуналних услуга</w:t>
            </w:r>
          </w:p>
        </w:tc>
        <w:tc>
          <w:tcPr>
            <w:tcW w:w="1346" w:type="dxa"/>
            <w:tcBorders>
              <w:top w:val="nil"/>
              <w:left w:val="nil"/>
              <w:bottom w:val="single" w:sz="4" w:space="0" w:color="auto"/>
              <w:right w:val="single" w:sz="4" w:space="0" w:color="auto"/>
            </w:tcBorders>
            <w:shd w:val="clear" w:color="auto" w:fill="auto"/>
            <w:noWrap/>
            <w:vAlign w:val="center"/>
            <w:hideMark/>
          </w:tcPr>
          <w:p w14:paraId="19A4AEF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1.608,39</w:t>
            </w:r>
          </w:p>
        </w:tc>
        <w:tc>
          <w:tcPr>
            <w:tcW w:w="1317" w:type="dxa"/>
            <w:tcBorders>
              <w:top w:val="nil"/>
              <w:left w:val="nil"/>
              <w:bottom w:val="single" w:sz="4" w:space="0" w:color="auto"/>
              <w:right w:val="single" w:sz="4" w:space="0" w:color="auto"/>
            </w:tcBorders>
            <w:shd w:val="clear" w:color="auto" w:fill="auto"/>
            <w:noWrap/>
            <w:vAlign w:val="center"/>
            <w:hideMark/>
          </w:tcPr>
          <w:p w14:paraId="5DD9558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5" w:type="dxa"/>
            <w:tcBorders>
              <w:top w:val="nil"/>
              <w:left w:val="nil"/>
              <w:bottom w:val="single" w:sz="4" w:space="0" w:color="auto"/>
              <w:right w:val="single" w:sz="4" w:space="0" w:color="auto"/>
            </w:tcBorders>
            <w:shd w:val="clear" w:color="auto" w:fill="auto"/>
            <w:vAlign w:val="center"/>
            <w:hideMark/>
          </w:tcPr>
          <w:p w14:paraId="75B227E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2.820,00</w:t>
            </w:r>
          </w:p>
        </w:tc>
        <w:tc>
          <w:tcPr>
            <w:tcW w:w="1327" w:type="dxa"/>
            <w:tcBorders>
              <w:top w:val="nil"/>
              <w:left w:val="nil"/>
              <w:bottom w:val="single" w:sz="4" w:space="0" w:color="auto"/>
              <w:right w:val="single" w:sz="4" w:space="0" w:color="auto"/>
            </w:tcBorders>
            <w:shd w:val="clear" w:color="auto" w:fill="auto"/>
            <w:noWrap/>
            <w:vAlign w:val="center"/>
            <w:hideMark/>
          </w:tcPr>
          <w:p w14:paraId="4EB1B44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2.223,04</w:t>
            </w:r>
          </w:p>
        </w:tc>
        <w:tc>
          <w:tcPr>
            <w:tcW w:w="960" w:type="dxa"/>
            <w:tcBorders>
              <w:top w:val="nil"/>
              <w:left w:val="nil"/>
              <w:bottom w:val="single" w:sz="4" w:space="0" w:color="auto"/>
              <w:right w:val="single" w:sz="4" w:space="0" w:color="auto"/>
            </w:tcBorders>
            <w:shd w:val="clear" w:color="auto" w:fill="auto"/>
            <w:vAlign w:val="center"/>
            <w:hideMark/>
          </w:tcPr>
          <w:p w14:paraId="125E5FF7"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0,79</w:t>
            </w:r>
          </w:p>
        </w:tc>
      </w:tr>
      <w:tr w:rsidR="00A22C99" w:rsidRPr="00A22C99" w14:paraId="07094EA8"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56BAB2B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574</w:t>
            </w:r>
          </w:p>
        </w:tc>
        <w:tc>
          <w:tcPr>
            <w:tcW w:w="1089" w:type="dxa"/>
            <w:tcBorders>
              <w:top w:val="nil"/>
              <w:left w:val="nil"/>
              <w:bottom w:val="single" w:sz="4" w:space="0" w:color="auto"/>
              <w:right w:val="single" w:sz="4" w:space="0" w:color="auto"/>
            </w:tcBorders>
            <w:shd w:val="clear" w:color="auto" w:fill="auto"/>
            <w:vAlign w:val="center"/>
            <w:hideMark/>
          </w:tcPr>
          <w:p w14:paraId="536769A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414C1A1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1F91743E"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2A25357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412300</w:t>
            </w:r>
          </w:p>
        </w:tc>
        <w:tc>
          <w:tcPr>
            <w:tcW w:w="3771" w:type="dxa"/>
            <w:tcBorders>
              <w:top w:val="nil"/>
              <w:left w:val="nil"/>
              <w:bottom w:val="single" w:sz="4" w:space="0" w:color="auto"/>
              <w:right w:val="single" w:sz="4" w:space="0" w:color="auto"/>
            </w:tcBorders>
            <w:shd w:val="clear" w:color="auto" w:fill="auto"/>
            <w:vAlign w:val="center"/>
            <w:hideMark/>
          </w:tcPr>
          <w:p w14:paraId="70818A0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w:t>
            </w:r>
          </w:p>
        </w:tc>
        <w:tc>
          <w:tcPr>
            <w:tcW w:w="1346" w:type="dxa"/>
            <w:tcBorders>
              <w:top w:val="nil"/>
              <w:left w:val="nil"/>
              <w:bottom w:val="single" w:sz="4" w:space="0" w:color="auto"/>
              <w:right w:val="single" w:sz="4" w:space="0" w:color="auto"/>
            </w:tcBorders>
            <w:shd w:val="clear" w:color="auto" w:fill="auto"/>
            <w:noWrap/>
            <w:vAlign w:val="center"/>
            <w:hideMark/>
          </w:tcPr>
          <w:p w14:paraId="3499CA7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371,75</w:t>
            </w:r>
          </w:p>
        </w:tc>
        <w:tc>
          <w:tcPr>
            <w:tcW w:w="1317" w:type="dxa"/>
            <w:tcBorders>
              <w:top w:val="nil"/>
              <w:left w:val="nil"/>
              <w:bottom w:val="single" w:sz="4" w:space="0" w:color="auto"/>
              <w:right w:val="single" w:sz="4" w:space="0" w:color="auto"/>
            </w:tcBorders>
            <w:shd w:val="clear" w:color="auto" w:fill="auto"/>
            <w:noWrap/>
            <w:vAlign w:val="center"/>
            <w:hideMark/>
          </w:tcPr>
          <w:p w14:paraId="0AF85A6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45" w:type="dxa"/>
            <w:tcBorders>
              <w:top w:val="nil"/>
              <w:left w:val="nil"/>
              <w:bottom w:val="single" w:sz="4" w:space="0" w:color="auto"/>
              <w:right w:val="single" w:sz="4" w:space="0" w:color="auto"/>
            </w:tcBorders>
            <w:shd w:val="clear" w:color="auto" w:fill="auto"/>
            <w:vAlign w:val="center"/>
            <w:hideMark/>
          </w:tcPr>
          <w:p w14:paraId="74B0AC8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27" w:type="dxa"/>
            <w:tcBorders>
              <w:top w:val="nil"/>
              <w:left w:val="nil"/>
              <w:bottom w:val="single" w:sz="4" w:space="0" w:color="auto"/>
              <w:right w:val="single" w:sz="4" w:space="0" w:color="auto"/>
            </w:tcBorders>
            <w:shd w:val="clear" w:color="auto" w:fill="auto"/>
            <w:noWrap/>
            <w:vAlign w:val="center"/>
            <w:hideMark/>
          </w:tcPr>
          <w:p w14:paraId="38D6CC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1.098,84</w:t>
            </w:r>
          </w:p>
        </w:tc>
        <w:tc>
          <w:tcPr>
            <w:tcW w:w="960" w:type="dxa"/>
            <w:tcBorders>
              <w:top w:val="nil"/>
              <w:left w:val="nil"/>
              <w:bottom w:val="single" w:sz="4" w:space="0" w:color="auto"/>
              <w:right w:val="single" w:sz="4" w:space="0" w:color="auto"/>
            </w:tcBorders>
            <w:shd w:val="clear" w:color="auto" w:fill="auto"/>
            <w:vAlign w:val="center"/>
            <w:hideMark/>
          </w:tcPr>
          <w:p w14:paraId="2372D2AF"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1,17</w:t>
            </w:r>
          </w:p>
        </w:tc>
      </w:tr>
      <w:tr w:rsidR="00A22C99" w:rsidRPr="00A22C99" w14:paraId="582C5CC6"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0B1B36A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575</w:t>
            </w:r>
          </w:p>
        </w:tc>
        <w:tc>
          <w:tcPr>
            <w:tcW w:w="1089" w:type="dxa"/>
            <w:tcBorders>
              <w:top w:val="nil"/>
              <w:left w:val="nil"/>
              <w:bottom w:val="single" w:sz="4" w:space="0" w:color="auto"/>
              <w:right w:val="single" w:sz="4" w:space="0" w:color="auto"/>
            </w:tcBorders>
            <w:shd w:val="clear" w:color="auto" w:fill="auto"/>
            <w:vAlign w:val="center"/>
            <w:hideMark/>
          </w:tcPr>
          <w:p w14:paraId="2E0CAAA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36FB26B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5C097C8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72FBCB9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412500</w:t>
            </w:r>
          </w:p>
        </w:tc>
        <w:tc>
          <w:tcPr>
            <w:tcW w:w="3771" w:type="dxa"/>
            <w:tcBorders>
              <w:top w:val="nil"/>
              <w:left w:val="nil"/>
              <w:bottom w:val="single" w:sz="4" w:space="0" w:color="auto"/>
              <w:right w:val="single" w:sz="4" w:space="0" w:color="auto"/>
            </w:tcBorders>
            <w:shd w:val="clear" w:color="auto" w:fill="auto"/>
            <w:vAlign w:val="center"/>
            <w:hideMark/>
          </w:tcPr>
          <w:p w14:paraId="40BD692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текућег одржавања</w:t>
            </w:r>
          </w:p>
        </w:tc>
        <w:tc>
          <w:tcPr>
            <w:tcW w:w="1346" w:type="dxa"/>
            <w:tcBorders>
              <w:top w:val="nil"/>
              <w:left w:val="nil"/>
              <w:bottom w:val="single" w:sz="4" w:space="0" w:color="auto"/>
              <w:right w:val="single" w:sz="4" w:space="0" w:color="auto"/>
            </w:tcBorders>
            <w:shd w:val="clear" w:color="auto" w:fill="auto"/>
            <w:noWrap/>
            <w:vAlign w:val="center"/>
            <w:hideMark/>
          </w:tcPr>
          <w:p w14:paraId="3D787B4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50,00</w:t>
            </w:r>
          </w:p>
        </w:tc>
        <w:tc>
          <w:tcPr>
            <w:tcW w:w="1317" w:type="dxa"/>
            <w:tcBorders>
              <w:top w:val="nil"/>
              <w:left w:val="nil"/>
              <w:bottom w:val="single" w:sz="4" w:space="0" w:color="auto"/>
              <w:right w:val="single" w:sz="4" w:space="0" w:color="auto"/>
            </w:tcBorders>
            <w:shd w:val="clear" w:color="auto" w:fill="auto"/>
            <w:noWrap/>
            <w:vAlign w:val="center"/>
            <w:hideMark/>
          </w:tcPr>
          <w:p w14:paraId="521D1DE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w:t>
            </w:r>
          </w:p>
        </w:tc>
        <w:tc>
          <w:tcPr>
            <w:tcW w:w="1345" w:type="dxa"/>
            <w:tcBorders>
              <w:top w:val="nil"/>
              <w:left w:val="nil"/>
              <w:bottom w:val="single" w:sz="4" w:space="0" w:color="auto"/>
              <w:right w:val="single" w:sz="4" w:space="0" w:color="auto"/>
            </w:tcBorders>
            <w:shd w:val="clear" w:color="auto" w:fill="auto"/>
            <w:vAlign w:val="center"/>
            <w:hideMark/>
          </w:tcPr>
          <w:p w14:paraId="421187C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705,00</w:t>
            </w:r>
          </w:p>
        </w:tc>
        <w:tc>
          <w:tcPr>
            <w:tcW w:w="1327" w:type="dxa"/>
            <w:tcBorders>
              <w:top w:val="nil"/>
              <w:left w:val="nil"/>
              <w:bottom w:val="single" w:sz="4" w:space="0" w:color="auto"/>
              <w:right w:val="single" w:sz="4" w:space="0" w:color="auto"/>
            </w:tcBorders>
            <w:shd w:val="clear" w:color="auto" w:fill="auto"/>
            <w:noWrap/>
            <w:vAlign w:val="center"/>
            <w:hideMark/>
          </w:tcPr>
          <w:p w14:paraId="3592BB1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1.437,27</w:t>
            </w:r>
          </w:p>
        </w:tc>
        <w:tc>
          <w:tcPr>
            <w:tcW w:w="960" w:type="dxa"/>
            <w:tcBorders>
              <w:top w:val="nil"/>
              <w:left w:val="nil"/>
              <w:bottom w:val="single" w:sz="4" w:space="0" w:color="auto"/>
              <w:right w:val="single" w:sz="4" w:space="0" w:color="auto"/>
            </w:tcBorders>
            <w:shd w:val="clear" w:color="auto" w:fill="auto"/>
            <w:vAlign w:val="center"/>
            <w:hideMark/>
          </w:tcPr>
          <w:p w14:paraId="5920BE2B"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2,04</w:t>
            </w:r>
          </w:p>
        </w:tc>
      </w:tr>
      <w:tr w:rsidR="00A22C99" w:rsidRPr="00A22C99" w14:paraId="0A2C84CD"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38EFFA0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576</w:t>
            </w:r>
          </w:p>
        </w:tc>
        <w:tc>
          <w:tcPr>
            <w:tcW w:w="1089" w:type="dxa"/>
            <w:tcBorders>
              <w:top w:val="nil"/>
              <w:left w:val="nil"/>
              <w:bottom w:val="single" w:sz="4" w:space="0" w:color="auto"/>
              <w:right w:val="single" w:sz="4" w:space="0" w:color="auto"/>
            </w:tcBorders>
            <w:shd w:val="clear" w:color="auto" w:fill="auto"/>
            <w:vAlign w:val="center"/>
            <w:hideMark/>
          </w:tcPr>
          <w:p w14:paraId="6957160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4CF4518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53E852C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12BB7E1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71" w:type="dxa"/>
            <w:tcBorders>
              <w:top w:val="nil"/>
              <w:left w:val="nil"/>
              <w:bottom w:val="single" w:sz="4" w:space="0" w:color="auto"/>
              <w:right w:val="single" w:sz="4" w:space="0" w:color="auto"/>
            </w:tcBorders>
            <w:shd w:val="clear" w:color="auto" w:fill="auto"/>
            <w:vAlign w:val="center"/>
            <w:hideMark/>
          </w:tcPr>
          <w:p w14:paraId="3DE23418"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w:t>
            </w:r>
          </w:p>
        </w:tc>
        <w:tc>
          <w:tcPr>
            <w:tcW w:w="1346" w:type="dxa"/>
            <w:tcBorders>
              <w:top w:val="nil"/>
              <w:left w:val="nil"/>
              <w:bottom w:val="single" w:sz="4" w:space="0" w:color="auto"/>
              <w:right w:val="single" w:sz="4" w:space="0" w:color="auto"/>
            </w:tcBorders>
            <w:shd w:val="clear" w:color="auto" w:fill="auto"/>
            <w:noWrap/>
            <w:vAlign w:val="center"/>
            <w:hideMark/>
          </w:tcPr>
          <w:p w14:paraId="29F5457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46,60</w:t>
            </w:r>
          </w:p>
        </w:tc>
        <w:tc>
          <w:tcPr>
            <w:tcW w:w="1317" w:type="dxa"/>
            <w:tcBorders>
              <w:top w:val="nil"/>
              <w:left w:val="nil"/>
              <w:bottom w:val="single" w:sz="4" w:space="0" w:color="auto"/>
              <w:right w:val="single" w:sz="4" w:space="0" w:color="auto"/>
            </w:tcBorders>
            <w:shd w:val="clear" w:color="auto" w:fill="auto"/>
            <w:noWrap/>
            <w:vAlign w:val="center"/>
            <w:hideMark/>
          </w:tcPr>
          <w:p w14:paraId="41771B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45" w:type="dxa"/>
            <w:tcBorders>
              <w:top w:val="nil"/>
              <w:left w:val="nil"/>
              <w:bottom w:val="single" w:sz="4" w:space="0" w:color="auto"/>
              <w:right w:val="single" w:sz="4" w:space="0" w:color="auto"/>
            </w:tcBorders>
            <w:shd w:val="clear" w:color="auto" w:fill="auto"/>
            <w:vAlign w:val="center"/>
            <w:hideMark/>
          </w:tcPr>
          <w:p w14:paraId="1157C71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27" w:type="dxa"/>
            <w:tcBorders>
              <w:top w:val="nil"/>
              <w:left w:val="nil"/>
              <w:bottom w:val="single" w:sz="4" w:space="0" w:color="auto"/>
              <w:right w:val="single" w:sz="4" w:space="0" w:color="auto"/>
            </w:tcBorders>
            <w:shd w:val="clear" w:color="auto" w:fill="auto"/>
            <w:noWrap/>
            <w:vAlign w:val="center"/>
            <w:hideMark/>
          </w:tcPr>
          <w:p w14:paraId="6F7D362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493,80</w:t>
            </w:r>
          </w:p>
        </w:tc>
        <w:tc>
          <w:tcPr>
            <w:tcW w:w="960" w:type="dxa"/>
            <w:tcBorders>
              <w:top w:val="nil"/>
              <w:left w:val="nil"/>
              <w:bottom w:val="single" w:sz="4" w:space="0" w:color="auto"/>
              <w:right w:val="single" w:sz="4" w:space="0" w:color="auto"/>
            </w:tcBorders>
            <w:shd w:val="clear" w:color="auto" w:fill="auto"/>
            <w:vAlign w:val="center"/>
            <w:hideMark/>
          </w:tcPr>
          <w:p w14:paraId="3193B250"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0,53</w:t>
            </w:r>
          </w:p>
        </w:tc>
      </w:tr>
      <w:tr w:rsidR="00A22C99" w:rsidRPr="00A22C99" w14:paraId="749419F2"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68EF68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577</w:t>
            </w:r>
          </w:p>
        </w:tc>
        <w:tc>
          <w:tcPr>
            <w:tcW w:w="1089" w:type="dxa"/>
            <w:tcBorders>
              <w:top w:val="nil"/>
              <w:left w:val="nil"/>
              <w:bottom w:val="single" w:sz="4" w:space="0" w:color="auto"/>
              <w:right w:val="single" w:sz="4" w:space="0" w:color="auto"/>
            </w:tcBorders>
            <w:shd w:val="clear" w:color="auto" w:fill="auto"/>
            <w:vAlign w:val="center"/>
            <w:hideMark/>
          </w:tcPr>
          <w:p w14:paraId="4396CF8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0BA582A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67923B79"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700085F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71" w:type="dxa"/>
            <w:tcBorders>
              <w:top w:val="nil"/>
              <w:left w:val="nil"/>
              <w:bottom w:val="single" w:sz="4" w:space="0" w:color="auto"/>
              <w:right w:val="single" w:sz="4" w:space="0" w:color="auto"/>
            </w:tcBorders>
            <w:shd w:val="clear" w:color="auto" w:fill="auto"/>
            <w:vAlign w:val="center"/>
            <w:hideMark/>
          </w:tcPr>
          <w:p w14:paraId="5F2156D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14:paraId="1D0D296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847,80</w:t>
            </w:r>
          </w:p>
        </w:tc>
        <w:tc>
          <w:tcPr>
            <w:tcW w:w="1317" w:type="dxa"/>
            <w:tcBorders>
              <w:top w:val="nil"/>
              <w:left w:val="nil"/>
              <w:bottom w:val="single" w:sz="4" w:space="0" w:color="auto"/>
              <w:right w:val="single" w:sz="4" w:space="0" w:color="auto"/>
            </w:tcBorders>
            <w:shd w:val="clear" w:color="auto" w:fill="auto"/>
            <w:noWrap/>
            <w:vAlign w:val="center"/>
            <w:hideMark/>
          </w:tcPr>
          <w:p w14:paraId="1CFB4B1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45" w:type="dxa"/>
            <w:tcBorders>
              <w:top w:val="nil"/>
              <w:left w:val="nil"/>
              <w:bottom w:val="single" w:sz="4" w:space="0" w:color="auto"/>
              <w:right w:val="single" w:sz="4" w:space="0" w:color="auto"/>
            </w:tcBorders>
            <w:shd w:val="clear" w:color="auto" w:fill="auto"/>
            <w:vAlign w:val="center"/>
            <w:hideMark/>
          </w:tcPr>
          <w:p w14:paraId="6F7B601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27" w:type="dxa"/>
            <w:tcBorders>
              <w:top w:val="nil"/>
              <w:left w:val="nil"/>
              <w:bottom w:val="single" w:sz="4" w:space="0" w:color="auto"/>
              <w:right w:val="single" w:sz="4" w:space="0" w:color="auto"/>
            </w:tcBorders>
            <w:shd w:val="clear" w:color="auto" w:fill="auto"/>
            <w:noWrap/>
            <w:vAlign w:val="center"/>
            <w:hideMark/>
          </w:tcPr>
          <w:p w14:paraId="6B21D31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3.105,60</w:t>
            </w:r>
          </w:p>
        </w:tc>
        <w:tc>
          <w:tcPr>
            <w:tcW w:w="960" w:type="dxa"/>
            <w:tcBorders>
              <w:top w:val="nil"/>
              <w:left w:val="nil"/>
              <w:bottom w:val="single" w:sz="4" w:space="0" w:color="auto"/>
              <w:right w:val="single" w:sz="4" w:space="0" w:color="auto"/>
            </w:tcBorders>
            <w:shd w:val="clear" w:color="auto" w:fill="auto"/>
            <w:vAlign w:val="center"/>
            <w:hideMark/>
          </w:tcPr>
          <w:p w14:paraId="0BAC85C2"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0,66</w:t>
            </w:r>
          </w:p>
        </w:tc>
      </w:tr>
      <w:tr w:rsidR="00A22C99" w:rsidRPr="00A22C99" w14:paraId="577E2DA1"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70B45B2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578</w:t>
            </w:r>
          </w:p>
        </w:tc>
        <w:tc>
          <w:tcPr>
            <w:tcW w:w="1089" w:type="dxa"/>
            <w:tcBorders>
              <w:top w:val="nil"/>
              <w:left w:val="nil"/>
              <w:bottom w:val="single" w:sz="4" w:space="0" w:color="auto"/>
              <w:right w:val="single" w:sz="4" w:space="0" w:color="auto"/>
            </w:tcBorders>
            <w:shd w:val="clear" w:color="auto" w:fill="auto"/>
            <w:vAlign w:val="center"/>
            <w:hideMark/>
          </w:tcPr>
          <w:p w14:paraId="5219423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2E0E964B"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00A89251"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5E01E37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71" w:type="dxa"/>
            <w:tcBorders>
              <w:top w:val="nil"/>
              <w:left w:val="nil"/>
              <w:bottom w:val="single" w:sz="4" w:space="0" w:color="auto"/>
              <w:right w:val="single" w:sz="4" w:space="0" w:color="auto"/>
            </w:tcBorders>
            <w:shd w:val="clear" w:color="auto" w:fill="auto"/>
            <w:vAlign w:val="center"/>
            <w:hideMark/>
          </w:tcPr>
          <w:p w14:paraId="097F8B3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стручне услуге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14:paraId="7D0BC8F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140,40</w:t>
            </w:r>
          </w:p>
        </w:tc>
        <w:tc>
          <w:tcPr>
            <w:tcW w:w="1317" w:type="dxa"/>
            <w:tcBorders>
              <w:top w:val="nil"/>
              <w:left w:val="nil"/>
              <w:bottom w:val="single" w:sz="4" w:space="0" w:color="auto"/>
              <w:right w:val="single" w:sz="4" w:space="0" w:color="auto"/>
            </w:tcBorders>
            <w:shd w:val="clear" w:color="auto" w:fill="auto"/>
            <w:noWrap/>
            <w:vAlign w:val="center"/>
            <w:hideMark/>
          </w:tcPr>
          <w:p w14:paraId="482A8B3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5" w:type="dxa"/>
            <w:tcBorders>
              <w:top w:val="nil"/>
              <w:left w:val="nil"/>
              <w:bottom w:val="single" w:sz="4" w:space="0" w:color="auto"/>
              <w:right w:val="single" w:sz="4" w:space="0" w:color="auto"/>
            </w:tcBorders>
            <w:shd w:val="clear" w:color="auto" w:fill="auto"/>
            <w:vAlign w:val="center"/>
            <w:hideMark/>
          </w:tcPr>
          <w:p w14:paraId="232BC02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2.820,00</w:t>
            </w:r>
          </w:p>
        </w:tc>
        <w:tc>
          <w:tcPr>
            <w:tcW w:w="1327" w:type="dxa"/>
            <w:tcBorders>
              <w:top w:val="nil"/>
              <w:left w:val="nil"/>
              <w:bottom w:val="single" w:sz="4" w:space="0" w:color="auto"/>
              <w:right w:val="single" w:sz="4" w:space="0" w:color="auto"/>
            </w:tcBorders>
            <w:shd w:val="clear" w:color="auto" w:fill="auto"/>
            <w:noWrap/>
            <w:vAlign w:val="center"/>
            <w:hideMark/>
          </w:tcPr>
          <w:p w14:paraId="607880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234,00</w:t>
            </w:r>
          </w:p>
        </w:tc>
        <w:tc>
          <w:tcPr>
            <w:tcW w:w="960" w:type="dxa"/>
            <w:tcBorders>
              <w:top w:val="nil"/>
              <w:left w:val="nil"/>
              <w:bottom w:val="single" w:sz="4" w:space="0" w:color="auto"/>
              <w:right w:val="single" w:sz="4" w:space="0" w:color="auto"/>
            </w:tcBorders>
            <w:shd w:val="clear" w:color="auto" w:fill="auto"/>
            <w:vAlign w:val="center"/>
            <w:hideMark/>
          </w:tcPr>
          <w:p w14:paraId="09E95568"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0,08</w:t>
            </w:r>
          </w:p>
        </w:tc>
      </w:tr>
      <w:tr w:rsidR="00A22C99" w:rsidRPr="00A22C99" w14:paraId="11068026"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1EA951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579</w:t>
            </w:r>
          </w:p>
        </w:tc>
        <w:tc>
          <w:tcPr>
            <w:tcW w:w="1089" w:type="dxa"/>
            <w:tcBorders>
              <w:top w:val="nil"/>
              <w:left w:val="nil"/>
              <w:bottom w:val="single" w:sz="4" w:space="0" w:color="auto"/>
              <w:right w:val="single" w:sz="4" w:space="0" w:color="auto"/>
            </w:tcBorders>
            <w:shd w:val="clear" w:color="auto" w:fill="auto"/>
            <w:vAlign w:val="center"/>
            <w:hideMark/>
          </w:tcPr>
          <w:p w14:paraId="60B511C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1D77B80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14DB383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39074EE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71" w:type="dxa"/>
            <w:tcBorders>
              <w:top w:val="nil"/>
              <w:left w:val="nil"/>
              <w:bottom w:val="single" w:sz="4" w:space="0" w:color="auto"/>
              <w:right w:val="single" w:sz="4" w:space="0" w:color="auto"/>
            </w:tcBorders>
            <w:shd w:val="clear" w:color="auto" w:fill="auto"/>
            <w:vAlign w:val="center"/>
            <w:hideMark/>
          </w:tcPr>
          <w:p w14:paraId="686A8FA4"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стручне услуге</w:t>
            </w:r>
          </w:p>
        </w:tc>
        <w:tc>
          <w:tcPr>
            <w:tcW w:w="1346" w:type="dxa"/>
            <w:tcBorders>
              <w:top w:val="nil"/>
              <w:left w:val="nil"/>
              <w:bottom w:val="single" w:sz="4" w:space="0" w:color="auto"/>
              <w:right w:val="single" w:sz="4" w:space="0" w:color="auto"/>
            </w:tcBorders>
            <w:shd w:val="clear" w:color="auto" w:fill="auto"/>
            <w:noWrap/>
            <w:vAlign w:val="center"/>
            <w:hideMark/>
          </w:tcPr>
          <w:p w14:paraId="5B15685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451,32</w:t>
            </w:r>
          </w:p>
        </w:tc>
        <w:tc>
          <w:tcPr>
            <w:tcW w:w="1317" w:type="dxa"/>
            <w:tcBorders>
              <w:top w:val="nil"/>
              <w:left w:val="nil"/>
              <w:bottom w:val="single" w:sz="4" w:space="0" w:color="auto"/>
              <w:right w:val="single" w:sz="4" w:space="0" w:color="auto"/>
            </w:tcBorders>
            <w:shd w:val="clear" w:color="auto" w:fill="auto"/>
            <w:noWrap/>
            <w:vAlign w:val="center"/>
            <w:hideMark/>
          </w:tcPr>
          <w:p w14:paraId="5F516CD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5" w:type="dxa"/>
            <w:tcBorders>
              <w:top w:val="nil"/>
              <w:left w:val="nil"/>
              <w:bottom w:val="single" w:sz="4" w:space="0" w:color="auto"/>
              <w:right w:val="single" w:sz="4" w:space="0" w:color="auto"/>
            </w:tcBorders>
            <w:shd w:val="clear" w:color="auto" w:fill="auto"/>
            <w:vAlign w:val="center"/>
            <w:hideMark/>
          </w:tcPr>
          <w:p w14:paraId="51C9184C"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27" w:type="dxa"/>
            <w:tcBorders>
              <w:top w:val="nil"/>
              <w:left w:val="nil"/>
              <w:bottom w:val="single" w:sz="4" w:space="0" w:color="auto"/>
              <w:right w:val="single" w:sz="4" w:space="0" w:color="auto"/>
            </w:tcBorders>
            <w:shd w:val="clear" w:color="auto" w:fill="auto"/>
            <w:noWrap/>
            <w:vAlign w:val="center"/>
            <w:hideMark/>
          </w:tcPr>
          <w:p w14:paraId="2AB5EB2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2.297,24</w:t>
            </w:r>
          </w:p>
        </w:tc>
        <w:tc>
          <w:tcPr>
            <w:tcW w:w="960" w:type="dxa"/>
            <w:tcBorders>
              <w:top w:val="nil"/>
              <w:left w:val="nil"/>
              <w:bottom w:val="single" w:sz="4" w:space="0" w:color="auto"/>
              <w:right w:val="single" w:sz="4" w:space="0" w:color="auto"/>
            </w:tcBorders>
            <w:shd w:val="clear" w:color="auto" w:fill="auto"/>
            <w:vAlign w:val="center"/>
            <w:hideMark/>
          </w:tcPr>
          <w:p w14:paraId="200C402B"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1,22</w:t>
            </w:r>
          </w:p>
        </w:tc>
      </w:tr>
      <w:tr w:rsidR="00A22C99" w:rsidRPr="00A22C99" w14:paraId="4E43AE16" w14:textId="77777777" w:rsidTr="00A22C99">
        <w:trPr>
          <w:trHeight w:val="720"/>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416EF3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580</w:t>
            </w:r>
          </w:p>
        </w:tc>
        <w:tc>
          <w:tcPr>
            <w:tcW w:w="1089" w:type="dxa"/>
            <w:tcBorders>
              <w:top w:val="nil"/>
              <w:left w:val="nil"/>
              <w:bottom w:val="single" w:sz="4" w:space="0" w:color="auto"/>
              <w:right w:val="single" w:sz="4" w:space="0" w:color="auto"/>
            </w:tcBorders>
            <w:shd w:val="clear" w:color="auto" w:fill="auto"/>
            <w:vAlign w:val="center"/>
            <w:hideMark/>
          </w:tcPr>
          <w:p w14:paraId="586FB50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5080D64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79A99B50"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7AB8425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nil"/>
              <w:left w:val="nil"/>
              <w:bottom w:val="single" w:sz="4" w:space="0" w:color="auto"/>
              <w:right w:val="single" w:sz="4" w:space="0" w:color="auto"/>
            </w:tcBorders>
            <w:shd w:val="clear" w:color="auto" w:fill="auto"/>
            <w:vAlign w:val="center"/>
            <w:hideMark/>
          </w:tcPr>
          <w:p w14:paraId="09D72F8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Уговорене услуге-унапријеђење туристичке понуде,организација л.колоније,Златни котлић,савска регата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14:paraId="1F46E8A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79,83</w:t>
            </w:r>
          </w:p>
        </w:tc>
        <w:tc>
          <w:tcPr>
            <w:tcW w:w="1317" w:type="dxa"/>
            <w:tcBorders>
              <w:top w:val="nil"/>
              <w:left w:val="nil"/>
              <w:bottom w:val="single" w:sz="4" w:space="0" w:color="auto"/>
              <w:right w:val="single" w:sz="4" w:space="0" w:color="auto"/>
            </w:tcBorders>
            <w:shd w:val="clear" w:color="auto" w:fill="auto"/>
            <w:noWrap/>
            <w:vAlign w:val="center"/>
            <w:hideMark/>
          </w:tcPr>
          <w:p w14:paraId="7E57C7E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80.000,00</w:t>
            </w:r>
          </w:p>
        </w:tc>
        <w:tc>
          <w:tcPr>
            <w:tcW w:w="1345" w:type="dxa"/>
            <w:tcBorders>
              <w:top w:val="nil"/>
              <w:left w:val="nil"/>
              <w:bottom w:val="single" w:sz="4" w:space="0" w:color="auto"/>
              <w:right w:val="single" w:sz="4" w:space="0" w:color="auto"/>
            </w:tcBorders>
            <w:shd w:val="clear" w:color="auto" w:fill="auto"/>
            <w:vAlign w:val="center"/>
            <w:hideMark/>
          </w:tcPr>
          <w:p w14:paraId="089D9B9A"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37.600,00</w:t>
            </w:r>
          </w:p>
        </w:tc>
        <w:tc>
          <w:tcPr>
            <w:tcW w:w="1327" w:type="dxa"/>
            <w:tcBorders>
              <w:top w:val="nil"/>
              <w:left w:val="nil"/>
              <w:bottom w:val="single" w:sz="4" w:space="0" w:color="auto"/>
              <w:right w:val="single" w:sz="4" w:space="0" w:color="auto"/>
            </w:tcBorders>
            <w:shd w:val="clear" w:color="auto" w:fill="auto"/>
            <w:noWrap/>
            <w:vAlign w:val="center"/>
            <w:hideMark/>
          </w:tcPr>
          <w:p w14:paraId="216727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19.436,63</w:t>
            </w:r>
          </w:p>
        </w:tc>
        <w:tc>
          <w:tcPr>
            <w:tcW w:w="960" w:type="dxa"/>
            <w:tcBorders>
              <w:top w:val="nil"/>
              <w:left w:val="nil"/>
              <w:bottom w:val="single" w:sz="4" w:space="0" w:color="auto"/>
              <w:right w:val="single" w:sz="4" w:space="0" w:color="auto"/>
            </w:tcBorders>
            <w:shd w:val="clear" w:color="auto" w:fill="auto"/>
            <w:vAlign w:val="center"/>
            <w:hideMark/>
          </w:tcPr>
          <w:p w14:paraId="0D74A0A6"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0,52</w:t>
            </w:r>
          </w:p>
        </w:tc>
      </w:tr>
      <w:tr w:rsidR="00A22C99" w:rsidRPr="00A22C99" w14:paraId="7D8D7C47"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157A5B2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581</w:t>
            </w:r>
          </w:p>
        </w:tc>
        <w:tc>
          <w:tcPr>
            <w:tcW w:w="1089" w:type="dxa"/>
            <w:tcBorders>
              <w:top w:val="nil"/>
              <w:left w:val="nil"/>
              <w:bottom w:val="single" w:sz="4" w:space="0" w:color="auto"/>
              <w:right w:val="single" w:sz="4" w:space="0" w:color="auto"/>
            </w:tcBorders>
            <w:shd w:val="clear" w:color="auto" w:fill="auto"/>
            <w:vAlign w:val="center"/>
            <w:hideMark/>
          </w:tcPr>
          <w:p w14:paraId="1207ED38"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55242F18"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682F9CEF"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05A46846"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nil"/>
              <w:left w:val="nil"/>
              <w:bottom w:val="single" w:sz="4" w:space="0" w:color="auto"/>
              <w:right w:val="single" w:sz="4" w:space="0" w:color="auto"/>
            </w:tcBorders>
            <w:shd w:val="clear" w:color="auto" w:fill="auto"/>
            <w:vAlign w:val="center"/>
            <w:hideMark/>
          </w:tcPr>
          <w:p w14:paraId="0F410B0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Остали некласификовани расходи</w:t>
            </w:r>
          </w:p>
        </w:tc>
        <w:tc>
          <w:tcPr>
            <w:tcW w:w="1346" w:type="dxa"/>
            <w:tcBorders>
              <w:top w:val="nil"/>
              <w:left w:val="nil"/>
              <w:bottom w:val="single" w:sz="4" w:space="0" w:color="auto"/>
              <w:right w:val="single" w:sz="4" w:space="0" w:color="auto"/>
            </w:tcBorders>
            <w:shd w:val="clear" w:color="auto" w:fill="auto"/>
            <w:noWrap/>
            <w:vAlign w:val="center"/>
            <w:hideMark/>
          </w:tcPr>
          <w:p w14:paraId="4D514EA8"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1.579,33</w:t>
            </w:r>
          </w:p>
        </w:tc>
        <w:tc>
          <w:tcPr>
            <w:tcW w:w="1317" w:type="dxa"/>
            <w:tcBorders>
              <w:top w:val="nil"/>
              <w:left w:val="nil"/>
              <w:bottom w:val="single" w:sz="4" w:space="0" w:color="auto"/>
              <w:right w:val="single" w:sz="4" w:space="0" w:color="auto"/>
            </w:tcBorders>
            <w:shd w:val="clear" w:color="auto" w:fill="auto"/>
            <w:noWrap/>
            <w:vAlign w:val="center"/>
            <w:hideMark/>
          </w:tcPr>
          <w:p w14:paraId="43435C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15.000,00</w:t>
            </w:r>
          </w:p>
        </w:tc>
        <w:tc>
          <w:tcPr>
            <w:tcW w:w="1345" w:type="dxa"/>
            <w:tcBorders>
              <w:top w:val="nil"/>
              <w:left w:val="nil"/>
              <w:bottom w:val="single" w:sz="4" w:space="0" w:color="auto"/>
              <w:right w:val="single" w:sz="4" w:space="0" w:color="auto"/>
            </w:tcBorders>
            <w:shd w:val="clear" w:color="auto" w:fill="auto"/>
            <w:vAlign w:val="center"/>
            <w:hideMark/>
          </w:tcPr>
          <w:p w14:paraId="0A43293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7.050,00</w:t>
            </w:r>
          </w:p>
        </w:tc>
        <w:tc>
          <w:tcPr>
            <w:tcW w:w="1327" w:type="dxa"/>
            <w:tcBorders>
              <w:top w:val="nil"/>
              <w:left w:val="nil"/>
              <w:bottom w:val="single" w:sz="4" w:space="0" w:color="auto"/>
              <w:right w:val="single" w:sz="4" w:space="0" w:color="auto"/>
            </w:tcBorders>
            <w:shd w:val="clear" w:color="auto" w:fill="auto"/>
            <w:noWrap/>
            <w:vAlign w:val="center"/>
            <w:hideMark/>
          </w:tcPr>
          <w:p w14:paraId="4D90736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11.676,96</w:t>
            </w:r>
          </w:p>
        </w:tc>
        <w:tc>
          <w:tcPr>
            <w:tcW w:w="960" w:type="dxa"/>
            <w:tcBorders>
              <w:top w:val="nil"/>
              <w:left w:val="nil"/>
              <w:bottom w:val="single" w:sz="4" w:space="0" w:color="auto"/>
              <w:right w:val="single" w:sz="4" w:space="0" w:color="auto"/>
            </w:tcBorders>
            <w:shd w:val="clear" w:color="auto" w:fill="auto"/>
            <w:vAlign w:val="center"/>
            <w:hideMark/>
          </w:tcPr>
          <w:p w14:paraId="39A80325"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1,66</w:t>
            </w:r>
          </w:p>
        </w:tc>
      </w:tr>
      <w:tr w:rsidR="00A22C99" w:rsidRPr="00A22C99" w14:paraId="4DDCC3DF" w14:textId="77777777" w:rsidTr="00A22C99">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E5A7D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582</w:t>
            </w:r>
          </w:p>
        </w:tc>
        <w:tc>
          <w:tcPr>
            <w:tcW w:w="108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4498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66A8C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64914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259274"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70412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рад ван радног односа</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81882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9.950,22</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5054F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19.900,00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D7A48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9.353,00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CF95F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9.995,04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BA585C"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1,07</w:t>
            </w:r>
          </w:p>
        </w:tc>
      </w:tr>
      <w:tr w:rsidR="00A22C99" w:rsidRPr="00A22C99" w14:paraId="05598E5E" w14:textId="77777777" w:rsidTr="00A22C99">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5324F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583</w:t>
            </w:r>
          </w:p>
        </w:tc>
        <w:tc>
          <w:tcPr>
            <w:tcW w:w="1089" w:type="dxa"/>
            <w:tcBorders>
              <w:top w:val="single" w:sz="4" w:space="0" w:color="auto"/>
              <w:left w:val="nil"/>
              <w:bottom w:val="single" w:sz="4" w:space="0" w:color="auto"/>
              <w:right w:val="single" w:sz="4" w:space="0" w:color="auto"/>
            </w:tcBorders>
            <w:shd w:val="clear" w:color="auto" w:fill="auto"/>
            <w:vAlign w:val="center"/>
            <w:hideMark/>
          </w:tcPr>
          <w:p w14:paraId="75BEFC1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single" w:sz="4" w:space="0" w:color="auto"/>
              <w:left w:val="nil"/>
              <w:bottom w:val="single" w:sz="4" w:space="0" w:color="auto"/>
              <w:right w:val="single" w:sz="4" w:space="0" w:color="auto"/>
            </w:tcBorders>
            <w:shd w:val="clear" w:color="auto" w:fill="auto"/>
            <w:vAlign w:val="center"/>
            <w:hideMark/>
          </w:tcPr>
          <w:p w14:paraId="3AD9D3B3"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single" w:sz="4" w:space="0" w:color="auto"/>
              <w:left w:val="nil"/>
              <w:bottom w:val="single" w:sz="4" w:space="0" w:color="auto"/>
              <w:right w:val="single" w:sz="4" w:space="0" w:color="auto"/>
            </w:tcBorders>
            <w:shd w:val="clear" w:color="auto" w:fill="auto"/>
            <w:vAlign w:val="center"/>
            <w:hideMark/>
          </w:tcPr>
          <w:p w14:paraId="519B4FA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14:paraId="4E4C449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single" w:sz="4" w:space="0" w:color="auto"/>
              <w:left w:val="nil"/>
              <w:bottom w:val="single" w:sz="4" w:space="0" w:color="auto"/>
              <w:right w:val="single" w:sz="4" w:space="0" w:color="auto"/>
            </w:tcBorders>
            <w:shd w:val="clear" w:color="auto" w:fill="auto"/>
            <w:vAlign w:val="center"/>
            <w:hideMark/>
          </w:tcPr>
          <w:p w14:paraId="5EEF224D"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Накнаде за Управни одбор</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14:paraId="1703C39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9.950,22</w:t>
            </w:r>
          </w:p>
        </w:tc>
        <w:tc>
          <w:tcPr>
            <w:tcW w:w="1317" w:type="dxa"/>
            <w:tcBorders>
              <w:top w:val="single" w:sz="4" w:space="0" w:color="auto"/>
              <w:left w:val="nil"/>
              <w:bottom w:val="single" w:sz="4" w:space="0" w:color="auto"/>
              <w:right w:val="single" w:sz="4" w:space="0" w:color="auto"/>
            </w:tcBorders>
            <w:shd w:val="clear" w:color="auto" w:fill="auto"/>
            <w:noWrap/>
            <w:vAlign w:val="center"/>
            <w:hideMark/>
          </w:tcPr>
          <w:p w14:paraId="0672FC4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19.900,00</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14:paraId="0444FEC5"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9.353,00</w:t>
            </w:r>
          </w:p>
        </w:tc>
        <w:tc>
          <w:tcPr>
            <w:tcW w:w="1327" w:type="dxa"/>
            <w:tcBorders>
              <w:top w:val="single" w:sz="4" w:space="0" w:color="auto"/>
              <w:left w:val="nil"/>
              <w:bottom w:val="single" w:sz="4" w:space="0" w:color="auto"/>
              <w:right w:val="single" w:sz="4" w:space="0" w:color="auto"/>
            </w:tcBorders>
            <w:shd w:val="clear" w:color="auto" w:fill="auto"/>
            <w:noWrap/>
            <w:vAlign w:val="center"/>
            <w:hideMark/>
          </w:tcPr>
          <w:p w14:paraId="65EE904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9.995,04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C21BCED"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1,07</w:t>
            </w:r>
          </w:p>
        </w:tc>
      </w:tr>
      <w:tr w:rsidR="00A22C99" w:rsidRPr="00A22C99" w14:paraId="0E8D5F7B"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57B75D7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584</w:t>
            </w:r>
          </w:p>
        </w:tc>
        <w:tc>
          <w:tcPr>
            <w:tcW w:w="1089" w:type="dxa"/>
            <w:tcBorders>
              <w:top w:val="nil"/>
              <w:left w:val="nil"/>
              <w:bottom w:val="single" w:sz="4" w:space="0" w:color="auto"/>
              <w:right w:val="single" w:sz="4" w:space="0" w:color="auto"/>
            </w:tcBorders>
            <w:shd w:val="clear" w:color="auto" w:fill="auto"/>
            <w:vAlign w:val="center"/>
            <w:hideMark/>
          </w:tcPr>
          <w:p w14:paraId="3088F28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10CDC2A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w:t>
            </w:r>
          </w:p>
        </w:tc>
        <w:tc>
          <w:tcPr>
            <w:tcW w:w="605" w:type="dxa"/>
            <w:tcBorders>
              <w:top w:val="nil"/>
              <w:left w:val="nil"/>
              <w:bottom w:val="single" w:sz="4" w:space="0" w:color="auto"/>
              <w:right w:val="single" w:sz="4" w:space="0" w:color="auto"/>
            </w:tcBorders>
            <w:shd w:val="clear" w:color="auto" w:fill="auto"/>
            <w:vAlign w:val="center"/>
            <w:hideMark/>
          </w:tcPr>
          <w:p w14:paraId="40B203D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084A5AA0"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278367D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КАПИТАЛНИ РАСХОДИ</w:t>
            </w:r>
          </w:p>
        </w:tc>
        <w:tc>
          <w:tcPr>
            <w:tcW w:w="1346" w:type="dxa"/>
            <w:tcBorders>
              <w:top w:val="nil"/>
              <w:left w:val="nil"/>
              <w:bottom w:val="single" w:sz="4" w:space="0" w:color="auto"/>
              <w:right w:val="single" w:sz="4" w:space="0" w:color="auto"/>
            </w:tcBorders>
            <w:shd w:val="clear" w:color="auto" w:fill="auto"/>
            <w:vAlign w:val="center"/>
            <w:hideMark/>
          </w:tcPr>
          <w:p w14:paraId="77339A6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17" w:type="dxa"/>
            <w:tcBorders>
              <w:top w:val="nil"/>
              <w:left w:val="nil"/>
              <w:bottom w:val="single" w:sz="4" w:space="0" w:color="auto"/>
              <w:right w:val="nil"/>
            </w:tcBorders>
            <w:shd w:val="clear" w:color="auto" w:fill="auto"/>
            <w:vAlign w:val="center"/>
            <w:hideMark/>
          </w:tcPr>
          <w:p w14:paraId="11B6CEC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8.000,00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14:paraId="2D26DFF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3.760,00</w:t>
            </w:r>
          </w:p>
        </w:tc>
        <w:tc>
          <w:tcPr>
            <w:tcW w:w="1327" w:type="dxa"/>
            <w:tcBorders>
              <w:top w:val="nil"/>
              <w:left w:val="nil"/>
              <w:bottom w:val="single" w:sz="4" w:space="0" w:color="auto"/>
              <w:right w:val="nil"/>
            </w:tcBorders>
            <w:shd w:val="clear" w:color="auto" w:fill="auto"/>
            <w:vAlign w:val="center"/>
            <w:hideMark/>
          </w:tcPr>
          <w:p w14:paraId="476BBBE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1.320,00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B13B82D"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0,35</w:t>
            </w:r>
          </w:p>
        </w:tc>
      </w:tr>
      <w:tr w:rsidR="00A22C99" w:rsidRPr="00A22C99" w14:paraId="1C09EAF7"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6094AFF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585</w:t>
            </w:r>
          </w:p>
        </w:tc>
        <w:tc>
          <w:tcPr>
            <w:tcW w:w="1089" w:type="dxa"/>
            <w:tcBorders>
              <w:top w:val="nil"/>
              <w:left w:val="nil"/>
              <w:bottom w:val="single" w:sz="4" w:space="0" w:color="auto"/>
              <w:right w:val="single" w:sz="4" w:space="0" w:color="auto"/>
            </w:tcBorders>
            <w:shd w:val="clear" w:color="auto" w:fill="auto"/>
            <w:vAlign w:val="center"/>
            <w:hideMark/>
          </w:tcPr>
          <w:p w14:paraId="432ED4F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76AC0F5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41D49A9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1036" w:type="dxa"/>
            <w:tcBorders>
              <w:top w:val="nil"/>
              <w:left w:val="nil"/>
              <w:bottom w:val="single" w:sz="4" w:space="0" w:color="auto"/>
              <w:right w:val="single" w:sz="4" w:space="0" w:color="auto"/>
            </w:tcBorders>
            <w:shd w:val="clear" w:color="auto" w:fill="auto"/>
            <w:vAlign w:val="center"/>
            <w:hideMark/>
          </w:tcPr>
          <w:p w14:paraId="143BC94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54A69A7D"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Трошкови за набавку сталних средстава</w:t>
            </w:r>
          </w:p>
        </w:tc>
        <w:tc>
          <w:tcPr>
            <w:tcW w:w="1346" w:type="dxa"/>
            <w:tcBorders>
              <w:top w:val="nil"/>
              <w:left w:val="nil"/>
              <w:bottom w:val="single" w:sz="4" w:space="0" w:color="auto"/>
              <w:right w:val="single" w:sz="4" w:space="0" w:color="auto"/>
            </w:tcBorders>
            <w:shd w:val="clear" w:color="auto" w:fill="auto"/>
            <w:vAlign w:val="center"/>
            <w:hideMark/>
          </w:tcPr>
          <w:p w14:paraId="16818F7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17" w:type="dxa"/>
            <w:tcBorders>
              <w:top w:val="nil"/>
              <w:left w:val="nil"/>
              <w:bottom w:val="single" w:sz="4" w:space="0" w:color="auto"/>
              <w:right w:val="single" w:sz="4" w:space="0" w:color="auto"/>
            </w:tcBorders>
            <w:shd w:val="clear" w:color="auto" w:fill="auto"/>
            <w:vAlign w:val="center"/>
            <w:hideMark/>
          </w:tcPr>
          <w:p w14:paraId="036AA5B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8.000,00</w:t>
            </w:r>
          </w:p>
        </w:tc>
        <w:tc>
          <w:tcPr>
            <w:tcW w:w="1345" w:type="dxa"/>
            <w:tcBorders>
              <w:top w:val="nil"/>
              <w:left w:val="nil"/>
              <w:bottom w:val="single" w:sz="4" w:space="0" w:color="auto"/>
              <w:right w:val="single" w:sz="4" w:space="0" w:color="auto"/>
            </w:tcBorders>
            <w:shd w:val="clear" w:color="auto" w:fill="auto"/>
            <w:vAlign w:val="center"/>
            <w:hideMark/>
          </w:tcPr>
          <w:p w14:paraId="2D637E1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3.760,00</w:t>
            </w:r>
          </w:p>
        </w:tc>
        <w:tc>
          <w:tcPr>
            <w:tcW w:w="1327" w:type="dxa"/>
            <w:tcBorders>
              <w:top w:val="nil"/>
              <w:left w:val="nil"/>
              <w:bottom w:val="single" w:sz="4" w:space="0" w:color="auto"/>
              <w:right w:val="single" w:sz="4" w:space="0" w:color="auto"/>
            </w:tcBorders>
            <w:shd w:val="clear" w:color="auto" w:fill="auto"/>
            <w:vAlign w:val="center"/>
            <w:hideMark/>
          </w:tcPr>
          <w:p w14:paraId="5CE9562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1.320,00</w:t>
            </w:r>
          </w:p>
        </w:tc>
        <w:tc>
          <w:tcPr>
            <w:tcW w:w="960" w:type="dxa"/>
            <w:tcBorders>
              <w:top w:val="nil"/>
              <w:left w:val="nil"/>
              <w:bottom w:val="single" w:sz="4" w:space="0" w:color="auto"/>
              <w:right w:val="single" w:sz="4" w:space="0" w:color="auto"/>
            </w:tcBorders>
            <w:shd w:val="clear" w:color="auto" w:fill="auto"/>
            <w:vAlign w:val="center"/>
            <w:hideMark/>
          </w:tcPr>
          <w:p w14:paraId="7E9B0489"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0,35</w:t>
            </w:r>
          </w:p>
        </w:tc>
      </w:tr>
      <w:tr w:rsidR="00A22C99" w:rsidRPr="00A22C99" w14:paraId="0766702E"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4387CE7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586</w:t>
            </w:r>
          </w:p>
        </w:tc>
        <w:tc>
          <w:tcPr>
            <w:tcW w:w="1089" w:type="dxa"/>
            <w:tcBorders>
              <w:top w:val="nil"/>
              <w:left w:val="nil"/>
              <w:bottom w:val="single" w:sz="4" w:space="0" w:color="auto"/>
              <w:right w:val="single" w:sz="4" w:space="0" w:color="auto"/>
            </w:tcBorders>
            <w:shd w:val="clear" w:color="auto" w:fill="auto"/>
            <w:vAlign w:val="center"/>
            <w:hideMark/>
          </w:tcPr>
          <w:p w14:paraId="4C09533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1CC99170"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7BDD3B38"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7135C2C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511300</w:t>
            </w:r>
          </w:p>
        </w:tc>
        <w:tc>
          <w:tcPr>
            <w:tcW w:w="3771" w:type="dxa"/>
            <w:tcBorders>
              <w:top w:val="nil"/>
              <w:left w:val="nil"/>
              <w:bottom w:val="single" w:sz="4" w:space="0" w:color="auto"/>
              <w:right w:val="single" w:sz="4" w:space="0" w:color="auto"/>
            </w:tcBorders>
            <w:shd w:val="clear" w:color="auto" w:fill="auto"/>
            <w:vAlign w:val="center"/>
            <w:hideMark/>
          </w:tcPr>
          <w:p w14:paraId="367D909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опреме</w:t>
            </w:r>
          </w:p>
        </w:tc>
        <w:tc>
          <w:tcPr>
            <w:tcW w:w="1346" w:type="dxa"/>
            <w:tcBorders>
              <w:top w:val="nil"/>
              <w:left w:val="nil"/>
              <w:bottom w:val="single" w:sz="4" w:space="0" w:color="auto"/>
              <w:right w:val="single" w:sz="4" w:space="0" w:color="auto"/>
            </w:tcBorders>
            <w:shd w:val="clear" w:color="auto" w:fill="auto"/>
            <w:noWrap/>
            <w:vAlign w:val="center"/>
            <w:hideMark/>
          </w:tcPr>
          <w:p w14:paraId="0A203A3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14:paraId="1166D9A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45" w:type="dxa"/>
            <w:tcBorders>
              <w:top w:val="nil"/>
              <w:left w:val="nil"/>
              <w:bottom w:val="single" w:sz="4" w:space="0" w:color="auto"/>
              <w:right w:val="single" w:sz="4" w:space="0" w:color="auto"/>
            </w:tcBorders>
            <w:shd w:val="clear" w:color="auto" w:fill="auto"/>
            <w:vAlign w:val="center"/>
            <w:hideMark/>
          </w:tcPr>
          <w:p w14:paraId="31B99F6F"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2.350,00</w:t>
            </w:r>
          </w:p>
        </w:tc>
        <w:tc>
          <w:tcPr>
            <w:tcW w:w="1327" w:type="dxa"/>
            <w:tcBorders>
              <w:top w:val="nil"/>
              <w:left w:val="nil"/>
              <w:bottom w:val="single" w:sz="4" w:space="0" w:color="auto"/>
              <w:right w:val="single" w:sz="4" w:space="0" w:color="auto"/>
            </w:tcBorders>
            <w:shd w:val="clear" w:color="auto" w:fill="auto"/>
            <w:noWrap/>
            <w:vAlign w:val="center"/>
            <w:hideMark/>
          </w:tcPr>
          <w:p w14:paraId="39263A2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1.320,00</w:t>
            </w:r>
          </w:p>
        </w:tc>
        <w:tc>
          <w:tcPr>
            <w:tcW w:w="960" w:type="dxa"/>
            <w:tcBorders>
              <w:top w:val="nil"/>
              <w:left w:val="nil"/>
              <w:bottom w:val="single" w:sz="4" w:space="0" w:color="auto"/>
              <w:right w:val="single" w:sz="4" w:space="0" w:color="auto"/>
            </w:tcBorders>
            <w:shd w:val="clear" w:color="auto" w:fill="auto"/>
            <w:vAlign w:val="center"/>
            <w:hideMark/>
          </w:tcPr>
          <w:p w14:paraId="0A916899"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0,56</w:t>
            </w:r>
          </w:p>
        </w:tc>
      </w:tr>
      <w:tr w:rsidR="00A22C99" w:rsidRPr="00A22C99" w14:paraId="179D7625"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7FEA49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587</w:t>
            </w:r>
          </w:p>
        </w:tc>
        <w:tc>
          <w:tcPr>
            <w:tcW w:w="1089" w:type="dxa"/>
            <w:tcBorders>
              <w:top w:val="nil"/>
              <w:left w:val="nil"/>
              <w:bottom w:val="single" w:sz="4" w:space="0" w:color="auto"/>
              <w:right w:val="single" w:sz="4" w:space="0" w:color="auto"/>
            </w:tcBorders>
            <w:shd w:val="clear" w:color="auto" w:fill="auto"/>
            <w:vAlign w:val="center"/>
            <w:hideMark/>
          </w:tcPr>
          <w:p w14:paraId="5A1F684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14:paraId="01EFC429"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664508FF"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01771002"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516100</w:t>
            </w:r>
          </w:p>
        </w:tc>
        <w:tc>
          <w:tcPr>
            <w:tcW w:w="3771" w:type="dxa"/>
            <w:tcBorders>
              <w:top w:val="nil"/>
              <w:left w:val="nil"/>
              <w:bottom w:val="single" w:sz="4" w:space="0" w:color="auto"/>
              <w:right w:val="single" w:sz="4" w:space="0" w:color="auto"/>
            </w:tcBorders>
            <w:shd w:val="clear" w:color="auto" w:fill="auto"/>
            <w:vAlign w:val="center"/>
            <w:hideMark/>
          </w:tcPr>
          <w:p w14:paraId="4FADE063"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залихе</w:t>
            </w:r>
          </w:p>
        </w:tc>
        <w:tc>
          <w:tcPr>
            <w:tcW w:w="1346" w:type="dxa"/>
            <w:tcBorders>
              <w:top w:val="nil"/>
              <w:left w:val="nil"/>
              <w:bottom w:val="single" w:sz="4" w:space="0" w:color="auto"/>
              <w:right w:val="single" w:sz="4" w:space="0" w:color="auto"/>
            </w:tcBorders>
            <w:shd w:val="clear" w:color="auto" w:fill="auto"/>
            <w:noWrap/>
            <w:vAlign w:val="center"/>
            <w:hideMark/>
          </w:tcPr>
          <w:p w14:paraId="5C8610A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14:paraId="1E38CD8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45" w:type="dxa"/>
            <w:tcBorders>
              <w:top w:val="nil"/>
              <w:left w:val="nil"/>
              <w:bottom w:val="single" w:sz="4" w:space="0" w:color="auto"/>
              <w:right w:val="single" w:sz="4" w:space="0" w:color="auto"/>
            </w:tcBorders>
            <w:shd w:val="clear" w:color="auto" w:fill="auto"/>
            <w:vAlign w:val="center"/>
            <w:hideMark/>
          </w:tcPr>
          <w:p w14:paraId="043264A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27" w:type="dxa"/>
            <w:tcBorders>
              <w:top w:val="nil"/>
              <w:left w:val="nil"/>
              <w:bottom w:val="single" w:sz="4" w:space="0" w:color="auto"/>
              <w:right w:val="single" w:sz="4" w:space="0" w:color="auto"/>
            </w:tcBorders>
            <w:shd w:val="clear" w:color="auto" w:fill="auto"/>
            <w:noWrap/>
            <w:vAlign w:val="center"/>
            <w:hideMark/>
          </w:tcPr>
          <w:p w14:paraId="1C4B362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C6847F7"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0,00</w:t>
            </w:r>
          </w:p>
        </w:tc>
      </w:tr>
      <w:tr w:rsidR="00A22C99" w:rsidRPr="00A22C99" w14:paraId="258FF6A0"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0ECA31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588</w:t>
            </w:r>
          </w:p>
        </w:tc>
        <w:tc>
          <w:tcPr>
            <w:tcW w:w="1089" w:type="dxa"/>
            <w:tcBorders>
              <w:top w:val="nil"/>
              <w:left w:val="nil"/>
              <w:bottom w:val="single" w:sz="4" w:space="0" w:color="auto"/>
              <w:right w:val="single" w:sz="4" w:space="0" w:color="auto"/>
            </w:tcBorders>
            <w:shd w:val="clear" w:color="auto" w:fill="auto"/>
            <w:vAlign w:val="center"/>
            <w:hideMark/>
          </w:tcPr>
          <w:p w14:paraId="7DE3511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14AABDFE"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75477CA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631</w:t>
            </w:r>
          </w:p>
        </w:tc>
        <w:tc>
          <w:tcPr>
            <w:tcW w:w="1036" w:type="dxa"/>
            <w:tcBorders>
              <w:top w:val="nil"/>
              <w:left w:val="nil"/>
              <w:bottom w:val="single" w:sz="4" w:space="0" w:color="auto"/>
              <w:right w:val="single" w:sz="4" w:space="0" w:color="auto"/>
            </w:tcBorders>
            <w:shd w:val="clear" w:color="auto" w:fill="auto"/>
            <w:vAlign w:val="center"/>
            <w:hideMark/>
          </w:tcPr>
          <w:p w14:paraId="52853801"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14:paraId="5BC26098"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Остали издаци</w:t>
            </w:r>
          </w:p>
        </w:tc>
        <w:tc>
          <w:tcPr>
            <w:tcW w:w="1346" w:type="dxa"/>
            <w:tcBorders>
              <w:top w:val="nil"/>
              <w:left w:val="nil"/>
              <w:bottom w:val="single" w:sz="4" w:space="0" w:color="auto"/>
              <w:right w:val="single" w:sz="4" w:space="0" w:color="auto"/>
            </w:tcBorders>
            <w:shd w:val="clear" w:color="auto" w:fill="auto"/>
            <w:vAlign w:val="center"/>
            <w:hideMark/>
          </w:tcPr>
          <w:p w14:paraId="4B0086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1.038,38</w:t>
            </w:r>
          </w:p>
        </w:tc>
        <w:tc>
          <w:tcPr>
            <w:tcW w:w="1317" w:type="dxa"/>
            <w:tcBorders>
              <w:top w:val="nil"/>
              <w:left w:val="nil"/>
              <w:bottom w:val="single" w:sz="4" w:space="0" w:color="auto"/>
              <w:right w:val="nil"/>
            </w:tcBorders>
            <w:shd w:val="clear" w:color="auto" w:fill="auto"/>
            <w:vAlign w:val="center"/>
            <w:hideMark/>
          </w:tcPr>
          <w:p w14:paraId="6E24857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2.525,00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14:paraId="0A20AB5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1.186,75</w:t>
            </w:r>
          </w:p>
        </w:tc>
        <w:tc>
          <w:tcPr>
            <w:tcW w:w="1327" w:type="dxa"/>
            <w:tcBorders>
              <w:top w:val="nil"/>
              <w:left w:val="nil"/>
              <w:bottom w:val="single" w:sz="4" w:space="0" w:color="auto"/>
              <w:right w:val="nil"/>
            </w:tcBorders>
            <w:shd w:val="clear" w:color="auto" w:fill="auto"/>
            <w:vAlign w:val="center"/>
            <w:hideMark/>
          </w:tcPr>
          <w:p w14:paraId="2259767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1.260,66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5D2312AA"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1,06</w:t>
            </w:r>
          </w:p>
        </w:tc>
      </w:tr>
      <w:tr w:rsidR="00A22C99" w:rsidRPr="00A22C99" w14:paraId="4AC5A89C" w14:textId="77777777"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14:paraId="1EF51D1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589</w:t>
            </w:r>
          </w:p>
        </w:tc>
        <w:tc>
          <w:tcPr>
            <w:tcW w:w="1089" w:type="dxa"/>
            <w:tcBorders>
              <w:top w:val="nil"/>
              <w:left w:val="nil"/>
              <w:bottom w:val="single" w:sz="4" w:space="0" w:color="auto"/>
              <w:right w:val="single" w:sz="4" w:space="0" w:color="auto"/>
            </w:tcBorders>
            <w:shd w:val="clear" w:color="auto" w:fill="auto"/>
            <w:vAlign w:val="center"/>
            <w:hideMark/>
          </w:tcPr>
          <w:p w14:paraId="3C68A67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14:paraId="15C7BB51"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14:paraId="2A69C4DB"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14:paraId="36B1C26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631100</w:t>
            </w:r>
          </w:p>
        </w:tc>
        <w:tc>
          <w:tcPr>
            <w:tcW w:w="3771" w:type="dxa"/>
            <w:tcBorders>
              <w:top w:val="nil"/>
              <w:left w:val="nil"/>
              <w:bottom w:val="single" w:sz="4" w:space="0" w:color="auto"/>
              <w:right w:val="single" w:sz="4" w:space="0" w:color="auto"/>
            </w:tcBorders>
            <w:shd w:val="clear" w:color="auto" w:fill="auto"/>
            <w:vAlign w:val="center"/>
            <w:hideMark/>
          </w:tcPr>
          <w:p w14:paraId="5C7BAFC6" w14:textId="77777777"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по основу ПДВ-а</w:t>
            </w:r>
          </w:p>
        </w:tc>
        <w:tc>
          <w:tcPr>
            <w:tcW w:w="1346" w:type="dxa"/>
            <w:tcBorders>
              <w:top w:val="nil"/>
              <w:left w:val="nil"/>
              <w:bottom w:val="single" w:sz="4" w:space="0" w:color="auto"/>
              <w:right w:val="single" w:sz="4" w:space="0" w:color="auto"/>
            </w:tcBorders>
            <w:shd w:val="clear" w:color="auto" w:fill="auto"/>
            <w:noWrap/>
            <w:vAlign w:val="center"/>
            <w:hideMark/>
          </w:tcPr>
          <w:p w14:paraId="10132E47"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1.038,38</w:t>
            </w:r>
          </w:p>
        </w:tc>
        <w:tc>
          <w:tcPr>
            <w:tcW w:w="1317" w:type="dxa"/>
            <w:tcBorders>
              <w:top w:val="nil"/>
              <w:left w:val="nil"/>
              <w:bottom w:val="single" w:sz="4" w:space="0" w:color="auto"/>
              <w:right w:val="single" w:sz="4" w:space="0" w:color="auto"/>
            </w:tcBorders>
            <w:shd w:val="clear" w:color="auto" w:fill="auto"/>
            <w:noWrap/>
            <w:vAlign w:val="center"/>
            <w:hideMark/>
          </w:tcPr>
          <w:p w14:paraId="4AE30A1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2.525,00</w:t>
            </w:r>
          </w:p>
        </w:tc>
        <w:tc>
          <w:tcPr>
            <w:tcW w:w="1345" w:type="dxa"/>
            <w:tcBorders>
              <w:top w:val="nil"/>
              <w:left w:val="nil"/>
              <w:bottom w:val="single" w:sz="4" w:space="0" w:color="auto"/>
              <w:right w:val="single" w:sz="4" w:space="0" w:color="auto"/>
            </w:tcBorders>
            <w:shd w:val="clear" w:color="auto" w:fill="auto"/>
            <w:vAlign w:val="center"/>
            <w:hideMark/>
          </w:tcPr>
          <w:p w14:paraId="0308272D" w14:textId="77777777"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1.186,75</w:t>
            </w:r>
          </w:p>
        </w:tc>
        <w:tc>
          <w:tcPr>
            <w:tcW w:w="1327" w:type="dxa"/>
            <w:tcBorders>
              <w:top w:val="nil"/>
              <w:left w:val="nil"/>
              <w:bottom w:val="single" w:sz="4" w:space="0" w:color="auto"/>
              <w:right w:val="single" w:sz="4" w:space="0" w:color="auto"/>
            </w:tcBorders>
            <w:shd w:val="clear" w:color="auto" w:fill="auto"/>
            <w:noWrap/>
            <w:vAlign w:val="center"/>
            <w:hideMark/>
          </w:tcPr>
          <w:p w14:paraId="6AD389A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1.260,66</w:t>
            </w:r>
          </w:p>
        </w:tc>
        <w:tc>
          <w:tcPr>
            <w:tcW w:w="960" w:type="dxa"/>
            <w:tcBorders>
              <w:top w:val="nil"/>
              <w:left w:val="nil"/>
              <w:bottom w:val="single" w:sz="4" w:space="0" w:color="auto"/>
              <w:right w:val="single" w:sz="4" w:space="0" w:color="auto"/>
            </w:tcBorders>
            <w:shd w:val="clear" w:color="auto" w:fill="auto"/>
            <w:vAlign w:val="center"/>
            <w:hideMark/>
          </w:tcPr>
          <w:p w14:paraId="50543D6F"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1,06</w:t>
            </w:r>
          </w:p>
        </w:tc>
      </w:tr>
      <w:tr w:rsidR="00A22C99" w:rsidRPr="00A22C99" w14:paraId="4E8367CB" w14:textId="77777777" w:rsidTr="00A22C99">
        <w:trPr>
          <w:trHeight w:val="255"/>
        </w:trPr>
        <w:tc>
          <w:tcPr>
            <w:tcW w:w="414" w:type="dxa"/>
            <w:tcBorders>
              <w:top w:val="nil"/>
              <w:left w:val="single" w:sz="4" w:space="0" w:color="auto"/>
              <w:bottom w:val="single" w:sz="4" w:space="0" w:color="auto"/>
              <w:right w:val="single" w:sz="4" w:space="0" w:color="auto"/>
            </w:tcBorders>
            <w:shd w:val="clear" w:color="000000" w:fill="DCE6F1"/>
            <w:vAlign w:val="center"/>
            <w:hideMark/>
          </w:tcPr>
          <w:p w14:paraId="1BE247FC"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89" w:type="dxa"/>
            <w:tcBorders>
              <w:top w:val="nil"/>
              <w:left w:val="nil"/>
              <w:bottom w:val="single" w:sz="4" w:space="0" w:color="auto"/>
              <w:right w:val="single" w:sz="4" w:space="0" w:color="auto"/>
            </w:tcBorders>
            <w:shd w:val="clear" w:color="000000" w:fill="DCE6F1"/>
            <w:vAlign w:val="center"/>
            <w:hideMark/>
          </w:tcPr>
          <w:p w14:paraId="52F043D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842" w:type="dxa"/>
            <w:gridSpan w:val="4"/>
            <w:tcBorders>
              <w:top w:val="single" w:sz="4" w:space="0" w:color="auto"/>
              <w:left w:val="nil"/>
              <w:bottom w:val="single" w:sz="4" w:space="0" w:color="auto"/>
              <w:right w:val="single" w:sz="4" w:space="0" w:color="auto"/>
            </w:tcBorders>
            <w:shd w:val="clear" w:color="000000" w:fill="DCE6F1"/>
            <w:vAlign w:val="center"/>
            <w:hideMark/>
          </w:tcPr>
          <w:p w14:paraId="6666AEBF" w14:textId="77777777"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УКУПНО ТУРИСТИЧКА ОРГАНИЗАЦИЈА</w:t>
            </w:r>
          </w:p>
        </w:tc>
        <w:tc>
          <w:tcPr>
            <w:tcW w:w="1346" w:type="dxa"/>
            <w:tcBorders>
              <w:top w:val="nil"/>
              <w:left w:val="nil"/>
              <w:bottom w:val="single" w:sz="4" w:space="0" w:color="auto"/>
              <w:right w:val="single" w:sz="4" w:space="0" w:color="auto"/>
            </w:tcBorders>
            <w:shd w:val="clear" w:color="000000" w:fill="DCE6F1"/>
            <w:vAlign w:val="center"/>
            <w:hideMark/>
          </w:tcPr>
          <w:p w14:paraId="0C4ABEF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170.188,15</w:t>
            </w:r>
          </w:p>
        </w:tc>
        <w:tc>
          <w:tcPr>
            <w:tcW w:w="1317" w:type="dxa"/>
            <w:tcBorders>
              <w:top w:val="nil"/>
              <w:left w:val="nil"/>
              <w:bottom w:val="single" w:sz="4" w:space="0" w:color="auto"/>
              <w:right w:val="nil"/>
            </w:tcBorders>
            <w:shd w:val="clear" w:color="000000" w:fill="DCE6F1"/>
            <w:vAlign w:val="center"/>
            <w:hideMark/>
          </w:tcPr>
          <w:p w14:paraId="2A8CBA9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570.425,00</w:t>
            </w:r>
          </w:p>
        </w:tc>
        <w:tc>
          <w:tcPr>
            <w:tcW w:w="1345" w:type="dxa"/>
            <w:tcBorders>
              <w:top w:val="nil"/>
              <w:left w:val="single" w:sz="4" w:space="0" w:color="auto"/>
              <w:bottom w:val="single" w:sz="4" w:space="0" w:color="auto"/>
              <w:right w:val="single" w:sz="4" w:space="0" w:color="auto"/>
            </w:tcBorders>
            <w:shd w:val="clear" w:color="000000" w:fill="DCE6F1"/>
            <w:vAlign w:val="center"/>
            <w:hideMark/>
          </w:tcPr>
          <w:p w14:paraId="73DED07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268.099,75</w:t>
            </w:r>
          </w:p>
        </w:tc>
        <w:tc>
          <w:tcPr>
            <w:tcW w:w="1327" w:type="dxa"/>
            <w:tcBorders>
              <w:top w:val="nil"/>
              <w:left w:val="nil"/>
              <w:bottom w:val="single" w:sz="4" w:space="0" w:color="auto"/>
              <w:right w:val="nil"/>
            </w:tcBorders>
            <w:shd w:val="clear" w:color="000000" w:fill="DCE6F1"/>
            <w:vAlign w:val="center"/>
            <w:hideMark/>
          </w:tcPr>
          <w:p w14:paraId="45EFC25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266.778,31</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14:paraId="19FE5EB1" w14:textId="77777777"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1,00</w:t>
            </w:r>
          </w:p>
        </w:tc>
      </w:tr>
    </w:tbl>
    <w:p w14:paraId="2231B921" w14:textId="77777777" w:rsidR="00A22C99" w:rsidRDefault="00A22C99" w:rsidP="005C3328">
      <w:pPr>
        <w:contextualSpacing/>
        <w:jc w:val="both"/>
        <w:rPr>
          <w:rFonts w:ascii="Times New Roman" w:hAnsi="Times New Roman" w:cs="Times New Roman"/>
          <w:b/>
          <w:sz w:val="24"/>
          <w:szCs w:val="24"/>
          <w:lang w:val="sr-Cyrl-CS"/>
        </w:rPr>
      </w:pPr>
    </w:p>
    <w:p w14:paraId="6897ED6B" w14:textId="77777777" w:rsidR="00A22C99" w:rsidRDefault="00A22C99" w:rsidP="005C3328">
      <w:pPr>
        <w:contextualSpacing/>
        <w:jc w:val="both"/>
        <w:rPr>
          <w:rFonts w:ascii="Times New Roman" w:hAnsi="Times New Roman" w:cs="Times New Roman"/>
          <w:b/>
          <w:sz w:val="24"/>
          <w:szCs w:val="24"/>
          <w:lang w:val="sr-Cyrl-CS"/>
        </w:rPr>
      </w:pPr>
    </w:p>
    <w:tbl>
      <w:tblPr>
        <w:tblW w:w="13560" w:type="dxa"/>
        <w:tblInd w:w="113" w:type="dxa"/>
        <w:tblLook w:val="04A0" w:firstRow="1" w:lastRow="0" w:firstColumn="1" w:lastColumn="0" w:noHBand="0" w:noVBand="1"/>
      </w:tblPr>
      <w:tblGrid>
        <w:gridCol w:w="516"/>
        <w:gridCol w:w="1039"/>
        <w:gridCol w:w="454"/>
        <w:gridCol w:w="572"/>
        <w:gridCol w:w="1029"/>
        <w:gridCol w:w="3613"/>
        <w:gridCol w:w="1300"/>
        <w:gridCol w:w="1360"/>
        <w:gridCol w:w="1316"/>
        <w:gridCol w:w="1360"/>
        <w:gridCol w:w="1001"/>
      </w:tblGrid>
      <w:tr w:rsidR="00A22C99" w:rsidRPr="00A22C99" w14:paraId="734A719A"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77C182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5EB895A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6A51BB3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5C88633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7752B88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3B7CF4F2"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43CDB7D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46136BD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21D90D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4F20B752"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9F5178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A95911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76EC8F9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6C4CE14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14:paraId="5C6B49C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1AF9D07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14:paraId="7CBF9DD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5E17A39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4BEC9BC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35F2A684"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525AE1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01937D8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14:paraId="12432BC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135C9547"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8EAF0A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81F1EF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4CF3E3F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14:paraId="437C51D8" w14:textId="77777777"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АГЕНЦИЈА ЗА РАЗВОЈ МАЛИХ И СРЕДЊИХ ПРЕДУЗЕЋА</w:t>
            </w:r>
          </w:p>
        </w:tc>
      </w:tr>
      <w:tr w:rsidR="00A22C99" w:rsidRPr="00A22C99" w14:paraId="38BD152A"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1D775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1B2264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14:paraId="4A7422C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14:paraId="6466043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0005910</w:t>
            </w:r>
          </w:p>
        </w:tc>
      </w:tr>
      <w:tr w:rsidR="00A22C99" w:rsidRPr="00A22C99" w14:paraId="0B1B8CE5"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8E1BBE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590</w:t>
            </w:r>
          </w:p>
        </w:tc>
        <w:tc>
          <w:tcPr>
            <w:tcW w:w="860" w:type="dxa"/>
            <w:tcBorders>
              <w:top w:val="nil"/>
              <w:left w:val="nil"/>
              <w:bottom w:val="single" w:sz="4" w:space="0" w:color="auto"/>
              <w:right w:val="single" w:sz="4" w:space="0" w:color="auto"/>
            </w:tcBorders>
            <w:shd w:val="clear" w:color="auto" w:fill="auto"/>
            <w:vAlign w:val="center"/>
            <w:hideMark/>
          </w:tcPr>
          <w:p w14:paraId="16F2905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2984A5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14:paraId="576A068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988ADE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2B852AE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14:paraId="2ECA9BA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64.788,09</w:t>
            </w:r>
          </w:p>
        </w:tc>
        <w:tc>
          <w:tcPr>
            <w:tcW w:w="1360" w:type="dxa"/>
            <w:tcBorders>
              <w:top w:val="nil"/>
              <w:left w:val="nil"/>
              <w:bottom w:val="single" w:sz="4" w:space="0" w:color="auto"/>
              <w:right w:val="nil"/>
            </w:tcBorders>
            <w:shd w:val="clear" w:color="auto" w:fill="auto"/>
            <w:vAlign w:val="center"/>
            <w:hideMark/>
          </w:tcPr>
          <w:p w14:paraId="2DC346E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572.885,00</w:t>
            </w:r>
          </w:p>
        </w:tc>
        <w:tc>
          <w:tcPr>
            <w:tcW w:w="1320" w:type="dxa"/>
            <w:tcBorders>
              <w:top w:val="nil"/>
              <w:left w:val="single" w:sz="4" w:space="0" w:color="auto"/>
              <w:bottom w:val="single" w:sz="4" w:space="0" w:color="auto"/>
              <w:right w:val="nil"/>
            </w:tcBorders>
            <w:shd w:val="clear" w:color="auto" w:fill="auto"/>
            <w:vAlign w:val="center"/>
            <w:hideMark/>
          </w:tcPr>
          <w:p w14:paraId="37845DA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269.255,95</w:t>
            </w:r>
          </w:p>
        </w:tc>
        <w:tc>
          <w:tcPr>
            <w:tcW w:w="1360" w:type="dxa"/>
            <w:tcBorders>
              <w:top w:val="nil"/>
              <w:left w:val="single" w:sz="4" w:space="0" w:color="auto"/>
              <w:bottom w:val="single" w:sz="4" w:space="0" w:color="auto"/>
              <w:right w:val="nil"/>
            </w:tcBorders>
            <w:shd w:val="clear" w:color="auto" w:fill="auto"/>
            <w:vAlign w:val="center"/>
            <w:hideMark/>
          </w:tcPr>
          <w:p w14:paraId="6C09463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198.466,57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AD7FD4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0,74</w:t>
            </w:r>
          </w:p>
        </w:tc>
      </w:tr>
      <w:tr w:rsidR="00A22C99" w:rsidRPr="00A22C99" w14:paraId="0C93E3FE"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AF8DE5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591</w:t>
            </w:r>
          </w:p>
        </w:tc>
        <w:tc>
          <w:tcPr>
            <w:tcW w:w="860" w:type="dxa"/>
            <w:tcBorders>
              <w:top w:val="nil"/>
              <w:left w:val="nil"/>
              <w:bottom w:val="single" w:sz="4" w:space="0" w:color="auto"/>
              <w:right w:val="single" w:sz="4" w:space="0" w:color="auto"/>
            </w:tcBorders>
            <w:shd w:val="clear" w:color="auto" w:fill="auto"/>
            <w:vAlign w:val="center"/>
            <w:hideMark/>
          </w:tcPr>
          <w:p w14:paraId="7876B5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D295F8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374280C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0D5432A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22920D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14:paraId="2EDEAE7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52.914,24</w:t>
            </w:r>
          </w:p>
        </w:tc>
        <w:tc>
          <w:tcPr>
            <w:tcW w:w="1360" w:type="dxa"/>
            <w:tcBorders>
              <w:top w:val="nil"/>
              <w:left w:val="nil"/>
              <w:bottom w:val="single" w:sz="4" w:space="0" w:color="auto"/>
              <w:right w:val="nil"/>
            </w:tcBorders>
            <w:shd w:val="clear" w:color="auto" w:fill="auto"/>
            <w:vAlign w:val="center"/>
            <w:hideMark/>
          </w:tcPr>
          <w:p w14:paraId="2FD76E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164.000,00</w:t>
            </w:r>
          </w:p>
        </w:tc>
        <w:tc>
          <w:tcPr>
            <w:tcW w:w="1320" w:type="dxa"/>
            <w:tcBorders>
              <w:top w:val="nil"/>
              <w:left w:val="single" w:sz="4" w:space="0" w:color="auto"/>
              <w:bottom w:val="single" w:sz="4" w:space="0" w:color="auto"/>
              <w:right w:val="nil"/>
            </w:tcBorders>
            <w:shd w:val="clear" w:color="auto" w:fill="auto"/>
            <w:vAlign w:val="center"/>
            <w:hideMark/>
          </w:tcPr>
          <w:p w14:paraId="76C3C14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77.080,00</w:t>
            </w:r>
          </w:p>
        </w:tc>
        <w:tc>
          <w:tcPr>
            <w:tcW w:w="1360" w:type="dxa"/>
            <w:tcBorders>
              <w:top w:val="nil"/>
              <w:left w:val="single" w:sz="4" w:space="0" w:color="auto"/>
              <w:bottom w:val="single" w:sz="4" w:space="0" w:color="auto"/>
              <w:right w:val="nil"/>
            </w:tcBorders>
            <w:shd w:val="clear" w:color="auto" w:fill="auto"/>
            <w:vAlign w:val="center"/>
            <w:hideMark/>
          </w:tcPr>
          <w:p w14:paraId="4EDAFA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89.664,67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1CA651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1,16</w:t>
            </w:r>
          </w:p>
        </w:tc>
      </w:tr>
      <w:tr w:rsidR="00A22C99" w:rsidRPr="00A22C99" w14:paraId="0F436747"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09E3E3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592</w:t>
            </w:r>
          </w:p>
        </w:tc>
        <w:tc>
          <w:tcPr>
            <w:tcW w:w="860" w:type="dxa"/>
            <w:tcBorders>
              <w:top w:val="nil"/>
              <w:left w:val="nil"/>
              <w:bottom w:val="single" w:sz="4" w:space="0" w:color="auto"/>
              <w:right w:val="single" w:sz="4" w:space="0" w:color="auto"/>
            </w:tcBorders>
            <w:shd w:val="clear" w:color="auto" w:fill="auto"/>
            <w:vAlign w:val="center"/>
            <w:hideMark/>
          </w:tcPr>
          <w:p w14:paraId="71C4E37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957749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1B20CAC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40F184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80" w:type="dxa"/>
            <w:tcBorders>
              <w:top w:val="nil"/>
              <w:left w:val="nil"/>
              <w:bottom w:val="single" w:sz="4" w:space="0" w:color="auto"/>
              <w:right w:val="single" w:sz="4" w:space="0" w:color="auto"/>
            </w:tcBorders>
            <w:shd w:val="clear" w:color="auto" w:fill="auto"/>
            <w:vAlign w:val="center"/>
            <w:hideMark/>
          </w:tcPr>
          <w:p w14:paraId="6223C85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14:paraId="11C99C4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46.080,01</w:t>
            </w:r>
          </w:p>
        </w:tc>
        <w:tc>
          <w:tcPr>
            <w:tcW w:w="1360" w:type="dxa"/>
            <w:tcBorders>
              <w:top w:val="nil"/>
              <w:left w:val="nil"/>
              <w:bottom w:val="single" w:sz="4" w:space="0" w:color="auto"/>
              <w:right w:val="single" w:sz="4" w:space="0" w:color="auto"/>
            </w:tcBorders>
            <w:shd w:val="clear" w:color="auto" w:fill="auto"/>
            <w:noWrap/>
            <w:vAlign w:val="center"/>
            <w:hideMark/>
          </w:tcPr>
          <w:p w14:paraId="7E7E28F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130.000,00</w:t>
            </w:r>
          </w:p>
        </w:tc>
        <w:tc>
          <w:tcPr>
            <w:tcW w:w="1320" w:type="dxa"/>
            <w:tcBorders>
              <w:top w:val="nil"/>
              <w:left w:val="nil"/>
              <w:bottom w:val="single" w:sz="4" w:space="0" w:color="auto"/>
              <w:right w:val="nil"/>
            </w:tcBorders>
            <w:shd w:val="clear" w:color="auto" w:fill="auto"/>
            <w:vAlign w:val="center"/>
            <w:hideMark/>
          </w:tcPr>
          <w:p w14:paraId="48F744C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116829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69.065,05</w:t>
            </w:r>
          </w:p>
        </w:tc>
        <w:tc>
          <w:tcPr>
            <w:tcW w:w="960" w:type="dxa"/>
            <w:tcBorders>
              <w:top w:val="nil"/>
              <w:left w:val="nil"/>
              <w:bottom w:val="single" w:sz="4" w:space="0" w:color="auto"/>
              <w:right w:val="single" w:sz="4" w:space="0" w:color="auto"/>
            </w:tcBorders>
            <w:shd w:val="clear" w:color="auto" w:fill="auto"/>
            <w:vAlign w:val="center"/>
            <w:hideMark/>
          </w:tcPr>
          <w:p w14:paraId="679D0E88"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1,13</w:t>
            </w:r>
          </w:p>
        </w:tc>
      </w:tr>
      <w:tr w:rsidR="00A22C99" w:rsidRPr="00A22C99" w14:paraId="1C9DE5A6"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7DDC9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593</w:t>
            </w:r>
          </w:p>
        </w:tc>
        <w:tc>
          <w:tcPr>
            <w:tcW w:w="860" w:type="dxa"/>
            <w:tcBorders>
              <w:top w:val="nil"/>
              <w:left w:val="nil"/>
              <w:bottom w:val="single" w:sz="4" w:space="0" w:color="auto"/>
              <w:right w:val="single" w:sz="4" w:space="0" w:color="auto"/>
            </w:tcBorders>
            <w:shd w:val="clear" w:color="auto" w:fill="auto"/>
            <w:vAlign w:val="center"/>
            <w:hideMark/>
          </w:tcPr>
          <w:p w14:paraId="0289763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E8825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811529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B9B5DD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14:paraId="226B4D2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14:paraId="097CBC4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6.834,23</w:t>
            </w:r>
          </w:p>
        </w:tc>
        <w:tc>
          <w:tcPr>
            <w:tcW w:w="1360" w:type="dxa"/>
            <w:tcBorders>
              <w:top w:val="nil"/>
              <w:left w:val="nil"/>
              <w:bottom w:val="single" w:sz="4" w:space="0" w:color="auto"/>
              <w:right w:val="single" w:sz="4" w:space="0" w:color="auto"/>
            </w:tcBorders>
            <w:shd w:val="clear" w:color="auto" w:fill="auto"/>
            <w:noWrap/>
            <w:vAlign w:val="center"/>
            <w:hideMark/>
          </w:tcPr>
          <w:p w14:paraId="114F85C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34.000,00</w:t>
            </w:r>
          </w:p>
        </w:tc>
        <w:tc>
          <w:tcPr>
            <w:tcW w:w="1320" w:type="dxa"/>
            <w:tcBorders>
              <w:top w:val="nil"/>
              <w:left w:val="nil"/>
              <w:bottom w:val="single" w:sz="4" w:space="0" w:color="auto"/>
              <w:right w:val="nil"/>
            </w:tcBorders>
            <w:shd w:val="clear" w:color="auto" w:fill="auto"/>
            <w:vAlign w:val="center"/>
            <w:hideMark/>
          </w:tcPr>
          <w:p w14:paraId="32CAD2B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15.980,00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2A01B62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20.599,62</w:t>
            </w:r>
          </w:p>
        </w:tc>
        <w:tc>
          <w:tcPr>
            <w:tcW w:w="960" w:type="dxa"/>
            <w:tcBorders>
              <w:top w:val="nil"/>
              <w:left w:val="nil"/>
              <w:bottom w:val="single" w:sz="4" w:space="0" w:color="auto"/>
              <w:right w:val="single" w:sz="4" w:space="0" w:color="auto"/>
            </w:tcBorders>
            <w:shd w:val="clear" w:color="auto" w:fill="auto"/>
            <w:vAlign w:val="center"/>
            <w:hideMark/>
          </w:tcPr>
          <w:p w14:paraId="1EB4E40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1,29</w:t>
            </w:r>
          </w:p>
        </w:tc>
      </w:tr>
      <w:tr w:rsidR="00A22C99" w:rsidRPr="00A22C99" w14:paraId="3CB8C82B"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707FCEB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594</w:t>
            </w:r>
          </w:p>
        </w:tc>
        <w:tc>
          <w:tcPr>
            <w:tcW w:w="860" w:type="dxa"/>
            <w:tcBorders>
              <w:top w:val="nil"/>
              <w:left w:val="nil"/>
              <w:bottom w:val="single" w:sz="4" w:space="0" w:color="auto"/>
              <w:right w:val="single" w:sz="4" w:space="0" w:color="auto"/>
            </w:tcBorders>
            <w:shd w:val="clear" w:color="auto" w:fill="auto"/>
            <w:vAlign w:val="center"/>
            <w:hideMark/>
          </w:tcPr>
          <w:p w14:paraId="722B4D2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023AB9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21E8DE6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DA99BD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411300</w:t>
            </w:r>
          </w:p>
        </w:tc>
        <w:tc>
          <w:tcPr>
            <w:tcW w:w="3880" w:type="dxa"/>
            <w:tcBorders>
              <w:top w:val="nil"/>
              <w:left w:val="nil"/>
              <w:bottom w:val="single" w:sz="4" w:space="0" w:color="auto"/>
              <w:right w:val="single" w:sz="4" w:space="0" w:color="auto"/>
            </w:tcBorders>
            <w:shd w:val="clear" w:color="auto" w:fill="auto"/>
            <w:vAlign w:val="center"/>
            <w:hideMark/>
          </w:tcPr>
          <w:p w14:paraId="6ECB95D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накнаде плате за вријеме боловања</w:t>
            </w:r>
          </w:p>
        </w:tc>
        <w:tc>
          <w:tcPr>
            <w:tcW w:w="1300" w:type="dxa"/>
            <w:tcBorders>
              <w:top w:val="nil"/>
              <w:left w:val="nil"/>
              <w:bottom w:val="single" w:sz="4" w:space="0" w:color="auto"/>
              <w:right w:val="single" w:sz="4" w:space="0" w:color="auto"/>
            </w:tcBorders>
            <w:shd w:val="clear" w:color="auto" w:fill="auto"/>
            <w:noWrap/>
            <w:vAlign w:val="center"/>
            <w:hideMark/>
          </w:tcPr>
          <w:p w14:paraId="133F343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7AC1F75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nil"/>
            </w:tcBorders>
            <w:shd w:val="clear" w:color="auto" w:fill="auto"/>
            <w:vAlign w:val="center"/>
            <w:hideMark/>
          </w:tcPr>
          <w:p w14:paraId="7E3BBA7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46E82F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EA2F5B4"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14:paraId="7BB1B763"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7E3E1E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595</w:t>
            </w:r>
          </w:p>
        </w:tc>
        <w:tc>
          <w:tcPr>
            <w:tcW w:w="860" w:type="dxa"/>
            <w:tcBorders>
              <w:top w:val="nil"/>
              <w:left w:val="nil"/>
              <w:bottom w:val="single" w:sz="4" w:space="0" w:color="auto"/>
              <w:right w:val="single" w:sz="4" w:space="0" w:color="auto"/>
            </w:tcBorders>
            <w:shd w:val="clear" w:color="auto" w:fill="auto"/>
            <w:vAlign w:val="center"/>
            <w:hideMark/>
          </w:tcPr>
          <w:p w14:paraId="1C5F25C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93A081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1255DD7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031DAFB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24E9D92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коришћење роба и услуга</w:t>
            </w:r>
          </w:p>
        </w:tc>
        <w:tc>
          <w:tcPr>
            <w:tcW w:w="1300" w:type="dxa"/>
            <w:tcBorders>
              <w:top w:val="nil"/>
              <w:left w:val="nil"/>
              <w:bottom w:val="single" w:sz="4" w:space="0" w:color="auto"/>
              <w:right w:val="single" w:sz="4" w:space="0" w:color="auto"/>
            </w:tcBorders>
            <w:shd w:val="clear" w:color="auto" w:fill="auto"/>
            <w:vAlign w:val="center"/>
            <w:hideMark/>
          </w:tcPr>
          <w:p w14:paraId="3A3C0AA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5.808,90</w:t>
            </w:r>
          </w:p>
        </w:tc>
        <w:tc>
          <w:tcPr>
            <w:tcW w:w="1360" w:type="dxa"/>
            <w:tcBorders>
              <w:top w:val="nil"/>
              <w:left w:val="nil"/>
              <w:bottom w:val="single" w:sz="4" w:space="0" w:color="auto"/>
              <w:right w:val="nil"/>
            </w:tcBorders>
            <w:shd w:val="clear" w:color="auto" w:fill="auto"/>
            <w:vAlign w:val="center"/>
            <w:hideMark/>
          </w:tcPr>
          <w:p w14:paraId="2C70971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21.280,00</w:t>
            </w:r>
          </w:p>
        </w:tc>
        <w:tc>
          <w:tcPr>
            <w:tcW w:w="1320" w:type="dxa"/>
            <w:tcBorders>
              <w:top w:val="nil"/>
              <w:left w:val="single" w:sz="4" w:space="0" w:color="auto"/>
              <w:bottom w:val="single" w:sz="4" w:space="0" w:color="auto"/>
              <w:right w:val="nil"/>
            </w:tcBorders>
            <w:shd w:val="clear" w:color="auto" w:fill="auto"/>
            <w:vAlign w:val="center"/>
            <w:hideMark/>
          </w:tcPr>
          <w:p w14:paraId="7660DD3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10.001,60</w:t>
            </w:r>
          </w:p>
        </w:tc>
        <w:tc>
          <w:tcPr>
            <w:tcW w:w="1360" w:type="dxa"/>
            <w:tcBorders>
              <w:top w:val="nil"/>
              <w:left w:val="single" w:sz="4" w:space="0" w:color="auto"/>
              <w:bottom w:val="single" w:sz="4" w:space="0" w:color="auto"/>
              <w:right w:val="nil"/>
            </w:tcBorders>
            <w:shd w:val="clear" w:color="auto" w:fill="auto"/>
            <w:vAlign w:val="center"/>
            <w:hideMark/>
          </w:tcPr>
          <w:p w14:paraId="7D145A7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9.971,15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0DFFB2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1,00</w:t>
            </w:r>
          </w:p>
        </w:tc>
      </w:tr>
      <w:tr w:rsidR="00A22C99" w:rsidRPr="00A22C99" w14:paraId="3DA47EE1"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BD55D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596</w:t>
            </w:r>
          </w:p>
        </w:tc>
        <w:tc>
          <w:tcPr>
            <w:tcW w:w="860" w:type="dxa"/>
            <w:tcBorders>
              <w:top w:val="nil"/>
              <w:left w:val="nil"/>
              <w:bottom w:val="single" w:sz="4" w:space="0" w:color="auto"/>
              <w:right w:val="single" w:sz="4" w:space="0" w:color="auto"/>
            </w:tcBorders>
            <w:shd w:val="clear" w:color="auto" w:fill="auto"/>
            <w:vAlign w:val="center"/>
            <w:hideMark/>
          </w:tcPr>
          <w:p w14:paraId="7360BBE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1148B1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6C27ED6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2CB8DA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14:paraId="6605A4E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00" w:type="dxa"/>
            <w:tcBorders>
              <w:top w:val="nil"/>
              <w:left w:val="nil"/>
              <w:bottom w:val="single" w:sz="4" w:space="0" w:color="auto"/>
              <w:right w:val="single" w:sz="4" w:space="0" w:color="auto"/>
            </w:tcBorders>
            <w:shd w:val="clear" w:color="auto" w:fill="auto"/>
            <w:noWrap/>
            <w:vAlign w:val="center"/>
            <w:hideMark/>
          </w:tcPr>
          <w:p w14:paraId="0194AB2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351,56</w:t>
            </w:r>
          </w:p>
        </w:tc>
        <w:tc>
          <w:tcPr>
            <w:tcW w:w="1360" w:type="dxa"/>
            <w:tcBorders>
              <w:top w:val="nil"/>
              <w:left w:val="nil"/>
              <w:bottom w:val="single" w:sz="4" w:space="0" w:color="auto"/>
              <w:right w:val="single" w:sz="4" w:space="0" w:color="auto"/>
            </w:tcBorders>
            <w:shd w:val="clear" w:color="auto" w:fill="auto"/>
            <w:noWrap/>
            <w:vAlign w:val="center"/>
            <w:hideMark/>
          </w:tcPr>
          <w:p w14:paraId="3F75F0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3.470,00</w:t>
            </w:r>
          </w:p>
        </w:tc>
        <w:tc>
          <w:tcPr>
            <w:tcW w:w="1320" w:type="dxa"/>
            <w:tcBorders>
              <w:top w:val="nil"/>
              <w:left w:val="nil"/>
              <w:bottom w:val="single" w:sz="4" w:space="0" w:color="auto"/>
              <w:right w:val="nil"/>
            </w:tcBorders>
            <w:shd w:val="clear" w:color="auto" w:fill="auto"/>
            <w:vAlign w:val="center"/>
            <w:hideMark/>
          </w:tcPr>
          <w:p w14:paraId="2A87CFA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1.630,90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735712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14:paraId="18422C2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14:paraId="5D2D1E3B"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AA445B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597</w:t>
            </w:r>
          </w:p>
        </w:tc>
        <w:tc>
          <w:tcPr>
            <w:tcW w:w="860" w:type="dxa"/>
            <w:tcBorders>
              <w:top w:val="nil"/>
              <w:left w:val="nil"/>
              <w:bottom w:val="single" w:sz="4" w:space="0" w:color="auto"/>
              <w:right w:val="single" w:sz="4" w:space="0" w:color="auto"/>
            </w:tcBorders>
            <w:shd w:val="clear" w:color="auto" w:fill="auto"/>
            <w:vAlign w:val="center"/>
            <w:hideMark/>
          </w:tcPr>
          <w:p w14:paraId="3B14793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1B7B221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5DD8013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2B420B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1357854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300" w:type="dxa"/>
            <w:tcBorders>
              <w:top w:val="nil"/>
              <w:left w:val="nil"/>
              <w:bottom w:val="single" w:sz="4" w:space="0" w:color="auto"/>
              <w:right w:val="single" w:sz="4" w:space="0" w:color="auto"/>
            </w:tcBorders>
            <w:shd w:val="clear" w:color="auto" w:fill="auto"/>
            <w:noWrap/>
            <w:vAlign w:val="center"/>
            <w:hideMark/>
          </w:tcPr>
          <w:p w14:paraId="1FA130F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920,07</w:t>
            </w:r>
          </w:p>
        </w:tc>
        <w:tc>
          <w:tcPr>
            <w:tcW w:w="1360" w:type="dxa"/>
            <w:tcBorders>
              <w:top w:val="nil"/>
              <w:left w:val="nil"/>
              <w:bottom w:val="single" w:sz="4" w:space="0" w:color="auto"/>
              <w:right w:val="single" w:sz="4" w:space="0" w:color="auto"/>
            </w:tcBorders>
            <w:shd w:val="clear" w:color="auto" w:fill="auto"/>
            <w:noWrap/>
            <w:vAlign w:val="center"/>
            <w:hideMark/>
          </w:tcPr>
          <w:p w14:paraId="05DF44D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2.400,00</w:t>
            </w:r>
          </w:p>
        </w:tc>
        <w:tc>
          <w:tcPr>
            <w:tcW w:w="1320" w:type="dxa"/>
            <w:tcBorders>
              <w:top w:val="nil"/>
              <w:left w:val="nil"/>
              <w:bottom w:val="single" w:sz="4" w:space="0" w:color="auto"/>
              <w:right w:val="nil"/>
            </w:tcBorders>
            <w:shd w:val="clear" w:color="auto" w:fill="auto"/>
            <w:vAlign w:val="center"/>
            <w:hideMark/>
          </w:tcPr>
          <w:p w14:paraId="6161149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1.128,00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460DEC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581,34</w:t>
            </w:r>
          </w:p>
        </w:tc>
        <w:tc>
          <w:tcPr>
            <w:tcW w:w="960" w:type="dxa"/>
            <w:tcBorders>
              <w:top w:val="nil"/>
              <w:left w:val="nil"/>
              <w:bottom w:val="single" w:sz="4" w:space="0" w:color="auto"/>
              <w:right w:val="single" w:sz="4" w:space="0" w:color="auto"/>
            </w:tcBorders>
            <w:shd w:val="clear" w:color="auto" w:fill="auto"/>
            <w:vAlign w:val="center"/>
            <w:hideMark/>
          </w:tcPr>
          <w:p w14:paraId="734FF313"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0,52</w:t>
            </w:r>
          </w:p>
        </w:tc>
      </w:tr>
      <w:tr w:rsidR="00A22C99" w:rsidRPr="00A22C99" w14:paraId="0177110B"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6EDA0D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598</w:t>
            </w:r>
          </w:p>
        </w:tc>
        <w:tc>
          <w:tcPr>
            <w:tcW w:w="860" w:type="dxa"/>
            <w:tcBorders>
              <w:top w:val="nil"/>
              <w:left w:val="nil"/>
              <w:bottom w:val="single" w:sz="4" w:space="0" w:color="auto"/>
              <w:right w:val="single" w:sz="4" w:space="0" w:color="auto"/>
            </w:tcBorders>
            <w:shd w:val="clear" w:color="auto" w:fill="auto"/>
            <w:vAlign w:val="center"/>
            <w:hideMark/>
          </w:tcPr>
          <w:p w14:paraId="0541198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D7DF2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53D9F9E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C55A8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14:paraId="2D1DDCD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14:paraId="6DADC20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DF8660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4.200,00</w:t>
            </w:r>
          </w:p>
        </w:tc>
        <w:tc>
          <w:tcPr>
            <w:tcW w:w="1320" w:type="dxa"/>
            <w:tcBorders>
              <w:top w:val="nil"/>
              <w:left w:val="nil"/>
              <w:bottom w:val="single" w:sz="4" w:space="0" w:color="auto"/>
              <w:right w:val="nil"/>
            </w:tcBorders>
            <w:shd w:val="clear" w:color="auto" w:fill="auto"/>
            <w:vAlign w:val="center"/>
            <w:hideMark/>
          </w:tcPr>
          <w:p w14:paraId="7D6FB17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1.974,00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0F95ED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4.328,77</w:t>
            </w:r>
          </w:p>
        </w:tc>
        <w:tc>
          <w:tcPr>
            <w:tcW w:w="960" w:type="dxa"/>
            <w:tcBorders>
              <w:top w:val="nil"/>
              <w:left w:val="nil"/>
              <w:bottom w:val="single" w:sz="4" w:space="0" w:color="auto"/>
              <w:right w:val="single" w:sz="4" w:space="0" w:color="auto"/>
            </w:tcBorders>
            <w:shd w:val="clear" w:color="auto" w:fill="auto"/>
            <w:vAlign w:val="center"/>
            <w:hideMark/>
          </w:tcPr>
          <w:p w14:paraId="39B8CC0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2,19</w:t>
            </w:r>
          </w:p>
        </w:tc>
      </w:tr>
      <w:tr w:rsidR="00A22C99" w:rsidRPr="00A22C99" w14:paraId="2ECF97CE"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FD57B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599</w:t>
            </w:r>
          </w:p>
        </w:tc>
        <w:tc>
          <w:tcPr>
            <w:tcW w:w="860" w:type="dxa"/>
            <w:tcBorders>
              <w:top w:val="nil"/>
              <w:left w:val="nil"/>
              <w:bottom w:val="single" w:sz="4" w:space="0" w:color="auto"/>
              <w:right w:val="single" w:sz="4" w:space="0" w:color="auto"/>
            </w:tcBorders>
            <w:shd w:val="clear" w:color="auto" w:fill="auto"/>
            <w:vAlign w:val="center"/>
            <w:hideMark/>
          </w:tcPr>
          <w:p w14:paraId="4BFC73F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EFAC5D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6585B36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53F99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14:paraId="03EB215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w:t>
            </w:r>
          </w:p>
        </w:tc>
        <w:tc>
          <w:tcPr>
            <w:tcW w:w="1300" w:type="dxa"/>
            <w:tcBorders>
              <w:top w:val="nil"/>
              <w:left w:val="nil"/>
              <w:bottom w:val="single" w:sz="4" w:space="0" w:color="auto"/>
              <w:right w:val="single" w:sz="4" w:space="0" w:color="auto"/>
            </w:tcBorders>
            <w:shd w:val="clear" w:color="auto" w:fill="auto"/>
            <w:noWrap/>
            <w:vAlign w:val="center"/>
            <w:hideMark/>
          </w:tcPr>
          <w:p w14:paraId="6E6A9B9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4.112,97</w:t>
            </w:r>
          </w:p>
        </w:tc>
        <w:tc>
          <w:tcPr>
            <w:tcW w:w="1360" w:type="dxa"/>
            <w:tcBorders>
              <w:top w:val="nil"/>
              <w:left w:val="nil"/>
              <w:bottom w:val="single" w:sz="4" w:space="0" w:color="auto"/>
              <w:right w:val="single" w:sz="4" w:space="0" w:color="auto"/>
            </w:tcBorders>
            <w:shd w:val="clear" w:color="auto" w:fill="auto"/>
            <w:noWrap/>
            <w:vAlign w:val="center"/>
            <w:hideMark/>
          </w:tcPr>
          <w:p w14:paraId="0ADF9DF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7.440,00</w:t>
            </w:r>
          </w:p>
        </w:tc>
        <w:tc>
          <w:tcPr>
            <w:tcW w:w="1320" w:type="dxa"/>
            <w:tcBorders>
              <w:top w:val="nil"/>
              <w:left w:val="nil"/>
              <w:bottom w:val="single" w:sz="4" w:space="0" w:color="auto"/>
              <w:right w:val="nil"/>
            </w:tcBorders>
            <w:shd w:val="clear" w:color="auto" w:fill="auto"/>
            <w:vAlign w:val="center"/>
            <w:hideMark/>
          </w:tcPr>
          <w:p w14:paraId="3FBACEF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3.496,80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CA1A35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1.548,13</w:t>
            </w:r>
          </w:p>
        </w:tc>
        <w:tc>
          <w:tcPr>
            <w:tcW w:w="960" w:type="dxa"/>
            <w:tcBorders>
              <w:top w:val="nil"/>
              <w:left w:val="nil"/>
              <w:bottom w:val="single" w:sz="4" w:space="0" w:color="auto"/>
              <w:right w:val="single" w:sz="4" w:space="0" w:color="auto"/>
            </w:tcBorders>
            <w:shd w:val="clear" w:color="auto" w:fill="auto"/>
            <w:vAlign w:val="center"/>
            <w:hideMark/>
          </w:tcPr>
          <w:p w14:paraId="6004AF8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0,44</w:t>
            </w:r>
          </w:p>
        </w:tc>
      </w:tr>
      <w:tr w:rsidR="00A22C99" w:rsidRPr="00A22C99" w14:paraId="4F4DA388"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CFF7CA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600</w:t>
            </w:r>
          </w:p>
        </w:tc>
        <w:tc>
          <w:tcPr>
            <w:tcW w:w="860" w:type="dxa"/>
            <w:tcBorders>
              <w:top w:val="nil"/>
              <w:left w:val="nil"/>
              <w:bottom w:val="single" w:sz="4" w:space="0" w:color="auto"/>
              <w:right w:val="single" w:sz="4" w:space="0" w:color="auto"/>
            </w:tcBorders>
            <w:shd w:val="clear" w:color="auto" w:fill="auto"/>
            <w:vAlign w:val="center"/>
            <w:hideMark/>
          </w:tcPr>
          <w:p w14:paraId="205EAD3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6B283C5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019FF79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0EA9DB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73B08BD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Остали некласификовани расходи - уговорене услуге</w:t>
            </w:r>
          </w:p>
        </w:tc>
        <w:tc>
          <w:tcPr>
            <w:tcW w:w="1300" w:type="dxa"/>
            <w:tcBorders>
              <w:top w:val="nil"/>
              <w:left w:val="nil"/>
              <w:bottom w:val="single" w:sz="4" w:space="0" w:color="auto"/>
              <w:right w:val="single" w:sz="4" w:space="0" w:color="auto"/>
            </w:tcBorders>
            <w:shd w:val="clear" w:color="auto" w:fill="auto"/>
            <w:noWrap/>
            <w:vAlign w:val="center"/>
            <w:hideMark/>
          </w:tcPr>
          <w:p w14:paraId="56F14B6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424,30</w:t>
            </w:r>
          </w:p>
        </w:tc>
        <w:tc>
          <w:tcPr>
            <w:tcW w:w="1360" w:type="dxa"/>
            <w:tcBorders>
              <w:top w:val="nil"/>
              <w:left w:val="nil"/>
              <w:bottom w:val="single" w:sz="4" w:space="0" w:color="auto"/>
              <w:right w:val="single" w:sz="4" w:space="0" w:color="auto"/>
            </w:tcBorders>
            <w:shd w:val="clear" w:color="auto" w:fill="auto"/>
            <w:noWrap/>
            <w:vAlign w:val="center"/>
            <w:hideMark/>
          </w:tcPr>
          <w:p w14:paraId="01E6DDA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3.770,00</w:t>
            </w:r>
          </w:p>
        </w:tc>
        <w:tc>
          <w:tcPr>
            <w:tcW w:w="1320" w:type="dxa"/>
            <w:tcBorders>
              <w:top w:val="nil"/>
              <w:left w:val="nil"/>
              <w:bottom w:val="single" w:sz="4" w:space="0" w:color="auto"/>
              <w:right w:val="nil"/>
            </w:tcBorders>
            <w:shd w:val="clear" w:color="auto" w:fill="auto"/>
            <w:vAlign w:val="center"/>
            <w:hideMark/>
          </w:tcPr>
          <w:p w14:paraId="10D30A3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1.771,90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B3BCE0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3.482,91</w:t>
            </w:r>
          </w:p>
        </w:tc>
        <w:tc>
          <w:tcPr>
            <w:tcW w:w="960" w:type="dxa"/>
            <w:tcBorders>
              <w:top w:val="nil"/>
              <w:left w:val="nil"/>
              <w:bottom w:val="single" w:sz="4" w:space="0" w:color="auto"/>
              <w:right w:val="single" w:sz="4" w:space="0" w:color="auto"/>
            </w:tcBorders>
            <w:shd w:val="clear" w:color="auto" w:fill="auto"/>
            <w:vAlign w:val="center"/>
            <w:hideMark/>
          </w:tcPr>
          <w:p w14:paraId="105CB30D"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1,97</w:t>
            </w:r>
          </w:p>
        </w:tc>
      </w:tr>
      <w:tr w:rsidR="00A22C99" w:rsidRPr="00A22C99" w14:paraId="56FECD17" w14:textId="77777777"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0877FE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41D50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960B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41B3B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990A4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2C8E4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рад ван радног односа</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5BFC8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6.064,95</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F2ED9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32.505,00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91254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15.277,35</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4EE40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6.130,75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8F1AA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0,40</w:t>
            </w:r>
          </w:p>
        </w:tc>
      </w:tr>
      <w:tr w:rsidR="00A22C99" w:rsidRPr="00A22C99" w14:paraId="1573FB8E" w14:textId="77777777" w:rsidTr="00A22C99">
        <w:trPr>
          <w:trHeight w:val="76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80EC35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3968041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6670F3D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14:paraId="1648508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F45624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14:paraId="53D8B3A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пореза и доприноса на терет послодавца и расходи за уговоре о дјелу</w:t>
            </w:r>
          </w:p>
        </w:tc>
        <w:tc>
          <w:tcPr>
            <w:tcW w:w="1300" w:type="dxa"/>
            <w:tcBorders>
              <w:top w:val="single" w:sz="4" w:space="0" w:color="auto"/>
              <w:left w:val="nil"/>
              <w:bottom w:val="single" w:sz="4" w:space="0" w:color="auto"/>
              <w:right w:val="nil"/>
            </w:tcBorders>
            <w:shd w:val="clear" w:color="auto" w:fill="auto"/>
            <w:vAlign w:val="center"/>
            <w:hideMark/>
          </w:tcPr>
          <w:p w14:paraId="3B70265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112,75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7BC54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20.600,00</w:t>
            </w:r>
          </w:p>
        </w:tc>
        <w:tc>
          <w:tcPr>
            <w:tcW w:w="1320" w:type="dxa"/>
            <w:tcBorders>
              <w:top w:val="single" w:sz="4" w:space="0" w:color="auto"/>
              <w:left w:val="nil"/>
              <w:bottom w:val="single" w:sz="4" w:space="0" w:color="auto"/>
              <w:right w:val="nil"/>
            </w:tcBorders>
            <w:shd w:val="clear" w:color="auto" w:fill="auto"/>
            <w:vAlign w:val="center"/>
            <w:hideMark/>
          </w:tcPr>
          <w:p w14:paraId="1F4CF1D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9.682,00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E5A6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201,10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62DC89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14:paraId="1694F4E7"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D8635C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603</w:t>
            </w:r>
          </w:p>
        </w:tc>
        <w:tc>
          <w:tcPr>
            <w:tcW w:w="860" w:type="dxa"/>
            <w:tcBorders>
              <w:top w:val="nil"/>
              <w:left w:val="nil"/>
              <w:bottom w:val="single" w:sz="4" w:space="0" w:color="auto"/>
              <w:right w:val="single" w:sz="4" w:space="0" w:color="auto"/>
            </w:tcBorders>
            <w:shd w:val="clear" w:color="auto" w:fill="auto"/>
            <w:vAlign w:val="center"/>
            <w:hideMark/>
          </w:tcPr>
          <w:p w14:paraId="40C8E54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7611EA6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28596D8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9CC535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7EA56B3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00" w:type="dxa"/>
            <w:tcBorders>
              <w:top w:val="nil"/>
              <w:left w:val="nil"/>
              <w:bottom w:val="single" w:sz="4" w:space="0" w:color="auto"/>
              <w:right w:val="single" w:sz="4" w:space="0" w:color="auto"/>
            </w:tcBorders>
            <w:shd w:val="clear" w:color="auto" w:fill="auto"/>
            <w:noWrap/>
            <w:vAlign w:val="center"/>
            <w:hideMark/>
          </w:tcPr>
          <w:p w14:paraId="2B0F3BE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5.952,20</w:t>
            </w:r>
          </w:p>
        </w:tc>
        <w:tc>
          <w:tcPr>
            <w:tcW w:w="1360" w:type="dxa"/>
            <w:tcBorders>
              <w:top w:val="nil"/>
              <w:left w:val="nil"/>
              <w:bottom w:val="single" w:sz="4" w:space="0" w:color="auto"/>
              <w:right w:val="single" w:sz="4" w:space="0" w:color="auto"/>
            </w:tcBorders>
            <w:shd w:val="clear" w:color="auto" w:fill="auto"/>
            <w:noWrap/>
            <w:vAlign w:val="center"/>
            <w:hideMark/>
          </w:tcPr>
          <w:p w14:paraId="0279F0C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11.905,00</w:t>
            </w:r>
          </w:p>
        </w:tc>
        <w:tc>
          <w:tcPr>
            <w:tcW w:w="1320" w:type="dxa"/>
            <w:tcBorders>
              <w:top w:val="nil"/>
              <w:left w:val="nil"/>
              <w:bottom w:val="single" w:sz="4" w:space="0" w:color="auto"/>
              <w:right w:val="nil"/>
            </w:tcBorders>
            <w:shd w:val="clear" w:color="auto" w:fill="auto"/>
            <w:vAlign w:val="center"/>
            <w:hideMark/>
          </w:tcPr>
          <w:p w14:paraId="1B17A0D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5.595,35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481628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5.929,65</w:t>
            </w:r>
          </w:p>
        </w:tc>
        <w:tc>
          <w:tcPr>
            <w:tcW w:w="960" w:type="dxa"/>
            <w:tcBorders>
              <w:top w:val="nil"/>
              <w:left w:val="nil"/>
              <w:bottom w:val="single" w:sz="4" w:space="0" w:color="auto"/>
              <w:right w:val="single" w:sz="4" w:space="0" w:color="auto"/>
            </w:tcBorders>
            <w:shd w:val="clear" w:color="auto" w:fill="auto"/>
            <w:vAlign w:val="center"/>
            <w:hideMark/>
          </w:tcPr>
          <w:p w14:paraId="22AE5F9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14:paraId="49863E2B"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B83F05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604</w:t>
            </w:r>
          </w:p>
        </w:tc>
        <w:tc>
          <w:tcPr>
            <w:tcW w:w="860" w:type="dxa"/>
            <w:tcBorders>
              <w:top w:val="nil"/>
              <w:left w:val="nil"/>
              <w:bottom w:val="single" w:sz="4" w:space="0" w:color="auto"/>
              <w:right w:val="single" w:sz="4" w:space="0" w:color="auto"/>
            </w:tcBorders>
            <w:shd w:val="clear" w:color="auto" w:fill="auto"/>
            <w:vAlign w:val="center"/>
            <w:hideMark/>
          </w:tcPr>
          <w:p w14:paraId="3FA95E0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F8913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28C0D0D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14:paraId="0819555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4EEB1CF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Затезне камате</w:t>
            </w:r>
          </w:p>
        </w:tc>
        <w:tc>
          <w:tcPr>
            <w:tcW w:w="1300" w:type="dxa"/>
            <w:tcBorders>
              <w:top w:val="nil"/>
              <w:left w:val="nil"/>
              <w:bottom w:val="single" w:sz="4" w:space="0" w:color="auto"/>
              <w:right w:val="nil"/>
            </w:tcBorders>
            <w:shd w:val="clear" w:color="auto" w:fill="auto"/>
            <w:vAlign w:val="center"/>
            <w:hideMark/>
          </w:tcPr>
          <w:p w14:paraId="2CC39C2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14:paraId="67497AB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14:paraId="08F6ECA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w:t>
            </w:r>
          </w:p>
        </w:tc>
        <w:tc>
          <w:tcPr>
            <w:tcW w:w="1360" w:type="dxa"/>
            <w:tcBorders>
              <w:top w:val="nil"/>
              <w:left w:val="single" w:sz="4" w:space="0" w:color="auto"/>
              <w:bottom w:val="single" w:sz="4" w:space="0" w:color="auto"/>
              <w:right w:val="nil"/>
            </w:tcBorders>
            <w:shd w:val="clear" w:color="auto" w:fill="auto"/>
            <w:vAlign w:val="center"/>
            <w:hideMark/>
          </w:tcPr>
          <w:p w14:paraId="03E148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4966AA5"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6F26F0F8"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E0BC5C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605</w:t>
            </w:r>
          </w:p>
        </w:tc>
        <w:tc>
          <w:tcPr>
            <w:tcW w:w="860" w:type="dxa"/>
            <w:tcBorders>
              <w:top w:val="nil"/>
              <w:left w:val="nil"/>
              <w:bottom w:val="single" w:sz="4" w:space="0" w:color="auto"/>
              <w:right w:val="single" w:sz="4" w:space="0" w:color="auto"/>
            </w:tcBorders>
            <w:shd w:val="clear" w:color="auto" w:fill="auto"/>
            <w:vAlign w:val="center"/>
            <w:hideMark/>
          </w:tcPr>
          <w:p w14:paraId="64AF01B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8E1999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1CDA34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8FD8C7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413900</w:t>
            </w:r>
          </w:p>
        </w:tc>
        <w:tc>
          <w:tcPr>
            <w:tcW w:w="3880" w:type="dxa"/>
            <w:tcBorders>
              <w:top w:val="nil"/>
              <w:left w:val="nil"/>
              <w:bottom w:val="single" w:sz="4" w:space="0" w:color="auto"/>
              <w:right w:val="single" w:sz="4" w:space="0" w:color="auto"/>
            </w:tcBorders>
            <w:shd w:val="clear" w:color="auto" w:fill="auto"/>
            <w:vAlign w:val="center"/>
            <w:hideMark/>
          </w:tcPr>
          <w:p w14:paraId="3202C1E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Затезне камате</w:t>
            </w:r>
          </w:p>
        </w:tc>
        <w:tc>
          <w:tcPr>
            <w:tcW w:w="1300" w:type="dxa"/>
            <w:tcBorders>
              <w:top w:val="nil"/>
              <w:left w:val="nil"/>
              <w:bottom w:val="single" w:sz="4" w:space="0" w:color="auto"/>
              <w:right w:val="single" w:sz="4" w:space="0" w:color="auto"/>
            </w:tcBorders>
            <w:shd w:val="clear" w:color="auto" w:fill="auto"/>
            <w:noWrap/>
            <w:vAlign w:val="center"/>
            <w:hideMark/>
          </w:tcPr>
          <w:p w14:paraId="2ED6249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6847AF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14:paraId="2131C14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CD038B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B1C138E"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372A7246"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3F757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606</w:t>
            </w:r>
          </w:p>
        </w:tc>
        <w:tc>
          <w:tcPr>
            <w:tcW w:w="860" w:type="dxa"/>
            <w:tcBorders>
              <w:top w:val="nil"/>
              <w:left w:val="nil"/>
              <w:bottom w:val="single" w:sz="4" w:space="0" w:color="auto"/>
              <w:right w:val="single" w:sz="4" w:space="0" w:color="auto"/>
            </w:tcBorders>
            <w:shd w:val="clear" w:color="auto" w:fill="auto"/>
            <w:vAlign w:val="center"/>
            <w:hideMark/>
          </w:tcPr>
          <w:p w14:paraId="02EE2BC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6115E2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6355221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14:paraId="5409676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07D06E3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Текуће помоћи</w:t>
            </w:r>
          </w:p>
        </w:tc>
        <w:tc>
          <w:tcPr>
            <w:tcW w:w="1300" w:type="dxa"/>
            <w:tcBorders>
              <w:top w:val="nil"/>
              <w:left w:val="nil"/>
              <w:bottom w:val="single" w:sz="4" w:space="0" w:color="auto"/>
              <w:right w:val="single" w:sz="4" w:space="0" w:color="auto"/>
            </w:tcBorders>
            <w:shd w:val="clear" w:color="auto" w:fill="auto"/>
            <w:vAlign w:val="center"/>
            <w:hideMark/>
          </w:tcPr>
          <w:p w14:paraId="6220729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14:paraId="11D80EE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350.000,00</w:t>
            </w:r>
          </w:p>
        </w:tc>
        <w:tc>
          <w:tcPr>
            <w:tcW w:w="1320" w:type="dxa"/>
            <w:tcBorders>
              <w:top w:val="nil"/>
              <w:left w:val="single" w:sz="4" w:space="0" w:color="auto"/>
              <w:bottom w:val="single" w:sz="4" w:space="0" w:color="auto"/>
              <w:right w:val="nil"/>
            </w:tcBorders>
            <w:shd w:val="clear" w:color="auto" w:fill="auto"/>
            <w:vAlign w:val="center"/>
            <w:hideMark/>
          </w:tcPr>
          <w:p w14:paraId="28C1634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164.500,00</w:t>
            </w:r>
          </w:p>
        </w:tc>
        <w:tc>
          <w:tcPr>
            <w:tcW w:w="1360" w:type="dxa"/>
            <w:tcBorders>
              <w:top w:val="nil"/>
              <w:left w:val="single" w:sz="4" w:space="0" w:color="auto"/>
              <w:bottom w:val="single" w:sz="4" w:space="0" w:color="auto"/>
              <w:right w:val="nil"/>
            </w:tcBorders>
            <w:shd w:val="clear" w:color="auto" w:fill="auto"/>
            <w:vAlign w:val="center"/>
            <w:hideMark/>
          </w:tcPr>
          <w:p w14:paraId="1E0B6C9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92.700,00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750F09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14:paraId="62EBF93A"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726EC1B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607</w:t>
            </w:r>
          </w:p>
        </w:tc>
        <w:tc>
          <w:tcPr>
            <w:tcW w:w="860" w:type="dxa"/>
            <w:tcBorders>
              <w:top w:val="nil"/>
              <w:left w:val="nil"/>
              <w:bottom w:val="single" w:sz="4" w:space="0" w:color="auto"/>
              <w:right w:val="single" w:sz="4" w:space="0" w:color="auto"/>
            </w:tcBorders>
            <w:shd w:val="clear" w:color="auto" w:fill="auto"/>
            <w:vAlign w:val="center"/>
            <w:hideMark/>
          </w:tcPr>
          <w:p w14:paraId="1E0A84F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149BB86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34FDCB2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767E73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381F1F5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Подстицај развоја малих и средњих предузећа</w:t>
            </w:r>
          </w:p>
        </w:tc>
        <w:tc>
          <w:tcPr>
            <w:tcW w:w="1300" w:type="dxa"/>
            <w:tcBorders>
              <w:top w:val="nil"/>
              <w:left w:val="nil"/>
              <w:bottom w:val="single" w:sz="4" w:space="0" w:color="auto"/>
              <w:right w:val="single" w:sz="4" w:space="0" w:color="auto"/>
            </w:tcBorders>
            <w:shd w:val="clear" w:color="auto" w:fill="auto"/>
            <w:noWrap/>
            <w:vAlign w:val="center"/>
            <w:hideMark/>
          </w:tcPr>
          <w:p w14:paraId="1D0178E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5C88609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50.000,00</w:t>
            </w:r>
          </w:p>
        </w:tc>
        <w:tc>
          <w:tcPr>
            <w:tcW w:w="1320" w:type="dxa"/>
            <w:tcBorders>
              <w:top w:val="nil"/>
              <w:left w:val="nil"/>
              <w:bottom w:val="single" w:sz="4" w:space="0" w:color="auto"/>
              <w:right w:val="nil"/>
            </w:tcBorders>
            <w:shd w:val="clear" w:color="auto" w:fill="auto"/>
            <w:vAlign w:val="center"/>
            <w:hideMark/>
          </w:tcPr>
          <w:p w14:paraId="76EEEB9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46D1763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6CB1252C"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02FCCF45"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1C503C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608</w:t>
            </w:r>
          </w:p>
        </w:tc>
        <w:tc>
          <w:tcPr>
            <w:tcW w:w="860" w:type="dxa"/>
            <w:tcBorders>
              <w:top w:val="nil"/>
              <w:left w:val="nil"/>
              <w:bottom w:val="single" w:sz="4" w:space="0" w:color="auto"/>
              <w:right w:val="single" w:sz="4" w:space="0" w:color="auto"/>
            </w:tcBorders>
            <w:shd w:val="clear" w:color="auto" w:fill="auto"/>
            <w:vAlign w:val="center"/>
            <w:hideMark/>
          </w:tcPr>
          <w:p w14:paraId="4E2FD89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1C95022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1B7F8DB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76BBA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4ACF92D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Подстицај пројектима самозапошљавања младих</w:t>
            </w:r>
          </w:p>
        </w:tc>
        <w:tc>
          <w:tcPr>
            <w:tcW w:w="1300" w:type="dxa"/>
            <w:tcBorders>
              <w:top w:val="nil"/>
              <w:left w:val="nil"/>
              <w:bottom w:val="single" w:sz="4" w:space="0" w:color="auto"/>
              <w:right w:val="nil"/>
            </w:tcBorders>
            <w:shd w:val="clear" w:color="auto" w:fill="auto"/>
            <w:noWrap/>
            <w:vAlign w:val="center"/>
            <w:hideMark/>
          </w:tcPr>
          <w:p w14:paraId="18415E0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EC1328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100.000,00</w:t>
            </w:r>
          </w:p>
        </w:tc>
        <w:tc>
          <w:tcPr>
            <w:tcW w:w="1320" w:type="dxa"/>
            <w:tcBorders>
              <w:top w:val="nil"/>
              <w:left w:val="nil"/>
              <w:bottom w:val="single" w:sz="4" w:space="0" w:color="auto"/>
              <w:right w:val="nil"/>
            </w:tcBorders>
            <w:shd w:val="clear" w:color="auto" w:fill="auto"/>
            <w:vAlign w:val="center"/>
            <w:hideMark/>
          </w:tcPr>
          <w:p w14:paraId="74BBFB7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AAA2A2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D2080E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6F0173E6"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7A83EE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609</w:t>
            </w:r>
          </w:p>
        </w:tc>
        <w:tc>
          <w:tcPr>
            <w:tcW w:w="860" w:type="dxa"/>
            <w:tcBorders>
              <w:top w:val="nil"/>
              <w:left w:val="nil"/>
              <w:bottom w:val="single" w:sz="4" w:space="0" w:color="auto"/>
              <w:right w:val="single" w:sz="4" w:space="0" w:color="auto"/>
            </w:tcBorders>
            <w:shd w:val="clear" w:color="auto" w:fill="auto"/>
            <w:vAlign w:val="center"/>
            <w:hideMark/>
          </w:tcPr>
          <w:p w14:paraId="4C818CD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105070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58EC234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6119B4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14:paraId="1C7DE54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Грантови у земљи</w:t>
            </w:r>
          </w:p>
        </w:tc>
        <w:tc>
          <w:tcPr>
            <w:tcW w:w="1300" w:type="dxa"/>
            <w:tcBorders>
              <w:top w:val="nil"/>
              <w:left w:val="nil"/>
              <w:bottom w:val="single" w:sz="4" w:space="0" w:color="auto"/>
              <w:right w:val="nil"/>
            </w:tcBorders>
            <w:shd w:val="clear" w:color="auto" w:fill="auto"/>
            <w:noWrap/>
            <w:vAlign w:val="center"/>
            <w:hideMark/>
          </w:tcPr>
          <w:p w14:paraId="24D0C3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7FA63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200.000,00</w:t>
            </w:r>
          </w:p>
        </w:tc>
        <w:tc>
          <w:tcPr>
            <w:tcW w:w="1320" w:type="dxa"/>
            <w:tcBorders>
              <w:top w:val="nil"/>
              <w:left w:val="nil"/>
              <w:bottom w:val="single" w:sz="4" w:space="0" w:color="auto"/>
              <w:right w:val="nil"/>
            </w:tcBorders>
            <w:shd w:val="clear" w:color="auto" w:fill="auto"/>
            <w:vAlign w:val="center"/>
            <w:hideMark/>
          </w:tcPr>
          <w:p w14:paraId="5BCAC28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C94F9C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92.700,00</w:t>
            </w:r>
          </w:p>
        </w:tc>
        <w:tc>
          <w:tcPr>
            <w:tcW w:w="960" w:type="dxa"/>
            <w:tcBorders>
              <w:top w:val="nil"/>
              <w:left w:val="nil"/>
              <w:bottom w:val="single" w:sz="4" w:space="0" w:color="auto"/>
              <w:right w:val="single" w:sz="4" w:space="0" w:color="auto"/>
            </w:tcBorders>
            <w:shd w:val="clear" w:color="auto" w:fill="auto"/>
            <w:vAlign w:val="center"/>
            <w:hideMark/>
          </w:tcPr>
          <w:p w14:paraId="4A3F0722"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0,99</w:t>
            </w:r>
          </w:p>
        </w:tc>
      </w:tr>
      <w:tr w:rsidR="00A22C99" w:rsidRPr="00A22C99" w14:paraId="4927DCCB"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5C8228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610</w:t>
            </w:r>
          </w:p>
        </w:tc>
        <w:tc>
          <w:tcPr>
            <w:tcW w:w="860" w:type="dxa"/>
            <w:tcBorders>
              <w:top w:val="nil"/>
              <w:left w:val="nil"/>
              <w:bottom w:val="single" w:sz="4" w:space="0" w:color="auto"/>
              <w:right w:val="single" w:sz="4" w:space="0" w:color="auto"/>
            </w:tcBorders>
            <w:shd w:val="clear" w:color="auto" w:fill="auto"/>
            <w:vAlign w:val="center"/>
            <w:hideMark/>
          </w:tcPr>
          <w:p w14:paraId="09E0BB0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D74DC2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572EBCB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419</w:t>
            </w:r>
          </w:p>
        </w:tc>
        <w:tc>
          <w:tcPr>
            <w:tcW w:w="1060" w:type="dxa"/>
            <w:tcBorders>
              <w:top w:val="nil"/>
              <w:left w:val="nil"/>
              <w:bottom w:val="single" w:sz="4" w:space="0" w:color="auto"/>
              <w:right w:val="single" w:sz="4" w:space="0" w:color="auto"/>
            </w:tcBorders>
            <w:shd w:val="clear" w:color="auto" w:fill="auto"/>
            <w:vAlign w:val="center"/>
            <w:hideMark/>
          </w:tcPr>
          <w:p w14:paraId="370B0F6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3E59AD9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Судски спорови</w:t>
            </w:r>
          </w:p>
        </w:tc>
        <w:tc>
          <w:tcPr>
            <w:tcW w:w="1300" w:type="dxa"/>
            <w:tcBorders>
              <w:top w:val="nil"/>
              <w:left w:val="nil"/>
              <w:bottom w:val="single" w:sz="4" w:space="0" w:color="auto"/>
              <w:right w:val="nil"/>
            </w:tcBorders>
            <w:shd w:val="clear" w:color="auto" w:fill="auto"/>
            <w:vAlign w:val="center"/>
            <w:hideMark/>
          </w:tcPr>
          <w:p w14:paraId="116654C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14:paraId="1DCF099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5.000,00</w:t>
            </w:r>
          </w:p>
        </w:tc>
        <w:tc>
          <w:tcPr>
            <w:tcW w:w="1320" w:type="dxa"/>
            <w:tcBorders>
              <w:top w:val="nil"/>
              <w:left w:val="single" w:sz="4" w:space="0" w:color="auto"/>
              <w:bottom w:val="single" w:sz="4" w:space="0" w:color="auto"/>
              <w:right w:val="nil"/>
            </w:tcBorders>
            <w:shd w:val="clear" w:color="auto" w:fill="auto"/>
            <w:vAlign w:val="center"/>
            <w:hideMark/>
          </w:tcPr>
          <w:p w14:paraId="2AB0DC8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2.350,00</w:t>
            </w:r>
          </w:p>
        </w:tc>
        <w:tc>
          <w:tcPr>
            <w:tcW w:w="1360" w:type="dxa"/>
            <w:tcBorders>
              <w:top w:val="nil"/>
              <w:left w:val="single" w:sz="4" w:space="0" w:color="auto"/>
              <w:bottom w:val="single" w:sz="4" w:space="0" w:color="auto"/>
              <w:right w:val="nil"/>
            </w:tcBorders>
            <w:shd w:val="clear" w:color="auto" w:fill="auto"/>
            <w:vAlign w:val="center"/>
            <w:hideMark/>
          </w:tcPr>
          <w:p w14:paraId="5E07D5C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DA0B40A"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6B7FF9B5"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94E26A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611</w:t>
            </w:r>
          </w:p>
        </w:tc>
        <w:tc>
          <w:tcPr>
            <w:tcW w:w="860" w:type="dxa"/>
            <w:tcBorders>
              <w:top w:val="nil"/>
              <w:left w:val="nil"/>
              <w:bottom w:val="single" w:sz="4" w:space="0" w:color="auto"/>
              <w:right w:val="single" w:sz="4" w:space="0" w:color="auto"/>
            </w:tcBorders>
            <w:shd w:val="clear" w:color="auto" w:fill="auto"/>
            <w:vAlign w:val="center"/>
            <w:hideMark/>
          </w:tcPr>
          <w:p w14:paraId="662D6C0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7796D59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08DA5E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523507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419100</w:t>
            </w:r>
          </w:p>
        </w:tc>
        <w:tc>
          <w:tcPr>
            <w:tcW w:w="3880" w:type="dxa"/>
            <w:tcBorders>
              <w:top w:val="nil"/>
              <w:left w:val="nil"/>
              <w:bottom w:val="single" w:sz="4" w:space="0" w:color="auto"/>
              <w:right w:val="single" w:sz="4" w:space="0" w:color="auto"/>
            </w:tcBorders>
            <w:shd w:val="clear" w:color="auto" w:fill="auto"/>
            <w:vAlign w:val="center"/>
            <w:hideMark/>
          </w:tcPr>
          <w:p w14:paraId="36D19C5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Судски спорови</w:t>
            </w:r>
          </w:p>
        </w:tc>
        <w:tc>
          <w:tcPr>
            <w:tcW w:w="1300" w:type="dxa"/>
            <w:tcBorders>
              <w:top w:val="nil"/>
              <w:left w:val="nil"/>
              <w:bottom w:val="single" w:sz="4" w:space="0" w:color="auto"/>
              <w:right w:val="single" w:sz="4" w:space="0" w:color="auto"/>
            </w:tcBorders>
            <w:shd w:val="clear" w:color="auto" w:fill="auto"/>
            <w:noWrap/>
            <w:vAlign w:val="center"/>
            <w:hideMark/>
          </w:tcPr>
          <w:p w14:paraId="2267DC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0595F43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nil"/>
            </w:tcBorders>
            <w:shd w:val="clear" w:color="auto" w:fill="auto"/>
            <w:vAlign w:val="center"/>
            <w:hideMark/>
          </w:tcPr>
          <w:p w14:paraId="64C7743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2C25AB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51E03AF"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24B2504D"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79B8A3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612</w:t>
            </w:r>
          </w:p>
        </w:tc>
        <w:tc>
          <w:tcPr>
            <w:tcW w:w="860" w:type="dxa"/>
            <w:tcBorders>
              <w:top w:val="nil"/>
              <w:left w:val="nil"/>
              <w:bottom w:val="single" w:sz="4" w:space="0" w:color="auto"/>
              <w:right w:val="single" w:sz="4" w:space="0" w:color="auto"/>
            </w:tcBorders>
            <w:shd w:val="clear" w:color="auto" w:fill="auto"/>
            <w:vAlign w:val="center"/>
            <w:hideMark/>
          </w:tcPr>
          <w:p w14:paraId="15133F2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E6B3BE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14:paraId="12E4BF6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C8F2FF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4C2F683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nil"/>
            </w:tcBorders>
            <w:shd w:val="clear" w:color="auto" w:fill="auto"/>
            <w:vAlign w:val="center"/>
            <w:hideMark/>
          </w:tcPr>
          <w:p w14:paraId="51BD4E2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1.094,92</w:t>
            </w:r>
          </w:p>
        </w:tc>
        <w:tc>
          <w:tcPr>
            <w:tcW w:w="1360" w:type="dxa"/>
            <w:tcBorders>
              <w:top w:val="nil"/>
              <w:left w:val="single" w:sz="4" w:space="0" w:color="auto"/>
              <w:bottom w:val="single" w:sz="4" w:space="0" w:color="auto"/>
              <w:right w:val="nil"/>
            </w:tcBorders>
            <w:shd w:val="clear" w:color="auto" w:fill="auto"/>
            <w:vAlign w:val="center"/>
            <w:hideMark/>
          </w:tcPr>
          <w:p w14:paraId="666C485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1.500,00</w:t>
            </w:r>
          </w:p>
        </w:tc>
        <w:tc>
          <w:tcPr>
            <w:tcW w:w="1320" w:type="dxa"/>
            <w:tcBorders>
              <w:top w:val="nil"/>
              <w:left w:val="single" w:sz="4" w:space="0" w:color="auto"/>
              <w:bottom w:val="single" w:sz="4" w:space="0" w:color="auto"/>
              <w:right w:val="nil"/>
            </w:tcBorders>
            <w:shd w:val="clear" w:color="auto" w:fill="auto"/>
            <w:vAlign w:val="center"/>
            <w:hideMark/>
          </w:tcPr>
          <w:p w14:paraId="6321374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705,00</w:t>
            </w:r>
          </w:p>
        </w:tc>
        <w:tc>
          <w:tcPr>
            <w:tcW w:w="1360" w:type="dxa"/>
            <w:tcBorders>
              <w:top w:val="nil"/>
              <w:left w:val="single" w:sz="4" w:space="0" w:color="auto"/>
              <w:bottom w:val="single" w:sz="4" w:space="0" w:color="auto"/>
              <w:right w:val="nil"/>
            </w:tcBorders>
            <w:shd w:val="clear" w:color="auto" w:fill="auto"/>
            <w:vAlign w:val="center"/>
            <w:hideMark/>
          </w:tcPr>
          <w:p w14:paraId="0C53A08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1.448,77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F4211D0"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2,05</w:t>
            </w:r>
          </w:p>
        </w:tc>
      </w:tr>
      <w:tr w:rsidR="00A22C99" w:rsidRPr="00A22C99" w14:paraId="34D1EA53"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7BF57A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613</w:t>
            </w:r>
          </w:p>
        </w:tc>
        <w:tc>
          <w:tcPr>
            <w:tcW w:w="860" w:type="dxa"/>
            <w:tcBorders>
              <w:top w:val="nil"/>
              <w:left w:val="nil"/>
              <w:bottom w:val="single" w:sz="4" w:space="0" w:color="auto"/>
              <w:right w:val="single" w:sz="4" w:space="0" w:color="auto"/>
            </w:tcBorders>
            <w:shd w:val="clear" w:color="auto" w:fill="auto"/>
            <w:vAlign w:val="center"/>
            <w:hideMark/>
          </w:tcPr>
          <w:p w14:paraId="3291F4D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14:paraId="246B844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4BBF326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0FE38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14:paraId="33D4A7B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00" w:type="dxa"/>
            <w:tcBorders>
              <w:top w:val="nil"/>
              <w:left w:val="nil"/>
              <w:bottom w:val="single" w:sz="4" w:space="0" w:color="auto"/>
              <w:right w:val="single" w:sz="4" w:space="0" w:color="auto"/>
            </w:tcBorders>
            <w:shd w:val="clear" w:color="auto" w:fill="auto"/>
            <w:noWrap/>
            <w:vAlign w:val="center"/>
            <w:hideMark/>
          </w:tcPr>
          <w:p w14:paraId="00341D7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1.094,92</w:t>
            </w:r>
          </w:p>
        </w:tc>
        <w:tc>
          <w:tcPr>
            <w:tcW w:w="1360" w:type="dxa"/>
            <w:tcBorders>
              <w:top w:val="nil"/>
              <w:left w:val="nil"/>
              <w:bottom w:val="single" w:sz="4" w:space="0" w:color="auto"/>
              <w:right w:val="single" w:sz="4" w:space="0" w:color="auto"/>
            </w:tcBorders>
            <w:shd w:val="clear" w:color="auto" w:fill="auto"/>
            <w:noWrap/>
            <w:vAlign w:val="center"/>
            <w:hideMark/>
          </w:tcPr>
          <w:p w14:paraId="6A5BEDE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nil"/>
            </w:tcBorders>
            <w:shd w:val="clear" w:color="auto" w:fill="auto"/>
            <w:vAlign w:val="center"/>
            <w:hideMark/>
          </w:tcPr>
          <w:p w14:paraId="63C1D26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705,00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DB19B0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1.448,77</w:t>
            </w:r>
          </w:p>
        </w:tc>
        <w:tc>
          <w:tcPr>
            <w:tcW w:w="960" w:type="dxa"/>
            <w:tcBorders>
              <w:top w:val="nil"/>
              <w:left w:val="nil"/>
              <w:bottom w:val="single" w:sz="4" w:space="0" w:color="auto"/>
              <w:right w:val="single" w:sz="4" w:space="0" w:color="auto"/>
            </w:tcBorders>
            <w:shd w:val="clear" w:color="auto" w:fill="auto"/>
            <w:vAlign w:val="center"/>
            <w:hideMark/>
          </w:tcPr>
          <w:p w14:paraId="41960F33"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2,05</w:t>
            </w:r>
          </w:p>
        </w:tc>
      </w:tr>
      <w:tr w:rsidR="00A22C99" w:rsidRPr="00A22C99" w14:paraId="630EE40D"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741740F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614</w:t>
            </w:r>
          </w:p>
        </w:tc>
        <w:tc>
          <w:tcPr>
            <w:tcW w:w="860" w:type="dxa"/>
            <w:tcBorders>
              <w:top w:val="nil"/>
              <w:left w:val="nil"/>
              <w:bottom w:val="single" w:sz="4" w:space="0" w:color="auto"/>
              <w:right w:val="single" w:sz="4" w:space="0" w:color="auto"/>
            </w:tcBorders>
            <w:shd w:val="clear" w:color="auto" w:fill="auto"/>
            <w:vAlign w:val="center"/>
            <w:hideMark/>
          </w:tcPr>
          <w:p w14:paraId="3B2493F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54CEF7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38AF99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14:paraId="359749B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07F3BC3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ОСТАЛИ ИЗДАЦИ</w:t>
            </w:r>
          </w:p>
        </w:tc>
        <w:tc>
          <w:tcPr>
            <w:tcW w:w="1300" w:type="dxa"/>
            <w:tcBorders>
              <w:top w:val="nil"/>
              <w:left w:val="nil"/>
              <w:bottom w:val="single" w:sz="4" w:space="0" w:color="auto"/>
              <w:right w:val="nil"/>
            </w:tcBorders>
            <w:shd w:val="clear" w:color="auto" w:fill="auto"/>
            <w:vAlign w:val="center"/>
            <w:hideMark/>
          </w:tcPr>
          <w:p w14:paraId="2C87349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765,60</w:t>
            </w:r>
          </w:p>
        </w:tc>
        <w:tc>
          <w:tcPr>
            <w:tcW w:w="1360" w:type="dxa"/>
            <w:tcBorders>
              <w:top w:val="nil"/>
              <w:left w:val="single" w:sz="4" w:space="0" w:color="auto"/>
              <w:bottom w:val="single" w:sz="4" w:space="0" w:color="auto"/>
              <w:right w:val="nil"/>
            </w:tcBorders>
            <w:shd w:val="clear" w:color="auto" w:fill="auto"/>
            <w:vAlign w:val="center"/>
            <w:hideMark/>
          </w:tcPr>
          <w:p w14:paraId="59F92C5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1.532,00</w:t>
            </w:r>
          </w:p>
        </w:tc>
        <w:tc>
          <w:tcPr>
            <w:tcW w:w="1320" w:type="dxa"/>
            <w:tcBorders>
              <w:top w:val="nil"/>
              <w:left w:val="single" w:sz="4" w:space="0" w:color="auto"/>
              <w:bottom w:val="single" w:sz="4" w:space="0" w:color="auto"/>
              <w:right w:val="nil"/>
            </w:tcBorders>
            <w:shd w:val="clear" w:color="auto" w:fill="auto"/>
            <w:vAlign w:val="center"/>
            <w:hideMark/>
          </w:tcPr>
          <w:p w14:paraId="4726FB3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720,04</w:t>
            </w:r>
          </w:p>
        </w:tc>
        <w:tc>
          <w:tcPr>
            <w:tcW w:w="1360" w:type="dxa"/>
            <w:tcBorders>
              <w:top w:val="nil"/>
              <w:left w:val="single" w:sz="4" w:space="0" w:color="auto"/>
              <w:bottom w:val="single" w:sz="4" w:space="0" w:color="auto"/>
              <w:right w:val="nil"/>
            </w:tcBorders>
            <w:shd w:val="clear" w:color="auto" w:fill="auto"/>
            <w:vAlign w:val="center"/>
            <w:hideMark/>
          </w:tcPr>
          <w:p w14:paraId="3D815A1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765,60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266A9CD2"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14:paraId="1E5F7EA4"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D4FB6A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615</w:t>
            </w:r>
          </w:p>
        </w:tc>
        <w:tc>
          <w:tcPr>
            <w:tcW w:w="860" w:type="dxa"/>
            <w:tcBorders>
              <w:top w:val="nil"/>
              <w:left w:val="nil"/>
              <w:bottom w:val="single" w:sz="4" w:space="0" w:color="auto"/>
              <w:right w:val="single" w:sz="4" w:space="0" w:color="auto"/>
            </w:tcBorders>
            <w:shd w:val="clear" w:color="auto" w:fill="auto"/>
            <w:vAlign w:val="center"/>
            <w:hideMark/>
          </w:tcPr>
          <w:p w14:paraId="061F7FD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177F3B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1CC4A3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54882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631100</w:t>
            </w:r>
          </w:p>
        </w:tc>
        <w:tc>
          <w:tcPr>
            <w:tcW w:w="3880" w:type="dxa"/>
            <w:tcBorders>
              <w:top w:val="nil"/>
              <w:left w:val="nil"/>
              <w:bottom w:val="single" w:sz="4" w:space="0" w:color="auto"/>
              <w:right w:val="single" w:sz="4" w:space="0" w:color="auto"/>
            </w:tcBorders>
            <w:shd w:val="clear" w:color="auto" w:fill="auto"/>
            <w:vAlign w:val="center"/>
            <w:hideMark/>
          </w:tcPr>
          <w:p w14:paraId="09B47F4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по основу ПДВ-а</w:t>
            </w:r>
          </w:p>
        </w:tc>
        <w:tc>
          <w:tcPr>
            <w:tcW w:w="1300" w:type="dxa"/>
            <w:tcBorders>
              <w:top w:val="nil"/>
              <w:left w:val="nil"/>
              <w:bottom w:val="single" w:sz="4" w:space="0" w:color="auto"/>
              <w:right w:val="single" w:sz="4" w:space="0" w:color="auto"/>
            </w:tcBorders>
            <w:shd w:val="clear" w:color="auto" w:fill="auto"/>
            <w:noWrap/>
            <w:vAlign w:val="center"/>
            <w:hideMark/>
          </w:tcPr>
          <w:p w14:paraId="6C82CF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765,60</w:t>
            </w:r>
          </w:p>
        </w:tc>
        <w:tc>
          <w:tcPr>
            <w:tcW w:w="1360" w:type="dxa"/>
            <w:tcBorders>
              <w:top w:val="nil"/>
              <w:left w:val="nil"/>
              <w:bottom w:val="single" w:sz="4" w:space="0" w:color="auto"/>
              <w:right w:val="single" w:sz="4" w:space="0" w:color="auto"/>
            </w:tcBorders>
            <w:shd w:val="clear" w:color="auto" w:fill="auto"/>
            <w:noWrap/>
            <w:vAlign w:val="center"/>
            <w:hideMark/>
          </w:tcPr>
          <w:p w14:paraId="7170C0B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1.532,00</w:t>
            </w:r>
          </w:p>
        </w:tc>
        <w:tc>
          <w:tcPr>
            <w:tcW w:w="1320" w:type="dxa"/>
            <w:tcBorders>
              <w:top w:val="nil"/>
              <w:left w:val="nil"/>
              <w:bottom w:val="single" w:sz="4" w:space="0" w:color="auto"/>
              <w:right w:val="nil"/>
            </w:tcBorders>
            <w:shd w:val="clear" w:color="auto" w:fill="auto"/>
            <w:vAlign w:val="center"/>
            <w:hideMark/>
          </w:tcPr>
          <w:p w14:paraId="0D9D4CA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720,04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66924A0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765,60</w:t>
            </w:r>
          </w:p>
        </w:tc>
        <w:tc>
          <w:tcPr>
            <w:tcW w:w="960" w:type="dxa"/>
            <w:tcBorders>
              <w:top w:val="nil"/>
              <w:left w:val="nil"/>
              <w:bottom w:val="single" w:sz="4" w:space="0" w:color="auto"/>
              <w:right w:val="single" w:sz="4" w:space="0" w:color="auto"/>
            </w:tcBorders>
            <w:shd w:val="clear" w:color="auto" w:fill="auto"/>
            <w:vAlign w:val="center"/>
            <w:hideMark/>
          </w:tcPr>
          <w:p w14:paraId="152DF011"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14:paraId="68DA35B9"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08A117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616</w:t>
            </w:r>
          </w:p>
        </w:tc>
        <w:tc>
          <w:tcPr>
            <w:tcW w:w="860" w:type="dxa"/>
            <w:tcBorders>
              <w:top w:val="nil"/>
              <w:left w:val="nil"/>
              <w:bottom w:val="single" w:sz="4" w:space="0" w:color="auto"/>
              <w:right w:val="single" w:sz="4" w:space="0" w:color="auto"/>
            </w:tcBorders>
            <w:shd w:val="clear" w:color="auto" w:fill="auto"/>
            <w:vAlign w:val="center"/>
            <w:hideMark/>
          </w:tcPr>
          <w:p w14:paraId="5BCD3C2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B888A6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7032E8D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14:paraId="6C1B3BF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6BD89E6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nil"/>
            </w:tcBorders>
            <w:shd w:val="clear" w:color="auto" w:fill="auto"/>
            <w:vAlign w:val="center"/>
            <w:hideMark/>
          </w:tcPr>
          <w:p w14:paraId="704141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14:paraId="127D060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14:paraId="615E31B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w:t>
            </w:r>
          </w:p>
        </w:tc>
        <w:tc>
          <w:tcPr>
            <w:tcW w:w="1360" w:type="dxa"/>
            <w:tcBorders>
              <w:top w:val="nil"/>
              <w:left w:val="single" w:sz="4" w:space="0" w:color="auto"/>
              <w:bottom w:val="single" w:sz="4" w:space="0" w:color="auto"/>
              <w:right w:val="nil"/>
            </w:tcBorders>
            <w:shd w:val="clear" w:color="auto" w:fill="auto"/>
            <w:vAlign w:val="center"/>
            <w:hideMark/>
          </w:tcPr>
          <w:p w14:paraId="75A5D8C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767B0776"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15254E21" w14:textId="77777777"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64BDDC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617</w:t>
            </w:r>
          </w:p>
        </w:tc>
        <w:tc>
          <w:tcPr>
            <w:tcW w:w="860" w:type="dxa"/>
            <w:tcBorders>
              <w:top w:val="nil"/>
              <w:left w:val="nil"/>
              <w:bottom w:val="single" w:sz="4" w:space="0" w:color="auto"/>
              <w:right w:val="single" w:sz="4" w:space="0" w:color="auto"/>
            </w:tcBorders>
            <w:shd w:val="clear" w:color="auto" w:fill="auto"/>
            <w:vAlign w:val="center"/>
            <w:hideMark/>
          </w:tcPr>
          <w:p w14:paraId="7788513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3A0AC1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14:paraId="05F67A4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BBD7E5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638100</w:t>
            </w:r>
          </w:p>
        </w:tc>
        <w:tc>
          <w:tcPr>
            <w:tcW w:w="3880" w:type="dxa"/>
            <w:tcBorders>
              <w:top w:val="nil"/>
              <w:left w:val="nil"/>
              <w:bottom w:val="single" w:sz="4" w:space="0" w:color="auto"/>
              <w:right w:val="single" w:sz="4" w:space="0" w:color="auto"/>
            </w:tcBorders>
            <w:shd w:val="clear" w:color="auto" w:fill="auto"/>
            <w:vAlign w:val="center"/>
            <w:hideMark/>
          </w:tcPr>
          <w:p w14:paraId="0FA477D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single" w:sz="4" w:space="0" w:color="auto"/>
            </w:tcBorders>
            <w:shd w:val="clear" w:color="auto" w:fill="auto"/>
            <w:noWrap/>
            <w:vAlign w:val="center"/>
            <w:hideMark/>
          </w:tcPr>
          <w:p w14:paraId="339661B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2B2EEDC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14:paraId="4264349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942947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A47877B"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14:paraId="26602AE1"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533316A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69F946F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CE6F1"/>
            <w:vAlign w:val="center"/>
            <w:hideMark/>
          </w:tcPr>
          <w:p w14:paraId="1B23FE9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АГЕНЦИЈА ЗА РАЗВОЈ МАЛИХ И СРЕДЊИХ ПРЕДУЗЕЋА</w:t>
            </w:r>
          </w:p>
        </w:tc>
        <w:tc>
          <w:tcPr>
            <w:tcW w:w="1300" w:type="dxa"/>
            <w:tcBorders>
              <w:top w:val="nil"/>
              <w:left w:val="nil"/>
              <w:bottom w:val="single" w:sz="4" w:space="0" w:color="auto"/>
              <w:right w:val="single" w:sz="4" w:space="0" w:color="auto"/>
            </w:tcBorders>
            <w:shd w:val="clear" w:color="000000" w:fill="DCE6F1"/>
            <w:vAlign w:val="center"/>
            <w:hideMark/>
          </w:tcPr>
          <w:p w14:paraId="4EEBD68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66.648,61</w:t>
            </w:r>
          </w:p>
        </w:tc>
        <w:tc>
          <w:tcPr>
            <w:tcW w:w="1360" w:type="dxa"/>
            <w:tcBorders>
              <w:top w:val="nil"/>
              <w:left w:val="nil"/>
              <w:bottom w:val="single" w:sz="4" w:space="0" w:color="auto"/>
              <w:right w:val="nil"/>
            </w:tcBorders>
            <w:shd w:val="clear" w:color="000000" w:fill="DCE6F1"/>
            <w:vAlign w:val="center"/>
            <w:hideMark/>
          </w:tcPr>
          <w:p w14:paraId="4891DEC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576.017,00</w:t>
            </w:r>
          </w:p>
        </w:tc>
        <w:tc>
          <w:tcPr>
            <w:tcW w:w="1320" w:type="dxa"/>
            <w:tcBorders>
              <w:top w:val="nil"/>
              <w:left w:val="single" w:sz="4" w:space="0" w:color="auto"/>
              <w:bottom w:val="single" w:sz="4" w:space="0" w:color="auto"/>
              <w:right w:val="nil"/>
            </w:tcBorders>
            <w:shd w:val="clear" w:color="000000" w:fill="DCE6F1"/>
            <w:vAlign w:val="center"/>
            <w:hideMark/>
          </w:tcPr>
          <w:p w14:paraId="1F1D053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270.727,99</w:t>
            </w:r>
          </w:p>
        </w:tc>
        <w:tc>
          <w:tcPr>
            <w:tcW w:w="1360" w:type="dxa"/>
            <w:tcBorders>
              <w:top w:val="nil"/>
              <w:left w:val="single" w:sz="4" w:space="0" w:color="auto"/>
              <w:bottom w:val="single" w:sz="4" w:space="0" w:color="auto"/>
              <w:right w:val="nil"/>
            </w:tcBorders>
            <w:shd w:val="clear" w:color="000000" w:fill="DCE6F1"/>
            <w:vAlign w:val="center"/>
            <w:hideMark/>
          </w:tcPr>
          <w:p w14:paraId="375DBEE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200.680,94</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14:paraId="2272BA42" w14:textId="77777777"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0,74</w:t>
            </w:r>
          </w:p>
        </w:tc>
      </w:tr>
    </w:tbl>
    <w:p w14:paraId="5259B65B" w14:textId="77777777" w:rsidR="00A22C99" w:rsidRDefault="00A22C99" w:rsidP="005C3328">
      <w:pPr>
        <w:contextualSpacing/>
        <w:jc w:val="both"/>
        <w:rPr>
          <w:rFonts w:ascii="Times New Roman" w:hAnsi="Times New Roman" w:cs="Times New Roman"/>
          <w:b/>
          <w:sz w:val="24"/>
          <w:szCs w:val="24"/>
          <w:lang w:val="sr-Cyrl-CS"/>
        </w:rPr>
      </w:pPr>
    </w:p>
    <w:p w14:paraId="56B598E0" w14:textId="77777777" w:rsidR="00A22C99" w:rsidRDefault="00A22C99" w:rsidP="005C3328">
      <w:pPr>
        <w:contextualSpacing/>
        <w:jc w:val="both"/>
        <w:rPr>
          <w:rFonts w:ascii="Times New Roman" w:hAnsi="Times New Roman" w:cs="Times New Roman"/>
          <w:b/>
          <w:sz w:val="24"/>
          <w:szCs w:val="24"/>
          <w:lang w:val="sr-Cyrl-CS"/>
        </w:rPr>
      </w:pPr>
    </w:p>
    <w:p w14:paraId="0FB69EB9" w14:textId="77777777" w:rsidR="00A22C99" w:rsidRDefault="00A22C99" w:rsidP="005C3328">
      <w:pPr>
        <w:contextualSpacing/>
        <w:jc w:val="both"/>
        <w:rPr>
          <w:rFonts w:ascii="Times New Roman" w:hAnsi="Times New Roman" w:cs="Times New Roman"/>
          <w:b/>
          <w:sz w:val="24"/>
          <w:szCs w:val="24"/>
          <w:lang w:val="sr-Cyrl-CS"/>
        </w:rPr>
      </w:pPr>
    </w:p>
    <w:p w14:paraId="6BF3CE69" w14:textId="77777777" w:rsidR="00A22C99" w:rsidRDefault="00A22C99" w:rsidP="005C3328">
      <w:pPr>
        <w:contextualSpacing/>
        <w:jc w:val="both"/>
        <w:rPr>
          <w:rFonts w:ascii="Times New Roman" w:hAnsi="Times New Roman" w:cs="Times New Roman"/>
          <w:b/>
          <w:sz w:val="24"/>
          <w:szCs w:val="24"/>
          <w:lang w:val="sr-Cyrl-CS"/>
        </w:rPr>
      </w:pPr>
    </w:p>
    <w:p w14:paraId="03427C9F" w14:textId="77777777" w:rsidR="00A22C99" w:rsidRDefault="00A22C99" w:rsidP="005C3328">
      <w:pPr>
        <w:contextualSpacing/>
        <w:jc w:val="both"/>
        <w:rPr>
          <w:rFonts w:ascii="Times New Roman" w:hAnsi="Times New Roman" w:cs="Times New Roman"/>
          <w:b/>
          <w:sz w:val="24"/>
          <w:szCs w:val="24"/>
          <w:lang w:val="sr-Cyrl-CS"/>
        </w:rPr>
      </w:pPr>
    </w:p>
    <w:p w14:paraId="28B39796" w14:textId="77777777" w:rsidR="00A22C99" w:rsidRDefault="00A22C99" w:rsidP="005C3328">
      <w:pPr>
        <w:contextualSpacing/>
        <w:jc w:val="both"/>
        <w:rPr>
          <w:rFonts w:ascii="Times New Roman" w:hAnsi="Times New Roman" w:cs="Times New Roman"/>
          <w:b/>
          <w:sz w:val="24"/>
          <w:szCs w:val="24"/>
          <w:lang w:val="sr-Cyrl-CS"/>
        </w:rPr>
      </w:pPr>
    </w:p>
    <w:p w14:paraId="0CCB1556" w14:textId="77777777" w:rsidR="00A22C99" w:rsidRDefault="00A22C99"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516"/>
        <w:gridCol w:w="1039"/>
        <w:gridCol w:w="454"/>
        <w:gridCol w:w="589"/>
        <w:gridCol w:w="1028"/>
        <w:gridCol w:w="3582"/>
        <w:gridCol w:w="1358"/>
        <w:gridCol w:w="1337"/>
        <w:gridCol w:w="1358"/>
        <w:gridCol w:w="1338"/>
        <w:gridCol w:w="1001"/>
      </w:tblGrid>
      <w:tr w:rsidR="00A22C99" w:rsidRPr="00A22C99" w14:paraId="38A844B9"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FE456E"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14:paraId="66BA67D9"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14:paraId="182ED656"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14:paraId="57E1674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14:paraId="7D44C87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14:paraId="52CA7E3A"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14:paraId="3D59558E"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14:paraId="2734044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195BE0A"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6BA3EF6D"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A6144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70992CE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14:paraId="3F5CC89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14:paraId="658798D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58" w:type="dxa"/>
            <w:tcBorders>
              <w:top w:val="nil"/>
              <w:left w:val="nil"/>
              <w:bottom w:val="single" w:sz="4" w:space="0" w:color="auto"/>
              <w:right w:val="nil"/>
            </w:tcBorders>
            <w:shd w:val="clear" w:color="000000" w:fill="FFFFFF"/>
            <w:vAlign w:val="center"/>
            <w:hideMark/>
          </w:tcPr>
          <w:p w14:paraId="1DFEC64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37" w:type="dxa"/>
            <w:tcBorders>
              <w:top w:val="nil"/>
              <w:left w:val="single" w:sz="4" w:space="0" w:color="auto"/>
              <w:bottom w:val="single" w:sz="4" w:space="0" w:color="auto"/>
              <w:right w:val="nil"/>
            </w:tcBorders>
            <w:shd w:val="clear" w:color="000000" w:fill="FFFFFF"/>
            <w:vAlign w:val="center"/>
            <w:hideMark/>
          </w:tcPr>
          <w:p w14:paraId="520A1DD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58" w:type="dxa"/>
            <w:tcBorders>
              <w:top w:val="nil"/>
              <w:left w:val="single" w:sz="4" w:space="0" w:color="auto"/>
              <w:bottom w:val="single" w:sz="4" w:space="0" w:color="auto"/>
              <w:right w:val="single" w:sz="4" w:space="0" w:color="auto"/>
            </w:tcBorders>
            <w:shd w:val="clear" w:color="000000" w:fill="FFFFFF"/>
            <w:vAlign w:val="center"/>
            <w:hideMark/>
          </w:tcPr>
          <w:p w14:paraId="692683F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8" w:type="dxa"/>
            <w:tcBorders>
              <w:top w:val="nil"/>
              <w:left w:val="nil"/>
              <w:bottom w:val="single" w:sz="4" w:space="0" w:color="auto"/>
              <w:right w:val="single" w:sz="4" w:space="0" w:color="auto"/>
            </w:tcBorders>
            <w:shd w:val="clear" w:color="000000" w:fill="FFFFFF"/>
            <w:vAlign w:val="center"/>
            <w:hideMark/>
          </w:tcPr>
          <w:p w14:paraId="05A24912"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3DD9E7F1"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5108C08B"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B25118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281D1A5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27" w:type="dxa"/>
            <w:gridSpan w:val="9"/>
            <w:tcBorders>
              <w:top w:val="single" w:sz="4" w:space="0" w:color="auto"/>
              <w:left w:val="nil"/>
              <w:bottom w:val="single" w:sz="4" w:space="0" w:color="auto"/>
              <w:right w:val="single" w:sz="4" w:space="0" w:color="auto"/>
            </w:tcBorders>
            <w:shd w:val="clear" w:color="000000" w:fill="FFFFFF"/>
            <w:vAlign w:val="center"/>
            <w:hideMark/>
          </w:tcPr>
          <w:p w14:paraId="7F894AD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3AE11198"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7CF756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4CD6DEC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14:paraId="6A2C8E1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14:paraId="4A550657" w14:textId="77777777"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ГИМНАЗИЈА "ФИЛИП ВИШЊИЋ" БИЈЕЉИНА</w:t>
            </w:r>
          </w:p>
        </w:tc>
      </w:tr>
      <w:tr w:rsidR="00A22C99" w:rsidRPr="00A22C99" w14:paraId="06D1595C"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76CD3D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14:paraId="55073D2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14:paraId="11C2433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14:paraId="649A198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000815054</w:t>
            </w:r>
          </w:p>
        </w:tc>
      </w:tr>
      <w:tr w:rsidR="00A22C99" w:rsidRPr="00A22C99" w14:paraId="47AE7C1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85DDCB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618</w:t>
            </w:r>
          </w:p>
        </w:tc>
        <w:tc>
          <w:tcPr>
            <w:tcW w:w="853" w:type="dxa"/>
            <w:tcBorders>
              <w:top w:val="nil"/>
              <w:left w:val="nil"/>
              <w:bottom w:val="single" w:sz="4" w:space="0" w:color="auto"/>
              <w:right w:val="single" w:sz="4" w:space="0" w:color="auto"/>
            </w:tcBorders>
            <w:shd w:val="clear" w:color="auto" w:fill="auto"/>
            <w:vAlign w:val="center"/>
            <w:hideMark/>
          </w:tcPr>
          <w:p w14:paraId="33E8239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6BAAB8B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14:paraId="0F7D224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E995A9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6C35D17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58" w:type="dxa"/>
            <w:tcBorders>
              <w:top w:val="nil"/>
              <w:left w:val="nil"/>
              <w:bottom w:val="single" w:sz="4" w:space="0" w:color="auto"/>
              <w:right w:val="single" w:sz="4" w:space="0" w:color="auto"/>
            </w:tcBorders>
            <w:shd w:val="clear" w:color="auto" w:fill="auto"/>
            <w:vAlign w:val="center"/>
            <w:hideMark/>
          </w:tcPr>
          <w:p w14:paraId="67B17DF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42.629,13</w:t>
            </w:r>
          </w:p>
        </w:tc>
        <w:tc>
          <w:tcPr>
            <w:tcW w:w="1337" w:type="dxa"/>
            <w:tcBorders>
              <w:top w:val="nil"/>
              <w:left w:val="nil"/>
              <w:bottom w:val="single" w:sz="4" w:space="0" w:color="auto"/>
              <w:right w:val="single" w:sz="4" w:space="0" w:color="auto"/>
            </w:tcBorders>
            <w:shd w:val="clear" w:color="auto" w:fill="auto"/>
            <w:vAlign w:val="center"/>
            <w:hideMark/>
          </w:tcPr>
          <w:p w14:paraId="1F39A44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140.500,00</w:t>
            </w:r>
          </w:p>
        </w:tc>
        <w:tc>
          <w:tcPr>
            <w:tcW w:w="1358" w:type="dxa"/>
            <w:tcBorders>
              <w:top w:val="nil"/>
              <w:left w:val="nil"/>
              <w:bottom w:val="single" w:sz="4" w:space="0" w:color="auto"/>
              <w:right w:val="single" w:sz="4" w:space="0" w:color="auto"/>
            </w:tcBorders>
            <w:shd w:val="clear" w:color="auto" w:fill="auto"/>
            <w:vAlign w:val="center"/>
            <w:hideMark/>
          </w:tcPr>
          <w:p w14:paraId="015FF8D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66.035,00</w:t>
            </w:r>
          </w:p>
        </w:tc>
        <w:tc>
          <w:tcPr>
            <w:tcW w:w="1338" w:type="dxa"/>
            <w:tcBorders>
              <w:top w:val="nil"/>
              <w:left w:val="nil"/>
              <w:bottom w:val="single" w:sz="4" w:space="0" w:color="auto"/>
              <w:right w:val="single" w:sz="4" w:space="0" w:color="auto"/>
            </w:tcBorders>
            <w:shd w:val="clear" w:color="auto" w:fill="auto"/>
            <w:vAlign w:val="center"/>
            <w:hideMark/>
          </w:tcPr>
          <w:p w14:paraId="59D9D05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67.413,94</w:t>
            </w:r>
          </w:p>
        </w:tc>
        <w:tc>
          <w:tcPr>
            <w:tcW w:w="960" w:type="dxa"/>
            <w:tcBorders>
              <w:top w:val="nil"/>
              <w:left w:val="nil"/>
              <w:bottom w:val="single" w:sz="4" w:space="0" w:color="auto"/>
              <w:right w:val="single" w:sz="4" w:space="0" w:color="auto"/>
            </w:tcBorders>
            <w:shd w:val="clear" w:color="auto" w:fill="auto"/>
            <w:vAlign w:val="center"/>
            <w:hideMark/>
          </w:tcPr>
          <w:p w14:paraId="141A154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w:t>
            </w:r>
          </w:p>
        </w:tc>
      </w:tr>
      <w:tr w:rsidR="00A22C99" w:rsidRPr="00A22C99" w14:paraId="7318AFF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BDC370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619</w:t>
            </w:r>
          </w:p>
        </w:tc>
        <w:tc>
          <w:tcPr>
            <w:tcW w:w="853" w:type="dxa"/>
            <w:tcBorders>
              <w:top w:val="nil"/>
              <w:left w:val="nil"/>
              <w:bottom w:val="single" w:sz="4" w:space="0" w:color="auto"/>
              <w:right w:val="single" w:sz="4" w:space="0" w:color="auto"/>
            </w:tcBorders>
            <w:shd w:val="clear" w:color="auto" w:fill="auto"/>
            <w:vAlign w:val="center"/>
            <w:hideMark/>
          </w:tcPr>
          <w:p w14:paraId="1A38073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7279DCF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81EBF9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14:paraId="5EA9690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243056C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58" w:type="dxa"/>
            <w:tcBorders>
              <w:top w:val="nil"/>
              <w:left w:val="nil"/>
              <w:bottom w:val="single" w:sz="4" w:space="0" w:color="auto"/>
              <w:right w:val="single" w:sz="4" w:space="0" w:color="auto"/>
            </w:tcBorders>
            <w:shd w:val="clear" w:color="auto" w:fill="auto"/>
            <w:vAlign w:val="center"/>
            <w:hideMark/>
          </w:tcPr>
          <w:p w14:paraId="6D7E644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5.117,90</w:t>
            </w:r>
          </w:p>
        </w:tc>
        <w:tc>
          <w:tcPr>
            <w:tcW w:w="1337" w:type="dxa"/>
            <w:tcBorders>
              <w:top w:val="nil"/>
              <w:left w:val="nil"/>
              <w:bottom w:val="single" w:sz="4" w:space="0" w:color="auto"/>
              <w:right w:val="single" w:sz="4" w:space="0" w:color="auto"/>
            </w:tcBorders>
            <w:shd w:val="clear" w:color="auto" w:fill="auto"/>
            <w:vAlign w:val="center"/>
            <w:hideMark/>
          </w:tcPr>
          <w:p w14:paraId="24D9593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14:paraId="4140B55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6.580,00</w:t>
            </w:r>
          </w:p>
        </w:tc>
        <w:tc>
          <w:tcPr>
            <w:tcW w:w="1338" w:type="dxa"/>
            <w:tcBorders>
              <w:top w:val="nil"/>
              <w:left w:val="nil"/>
              <w:bottom w:val="single" w:sz="4" w:space="0" w:color="auto"/>
              <w:right w:val="single" w:sz="4" w:space="0" w:color="auto"/>
            </w:tcBorders>
            <w:shd w:val="clear" w:color="auto" w:fill="auto"/>
            <w:vAlign w:val="center"/>
            <w:hideMark/>
          </w:tcPr>
          <w:p w14:paraId="6A7A08C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8.266,62</w:t>
            </w:r>
          </w:p>
        </w:tc>
        <w:tc>
          <w:tcPr>
            <w:tcW w:w="960" w:type="dxa"/>
            <w:tcBorders>
              <w:top w:val="nil"/>
              <w:left w:val="nil"/>
              <w:bottom w:val="single" w:sz="4" w:space="0" w:color="auto"/>
              <w:right w:val="single" w:sz="4" w:space="0" w:color="auto"/>
            </w:tcBorders>
            <w:shd w:val="clear" w:color="auto" w:fill="auto"/>
            <w:vAlign w:val="center"/>
            <w:hideMark/>
          </w:tcPr>
          <w:p w14:paraId="66AF6DE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w:t>
            </w:r>
          </w:p>
        </w:tc>
      </w:tr>
      <w:tr w:rsidR="00A22C99" w:rsidRPr="00A22C99" w14:paraId="7609872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524015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620</w:t>
            </w:r>
          </w:p>
        </w:tc>
        <w:tc>
          <w:tcPr>
            <w:tcW w:w="853" w:type="dxa"/>
            <w:tcBorders>
              <w:top w:val="nil"/>
              <w:left w:val="nil"/>
              <w:bottom w:val="single" w:sz="4" w:space="0" w:color="auto"/>
              <w:right w:val="single" w:sz="4" w:space="0" w:color="auto"/>
            </w:tcBorders>
            <w:shd w:val="clear" w:color="auto" w:fill="auto"/>
            <w:vAlign w:val="center"/>
            <w:hideMark/>
          </w:tcPr>
          <w:p w14:paraId="2153E8E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2B1BBE2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25A301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8F3A0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14:paraId="75742AC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w:t>
            </w:r>
          </w:p>
        </w:tc>
        <w:tc>
          <w:tcPr>
            <w:tcW w:w="1358" w:type="dxa"/>
            <w:tcBorders>
              <w:top w:val="nil"/>
              <w:left w:val="nil"/>
              <w:bottom w:val="single" w:sz="4" w:space="0" w:color="auto"/>
              <w:right w:val="single" w:sz="4" w:space="0" w:color="auto"/>
            </w:tcBorders>
            <w:shd w:val="clear" w:color="auto" w:fill="auto"/>
            <w:noWrap/>
            <w:vAlign w:val="center"/>
            <w:hideMark/>
          </w:tcPr>
          <w:p w14:paraId="049A13D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5.117,90</w:t>
            </w:r>
          </w:p>
        </w:tc>
        <w:tc>
          <w:tcPr>
            <w:tcW w:w="1337" w:type="dxa"/>
            <w:tcBorders>
              <w:top w:val="nil"/>
              <w:left w:val="nil"/>
              <w:bottom w:val="single" w:sz="4" w:space="0" w:color="auto"/>
              <w:right w:val="single" w:sz="4" w:space="0" w:color="auto"/>
            </w:tcBorders>
            <w:shd w:val="clear" w:color="auto" w:fill="auto"/>
            <w:noWrap/>
            <w:vAlign w:val="center"/>
            <w:hideMark/>
          </w:tcPr>
          <w:p w14:paraId="25F73F2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14:paraId="193D6E5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14:paraId="64BDDC0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8.266,62</w:t>
            </w:r>
          </w:p>
        </w:tc>
        <w:tc>
          <w:tcPr>
            <w:tcW w:w="960" w:type="dxa"/>
            <w:tcBorders>
              <w:top w:val="nil"/>
              <w:left w:val="nil"/>
              <w:bottom w:val="single" w:sz="4" w:space="0" w:color="auto"/>
              <w:right w:val="single" w:sz="4" w:space="0" w:color="auto"/>
            </w:tcBorders>
            <w:shd w:val="clear" w:color="auto" w:fill="auto"/>
            <w:vAlign w:val="center"/>
            <w:hideMark/>
          </w:tcPr>
          <w:p w14:paraId="62AF317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w:t>
            </w:r>
          </w:p>
        </w:tc>
      </w:tr>
      <w:tr w:rsidR="00A22C99" w:rsidRPr="00A22C99" w14:paraId="38B232EB"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692FD1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621</w:t>
            </w:r>
          </w:p>
        </w:tc>
        <w:tc>
          <w:tcPr>
            <w:tcW w:w="853" w:type="dxa"/>
            <w:tcBorders>
              <w:top w:val="nil"/>
              <w:left w:val="nil"/>
              <w:bottom w:val="single" w:sz="4" w:space="0" w:color="auto"/>
              <w:right w:val="single" w:sz="4" w:space="0" w:color="auto"/>
            </w:tcBorders>
            <w:shd w:val="clear" w:color="auto" w:fill="auto"/>
            <w:vAlign w:val="center"/>
            <w:hideMark/>
          </w:tcPr>
          <w:p w14:paraId="300378F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1044D5B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BC72DC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14:paraId="6334583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6A298B9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58" w:type="dxa"/>
            <w:tcBorders>
              <w:top w:val="nil"/>
              <w:left w:val="nil"/>
              <w:bottom w:val="single" w:sz="4" w:space="0" w:color="auto"/>
              <w:right w:val="single" w:sz="4" w:space="0" w:color="auto"/>
            </w:tcBorders>
            <w:shd w:val="clear" w:color="auto" w:fill="auto"/>
            <w:vAlign w:val="center"/>
            <w:hideMark/>
          </w:tcPr>
          <w:p w14:paraId="56DD675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37.511,23</w:t>
            </w:r>
          </w:p>
        </w:tc>
        <w:tc>
          <w:tcPr>
            <w:tcW w:w="1337" w:type="dxa"/>
            <w:tcBorders>
              <w:top w:val="nil"/>
              <w:left w:val="nil"/>
              <w:bottom w:val="single" w:sz="4" w:space="0" w:color="auto"/>
              <w:right w:val="single" w:sz="4" w:space="0" w:color="auto"/>
            </w:tcBorders>
            <w:shd w:val="clear" w:color="auto" w:fill="auto"/>
            <w:vAlign w:val="center"/>
            <w:hideMark/>
          </w:tcPr>
          <w:p w14:paraId="06D1562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126.500,00</w:t>
            </w:r>
          </w:p>
        </w:tc>
        <w:tc>
          <w:tcPr>
            <w:tcW w:w="1358" w:type="dxa"/>
            <w:tcBorders>
              <w:top w:val="nil"/>
              <w:left w:val="nil"/>
              <w:bottom w:val="single" w:sz="4" w:space="0" w:color="auto"/>
              <w:right w:val="single" w:sz="4" w:space="0" w:color="auto"/>
            </w:tcBorders>
            <w:shd w:val="clear" w:color="auto" w:fill="auto"/>
            <w:vAlign w:val="center"/>
            <w:hideMark/>
          </w:tcPr>
          <w:p w14:paraId="27E229A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59.455,00</w:t>
            </w:r>
          </w:p>
        </w:tc>
        <w:tc>
          <w:tcPr>
            <w:tcW w:w="1338" w:type="dxa"/>
            <w:tcBorders>
              <w:top w:val="nil"/>
              <w:left w:val="nil"/>
              <w:bottom w:val="single" w:sz="4" w:space="0" w:color="auto"/>
              <w:right w:val="single" w:sz="4" w:space="0" w:color="auto"/>
            </w:tcBorders>
            <w:shd w:val="clear" w:color="auto" w:fill="auto"/>
            <w:vAlign w:val="center"/>
            <w:hideMark/>
          </w:tcPr>
          <w:p w14:paraId="2A6584B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59.147,32</w:t>
            </w:r>
          </w:p>
        </w:tc>
        <w:tc>
          <w:tcPr>
            <w:tcW w:w="960" w:type="dxa"/>
            <w:tcBorders>
              <w:top w:val="nil"/>
              <w:left w:val="nil"/>
              <w:bottom w:val="single" w:sz="4" w:space="0" w:color="auto"/>
              <w:right w:val="single" w:sz="4" w:space="0" w:color="auto"/>
            </w:tcBorders>
            <w:shd w:val="clear" w:color="auto" w:fill="auto"/>
            <w:vAlign w:val="center"/>
            <w:hideMark/>
          </w:tcPr>
          <w:p w14:paraId="13A193D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0,99</w:t>
            </w:r>
          </w:p>
        </w:tc>
      </w:tr>
      <w:tr w:rsidR="00A22C99" w:rsidRPr="00A22C99" w14:paraId="37F9F2A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7582C9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622</w:t>
            </w:r>
          </w:p>
        </w:tc>
        <w:tc>
          <w:tcPr>
            <w:tcW w:w="853" w:type="dxa"/>
            <w:tcBorders>
              <w:top w:val="nil"/>
              <w:left w:val="nil"/>
              <w:bottom w:val="single" w:sz="4" w:space="0" w:color="auto"/>
              <w:right w:val="single" w:sz="4" w:space="0" w:color="auto"/>
            </w:tcBorders>
            <w:shd w:val="clear" w:color="auto" w:fill="auto"/>
            <w:vAlign w:val="center"/>
            <w:hideMark/>
          </w:tcPr>
          <w:p w14:paraId="7CB3D18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19793F9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B897C4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47112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14:paraId="40E24B0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 и гријања</w:t>
            </w:r>
          </w:p>
        </w:tc>
        <w:tc>
          <w:tcPr>
            <w:tcW w:w="1358" w:type="dxa"/>
            <w:tcBorders>
              <w:top w:val="nil"/>
              <w:left w:val="nil"/>
              <w:bottom w:val="single" w:sz="4" w:space="0" w:color="auto"/>
              <w:right w:val="single" w:sz="4" w:space="0" w:color="auto"/>
            </w:tcBorders>
            <w:shd w:val="clear" w:color="auto" w:fill="auto"/>
            <w:noWrap/>
            <w:vAlign w:val="center"/>
            <w:hideMark/>
          </w:tcPr>
          <w:p w14:paraId="4464F2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8.529,54</w:t>
            </w:r>
          </w:p>
        </w:tc>
        <w:tc>
          <w:tcPr>
            <w:tcW w:w="1337" w:type="dxa"/>
            <w:tcBorders>
              <w:top w:val="nil"/>
              <w:left w:val="nil"/>
              <w:bottom w:val="single" w:sz="4" w:space="0" w:color="auto"/>
              <w:right w:val="single" w:sz="4" w:space="0" w:color="auto"/>
            </w:tcBorders>
            <w:shd w:val="clear" w:color="auto" w:fill="auto"/>
            <w:noWrap/>
            <w:vAlign w:val="center"/>
            <w:hideMark/>
          </w:tcPr>
          <w:p w14:paraId="6FC3A99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34.000,00</w:t>
            </w:r>
          </w:p>
        </w:tc>
        <w:tc>
          <w:tcPr>
            <w:tcW w:w="1358" w:type="dxa"/>
            <w:tcBorders>
              <w:top w:val="nil"/>
              <w:left w:val="nil"/>
              <w:bottom w:val="single" w:sz="4" w:space="0" w:color="auto"/>
              <w:right w:val="single" w:sz="4" w:space="0" w:color="auto"/>
            </w:tcBorders>
            <w:shd w:val="clear" w:color="auto" w:fill="auto"/>
            <w:vAlign w:val="center"/>
            <w:hideMark/>
          </w:tcPr>
          <w:p w14:paraId="404D0C9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15.980,00</w:t>
            </w:r>
          </w:p>
        </w:tc>
        <w:tc>
          <w:tcPr>
            <w:tcW w:w="1338" w:type="dxa"/>
            <w:tcBorders>
              <w:top w:val="nil"/>
              <w:left w:val="nil"/>
              <w:bottom w:val="single" w:sz="4" w:space="0" w:color="auto"/>
              <w:right w:val="single" w:sz="4" w:space="0" w:color="auto"/>
            </w:tcBorders>
            <w:shd w:val="clear" w:color="auto" w:fill="auto"/>
            <w:noWrap/>
            <w:vAlign w:val="center"/>
            <w:hideMark/>
          </w:tcPr>
          <w:p w14:paraId="66EA0DC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18.552,62</w:t>
            </w:r>
          </w:p>
        </w:tc>
        <w:tc>
          <w:tcPr>
            <w:tcW w:w="960" w:type="dxa"/>
            <w:tcBorders>
              <w:top w:val="nil"/>
              <w:left w:val="nil"/>
              <w:bottom w:val="single" w:sz="4" w:space="0" w:color="auto"/>
              <w:right w:val="single" w:sz="4" w:space="0" w:color="auto"/>
            </w:tcBorders>
            <w:shd w:val="clear" w:color="auto" w:fill="auto"/>
            <w:vAlign w:val="center"/>
            <w:hideMark/>
          </w:tcPr>
          <w:p w14:paraId="3C20236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1,16</w:t>
            </w:r>
          </w:p>
        </w:tc>
      </w:tr>
      <w:tr w:rsidR="00A22C99" w:rsidRPr="00A22C99" w14:paraId="7CFD120F"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ADF46F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623</w:t>
            </w:r>
          </w:p>
        </w:tc>
        <w:tc>
          <w:tcPr>
            <w:tcW w:w="853" w:type="dxa"/>
            <w:tcBorders>
              <w:top w:val="nil"/>
              <w:left w:val="nil"/>
              <w:bottom w:val="single" w:sz="4" w:space="0" w:color="auto"/>
              <w:right w:val="single" w:sz="4" w:space="0" w:color="auto"/>
            </w:tcBorders>
            <w:shd w:val="clear" w:color="auto" w:fill="auto"/>
            <w:vAlign w:val="center"/>
            <w:hideMark/>
          </w:tcPr>
          <w:p w14:paraId="32B2381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7A1E935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20720F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668750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14:paraId="7033E2D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58" w:type="dxa"/>
            <w:tcBorders>
              <w:top w:val="nil"/>
              <w:left w:val="nil"/>
              <w:bottom w:val="single" w:sz="4" w:space="0" w:color="auto"/>
              <w:right w:val="single" w:sz="4" w:space="0" w:color="auto"/>
            </w:tcBorders>
            <w:shd w:val="clear" w:color="auto" w:fill="auto"/>
            <w:noWrap/>
            <w:vAlign w:val="center"/>
            <w:hideMark/>
          </w:tcPr>
          <w:p w14:paraId="1191B0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5.278,28</w:t>
            </w:r>
          </w:p>
        </w:tc>
        <w:tc>
          <w:tcPr>
            <w:tcW w:w="1337" w:type="dxa"/>
            <w:tcBorders>
              <w:top w:val="nil"/>
              <w:left w:val="nil"/>
              <w:bottom w:val="single" w:sz="4" w:space="0" w:color="auto"/>
              <w:right w:val="single" w:sz="4" w:space="0" w:color="auto"/>
            </w:tcBorders>
            <w:shd w:val="clear" w:color="auto" w:fill="auto"/>
            <w:noWrap/>
            <w:vAlign w:val="center"/>
            <w:hideMark/>
          </w:tcPr>
          <w:p w14:paraId="1D28A9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14:paraId="3C0E61E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14:paraId="0ECF5CC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6.388,76</w:t>
            </w:r>
          </w:p>
        </w:tc>
        <w:tc>
          <w:tcPr>
            <w:tcW w:w="960" w:type="dxa"/>
            <w:tcBorders>
              <w:top w:val="nil"/>
              <w:left w:val="nil"/>
              <w:bottom w:val="single" w:sz="4" w:space="0" w:color="auto"/>
              <w:right w:val="single" w:sz="4" w:space="0" w:color="auto"/>
            </w:tcBorders>
            <w:shd w:val="clear" w:color="auto" w:fill="auto"/>
            <w:vAlign w:val="center"/>
            <w:hideMark/>
          </w:tcPr>
          <w:p w14:paraId="4425E63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0,97</w:t>
            </w:r>
          </w:p>
        </w:tc>
      </w:tr>
      <w:tr w:rsidR="00A22C99" w:rsidRPr="00A22C99" w14:paraId="152ADC1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3AAB9F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624</w:t>
            </w:r>
          </w:p>
        </w:tc>
        <w:tc>
          <w:tcPr>
            <w:tcW w:w="853" w:type="dxa"/>
            <w:tcBorders>
              <w:top w:val="nil"/>
              <w:left w:val="nil"/>
              <w:bottom w:val="single" w:sz="4" w:space="0" w:color="auto"/>
              <w:right w:val="single" w:sz="4" w:space="0" w:color="auto"/>
            </w:tcBorders>
            <w:shd w:val="clear" w:color="auto" w:fill="auto"/>
            <w:vAlign w:val="center"/>
            <w:hideMark/>
          </w:tcPr>
          <w:p w14:paraId="17AE188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0CEF789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9F1FD4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38DED5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14:paraId="66D657E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58" w:type="dxa"/>
            <w:tcBorders>
              <w:top w:val="nil"/>
              <w:left w:val="nil"/>
              <w:bottom w:val="single" w:sz="4" w:space="0" w:color="auto"/>
              <w:right w:val="single" w:sz="4" w:space="0" w:color="auto"/>
            </w:tcBorders>
            <w:shd w:val="clear" w:color="auto" w:fill="auto"/>
            <w:noWrap/>
            <w:vAlign w:val="center"/>
            <w:hideMark/>
          </w:tcPr>
          <w:p w14:paraId="47F70F1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6.646,40</w:t>
            </w:r>
          </w:p>
        </w:tc>
        <w:tc>
          <w:tcPr>
            <w:tcW w:w="1337" w:type="dxa"/>
            <w:tcBorders>
              <w:top w:val="nil"/>
              <w:left w:val="nil"/>
              <w:bottom w:val="single" w:sz="4" w:space="0" w:color="auto"/>
              <w:right w:val="single" w:sz="4" w:space="0" w:color="auto"/>
            </w:tcBorders>
            <w:shd w:val="clear" w:color="auto" w:fill="auto"/>
            <w:noWrap/>
            <w:vAlign w:val="center"/>
            <w:hideMark/>
          </w:tcPr>
          <w:p w14:paraId="6C0A947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19.000,00</w:t>
            </w:r>
          </w:p>
        </w:tc>
        <w:tc>
          <w:tcPr>
            <w:tcW w:w="1358" w:type="dxa"/>
            <w:tcBorders>
              <w:top w:val="nil"/>
              <w:left w:val="nil"/>
              <w:bottom w:val="single" w:sz="4" w:space="0" w:color="auto"/>
              <w:right w:val="single" w:sz="4" w:space="0" w:color="auto"/>
            </w:tcBorders>
            <w:shd w:val="clear" w:color="auto" w:fill="auto"/>
            <w:vAlign w:val="center"/>
            <w:hideMark/>
          </w:tcPr>
          <w:p w14:paraId="6CEF3C8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8.930,00</w:t>
            </w:r>
          </w:p>
        </w:tc>
        <w:tc>
          <w:tcPr>
            <w:tcW w:w="1338" w:type="dxa"/>
            <w:tcBorders>
              <w:top w:val="nil"/>
              <w:left w:val="nil"/>
              <w:bottom w:val="single" w:sz="4" w:space="0" w:color="auto"/>
              <w:right w:val="single" w:sz="4" w:space="0" w:color="auto"/>
            </w:tcBorders>
            <w:shd w:val="clear" w:color="auto" w:fill="auto"/>
            <w:noWrap/>
            <w:vAlign w:val="center"/>
            <w:hideMark/>
          </w:tcPr>
          <w:p w14:paraId="30F2CF7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6.705,12</w:t>
            </w:r>
          </w:p>
        </w:tc>
        <w:tc>
          <w:tcPr>
            <w:tcW w:w="960" w:type="dxa"/>
            <w:tcBorders>
              <w:top w:val="nil"/>
              <w:left w:val="nil"/>
              <w:bottom w:val="single" w:sz="4" w:space="0" w:color="auto"/>
              <w:right w:val="single" w:sz="4" w:space="0" w:color="auto"/>
            </w:tcBorders>
            <w:shd w:val="clear" w:color="auto" w:fill="auto"/>
            <w:vAlign w:val="center"/>
            <w:hideMark/>
          </w:tcPr>
          <w:p w14:paraId="6E0D741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0,75</w:t>
            </w:r>
          </w:p>
        </w:tc>
      </w:tr>
      <w:tr w:rsidR="00A22C99" w:rsidRPr="00A22C99" w14:paraId="073444B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8491FA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625</w:t>
            </w:r>
          </w:p>
        </w:tc>
        <w:tc>
          <w:tcPr>
            <w:tcW w:w="853" w:type="dxa"/>
            <w:tcBorders>
              <w:top w:val="nil"/>
              <w:left w:val="nil"/>
              <w:bottom w:val="single" w:sz="4" w:space="0" w:color="auto"/>
              <w:right w:val="single" w:sz="4" w:space="0" w:color="auto"/>
            </w:tcBorders>
            <w:shd w:val="clear" w:color="auto" w:fill="auto"/>
            <w:vAlign w:val="center"/>
            <w:hideMark/>
          </w:tcPr>
          <w:p w14:paraId="18508C0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6518EF7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08A86D6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07A880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14:paraId="37C0319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58" w:type="dxa"/>
            <w:tcBorders>
              <w:top w:val="nil"/>
              <w:left w:val="nil"/>
              <w:bottom w:val="single" w:sz="4" w:space="0" w:color="auto"/>
              <w:right w:val="single" w:sz="4" w:space="0" w:color="auto"/>
            </w:tcBorders>
            <w:shd w:val="clear" w:color="auto" w:fill="auto"/>
            <w:noWrap/>
            <w:vAlign w:val="center"/>
            <w:hideMark/>
          </w:tcPr>
          <w:p w14:paraId="633AE2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7.256,94</w:t>
            </w:r>
          </w:p>
        </w:tc>
        <w:tc>
          <w:tcPr>
            <w:tcW w:w="1337" w:type="dxa"/>
            <w:tcBorders>
              <w:top w:val="nil"/>
              <w:left w:val="nil"/>
              <w:bottom w:val="single" w:sz="4" w:space="0" w:color="auto"/>
              <w:right w:val="single" w:sz="4" w:space="0" w:color="auto"/>
            </w:tcBorders>
            <w:shd w:val="clear" w:color="auto" w:fill="auto"/>
            <w:noWrap/>
            <w:vAlign w:val="center"/>
            <w:hideMark/>
          </w:tcPr>
          <w:p w14:paraId="651D37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18.500,00</w:t>
            </w:r>
          </w:p>
        </w:tc>
        <w:tc>
          <w:tcPr>
            <w:tcW w:w="1358" w:type="dxa"/>
            <w:tcBorders>
              <w:top w:val="nil"/>
              <w:left w:val="nil"/>
              <w:bottom w:val="single" w:sz="4" w:space="0" w:color="auto"/>
              <w:right w:val="single" w:sz="4" w:space="0" w:color="auto"/>
            </w:tcBorders>
            <w:shd w:val="clear" w:color="auto" w:fill="auto"/>
            <w:vAlign w:val="center"/>
            <w:hideMark/>
          </w:tcPr>
          <w:p w14:paraId="2CE380C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8.695,00</w:t>
            </w:r>
          </w:p>
        </w:tc>
        <w:tc>
          <w:tcPr>
            <w:tcW w:w="1338" w:type="dxa"/>
            <w:tcBorders>
              <w:top w:val="nil"/>
              <w:left w:val="nil"/>
              <w:bottom w:val="single" w:sz="4" w:space="0" w:color="auto"/>
              <w:right w:val="single" w:sz="4" w:space="0" w:color="auto"/>
            </w:tcBorders>
            <w:shd w:val="clear" w:color="auto" w:fill="auto"/>
            <w:noWrap/>
            <w:vAlign w:val="center"/>
            <w:hideMark/>
          </w:tcPr>
          <w:p w14:paraId="2ED1012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11.378,63</w:t>
            </w:r>
          </w:p>
        </w:tc>
        <w:tc>
          <w:tcPr>
            <w:tcW w:w="960" w:type="dxa"/>
            <w:tcBorders>
              <w:top w:val="nil"/>
              <w:left w:val="nil"/>
              <w:bottom w:val="single" w:sz="4" w:space="0" w:color="auto"/>
              <w:right w:val="single" w:sz="4" w:space="0" w:color="auto"/>
            </w:tcBorders>
            <w:shd w:val="clear" w:color="auto" w:fill="auto"/>
            <w:vAlign w:val="center"/>
            <w:hideMark/>
          </w:tcPr>
          <w:p w14:paraId="2326165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w:t>
            </w:r>
          </w:p>
        </w:tc>
      </w:tr>
      <w:tr w:rsidR="00A22C99" w:rsidRPr="00A22C99" w14:paraId="352BC1A7"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B3D58B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626</w:t>
            </w:r>
          </w:p>
        </w:tc>
        <w:tc>
          <w:tcPr>
            <w:tcW w:w="853" w:type="dxa"/>
            <w:tcBorders>
              <w:top w:val="nil"/>
              <w:left w:val="nil"/>
              <w:bottom w:val="single" w:sz="4" w:space="0" w:color="auto"/>
              <w:right w:val="single" w:sz="4" w:space="0" w:color="auto"/>
            </w:tcBorders>
            <w:shd w:val="clear" w:color="auto" w:fill="auto"/>
            <w:vAlign w:val="center"/>
            <w:hideMark/>
          </w:tcPr>
          <w:p w14:paraId="7B81CA8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3D42CFA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4724AE8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6547623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14:paraId="7E90435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58" w:type="dxa"/>
            <w:tcBorders>
              <w:top w:val="nil"/>
              <w:left w:val="nil"/>
              <w:bottom w:val="single" w:sz="4" w:space="0" w:color="auto"/>
              <w:right w:val="single" w:sz="4" w:space="0" w:color="auto"/>
            </w:tcBorders>
            <w:shd w:val="clear" w:color="auto" w:fill="auto"/>
            <w:noWrap/>
            <w:vAlign w:val="center"/>
            <w:hideMark/>
          </w:tcPr>
          <w:p w14:paraId="7F73DB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1.419,85</w:t>
            </w:r>
          </w:p>
        </w:tc>
        <w:tc>
          <w:tcPr>
            <w:tcW w:w="1337" w:type="dxa"/>
            <w:tcBorders>
              <w:top w:val="nil"/>
              <w:left w:val="nil"/>
              <w:bottom w:val="single" w:sz="4" w:space="0" w:color="auto"/>
              <w:right w:val="single" w:sz="4" w:space="0" w:color="auto"/>
            </w:tcBorders>
            <w:shd w:val="clear" w:color="auto" w:fill="auto"/>
            <w:noWrap/>
            <w:vAlign w:val="center"/>
            <w:hideMark/>
          </w:tcPr>
          <w:p w14:paraId="1AC47C6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58" w:type="dxa"/>
            <w:tcBorders>
              <w:top w:val="nil"/>
              <w:left w:val="nil"/>
              <w:bottom w:val="single" w:sz="4" w:space="0" w:color="auto"/>
              <w:right w:val="single" w:sz="4" w:space="0" w:color="auto"/>
            </w:tcBorders>
            <w:shd w:val="clear" w:color="auto" w:fill="auto"/>
            <w:vAlign w:val="center"/>
            <w:hideMark/>
          </w:tcPr>
          <w:p w14:paraId="7EE62E8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8" w:type="dxa"/>
            <w:tcBorders>
              <w:top w:val="nil"/>
              <w:left w:val="nil"/>
              <w:bottom w:val="single" w:sz="4" w:space="0" w:color="auto"/>
              <w:right w:val="single" w:sz="4" w:space="0" w:color="auto"/>
            </w:tcBorders>
            <w:shd w:val="clear" w:color="auto" w:fill="auto"/>
            <w:noWrap/>
            <w:vAlign w:val="center"/>
            <w:hideMark/>
          </w:tcPr>
          <w:p w14:paraId="5F949F9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1.046,90</w:t>
            </w:r>
          </w:p>
        </w:tc>
        <w:tc>
          <w:tcPr>
            <w:tcW w:w="960" w:type="dxa"/>
            <w:tcBorders>
              <w:top w:val="nil"/>
              <w:left w:val="nil"/>
              <w:bottom w:val="single" w:sz="4" w:space="0" w:color="auto"/>
              <w:right w:val="single" w:sz="4" w:space="0" w:color="auto"/>
            </w:tcBorders>
            <w:shd w:val="clear" w:color="auto" w:fill="auto"/>
            <w:vAlign w:val="center"/>
            <w:hideMark/>
          </w:tcPr>
          <w:p w14:paraId="63BBC2C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0,37</w:t>
            </w:r>
          </w:p>
        </w:tc>
      </w:tr>
      <w:tr w:rsidR="00A22C99" w:rsidRPr="00A22C99" w14:paraId="022A28C6"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AB1057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627</w:t>
            </w:r>
          </w:p>
        </w:tc>
        <w:tc>
          <w:tcPr>
            <w:tcW w:w="853" w:type="dxa"/>
            <w:tcBorders>
              <w:top w:val="nil"/>
              <w:left w:val="nil"/>
              <w:bottom w:val="single" w:sz="4" w:space="0" w:color="auto"/>
              <w:right w:val="single" w:sz="4" w:space="0" w:color="auto"/>
            </w:tcBorders>
            <w:shd w:val="clear" w:color="auto" w:fill="auto"/>
            <w:vAlign w:val="center"/>
            <w:hideMark/>
          </w:tcPr>
          <w:p w14:paraId="242AE83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1D1A6A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196EF4A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0ABC0F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14:paraId="6815D27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превоза и горива</w:t>
            </w:r>
          </w:p>
        </w:tc>
        <w:tc>
          <w:tcPr>
            <w:tcW w:w="1358" w:type="dxa"/>
            <w:tcBorders>
              <w:top w:val="nil"/>
              <w:left w:val="nil"/>
              <w:bottom w:val="single" w:sz="4" w:space="0" w:color="auto"/>
              <w:right w:val="single" w:sz="4" w:space="0" w:color="auto"/>
            </w:tcBorders>
            <w:shd w:val="clear" w:color="auto" w:fill="auto"/>
            <w:noWrap/>
            <w:vAlign w:val="center"/>
            <w:hideMark/>
          </w:tcPr>
          <w:p w14:paraId="2836FA5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55,04</w:t>
            </w:r>
          </w:p>
        </w:tc>
        <w:tc>
          <w:tcPr>
            <w:tcW w:w="1337" w:type="dxa"/>
            <w:tcBorders>
              <w:top w:val="nil"/>
              <w:left w:val="nil"/>
              <w:bottom w:val="single" w:sz="4" w:space="0" w:color="auto"/>
              <w:right w:val="single" w:sz="4" w:space="0" w:color="auto"/>
            </w:tcBorders>
            <w:shd w:val="clear" w:color="auto" w:fill="auto"/>
            <w:noWrap/>
            <w:vAlign w:val="center"/>
            <w:hideMark/>
          </w:tcPr>
          <w:p w14:paraId="602DB0E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58" w:type="dxa"/>
            <w:tcBorders>
              <w:top w:val="nil"/>
              <w:left w:val="nil"/>
              <w:bottom w:val="single" w:sz="4" w:space="0" w:color="auto"/>
              <w:right w:val="single" w:sz="4" w:space="0" w:color="auto"/>
            </w:tcBorders>
            <w:shd w:val="clear" w:color="auto" w:fill="auto"/>
            <w:vAlign w:val="center"/>
            <w:hideMark/>
          </w:tcPr>
          <w:p w14:paraId="53E909C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38" w:type="dxa"/>
            <w:tcBorders>
              <w:top w:val="nil"/>
              <w:left w:val="nil"/>
              <w:bottom w:val="single" w:sz="4" w:space="0" w:color="auto"/>
              <w:right w:val="single" w:sz="4" w:space="0" w:color="auto"/>
            </w:tcBorders>
            <w:shd w:val="clear" w:color="auto" w:fill="auto"/>
            <w:noWrap/>
            <w:vAlign w:val="center"/>
            <w:hideMark/>
          </w:tcPr>
          <w:p w14:paraId="2E27F78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3.837,46</w:t>
            </w:r>
          </w:p>
        </w:tc>
        <w:tc>
          <w:tcPr>
            <w:tcW w:w="960" w:type="dxa"/>
            <w:tcBorders>
              <w:top w:val="nil"/>
              <w:left w:val="nil"/>
              <w:bottom w:val="single" w:sz="4" w:space="0" w:color="auto"/>
              <w:right w:val="single" w:sz="4" w:space="0" w:color="auto"/>
            </w:tcBorders>
            <w:shd w:val="clear" w:color="auto" w:fill="auto"/>
            <w:vAlign w:val="center"/>
            <w:hideMark/>
          </w:tcPr>
          <w:p w14:paraId="4E5085C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8,16</w:t>
            </w:r>
          </w:p>
        </w:tc>
      </w:tr>
      <w:tr w:rsidR="00A22C99" w:rsidRPr="00A22C99" w14:paraId="644023FE"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66AEDD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628</w:t>
            </w:r>
          </w:p>
        </w:tc>
        <w:tc>
          <w:tcPr>
            <w:tcW w:w="853" w:type="dxa"/>
            <w:tcBorders>
              <w:top w:val="nil"/>
              <w:left w:val="nil"/>
              <w:bottom w:val="single" w:sz="4" w:space="0" w:color="auto"/>
              <w:right w:val="single" w:sz="4" w:space="0" w:color="auto"/>
            </w:tcBorders>
            <w:shd w:val="clear" w:color="auto" w:fill="auto"/>
            <w:vAlign w:val="center"/>
            <w:hideMark/>
          </w:tcPr>
          <w:p w14:paraId="6F33875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26DBAF2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54DA6A8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A35288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14:paraId="44600C4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58" w:type="dxa"/>
            <w:tcBorders>
              <w:top w:val="nil"/>
              <w:left w:val="nil"/>
              <w:bottom w:val="single" w:sz="4" w:space="0" w:color="auto"/>
              <w:right w:val="single" w:sz="4" w:space="0" w:color="auto"/>
            </w:tcBorders>
            <w:shd w:val="clear" w:color="auto" w:fill="auto"/>
            <w:noWrap/>
            <w:vAlign w:val="center"/>
            <w:hideMark/>
          </w:tcPr>
          <w:p w14:paraId="33C3956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1.874,18</w:t>
            </w:r>
          </w:p>
        </w:tc>
        <w:tc>
          <w:tcPr>
            <w:tcW w:w="1337" w:type="dxa"/>
            <w:tcBorders>
              <w:top w:val="nil"/>
              <w:left w:val="nil"/>
              <w:bottom w:val="single" w:sz="4" w:space="0" w:color="auto"/>
              <w:right w:val="single" w:sz="4" w:space="0" w:color="auto"/>
            </w:tcBorders>
            <w:shd w:val="clear" w:color="auto" w:fill="auto"/>
            <w:noWrap/>
            <w:vAlign w:val="center"/>
            <w:hideMark/>
          </w:tcPr>
          <w:p w14:paraId="7146435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14:paraId="2F9234A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14:paraId="16FBA33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1.872,99</w:t>
            </w:r>
          </w:p>
        </w:tc>
        <w:tc>
          <w:tcPr>
            <w:tcW w:w="960" w:type="dxa"/>
            <w:tcBorders>
              <w:top w:val="nil"/>
              <w:left w:val="nil"/>
              <w:bottom w:val="single" w:sz="4" w:space="0" w:color="auto"/>
              <w:right w:val="single" w:sz="4" w:space="0" w:color="auto"/>
            </w:tcBorders>
            <w:shd w:val="clear" w:color="auto" w:fill="auto"/>
            <w:vAlign w:val="center"/>
            <w:hideMark/>
          </w:tcPr>
          <w:p w14:paraId="4EB0808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0,28</w:t>
            </w:r>
          </w:p>
        </w:tc>
      </w:tr>
      <w:tr w:rsidR="00A22C99" w:rsidRPr="00A22C99" w14:paraId="3492E99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BB1BCC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629</w:t>
            </w:r>
          </w:p>
        </w:tc>
        <w:tc>
          <w:tcPr>
            <w:tcW w:w="853" w:type="dxa"/>
            <w:tcBorders>
              <w:top w:val="nil"/>
              <w:left w:val="nil"/>
              <w:bottom w:val="single" w:sz="4" w:space="0" w:color="auto"/>
              <w:right w:val="single" w:sz="4" w:space="0" w:color="auto"/>
            </w:tcBorders>
            <w:shd w:val="clear" w:color="auto" w:fill="auto"/>
            <w:vAlign w:val="center"/>
            <w:hideMark/>
          </w:tcPr>
          <w:p w14:paraId="3CA3577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6160174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3E6AA3F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1C21F18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14:paraId="5D3BD95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58" w:type="dxa"/>
            <w:tcBorders>
              <w:top w:val="nil"/>
              <w:left w:val="nil"/>
              <w:bottom w:val="single" w:sz="4" w:space="0" w:color="auto"/>
              <w:right w:val="single" w:sz="4" w:space="0" w:color="auto"/>
            </w:tcBorders>
            <w:shd w:val="clear" w:color="auto" w:fill="auto"/>
            <w:noWrap/>
            <w:vAlign w:val="center"/>
            <w:hideMark/>
          </w:tcPr>
          <w:p w14:paraId="5C0D4D1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6.451,00</w:t>
            </w:r>
          </w:p>
        </w:tc>
        <w:tc>
          <w:tcPr>
            <w:tcW w:w="1337" w:type="dxa"/>
            <w:tcBorders>
              <w:top w:val="nil"/>
              <w:left w:val="nil"/>
              <w:bottom w:val="single" w:sz="4" w:space="0" w:color="auto"/>
              <w:right w:val="single" w:sz="4" w:space="0" w:color="auto"/>
            </w:tcBorders>
            <w:shd w:val="clear" w:color="auto" w:fill="auto"/>
            <w:noWrap/>
            <w:vAlign w:val="center"/>
            <w:hideMark/>
          </w:tcPr>
          <w:p w14:paraId="0552986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w:t>
            </w:r>
          </w:p>
        </w:tc>
        <w:tc>
          <w:tcPr>
            <w:tcW w:w="1358" w:type="dxa"/>
            <w:tcBorders>
              <w:top w:val="nil"/>
              <w:left w:val="nil"/>
              <w:bottom w:val="single" w:sz="4" w:space="0" w:color="auto"/>
              <w:right w:val="single" w:sz="4" w:space="0" w:color="auto"/>
            </w:tcBorders>
            <w:shd w:val="clear" w:color="auto" w:fill="auto"/>
            <w:vAlign w:val="center"/>
            <w:hideMark/>
          </w:tcPr>
          <w:p w14:paraId="4CADCB1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w:t>
            </w:r>
          </w:p>
        </w:tc>
        <w:tc>
          <w:tcPr>
            <w:tcW w:w="1338" w:type="dxa"/>
            <w:tcBorders>
              <w:top w:val="nil"/>
              <w:left w:val="nil"/>
              <w:bottom w:val="single" w:sz="4" w:space="0" w:color="auto"/>
              <w:right w:val="single" w:sz="4" w:space="0" w:color="auto"/>
            </w:tcBorders>
            <w:shd w:val="clear" w:color="auto" w:fill="auto"/>
            <w:noWrap/>
            <w:vAlign w:val="center"/>
            <w:hideMark/>
          </w:tcPr>
          <w:p w14:paraId="4253F34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9.364,84</w:t>
            </w:r>
          </w:p>
        </w:tc>
        <w:tc>
          <w:tcPr>
            <w:tcW w:w="960" w:type="dxa"/>
            <w:tcBorders>
              <w:top w:val="nil"/>
              <w:left w:val="nil"/>
              <w:bottom w:val="single" w:sz="4" w:space="0" w:color="auto"/>
              <w:right w:val="single" w:sz="4" w:space="0" w:color="auto"/>
            </w:tcBorders>
            <w:shd w:val="clear" w:color="auto" w:fill="auto"/>
            <w:vAlign w:val="center"/>
            <w:hideMark/>
          </w:tcPr>
          <w:p w14:paraId="29A8320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14:paraId="3EB62A5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3190E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630</w:t>
            </w:r>
          </w:p>
        </w:tc>
        <w:tc>
          <w:tcPr>
            <w:tcW w:w="853" w:type="dxa"/>
            <w:tcBorders>
              <w:top w:val="nil"/>
              <w:left w:val="nil"/>
              <w:bottom w:val="single" w:sz="4" w:space="0" w:color="auto"/>
              <w:right w:val="single" w:sz="4" w:space="0" w:color="auto"/>
            </w:tcBorders>
            <w:shd w:val="clear" w:color="auto" w:fill="auto"/>
            <w:vAlign w:val="center"/>
            <w:hideMark/>
          </w:tcPr>
          <w:p w14:paraId="733C85F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73EB9F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14:paraId="315F962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B10460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7A5BA86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58" w:type="dxa"/>
            <w:tcBorders>
              <w:top w:val="nil"/>
              <w:left w:val="nil"/>
              <w:bottom w:val="single" w:sz="4" w:space="0" w:color="auto"/>
              <w:right w:val="single" w:sz="4" w:space="0" w:color="auto"/>
            </w:tcBorders>
            <w:shd w:val="clear" w:color="auto" w:fill="auto"/>
            <w:vAlign w:val="center"/>
            <w:hideMark/>
          </w:tcPr>
          <w:p w14:paraId="2957544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14:paraId="1649D75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72.000,00</w:t>
            </w:r>
          </w:p>
        </w:tc>
        <w:tc>
          <w:tcPr>
            <w:tcW w:w="1358" w:type="dxa"/>
            <w:tcBorders>
              <w:top w:val="nil"/>
              <w:left w:val="nil"/>
              <w:bottom w:val="single" w:sz="4" w:space="0" w:color="auto"/>
              <w:right w:val="single" w:sz="4" w:space="0" w:color="auto"/>
            </w:tcBorders>
            <w:shd w:val="clear" w:color="auto" w:fill="auto"/>
            <w:vAlign w:val="center"/>
            <w:hideMark/>
          </w:tcPr>
          <w:p w14:paraId="29D684B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33.840,00</w:t>
            </w:r>
          </w:p>
        </w:tc>
        <w:tc>
          <w:tcPr>
            <w:tcW w:w="1338" w:type="dxa"/>
            <w:tcBorders>
              <w:top w:val="nil"/>
              <w:left w:val="nil"/>
              <w:bottom w:val="single" w:sz="4" w:space="0" w:color="auto"/>
              <w:right w:val="single" w:sz="4" w:space="0" w:color="auto"/>
            </w:tcBorders>
            <w:shd w:val="clear" w:color="auto" w:fill="auto"/>
            <w:vAlign w:val="center"/>
            <w:hideMark/>
          </w:tcPr>
          <w:p w14:paraId="25AD1F3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14:paraId="7D94560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0,01</w:t>
            </w:r>
          </w:p>
        </w:tc>
      </w:tr>
      <w:tr w:rsidR="00A22C99" w:rsidRPr="00A22C99" w14:paraId="5D09232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D82D13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853" w:type="dxa"/>
            <w:tcBorders>
              <w:top w:val="nil"/>
              <w:left w:val="nil"/>
              <w:bottom w:val="single" w:sz="4" w:space="0" w:color="auto"/>
              <w:right w:val="single" w:sz="4" w:space="0" w:color="auto"/>
            </w:tcBorders>
            <w:shd w:val="clear" w:color="auto" w:fill="auto"/>
            <w:vAlign w:val="center"/>
            <w:hideMark/>
          </w:tcPr>
          <w:p w14:paraId="4EA1697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2157306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8E9A2A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nil"/>
              <w:left w:val="nil"/>
              <w:bottom w:val="single" w:sz="4" w:space="0" w:color="auto"/>
              <w:right w:val="single" w:sz="4" w:space="0" w:color="auto"/>
            </w:tcBorders>
            <w:shd w:val="clear" w:color="auto" w:fill="auto"/>
            <w:vAlign w:val="center"/>
            <w:hideMark/>
          </w:tcPr>
          <w:p w14:paraId="2611F7C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1A5C351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58" w:type="dxa"/>
            <w:tcBorders>
              <w:top w:val="nil"/>
              <w:left w:val="nil"/>
              <w:bottom w:val="single" w:sz="4" w:space="0" w:color="auto"/>
              <w:right w:val="single" w:sz="4" w:space="0" w:color="auto"/>
            </w:tcBorders>
            <w:shd w:val="clear" w:color="auto" w:fill="auto"/>
            <w:vAlign w:val="center"/>
            <w:hideMark/>
          </w:tcPr>
          <w:p w14:paraId="5E6E51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14:paraId="4939B60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72.000,00</w:t>
            </w:r>
          </w:p>
        </w:tc>
        <w:tc>
          <w:tcPr>
            <w:tcW w:w="1358" w:type="dxa"/>
            <w:tcBorders>
              <w:top w:val="nil"/>
              <w:left w:val="nil"/>
              <w:bottom w:val="single" w:sz="4" w:space="0" w:color="auto"/>
              <w:right w:val="single" w:sz="4" w:space="0" w:color="auto"/>
            </w:tcBorders>
            <w:shd w:val="clear" w:color="auto" w:fill="auto"/>
            <w:vAlign w:val="center"/>
            <w:hideMark/>
          </w:tcPr>
          <w:p w14:paraId="46080CA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33.840,00</w:t>
            </w:r>
          </w:p>
        </w:tc>
        <w:tc>
          <w:tcPr>
            <w:tcW w:w="1338" w:type="dxa"/>
            <w:tcBorders>
              <w:top w:val="nil"/>
              <w:left w:val="nil"/>
              <w:bottom w:val="single" w:sz="4" w:space="0" w:color="auto"/>
              <w:right w:val="single" w:sz="4" w:space="0" w:color="auto"/>
            </w:tcBorders>
            <w:shd w:val="clear" w:color="auto" w:fill="auto"/>
            <w:vAlign w:val="center"/>
            <w:hideMark/>
          </w:tcPr>
          <w:p w14:paraId="3DDAE0D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14:paraId="10EFDD4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0,01</w:t>
            </w:r>
          </w:p>
        </w:tc>
      </w:tr>
      <w:tr w:rsidR="00A22C99" w:rsidRPr="00A22C99" w14:paraId="003610BF"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29706C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632</w:t>
            </w:r>
          </w:p>
        </w:tc>
        <w:tc>
          <w:tcPr>
            <w:tcW w:w="853" w:type="dxa"/>
            <w:tcBorders>
              <w:top w:val="nil"/>
              <w:left w:val="nil"/>
              <w:bottom w:val="single" w:sz="4" w:space="0" w:color="auto"/>
              <w:right w:val="single" w:sz="4" w:space="0" w:color="auto"/>
            </w:tcBorders>
            <w:shd w:val="clear" w:color="auto" w:fill="auto"/>
            <w:vAlign w:val="center"/>
            <w:hideMark/>
          </w:tcPr>
          <w:p w14:paraId="36ECF30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3B34972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6B98A3A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9CB966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861" w:type="dxa"/>
            <w:tcBorders>
              <w:top w:val="nil"/>
              <w:left w:val="nil"/>
              <w:bottom w:val="single" w:sz="4" w:space="0" w:color="auto"/>
              <w:right w:val="single" w:sz="4" w:space="0" w:color="auto"/>
            </w:tcBorders>
            <w:shd w:val="clear" w:color="auto" w:fill="auto"/>
            <w:vAlign w:val="center"/>
            <w:hideMark/>
          </w:tcPr>
          <w:p w14:paraId="72570CE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xml:space="preserve">Реконструкција и инвестиције у објекте </w:t>
            </w:r>
          </w:p>
        </w:tc>
        <w:tc>
          <w:tcPr>
            <w:tcW w:w="1358" w:type="dxa"/>
            <w:tcBorders>
              <w:top w:val="nil"/>
              <w:left w:val="nil"/>
              <w:bottom w:val="single" w:sz="4" w:space="0" w:color="auto"/>
              <w:right w:val="single" w:sz="4" w:space="0" w:color="auto"/>
            </w:tcBorders>
            <w:shd w:val="clear" w:color="auto" w:fill="auto"/>
            <w:noWrap/>
            <w:vAlign w:val="center"/>
            <w:hideMark/>
          </w:tcPr>
          <w:p w14:paraId="10968E9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37" w:type="dxa"/>
            <w:tcBorders>
              <w:top w:val="nil"/>
              <w:left w:val="nil"/>
              <w:bottom w:val="single" w:sz="4" w:space="0" w:color="auto"/>
              <w:right w:val="single" w:sz="4" w:space="0" w:color="auto"/>
            </w:tcBorders>
            <w:shd w:val="clear" w:color="auto" w:fill="auto"/>
            <w:noWrap/>
            <w:vAlign w:val="center"/>
            <w:hideMark/>
          </w:tcPr>
          <w:p w14:paraId="7AE9628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62.000,00</w:t>
            </w:r>
          </w:p>
        </w:tc>
        <w:tc>
          <w:tcPr>
            <w:tcW w:w="1358" w:type="dxa"/>
            <w:tcBorders>
              <w:top w:val="nil"/>
              <w:left w:val="nil"/>
              <w:bottom w:val="single" w:sz="4" w:space="0" w:color="auto"/>
              <w:right w:val="single" w:sz="4" w:space="0" w:color="auto"/>
            </w:tcBorders>
            <w:shd w:val="clear" w:color="auto" w:fill="auto"/>
            <w:vAlign w:val="center"/>
            <w:hideMark/>
          </w:tcPr>
          <w:p w14:paraId="667541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29.140,00</w:t>
            </w:r>
          </w:p>
        </w:tc>
        <w:tc>
          <w:tcPr>
            <w:tcW w:w="1338" w:type="dxa"/>
            <w:tcBorders>
              <w:top w:val="nil"/>
              <w:left w:val="nil"/>
              <w:bottom w:val="single" w:sz="4" w:space="0" w:color="auto"/>
              <w:right w:val="single" w:sz="4" w:space="0" w:color="auto"/>
            </w:tcBorders>
            <w:shd w:val="clear" w:color="auto" w:fill="auto"/>
            <w:noWrap/>
            <w:vAlign w:val="center"/>
            <w:hideMark/>
          </w:tcPr>
          <w:p w14:paraId="3B4FC36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7E077C3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14:paraId="4B828BC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52D281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633</w:t>
            </w:r>
          </w:p>
        </w:tc>
        <w:tc>
          <w:tcPr>
            <w:tcW w:w="853" w:type="dxa"/>
            <w:tcBorders>
              <w:top w:val="nil"/>
              <w:left w:val="nil"/>
              <w:bottom w:val="single" w:sz="4" w:space="0" w:color="auto"/>
              <w:right w:val="single" w:sz="4" w:space="0" w:color="auto"/>
            </w:tcBorders>
            <w:shd w:val="clear" w:color="auto" w:fill="auto"/>
            <w:vAlign w:val="center"/>
            <w:hideMark/>
          </w:tcPr>
          <w:p w14:paraId="206880E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6426182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14:paraId="2478674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A1EFEF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nil"/>
              <w:left w:val="nil"/>
              <w:bottom w:val="single" w:sz="4" w:space="0" w:color="auto"/>
              <w:right w:val="single" w:sz="4" w:space="0" w:color="auto"/>
            </w:tcBorders>
            <w:shd w:val="clear" w:color="auto" w:fill="auto"/>
            <w:vAlign w:val="center"/>
            <w:hideMark/>
          </w:tcPr>
          <w:p w14:paraId="5227F9F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58" w:type="dxa"/>
            <w:tcBorders>
              <w:top w:val="nil"/>
              <w:left w:val="nil"/>
              <w:bottom w:val="single" w:sz="4" w:space="0" w:color="auto"/>
              <w:right w:val="single" w:sz="4" w:space="0" w:color="auto"/>
            </w:tcBorders>
            <w:shd w:val="clear" w:color="auto" w:fill="auto"/>
            <w:noWrap/>
            <w:vAlign w:val="center"/>
            <w:hideMark/>
          </w:tcPr>
          <w:p w14:paraId="62AE117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524,16</w:t>
            </w:r>
          </w:p>
        </w:tc>
        <w:tc>
          <w:tcPr>
            <w:tcW w:w="1337" w:type="dxa"/>
            <w:tcBorders>
              <w:top w:val="nil"/>
              <w:left w:val="nil"/>
              <w:bottom w:val="single" w:sz="4" w:space="0" w:color="auto"/>
              <w:right w:val="single" w:sz="4" w:space="0" w:color="auto"/>
            </w:tcBorders>
            <w:shd w:val="clear" w:color="auto" w:fill="auto"/>
            <w:noWrap/>
            <w:vAlign w:val="center"/>
            <w:hideMark/>
          </w:tcPr>
          <w:p w14:paraId="4AE1B3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8" w:type="dxa"/>
            <w:tcBorders>
              <w:top w:val="nil"/>
              <w:left w:val="nil"/>
              <w:bottom w:val="single" w:sz="4" w:space="0" w:color="auto"/>
              <w:right w:val="single" w:sz="4" w:space="0" w:color="auto"/>
            </w:tcBorders>
            <w:shd w:val="clear" w:color="auto" w:fill="auto"/>
            <w:vAlign w:val="center"/>
            <w:hideMark/>
          </w:tcPr>
          <w:p w14:paraId="4FA41CE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38" w:type="dxa"/>
            <w:tcBorders>
              <w:top w:val="nil"/>
              <w:left w:val="nil"/>
              <w:bottom w:val="single" w:sz="4" w:space="0" w:color="auto"/>
              <w:right w:val="single" w:sz="4" w:space="0" w:color="auto"/>
            </w:tcBorders>
            <w:shd w:val="clear" w:color="auto" w:fill="auto"/>
            <w:noWrap/>
            <w:vAlign w:val="center"/>
            <w:hideMark/>
          </w:tcPr>
          <w:p w14:paraId="65F62D1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14:paraId="302D0E1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0,09</w:t>
            </w:r>
          </w:p>
        </w:tc>
      </w:tr>
      <w:tr w:rsidR="00A22C99" w:rsidRPr="00A22C99" w14:paraId="344042F2"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A39420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14:paraId="31A8217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auto" w:fill="auto"/>
            <w:vAlign w:val="center"/>
            <w:hideMark/>
          </w:tcPr>
          <w:p w14:paraId="1A18171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ГИМНАЗИЈА "ФИЛИП ВИШЊИЋ" - ФОНД 01</w:t>
            </w:r>
          </w:p>
        </w:tc>
        <w:tc>
          <w:tcPr>
            <w:tcW w:w="1358" w:type="dxa"/>
            <w:tcBorders>
              <w:top w:val="nil"/>
              <w:left w:val="nil"/>
              <w:bottom w:val="single" w:sz="4" w:space="0" w:color="auto"/>
              <w:right w:val="single" w:sz="4" w:space="0" w:color="auto"/>
            </w:tcBorders>
            <w:shd w:val="clear" w:color="auto" w:fill="auto"/>
            <w:vAlign w:val="center"/>
            <w:hideMark/>
          </w:tcPr>
          <w:p w14:paraId="293B815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43.153,29</w:t>
            </w:r>
          </w:p>
        </w:tc>
        <w:tc>
          <w:tcPr>
            <w:tcW w:w="1337" w:type="dxa"/>
            <w:tcBorders>
              <w:top w:val="nil"/>
              <w:left w:val="nil"/>
              <w:bottom w:val="single" w:sz="4" w:space="0" w:color="auto"/>
              <w:right w:val="single" w:sz="4" w:space="0" w:color="auto"/>
            </w:tcBorders>
            <w:shd w:val="clear" w:color="auto" w:fill="auto"/>
            <w:vAlign w:val="center"/>
            <w:hideMark/>
          </w:tcPr>
          <w:p w14:paraId="6ADCA25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212.500,00</w:t>
            </w:r>
          </w:p>
        </w:tc>
        <w:tc>
          <w:tcPr>
            <w:tcW w:w="1358" w:type="dxa"/>
            <w:tcBorders>
              <w:top w:val="nil"/>
              <w:left w:val="nil"/>
              <w:bottom w:val="single" w:sz="4" w:space="0" w:color="auto"/>
              <w:right w:val="single" w:sz="4" w:space="0" w:color="auto"/>
            </w:tcBorders>
            <w:shd w:val="clear" w:color="auto" w:fill="auto"/>
            <w:vAlign w:val="center"/>
            <w:hideMark/>
          </w:tcPr>
          <w:p w14:paraId="2D4DD4D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99.875,00</w:t>
            </w:r>
          </w:p>
        </w:tc>
        <w:tc>
          <w:tcPr>
            <w:tcW w:w="1338" w:type="dxa"/>
            <w:tcBorders>
              <w:top w:val="nil"/>
              <w:left w:val="nil"/>
              <w:bottom w:val="single" w:sz="4" w:space="0" w:color="auto"/>
              <w:right w:val="single" w:sz="4" w:space="0" w:color="auto"/>
            </w:tcBorders>
            <w:shd w:val="clear" w:color="auto" w:fill="auto"/>
            <w:vAlign w:val="center"/>
            <w:hideMark/>
          </w:tcPr>
          <w:p w14:paraId="1DEB8DD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67.831,09</w:t>
            </w:r>
          </w:p>
        </w:tc>
        <w:tc>
          <w:tcPr>
            <w:tcW w:w="960" w:type="dxa"/>
            <w:tcBorders>
              <w:top w:val="nil"/>
              <w:left w:val="nil"/>
              <w:bottom w:val="single" w:sz="4" w:space="0" w:color="auto"/>
              <w:right w:val="single" w:sz="4" w:space="0" w:color="auto"/>
            </w:tcBorders>
            <w:shd w:val="clear" w:color="auto" w:fill="auto"/>
            <w:vAlign w:val="center"/>
            <w:hideMark/>
          </w:tcPr>
          <w:p w14:paraId="70ACE7A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0,68</w:t>
            </w:r>
          </w:p>
        </w:tc>
      </w:tr>
      <w:tr w:rsidR="00A22C99" w:rsidRPr="00A22C99" w14:paraId="122B110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noWrap/>
            <w:vAlign w:val="center"/>
            <w:hideMark/>
          </w:tcPr>
          <w:p w14:paraId="2054FDD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noWrap/>
            <w:vAlign w:val="center"/>
            <w:hideMark/>
          </w:tcPr>
          <w:p w14:paraId="779A858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auto" w:fill="auto"/>
            <w:vAlign w:val="center"/>
            <w:hideMark/>
          </w:tcPr>
          <w:p w14:paraId="7E01923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ГИМНАЗИЈА "ФИЛИП ВИШЊИЋ" - ФОНД 03</w:t>
            </w:r>
          </w:p>
        </w:tc>
        <w:tc>
          <w:tcPr>
            <w:tcW w:w="1358" w:type="dxa"/>
            <w:tcBorders>
              <w:top w:val="nil"/>
              <w:left w:val="nil"/>
              <w:bottom w:val="single" w:sz="4" w:space="0" w:color="auto"/>
              <w:right w:val="single" w:sz="4" w:space="0" w:color="auto"/>
            </w:tcBorders>
            <w:shd w:val="clear" w:color="auto" w:fill="auto"/>
            <w:noWrap/>
            <w:vAlign w:val="center"/>
            <w:hideMark/>
          </w:tcPr>
          <w:p w14:paraId="1D54144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300,00</w:t>
            </w:r>
          </w:p>
        </w:tc>
        <w:tc>
          <w:tcPr>
            <w:tcW w:w="1337" w:type="dxa"/>
            <w:tcBorders>
              <w:top w:val="nil"/>
              <w:left w:val="nil"/>
              <w:bottom w:val="single" w:sz="4" w:space="0" w:color="auto"/>
              <w:right w:val="single" w:sz="4" w:space="0" w:color="auto"/>
            </w:tcBorders>
            <w:shd w:val="clear" w:color="auto" w:fill="auto"/>
            <w:noWrap/>
            <w:vAlign w:val="center"/>
            <w:hideMark/>
          </w:tcPr>
          <w:p w14:paraId="3D9B24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8" w:type="dxa"/>
            <w:tcBorders>
              <w:top w:val="nil"/>
              <w:left w:val="nil"/>
              <w:bottom w:val="single" w:sz="4" w:space="0" w:color="auto"/>
              <w:right w:val="single" w:sz="4" w:space="0" w:color="auto"/>
            </w:tcBorders>
            <w:shd w:val="clear" w:color="auto" w:fill="auto"/>
            <w:vAlign w:val="center"/>
            <w:hideMark/>
          </w:tcPr>
          <w:p w14:paraId="03D58AD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38" w:type="dxa"/>
            <w:tcBorders>
              <w:top w:val="nil"/>
              <w:left w:val="nil"/>
              <w:bottom w:val="single" w:sz="4" w:space="0" w:color="auto"/>
              <w:right w:val="single" w:sz="4" w:space="0" w:color="auto"/>
            </w:tcBorders>
            <w:shd w:val="clear" w:color="auto" w:fill="auto"/>
            <w:noWrap/>
            <w:vAlign w:val="center"/>
            <w:hideMark/>
          </w:tcPr>
          <w:p w14:paraId="323B2EB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37D1F6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#DIV/0!</w:t>
            </w:r>
          </w:p>
        </w:tc>
      </w:tr>
      <w:tr w:rsidR="00A22C99" w:rsidRPr="00A22C99" w14:paraId="76911291"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DCE6F1"/>
            <w:noWrap/>
            <w:vAlign w:val="center"/>
            <w:hideMark/>
          </w:tcPr>
          <w:p w14:paraId="19392C7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DCE6F1"/>
            <w:noWrap/>
            <w:vAlign w:val="center"/>
            <w:hideMark/>
          </w:tcPr>
          <w:p w14:paraId="416C5CF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000000" w:fill="DCE6F1"/>
            <w:vAlign w:val="center"/>
            <w:hideMark/>
          </w:tcPr>
          <w:p w14:paraId="7536B03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ГИМНАЗИЈА "ФИЛИП ВИШЊИЋ"</w:t>
            </w:r>
          </w:p>
        </w:tc>
        <w:tc>
          <w:tcPr>
            <w:tcW w:w="1358" w:type="dxa"/>
            <w:tcBorders>
              <w:top w:val="nil"/>
              <w:left w:val="nil"/>
              <w:bottom w:val="single" w:sz="4" w:space="0" w:color="auto"/>
              <w:right w:val="single" w:sz="4" w:space="0" w:color="auto"/>
            </w:tcBorders>
            <w:shd w:val="clear" w:color="000000" w:fill="DCE6F1"/>
            <w:noWrap/>
            <w:vAlign w:val="center"/>
            <w:hideMark/>
          </w:tcPr>
          <w:p w14:paraId="4E12207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43.453,29</w:t>
            </w:r>
          </w:p>
        </w:tc>
        <w:tc>
          <w:tcPr>
            <w:tcW w:w="1337" w:type="dxa"/>
            <w:tcBorders>
              <w:top w:val="nil"/>
              <w:left w:val="nil"/>
              <w:bottom w:val="single" w:sz="4" w:space="0" w:color="auto"/>
              <w:right w:val="single" w:sz="4" w:space="0" w:color="auto"/>
            </w:tcBorders>
            <w:shd w:val="clear" w:color="000000" w:fill="DCE6F1"/>
            <w:noWrap/>
            <w:vAlign w:val="center"/>
            <w:hideMark/>
          </w:tcPr>
          <w:p w14:paraId="2873646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212.500,00</w:t>
            </w:r>
          </w:p>
        </w:tc>
        <w:tc>
          <w:tcPr>
            <w:tcW w:w="1358" w:type="dxa"/>
            <w:tcBorders>
              <w:top w:val="nil"/>
              <w:left w:val="nil"/>
              <w:bottom w:val="single" w:sz="4" w:space="0" w:color="auto"/>
              <w:right w:val="single" w:sz="4" w:space="0" w:color="auto"/>
            </w:tcBorders>
            <w:shd w:val="clear" w:color="000000" w:fill="DCE6F1"/>
            <w:noWrap/>
            <w:vAlign w:val="center"/>
            <w:hideMark/>
          </w:tcPr>
          <w:p w14:paraId="6DDF4C4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99.875,00</w:t>
            </w:r>
          </w:p>
        </w:tc>
        <w:tc>
          <w:tcPr>
            <w:tcW w:w="1338" w:type="dxa"/>
            <w:tcBorders>
              <w:top w:val="nil"/>
              <w:left w:val="nil"/>
              <w:bottom w:val="single" w:sz="4" w:space="0" w:color="auto"/>
              <w:right w:val="single" w:sz="4" w:space="0" w:color="auto"/>
            </w:tcBorders>
            <w:shd w:val="clear" w:color="000000" w:fill="DCE6F1"/>
            <w:noWrap/>
            <w:vAlign w:val="center"/>
            <w:hideMark/>
          </w:tcPr>
          <w:p w14:paraId="2A7D6A7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67.831,09</w:t>
            </w:r>
          </w:p>
        </w:tc>
        <w:tc>
          <w:tcPr>
            <w:tcW w:w="960" w:type="dxa"/>
            <w:tcBorders>
              <w:top w:val="nil"/>
              <w:left w:val="nil"/>
              <w:bottom w:val="single" w:sz="4" w:space="0" w:color="auto"/>
              <w:right w:val="single" w:sz="4" w:space="0" w:color="auto"/>
            </w:tcBorders>
            <w:shd w:val="clear" w:color="000000" w:fill="DCE6F1"/>
            <w:vAlign w:val="center"/>
            <w:hideMark/>
          </w:tcPr>
          <w:p w14:paraId="28699BF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0,68</w:t>
            </w:r>
          </w:p>
        </w:tc>
      </w:tr>
    </w:tbl>
    <w:p w14:paraId="36823B96" w14:textId="77777777" w:rsidR="00A22C99" w:rsidRDefault="00A22C99" w:rsidP="005C3328">
      <w:pPr>
        <w:contextualSpacing/>
        <w:jc w:val="both"/>
        <w:rPr>
          <w:rFonts w:ascii="Times New Roman" w:hAnsi="Times New Roman" w:cs="Times New Roman"/>
          <w:b/>
          <w:sz w:val="24"/>
          <w:szCs w:val="24"/>
          <w:lang w:val="sr-Cyrl-CS"/>
        </w:rPr>
      </w:pPr>
    </w:p>
    <w:p w14:paraId="3D34CD86" w14:textId="77777777" w:rsidR="00A22C99" w:rsidRDefault="00A22C99" w:rsidP="005C3328">
      <w:pPr>
        <w:contextualSpacing/>
        <w:jc w:val="both"/>
        <w:rPr>
          <w:rFonts w:ascii="Times New Roman" w:hAnsi="Times New Roman" w:cs="Times New Roman"/>
          <w:b/>
          <w:sz w:val="24"/>
          <w:szCs w:val="24"/>
          <w:lang w:val="sr-Cyrl-CS"/>
        </w:rPr>
      </w:pPr>
    </w:p>
    <w:p w14:paraId="2DBD53F7" w14:textId="77777777" w:rsidR="00A22C99" w:rsidRDefault="00A22C99" w:rsidP="005C3328">
      <w:pPr>
        <w:contextualSpacing/>
        <w:jc w:val="both"/>
        <w:rPr>
          <w:rFonts w:ascii="Times New Roman" w:hAnsi="Times New Roman" w:cs="Times New Roman"/>
          <w:b/>
          <w:sz w:val="24"/>
          <w:szCs w:val="24"/>
          <w:lang w:val="sr-Cyrl-CS"/>
        </w:rPr>
      </w:pPr>
    </w:p>
    <w:tbl>
      <w:tblPr>
        <w:tblW w:w="13500" w:type="dxa"/>
        <w:tblInd w:w="113" w:type="dxa"/>
        <w:tblLook w:val="04A0" w:firstRow="1" w:lastRow="0" w:firstColumn="1" w:lastColumn="0" w:noHBand="0" w:noVBand="1"/>
      </w:tblPr>
      <w:tblGrid>
        <w:gridCol w:w="517"/>
        <w:gridCol w:w="1039"/>
        <w:gridCol w:w="454"/>
        <w:gridCol w:w="588"/>
        <w:gridCol w:w="1028"/>
        <w:gridCol w:w="3588"/>
        <w:gridCol w:w="1316"/>
        <w:gridCol w:w="1317"/>
        <w:gridCol w:w="1314"/>
        <w:gridCol w:w="1338"/>
        <w:gridCol w:w="1001"/>
      </w:tblGrid>
      <w:tr w:rsidR="00A22C99" w:rsidRPr="00A22C99" w14:paraId="764900F0"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4AECBE"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54" w:type="dxa"/>
            <w:tcBorders>
              <w:top w:val="single" w:sz="4" w:space="0" w:color="auto"/>
              <w:left w:val="nil"/>
              <w:bottom w:val="single" w:sz="4" w:space="0" w:color="auto"/>
              <w:right w:val="single" w:sz="4" w:space="0" w:color="auto"/>
            </w:tcBorders>
            <w:shd w:val="clear" w:color="000000" w:fill="FFFFFF"/>
            <w:vAlign w:val="center"/>
            <w:hideMark/>
          </w:tcPr>
          <w:p w14:paraId="7C690FD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14:paraId="65916446"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14:paraId="15C0C20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18" w:type="dxa"/>
            <w:tcBorders>
              <w:top w:val="single" w:sz="4" w:space="0" w:color="auto"/>
              <w:left w:val="nil"/>
              <w:bottom w:val="single" w:sz="4" w:space="0" w:color="auto"/>
              <w:right w:val="single" w:sz="4" w:space="0" w:color="auto"/>
            </w:tcBorders>
            <w:shd w:val="clear" w:color="000000" w:fill="FFFFFF"/>
            <w:vAlign w:val="center"/>
            <w:hideMark/>
          </w:tcPr>
          <w:p w14:paraId="1EE1206D"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14:paraId="3DA5B5D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18" w:type="dxa"/>
            <w:tcBorders>
              <w:top w:val="single" w:sz="4" w:space="0" w:color="auto"/>
              <w:left w:val="nil"/>
              <w:bottom w:val="single" w:sz="4" w:space="0" w:color="auto"/>
              <w:right w:val="single" w:sz="4" w:space="0" w:color="auto"/>
            </w:tcBorders>
            <w:shd w:val="clear" w:color="000000" w:fill="FFFFFF"/>
            <w:vAlign w:val="center"/>
            <w:hideMark/>
          </w:tcPr>
          <w:p w14:paraId="193CB99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14:paraId="49A8A53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5D6A371"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11930BF1"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9B5DDB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0106955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14:paraId="749CBDE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14:paraId="3C2DBB0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18" w:type="dxa"/>
            <w:tcBorders>
              <w:top w:val="nil"/>
              <w:left w:val="nil"/>
              <w:bottom w:val="single" w:sz="4" w:space="0" w:color="auto"/>
              <w:right w:val="nil"/>
            </w:tcBorders>
            <w:shd w:val="clear" w:color="000000" w:fill="FFFFFF"/>
            <w:vAlign w:val="center"/>
            <w:hideMark/>
          </w:tcPr>
          <w:p w14:paraId="416BFF6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14:paraId="673153A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18" w:type="dxa"/>
            <w:tcBorders>
              <w:top w:val="nil"/>
              <w:left w:val="single" w:sz="4" w:space="0" w:color="auto"/>
              <w:bottom w:val="single" w:sz="4" w:space="0" w:color="auto"/>
              <w:right w:val="single" w:sz="4" w:space="0" w:color="auto"/>
            </w:tcBorders>
            <w:shd w:val="clear" w:color="000000" w:fill="FFFFFF"/>
            <w:vAlign w:val="center"/>
            <w:hideMark/>
          </w:tcPr>
          <w:p w14:paraId="6A62191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8" w:type="dxa"/>
            <w:tcBorders>
              <w:top w:val="nil"/>
              <w:left w:val="nil"/>
              <w:bottom w:val="single" w:sz="4" w:space="0" w:color="auto"/>
              <w:right w:val="single" w:sz="4" w:space="0" w:color="auto"/>
            </w:tcBorders>
            <w:shd w:val="clear" w:color="000000" w:fill="FFFFFF"/>
            <w:vAlign w:val="center"/>
            <w:hideMark/>
          </w:tcPr>
          <w:p w14:paraId="5069336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6EE63BDA"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40222829"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13DC5D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49DB7FC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26" w:type="dxa"/>
            <w:gridSpan w:val="9"/>
            <w:tcBorders>
              <w:top w:val="single" w:sz="4" w:space="0" w:color="auto"/>
              <w:left w:val="nil"/>
              <w:bottom w:val="single" w:sz="4" w:space="0" w:color="auto"/>
              <w:right w:val="single" w:sz="4" w:space="0" w:color="auto"/>
            </w:tcBorders>
            <w:shd w:val="clear" w:color="000000" w:fill="FFFFFF"/>
            <w:vAlign w:val="center"/>
            <w:hideMark/>
          </w:tcPr>
          <w:p w14:paraId="04C2CC3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4412401A"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796B8B3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2DC9243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14:paraId="187EF41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12" w:type="dxa"/>
            <w:gridSpan w:val="6"/>
            <w:tcBorders>
              <w:top w:val="single" w:sz="4" w:space="0" w:color="auto"/>
              <w:left w:val="nil"/>
              <w:bottom w:val="single" w:sz="4" w:space="0" w:color="auto"/>
              <w:right w:val="single" w:sz="4" w:space="0" w:color="auto"/>
            </w:tcBorders>
            <w:shd w:val="clear" w:color="000000" w:fill="FFFFFF"/>
            <w:vAlign w:val="center"/>
            <w:hideMark/>
          </w:tcPr>
          <w:p w14:paraId="5966492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ЕКОНОМСКА ШКОЛА</w:t>
            </w:r>
          </w:p>
        </w:tc>
      </w:tr>
      <w:tr w:rsidR="00A22C99" w:rsidRPr="00A22C99" w14:paraId="005604D9"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B320FD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14:paraId="1A96A89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14:paraId="20CF4C0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12" w:type="dxa"/>
            <w:gridSpan w:val="6"/>
            <w:tcBorders>
              <w:top w:val="single" w:sz="4" w:space="0" w:color="auto"/>
              <w:left w:val="nil"/>
              <w:bottom w:val="single" w:sz="4" w:space="0" w:color="auto"/>
              <w:right w:val="single" w:sz="4" w:space="0" w:color="auto"/>
            </w:tcBorders>
            <w:shd w:val="clear" w:color="000000" w:fill="FFFFFF"/>
            <w:vAlign w:val="center"/>
            <w:hideMark/>
          </w:tcPr>
          <w:p w14:paraId="4BA47CD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000815055</w:t>
            </w:r>
          </w:p>
        </w:tc>
      </w:tr>
      <w:tr w:rsidR="00A22C99" w:rsidRPr="00A22C99" w14:paraId="053178C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F04A9E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634</w:t>
            </w:r>
          </w:p>
        </w:tc>
        <w:tc>
          <w:tcPr>
            <w:tcW w:w="854" w:type="dxa"/>
            <w:tcBorders>
              <w:top w:val="nil"/>
              <w:left w:val="nil"/>
              <w:bottom w:val="single" w:sz="4" w:space="0" w:color="auto"/>
              <w:right w:val="single" w:sz="4" w:space="0" w:color="auto"/>
            </w:tcBorders>
            <w:shd w:val="clear" w:color="auto" w:fill="auto"/>
            <w:vAlign w:val="center"/>
            <w:hideMark/>
          </w:tcPr>
          <w:p w14:paraId="70F7288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4D9FBC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8" w:type="dxa"/>
            <w:tcBorders>
              <w:top w:val="nil"/>
              <w:left w:val="nil"/>
              <w:bottom w:val="single" w:sz="4" w:space="0" w:color="auto"/>
              <w:right w:val="single" w:sz="4" w:space="0" w:color="auto"/>
            </w:tcBorders>
            <w:shd w:val="clear" w:color="auto" w:fill="auto"/>
            <w:vAlign w:val="center"/>
            <w:hideMark/>
          </w:tcPr>
          <w:p w14:paraId="499D31E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E90234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6AA5B1F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18" w:type="dxa"/>
            <w:tcBorders>
              <w:top w:val="nil"/>
              <w:left w:val="nil"/>
              <w:bottom w:val="single" w:sz="4" w:space="0" w:color="auto"/>
              <w:right w:val="single" w:sz="4" w:space="0" w:color="auto"/>
            </w:tcBorders>
            <w:shd w:val="clear" w:color="auto" w:fill="auto"/>
            <w:vAlign w:val="center"/>
            <w:hideMark/>
          </w:tcPr>
          <w:p w14:paraId="71A8DE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36.102,88</w:t>
            </w:r>
          </w:p>
        </w:tc>
        <w:tc>
          <w:tcPr>
            <w:tcW w:w="1317" w:type="dxa"/>
            <w:tcBorders>
              <w:top w:val="nil"/>
              <w:left w:val="nil"/>
              <w:bottom w:val="single" w:sz="4" w:space="0" w:color="auto"/>
              <w:right w:val="single" w:sz="4" w:space="0" w:color="auto"/>
            </w:tcBorders>
            <w:shd w:val="clear" w:color="auto" w:fill="auto"/>
            <w:vAlign w:val="center"/>
            <w:hideMark/>
          </w:tcPr>
          <w:p w14:paraId="765C18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95.200,00</w:t>
            </w:r>
          </w:p>
        </w:tc>
        <w:tc>
          <w:tcPr>
            <w:tcW w:w="1318" w:type="dxa"/>
            <w:tcBorders>
              <w:top w:val="nil"/>
              <w:left w:val="nil"/>
              <w:bottom w:val="single" w:sz="4" w:space="0" w:color="auto"/>
              <w:right w:val="single" w:sz="4" w:space="0" w:color="auto"/>
            </w:tcBorders>
            <w:shd w:val="clear" w:color="auto" w:fill="auto"/>
            <w:vAlign w:val="center"/>
            <w:hideMark/>
          </w:tcPr>
          <w:p w14:paraId="462E713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44.744,00</w:t>
            </w:r>
          </w:p>
        </w:tc>
        <w:tc>
          <w:tcPr>
            <w:tcW w:w="1338" w:type="dxa"/>
            <w:tcBorders>
              <w:top w:val="nil"/>
              <w:left w:val="nil"/>
              <w:bottom w:val="single" w:sz="4" w:space="0" w:color="auto"/>
              <w:right w:val="single" w:sz="4" w:space="0" w:color="auto"/>
            </w:tcBorders>
            <w:shd w:val="clear" w:color="auto" w:fill="auto"/>
            <w:vAlign w:val="center"/>
            <w:hideMark/>
          </w:tcPr>
          <w:p w14:paraId="7EBA215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50.427,02</w:t>
            </w:r>
          </w:p>
        </w:tc>
        <w:tc>
          <w:tcPr>
            <w:tcW w:w="960" w:type="dxa"/>
            <w:tcBorders>
              <w:top w:val="nil"/>
              <w:left w:val="nil"/>
              <w:bottom w:val="single" w:sz="4" w:space="0" w:color="auto"/>
              <w:right w:val="single" w:sz="4" w:space="0" w:color="auto"/>
            </w:tcBorders>
            <w:shd w:val="clear" w:color="auto" w:fill="auto"/>
            <w:vAlign w:val="center"/>
            <w:hideMark/>
          </w:tcPr>
          <w:p w14:paraId="459F23E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w:t>
            </w:r>
          </w:p>
        </w:tc>
      </w:tr>
      <w:tr w:rsidR="00A22C99" w:rsidRPr="00A22C99" w14:paraId="15D1423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5F39A6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635</w:t>
            </w:r>
          </w:p>
        </w:tc>
        <w:tc>
          <w:tcPr>
            <w:tcW w:w="854" w:type="dxa"/>
            <w:tcBorders>
              <w:top w:val="nil"/>
              <w:left w:val="nil"/>
              <w:bottom w:val="single" w:sz="4" w:space="0" w:color="auto"/>
              <w:right w:val="single" w:sz="4" w:space="0" w:color="auto"/>
            </w:tcBorders>
            <w:shd w:val="clear" w:color="auto" w:fill="auto"/>
            <w:vAlign w:val="center"/>
            <w:hideMark/>
          </w:tcPr>
          <w:p w14:paraId="7D76292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39163DB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254AB9A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14:paraId="3EC0EE2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14:paraId="0A7DD1C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трошкова запослених</w:t>
            </w:r>
          </w:p>
        </w:tc>
        <w:tc>
          <w:tcPr>
            <w:tcW w:w="1318" w:type="dxa"/>
            <w:tcBorders>
              <w:top w:val="nil"/>
              <w:left w:val="nil"/>
              <w:bottom w:val="single" w:sz="4" w:space="0" w:color="auto"/>
              <w:right w:val="single" w:sz="4" w:space="0" w:color="auto"/>
            </w:tcBorders>
            <w:shd w:val="clear" w:color="auto" w:fill="auto"/>
            <w:vAlign w:val="center"/>
            <w:hideMark/>
          </w:tcPr>
          <w:p w14:paraId="17E6415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2.851,50</w:t>
            </w:r>
          </w:p>
        </w:tc>
        <w:tc>
          <w:tcPr>
            <w:tcW w:w="1317" w:type="dxa"/>
            <w:tcBorders>
              <w:top w:val="nil"/>
              <w:left w:val="nil"/>
              <w:bottom w:val="single" w:sz="4" w:space="0" w:color="auto"/>
              <w:right w:val="single" w:sz="4" w:space="0" w:color="auto"/>
            </w:tcBorders>
            <w:shd w:val="clear" w:color="auto" w:fill="auto"/>
            <w:noWrap/>
            <w:vAlign w:val="center"/>
            <w:hideMark/>
          </w:tcPr>
          <w:p w14:paraId="7765BCA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8.000,00</w:t>
            </w:r>
          </w:p>
        </w:tc>
        <w:tc>
          <w:tcPr>
            <w:tcW w:w="1318" w:type="dxa"/>
            <w:tcBorders>
              <w:top w:val="nil"/>
              <w:left w:val="nil"/>
              <w:bottom w:val="single" w:sz="4" w:space="0" w:color="auto"/>
              <w:right w:val="single" w:sz="4" w:space="0" w:color="auto"/>
            </w:tcBorders>
            <w:shd w:val="clear" w:color="auto" w:fill="auto"/>
            <w:vAlign w:val="center"/>
            <w:hideMark/>
          </w:tcPr>
          <w:p w14:paraId="15047F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3.760,00</w:t>
            </w:r>
          </w:p>
        </w:tc>
        <w:tc>
          <w:tcPr>
            <w:tcW w:w="1338" w:type="dxa"/>
            <w:tcBorders>
              <w:top w:val="nil"/>
              <w:left w:val="nil"/>
              <w:bottom w:val="single" w:sz="4" w:space="0" w:color="auto"/>
              <w:right w:val="single" w:sz="4" w:space="0" w:color="auto"/>
            </w:tcBorders>
            <w:shd w:val="clear" w:color="auto" w:fill="auto"/>
            <w:noWrap/>
            <w:vAlign w:val="center"/>
            <w:hideMark/>
          </w:tcPr>
          <w:p w14:paraId="688D209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4.858,30</w:t>
            </w:r>
          </w:p>
        </w:tc>
        <w:tc>
          <w:tcPr>
            <w:tcW w:w="960" w:type="dxa"/>
            <w:tcBorders>
              <w:top w:val="nil"/>
              <w:left w:val="nil"/>
              <w:bottom w:val="single" w:sz="4" w:space="0" w:color="auto"/>
              <w:right w:val="single" w:sz="4" w:space="0" w:color="auto"/>
            </w:tcBorders>
            <w:shd w:val="clear" w:color="auto" w:fill="auto"/>
            <w:vAlign w:val="center"/>
            <w:hideMark/>
          </w:tcPr>
          <w:p w14:paraId="0929709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w:t>
            </w:r>
          </w:p>
        </w:tc>
      </w:tr>
      <w:tr w:rsidR="00A22C99" w:rsidRPr="00A22C99" w14:paraId="36BE193E"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7E657B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636</w:t>
            </w:r>
          </w:p>
        </w:tc>
        <w:tc>
          <w:tcPr>
            <w:tcW w:w="854" w:type="dxa"/>
            <w:tcBorders>
              <w:top w:val="nil"/>
              <w:left w:val="nil"/>
              <w:bottom w:val="single" w:sz="4" w:space="0" w:color="auto"/>
              <w:right w:val="single" w:sz="4" w:space="0" w:color="auto"/>
            </w:tcBorders>
            <w:shd w:val="clear" w:color="auto" w:fill="auto"/>
            <w:vAlign w:val="center"/>
            <w:hideMark/>
          </w:tcPr>
          <w:p w14:paraId="7AC05E4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40EE80B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18CDF20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14:paraId="2FCB042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1A6B57E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18" w:type="dxa"/>
            <w:tcBorders>
              <w:top w:val="nil"/>
              <w:left w:val="nil"/>
              <w:bottom w:val="single" w:sz="4" w:space="0" w:color="auto"/>
              <w:right w:val="single" w:sz="4" w:space="0" w:color="auto"/>
            </w:tcBorders>
            <w:shd w:val="clear" w:color="auto" w:fill="auto"/>
            <w:vAlign w:val="center"/>
            <w:hideMark/>
          </w:tcPr>
          <w:p w14:paraId="2318564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33.251,38</w:t>
            </w:r>
          </w:p>
        </w:tc>
        <w:tc>
          <w:tcPr>
            <w:tcW w:w="1317" w:type="dxa"/>
            <w:tcBorders>
              <w:top w:val="nil"/>
              <w:left w:val="nil"/>
              <w:bottom w:val="single" w:sz="4" w:space="0" w:color="auto"/>
              <w:right w:val="single" w:sz="4" w:space="0" w:color="auto"/>
            </w:tcBorders>
            <w:shd w:val="clear" w:color="auto" w:fill="auto"/>
            <w:vAlign w:val="center"/>
            <w:hideMark/>
          </w:tcPr>
          <w:p w14:paraId="77B2599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87.200,00</w:t>
            </w:r>
          </w:p>
        </w:tc>
        <w:tc>
          <w:tcPr>
            <w:tcW w:w="1318" w:type="dxa"/>
            <w:tcBorders>
              <w:top w:val="nil"/>
              <w:left w:val="nil"/>
              <w:bottom w:val="single" w:sz="4" w:space="0" w:color="auto"/>
              <w:right w:val="single" w:sz="4" w:space="0" w:color="auto"/>
            </w:tcBorders>
            <w:shd w:val="clear" w:color="auto" w:fill="auto"/>
            <w:vAlign w:val="center"/>
            <w:hideMark/>
          </w:tcPr>
          <w:p w14:paraId="102530A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40.984,00</w:t>
            </w:r>
          </w:p>
        </w:tc>
        <w:tc>
          <w:tcPr>
            <w:tcW w:w="1338" w:type="dxa"/>
            <w:tcBorders>
              <w:top w:val="nil"/>
              <w:left w:val="nil"/>
              <w:bottom w:val="single" w:sz="4" w:space="0" w:color="auto"/>
              <w:right w:val="single" w:sz="4" w:space="0" w:color="auto"/>
            </w:tcBorders>
            <w:shd w:val="clear" w:color="auto" w:fill="auto"/>
            <w:vAlign w:val="center"/>
            <w:hideMark/>
          </w:tcPr>
          <w:p w14:paraId="7DC9703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45.568,72</w:t>
            </w:r>
          </w:p>
        </w:tc>
        <w:tc>
          <w:tcPr>
            <w:tcW w:w="960" w:type="dxa"/>
            <w:tcBorders>
              <w:top w:val="nil"/>
              <w:left w:val="nil"/>
              <w:bottom w:val="single" w:sz="4" w:space="0" w:color="auto"/>
              <w:right w:val="single" w:sz="4" w:space="0" w:color="auto"/>
            </w:tcBorders>
            <w:shd w:val="clear" w:color="auto" w:fill="auto"/>
            <w:vAlign w:val="center"/>
            <w:hideMark/>
          </w:tcPr>
          <w:p w14:paraId="33E36C4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r w:rsidR="00A22C99" w:rsidRPr="00A22C99" w14:paraId="2BC37C6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5DB28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637</w:t>
            </w:r>
          </w:p>
        </w:tc>
        <w:tc>
          <w:tcPr>
            <w:tcW w:w="854" w:type="dxa"/>
            <w:tcBorders>
              <w:top w:val="nil"/>
              <w:left w:val="nil"/>
              <w:bottom w:val="single" w:sz="4" w:space="0" w:color="auto"/>
              <w:right w:val="single" w:sz="4" w:space="0" w:color="auto"/>
            </w:tcBorders>
            <w:shd w:val="clear" w:color="auto" w:fill="auto"/>
            <w:vAlign w:val="center"/>
            <w:hideMark/>
          </w:tcPr>
          <w:p w14:paraId="33ADB38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29CE2E7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65DA84C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0B25449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14:paraId="2FC58E2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18" w:type="dxa"/>
            <w:tcBorders>
              <w:top w:val="nil"/>
              <w:left w:val="nil"/>
              <w:bottom w:val="single" w:sz="4" w:space="0" w:color="auto"/>
              <w:right w:val="single" w:sz="4" w:space="0" w:color="auto"/>
            </w:tcBorders>
            <w:shd w:val="clear" w:color="auto" w:fill="auto"/>
            <w:vAlign w:val="center"/>
            <w:hideMark/>
          </w:tcPr>
          <w:p w14:paraId="48EB4F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18.128,27</w:t>
            </w:r>
          </w:p>
        </w:tc>
        <w:tc>
          <w:tcPr>
            <w:tcW w:w="1317" w:type="dxa"/>
            <w:tcBorders>
              <w:top w:val="nil"/>
              <w:left w:val="nil"/>
              <w:bottom w:val="single" w:sz="4" w:space="0" w:color="auto"/>
              <w:right w:val="single" w:sz="4" w:space="0" w:color="auto"/>
            </w:tcBorders>
            <w:shd w:val="clear" w:color="auto" w:fill="auto"/>
            <w:noWrap/>
            <w:vAlign w:val="center"/>
            <w:hideMark/>
          </w:tcPr>
          <w:p w14:paraId="065899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40.200,00</w:t>
            </w:r>
          </w:p>
        </w:tc>
        <w:tc>
          <w:tcPr>
            <w:tcW w:w="1318" w:type="dxa"/>
            <w:tcBorders>
              <w:top w:val="nil"/>
              <w:left w:val="nil"/>
              <w:bottom w:val="single" w:sz="4" w:space="0" w:color="auto"/>
              <w:right w:val="single" w:sz="4" w:space="0" w:color="auto"/>
            </w:tcBorders>
            <w:shd w:val="clear" w:color="auto" w:fill="auto"/>
            <w:vAlign w:val="center"/>
            <w:hideMark/>
          </w:tcPr>
          <w:p w14:paraId="0FFF57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18.894,00</w:t>
            </w:r>
          </w:p>
        </w:tc>
        <w:tc>
          <w:tcPr>
            <w:tcW w:w="1338" w:type="dxa"/>
            <w:tcBorders>
              <w:top w:val="nil"/>
              <w:left w:val="nil"/>
              <w:bottom w:val="single" w:sz="4" w:space="0" w:color="auto"/>
              <w:right w:val="single" w:sz="4" w:space="0" w:color="auto"/>
            </w:tcBorders>
            <w:shd w:val="clear" w:color="auto" w:fill="auto"/>
            <w:noWrap/>
            <w:vAlign w:val="center"/>
            <w:hideMark/>
          </w:tcPr>
          <w:p w14:paraId="51C8D81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24.993,23</w:t>
            </w:r>
          </w:p>
        </w:tc>
        <w:tc>
          <w:tcPr>
            <w:tcW w:w="960" w:type="dxa"/>
            <w:tcBorders>
              <w:top w:val="nil"/>
              <w:left w:val="nil"/>
              <w:bottom w:val="single" w:sz="4" w:space="0" w:color="auto"/>
              <w:right w:val="single" w:sz="4" w:space="0" w:color="auto"/>
            </w:tcBorders>
            <w:shd w:val="clear" w:color="auto" w:fill="auto"/>
            <w:vAlign w:val="center"/>
            <w:hideMark/>
          </w:tcPr>
          <w:p w14:paraId="2117DE9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w:t>
            </w:r>
          </w:p>
        </w:tc>
      </w:tr>
      <w:tr w:rsidR="00A22C99" w:rsidRPr="00A22C99" w14:paraId="77D2DFD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588800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854" w:type="dxa"/>
            <w:tcBorders>
              <w:top w:val="nil"/>
              <w:left w:val="nil"/>
              <w:bottom w:val="single" w:sz="4" w:space="0" w:color="auto"/>
              <w:right w:val="single" w:sz="4" w:space="0" w:color="auto"/>
            </w:tcBorders>
            <w:shd w:val="clear" w:color="auto" w:fill="auto"/>
            <w:vAlign w:val="center"/>
            <w:hideMark/>
          </w:tcPr>
          <w:p w14:paraId="60A4EC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321D674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2D0F59A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40EFD74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14:paraId="4C2296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18" w:type="dxa"/>
            <w:tcBorders>
              <w:top w:val="nil"/>
              <w:left w:val="nil"/>
              <w:bottom w:val="single" w:sz="4" w:space="0" w:color="auto"/>
              <w:right w:val="single" w:sz="4" w:space="0" w:color="auto"/>
            </w:tcBorders>
            <w:shd w:val="clear" w:color="auto" w:fill="auto"/>
            <w:vAlign w:val="center"/>
            <w:hideMark/>
          </w:tcPr>
          <w:p w14:paraId="65FB93E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5.080,52</w:t>
            </w:r>
          </w:p>
        </w:tc>
        <w:tc>
          <w:tcPr>
            <w:tcW w:w="1317" w:type="dxa"/>
            <w:tcBorders>
              <w:top w:val="nil"/>
              <w:left w:val="nil"/>
              <w:bottom w:val="single" w:sz="4" w:space="0" w:color="auto"/>
              <w:right w:val="single" w:sz="4" w:space="0" w:color="auto"/>
            </w:tcBorders>
            <w:shd w:val="clear" w:color="auto" w:fill="auto"/>
            <w:noWrap/>
            <w:vAlign w:val="center"/>
            <w:hideMark/>
          </w:tcPr>
          <w:p w14:paraId="7F653CE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18" w:type="dxa"/>
            <w:tcBorders>
              <w:top w:val="nil"/>
              <w:left w:val="nil"/>
              <w:bottom w:val="single" w:sz="4" w:space="0" w:color="auto"/>
              <w:right w:val="single" w:sz="4" w:space="0" w:color="auto"/>
            </w:tcBorders>
            <w:shd w:val="clear" w:color="auto" w:fill="auto"/>
            <w:vAlign w:val="center"/>
            <w:hideMark/>
          </w:tcPr>
          <w:p w14:paraId="69DEA17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38" w:type="dxa"/>
            <w:tcBorders>
              <w:top w:val="nil"/>
              <w:left w:val="nil"/>
              <w:bottom w:val="single" w:sz="4" w:space="0" w:color="auto"/>
              <w:right w:val="single" w:sz="4" w:space="0" w:color="auto"/>
            </w:tcBorders>
            <w:shd w:val="clear" w:color="auto" w:fill="auto"/>
            <w:noWrap/>
            <w:vAlign w:val="center"/>
            <w:hideMark/>
          </w:tcPr>
          <w:p w14:paraId="1CE6398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5.013,54</w:t>
            </w:r>
          </w:p>
        </w:tc>
        <w:tc>
          <w:tcPr>
            <w:tcW w:w="960" w:type="dxa"/>
            <w:tcBorders>
              <w:top w:val="nil"/>
              <w:left w:val="nil"/>
              <w:bottom w:val="single" w:sz="4" w:space="0" w:color="auto"/>
              <w:right w:val="single" w:sz="4" w:space="0" w:color="auto"/>
            </w:tcBorders>
            <w:shd w:val="clear" w:color="auto" w:fill="auto"/>
            <w:vAlign w:val="center"/>
            <w:hideMark/>
          </w:tcPr>
          <w:p w14:paraId="47392F2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w:t>
            </w:r>
          </w:p>
        </w:tc>
      </w:tr>
      <w:tr w:rsidR="00A22C99" w:rsidRPr="00A22C99" w14:paraId="1B27A4A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FE1C11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639</w:t>
            </w:r>
          </w:p>
        </w:tc>
        <w:tc>
          <w:tcPr>
            <w:tcW w:w="854" w:type="dxa"/>
            <w:tcBorders>
              <w:top w:val="nil"/>
              <w:left w:val="nil"/>
              <w:bottom w:val="single" w:sz="4" w:space="0" w:color="auto"/>
              <w:right w:val="single" w:sz="4" w:space="0" w:color="auto"/>
            </w:tcBorders>
            <w:shd w:val="clear" w:color="auto" w:fill="auto"/>
            <w:vAlign w:val="center"/>
            <w:hideMark/>
          </w:tcPr>
          <w:p w14:paraId="42B9CA4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6C92CD4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56DB014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ACDCA6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14:paraId="33DAAC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18" w:type="dxa"/>
            <w:tcBorders>
              <w:top w:val="nil"/>
              <w:left w:val="nil"/>
              <w:bottom w:val="single" w:sz="4" w:space="0" w:color="auto"/>
              <w:right w:val="single" w:sz="4" w:space="0" w:color="auto"/>
            </w:tcBorders>
            <w:shd w:val="clear" w:color="auto" w:fill="auto"/>
            <w:vAlign w:val="center"/>
            <w:hideMark/>
          </w:tcPr>
          <w:p w14:paraId="671F72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3.236,74</w:t>
            </w:r>
          </w:p>
        </w:tc>
        <w:tc>
          <w:tcPr>
            <w:tcW w:w="1317" w:type="dxa"/>
            <w:tcBorders>
              <w:top w:val="nil"/>
              <w:left w:val="nil"/>
              <w:bottom w:val="single" w:sz="4" w:space="0" w:color="auto"/>
              <w:right w:val="single" w:sz="4" w:space="0" w:color="auto"/>
            </w:tcBorders>
            <w:shd w:val="clear" w:color="auto" w:fill="auto"/>
            <w:noWrap/>
            <w:vAlign w:val="center"/>
            <w:hideMark/>
          </w:tcPr>
          <w:p w14:paraId="3C6C999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18" w:type="dxa"/>
            <w:tcBorders>
              <w:top w:val="nil"/>
              <w:left w:val="nil"/>
              <w:bottom w:val="single" w:sz="4" w:space="0" w:color="auto"/>
              <w:right w:val="single" w:sz="4" w:space="0" w:color="auto"/>
            </w:tcBorders>
            <w:shd w:val="clear" w:color="auto" w:fill="auto"/>
            <w:vAlign w:val="center"/>
            <w:hideMark/>
          </w:tcPr>
          <w:p w14:paraId="2D4E17B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38" w:type="dxa"/>
            <w:tcBorders>
              <w:top w:val="nil"/>
              <w:left w:val="nil"/>
              <w:bottom w:val="single" w:sz="4" w:space="0" w:color="auto"/>
              <w:right w:val="single" w:sz="4" w:space="0" w:color="auto"/>
            </w:tcBorders>
            <w:shd w:val="clear" w:color="auto" w:fill="auto"/>
            <w:noWrap/>
            <w:vAlign w:val="center"/>
            <w:hideMark/>
          </w:tcPr>
          <w:p w14:paraId="27F1A99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5.881,37</w:t>
            </w:r>
          </w:p>
        </w:tc>
        <w:tc>
          <w:tcPr>
            <w:tcW w:w="960" w:type="dxa"/>
            <w:tcBorders>
              <w:top w:val="nil"/>
              <w:left w:val="nil"/>
              <w:bottom w:val="single" w:sz="4" w:space="0" w:color="auto"/>
              <w:right w:val="single" w:sz="4" w:space="0" w:color="auto"/>
            </w:tcBorders>
            <w:shd w:val="clear" w:color="auto" w:fill="auto"/>
            <w:vAlign w:val="center"/>
            <w:hideMark/>
          </w:tcPr>
          <w:p w14:paraId="7D03F05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1,39</w:t>
            </w:r>
          </w:p>
        </w:tc>
      </w:tr>
      <w:tr w:rsidR="00A22C99" w:rsidRPr="00A22C99" w14:paraId="19B45E0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AE36D5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640</w:t>
            </w:r>
          </w:p>
        </w:tc>
        <w:tc>
          <w:tcPr>
            <w:tcW w:w="854" w:type="dxa"/>
            <w:tcBorders>
              <w:top w:val="nil"/>
              <w:left w:val="nil"/>
              <w:bottom w:val="single" w:sz="4" w:space="0" w:color="auto"/>
              <w:right w:val="single" w:sz="4" w:space="0" w:color="auto"/>
            </w:tcBorders>
            <w:shd w:val="clear" w:color="auto" w:fill="auto"/>
            <w:vAlign w:val="center"/>
            <w:hideMark/>
          </w:tcPr>
          <w:p w14:paraId="61E7371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7E3950E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77E2CA0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26D22E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14:paraId="3FE16A0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18" w:type="dxa"/>
            <w:tcBorders>
              <w:top w:val="nil"/>
              <w:left w:val="nil"/>
              <w:bottom w:val="single" w:sz="4" w:space="0" w:color="auto"/>
              <w:right w:val="single" w:sz="4" w:space="0" w:color="auto"/>
            </w:tcBorders>
            <w:shd w:val="clear" w:color="auto" w:fill="auto"/>
            <w:vAlign w:val="center"/>
            <w:hideMark/>
          </w:tcPr>
          <w:p w14:paraId="45ACCA5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3.466,74</w:t>
            </w:r>
          </w:p>
        </w:tc>
        <w:tc>
          <w:tcPr>
            <w:tcW w:w="1317" w:type="dxa"/>
            <w:tcBorders>
              <w:top w:val="nil"/>
              <w:left w:val="nil"/>
              <w:bottom w:val="single" w:sz="4" w:space="0" w:color="auto"/>
              <w:right w:val="single" w:sz="4" w:space="0" w:color="auto"/>
            </w:tcBorders>
            <w:shd w:val="clear" w:color="auto" w:fill="auto"/>
            <w:noWrap/>
            <w:vAlign w:val="center"/>
            <w:hideMark/>
          </w:tcPr>
          <w:p w14:paraId="10DBFA0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18" w:type="dxa"/>
            <w:tcBorders>
              <w:top w:val="nil"/>
              <w:left w:val="nil"/>
              <w:bottom w:val="single" w:sz="4" w:space="0" w:color="auto"/>
              <w:right w:val="single" w:sz="4" w:space="0" w:color="auto"/>
            </w:tcBorders>
            <w:shd w:val="clear" w:color="auto" w:fill="auto"/>
            <w:vAlign w:val="center"/>
            <w:hideMark/>
          </w:tcPr>
          <w:p w14:paraId="6213806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8" w:type="dxa"/>
            <w:tcBorders>
              <w:top w:val="nil"/>
              <w:left w:val="nil"/>
              <w:bottom w:val="single" w:sz="4" w:space="0" w:color="auto"/>
              <w:right w:val="single" w:sz="4" w:space="0" w:color="auto"/>
            </w:tcBorders>
            <w:shd w:val="clear" w:color="auto" w:fill="auto"/>
            <w:noWrap/>
            <w:vAlign w:val="center"/>
            <w:hideMark/>
          </w:tcPr>
          <w:p w14:paraId="213219E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871,41</w:t>
            </w:r>
          </w:p>
        </w:tc>
        <w:tc>
          <w:tcPr>
            <w:tcW w:w="960" w:type="dxa"/>
            <w:tcBorders>
              <w:top w:val="nil"/>
              <w:left w:val="nil"/>
              <w:bottom w:val="single" w:sz="4" w:space="0" w:color="auto"/>
              <w:right w:val="single" w:sz="4" w:space="0" w:color="auto"/>
            </w:tcBorders>
            <w:shd w:val="clear" w:color="auto" w:fill="auto"/>
            <w:vAlign w:val="center"/>
            <w:hideMark/>
          </w:tcPr>
          <w:p w14:paraId="1A17AF7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0,31</w:t>
            </w:r>
          </w:p>
        </w:tc>
      </w:tr>
      <w:tr w:rsidR="00A22C99" w:rsidRPr="00A22C99" w14:paraId="0D24637F"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788D4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641</w:t>
            </w:r>
          </w:p>
        </w:tc>
        <w:tc>
          <w:tcPr>
            <w:tcW w:w="854" w:type="dxa"/>
            <w:tcBorders>
              <w:top w:val="nil"/>
              <w:left w:val="nil"/>
              <w:bottom w:val="single" w:sz="4" w:space="0" w:color="auto"/>
              <w:right w:val="single" w:sz="4" w:space="0" w:color="auto"/>
            </w:tcBorders>
            <w:shd w:val="clear" w:color="auto" w:fill="auto"/>
            <w:vAlign w:val="center"/>
            <w:hideMark/>
          </w:tcPr>
          <w:p w14:paraId="173C649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02ECF6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57B6F5E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103DF1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14:paraId="2C91FC6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18" w:type="dxa"/>
            <w:tcBorders>
              <w:top w:val="nil"/>
              <w:left w:val="nil"/>
              <w:bottom w:val="single" w:sz="4" w:space="0" w:color="auto"/>
              <w:right w:val="single" w:sz="4" w:space="0" w:color="auto"/>
            </w:tcBorders>
            <w:shd w:val="clear" w:color="auto" w:fill="auto"/>
            <w:vAlign w:val="center"/>
            <w:hideMark/>
          </w:tcPr>
          <w:p w14:paraId="778CB1B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7" w:type="dxa"/>
            <w:tcBorders>
              <w:top w:val="nil"/>
              <w:left w:val="nil"/>
              <w:bottom w:val="single" w:sz="4" w:space="0" w:color="auto"/>
              <w:right w:val="single" w:sz="4" w:space="0" w:color="auto"/>
            </w:tcBorders>
            <w:shd w:val="clear" w:color="auto" w:fill="auto"/>
            <w:noWrap/>
            <w:vAlign w:val="center"/>
            <w:hideMark/>
          </w:tcPr>
          <w:p w14:paraId="6B8B93F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18" w:type="dxa"/>
            <w:tcBorders>
              <w:top w:val="nil"/>
              <w:left w:val="nil"/>
              <w:bottom w:val="single" w:sz="4" w:space="0" w:color="auto"/>
              <w:right w:val="single" w:sz="4" w:space="0" w:color="auto"/>
            </w:tcBorders>
            <w:shd w:val="clear" w:color="auto" w:fill="auto"/>
            <w:vAlign w:val="center"/>
            <w:hideMark/>
          </w:tcPr>
          <w:p w14:paraId="64B7A78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38" w:type="dxa"/>
            <w:tcBorders>
              <w:top w:val="nil"/>
              <w:left w:val="nil"/>
              <w:bottom w:val="single" w:sz="4" w:space="0" w:color="auto"/>
              <w:right w:val="single" w:sz="4" w:space="0" w:color="auto"/>
            </w:tcBorders>
            <w:shd w:val="clear" w:color="auto" w:fill="auto"/>
            <w:noWrap/>
            <w:vAlign w:val="center"/>
            <w:hideMark/>
          </w:tcPr>
          <w:p w14:paraId="74A275D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898,70</w:t>
            </w:r>
          </w:p>
        </w:tc>
        <w:tc>
          <w:tcPr>
            <w:tcW w:w="960" w:type="dxa"/>
            <w:tcBorders>
              <w:top w:val="nil"/>
              <w:left w:val="nil"/>
              <w:bottom w:val="single" w:sz="4" w:space="0" w:color="auto"/>
              <w:right w:val="single" w:sz="4" w:space="0" w:color="auto"/>
            </w:tcBorders>
            <w:shd w:val="clear" w:color="auto" w:fill="auto"/>
            <w:vAlign w:val="center"/>
            <w:hideMark/>
          </w:tcPr>
          <w:p w14:paraId="1790128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0,64</w:t>
            </w:r>
          </w:p>
        </w:tc>
      </w:tr>
      <w:tr w:rsidR="00A22C99" w:rsidRPr="00A22C99" w14:paraId="530E913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809C26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642</w:t>
            </w:r>
          </w:p>
        </w:tc>
        <w:tc>
          <w:tcPr>
            <w:tcW w:w="854" w:type="dxa"/>
            <w:tcBorders>
              <w:top w:val="nil"/>
              <w:left w:val="nil"/>
              <w:bottom w:val="single" w:sz="4" w:space="0" w:color="auto"/>
              <w:right w:val="single" w:sz="4" w:space="0" w:color="auto"/>
            </w:tcBorders>
            <w:shd w:val="clear" w:color="auto" w:fill="auto"/>
            <w:vAlign w:val="center"/>
            <w:hideMark/>
          </w:tcPr>
          <w:p w14:paraId="3974876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467BFA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1D357B7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27CDCEB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14:paraId="1D80C19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18" w:type="dxa"/>
            <w:tcBorders>
              <w:top w:val="nil"/>
              <w:left w:val="nil"/>
              <w:bottom w:val="single" w:sz="4" w:space="0" w:color="auto"/>
              <w:right w:val="single" w:sz="4" w:space="0" w:color="auto"/>
            </w:tcBorders>
            <w:shd w:val="clear" w:color="auto" w:fill="auto"/>
            <w:vAlign w:val="center"/>
            <w:hideMark/>
          </w:tcPr>
          <w:p w14:paraId="6F906A2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1.754,05</w:t>
            </w:r>
          </w:p>
        </w:tc>
        <w:tc>
          <w:tcPr>
            <w:tcW w:w="1317" w:type="dxa"/>
            <w:tcBorders>
              <w:top w:val="nil"/>
              <w:left w:val="nil"/>
              <w:bottom w:val="single" w:sz="4" w:space="0" w:color="auto"/>
              <w:right w:val="single" w:sz="4" w:space="0" w:color="auto"/>
            </w:tcBorders>
            <w:shd w:val="clear" w:color="auto" w:fill="auto"/>
            <w:noWrap/>
            <w:vAlign w:val="center"/>
            <w:hideMark/>
          </w:tcPr>
          <w:p w14:paraId="1245CE1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7.000,00</w:t>
            </w:r>
          </w:p>
        </w:tc>
        <w:tc>
          <w:tcPr>
            <w:tcW w:w="1318" w:type="dxa"/>
            <w:tcBorders>
              <w:top w:val="nil"/>
              <w:left w:val="nil"/>
              <w:bottom w:val="single" w:sz="4" w:space="0" w:color="auto"/>
              <w:right w:val="single" w:sz="4" w:space="0" w:color="auto"/>
            </w:tcBorders>
            <w:shd w:val="clear" w:color="auto" w:fill="auto"/>
            <w:vAlign w:val="center"/>
            <w:hideMark/>
          </w:tcPr>
          <w:p w14:paraId="1AFEF89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3.290,00</w:t>
            </w:r>
          </w:p>
        </w:tc>
        <w:tc>
          <w:tcPr>
            <w:tcW w:w="1338" w:type="dxa"/>
            <w:tcBorders>
              <w:top w:val="nil"/>
              <w:left w:val="nil"/>
              <w:bottom w:val="single" w:sz="4" w:space="0" w:color="auto"/>
              <w:right w:val="single" w:sz="4" w:space="0" w:color="auto"/>
            </w:tcBorders>
            <w:shd w:val="clear" w:color="auto" w:fill="auto"/>
            <w:noWrap/>
            <w:vAlign w:val="center"/>
            <w:hideMark/>
          </w:tcPr>
          <w:p w14:paraId="42932B8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2.638,35</w:t>
            </w:r>
          </w:p>
        </w:tc>
        <w:tc>
          <w:tcPr>
            <w:tcW w:w="960" w:type="dxa"/>
            <w:tcBorders>
              <w:top w:val="nil"/>
              <w:left w:val="nil"/>
              <w:bottom w:val="single" w:sz="4" w:space="0" w:color="auto"/>
              <w:right w:val="single" w:sz="4" w:space="0" w:color="auto"/>
            </w:tcBorders>
            <w:shd w:val="clear" w:color="auto" w:fill="auto"/>
            <w:vAlign w:val="center"/>
            <w:hideMark/>
          </w:tcPr>
          <w:p w14:paraId="22F95A6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0,80</w:t>
            </w:r>
          </w:p>
        </w:tc>
      </w:tr>
      <w:tr w:rsidR="00A22C99" w:rsidRPr="00A22C99" w14:paraId="27292C9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0E4C1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643</w:t>
            </w:r>
          </w:p>
        </w:tc>
        <w:tc>
          <w:tcPr>
            <w:tcW w:w="854" w:type="dxa"/>
            <w:tcBorders>
              <w:top w:val="nil"/>
              <w:left w:val="nil"/>
              <w:bottom w:val="single" w:sz="4" w:space="0" w:color="auto"/>
              <w:right w:val="single" w:sz="4" w:space="0" w:color="auto"/>
            </w:tcBorders>
            <w:shd w:val="clear" w:color="auto" w:fill="auto"/>
            <w:vAlign w:val="center"/>
            <w:hideMark/>
          </w:tcPr>
          <w:p w14:paraId="12EE3CE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58A399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174F26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528BD4A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14:paraId="596AC72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18" w:type="dxa"/>
            <w:tcBorders>
              <w:top w:val="nil"/>
              <w:left w:val="nil"/>
              <w:bottom w:val="single" w:sz="4" w:space="0" w:color="auto"/>
              <w:right w:val="single" w:sz="4" w:space="0" w:color="auto"/>
            </w:tcBorders>
            <w:shd w:val="clear" w:color="auto" w:fill="auto"/>
            <w:vAlign w:val="center"/>
            <w:hideMark/>
          </w:tcPr>
          <w:p w14:paraId="706779A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1.585,06</w:t>
            </w:r>
          </w:p>
        </w:tc>
        <w:tc>
          <w:tcPr>
            <w:tcW w:w="1317" w:type="dxa"/>
            <w:tcBorders>
              <w:top w:val="nil"/>
              <w:left w:val="nil"/>
              <w:bottom w:val="single" w:sz="4" w:space="0" w:color="auto"/>
              <w:right w:val="single" w:sz="4" w:space="0" w:color="auto"/>
            </w:tcBorders>
            <w:shd w:val="clear" w:color="auto" w:fill="auto"/>
            <w:noWrap/>
            <w:vAlign w:val="center"/>
            <w:hideMark/>
          </w:tcPr>
          <w:p w14:paraId="4CB4303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13.000,00</w:t>
            </w:r>
          </w:p>
        </w:tc>
        <w:tc>
          <w:tcPr>
            <w:tcW w:w="1318" w:type="dxa"/>
            <w:tcBorders>
              <w:top w:val="nil"/>
              <w:left w:val="nil"/>
              <w:bottom w:val="single" w:sz="4" w:space="0" w:color="auto"/>
              <w:right w:val="single" w:sz="4" w:space="0" w:color="auto"/>
            </w:tcBorders>
            <w:shd w:val="clear" w:color="auto" w:fill="auto"/>
            <w:vAlign w:val="center"/>
            <w:hideMark/>
          </w:tcPr>
          <w:p w14:paraId="37A9F7A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6.110,00</w:t>
            </w:r>
          </w:p>
        </w:tc>
        <w:tc>
          <w:tcPr>
            <w:tcW w:w="1338" w:type="dxa"/>
            <w:tcBorders>
              <w:top w:val="nil"/>
              <w:left w:val="nil"/>
              <w:bottom w:val="single" w:sz="4" w:space="0" w:color="auto"/>
              <w:right w:val="single" w:sz="4" w:space="0" w:color="auto"/>
            </w:tcBorders>
            <w:shd w:val="clear" w:color="auto" w:fill="auto"/>
            <w:noWrap/>
            <w:vAlign w:val="center"/>
            <w:hideMark/>
          </w:tcPr>
          <w:p w14:paraId="0E8ECDC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5.272,12</w:t>
            </w:r>
          </w:p>
        </w:tc>
        <w:tc>
          <w:tcPr>
            <w:tcW w:w="960" w:type="dxa"/>
            <w:tcBorders>
              <w:top w:val="nil"/>
              <w:left w:val="nil"/>
              <w:bottom w:val="single" w:sz="4" w:space="0" w:color="auto"/>
              <w:right w:val="single" w:sz="4" w:space="0" w:color="auto"/>
            </w:tcBorders>
            <w:shd w:val="clear" w:color="auto" w:fill="auto"/>
            <w:vAlign w:val="center"/>
            <w:hideMark/>
          </w:tcPr>
          <w:p w14:paraId="1779652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0,86</w:t>
            </w:r>
          </w:p>
        </w:tc>
      </w:tr>
      <w:tr w:rsidR="00A22C99" w:rsidRPr="00A22C99" w14:paraId="41012B7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1A00D3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644</w:t>
            </w:r>
          </w:p>
        </w:tc>
        <w:tc>
          <w:tcPr>
            <w:tcW w:w="854" w:type="dxa"/>
            <w:tcBorders>
              <w:top w:val="nil"/>
              <w:left w:val="nil"/>
              <w:bottom w:val="single" w:sz="4" w:space="0" w:color="auto"/>
              <w:right w:val="single" w:sz="4" w:space="0" w:color="auto"/>
            </w:tcBorders>
            <w:shd w:val="clear" w:color="auto" w:fill="auto"/>
            <w:vAlign w:val="center"/>
            <w:hideMark/>
          </w:tcPr>
          <w:p w14:paraId="2427126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09FAC2B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8" w:type="dxa"/>
            <w:tcBorders>
              <w:top w:val="nil"/>
              <w:left w:val="nil"/>
              <w:bottom w:val="single" w:sz="4" w:space="0" w:color="auto"/>
              <w:right w:val="single" w:sz="4" w:space="0" w:color="auto"/>
            </w:tcBorders>
            <w:shd w:val="clear" w:color="auto" w:fill="auto"/>
            <w:vAlign w:val="center"/>
            <w:hideMark/>
          </w:tcPr>
          <w:p w14:paraId="740D3F5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3B43204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1939340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18" w:type="dxa"/>
            <w:tcBorders>
              <w:top w:val="nil"/>
              <w:left w:val="nil"/>
              <w:bottom w:val="single" w:sz="4" w:space="0" w:color="auto"/>
              <w:right w:val="single" w:sz="4" w:space="0" w:color="auto"/>
            </w:tcBorders>
            <w:shd w:val="clear" w:color="auto" w:fill="auto"/>
            <w:vAlign w:val="center"/>
            <w:hideMark/>
          </w:tcPr>
          <w:p w14:paraId="428CF4C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7" w:type="dxa"/>
            <w:tcBorders>
              <w:top w:val="nil"/>
              <w:left w:val="nil"/>
              <w:bottom w:val="single" w:sz="4" w:space="0" w:color="auto"/>
              <w:right w:val="single" w:sz="4" w:space="0" w:color="auto"/>
            </w:tcBorders>
            <w:shd w:val="clear" w:color="auto" w:fill="auto"/>
            <w:vAlign w:val="center"/>
            <w:hideMark/>
          </w:tcPr>
          <w:p w14:paraId="3496B3F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14:paraId="1483878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38" w:type="dxa"/>
            <w:tcBorders>
              <w:top w:val="nil"/>
              <w:left w:val="nil"/>
              <w:bottom w:val="single" w:sz="4" w:space="0" w:color="auto"/>
              <w:right w:val="single" w:sz="4" w:space="0" w:color="auto"/>
            </w:tcBorders>
            <w:shd w:val="clear" w:color="auto" w:fill="auto"/>
            <w:vAlign w:val="center"/>
            <w:hideMark/>
          </w:tcPr>
          <w:p w14:paraId="14F38D6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14:paraId="5E8575B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14:paraId="561A732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4ED737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645</w:t>
            </w:r>
          </w:p>
        </w:tc>
        <w:tc>
          <w:tcPr>
            <w:tcW w:w="854" w:type="dxa"/>
            <w:tcBorders>
              <w:top w:val="nil"/>
              <w:left w:val="nil"/>
              <w:bottom w:val="single" w:sz="4" w:space="0" w:color="auto"/>
              <w:right w:val="single" w:sz="4" w:space="0" w:color="auto"/>
            </w:tcBorders>
            <w:shd w:val="clear" w:color="auto" w:fill="auto"/>
            <w:vAlign w:val="center"/>
            <w:hideMark/>
          </w:tcPr>
          <w:p w14:paraId="047339A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14:paraId="53788A7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5264272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nil"/>
              <w:left w:val="nil"/>
              <w:bottom w:val="single" w:sz="4" w:space="0" w:color="auto"/>
              <w:right w:val="single" w:sz="4" w:space="0" w:color="auto"/>
            </w:tcBorders>
            <w:shd w:val="clear" w:color="auto" w:fill="auto"/>
            <w:vAlign w:val="center"/>
            <w:hideMark/>
          </w:tcPr>
          <w:p w14:paraId="673E168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14:paraId="53F2DDF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18" w:type="dxa"/>
            <w:tcBorders>
              <w:top w:val="nil"/>
              <w:left w:val="nil"/>
              <w:bottom w:val="single" w:sz="4" w:space="0" w:color="auto"/>
              <w:right w:val="single" w:sz="4" w:space="0" w:color="auto"/>
            </w:tcBorders>
            <w:shd w:val="clear" w:color="auto" w:fill="auto"/>
            <w:vAlign w:val="center"/>
            <w:hideMark/>
          </w:tcPr>
          <w:p w14:paraId="273AD5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7" w:type="dxa"/>
            <w:tcBorders>
              <w:top w:val="nil"/>
              <w:left w:val="nil"/>
              <w:bottom w:val="single" w:sz="4" w:space="0" w:color="auto"/>
              <w:right w:val="single" w:sz="4" w:space="0" w:color="auto"/>
            </w:tcBorders>
            <w:shd w:val="clear" w:color="auto" w:fill="auto"/>
            <w:vAlign w:val="center"/>
            <w:hideMark/>
          </w:tcPr>
          <w:p w14:paraId="170D338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14:paraId="707DFAD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38" w:type="dxa"/>
            <w:tcBorders>
              <w:top w:val="nil"/>
              <w:left w:val="nil"/>
              <w:bottom w:val="single" w:sz="4" w:space="0" w:color="auto"/>
              <w:right w:val="single" w:sz="4" w:space="0" w:color="auto"/>
            </w:tcBorders>
            <w:shd w:val="clear" w:color="auto" w:fill="auto"/>
            <w:vAlign w:val="center"/>
            <w:hideMark/>
          </w:tcPr>
          <w:p w14:paraId="2C0DB4B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14:paraId="24D9E45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14:paraId="5406D536"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FBFFE2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646</w:t>
            </w:r>
          </w:p>
        </w:tc>
        <w:tc>
          <w:tcPr>
            <w:tcW w:w="854" w:type="dxa"/>
            <w:tcBorders>
              <w:top w:val="nil"/>
              <w:left w:val="nil"/>
              <w:bottom w:val="single" w:sz="4" w:space="0" w:color="auto"/>
              <w:right w:val="single" w:sz="4" w:space="0" w:color="auto"/>
            </w:tcBorders>
            <w:shd w:val="clear" w:color="auto" w:fill="auto"/>
            <w:vAlign w:val="center"/>
            <w:hideMark/>
          </w:tcPr>
          <w:p w14:paraId="1384E77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14:paraId="6CB1ACC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14:paraId="773D5C1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14:paraId="0803322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nil"/>
              <w:left w:val="nil"/>
              <w:bottom w:val="single" w:sz="4" w:space="0" w:color="auto"/>
              <w:right w:val="single" w:sz="4" w:space="0" w:color="auto"/>
            </w:tcBorders>
            <w:shd w:val="clear" w:color="auto" w:fill="auto"/>
            <w:vAlign w:val="center"/>
            <w:hideMark/>
          </w:tcPr>
          <w:p w14:paraId="7DA8D55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опремe</w:t>
            </w:r>
          </w:p>
        </w:tc>
        <w:tc>
          <w:tcPr>
            <w:tcW w:w="1318" w:type="dxa"/>
            <w:tcBorders>
              <w:top w:val="nil"/>
              <w:left w:val="nil"/>
              <w:bottom w:val="single" w:sz="4" w:space="0" w:color="auto"/>
              <w:right w:val="single" w:sz="4" w:space="0" w:color="auto"/>
            </w:tcBorders>
            <w:shd w:val="clear" w:color="auto" w:fill="auto"/>
            <w:vAlign w:val="center"/>
            <w:hideMark/>
          </w:tcPr>
          <w:p w14:paraId="510E5C0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7" w:type="dxa"/>
            <w:tcBorders>
              <w:top w:val="nil"/>
              <w:left w:val="nil"/>
              <w:bottom w:val="single" w:sz="4" w:space="0" w:color="auto"/>
              <w:right w:val="single" w:sz="4" w:space="0" w:color="auto"/>
            </w:tcBorders>
            <w:shd w:val="clear" w:color="auto" w:fill="auto"/>
            <w:noWrap/>
            <w:vAlign w:val="center"/>
            <w:hideMark/>
          </w:tcPr>
          <w:p w14:paraId="2EEC58B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14:paraId="3C147A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38" w:type="dxa"/>
            <w:tcBorders>
              <w:top w:val="nil"/>
              <w:left w:val="nil"/>
              <w:bottom w:val="single" w:sz="4" w:space="0" w:color="auto"/>
              <w:right w:val="single" w:sz="4" w:space="0" w:color="auto"/>
            </w:tcBorders>
            <w:shd w:val="clear" w:color="auto" w:fill="auto"/>
            <w:noWrap/>
            <w:vAlign w:val="center"/>
            <w:hideMark/>
          </w:tcPr>
          <w:p w14:paraId="78A05A2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14:paraId="3AAE83E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14:paraId="270AB62E"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252E5D7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DCE6F1"/>
            <w:vAlign w:val="center"/>
            <w:hideMark/>
          </w:tcPr>
          <w:p w14:paraId="7EC4B12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5" w:type="dxa"/>
            <w:gridSpan w:val="4"/>
            <w:tcBorders>
              <w:top w:val="single" w:sz="4" w:space="0" w:color="auto"/>
              <w:left w:val="nil"/>
              <w:bottom w:val="single" w:sz="4" w:space="0" w:color="auto"/>
              <w:right w:val="single" w:sz="4" w:space="0" w:color="auto"/>
            </w:tcBorders>
            <w:shd w:val="clear" w:color="000000" w:fill="DCE6F1"/>
            <w:vAlign w:val="center"/>
            <w:hideMark/>
          </w:tcPr>
          <w:p w14:paraId="5ACD79A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ЕКОНОМСКА ШКОЛА</w:t>
            </w:r>
          </w:p>
        </w:tc>
        <w:tc>
          <w:tcPr>
            <w:tcW w:w="1318" w:type="dxa"/>
            <w:tcBorders>
              <w:top w:val="nil"/>
              <w:left w:val="nil"/>
              <w:bottom w:val="single" w:sz="4" w:space="0" w:color="auto"/>
              <w:right w:val="single" w:sz="4" w:space="0" w:color="auto"/>
            </w:tcBorders>
            <w:shd w:val="clear" w:color="000000" w:fill="DCE6F1"/>
            <w:vAlign w:val="center"/>
            <w:hideMark/>
          </w:tcPr>
          <w:p w14:paraId="17C14DB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36.102,88</w:t>
            </w:r>
          </w:p>
        </w:tc>
        <w:tc>
          <w:tcPr>
            <w:tcW w:w="1317" w:type="dxa"/>
            <w:tcBorders>
              <w:top w:val="nil"/>
              <w:left w:val="nil"/>
              <w:bottom w:val="single" w:sz="4" w:space="0" w:color="auto"/>
              <w:right w:val="single" w:sz="4" w:space="0" w:color="auto"/>
            </w:tcBorders>
            <w:shd w:val="clear" w:color="000000" w:fill="DCE6F1"/>
            <w:vAlign w:val="center"/>
            <w:hideMark/>
          </w:tcPr>
          <w:p w14:paraId="6DCE5E7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105.200,00</w:t>
            </w:r>
          </w:p>
        </w:tc>
        <w:tc>
          <w:tcPr>
            <w:tcW w:w="1318" w:type="dxa"/>
            <w:tcBorders>
              <w:top w:val="nil"/>
              <w:left w:val="nil"/>
              <w:bottom w:val="single" w:sz="4" w:space="0" w:color="auto"/>
              <w:right w:val="single" w:sz="4" w:space="0" w:color="auto"/>
            </w:tcBorders>
            <w:shd w:val="clear" w:color="000000" w:fill="DCE6F1"/>
            <w:vAlign w:val="center"/>
            <w:hideMark/>
          </w:tcPr>
          <w:p w14:paraId="210AA29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49.444,00</w:t>
            </w:r>
          </w:p>
        </w:tc>
        <w:tc>
          <w:tcPr>
            <w:tcW w:w="1338" w:type="dxa"/>
            <w:tcBorders>
              <w:top w:val="nil"/>
              <w:left w:val="nil"/>
              <w:bottom w:val="single" w:sz="4" w:space="0" w:color="auto"/>
              <w:right w:val="single" w:sz="4" w:space="0" w:color="auto"/>
            </w:tcBorders>
            <w:shd w:val="clear" w:color="000000" w:fill="DCE6F1"/>
            <w:vAlign w:val="center"/>
            <w:hideMark/>
          </w:tcPr>
          <w:p w14:paraId="300B7C7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50.745,97</w:t>
            </w:r>
          </w:p>
        </w:tc>
        <w:tc>
          <w:tcPr>
            <w:tcW w:w="960" w:type="dxa"/>
            <w:tcBorders>
              <w:top w:val="nil"/>
              <w:left w:val="nil"/>
              <w:bottom w:val="single" w:sz="4" w:space="0" w:color="auto"/>
              <w:right w:val="single" w:sz="4" w:space="0" w:color="auto"/>
            </w:tcBorders>
            <w:shd w:val="clear" w:color="000000" w:fill="DCE6F1"/>
            <w:vAlign w:val="center"/>
            <w:hideMark/>
          </w:tcPr>
          <w:p w14:paraId="43B2379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bl>
    <w:p w14:paraId="60FBC9E4" w14:textId="77777777" w:rsidR="00A22C99" w:rsidRDefault="00A22C99" w:rsidP="005C3328">
      <w:pPr>
        <w:contextualSpacing/>
        <w:jc w:val="both"/>
        <w:rPr>
          <w:rFonts w:ascii="Times New Roman" w:hAnsi="Times New Roman" w:cs="Times New Roman"/>
          <w:b/>
          <w:sz w:val="24"/>
          <w:szCs w:val="24"/>
          <w:lang w:val="sr-Cyrl-CS"/>
        </w:rPr>
      </w:pPr>
    </w:p>
    <w:p w14:paraId="367D1F19" w14:textId="77777777" w:rsidR="00A22C99" w:rsidRDefault="00A22C99" w:rsidP="005C3328">
      <w:pPr>
        <w:contextualSpacing/>
        <w:jc w:val="both"/>
        <w:rPr>
          <w:rFonts w:ascii="Times New Roman" w:hAnsi="Times New Roman" w:cs="Times New Roman"/>
          <w:b/>
          <w:sz w:val="24"/>
          <w:szCs w:val="24"/>
          <w:lang w:val="sr-Cyrl-CS"/>
        </w:rPr>
      </w:pPr>
    </w:p>
    <w:p w14:paraId="791ED1CD" w14:textId="77777777" w:rsidR="00A22C99" w:rsidRDefault="00A22C99" w:rsidP="005C3328">
      <w:pPr>
        <w:contextualSpacing/>
        <w:jc w:val="both"/>
        <w:rPr>
          <w:rFonts w:ascii="Times New Roman" w:hAnsi="Times New Roman" w:cs="Times New Roman"/>
          <w:b/>
          <w:sz w:val="24"/>
          <w:szCs w:val="24"/>
          <w:lang w:val="sr-Cyrl-CS"/>
        </w:rPr>
      </w:pPr>
    </w:p>
    <w:p w14:paraId="2E63AFDE" w14:textId="77777777" w:rsidR="00A22C99" w:rsidRDefault="00A22C99" w:rsidP="005C3328">
      <w:pPr>
        <w:contextualSpacing/>
        <w:jc w:val="both"/>
        <w:rPr>
          <w:rFonts w:ascii="Times New Roman" w:hAnsi="Times New Roman" w:cs="Times New Roman"/>
          <w:b/>
          <w:sz w:val="24"/>
          <w:szCs w:val="24"/>
          <w:lang w:val="sr-Cyrl-CS"/>
        </w:rPr>
      </w:pPr>
    </w:p>
    <w:p w14:paraId="415E9E02" w14:textId="77777777" w:rsidR="00A22C99" w:rsidRDefault="00A22C99" w:rsidP="005C3328">
      <w:pPr>
        <w:contextualSpacing/>
        <w:jc w:val="both"/>
        <w:rPr>
          <w:rFonts w:ascii="Times New Roman" w:hAnsi="Times New Roman" w:cs="Times New Roman"/>
          <w:b/>
          <w:sz w:val="24"/>
          <w:szCs w:val="24"/>
          <w:lang w:val="sr-Cyrl-CS"/>
        </w:rPr>
      </w:pPr>
    </w:p>
    <w:p w14:paraId="65E07BB4" w14:textId="77777777" w:rsidR="00A22C99" w:rsidRDefault="00A22C99" w:rsidP="005C3328">
      <w:pPr>
        <w:contextualSpacing/>
        <w:jc w:val="both"/>
        <w:rPr>
          <w:rFonts w:ascii="Times New Roman" w:hAnsi="Times New Roman" w:cs="Times New Roman"/>
          <w:b/>
          <w:sz w:val="24"/>
          <w:szCs w:val="24"/>
          <w:lang w:val="sr-Cyrl-CS"/>
        </w:rPr>
      </w:pPr>
    </w:p>
    <w:p w14:paraId="6FF6A571" w14:textId="77777777" w:rsidR="00A22C99" w:rsidRDefault="00A22C99" w:rsidP="005C3328">
      <w:pPr>
        <w:contextualSpacing/>
        <w:jc w:val="both"/>
        <w:rPr>
          <w:rFonts w:ascii="Times New Roman" w:hAnsi="Times New Roman" w:cs="Times New Roman"/>
          <w:b/>
          <w:sz w:val="24"/>
          <w:szCs w:val="24"/>
          <w:lang w:val="sr-Cyrl-CS"/>
        </w:rPr>
      </w:pPr>
    </w:p>
    <w:p w14:paraId="6435E652" w14:textId="77777777" w:rsidR="00A22C99" w:rsidRDefault="00A22C99"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517"/>
        <w:gridCol w:w="1039"/>
        <w:gridCol w:w="455"/>
        <w:gridCol w:w="590"/>
        <w:gridCol w:w="1032"/>
        <w:gridCol w:w="3630"/>
        <w:gridCol w:w="1360"/>
        <w:gridCol w:w="1340"/>
        <w:gridCol w:w="1316"/>
        <w:gridCol w:w="1320"/>
        <w:gridCol w:w="1001"/>
      </w:tblGrid>
      <w:tr w:rsidR="00A22C99" w:rsidRPr="00A22C99" w14:paraId="46982005"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2D1C4D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44781E0E"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4F25C54C"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770EC6A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0CE7F0E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391187B0"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708F467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439074FE"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7E4FBA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4400907F"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511498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33F184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6938A9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153906D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47C9531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14:paraId="11851DB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14:paraId="3AD14A6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14:paraId="0A1FF3E3"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06DC1439"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10802FA0"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4B41E0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CF177E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14:paraId="0691554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6B529F55"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0AFC98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2D2B63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8A5B0C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14:paraId="477B96B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ПОЉОПРИВРЕДНА И МЕДИЦИНСКА ШКОЛА</w:t>
            </w:r>
          </w:p>
        </w:tc>
      </w:tr>
      <w:tr w:rsidR="00A22C99" w:rsidRPr="00A22C99" w14:paraId="30E12CA6"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BB7757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82149B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016C1C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14:paraId="2414111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000815056</w:t>
            </w:r>
          </w:p>
        </w:tc>
      </w:tr>
      <w:tr w:rsidR="00A22C99" w:rsidRPr="00A22C99" w14:paraId="5C877923"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97AAF1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647</w:t>
            </w:r>
          </w:p>
        </w:tc>
        <w:tc>
          <w:tcPr>
            <w:tcW w:w="860" w:type="dxa"/>
            <w:tcBorders>
              <w:top w:val="nil"/>
              <w:left w:val="nil"/>
              <w:bottom w:val="single" w:sz="4" w:space="0" w:color="auto"/>
              <w:right w:val="single" w:sz="4" w:space="0" w:color="auto"/>
            </w:tcBorders>
            <w:shd w:val="clear" w:color="auto" w:fill="auto"/>
            <w:vAlign w:val="center"/>
            <w:hideMark/>
          </w:tcPr>
          <w:p w14:paraId="029C474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066FF3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4A593F4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CDCE83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21C5A85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36D84FC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133.857,30</w:t>
            </w:r>
          </w:p>
        </w:tc>
        <w:tc>
          <w:tcPr>
            <w:tcW w:w="1340" w:type="dxa"/>
            <w:tcBorders>
              <w:top w:val="nil"/>
              <w:left w:val="nil"/>
              <w:bottom w:val="single" w:sz="4" w:space="0" w:color="auto"/>
              <w:right w:val="single" w:sz="4" w:space="0" w:color="auto"/>
            </w:tcBorders>
            <w:shd w:val="clear" w:color="auto" w:fill="auto"/>
            <w:vAlign w:val="center"/>
            <w:hideMark/>
          </w:tcPr>
          <w:p w14:paraId="237938E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400.000,00</w:t>
            </w:r>
          </w:p>
        </w:tc>
        <w:tc>
          <w:tcPr>
            <w:tcW w:w="1320" w:type="dxa"/>
            <w:tcBorders>
              <w:top w:val="nil"/>
              <w:left w:val="nil"/>
              <w:bottom w:val="single" w:sz="4" w:space="0" w:color="auto"/>
              <w:right w:val="single" w:sz="4" w:space="0" w:color="auto"/>
            </w:tcBorders>
            <w:shd w:val="clear" w:color="auto" w:fill="auto"/>
            <w:vAlign w:val="center"/>
            <w:hideMark/>
          </w:tcPr>
          <w:p w14:paraId="7C896EF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188.000,00</w:t>
            </w:r>
          </w:p>
        </w:tc>
        <w:tc>
          <w:tcPr>
            <w:tcW w:w="1320" w:type="dxa"/>
            <w:tcBorders>
              <w:top w:val="nil"/>
              <w:left w:val="nil"/>
              <w:bottom w:val="single" w:sz="4" w:space="0" w:color="auto"/>
              <w:right w:val="single" w:sz="4" w:space="0" w:color="auto"/>
            </w:tcBorders>
            <w:shd w:val="clear" w:color="auto" w:fill="auto"/>
            <w:vAlign w:val="center"/>
            <w:hideMark/>
          </w:tcPr>
          <w:p w14:paraId="3F73645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135.336,77</w:t>
            </w:r>
          </w:p>
        </w:tc>
        <w:tc>
          <w:tcPr>
            <w:tcW w:w="960" w:type="dxa"/>
            <w:tcBorders>
              <w:top w:val="nil"/>
              <w:left w:val="nil"/>
              <w:bottom w:val="single" w:sz="4" w:space="0" w:color="auto"/>
              <w:right w:val="single" w:sz="4" w:space="0" w:color="auto"/>
            </w:tcBorders>
            <w:shd w:val="clear" w:color="auto" w:fill="auto"/>
            <w:vAlign w:val="center"/>
            <w:hideMark/>
          </w:tcPr>
          <w:p w14:paraId="48DCDFE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14:paraId="4D03471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43F1F1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648</w:t>
            </w:r>
          </w:p>
        </w:tc>
        <w:tc>
          <w:tcPr>
            <w:tcW w:w="860" w:type="dxa"/>
            <w:tcBorders>
              <w:top w:val="nil"/>
              <w:left w:val="nil"/>
              <w:bottom w:val="single" w:sz="4" w:space="0" w:color="auto"/>
              <w:right w:val="single" w:sz="4" w:space="0" w:color="auto"/>
            </w:tcBorders>
            <w:shd w:val="clear" w:color="auto" w:fill="auto"/>
            <w:vAlign w:val="center"/>
            <w:hideMark/>
          </w:tcPr>
          <w:p w14:paraId="1498740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37A6D1C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5CABED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1E075DF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BACF19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54BC5F4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65.692,40</w:t>
            </w:r>
          </w:p>
        </w:tc>
        <w:tc>
          <w:tcPr>
            <w:tcW w:w="1340" w:type="dxa"/>
            <w:tcBorders>
              <w:top w:val="nil"/>
              <w:left w:val="nil"/>
              <w:bottom w:val="single" w:sz="4" w:space="0" w:color="auto"/>
              <w:right w:val="single" w:sz="4" w:space="0" w:color="auto"/>
            </w:tcBorders>
            <w:shd w:val="clear" w:color="auto" w:fill="auto"/>
            <w:vAlign w:val="center"/>
            <w:hideMark/>
          </w:tcPr>
          <w:p w14:paraId="599F2C0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238.000,00</w:t>
            </w:r>
          </w:p>
        </w:tc>
        <w:tc>
          <w:tcPr>
            <w:tcW w:w="1320" w:type="dxa"/>
            <w:tcBorders>
              <w:top w:val="nil"/>
              <w:left w:val="nil"/>
              <w:bottom w:val="single" w:sz="4" w:space="0" w:color="auto"/>
              <w:right w:val="single" w:sz="4" w:space="0" w:color="auto"/>
            </w:tcBorders>
            <w:shd w:val="clear" w:color="auto" w:fill="auto"/>
            <w:vAlign w:val="center"/>
            <w:hideMark/>
          </w:tcPr>
          <w:p w14:paraId="4A6A276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111.860,00</w:t>
            </w:r>
          </w:p>
        </w:tc>
        <w:tc>
          <w:tcPr>
            <w:tcW w:w="1320" w:type="dxa"/>
            <w:tcBorders>
              <w:top w:val="nil"/>
              <w:left w:val="nil"/>
              <w:bottom w:val="single" w:sz="4" w:space="0" w:color="auto"/>
              <w:right w:val="single" w:sz="4" w:space="0" w:color="auto"/>
            </w:tcBorders>
            <w:shd w:val="clear" w:color="auto" w:fill="auto"/>
            <w:vAlign w:val="center"/>
            <w:hideMark/>
          </w:tcPr>
          <w:p w14:paraId="65772A4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62.752,44</w:t>
            </w:r>
          </w:p>
        </w:tc>
        <w:tc>
          <w:tcPr>
            <w:tcW w:w="960" w:type="dxa"/>
            <w:tcBorders>
              <w:top w:val="nil"/>
              <w:left w:val="nil"/>
              <w:bottom w:val="single" w:sz="4" w:space="0" w:color="auto"/>
              <w:right w:val="single" w:sz="4" w:space="0" w:color="auto"/>
            </w:tcBorders>
            <w:shd w:val="clear" w:color="auto" w:fill="auto"/>
            <w:vAlign w:val="center"/>
            <w:hideMark/>
          </w:tcPr>
          <w:p w14:paraId="279CFF8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0,56</w:t>
            </w:r>
          </w:p>
        </w:tc>
      </w:tr>
      <w:tr w:rsidR="00A22C99" w:rsidRPr="00A22C99" w14:paraId="1DC87B8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1CC0D6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649</w:t>
            </w:r>
          </w:p>
        </w:tc>
        <w:tc>
          <w:tcPr>
            <w:tcW w:w="860" w:type="dxa"/>
            <w:tcBorders>
              <w:top w:val="nil"/>
              <w:left w:val="nil"/>
              <w:bottom w:val="single" w:sz="4" w:space="0" w:color="auto"/>
              <w:right w:val="single" w:sz="4" w:space="0" w:color="auto"/>
            </w:tcBorders>
            <w:shd w:val="clear" w:color="auto" w:fill="auto"/>
            <w:vAlign w:val="center"/>
            <w:hideMark/>
          </w:tcPr>
          <w:p w14:paraId="5C2B41D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028AE1D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50739D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143D30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14:paraId="42040BD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14:paraId="3047DFF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50.387,00</w:t>
            </w:r>
          </w:p>
        </w:tc>
        <w:tc>
          <w:tcPr>
            <w:tcW w:w="1340" w:type="dxa"/>
            <w:tcBorders>
              <w:top w:val="nil"/>
              <w:left w:val="nil"/>
              <w:bottom w:val="single" w:sz="4" w:space="0" w:color="auto"/>
              <w:right w:val="single" w:sz="4" w:space="0" w:color="auto"/>
            </w:tcBorders>
            <w:shd w:val="clear" w:color="auto" w:fill="auto"/>
            <w:noWrap/>
            <w:vAlign w:val="center"/>
            <w:hideMark/>
          </w:tcPr>
          <w:p w14:paraId="5068204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205.000,00</w:t>
            </w:r>
          </w:p>
        </w:tc>
        <w:tc>
          <w:tcPr>
            <w:tcW w:w="1320" w:type="dxa"/>
            <w:tcBorders>
              <w:top w:val="nil"/>
              <w:left w:val="nil"/>
              <w:bottom w:val="single" w:sz="4" w:space="0" w:color="auto"/>
              <w:right w:val="single" w:sz="4" w:space="0" w:color="auto"/>
            </w:tcBorders>
            <w:shd w:val="clear" w:color="auto" w:fill="auto"/>
            <w:vAlign w:val="center"/>
            <w:hideMark/>
          </w:tcPr>
          <w:p w14:paraId="45AA64C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96.350,00</w:t>
            </w:r>
          </w:p>
        </w:tc>
        <w:tc>
          <w:tcPr>
            <w:tcW w:w="1320" w:type="dxa"/>
            <w:tcBorders>
              <w:top w:val="nil"/>
              <w:left w:val="nil"/>
              <w:bottom w:val="single" w:sz="4" w:space="0" w:color="auto"/>
              <w:right w:val="single" w:sz="4" w:space="0" w:color="auto"/>
            </w:tcBorders>
            <w:shd w:val="clear" w:color="auto" w:fill="auto"/>
            <w:noWrap/>
            <w:vAlign w:val="center"/>
            <w:hideMark/>
          </w:tcPr>
          <w:p w14:paraId="34E9409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39.110,74</w:t>
            </w:r>
          </w:p>
        </w:tc>
        <w:tc>
          <w:tcPr>
            <w:tcW w:w="960" w:type="dxa"/>
            <w:tcBorders>
              <w:top w:val="nil"/>
              <w:left w:val="nil"/>
              <w:bottom w:val="single" w:sz="4" w:space="0" w:color="auto"/>
              <w:right w:val="single" w:sz="4" w:space="0" w:color="auto"/>
            </w:tcBorders>
            <w:shd w:val="clear" w:color="auto" w:fill="auto"/>
            <w:vAlign w:val="center"/>
            <w:hideMark/>
          </w:tcPr>
          <w:p w14:paraId="735EFA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0,41</w:t>
            </w:r>
          </w:p>
        </w:tc>
      </w:tr>
      <w:tr w:rsidR="00A22C99" w:rsidRPr="00A22C99" w14:paraId="1440B29C"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F383AB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650</w:t>
            </w:r>
          </w:p>
        </w:tc>
        <w:tc>
          <w:tcPr>
            <w:tcW w:w="860" w:type="dxa"/>
            <w:tcBorders>
              <w:top w:val="nil"/>
              <w:left w:val="nil"/>
              <w:bottom w:val="single" w:sz="4" w:space="0" w:color="auto"/>
              <w:right w:val="single" w:sz="4" w:space="0" w:color="auto"/>
            </w:tcBorders>
            <w:shd w:val="clear" w:color="auto" w:fill="auto"/>
            <w:vAlign w:val="center"/>
            <w:hideMark/>
          </w:tcPr>
          <w:p w14:paraId="1B3179A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41539E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D5B809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A616F6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16FCC6D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зa превоз</w:t>
            </w:r>
          </w:p>
        </w:tc>
        <w:tc>
          <w:tcPr>
            <w:tcW w:w="1360" w:type="dxa"/>
            <w:tcBorders>
              <w:top w:val="nil"/>
              <w:left w:val="nil"/>
              <w:bottom w:val="single" w:sz="4" w:space="0" w:color="auto"/>
              <w:right w:val="single" w:sz="4" w:space="0" w:color="auto"/>
            </w:tcBorders>
            <w:shd w:val="clear" w:color="auto" w:fill="auto"/>
            <w:noWrap/>
            <w:vAlign w:val="center"/>
            <w:hideMark/>
          </w:tcPr>
          <w:p w14:paraId="7A653E4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15.305,40</w:t>
            </w:r>
          </w:p>
        </w:tc>
        <w:tc>
          <w:tcPr>
            <w:tcW w:w="1340" w:type="dxa"/>
            <w:tcBorders>
              <w:top w:val="nil"/>
              <w:left w:val="nil"/>
              <w:bottom w:val="single" w:sz="4" w:space="0" w:color="auto"/>
              <w:right w:val="single" w:sz="4" w:space="0" w:color="auto"/>
            </w:tcBorders>
            <w:shd w:val="clear" w:color="auto" w:fill="auto"/>
            <w:noWrap/>
            <w:vAlign w:val="center"/>
            <w:hideMark/>
          </w:tcPr>
          <w:p w14:paraId="19134CF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33.000,00</w:t>
            </w:r>
          </w:p>
        </w:tc>
        <w:tc>
          <w:tcPr>
            <w:tcW w:w="1320" w:type="dxa"/>
            <w:tcBorders>
              <w:top w:val="nil"/>
              <w:left w:val="nil"/>
              <w:bottom w:val="single" w:sz="4" w:space="0" w:color="auto"/>
              <w:right w:val="single" w:sz="4" w:space="0" w:color="auto"/>
            </w:tcBorders>
            <w:shd w:val="clear" w:color="auto" w:fill="auto"/>
            <w:vAlign w:val="center"/>
            <w:hideMark/>
          </w:tcPr>
          <w:p w14:paraId="147D511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15.510,00</w:t>
            </w:r>
          </w:p>
        </w:tc>
        <w:tc>
          <w:tcPr>
            <w:tcW w:w="1320" w:type="dxa"/>
            <w:tcBorders>
              <w:top w:val="nil"/>
              <w:left w:val="nil"/>
              <w:bottom w:val="single" w:sz="4" w:space="0" w:color="auto"/>
              <w:right w:val="single" w:sz="4" w:space="0" w:color="auto"/>
            </w:tcBorders>
            <w:shd w:val="clear" w:color="auto" w:fill="auto"/>
            <w:noWrap/>
            <w:vAlign w:val="center"/>
            <w:hideMark/>
          </w:tcPr>
          <w:p w14:paraId="269BB3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23.641,70</w:t>
            </w:r>
          </w:p>
        </w:tc>
        <w:tc>
          <w:tcPr>
            <w:tcW w:w="960" w:type="dxa"/>
            <w:tcBorders>
              <w:top w:val="nil"/>
              <w:left w:val="nil"/>
              <w:bottom w:val="single" w:sz="4" w:space="0" w:color="auto"/>
              <w:right w:val="single" w:sz="4" w:space="0" w:color="auto"/>
            </w:tcBorders>
            <w:shd w:val="clear" w:color="auto" w:fill="auto"/>
            <w:vAlign w:val="center"/>
            <w:hideMark/>
          </w:tcPr>
          <w:p w14:paraId="3E4C680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1,52</w:t>
            </w:r>
          </w:p>
        </w:tc>
      </w:tr>
      <w:tr w:rsidR="00A22C99" w:rsidRPr="00A22C99" w14:paraId="294EEC2F"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110D62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651</w:t>
            </w:r>
          </w:p>
        </w:tc>
        <w:tc>
          <w:tcPr>
            <w:tcW w:w="860" w:type="dxa"/>
            <w:tcBorders>
              <w:top w:val="nil"/>
              <w:left w:val="nil"/>
              <w:bottom w:val="single" w:sz="4" w:space="0" w:color="auto"/>
              <w:right w:val="single" w:sz="4" w:space="0" w:color="auto"/>
            </w:tcBorders>
            <w:shd w:val="clear" w:color="auto" w:fill="auto"/>
            <w:vAlign w:val="center"/>
            <w:hideMark/>
          </w:tcPr>
          <w:p w14:paraId="4DF3601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CBA43B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0C4E33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7C4E0BC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5927883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5CA2AB8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68.164,90</w:t>
            </w:r>
          </w:p>
        </w:tc>
        <w:tc>
          <w:tcPr>
            <w:tcW w:w="1340" w:type="dxa"/>
            <w:tcBorders>
              <w:top w:val="nil"/>
              <w:left w:val="nil"/>
              <w:bottom w:val="single" w:sz="4" w:space="0" w:color="auto"/>
              <w:right w:val="single" w:sz="4" w:space="0" w:color="auto"/>
            </w:tcBorders>
            <w:shd w:val="clear" w:color="auto" w:fill="auto"/>
            <w:vAlign w:val="center"/>
            <w:hideMark/>
          </w:tcPr>
          <w:p w14:paraId="679B67A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162.000,00</w:t>
            </w:r>
          </w:p>
        </w:tc>
        <w:tc>
          <w:tcPr>
            <w:tcW w:w="1320" w:type="dxa"/>
            <w:tcBorders>
              <w:top w:val="nil"/>
              <w:left w:val="nil"/>
              <w:bottom w:val="single" w:sz="4" w:space="0" w:color="auto"/>
              <w:right w:val="single" w:sz="4" w:space="0" w:color="auto"/>
            </w:tcBorders>
            <w:shd w:val="clear" w:color="auto" w:fill="auto"/>
            <w:vAlign w:val="center"/>
            <w:hideMark/>
          </w:tcPr>
          <w:p w14:paraId="4FE47D6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76.140,00</w:t>
            </w:r>
          </w:p>
        </w:tc>
        <w:tc>
          <w:tcPr>
            <w:tcW w:w="1320" w:type="dxa"/>
            <w:tcBorders>
              <w:top w:val="nil"/>
              <w:left w:val="nil"/>
              <w:bottom w:val="single" w:sz="4" w:space="0" w:color="auto"/>
              <w:right w:val="single" w:sz="4" w:space="0" w:color="auto"/>
            </w:tcBorders>
            <w:shd w:val="clear" w:color="auto" w:fill="auto"/>
            <w:vAlign w:val="center"/>
            <w:hideMark/>
          </w:tcPr>
          <w:p w14:paraId="0BABF5C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72.584,33</w:t>
            </w:r>
          </w:p>
        </w:tc>
        <w:tc>
          <w:tcPr>
            <w:tcW w:w="960" w:type="dxa"/>
            <w:tcBorders>
              <w:top w:val="nil"/>
              <w:left w:val="nil"/>
              <w:bottom w:val="single" w:sz="4" w:space="0" w:color="auto"/>
              <w:right w:val="single" w:sz="4" w:space="0" w:color="auto"/>
            </w:tcBorders>
            <w:shd w:val="clear" w:color="auto" w:fill="auto"/>
            <w:vAlign w:val="center"/>
            <w:hideMark/>
          </w:tcPr>
          <w:p w14:paraId="5F004B2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0,95</w:t>
            </w:r>
          </w:p>
        </w:tc>
      </w:tr>
      <w:tr w:rsidR="00A22C99" w:rsidRPr="00A22C99" w14:paraId="0FBEB92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3C78D9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652</w:t>
            </w:r>
          </w:p>
        </w:tc>
        <w:tc>
          <w:tcPr>
            <w:tcW w:w="860" w:type="dxa"/>
            <w:tcBorders>
              <w:top w:val="nil"/>
              <w:left w:val="nil"/>
              <w:bottom w:val="single" w:sz="4" w:space="0" w:color="auto"/>
              <w:right w:val="single" w:sz="4" w:space="0" w:color="auto"/>
            </w:tcBorders>
            <w:shd w:val="clear" w:color="auto" w:fill="auto"/>
            <w:vAlign w:val="center"/>
            <w:hideMark/>
          </w:tcPr>
          <w:p w14:paraId="298F640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CFDEE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4BF5BD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C33C6B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595A178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14:paraId="70450B0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27.894,98</w:t>
            </w:r>
          </w:p>
        </w:tc>
        <w:tc>
          <w:tcPr>
            <w:tcW w:w="1340" w:type="dxa"/>
            <w:tcBorders>
              <w:top w:val="nil"/>
              <w:left w:val="nil"/>
              <w:bottom w:val="single" w:sz="4" w:space="0" w:color="auto"/>
              <w:right w:val="single" w:sz="4" w:space="0" w:color="auto"/>
            </w:tcBorders>
            <w:shd w:val="clear" w:color="auto" w:fill="auto"/>
            <w:noWrap/>
            <w:vAlign w:val="center"/>
            <w:hideMark/>
          </w:tcPr>
          <w:p w14:paraId="23C4F0D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42.000,00</w:t>
            </w:r>
          </w:p>
        </w:tc>
        <w:tc>
          <w:tcPr>
            <w:tcW w:w="1320" w:type="dxa"/>
            <w:tcBorders>
              <w:top w:val="nil"/>
              <w:left w:val="nil"/>
              <w:bottom w:val="single" w:sz="4" w:space="0" w:color="auto"/>
              <w:right w:val="single" w:sz="4" w:space="0" w:color="auto"/>
            </w:tcBorders>
            <w:shd w:val="clear" w:color="auto" w:fill="auto"/>
            <w:vAlign w:val="center"/>
            <w:hideMark/>
          </w:tcPr>
          <w:p w14:paraId="55587E7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19.740,00</w:t>
            </w:r>
          </w:p>
        </w:tc>
        <w:tc>
          <w:tcPr>
            <w:tcW w:w="1320" w:type="dxa"/>
            <w:tcBorders>
              <w:top w:val="nil"/>
              <w:left w:val="nil"/>
              <w:bottom w:val="single" w:sz="4" w:space="0" w:color="auto"/>
              <w:right w:val="single" w:sz="4" w:space="0" w:color="auto"/>
            </w:tcBorders>
            <w:shd w:val="clear" w:color="auto" w:fill="auto"/>
            <w:noWrap/>
            <w:vAlign w:val="center"/>
            <w:hideMark/>
          </w:tcPr>
          <w:p w14:paraId="3EF94A1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23.313,82</w:t>
            </w:r>
          </w:p>
        </w:tc>
        <w:tc>
          <w:tcPr>
            <w:tcW w:w="960" w:type="dxa"/>
            <w:tcBorders>
              <w:top w:val="nil"/>
              <w:left w:val="nil"/>
              <w:bottom w:val="single" w:sz="4" w:space="0" w:color="auto"/>
              <w:right w:val="single" w:sz="4" w:space="0" w:color="auto"/>
            </w:tcBorders>
            <w:shd w:val="clear" w:color="auto" w:fill="auto"/>
            <w:vAlign w:val="center"/>
            <w:hideMark/>
          </w:tcPr>
          <w:p w14:paraId="7C9C358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1,18</w:t>
            </w:r>
          </w:p>
        </w:tc>
      </w:tr>
      <w:tr w:rsidR="00A22C99" w:rsidRPr="00A22C99" w14:paraId="13CE5E33"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2D2456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653</w:t>
            </w:r>
          </w:p>
        </w:tc>
        <w:tc>
          <w:tcPr>
            <w:tcW w:w="860" w:type="dxa"/>
            <w:tcBorders>
              <w:top w:val="nil"/>
              <w:left w:val="nil"/>
              <w:bottom w:val="single" w:sz="4" w:space="0" w:color="auto"/>
              <w:right w:val="single" w:sz="4" w:space="0" w:color="auto"/>
            </w:tcBorders>
            <w:shd w:val="clear" w:color="auto" w:fill="auto"/>
            <w:vAlign w:val="center"/>
            <w:hideMark/>
          </w:tcPr>
          <w:p w14:paraId="77BDE67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B3E95A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B010E3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28A9A2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0A4801D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14:paraId="077C4A4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6.900,50</w:t>
            </w:r>
          </w:p>
        </w:tc>
        <w:tc>
          <w:tcPr>
            <w:tcW w:w="1340" w:type="dxa"/>
            <w:tcBorders>
              <w:top w:val="nil"/>
              <w:left w:val="nil"/>
              <w:bottom w:val="single" w:sz="4" w:space="0" w:color="auto"/>
              <w:right w:val="single" w:sz="4" w:space="0" w:color="auto"/>
            </w:tcBorders>
            <w:shd w:val="clear" w:color="auto" w:fill="auto"/>
            <w:noWrap/>
            <w:vAlign w:val="center"/>
            <w:hideMark/>
          </w:tcPr>
          <w:p w14:paraId="4639B10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17.000,00</w:t>
            </w:r>
          </w:p>
        </w:tc>
        <w:tc>
          <w:tcPr>
            <w:tcW w:w="1320" w:type="dxa"/>
            <w:tcBorders>
              <w:top w:val="nil"/>
              <w:left w:val="nil"/>
              <w:bottom w:val="single" w:sz="4" w:space="0" w:color="auto"/>
              <w:right w:val="single" w:sz="4" w:space="0" w:color="auto"/>
            </w:tcBorders>
            <w:shd w:val="clear" w:color="auto" w:fill="auto"/>
            <w:vAlign w:val="center"/>
            <w:hideMark/>
          </w:tcPr>
          <w:p w14:paraId="2E4A08D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7.990,00</w:t>
            </w:r>
          </w:p>
        </w:tc>
        <w:tc>
          <w:tcPr>
            <w:tcW w:w="1320" w:type="dxa"/>
            <w:tcBorders>
              <w:top w:val="nil"/>
              <w:left w:val="nil"/>
              <w:bottom w:val="single" w:sz="4" w:space="0" w:color="auto"/>
              <w:right w:val="single" w:sz="4" w:space="0" w:color="auto"/>
            </w:tcBorders>
            <w:shd w:val="clear" w:color="auto" w:fill="auto"/>
            <w:noWrap/>
            <w:vAlign w:val="center"/>
            <w:hideMark/>
          </w:tcPr>
          <w:p w14:paraId="694277D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6.594,85</w:t>
            </w:r>
          </w:p>
        </w:tc>
        <w:tc>
          <w:tcPr>
            <w:tcW w:w="960" w:type="dxa"/>
            <w:tcBorders>
              <w:top w:val="nil"/>
              <w:left w:val="nil"/>
              <w:bottom w:val="single" w:sz="4" w:space="0" w:color="auto"/>
              <w:right w:val="single" w:sz="4" w:space="0" w:color="auto"/>
            </w:tcBorders>
            <w:shd w:val="clear" w:color="auto" w:fill="auto"/>
            <w:vAlign w:val="center"/>
            <w:hideMark/>
          </w:tcPr>
          <w:p w14:paraId="35FBB15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0,83</w:t>
            </w:r>
          </w:p>
        </w:tc>
      </w:tr>
      <w:tr w:rsidR="00A22C99" w:rsidRPr="00A22C99" w14:paraId="3EFBC85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F0081F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654</w:t>
            </w:r>
          </w:p>
        </w:tc>
        <w:tc>
          <w:tcPr>
            <w:tcW w:w="860" w:type="dxa"/>
            <w:tcBorders>
              <w:top w:val="nil"/>
              <w:left w:val="nil"/>
              <w:bottom w:val="single" w:sz="4" w:space="0" w:color="auto"/>
              <w:right w:val="single" w:sz="4" w:space="0" w:color="auto"/>
            </w:tcBorders>
            <w:shd w:val="clear" w:color="auto" w:fill="auto"/>
            <w:vAlign w:val="center"/>
            <w:hideMark/>
          </w:tcPr>
          <w:p w14:paraId="0187172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69124F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942F43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8A0A06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14:paraId="65374E8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noWrap/>
            <w:vAlign w:val="center"/>
            <w:hideMark/>
          </w:tcPr>
          <w:p w14:paraId="15CCCEE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7.739,80</w:t>
            </w:r>
          </w:p>
        </w:tc>
        <w:tc>
          <w:tcPr>
            <w:tcW w:w="1340" w:type="dxa"/>
            <w:tcBorders>
              <w:top w:val="nil"/>
              <w:left w:val="nil"/>
              <w:bottom w:val="single" w:sz="4" w:space="0" w:color="auto"/>
              <w:right w:val="single" w:sz="4" w:space="0" w:color="auto"/>
            </w:tcBorders>
            <w:shd w:val="clear" w:color="auto" w:fill="auto"/>
            <w:noWrap/>
            <w:vAlign w:val="center"/>
            <w:hideMark/>
          </w:tcPr>
          <w:p w14:paraId="6D2AA51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15.000,00</w:t>
            </w:r>
          </w:p>
        </w:tc>
        <w:tc>
          <w:tcPr>
            <w:tcW w:w="1320" w:type="dxa"/>
            <w:tcBorders>
              <w:top w:val="nil"/>
              <w:left w:val="nil"/>
              <w:bottom w:val="single" w:sz="4" w:space="0" w:color="auto"/>
              <w:right w:val="single" w:sz="4" w:space="0" w:color="auto"/>
            </w:tcBorders>
            <w:shd w:val="clear" w:color="auto" w:fill="auto"/>
            <w:vAlign w:val="center"/>
            <w:hideMark/>
          </w:tcPr>
          <w:p w14:paraId="180D86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7.050,00</w:t>
            </w:r>
          </w:p>
        </w:tc>
        <w:tc>
          <w:tcPr>
            <w:tcW w:w="1320" w:type="dxa"/>
            <w:tcBorders>
              <w:top w:val="nil"/>
              <w:left w:val="nil"/>
              <w:bottom w:val="single" w:sz="4" w:space="0" w:color="auto"/>
              <w:right w:val="single" w:sz="4" w:space="0" w:color="auto"/>
            </w:tcBorders>
            <w:shd w:val="clear" w:color="auto" w:fill="auto"/>
            <w:noWrap/>
            <w:vAlign w:val="center"/>
            <w:hideMark/>
          </w:tcPr>
          <w:p w14:paraId="59E820B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9.657,22</w:t>
            </w:r>
          </w:p>
        </w:tc>
        <w:tc>
          <w:tcPr>
            <w:tcW w:w="960" w:type="dxa"/>
            <w:tcBorders>
              <w:top w:val="nil"/>
              <w:left w:val="nil"/>
              <w:bottom w:val="single" w:sz="4" w:space="0" w:color="auto"/>
              <w:right w:val="single" w:sz="4" w:space="0" w:color="auto"/>
            </w:tcBorders>
            <w:shd w:val="clear" w:color="auto" w:fill="auto"/>
            <w:vAlign w:val="center"/>
            <w:hideMark/>
          </w:tcPr>
          <w:p w14:paraId="393B9CD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w:t>
            </w:r>
          </w:p>
        </w:tc>
      </w:tr>
      <w:tr w:rsidR="00A22C99" w:rsidRPr="00A22C99" w14:paraId="5906B29E"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C41268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655</w:t>
            </w:r>
          </w:p>
        </w:tc>
        <w:tc>
          <w:tcPr>
            <w:tcW w:w="860" w:type="dxa"/>
            <w:tcBorders>
              <w:top w:val="nil"/>
              <w:left w:val="nil"/>
              <w:bottom w:val="single" w:sz="4" w:space="0" w:color="auto"/>
              <w:right w:val="single" w:sz="4" w:space="0" w:color="auto"/>
            </w:tcBorders>
            <w:shd w:val="clear" w:color="auto" w:fill="auto"/>
            <w:vAlign w:val="center"/>
            <w:hideMark/>
          </w:tcPr>
          <w:p w14:paraId="4A6F744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0CD08A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4D203B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7E4CEB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14:paraId="2FDBBA9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noWrap/>
            <w:vAlign w:val="center"/>
            <w:hideMark/>
          </w:tcPr>
          <w:p w14:paraId="1B91365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2.261,21</w:t>
            </w:r>
          </w:p>
        </w:tc>
        <w:tc>
          <w:tcPr>
            <w:tcW w:w="1340" w:type="dxa"/>
            <w:tcBorders>
              <w:top w:val="nil"/>
              <w:left w:val="nil"/>
              <w:bottom w:val="single" w:sz="4" w:space="0" w:color="auto"/>
              <w:right w:val="single" w:sz="4" w:space="0" w:color="auto"/>
            </w:tcBorders>
            <w:shd w:val="clear" w:color="auto" w:fill="auto"/>
            <w:noWrap/>
            <w:vAlign w:val="center"/>
            <w:hideMark/>
          </w:tcPr>
          <w:p w14:paraId="2CDDEC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20" w:type="dxa"/>
            <w:tcBorders>
              <w:top w:val="nil"/>
              <w:left w:val="nil"/>
              <w:bottom w:val="single" w:sz="4" w:space="0" w:color="auto"/>
              <w:right w:val="single" w:sz="4" w:space="0" w:color="auto"/>
            </w:tcBorders>
            <w:shd w:val="clear" w:color="auto" w:fill="auto"/>
            <w:vAlign w:val="center"/>
            <w:hideMark/>
          </w:tcPr>
          <w:p w14:paraId="58C085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20" w:type="dxa"/>
            <w:tcBorders>
              <w:top w:val="nil"/>
              <w:left w:val="nil"/>
              <w:bottom w:val="single" w:sz="4" w:space="0" w:color="auto"/>
              <w:right w:val="single" w:sz="4" w:space="0" w:color="auto"/>
            </w:tcBorders>
            <w:shd w:val="clear" w:color="auto" w:fill="auto"/>
            <w:noWrap/>
            <w:vAlign w:val="center"/>
            <w:hideMark/>
          </w:tcPr>
          <w:p w14:paraId="6CCC36F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8.594,00</w:t>
            </w:r>
          </w:p>
        </w:tc>
        <w:tc>
          <w:tcPr>
            <w:tcW w:w="960" w:type="dxa"/>
            <w:tcBorders>
              <w:top w:val="nil"/>
              <w:left w:val="nil"/>
              <w:bottom w:val="single" w:sz="4" w:space="0" w:color="auto"/>
              <w:right w:val="single" w:sz="4" w:space="0" w:color="auto"/>
            </w:tcBorders>
            <w:shd w:val="clear" w:color="auto" w:fill="auto"/>
            <w:vAlign w:val="center"/>
            <w:hideMark/>
          </w:tcPr>
          <w:p w14:paraId="71655F5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3,05</w:t>
            </w:r>
          </w:p>
        </w:tc>
      </w:tr>
      <w:tr w:rsidR="00A22C99" w:rsidRPr="00A22C99" w14:paraId="124B1D1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0FF2B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w:t>
            </w:r>
          </w:p>
        </w:tc>
        <w:tc>
          <w:tcPr>
            <w:tcW w:w="860" w:type="dxa"/>
            <w:tcBorders>
              <w:top w:val="nil"/>
              <w:left w:val="nil"/>
              <w:bottom w:val="single" w:sz="4" w:space="0" w:color="auto"/>
              <w:right w:val="single" w:sz="4" w:space="0" w:color="auto"/>
            </w:tcBorders>
            <w:shd w:val="clear" w:color="auto" w:fill="auto"/>
            <w:vAlign w:val="center"/>
            <w:hideMark/>
          </w:tcPr>
          <w:p w14:paraId="08364CA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2627CF3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045CA1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067F03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14:paraId="5E7819F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14:paraId="408A0A3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5.495,03</w:t>
            </w:r>
          </w:p>
        </w:tc>
        <w:tc>
          <w:tcPr>
            <w:tcW w:w="1340" w:type="dxa"/>
            <w:tcBorders>
              <w:top w:val="nil"/>
              <w:left w:val="nil"/>
              <w:bottom w:val="single" w:sz="4" w:space="0" w:color="auto"/>
              <w:right w:val="single" w:sz="4" w:space="0" w:color="auto"/>
            </w:tcBorders>
            <w:shd w:val="clear" w:color="auto" w:fill="auto"/>
            <w:noWrap/>
            <w:vAlign w:val="center"/>
            <w:hideMark/>
          </w:tcPr>
          <w:p w14:paraId="0AB63A1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28.000,00</w:t>
            </w:r>
          </w:p>
        </w:tc>
        <w:tc>
          <w:tcPr>
            <w:tcW w:w="1320" w:type="dxa"/>
            <w:tcBorders>
              <w:top w:val="nil"/>
              <w:left w:val="nil"/>
              <w:bottom w:val="single" w:sz="4" w:space="0" w:color="auto"/>
              <w:right w:val="single" w:sz="4" w:space="0" w:color="auto"/>
            </w:tcBorders>
            <w:shd w:val="clear" w:color="auto" w:fill="auto"/>
            <w:vAlign w:val="center"/>
            <w:hideMark/>
          </w:tcPr>
          <w:p w14:paraId="0BDE7B7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13.160,00</w:t>
            </w:r>
          </w:p>
        </w:tc>
        <w:tc>
          <w:tcPr>
            <w:tcW w:w="1320" w:type="dxa"/>
            <w:tcBorders>
              <w:top w:val="nil"/>
              <w:left w:val="nil"/>
              <w:bottom w:val="single" w:sz="4" w:space="0" w:color="auto"/>
              <w:right w:val="single" w:sz="4" w:space="0" w:color="auto"/>
            </w:tcBorders>
            <w:shd w:val="clear" w:color="auto" w:fill="auto"/>
            <w:noWrap/>
            <w:vAlign w:val="center"/>
            <w:hideMark/>
          </w:tcPr>
          <w:p w14:paraId="71333D2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2.817,10</w:t>
            </w:r>
          </w:p>
        </w:tc>
        <w:tc>
          <w:tcPr>
            <w:tcW w:w="960" w:type="dxa"/>
            <w:tcBorders>
              <w:top w:val="nil"/>
              <w:left w:val="nil"/>
              <w:bottom w:val="single" w:sz="4" w:space="0" w:color="auto"/>
              <w:right w:val="single" w:sz="4" w:space="0" w:color="auto"/>
            </w:tcBorders>
            <w:shd w:val="clear" w:color="auto" w:fill="auto"/>
            <w:vAlign w:val="center"/>
            <w:hideMark/>
          </w:tcPr>
          <w:p w14:paraId="55BEC2F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0,21</w:t>
            </w:r>
          </w:p>
        </w:tc>
      </w:tr>
      <w:tr w:rsidR="00A22C99" w:rsidRPr="00A22C99" w14:paraId="773D945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6A778C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657</w:t>
            </w:r>
          </w:p>
        </w:tc>
        <w:tc>
          <w:tcPr>
            <w:tcW w:w="860" w:type="dxa"/>
            <w:tcBorders>
              <w:top w:val="nil"/>
              <w:left w:val="nil"/>
              <w:bottom w:val="single" w:sz="4" w:space="0" w:color="auto"/>
              <w:right w:val="single" w:sz="4" w:space="0" w:color="auto"/>
            </w:tcBorders>
            <w:shd w:val="clear" w:color="auto" w:fill="auto"/>
            <w:vAlign w:val="center"/>
            <w:hideMark/>
          </w:tcPr>
          <w:p w14:paraId="41D2704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12AD7F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3AB2B9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8B32C8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0CC0CCA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14:paraId="5B77FBC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632,80</w:t>
            </w:r>
          </w:p>
        </w:tc>
        <w:tc>
          <w:tcPr>
            <w:tcW w:w="1340" w:type="dxa"/>
            <w:tcBorders>
              <w:top w:val="nil"/>
              <w:left w:val="nil"/>
              <w:bottom w:val="single" w:sz="4" w:space="0" w:color="auto"/>
              <w:right w:val="single" w:sz="4" w:space="0" w:color="auto"/>
            </w:tcBorders>
            <w:shd w:val="clear" w:color="auto" w:fill="auto"/>
            <w:noWrap/>
            <w:vAlign w:val="center"/>
            <w:hideMark/>
          </w:tcPr>
          <w:p w14:paraId="25021A3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20" w:type="dxa"/>
            <w:tcBorders>
              <w:top w:val="nil"/>
              <w:left w:val="nil"/>
              <w:bottom w:val="single" w:sz="4" w:space="0" w:color="auto"/>
              <w:right w:val="single" w:sz="4" w:space="0" w:color="auto"/>
            </w:tcBorders>
            <w:shd w:val="clear" w:color="auto" w:fill="auto"/>
            <w:vAlign w:val="center"/>
            <w:hideMark/>
          </w:tcPr>
          <w:p w14:paraId="5CB3A60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20" w:type="dxa"/>
            <w:tcBorders>
              <w:top w:val="nil"/>
              <w:left w:val="nil"/>
              <w:bottom w:val="single" w:sz="4" w:space="0" w:color="auto"/>
              <w:right w:val="single" w:sz="4" w:space="0" w:color="auto"/>
            </w:tcBorders>
            <w:shd w:val="clear" w:color="auto" w:fill="auto"/>
            <w:noWrap/>
            <w:vAlign w:val="center"/>
            <w:hideMark/>
          </w:tcPr>
          <w:p w14:paraId="72F598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52D9592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14:paraId="7F25B66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071AF4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w:t>
            </w:r>
          </w:p>
        </w:tc>
        <w:tc>
          <w:tcPr>
            <w:tcW w:w="860" w:type="dxa"/>
            <w:tcBorders>
              <w:top w:val="nil"/>
              <w:left w:val="nil"/>
              <w:bottom w:val="single" w:sz="4" w:space="0" w:color="auto"/>
              <w:right w:val="single" w:sz="4" w:space="0" w:color="auto"/>
            </w:tcBorders>
            <w:shd w:val="clear" w:color="auto" w:fill="auto"/>
            <w:vAlign w:val="center"/>
            <w:hideMark/>
          </w:tcPr>
          <w:p w14:paraId="745DAAB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86B986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2C2AAE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123CAB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3525BEE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горива и превоза</w:t>
            </w:r>
          </w:p>
        </w:tc>
        <w:tc>
          <w:tcPr>
            <w:tcW w:w="1360" w:type="dxa"/>
            <w:tcBorders>
              <w:top w:val="nil"/>
              <w:left w:val="nil"/>
              <w:bottom w:val="single" w:sz="4" w:space="0" w:color="auto"/>
              <w:right w:val="single" w:sz="4" w:space="0" w:color="auto"/>
            </w:tcBorders>
            <w:shd w:val="clear" w:color="auto" w:fill="auto"/>
            <w:noWrap/>
            <w:vAlign w:val="center"/>
            <w:hideMark/>
          </w:tcPr>
          <w:p w14:paraId="041982A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401,10</w:t>
            </w:r>
          </w:p>
        </w:tc>
        <w:tc>
          <w:tcPr>
            <w:tcW w:w="1340" w:type="dxa"/>
            <w:tcBorders>
              <w:top w:val="nil"/>
              <w:left w:val="nil"/>
              <w:bottom w:val="single" w:sz="4" w:space="0" w:color="auto"/>
              <w:right w:val="single" w:sz="4" w:space="0" w:color="auto"/>
            </w:tcBorders>
            <w:shd w:val="clear" w:color="auto" w:fill="auto"/>
            <w:noWrap/>
            <w:vAlign w:val="center"/>
            <w:hideMark/>
          </w:tcPr>
          <w:p w14:paraId="61B524B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14:paraId="7D4F671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14:paraId="6A329D9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2.937,78</w:t>
            </w:r>
          </w:p>
        </w:tc>
        <w:tc>
          <w:tcPr>
            <w:tcW w:w="960" w:type="dxa"/>
            <w:tcBorders>
              <w:top w:val="nil"/>
              <w:left w:val="nil"/>
              <w:bottom w:val="single" w:sz="4" w:space="0" w:color="auto"/>
              <w:right w:val="single" w:sz="4" w:space="0" w:color="auto"/>
            </w:tcBorders>
            <w:shd w:val="clear" w:color="auto" w:fill="auto"/>
            <w:vAlign w:val="center"/>
            <w:hideMark/>
          </w:tcPr>
          <w:p w14:paraId="32D3B72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1,56</w:t>
            </w:r>
          </w:p>
        </w:tc>
      </w:tr>
      <w:tr w:rsidR="00A22C99" w:rsidRPr="00A22C99" w14:paraId="15818FF4"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4D3241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659</w:t>
            </w:r>
          </w:p>
        </w:tc>
        <w:tc>
          <w:tcPr>
            <w:tcW w:w="860" w:type="dxa"/>
            <w:tcBorders>
              <w:top w:val="nil"/>
              <w:left w:val="nil"/>
              <w:bottom w:val="single" w:sz="4" w:space="0" w:color="auto"/>
              <w:right w:val="single" w:sz="4" w:space="0" w:color="auto"/>
            </w:tcBorders>
            <w:shd w:val="clear" w:color="auto" w:fill="auto"/>
            <w:vAlign w:val="center"/>
            <w:hideMark/>
          </w:tcPr>
          <w:p w14:paraId="131D949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0DA9B8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D8D841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911AF3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14:paraId="067C902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14:paraId="73B3E01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4.824,01</w:t>
            </w:r>
          </w:p>
        </w:tc>
        <w:tc>
          <w:tcPr>
            <w:tcW w:w="1340" w:type="dxa"/>
            <w:tcBorders>
              <w:top w:val="nil"/>
              <w:left w:val="nil"/>
              <w:bottom w:val="single" w:sz="4" w:space="0" w:color="auto"/>
              <w:right w:val="single" w:sz="4" w:space="0" w:color="auto"/>
            </w:tcBorders>
            <w:shd w:val="clear" w:color="auto" w:fill="auto"/>
            <w:noWrap/>
            <w:vAlign w:val="center"/>
            <w:hideMark/>
          </w:tcPr>
          <w:p w14:paraId="56A8D9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20" w:type="dxa"/>
            <w:tcBorders>
              <w:top w:val="nil"/>
              <w:left w:val="nil"/>
              <w:bottom w:val="single" w:sz="4" w:space="0" w:color="auto"/>
              <w:right w:val="single" w:sz="4" w:space="0" w:color="auto"/>
            </w:tcBorders>
            <w:shd w:val="clear" w:color="auto" w:fill="auto"/>
            <w:vAlign w:val="center"/>
            <w:hideMark/>
          </w:tcPr>
          <w:p w14:paraId="269C9E8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20" w:type="dxa"/>
            <w:tcBorders>
              <w:top w:val="nil"/>
              <w:left w:val="nil"/>
              <w:bottom w:val="single" w:sz="4" w:space="0" w:color="auto"/>
              <w:right w:val="single" w:sz="4" w:space="0" w:color="auto"/>
            </w:tcBorders>
            <w:shd w:val="clear" w:color="auto" w:fill="auto"/>
            <w:noWrap/>
            <w:vAlign w:val="center"/>
            <w:hideMark/>
          </w:tcPr>
          <w:p w14:paraId="617A2E6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1.963,31</w:t>
            </w:r>
          </w:p>
        </w:tc>
        <w:tc>
          <w:tcPr>
            <w:tcW w:w="960" w:type="dxa"/>
            <w:tcBorders>
              <w:top w:val="nil"/>
              <w:left w:val="nil"/>
              <w:bottom w:val="single" w:sz="4" w:space="0" w:color="auto"/>
              <w:right w:val="single" w:sz="4" w:space="0" w:color="auto"/>
            </w:tcBorders>
            <w:shd w:val="clear" w:color="auto" w:fill="auto"/>
            <w:vAlign w:val="center"/>
            <w:hideMark/>
          </w:tcPr>
          <w:p w14:paraId="275225D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0,46</w:t>
            </w:r>
          </w:p>
        </w:tc>
      </w:tr>
      <w:tr w:rsidR="00A22C99" w:rsidRPr="00A22C99" w14:paraId="4388261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67C52F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660</w:t>
            </w:r>
          </w:p>
        </w:tc>
        <w:tc>
          <w:tcPr>
            <w:tcW w:w="860" w:type="dxa"/>
            <w:tcBorders>
              <w:top w:val="nil"/>
              <w:left w:val="nil"/>
              <w:bottom w:val="single" w:sz="4" w:space="0" w:color="auto"/>
              <w:right w:val="single" w:sz="4" w:space="0" w:color="auto"/>
            </w:tcBorders>
            <w:shd w:val="clear" w:color="auto" w:fill="auto"/>
            <w:vAlign w:val="center"/>
            <w:hideMark/>
          </w:tcPr>
          <w:p w14:paraId="0A889B7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5C0D8C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2484A9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A63557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7FD23CF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Остале непоменуте услуге</w:t>
            </w:r>
          </w:p>
        </w:tc>
        <w:tc>
          <w:tcPr>
            <w:tcW w:w="1360" w:type="dxa"/>
            <w:tcBorders>
              <w:top w:val="nil"/>
              <w:left w:val="nil"/>
              <w:bottom w:val="single" w:sz="4" w:space="0" w:color="auto"/>
              <w:right w:val="single" w:sz="4" w:space="0" w:color="auto"/>
            </w:tcBorders>
            <w:shd w:val="clear" w:color="auto" w:fill="auto"/>
            <w:noWrap/>
            <w:vAlign w:val="center"/>
            <w:hideMark/>
          </w:tcPr>
          <w:p w14:paraId="3F7A03A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12.015,47</w:t>
            </w:r>
          </w:p>
        </w:tc>
        <w:tc>
          <w:tcPr>
            <w:tcW w:w="1340" w:type="dxa"/>
            <w:tcBorders>
              <w:top w:val="nil"/>
              <w:left w:val="nil"/>
              <w:bottom w:val="single" w:sz="4" w:space="0" w:color="auto"/>
              <w:right w:val="single" w:sz="4" w:space="0" w:color="auto"/>
            </w:tcBorders>
            <w:shd w:val="clear" w:color="auto" w:fill="auto"/>
            <w:noWrap/>
            <w:vAlign w:val="center"/>
            <w:hideMark/>
          </w:tcPr>
          <w:p w14:paraId="46EA3C5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40.000,00</w:t>
            </w:r>
          </w:p>
        </w:tc>
        <w:tc>
          <w:tcPr>
            <w:tcW w:w="1320" w:type="dxa"/>
            <w:tcBorders>
              <w:top w:val="nil"/>
              <w:left w:val="nil"/>
              <w:bottom w:val="single" w:sz="4" w:space="0" w:color="auto"/>
              <w:right w:val="single" w:sz="4" w:space="0" w:color="auto"/>
            </w:tcBorders>
            <w:shd w:val="clear" w:color="auto" w:fill="auto"/>
            <w:vAlign w:val="center"/>
            <w:hideMark/>
          </w:tcPr>
          <w:p w14:paraId="23198A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18.800,00</w:t>
            </w:r>
          </w:p>
        </w:tc>
        <w:tc>
          <w:tcPr>
            <w:tcW w:w="1320" w:type="dxa"/>
            <w:tcBorders>
              <w:top w:val="nil"/>
              <w:left w:val="nil"/>
              <w:bottom w:val="single" w:sz="4" w:space="0" w:color="auto"/>
              <w:right w:val="single" w:sz="4" w:space="0" w:color="auto"/>
            </w:tcBorders>
            <w:shd w:val="clear" w:color="auto" w:fill="auto"/>
            <w:noWrap/>
            <w:vAlign w:val="center"/>
            <w:hideMark/>
          </w:tcPr>
          <w:p w14:paraId="25F4991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16.706,25</w:t>
            </w:r>
          </w:p>
        </w:tc>
        <w:tc>
          <w:tcPr>
            <w:tcW w:w="960" w:type="dxa"/>
            <w:tcBorders>
              <w:top w:val="nil"/>
              <w:left w:val="nil"/>
              <w:bottom w:val="single" w:sz="4" w:space="0" w:color="auto"/>
              <w:right w:val="single" w:sz="4" w:space="0" w:color="auto"/>
            </w:tcBorders>
            <w:shd w:val="clear" w:color="auto" w:fill="auto"/>
            <w:vAlign w:val="center"/>
            <w:hideMark/>
          </w:tcPr>
          <w:p w14:paraId="33A106A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0,89</w:t>
            </w:r>
          </w:p>
        </w:tc>
      </w:tr>
      <w:tr w:rsidR="00A22C99" w:rsidRPr="00A22C99" w14:paraId="13F95F0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929B4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661</w:t>
            </w:r>
          </w:p>
        </w:tc>
        <w:tc>
          <w:tcPr>
            <w:tcW w:w="860" w:type="dxa"/>
            <w:tcBorders>
              <w:top w:val="nil"/>
              <w:left w:val="nil"/>
              <w:bottom w:val="single" w:sz="4" w:space="0" w:color="auto"/>
              <w:right w:val="single" w:sz="4" w:space="0" w:color="auto"/>
            </w:tcBorders>
            <w:shd w:val="clear" w:color="auto" w:fill="auto"/>
            <w:vAlign w:val="center"/>
            <w:hideMark/>
          </w:tcPr>
          <w:p w14:paraId="2FEDD21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1A23F2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585DCA3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123239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5C18B3D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14:paraId="3AB7249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84.667,26</w:t>
            </w:r>
          </w:p>
        </w:tc>
        <w:tc>
          <w:tcPr>
            <w:tcW w:w="1340" w:type="dxa"/>
            <w:tcBorders>
              <w:top w:val="nil"/>
              <w:left w:val="nil"/>
              <w:bottom w:val="single" w:sz="4" w:space="0" w:color="auto"/>
              <w:right w:val="single" w:sz="4" w:space="0" w:color="auto"/>
            </w:tcBorders>
            <w:shd w:val="clear" w:color="auto" w:fill="auto"/>
            <w:vAlign w:val="center"/>
            <w:hideMark/>
          </w:tcPr>
          <w:p w14:paraId="1F04135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14:paraId="7A65EF6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105.280,00</w:t>
            </w:r>
          </w:p>
        </w:tc>
        <w:tc>
          <w:tcPr>
            <w:tcW w:w="1320" w:type="dxa"/>
            <w:tcBorders>
              <w:top w:val="nil"/>
              <w:left w:val="nil"/>
              <w:bottom w:val="single" w:sz="4" w:space="0" w:color="auto"/>
              <w:right w:val="single" w:sz="4" w:space="0" w:color="auto"/>
            </w:tcBorders>
            <w:shd w:val="clear" w:color="auto" w:fill="auto"/>
            <w:vAlign w:val="center"/>
            <w:hideMark/>
          </w:tcPr>
          <w:p w14:paraId="339F231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76.197,56</w:t>
            </w:r>
          </w:p>
        </w:tc>
        <w:tc>
          <w:tcPr>
            <w:tcW w:w="960" w:type="dxa"/>
            <w:tcBorders>
              <w:top w:val="nil"/>
              <w:left w:val="nil"/>
              <w:bottom w:val="single" w:sz="4" w:space="0" w:color="auto"/>
              <w:right w:val="single" w:sz="4" w:space="0" w:color="auto"/>
            </w:tcBorders>
            <w:shd w:val="clear" w:color="auto" w:fill="auto"/>
            <w:vAlign w:val="center"/>
            <w:hideMark/>
          </w:tcPr>
          <w:p w14:paraId="7B129C0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14:paraId="7B79F0A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0BECA3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662</w:t>
            </w:r>
          </w:p>
        </w:tc>
        <w:tc>
          <w:tcPr>
            <w:tcW w:w="860" w:type="dxa"/>
            <w:tcBorders>
              <w:top w:val="nil"/>
              <w:left w:val="nil"/>
              <w:bottom w:val="single" w:sz="4" w:space="0" w:color="auto"/>
              <w:right w:val="single" w:sz="4" w:space="0" w:color="auto"/>
            </w:tcBorders>
            <w:shd w:val="clear" w:color="auto" w:fill="auto"/>
            <w:vAlign w:val="center"/>
            <w:hideMark/>
          </w:tcPr>
          <w:p w14:paraId="126138F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36D3150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ADB6BD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2EC4E1F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521D5F73"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14:paraId="4BE3AA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84.667,26</w:t>
            </w:r>
          </w:p>
        </w:tc>
        <w:tc>
          <w:tcPr>
            <w:tcW w:w="1340" w:type="dxa"/>
            <w:tcBorders>
              <w:top w:val="nil"/>
              <w:left w:val="nil"/>
              <w:bottom w:val="single" w:sz="4" w:space="0" w:color="auto"/>
              <w:right w:val="single" w:sz="4" w:space="0" w:color="auto"/>
            </w:tcBorders>
            <w:shd w:val="clear" w:color="auto" w:fill="auto"/>
            <w:vAlign w:val="center"/>
            <w:hideMark/>
          </w:tcPr>
          <w:p w14:paraId="781A57C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14:paraId="25A6207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105.280,00</w:t>
            </w:r>
          </w:p>
        </w:tc>
        <w:tc>
          <w:tcPr>
            <w:tcW w:w="1320" w:type="dxa"/>
            <w:tcBorders>
              <w:top w:val="nil"/>
              <w:left w:val="nil"/>
              <w:bottom w:val="single" w:sz="4" w:space="0" w:color="auto"/>
              <w:right w:val="single" w:sz="4" w:space="0" w:color="auto"/>
            </w:tcBorders>
            <w:shd w:val="clear" w:color="auto" w:fill="auto"/>
            <w:vAlign w:val="center"/>
            <w:hideMark/>
          </w:tcPr>
          <w:p w14:paraId="713877D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76.197,56</w:t>
            </w:r>
          </w:p>
        </w:tc>
        <w:tc>
          <w:tcPr>
            <w:tcW w:w="960" w:type="dxa"/>
            <w:tcBorders>
              <w:top w:val="nil"/>
              <w:left w:val="nil"/>
              <w:bottom w:val="single" w:sz="4" w:space="0" w:color="auto"/>
              <w:right w:val="single" w:sz="4" w:space="0" w:color="auto"/>
            </w:tcBorders>
            <w:shd w:val="clear" w:color="auto" w:fill="auto"/>
            <w:vAlign w:val="center"/>
            <w:hideMark/>
          </w:tcPr>
          <w:p w14:paraId="1E59F0D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14:paraId="4C7EF89A"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013050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663</w:t>
            </w:r>
          </w:p>
        </w:tc>
        <w:tc>
          <w:tcPr>
            <w:tcW w:w="860" w:type="dxa"/>
            <w:tcBorders>
              <w:top w:val="nil"/>
              <w:left w:val="nil"/>
              <w:bottom w:val="single" w:sz="4" w:space="0" w:color="auto"/>
              <w:right w:val="single" w:sz="4" w:space="0" w:color="auto"/>
            </w:tcBorders>
            <w:shd w:val="clear" w:color="auto" w:fill="auto"/>
            <w:vAlign w:val="center"/>
            <w:hideMark/>
          </w:tcPr>
          <w:p w14:paraId="44B3970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8B6EDE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CD2378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7A9D44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14:paraId="19412FD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Реконструкција и инвестиције у објекте</w:t>
            </w:r>
          </w:p>
        </w:tc>
        <w:tc>
          <w:tcPr>
            <w:tcW w:w="1360" w:type="dxa"/>
            <w:tcBorders>
              <w:top w:val="nil"/>
              <w:left w:val="nil"/>
              <w:bottom w:val="single" w:sz="4" w:space="0" w:color="auto"/>
              <w:right w:val="single" w:sz="4" w:space="0" w:color="auto"/>
            </w:tcBorders>
            <w:shd w:val="clear" w:color="auto" w:fill="auto"/>
            <w:noWrap/>
            <w:vAlign w:val="center"/>
            <w:hideMark/>
          </w:tcPr>
          <w:p w14:paraId="74D402B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4.407,16</w:t>
            </w:r>
          </w:p>
        </w:tc>
        <w:tc>
          <w:tcPr>
            <w:tcW w:w="1340" w:type="dxa"/>
            <w:tcBorders>
              <w:top w:val="nil"/>
              <w:left w:val="nil"/>
              <w:bottom w:val="single" w:sz="4" w:space="0" w:color="auto"/>
              <w:right w:val="single" w:sz="4" w:space="0" w:color="auto"/>
            </w:tcBorders>
            <w:shd w:val="clear" w:color="auto" w:fill="auto"/>
            <w:noWrap/>
            <w:vAlign w:val="center"/>
            <w:hideMark/>
          </w:tcPr>
          <w:p w14:paraId="047A3E7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70.000,00</w:t>
            </w:r>
          </w:p>
        </w:tc>
        <w:tc>
          <w:tcPr>
            <w:tcW w:w="1320" w:type="dxa"/>
            <w:tcBorders>
              <w:top w:val="nil"/>
              <w:left w:val="nil"/>
              <w:bottom w:val="single" w:sz="4" w:space="0" w:color="auto"/>
              <w:right w:val="single" w:sz="4" w:space="0" w:color="auto"/>
            </w:tcBorders>
            <w:shd w:val="clear" w:color="auto" w:fill="auto"/>
            <w:vAlign w:val="center"/>
            <w:hideMark/>
          </w:tcPr>
          <w:p w14:paraId="60BB366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32.900,00</w:t>
            </w:r>
          </w:p>
        </w:tc>
        <w:tc>
          <w:tcPr>
            <w:tcW w:w="1320" w:type="dxa"/>
            <w:tcBorders>
              <w:top w:val="nil"/>
              <w:left w:val="nil"/>
              <w:bottom w:val="single" w:sz="4" w:space="0" w:color="auto"/>
              <w:right w:val="single" w:sz="4" w:space="0" w:color="auto"/>
            </w:tcBorders>
            <w:shd w:val="clear" w:color="auto" w:fill="auto"/>
            <w:noWrap/>
            <w:vAlign w:val="center"/>
            <w:hideMark/>
          </w:tcPr>
          <w:p w14:paraId="092382E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260F40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14:paraId="2F8B573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E14050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664</w:t>
            </w:r>
          </w:p>
        </w:tc>
        <w:tc>
          <w:tcPr>
            <w:tcW w:w="860" w:type="dxa"/>
            <w:tcBorders>
              <w:top w:val="nil"/>
              <w:left w:val="nil"/>
              <w:bottom w:val="single" w:sz="4" w:space="0" w:color="auto"/>
              <w:right w:val="single" w:sz="4" w:space="0" w:color="auto"/>
            </w:tcBorders>
            <w:shd w:val="clear" w:color="auto" w:fill="auto"/>
            <w:vAlign w:val="center"/>
            <w:hideMark/>
          </w:tcPr>
          <w:p w14:paraId="211202F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B0959C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0C63E8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0587D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14:paraId="2DC44F0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14:paraId="5F18675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444,60</w:t>
            </w:r>
          </w:p>
        </w:tc>
        <w:tc>
          <w:tcPr>
            <w:tcW w:w="1340" w:type="dxa"/>
            <w:tcBorders>
              <w:top w:val="nil"/>
              <w:left w:val="nil"/>
              <w:bottom w:val="single" w:sz="4" w:space="0" w:color="auto"/>
              <w:right w:val="single" w:sz="4" w:space="0" w:color="auto"/>
            </w:tcBorders>
            <w:shd w:val="clear" w:color="auto" w:fill="auto"/>
            <w:noWrap/>
            <w:vAlign w:val="center"/>
            <w:hideMark/>
          </w:tcPr>
          <w:p w14:paraId="4640ECA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w:t>
            </w:r>
          </w:p>
        </w:tc>
        <w:tc>
          <w:tcPr>
            <w:tcW w:w="1320" w:type="dxa"/>
            <w:tcBorders>
              <w:top w:val="nil"/>
              <w:left w:val="nil"/>
              <w:bottom w:val="single" w:sz="4" w:space="0" w:color="auto"/>
              <w:right w:val="single" w:sz="4" w:space="0" w:color="auto"/>
            </w:tcBorders>
            <w:shd w:val="clear" w:color="auto" w:fill="auto"/>
            <w:vAlign w:val="center"/>
            <w:hideMark/>
          </w:tcPr>
          <w:p w14:paraId="43C405D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w:t>
            </w:r>
          </w:p>
        </w:tc>
        <w:tc>
          <w:tcPr>
            <w:tcW w:w="1320" w:type="dxa"/>
            <w:tcBorders>
              <w:top w:val="nil"/>
              <w:left w:val="nil"/>
              <w:bottom w:val="single" w:sz="4" w:space="0" w:color="auto"/>
              <w:right w:val="single" w:sz="4" w:space="0" w:color="auto"/>
            </w:tcBorders>
            <w:shd w:val="clear" w:color="auto" w:fill="auto"/>
            <w:noWrap/>
            <w:vAlign w:val="center"/>
            <w:hideMark/>
          </w:tcPr>
          <w:p w14:paraId="5221831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1.027,00</w:t>
            </w:r>
          </w:p>
        </w:tc>
        <w:tc>
          <w:tcPr>
            <w:tcW w:w="960" w:type="dxa"/>
            <w:tcBorders>
              <w:top w:val="nil"/>
              <w:left w:val="nil"/>
              <w:bottom w:val="single" w:sz="4" w:space="0" w:color="auto"/>
              <w:right w:val="single" w:sz="4" w:space="0" w:color="auto"/>
            </w:tcBorders>
            <w:shd w:val="clear" w:color="auto" w:fill="auto"/>
            <w:vAlign w:val="center"/>
            <w:hideMark/>
          </w:tcPr>
          <w:p w14:paraId="6AADFB3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0,11</w:t>
            </w:r>
          </w:p>
        </w:tc>
      </w:tr>
      <w:tr w:rsidR="00A22C99" w:rsidRPr="00A22C99" w14:paraId="07614772"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F9E3BA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665</w:t>
            </w:r>
          </w:p>
        </w:tc>
        <w:tc>
          <w:tcPr>
            <w:tcW w:w="860" w:type="dxa"/>
            <w:tcBorders>
              <w:top w:val="nil"/>
              <w:left w:val="nil"/>
              <w:bottom w:val="single" w:sz="4" w:space="0" w:color="auto"/>
              <w:right w:val="single" w:sz="4" w:space="0" w:color="auto"/>
            </w:tcBorders>
            <w:shd w:val="clear" w:color="auto" w:fill="auto"/>
            <w:vAlign w:val="center"/>
            <w:hideMark/>
          </w:tcPr>
          <w:p w14:paraId="4462C7D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1C984A1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95FDBF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D85F9E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511500</w:t>
            </w:r>
          </w:p>
        </w:tc>
        <w:tc>
          <w:tcPr>
            <w:tcW w:w="3900" w:type="dxa"/>
            <w:tcBorders>
              <w:top w:val="nil"/>
              <w:left w:val="nil"/>
              <w:bottom w:val="single" w:sz="4" w:space="0" w:color="auto"/>
              <w:right w:val="single" w:sz="4" w:space="0" w:color="auto"/>
            </w:tcBorders>
            <w:shd w:val="clear" w:color="auto" w:fill="auto"/>
            <w:vAlign w:val="center"/>
            <w:hideMark/>
          </w:tcPr>
          <w:p w14:paraId="67D1F49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биолошку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14:paraId="7CA0B8C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5.949,11</w:t>
            </w:r>
          </w:p>
        </w:tc>
        <w:tc>
          <w:tcPr>
            <w:tcW w:w="1340" w:type="dxa"/>
            <w:tcBorders>
              <w:top w:val="nil"/>
              <w:left w:val="nil"/>
              <w:bottom w:val="single" w:sz="4" w:space="0" w:color="auto"/>
              <w:right w:val="single" w:sz="4" w:space="0" w:color="auto"/>
            </w:tcBorders>
            <w:shd w:val="clear" w:color="auto" w:fill="auto"/>
            <w:noWrap/>
            <w:vAlign w:val="center"/>
            <w:hideMark/>
          </w:tcPr>
          <w:p w14:paraId="3CDE143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19.000,00</w:t>
            </w:r>
          </w:p>
        </w:tc>
        <w:tc>
          <w:tcPr>
            <w:tcW w:w="1320" w:type="dxa"/>
            <w:tcBorders>
              <w:top w:val="nil"/>
              <w:left w:val="nil"/>
              <w:bottom w:val="single" w:sz="4" w:space="0" w:color="auto"/>
              <w:right w:val="single" w:sz="4" w:space="0" w:color="auto"/>
            </w:tcBorders>
            <w:shd w:val="clear" w:color="auto" w:fill="auto"/>
            <w:vAlign w:val="center"/>
            <w:hideMark/>
          </w:tcPr>
          <w:p w14:paraId="2EBA857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8.930,00</w:t>
            </w:r>
          </w:p>
        </w:tc>
        <w:tc>
          <w:tcPr>
            <w:tcW w:w="1320" w:type="dxa"/>
            <w:tcBorders>
              <w:top w:val="nil"/>
              <w:left w:val="nil"/>
              <w:bottom w:val="single" w:sz="4" w:space="0" w:color="auto"/>
              <w:right w:val="single" w:sz="4" w:space="0" w:color="auto"/>
            </w:tcBorders>
            <w:shd w:val="clear" w:color="auto" w:fill="auto"/>
            <w:noWrap/>
            <w:vAlign w:val="center"/>
            <w:hideMark/>
          </w:tcPr>
          <w:p w14:paraId="449F910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11.962,31</w:t>
            </w:r>
          </w:p>
        </w:tc>
        <w:tc>
          <w:tcPr>
            <w:tcW w:w="960" w:type="dxa"/>
            <w:tcBorders>
              <w:top w:val="nil"/>
              <w:left w:val="nil"/>
              <w:bottom w:val="single" w:sz="4" w:space="0" w:color="auto"/>
              <w:right w:val="single" w:sz="4" w:space="0" w:color="auto"/>
            </w:tcBorders>
            <w:shd w:val="clear" w:color="auto" w:fill="auto"/>
            <w:vAlign w:val="center"/>
            <w:hideMark/>
          </w:tcPr>
          <w:p w14:paraId="388CA9F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1,34</w:t>
            </w:r>
          </w:p>
        </w:tc>
      </w:tr>
      <w:tr w:rsidR="00A22C99" w:rsidRPr="00A22C99" w14:paraId="2DE0B31C"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9FE844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666</w:t>
            </w:r>
          </w:p>
        </w:tc>
        <w:tc>
          <w:tcPr>
            <w:tcW w:w="860" w:type="dxa"/>
            <w:tcBorders>
              <w:top w:val="nil"/>
              <w:left w:val="nil"/>
              <w:bottom w:val="single" w:sz="4" w:space="0" w:color="auto"/>
              <w:right w:val="single" w:sz="4" w:space="0" w:color="auto"/>
            </w:tcBorders>
            <w:shd w:val="clear" w:color="auto" w:fill="auto"/>
            <w:vAlign w:val="center"/>
            <w:hideMark/>
          </w:tcPr>
          <w:p w14:paraId="74267E6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03CBF5A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29B14F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27FAAF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14:paraId="06CE5C7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залихе материјала за израду учинака</w:t>
            </w:r>
          </w:p>
        </w:tc>
        <w:tc>
          <w:tcPr>
            <w:tcW w:w="1360" w:type="dxa"/>
            <w:tcBorders>
              <w:top w:val="nil"/>
              <w:left w:val="nil"/>
              <w:bottom w:val="single" w:sz="4" w:space="0" w:color="auto"/>
              <w:right w:val="single" w:sz="4" w:space="0" w:color="auto"/>
            </w:tcBorders>
            <w:shd w:val="clear" w:color="auto" w:fill="auto"/>
            <w:noWrap/>
            <w:vAlign w:val="center"/>
            <w:hideMark/>
          </w:tcPr>
          <w:p w14:paraId="35BCE99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73.866,39</w:t>
            </w:r>
          </w:p>
        </w:tc>
        <w:tc>
          <w:tcPr>
            <w:tcW w:w="1340" w:type="dxa"/>
            <w:tcBorders>
              <w:top w:val="nil"/>
              <w:left w:val="nil"/>
              <w:bottom w:val="single" w:sz="4" w:space="0" w:color="auto"/>
              <w:right w:val="single" w:sz="4" w:space="0" w:color="auto"/>
            </w:tcBorders>
            <w:shd w:val="clear" w:color="auto" w:fill="auto"/>
            <w:noWrap/>
            <w:vAlign w:val="center"/>
            <w:hideMark/>
          </w:tcPr>
          <w:p w14:paraId="2B5A027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115.000,00</w:t>
            </w:r>
          </w:p>
        </w:tc>
        <w:tc>
          <w:tcPr>
            <w:tcW w:w="1320" w:type="dxa"/>
            <w:tcBorders>
              <w:top w:val="nil"/>
              <w:left w:val="nil"/>
              <w:bottom w:val="single" w:sz="4" w:space="0" w:color="auto"/>
              <w:right w:val="single" w:sz="4" w:space="0" w:color="auto"/>
            </w:tcBorders>
            <w:shd w:val="clear" w:color="auto" w:fill="auto"/>
            <w:vAlign w:val="center"/>
            <w:hideMark/>
          </w:tcPr>
          <w:p w14:paraId="371DB3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54.050,00</w:t>
            </w:r>
          </w:p>
        </w:tc>
        <w:tc>
          <w:tcPr>
            <w:tcW w:w="1320" w:type="dxa"/>
            <w:tcBorders>
              <w:top w:val="nil"/>
              <w:left w:val="nil"/>
              <w:bottom w:val="single" w:sz="4" w:space="0" w:color="auto"/>
              <w:right w:val="single" w:sz="4" w:space="0" w:color="auto"/>
            </w:tcBorders>
            <w:shd w:val="clear" w:color="auto" w:fill="auto"/>
            <w:noWrap/>
            <w:vAlign w:val="center"/>
            <w:hideMark/>
          </w:tcPr>
          <w:p w14:paraId="0986884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63.208,25</w:t>
            </w:r>
          </w:p>
        </w:tc>
        <w:tc>
          <w:tcPr>
            <w:tcW w:w="960" w:type="dxa"/>
            <w:tcBorders>
              <w:top w:val="nil"/>
              <w:left w:val="nil"/>
              <w:bottom w:val="single" w:sz="4" w:space="0" w:color="auto"/>
              <w:right w:val="single" w:sz="4" w:space="0" w:color="auto"/>
            </w:tcBorders>
            <w:shd w:val="clear" w:color="auto" w:fill="auto"/>
            <w:vAlign w:val="center"/>
            <w:hideMark/>
          </w:tcPr>
          <w:p w14:paraId="0926BB0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w:t>
            </w:r>
          </w:p>
        </w:tc>
      </w:tr>
      <w:tr w:rsidR="00A22C99" w:rsidRPr="00A22C99" w14:paraId="0616056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044174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667</w:t>
            </w:r>
          </w:p>
        </w:tc>
        <w:tc>
          <w:tcPr>
            <w:tcW w:w="860" w:type="dxa"/>
            <w:tcBorders>
              <w:top w:val="nil"/>
              <w:left w:val="nil"/>
              <w:bottom w:val="single" w:sz="4" w:space="0" w:color="auto"/>
              <w:right w:val="single" w:sz="4" w:space="0" w:color="auto"/>
            </w:tcBorders>
            <w:shd w:val="clear" w:color="auto" w:fill="auto"/>
            <w:vAlign w:val="center"/>
            <w:hideMark/>
          </w:tcPr>
          <w:p w14:paraId="6F3E046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393B44F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w:t>
            </w:r>
          </w:p>
        </w:tc>
        <w:tc>
          <w:tcPr>
            <w:tcW w:w="600" w:type="dxa"/>
            <w:tcBorders>
              <w:top w:val="nil"/>
              <w:left w:val="nil"/>
              <w:bottom w:val="single" w:sz="4" w:space="0" w:color="auto"/>
              <w:right w:val="single" w:sz="4" w:space="0" w:color="auto"/>
            </w:tcBorders>
            <w:shd w:val="clear" w:color="auto" w:fill="auto"/>
            <w:vAlign w:val="center"/>
            <w:hideMark/>
          </w:tcPr>
          <w:p w14:paraId="31D2CE5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14:paraId="7F43BCE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64B37C3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single" w:sz="4" w:space="0" w:color="auto"/>
            </w:tcBorders>
            <w:shd w:val="clear" w:color="auto" w:fill="auto"/>
            <w:vAlign w:val="center"/>
            <w:hideMark/>
          </w:tcPr>
          <w:p w14:paraId="54B1BCD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15.148,35</w:t>
            </w:r>
          </w:p>
        </w:tc>
        <w:tc>
          <w:tcPr>
            <w:tcW w:w="1340" w:type="dxa"/>
            <w:tcBorders>
              <w:top w:val="nil"/>
              <w:left w:val="nil"/>
              <w:bottom w:val="single" w:sz="4" w:space="0" w:color="auto"/>
              <w:right w:val="single" w:sz="4" w:space="0" w:color="auto"/>
            </w:tcBorders>
            <w:shd w:val="clear" w:color="auto" w:fill="auto"/>
            <w:vAlign w:val="center"/>
            <w:hideMark/>
          </w:tcPr>
          <w:p w14:paraId="41A5B8E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14:paraId="0DB25B7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15.040,00</w:t>
            </w:r>
          </w:p>
        </w:tc>
        <w:tc>
          <w:tcPr>
            <w:tcW w:w="1320" w:type="dxa"/>
            <w:tcBorders>
              <w:top w:val="nil"/>
              <w:left w:val="nil"/>
              <w:bottom w:val="single" w:sz="4" w:space="0" w:color="auto"/>
              <w:right w:val="single" w:sz="4" w:space="0" w:color="auto"/>
            </w:tcBorders>
            <w:shd w:val="clear" w:color="auto" w:fill="auto"/>
            <w:vAlign w:val="center"/>
            <w:hideMark/>
          </w:tcPr>
          <w:p w14:paraId="0E6CBCC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15.506,37</w:t>
            </w:r>
          </w:p>
        </w:tc>
        <w:tc>
          <w:tcPr>
            <w:tcW w:w="960" w:type="dxa"/>
            <w:tcBorders>
              <w:top w:val="nil"/>
              <w:left w:val="nil"/>
              <w:bottom w:val="single" w:sz="4" w:space="0" w:color="auto"/>
              <w:right w:val="single" w:sz="4" w:space="0" w:color="auto"/>
            </w:tcBorders>
            <w:shd w:val="clear" w:color="auto" w:fill="auto"/>
            <w:vAlign w:val="center"/>
            <w:hideMark/>
          </w:tcPr>
          <w:p w14:paraId="7C91F2A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r w:rsidR="00A22C99" w:rsidRPr="00A22C99" w14:paraId="1AA68798" w14:textId="77777777"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D8E32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668</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8F409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E7AA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A4850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F488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631100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DD989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по основу ПДВ-а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32B7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15.148,35</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B21A1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FEF5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15.040,00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AE00F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15.506,37</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69246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r w:rsidR="00A22C99" w:rsidRPr="00A22C99" w14:paraId="1B643332" w14:textId="77777777" w:rsidTr="00A22C99">
        <w:trPr>
          <w:trHeight w:val="300"/>
        </w:trPr>
        <w:tc>
          <w:tcPr>
            <w:tcW w:w="420"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01AC959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14:paraId="54F333E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14:paraId="111BA07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ПОЉОПРИВРЕДНА И МЕДИЦИНСКА ШКОЛА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14:paraId="6BE76A1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233.672,91</w:t>
            </w:r>
          </w:p>
        </w:tc>
        <w:tc>
          <w:tcPr>
            <w:tcW w:w="1340" w:type="dxa"/>
            <w:tcBorders>
              <w:top w:val="single" w:sz="4" w:space="0" w:color="auto"/>
              <w:left w:val="nil"/>
              <w:bottom w:val="single" w:sz="4" w:space="0" w:color="auto"/>
              <w:right w:val="single" w:sz="4" w:space="0" w:color="auto"/>
            </w:tcBorders>
            <w:shd w:val="clear" w:color="000000" w:fill="DCE6F1"/>
            <w:vAlign w:val="center"/>
            <w:hideMark/>
          </w:tcPr>
          <w:p w14:paraId="27DCE58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656.000,00</w:t>
            </w:r>
          </w:p>
        </w:tc>
        <w:tc>
          <w:tcPr>
            <w:tcW w:w="1320" w:type="dxa"/>
            <w:tcBorders>
              <w:top w:val="single" w:sz="4" w:space="0" w:color="auto"/>
              <w:left w:val="nil"/>
              <w:bottom w:val="single" w:sz="4" w:space="0" w:color="auto"/>
              <w:right w:val="single" w:sz="4" w:space="0" w:color="auto"/>
            </w:tcBorders>
            <w:shd w:val="clear" w:color="000000" w:fill="DCE6F1"/>
            <w:vAlign w:val="center"/>
            <w:hideMark/>
          </w:tcPr>
          <w:p w14:paraId="605ED78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308.320,00</w:t>
            </w:r>
          </w:p>
        </w:tc>
        <w:tc>
          <w:tcPr>
            <w:tcW w:w="1320" w:type="dxa"/>
            <w:tcBorders>
              <w:top w:val="single" w:sz="4" w:space="0" w:color="auto"/>
              <w:left w:val="nil"/>
              <w:bottom w:val="single" w:sz="4" w:space="0" w:color="auto"/>
              <w:right w:val="single" w:sz="4" w:space="0" w:color="auto"/>
            </w:tcBorders>
            <w:shd w:val="clear" w:color="000000" w:fill="DCE6F1"/>
            <w:vAlign w:val="center"/>
            <w:hideMark/>
          </w:tcPr>
          <w:p w14:paraId="317FC55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227.040,70</w:t>
            </w:r>
          </w:p>
        </w:tc>
        <w:tc>
          <w:tcPr>
            <w:tcW w:w="960" w:type="dxa"/>
            <w:tcBorders>
              <w:top w:val="single" w:sz="4" w:space="0" w:color="auto"/>
              <w:left w:val="nil"/>
              <w:bottom w:val="single" w:sz="4" w:space="0" w:color="auto"/>
              <w:right w:val="single" w:sz="4" w:space="0" w:color="auto"/>
            </w:tcBorders>
            <w:shd w:val="clear" w:color="000000" w:fill="DCE6F1"/>
            <w:vAlign w:val="center"/>
            <w:hideMark/>
          </w:tcPr>
          <w:p w14:paraId="0DC360C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0,74</w:t>
            </w:r>
          </w:p>
        </w:tc>
      </w:tr>
    </w:tbl>
    <w:p w14:paraId="6E0CBF88" w14:textId="77777777" w:rsidR="00A22C99" w:rsidRDefault="00A22C99" w:rsidP="005C3328">
      <w:pPr>
        <w:contextualSpacing/>
        <w:jc w:val="both"/>
        <w:rPr>
          <w:rFonts w:ascii="Times New Roman" w:hAnsi="Times New Roman" w:cs="Times New Roman"/>
          <w:b/>
          <w:sz w:val="24"/>
          <w:szCs w:val="24"/>
          <w:lang w:val="sr-Cyrl-CS"/>
        </w:rPr>
      </w:pPr>
    </w:p>
    <w:p w14:paraId="7A1CB159" w14:textId="77777777" w:rsidR="00A22C99" w:rsidRDefault="00A22C99" w:rsidP="005C3328">
      <w:pPr>
        <w:contextualSpacing/>
        <w:jc w:val="both"/>
        <w:rPr>
          <w:rFonts w:ascii="Times New Roman" w:hAnsi="Times New Roman" w:cs="Times New Roman"/>
          <w:b/>
          <w:sz w:val="24"/>
          <w:szCs w:val="24"/>
          <w:lang w:val="sr-Cyrl-CS"/>
        </w:rPr>
      </w:pPr>
    </w:p>
    <w:tbl>
      <w:tblPr>
        <w:tblW w:w="13560" w:type="dxa"/>
        <w:tblInd w:w="113" w:type="dxa"/>
        <w:tblLook w:val="04A0" w:firstRow="1" w:lastRow="0" w:firstColumn="1" w:lastColumn="0" w:noHBand="0" w:noVBand="1"/>
      </w:tblPr>
      <w:tblGrid>
        <w:gridCol w:w="516"/>
        <w:gridCol w:w="1039"/>
        <w:gridCol w:w="449"/>
        <w:gridCol w:w="580"/>
        <w:gridCol w:w="1002"/>
        <w:gridCol w:w="3673"/>
        <w:gridCol w:w="1320"/>
        <w:gridCol w:w="1320"/>
        <w:gridCol w:w="1300"/>
        <w:gridCol w:w="1360"/>
        <w:gridCol w:w="1001"/>
      </w:tblGrid>
      <w:tr w:rsidR="00A22C99" w:rsidRPr="00A22C99" w14:paraId="7D64872B"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9CCA7B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7B4B894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1BDE2231"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33D26AAC"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2A531D2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14:paraId="519244B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14:paraId="73643C9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775213A"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388AD1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54B854ED"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4A2719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36EC4F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2BE29D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7456EF3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20" w:type="dxa"/>
            <w:tcBorders>
              <w:top w:val="nil"/>
              <w:left w:val="nil"/>
              <w:bottom w:val="single" w:sz="4" w:space="0" w:color="auto"/>
              <w:right w:val="nil"/>
            </w:tcBorders>
            <w:shd w:val="clear" w:color="000000" w:fill="FFFFFF"/>
            <w:vAlign w:val="center"/>
            <w:hideMark/>
          </w:tcPr>
          <w:p w14:paraId="46233AD0"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20" w:type="dxa"/>
            <w:tcBorders>
              <w:top w:val="nil"/>
              <w:left w:val="single" w:sz="4" w:space="0" w:color="auto"/>
              <w:bottom w:val="single" w:sz="4" w:space="0" w:color="auto"/>
              <w:right w:val="nil"/>
            </w:tcBorders>
            <w:shd w:val="clear" w:color="000000" w:fill="FFFFFF"/>
            <w:vAlign w:val="center"/>
            <w:hideMark/>
          </w:tcPr>
          <w:p w14:paraId="50941BE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00" w:type="dxa"/>
            <w:tcBorders>
              <w:top w:val="nil"/>
              <w:left w:val="single" w:sz="4" w:space="0" w:color="auto"/>
              <w:bottom w:val="single" w:sz="4" w:space="0" w:color="auto"/>
              <w:right w:val="single" w:sz="4" w:space="0" w:color="auto"/>
            </w:tcBorders>
            <w:shd w:val="clear" w:color="000000" w:fill="FFFFFF"/>
            <w:vAlign w:val="center"/>
            <w:hideMark/>
          </w:tcPr>
          <w:p w14:paraId="5CFF1454"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14:paraId="40BBC92F"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7F21F4C6"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63CD9059"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E9EF1D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72AFEA7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14:paraId="61C1D32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705DEC7B"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0278DB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875323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31589A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14:paraId="1C4DD12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БИЈЕЉИНА</w:t>
            </w:r>
          </w:p>
        </w:tc>
      </w:tr>
      <w:tr w:rsidR="00A22C99" w:rsidRPr="00A22C99" w14:paraId="2733DF1E"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5E461BA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2A0926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51CD84D"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14:paraId="5EA2D0D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000815057</w:t>
            </w:r>
          </w:p>
        </w:tc>
      </w:tr>
      <w:tr w:rsidR="00A22C99" w:rsidRPr="00A22C99" w14:paraId="5A5457A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C034F2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669</w:t>
            </w:r>
          </w:p>
        </w:tc>
        <w:tc>
          <w:tcPr>
            <w:tcW w:w="860" w:type="dxa"/>
            <w:tcBorders>
              <w:top w:val="nil"/>
              <w:left w:val="nil"/>
              <w:bottom w:val="single" w:sz="4" w:space="0" w:color="auto"/>
              <w:right w:val="single" w:sz="4" w:space="0" w:color="auto"/>
            </w:tcBorders>
            <w:shd w:val="clear" w:color="auto" w:fill="auto"/>
            <w:vAlign w:val="center"/>
            <w:hideMark/>
          </w:tcPr>
          <w:p w14:paraId="7600490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3FF9FA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009C0C4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D90C8E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3677309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20" w:type="dxa"/>
            <w:tcBorders>
              <w:top w:val="nil"/>
              <w:left w:val="nil"/>
              <w:bottom w:val="single" w:sz="4" w:space="0" w:color="auto"/>
              <w:right w:val="single" w:sz="4" w:space="0" w:color="auto"/>
            </w:tcBorders>
            <w:shd w:val="clear" w:color="auto" w:fill="auto"/>
            <w:vAlign w:val="center"/>
            <w:hideMark/>
          </w:tcPr>
          <w:p w14:paraId="158FCF9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73.038,07</w:t>
            </w:r>
          </w:p>
        </w:tc>
        <w:tc>
          <w:tcPr>
            <w:tcW w:w="1320" w:type="dxa"/>
            <w:tcBorders>
              <w:top w:val="nil"/>
              <w:left w:val="nil"/>
              <w:bottom w:val="single" w:sz="4" w:space="0" w:color="auto"/>
              <w:right w:val="nil"/>
            </w:tcBorders>
            <w:shd w:val="clear" w:color="auto" w:fill="auto"/>
            <w:vAlign w:val="center"/>
            <w:hideMark/>
          </w:tcPr>
          <w:p w14:paraId="491AEF2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192.022,00</w:t>
            </w:r>
          </w:p>
        </w:tc>
        <w:tc>
          <w:tcPr>
            <w:tcW w:w="1300" w:type="dxa"/>
            <w:tcBorders>
              <w:top w:val="nil"/>
              <w:left w:val="single" w:sz="4" w:space="0" w:color="auto"/>
              <w:bottom w:val="single" w:sz="4" w:space="0" w:color="auto"/>
              <w:right w:val="nil"/>
            </w:tcBorders>
            <w:shd w:val="clear" w:color="auto" w:fill="auto"/>
            <w:vAlign w:val="center"/>
            <w:hideMark/>
          </w:tcPr>
          <w:p w14:paraId="2955803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90.250,34</w:t>
            </w:r>
          </w:p>
        </w:tc>
        <w:tc>
          <w:tcPr>
            <w:tcW w:w="1360" w:type="dxa"/>
            <w:tcBorders>
              <w:top w:val="nil"/>
              <w:left w:val="single" w:sz="4" w:space="0" w:color="auto"/>
              <w:bottom w:val="single" w:sz="4" w:space="0" w:color="auto"/>
              <w:right w:val="nil"/>
            </w:tcBorders>
            <w:shd w:val="clear" w:color="auto" w:fill="auto"/>
            <w:vAlign w:val="center"/>
            <w:hideMark/>
          </w:tcPr>
          <w:p w14:paraId="502477A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112.252,03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220FFC7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1,24</w:t>
            </w:r>
          </w:p>
        </w:tc>
      </w:tr>
      <w:tr w:rsidR="00A22C99" w:rsidRPr="00A22C99" w14:paraId="1F46A777" w14:textId="77777777" w:rsidTr="00A22C99">
        <w:trPr>
          <w:trHeight w:val="27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0B3DBB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670</w:t>
            </w:r>
          </w:p>
        </w:tc>
        <w:tc>
          <w:tcPr>
            <w:tcW w:w="860" w:type="dxa"/>
            <w:tcBorders>
              <w:top w:val="nil"/>
              <w:left w:val="nil"/>
              <w:bottom w:val="single" w:sz="4" w:space="0" w:color="auto"/>
              <w:right w:val="single" w:sz="4" w:space="0" w:color="auto"/>
            </w:tcBorders>
            <w:shd w:val="clear" w:color="auto" w:fill="auto"/>
            <w:vAlign w:val="center"/>
            <w:hideMark/>
          </w:tcPr>
          <w:p w14:paraId="3F00D5D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1E189BB5" w14:textId="77777777" w:rsidR="00A22C99" w:rsidRPr="00A22C99" w:rsidRDefault="00A22C99" w:rsidP="00A22C99">
            <w:pPr>
              <w:spacing w:after="0" w:line="240" w:lineRule="auto"/>
              <w:rPr>
                <w:rFonts w:ascii="Times New Roman" w:eastAsia="Times New Roman" w:hAnsi="Times New Roman" w:cs="Times New Roman"/>
                <w:b/>
                <w:bCs/>
                <w:i/>
                <w:iCs/>
                <w:color w:val="000000"/>
                <w:sz w:val="20"/>
                <w:szCs w:val="20"/>
              </w:rPr>
            </w:pPr>
            <w:r w:rsidRPr="00A22C99">
              <w:rPr>
                <w:rFonts w:ascii="Times New Roman" w:eastAsia="Times New Roman" w:hAnsi="Times New Roman" w:cs="Times New Roman"/>
                <w:b/>
                <w:bCs/>
                <w:i/>
                <w:i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11A393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56127B67" w14:textId="77777777" w:rsidR="00A22C99" w:rsidRPr="00A22C99" w:rsidRDefault="00A22C99" w:rsidP="00A22C99">
            <w:pPr>
              <w:spacing w:after="0" w:line="240" w:lineRule="auto"/>
              <w:rPr>
                <w:rFonts w:ascii="Times New Roman" w:eastAsia="Times New Roman" w:hAnsi="Times New Roman" w:cs="Times New Roman"/>
                <w:b/>
                <w:bCs/>
                <w:i/>
                <w:iCs/>
                <w:color w:val="000000"/>
                <w:sz w:val="20"/>
                <w:szCs w:val="20"/>
              </w:rPr>
            </w:pPr>
            <w:r w:rsidRPr="00A22C99">
              <w:rPr>
                <w:rFonts w:ascii="Times New Roman" w:eastAsia="Times New Roman" w:hAnsi="Times New Roman" w:cs="Times New Roman"/>
                <w:b/>
                <w:bCs/>
                <w:i/>
                <w:i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E14F8A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20" w:type="dxa"/>
            <w:tcBorders>
              <w:top w:val="nil"/>
              <w:left w:val="nil"/>
              <w:bottom w:val="single" w:sz="4" w:space="0" w:color="auto"/>
              <w:right w:val="single" w:sz="4" w:space="0" w:color="auto"/>
            </w:tcBorders>
            <w:shd w:val="clear" w:color="auto" w:fill="auto"/>
            <w:vAlign w:val="center"/>
            <w:hideMark/>
          </w:tcPr>
          <w:p w14:paraId="25932D0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6.618,00</w:t>
            </w:r>
          </w:p>
        </w:tc>
        <w:tc>
          <w:tcPr>
            <w:tcW w:w="1320" w:type="dxa"/>
            <w:tcBorders>
              <w:top w:val="nil"/>
              <w:left w:val="nil"/>
              <w:bottom w:val="single" w:sz="4" w:space="0" w:color="auto"/>
              <w:right w:val="nil"/>
            </w:tcBorders>
            <w:shd w:val="clear" w:color="auto" w:fill="auto"/>
            <w:vAlign w:val="center"/>
            <w:hideMark/>
          </w:tcPr>
          <w:p w14:paraId="1A32442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20.072,00</w:t>
            </w:r>
          </w:p>
        </w:tc>
        <w:tc>
          <w:tcPr>
            <w:tcW w:w="1300" w:type="dxa"/>
            <w:tcBorders>
              <w:top w:val="nil"/>
              <w:left w:val="single" w:sz="4" w:space="0" w:color="auto"/>
              <w:bottom w:val="single" w:sz="4" w:space="0" w:color="auto"/>
              <w:right w:val="nil"/>
            </w:tcBorders>
            <w:shd w:val="clear" w:color="auto" w:fill="auto"/>
            <w:vAlign w:val="center"/>
            <w:hideMark/>
          </w:tcPr>
          <w:p w14:paraId="156D35E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9.433,84</w:t>
            </w:r>
          </w:p>
        </w:tc>
        <w:tc>
          <w:tcPr>
            <w:tcW w:w="1360" w:type="dxa"/>
            <w:tcBorders>
              <w:top w:val="nil"/>
              <w:left w:val="single" w:sz="4" w:space="0" w:color="auto"/>
              <w:bottom w:val="single" w:sz="4" w:space="0" w:color="auto"/>
              <w:right w:val="nil"/>
            </w:tcBorders>
            <w:shd w:val="clear" w:color="auto" w:fill="auto"/>
            <w:vAlign w:val="center"/>
            <w:hideMark/>
          </w:tcPr>
          <w:p w14:paraId="19B9BF6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13.226,80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5F190A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14:paraId="0C9030AF"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493496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671</w:t>
            </w:r>
          </w:p>
        </w:tc>
        <w:tc>
          <w:tcPr>
            <w:tcW w:w="860" w:type="dxa"/>
            <w:tcBorders>
              <w:top w:val="nil"/>
              <w:left w:val="nil"/>
              <w:bottom w:val="single" w:sz="4" w:space="0" w:color="auto"/>
              <w:right w:val="single" w:sz="4" w:space="0" w:color="auto"/>
            </w:tcBorders>
            <w:shd w:val="clear" w:color="auto" w:fill="auto"/>
            <w:vAlign w:val="center"/>
            <w:hideMark/>
          </w:tcPr>
          <w:p w14:paraId="517512E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1363BB4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41480E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1A3517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01798A8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запослених-превоз</w:t>
            </w:r>
          </w:p>
        </w:tc>
        <w:tc>
          <w:tcPr>
            <w:tcW w:w="1320" w:type="dxa"/>
            <w:tcBorders>
              <w:top w:val="nil"/>
              <w:left w:val="nil"/>
              <w:bottom w:val="single" w:sz="4" w:space="0" w:color="auto"/>
              <w:right w:val="single" w:sz="4" w:space="0" w:color="auto"/>
            </w:tcBorders>
            <w:shd w:val="clear" w:color="auto" w:fill="auto"/>
            <w:vAlign w:val="center"/>
            <w:hideMark/>
          </w:tcPr>
          <w:p w14:paraId="2EC3B19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6.618,00</w:t>
            </w:r>
          </w:p>
        </w:tc>
        <w:tc>
          <w:tcPr>
            <w:tcW w:w="1320" w:type="dxa"/>
            <w:tcBorders>
              <w:top w:val="nil"/>
              <w:left w:val="nil"/>
              <w:bottom w:val="single" w:sz="4" w:space="0" w:color="auto"/>
              <w:right w:val="single" w:sz="4" w:space="0" w:color="auto"/>
            </w:tcBorders>
            <w:shd w:val="clear" w:color="auto" w:fill="auto"/>
            <w:noWrap/>
            <w:vAlign w:val="center"/>
            <w:hideMark/>
          </w:tcPr>
          <w:p w14:paraId="248093D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20.072,00</w:t>
            </w:r>
          </w:p>
        </w:tc>
        <w:tc>
          <w:tcPr>
            <w:tcW w:w="1300" w:type="dxa"/>
            <w:tcBorders>
              <w:top w:val="nil"/>
              <w:left w:val="nil"/>
              <w:bottom w:val="single" w:sz="4" w:space="0" w:color="auto"/>
              <w:right w:val="nil"/>
            </w:tcBorders>
            <w:shd w:val="clear" w:color="auto" w:fill="auto"/>
            <w:vAlign w:val="center"/>
            <w:hideMark/>
          </w:tcPr>
          <w:p w14:paraId="73B4AE5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9.433,84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590C17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13.226,80</w:t>
            </w:r>
          </w:p>
        </w:tc>
        <w:tc>
          <w:tcPr>
            <w:tcW w:w="960" w:type="dxa"/>
            <w:tcBorders>
              <w:top w:val="nil"/>
              <w:left w:val="nil"/>
              <w:bottom w:val="single" w:sz="4" w:space="0" w:color="auto"/>
              <w:right w:val="single" w:sz="4" w:space="0" w:color="auto"/>
            </w:tcBorders>
            <w:shd w:val="clear" w:color="auto" w:fill="auto"/>
            <w:vAlign w:val="center"/>
            <w:hideMark/>
          </w:tcPr>
          <w:p w14:paraId="4D59E41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14:paraId="43978381"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2A8536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672</w:t>
            </w:r>
          </w:p>
        </w:tc>
        <w:tc>
          <w:tcPr>
            <w:tcW w:w="860" w:type="dxa"/>
            <w:tcBorders>
              <w:top w:val="nil"/>
              <w:left w:val="nil"/>
              <w:bottom w:val="single" w:sz="4" w:space="0" w:color="auto"/>
              <w:right w:val="single" w:sz="4" w:space="0" w:color="auto"/>
            </w:tcBorders>
            <w:shd w:val="clear" w:color="auto" w:fill="auto"/>
            <w:vAlign w:val="center"/>
            <w:hideMark/>
          </w:tcPr>
          <w:p w14:paraId="5E93BE1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4EFD92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06BCAB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224BFAB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57DDEF1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20" w:type="dxa"/>
            <w:tcBorders>
              <w:top w:val="nil"/>
              <w:left w:val="nil"/>
              <w:bottom w:val="single" w:sz="4" w:space="0" w:color="auto"/>
              <w:right w:val="single" w:sz="4" w:space="0" w:color="auto"/>
            </w:tcBorders>
            <w:shd w:val="clear" w:color="auto" w:fill="auto"/>
            <w:vAlign w:val="center"/>
            <w:hideMark/>
          </w:tcPr>
          <w:p w14:paraId="782ADA9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66.420,07</w:t>
            </w:r>
          </w:p>
        </w:tc>
        <w:tc>
          <w:tcPr>
            <w:tcW w:w="1320" w:type="dxa"/>
            <w:tcBorders>
              <w:top w:val="nil"/>
              <w:left w:val="nil"/>
              <w:bottom w:val="single" w:sz="4" w:space="0" w:color="auto"/>
              <w:right w:val="nil"/>
            </w:tcBorders>
            <w:shd w:val="clear" w:color="auto" w:fill="auto"/>
            <w:vAlign w:val="center"/>
            <w:hideMark/>
          </w:tcPr>
          <w:p w14:paraId="1F10AF6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171.950,00</w:t>
            </w:r>
          </w:p>
        </w:tc>
        <w:tc>
          <w:tcPr>
            <w:tcW w:w="1300" w:type="dxa"/>
            <w:tcBorders>
              <w:top w:val="nil"/>
              <w:left w:val="single" w:sz="4" w:space="0" w:color="auto"/>
              <w:bottom w:val="single" w:sz="4" w:space="0" w:color="auto"/>
              <w:right w:val="nil"/>
            </w:tcBorders>
            <w:shd w:val="clear" w:color="auto" w:fill="auto"/>
            <w:vAlign w:val="center"/>
            <w:hideMark/>
          </w:tcPr>
          <w:p w14:paraId="5E2575C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80.816,50</w:t>
            </w:r>
          </w:p>
        </w:tc>
        <w:tc>
          <w:tcPr>
            <w:tcW w:w="1360" w:type="dxa"/>
            <w:tcBorders>
              <w:top w:val="nil"/>
              <w:left w:val="single" w:sz="4" w:space="0" w:color="auto"/>
              <w:bottom w:val="single" w:sz="4" w:space="0" w:color="auto"/>
              <w:right w:val="nil"/>
            </w:tcBorders>
            <w:shd w:val="clear" w:color="auto" w:fill="auto"/>
            <w:vAlign w:val="center"/>
            <w:hideMark/>
          </w:tcPr>
          <w:p w14:paraId="5E23529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99.025,23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C235C4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w:t>
            </w:r>
          </w:p>
        </w:tc>
      </w:tr>
      <w:tr w:rsidR="00A22C99" w:rsidRPr="00A22C99" w14:paraId="57E2567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69CCDC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673</w:t>
            </w:r>
          </w:p>
        </w:tc>
        <w:tc>
          <w:tcPr>
            <w:tcW w:w="860" w:type="dxa"/>
            <w:tcBorders>
              <w:top w:val="nil"/>
              <w:left w:val="nil"/>
              <w:bottom w:val="single" w:sz="4" w:space="0" w:color="auto"/>
              <w:right w:val="single" w:sz="4" w:space="0" w:color="auto"/>
            </w:tcBorders>
            <w:shd w:val="clear" w:color="auto" w:fill="auto"/>
            <w:vAlign w:val="center"/>
            <w:hideMark/>
          </w:tcPr>
          <w:p w14:paraId="688FCE1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6FE257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93F8E0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637FE8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5D2B668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20" w:type="dxa"/>
            <w:tcBorders>
              <w:top w:val="nil"/>
              <w:left w:val="nil"/>
              <w:bottom w:val="single" w:sz="4" w:space="0" w:color="auto"/>
              <w:right w:val="single" w:sz="4" w:space="0" w:color="auto"/>
            </w:tcBorders>
            <w:shd w:val="clear" w:color="auto" w:fill="auto"/>
            <w:noWrap/>
            <w:vAlign w:val="center"/>
            <w:hideMark/>
          </w:tcPr>
          <w:p w14:paraId="6509A7A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17.373,55</w:t>
            </w:r>
          </w:p>
        </w:tc>
        <w:tc>
          <w:tcPr>
            <w:tcW w:w="1320" w:type="dxa"/>
            <w:tcBorders>
              <w:top w:val="nil"/>
              <w:left w:val="nil"/>
              <w:bottom w:val="single" w:sz="4" w:space="0" w:color="auto"/>
              <w:right w:val="single" w:sz="4" w:space="0" w:color="auto"/>
            </w:tcBorders>
            <w:shd w:val="clear" w:color="auto" w:fill="auto"/>
            <w:noWrap/>
            <w:vAlign w:val="center"/>
            <w:hideMark/>
          </w:tcPr>
          <w:p w14:paraId="3E71A49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46.405,00</w:t>
            </w:r>
          </w:p>
        </w:tc>
        <w:tc>
          <w:tcPr>
            <w:tcW w:w="1300" w:type="dxa"/>
            <w:tcBorders>
              <w:top w:val="nil"/>
              <w:left w:val="nil"/>
              <w:bottom w:val="single" w:sz="4" w:space="0" w:color="auto"/>
              <w:right w:val="nil"/>
            </w:tcBorders>
            <w:shd w:val="clear" w:color="auto" w:fill="auto"/>
            <w:vAlign w:val="center"/>
            <w:hideMark/>
          </w:tcPr>
          <w:p w14:paraId="28C4C0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21.810,35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F1CA15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28.586,48</w:t>
            </w:r>
          </w:p>
        </w:tc>
        <w:tc>
          <w:tcPr>
            <w:tcW w:w="960" w:type="dxa"/>
            <w:tcBorders>
              <w:top w:val="nil"/>
              <w:left w:val="nil"/>
              <w:bottom w:val="single" w:sz="4" w:space="0" w:color="auto"/>
              <w:right w:val="single" w:sz="4" w:space="0" w:color="auto"/>
            </w:tcBorders>
            <w:shd w:val="clear" w:color="auto" w:fill="auto"/>
            <w:vAlign w:val="center"/>
            <w:hideMark/>
          </w:tcPr>
          <w:p w14:paraId="2865791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w:t>
            </w:r>
          </w:p>
        </w:tc>
      </w:tr>
      <w:tr w:rsidR="00A22C99" w:rsidRPr="00A22C99" w14:paraId="10C14573"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11B220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674</w:t>
            </w:r>
          </w:p>
        </w:tc>
        <w:tc>
          <w:tcPr>
            <w:tcW w:w="860" w:type="dxa"/>
            <w:tcBorders>
              <w:top w:val="nil"/>
              <w:left w:val="nil"/>
              <w:bottom w:val="single" w:sz="4" w:space="0" w:color="auto"/>
              <w:right w:val="single" w:sz="4" w:space="0" w:color="auto"/>
            </w:tcBorders>
            <w:shd w:val="clear" w:color="auto" w:fill="auto"/>
            <w:vAlign w:val="center"/>
            <w:hideMark/>
          </w:tcPr>
          <w:p w14:paraId="28F4BBB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FD1064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0EBE77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51B366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5003623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20" w:type="dxa"/>
            <w:tcBorders>
              <w:top w:val="nil"/>
              <w:left w:val="nil"/>
              <w:bottom w:val="single" w:sz="4" w:space="0" w:color="auto"/>
              <w:right w:val="single" w:sz="4" w:space="0" w:color="auto"/>
            </w:tcBorders>
            <w:shd w:val="clear" w:color="auto" w:fill="auto"/>
            <w:noWrap/>
            <w:vAlign w:val="center"/>
            <w:hideMark/>
          </w:tcPr>
          <w:p w14:paraId="2CDBAC6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14.252,89</w:t>
            </w:r>
          </w:p>
        </w:tc>
        <w:tc>
          <w:tcPr>
            <w:tcW w:w="1320" w:type="dxa"/>
            <w:tcBorders>
              <w:top w:val="nil"/>
              <w:left w:val="nil"/>
              <w:bottom w:val="single" w:sz="4" w:space="0" w:color="auto"/>
              <w:right w:val="single" w:sz="4" w:space="0" w:color="auto"/>
            </w:tcBorders>
            <w:shd w:val="clear" w:color="auto" w:fill="auto"/>
            <w:noWrap/>
            <w:vAlign w:val="center"/>
            <w:hideMark/>
          </w:tcPr>
          <w:p w14:paraId="0272A04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12.106,00</w:t>
            </w:r>
          </w:p>
        </w:tc>
        <w:tc>
          <w:tcPr>
            <w:tcW w:w="1300" w:type="dxa"/>
            <w:tcBorders>
              <w:top w:val="nil"/>
              <w:left w:val="nil"/>
              <w:bottom w:val="single" w:sz="4" w:space="0" w:color="auto"/>
              <w:right w:val="nil"/>
            </w:tcBorders>
            <w:shd w:val="clear" w:color="auto" w:fill="auto"/>
            <w:vAlign w:val="center"/>
            <w:hideMark/>
          </w:tcPr>
          <w:p w14:paraId="027B6CA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5.689,82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403361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8.943,47</w:t>
            </w:r>
          </w:p>
        </w:tc>
        <w:tc>
          <w:tcPr>
            <w:tcW w:w="960" w:type="dxa"/>
            <w:tcBorders>
              <w:top w:val="nil"/>
              <w:left w:val="nil"/>
              <w:bottom w:val="single" w:sz="4" w:space="0" w:color="auto"/>
              <w:right w:val="single" w:sz="4" w:space="0" w:color="auto"/>
            </w:tcBorders>
            <w:shd w:val="clear" w:color="auto" w:fill="auto"/>
            <w:vAlign w:val="center"/>
            <w:hideMark/>
          </w:tcPr>
          <w:p w14:paraId="1A3F7D9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1,57</w:t>
            </w:r>
          </w:p>
        </w:tc>
      </w:tr>
      <w:tr w:rsidR="00A22C99" w:rsidRPr="00A22C99" w14:paraId="5A79EFD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192067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675</w:t>
            </w:r>
          </w:p>
        </w:tc>
        <w:tc>
          <w:tcPr>
            <w:tcW w:w="860" w:type="dxa"/>
            <w:tcBorders>
              <w:top w:val="nil"/>
              <w:left w:val="nil"/>
              <w:bottom w:val="single" w:sz="4" w:space="0" w:color="auto"/>
              <w:right w:val="single" w:sz="4" w:space="0" w:color="auto"/>
            </w:tcBorders>
            <w:shd w:val="clear" w:color="auto" w:fill="auto"/>
            <w:vAlign w:val="center"/>
            <w:hideMark/>
          </w:tcPr>
          <w:p w14:paraId="3A0F248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1FA11D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18B05B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D667E7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14:paraId="100E7E4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20" w:type="dxa"/>
            <w:tcBorders>
              <w:top w:val="nil"/>
              <w:left w:val="nil"/>
              <w:bottom w:val="single" w:sz="4" w:space="0" w:color="auto"/>
              <w:right w:val="single" w:sz="4" w:space="0" w:color="auto"/>
            </w:tcBorders>
            <w:shd w:val="clear" w:color="auto" w:fill="auto"/>
            <w:noWrap/>
            <w:vAlign w:val="center"/>
            <w:hideMark/>
          </w:tcPr>
          <w:p w14:paraId="170F957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7.516,65</w:t>
            </w:r>
          </w:p>
        </w:tc>
        <w:tc>
          <w:tcPr>
            <w:tcW w:w="1320" w:type="dxa"/>
            <w:tcBorders>
              <w:top w:val="nil"/>
              <w:left w:val="nil"/>
              <w:bottom w:val="single" w:sz="4" w:space="0" w:color="auto"/>
              <w:right w:val="single" w:sz="4" w:space="0" w:color="auto"/>
            </w:tcBorders>
            <w:shd w:val="clear" w:color="auto" w:fill="auto"/>
            <w:noWrap/>
            <w:vAlign w:val="center"/>
            <w:hideMark/>
          </w:tcPr>
          <w:p w14:paraId="4BE5624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15.132,00</w:t>
            </w:r>
          </w:p>
        </w:tc>
        <w:tc>
          <w:tcPr>
            <w:tcW w:w="1300" w:type="dxa"/>
            <w:tcBorders>
              <w:top w:val="nil"/>
              <w:left w:val="nil"/>
              <w:bottom w:val="single" w:sz="4" w:space="0" w:color="auto"/>
              <w:right w:val="nil"/>
            </w:tcBorders>
            <w:shd w:val="clear" w:color="auto" w:fill="auto"/>
            <w:vAlign w:val="center"/>
            <w:hideMark/>
          </w:tcPr>
          <w:p w14:paraId="39F8F1A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7.112,04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1E5C3B3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9.750,01</w:t>
            </w:r>
          </w:p>
        </w:tc>
        <w:tc>
          <w:tcPr>
            <w:tcW w:w="960" w:type="dxa"/>
            <w:tcBorders>
              <w:top w:val="nil"/>
              <w:left w:val="nil"/>
              <w:bottom w:val="single" w:sz="4" w:space="0" w:color="auto"/>
              <w:right w:val="single" w:sz="4" w:space="0" w:color="auto"/>
            </w:tcBorders>
            <w:shd w:val="clear" w:color="auto" w:fill="auto"/>
            <w:vAlign w:val="center"/>
            <w:hideMark/>
          </w:tcPr>
          <w:p w14:paraId="535762E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w:t>
            </w:r>
          </w:p>
        </w:tc>
      </w:tr>
      <w:tr w:rsidR="00A22C99" w:rsidRPr="00A22C99" w14:paraId="2AE2C318"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2F1EBB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676</w:t>
            </w:r>
          </w:p>
        </w:tc>
        <w:tc>
          <w:tcPr>
            <w:tcW w:w="860" w:type="dxa"/>
            <w:tcBorders>
              <w:top w:val="nil"/>
              <w:left w:val="nil"/>
              <w:bottom w:val="single" w:sz="4" w:space="0" w:color="auto"/>
              <w:right w:val="single" w:sz="4" w:space="0" w:color="auto"/>
            </w:tcBorders>
            <w:shd w:val="clear" w:color="auto" w:fill="auto"/>
            <w:vAlign w:val="center"/>
            <w:hideMark/>
          </w:tcPr>
          <w:p w14:paraId="65ED57B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D4B388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9C4C1E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5078F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14:paraId="363E5E3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Материјал за посебне намјене</w:t>
            </w:r>
          </w:p>
        </w:tc>
        <w:tc>
          <w:tcPr>
            <w:tcW w:w="1320" w:type="dxa"/>
            <w:tcBorders>
              <w:top w:val="nil"/>
              <w:left w:val="nil"/>
              <w:bottom w:val="single" w:sz="4" w:space="0" w:color="auto"/>
              <w:right w:val="single" w:sz="4" w:space="0" w:color="auto"/>
            </w:tcBorders>
            <w:shd w:val="clear" w:color="auto" w:fill="auto"/>
            <w:noWrap/>
            <w:vAlign w:val="center"/>
            <w:hideMark/>
          </w:tcPr>
          <w:p w14:paraId="11B1822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1.641,21</w:t>
            </w:r>
          </w:p>
        </w:tc>
        <w:tc>
          <w:tcPr>
            <w:tcW w:w="1320" w:type="dxa"/>
            <w:tcBorders>
              <w:top w:val="nil"/>
              <w:left w:val="nil"/>
              <w:bottom w:val="single" w:sz="4" w:space="0" w:color="auto"/>
              <w:right w:val="single" w:sz="4" w:space="0" w:color="auto"/>
            </w:tcBorders>
            <w:shd w:val="clear" w:color="auto" w:fill="auto"/>
            <w:noWrap/>
            <w:vAlign w:val="center"/>
            <w:hideMark/>
          </w:tcPr>
          <w:p w14:paraId="61DAFD0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10.592,00</w:t>
            </w:r>
          </w:p>
        </w:tc>
        <w:tc>
          <w:tcPr>
            <w:tcW w:w="1300" w:type="dxa"/>
            <w:tcBorders>
              <w:top w:val="nil"/>
              <w:left w:val="nil"/>
              <w:bottom w:val="single" w:sz="4" w:space="0" w:color="auto"/>
              <w:right w:val="nil"/>
            </w:tcBorders>
            <w:shd w:val="clear" w:color="auto" w:fill="auto"/>
            <w:vAlign w:val="center"/>
            <w:hideMark/>
          </w:tcPr>
          <w:p w14:paraId="29295D0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4.978,24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32E339A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4.396,24</w:t>
            </w:r>
          </w:p>
        </w:tc>
        <w:tc>
          <w:tcPr>
            <w:tcW w:w="960" w:type="dxa"/>
            <w:tcBorders>
              <w:top w:val="nil"/>
              <w:left w:val="nil"/>
              <w:bottom w:val="single" w:sz="4" w:space="0" w:color="auto"/>
              <w:right w:val="single" w:sz="4" w:space="0" w:color="auto"/>
            </w:tcBorders>
            <w:shd w:val="clear" w:color="auto" w:fill="auto"/>
            <w:vAlign w:val="center"/>
            <w:hideMark/>
          </w:tcPr>
          <w:p w14:paraId="522685A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0,88</w:t>
            </w:r>
          </w:p>
        </w:tc>
      </w:tr>
      <w:tr w:rsidR="00A22C99" w:rsidRPr="00A22C99" w14:paraId="346B77C6"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8633E9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677</w:t>
            </w:r>
          </w:p>
        </w:tc>
        <w:tc>
          <w:tcPr>
            <w:tcW w:w="860" w:type="dxa"/>
            <w:tcBorders>
              <w:top w:val="nil"/>
              <w:left w:val="nil"/>
              <w:bottom w:val="single" w:sz="4" w:space="0" w:color="auto"/>
              <w:right w:val="single" w:sz="4" w:space="0" w:color="auto"/>
            </w:tcBorders>
            <w:shd w:val="clear" w:color="auto" w:fill="auto"/>
            <w:vAlign w:val="center"/>
            <w:hideMark/>
          </w:tcPr>
          <w:p w14:paraId="7266178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1A07D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4ECA5DE"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5A3F17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14:paraId="0D7253F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20" w:type="dxa"/>
            <w:tcBorders>
              <w:top w:val="nil"/>
              <w:left w:val="nil"/>
              <w:bottom w:val="single" w:sz="4" w:space="0" w:color="auto"/>
              <w:right w:val="single" w:sz="4" w:space="0" w:color="auto"/>
            </w:tcBorders>
            <w:shd w:val="clear" w:color="auto" w:fill="auto"/>
            <w:noWrap/>
            <w:vAlign w:val="center"/>
            <w:hideMark/>
          </w:tcPr>
          <w:p w14:paraId="760B20D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10.647,04</w:t>
            </w:r>
          </w:p>
        </w:tc>
        <w:tc>
          <w:tcPr>
            <w:tcW w:w="1320" w:type="dxa"/>
            <w:tcBorders>
              <w:top w:val="nil"/>
              <w:left w:val="nil"/>
              <w:bottom w:val="single" w:sz="4" w:space="0" w:color="auto"/>
              <w:right w:val="single" w:sz="4" w:space="0" w:color="auto"/>
            </w:tcBorders>
            <w:shd w:val="clear" w:color="auto" w:fill="auto"/>
            <w:noWrap/>
            <w:vAlign w:val="center"/>
            <w:hideMark/>
          </w:tcPr>
          <w:p w14:paraId="23F88FB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40.939,00</w:t>
            </w:r>
          </w:p>
        </w:tc>
        <w:tc>
          <w:tcPr>
            <w:tcW w:w="1300" w:type="dxa"/>
            <w:tcBorders>
              <w:top w:val="nil"/>
              <w:left w:val="nil"/>
              <w:bottom w:val="single" w:sz="4" w:space="0" w:color="auto"/>
              <w:right w:val="nil"/>
            </w:tcBorders>
            <w:shd w:val="clear" w:color="auto" w:fill="auto"/>
            <w:vAlign w:val="center"/>
            <w:hideMark/>
          </w:tcPr>
          <w:p w14:paraId="11AEE3D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19.241,33</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D682A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20.837,77</w:t>
            </w:r>
          </w:p>
        </w:tc>
        <w:tc>
          <w:tcPr>
            <w:tcW w:w="960" w:type="dxa"/>
            <w:tcBorders>
              <w:top w:val="nil"/>
              <w:left w:val="nil"/>
              <w:bottom w:val="single" w:sz="4" w:space="0" w:color="auto"/>
              <w:right w:val="single" w:sz="4" w:space="0" w:color="auto"/>
            </w:tcBorders>
            <w:shd w:val="clear" w:color="auto" w:fill="auto"/>
            <w:vAlign w:val="center"/>
            <w:hideMark/>
          </w:tcPr>
          <w:p w14:paraId="2024876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1,08</w:t>
            </w:r>
          </w:p>
        </w:tc>
      </w:tr>
      <w:tr w:rsidR="00A22C99" w:rsidRPr="00A22C99" w14:paraId="7C24D14E"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9DEBC5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w:t>
            </w:r>
          </w:p>
        </w:tc>
        <w:tc>
          <w:tcPr>
            <w:tcW w:w="860" w:type="dxa"/>
            <w:tcBorders>
              <w:top w:val="nil"/>
              <w:left w:val="nil"/>
              <w:bottom w:val="single" w:sz="4" w:space="0" w:color="auto"/>
              <w:right w:val="single" w:sz="4" w:space="0" w:color="auto"/>
            </w:tcBorders>
            <w:shd w:val="clear" w:color="auto" w:fill="auto"/>
            <w:vAlign w:val="center"/>
            <w:hideMark/>
          </w:tcPr>
          <w:p w14:paraId="10EC7ED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BCBF10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9E96B7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ACD4FC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4179ABE7"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20" w:type="dxa"/>
            <w:tcBorders>
              <w:top w:val="nil"/>
              <w:left w:val="nil"/>
              <w:bottom w:val="single" w:sz="4" w:space="0" w:color="auto"/>
              <w:right w:val="single" w:sz="4" w:space="0" w:color="auto"/>
            </w:tcBorders>
            <w:shd w:val="clear" w:color="auto" w:fill="auto"/>
            <w:noWrap/>
            <w:vAlign w:val="center"/>
            <w:hideMark/>
          </w:tcPr>
          <w:p w14:paraId="73C4A25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395,90</w:t>
            </w:r>
          </w:p>
        </w:tc>
        <w:tc>
          <w:tcPr>
            <w:tcW w:w="1320" w:type="dxa"/>
            <w:tcBorders>
              <w:top w:val="nil"/>
              <w:left w:val="nil"/>
              <w:bottom w:val="single" w:sz="4" w:space="0" w:color="auto"/>
              <w:right w:val="single" w:sz="4" w:space="0" w:color="auto"/>
            </w:tcBorders>
            <w:shd w:val="clear" w:color="auto" w:fill="auto"/>
            <w:noWrap/>
            <w:vAlign w:val="center"/>
            <w:hideMark/>
          </w:tcPr>
          <w:p w14:paraId="5995EE1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6.355,00</w:t>
            </w:r>
          </w:p>
        </w:tc>
        <w:tc>
          <w:tcPr>
            <w:tcW w:w="1300" w:type="dxa"/>
            <w:tcBorders>
              <w:top w:val="nil"/>
              <w:left w:val="nil"/>
              <w:bottom w:val="single" w:sz="4" w:space="0" w:color="auto"/>
              <w:right w:val="nil"/>
            </w:tcBorders>
            <w:shd w:val="clear" w:color="auto" w:fill="auto"/>
            <w:vAlign w:val="center"/>
            <w:hideMark/>
          </w:tcPr>
          <w:p w14:paraId="67DC425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2.986,85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7E92CB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625,00</w:t>
            </w:r>
          </w:p>
        </w:tc>
        <w:tc>
          <w:tcPr>
            <w:tcW w:w="960" w:type="dxa"/>
            <w:tcBorders>
              <w:top w:val="nil"/>
              <w:left w:val="nil"/>
              <w:bottom w:val="single" w:sz="4" w:space="0" w:color="auto"/>
              <w:right w:val="single" w:sz="4" w:space="0" w:color="auto"/>
            </w:tcBorders>
            <w:shd w:val="clear" w:color="auto" w:fill="auto"/>
            <w:vAlign w:val="center"/>
            <w:hideMark/>
          </w:tcPr>
          <w:p w14:paraId="1764412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0,21</w:t>
            </w:r>
          </w:p>
        </w:tc>
      </w:tr>
      <w:tr w:rsidR="00A22C99" w:rsidRPr="00A22C99" w14:paraId="1B950D1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B7E908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679</w:t>
            </w:r>
          </w:p>
        </w:tc>
        <w:tc>
          <w:tcPr>
            <w:tcW w:w="860" w:type="dxa"/>
            <w:tcBorders>
              <w:top w:val="nil"/>
              <w:left w:val="nil"/>
              <w:bottom w:val="single" w:sz="4" w:space="0" w:color="auto"/>
              <w:right w:val="single" w:sz="4" w:space="0" w:color="auto"/>
            </w:tcBorders>
            <w:shd w:val="clear" w:color="auto" w:fill="auto"/>
            <w:vAlign w:val="center"/>
            <w:hideMark/>
          </w:tcPr>
          <w:p w14:paraId="317A5F6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EAA071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BE005E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4F60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0C30836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горива и превоза</w:t>
            </w:r>
          </w:p>
        </w:tc>
        <w:tc>
          <w:tcPr>
            <w:tcW w:w="1320" w:type="dxa"/>
            <w:tcBorders>
              <w:top w:val="nil"/>
              <w:left w:val="nil"/>
              <w:bottom w:val="single" w:sz="4" w:space="0" w:color="auto"/>
              <w:right w:val="single" w:sz="4" w:space="0" w:color="auto"/>
            </w:tcBorders>
            <w:shd w:val="clear" w:color="auto" w:fill="auto"/>
            <w:noWrap/>
            <w:vAlign w:val="center"/>
            <w:hideMark/>
          </w:tcPr>
          <w:p w14:paraId="3C2E32D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1.151,10</w:t>
            </w:r>
          </w:p>
        </w:tc>
        <w:tc>
          <w:tcPr>
            <w:tcW w:w="1320" w:type="dxa"/>
            <w:tcBorders>
              <w:top w:val="nil"/>
              <w:left w:val="nil"/>
              <w:bottom w:val="single" w:sz="4" w:space="0" w:color="auto"/>
              <w:right w:val="single" w:sz="4" w:space="0" w:color="auto"/>
            </w:tcBorders>
            <w:shd w:val="clear" w:color="auto" w:fill="auto"/>
            <w:noWrap/>
            <w:vAlign w:val="center"/>
            <w:hideMark/>
          </w:tcPr>
          <w:p w14:paraId="5360C72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2.421,00</w:t>
            </w:r>
          </w:p>
        </w:tc>
        <w:tc>
          <w:tcPr>
            <w:tcW w:w="1300" w:type="dxa"/>
            <w:tcBorders>
              <w:top w:val="nil"/>
              <w:left w:val="nil"/>
              <w:bottom w:val="single" w:sz="4" w:space="0" w:color="auto"/>
              <w:right w:val="nil"/>
            </w:tcBorders>
            <w:shd w:val="clear" w:color="auto" w:fill="auto"/>
            <w:vAlign w:val="center"/>
            <w:hideMark/>
          </w:tcPr>
          <w:p w14:paraId="42C42E3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1.137,87</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B2D6C5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4.731,70</w:t>
            </w:r>
          </w:p>
        </w:tc>
        <w:tc>
          <w:tcPr>
            <w:tcW w:w="960" w:type="dxa"/>
            <w:tcBorders>
              <w:top w:val="nil"/>
              <w:left w:val="nil"/>
              <w:bottom w:val="single" w:sz="4" w:space="0" w:color="auto"/>
              <w:right w:val="single" w:sz="4" w:space="0" w:color="auto"/>
            </w:tcBorders>
            <w:shd w:val="clear" w:color="auto" w:fill="auto"/>
            <w:vAlign w:val="center"/>
            <w:hideMark/>
          </w:tcPr>
          <w:p w14:paraId="18A20B3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4,16</w:t>
            </w:r>
          </w:p>
        </w:tc>
      </w:tr>
      <w:tr w:rsidR="00A22C99" w:rsidRPr="00A22C99" w14:paraId="19890A7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02398C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680</w:t>
            </w:r>
          </w:p>
        </w:tc>
        <w:tc>
          <w:tcPr>
            <w:tcW w:w="860" w:type="dxa"/>
            <w:tcBorders>
              <w:top w:val="nil"/>
              <w:left w:val="nil"/>
              <w:bottom w:val="single" w:sz="4" w:space="0" w:color="auto"/>
              <w:right w:val="single" w:sz="4" w:space="0" w:color="auto"/>
            </w:tcBorders>
            <w:shd w:val="clear" w:color="auto" w:fill="auto"/>
            <w:vAlign w:val="center"/>
            <w:hideMark/>
          </w:tcPr>
          <w:p w14:paraId="30A8BBF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44003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6CD102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3F2539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14:paraId="327D4EA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20" w:type="dxa"/>
            <w:tcBorders>
              <w:top w:val="nil"/>
              <w:left w:val="nil"/>
              <w:bottom w:val="single" w:sz="4" w:space="0" w:color="auto"/>
              <w:right w:val="single" w:sz="4" w:space="0" w:color="auto"/>
            </w:tcBorders>
            <w:shd w:val="clear" w:color="auto" w:fill="auto"/>
            <w:noWrap/>
            <w:vAlign w:val="center"/>
            <w:hideMark/>
          </w:tcPr>
          <w:p w14:paraId="0C400AB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2.025,12</w:t>
            </w:r>
          </w:p>
        </w:tc>
        <w:tc>
          <w:tcPr>
            <w:tcW w:w="1320" w:type="dxa"/>
            <w:tcBorders>
              <w:top w:val="nil"/>
              <w:left w:val="nil"/>
              <w:bottom w:val="single" w:sz="4" w:space="0" w:color="auto"/>
              <w:right w:val="single" w:sz="4" w:space="0" w:color="auto"/>
            </w:tcBorders>
            <w:shd w:val="clear" w:color="auto" w:fill="auto"/>
            <w:noWrap/>
            <w:vAlign w:val="center"/>
            <w:hideMark/>
          </w:tcPr>
          <w:p w14:paraId="0FE77CA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5.723,00</w:t>
            </w:r>
          </w:p>
        </w:tc>
        <w:tc>
          <w:tcPr>
            <w:tcW w:w="1300" w:type="dxa"/>
            <w:tcBorders>
              <w:top w:val="nil"/>
              <w:left w:val="nil"/>
              <w:bottom w:val="single" w:sz="4" w:space="0" w:color="auto"/>
              <w:right w:val="nil"/>
            </w:tcBorders>
            <w:shd w:val="clear" w:color="auto" w:fill="auto"/>
            <w:vAlign w:val="center"/>
            <w:hideMark/>
          </w:tcPr>
          <w:p w14:paraId="3EA5BD4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2.689,81</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775C1A5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2.620,67</w:t>
            </w:r>
          </w:p>
        </w:tc>
        <w:tc>
          <w:tcPr>
            <w:tcW w:w="960" w:type="dxa"/>
            <w:tcBorders>
              <w:top w:val="nil"/>
              <w:left w:val="nil"/>
              <w:bottom w:val="single" w:sz="4" w:space="0" w:color="auto"/>
              <w:right w:val="single" w:sz="4" w:space="0" w:color="auto"/>
            </w:tcBorders>
            <w:shd w:val="clear" w:color="auto" w:fill="auto"/>
            <w:vAlign w:val="center"/>
            <w:hideMark/>
          </w:tcPr>
          <w:p w14:paraId="236CA1D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0,97</w:t>
            </w:r>
          </w:p>
        </w:tc>
      </w:tr>
      <w:tr w:rsidR="00A22C99" w:rsidRPr="00A22C99" w14:paraId="416E75A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963903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681</w:t>
            </w:r>
          </w:p>
        </w:tc>
        <w:tc>
          <w:tcPr>
            <w:tcW w:w="860" w:type="dxa"/>
            <w:tcBorders>
              <w:top w:val="nil"/>
              <w:left w:val="nil"/>
              <w:bottom w:val="single" w:sz="4" w:space="0" w:color="auto"/>
              <w:right w:val="single" w:sz="4" w:space="0" w:color="auto"/>
            </w:tcBorders>
            <w:shd w:val="clear" w:color="auto" w:fill="auto"/>
            <w:vAlign w:val="center"/>
            <w:hideMark/>
          </w:tcPr>
          <w:p w14:paraId="3BA1243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2FF62FD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295FBE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EECF07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02D18CC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20" w:type="dxa"/>
            <w:tcBorders>
              <w:top w:val="nil"/>
              <w:left w:val="nil"/>
              <w:bottom w:val="single" w:sz="4" w:space="0" w:color="auto"/>
              <w:right w:val="single" w:sz="4" w:space="0" w:color="auto"/>
            </w:tcBorders>
            <w:shd w:val="clear" w:color="auto" w:fill="auto"/>
            <w:noWrap/>
            <w:vAlign w:val="center"/>
            <w:hideMark/>
          </w:tcPr>
          <w:p w14:paraId="3C13553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11.416,61</w:t>
            </w:r>
          </w:p>
        </w:tc>
        <w:tc>
          <w:tcPr>
            <w:tcW w:w="1320" w:type="dxa"/>
            <w:tcBorders>
              <w:top w:val="nil"/>
              <w:left w:val="nil"/>
              <w:bottom w:val="single" w:sz="4" w:space="0" w:color="auto"/>
              <w:right w:val="single" w:sz="4" w:space="0" w:color="auto"/>
            </w:tcBorders>
            <w:shd w:val="clear" w:color="auto" w:fill="auto"/>
            <w:noWrap/>
            <w:vAlign w:val="center"/>
            <w:hideMark/>
          </w:tcPr>
          <w:p w14:paraId="4CB8D00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32.277,00</w:t>
            </w:r>
          </w:p>
        </w:tc>
        <w:tc>
          <w:tcPr>
            <w:tcW w:w="1300" w:type="dxa"/>
            <w:tcBorders>
              <w:top w:val="nil"/>
              <w:left w:val="nil"/>
              <w:bottom w:val="single" w:sz="4" w:space="0" w:color="auto"/>
              <w:right w:val="nil"/>
            </w:tcBorders>
            <w:shd w:val="clear" w:color="auto" w:fill="auto"/>
            <w:vAlign w:val="center"/>
            <w:hideMark/>
          </w:tcPr>
          <w:p w14:paraId="6912BF5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15.170,19</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F42678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18.533,89</w:t>
            </w:r>
          </w:p>
        </w:tc>
        <w:tc>
          <w:tcPr>
            <w:tcW w:w="960" w:type="dxa"/>
            <w:tcBorders>
              <w:top w:val="nil"/>
              <w:left w:val="nil"/>
              <w:bottom w:val="single" w:sz="4" w:space="0" w:color="auto"/>
              <w:right w:val="single" w:sz="4" w:space="0" w:color="auto"/>
            </w:tcBorders>
            <w:shd w:val="clear" w:color="auto" w:fill="auto"/>
            <w:vAlign w:val="center"/>
            <w:hideMark/>
          </w:tcPr>
          <w:p w14:paraId="018AB5D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1,22</w:t>
            </w:r>
          </w:p>
        </w:tc>
      </w:tr>
      <w:tr w:rsidR="00A22C99" w:rsidRPr="00A22C99" w14:paraId="74359837"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5A4A09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682</w:t>
            </w:r>
          </w:p>
        </w:tc>
        <w:tc>
          <w:tcPr>
            <w:tcW w:w="860" w:type="dxa"/>
            <w:tcBorders>
              <w:top w:val="nil"/>
              <w:left w:val="nil"/>
              <w:bottom w:val="single" w:sz="4" w:space="0" w:color="auto"/>
              <w:right w:val="single" w:sz="4" w:space="0" w:color="auto"/>
            </w:tcBorders>
            <w:shd w:val="clear" w:color="auto" w:fill="auto"/>
            <w:vAlign w:val="center"/>
            <w:hideMark/>
          </w:tcPr>
          <w:p w14:paraId="57B1E87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F302A1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5CBC724"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5A3838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6CFA790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Обиљежавање јубилеја Техничке школе "Михајло Пупин"</w:t>
            </w:r>
          </w:p>
        </w:tc>
        <w:tc>
          <w:tcPr>
            <w:tcW w:w="1320" w:type="dxa"/>
            <w:tcBorders>
              <w:top w:val="nil"/>
              <w:left w:val="nil"/>
              <w:bottom w:val="single" w:sz="4" w:space="0" w:color="auto"/>
              <w:right w:val="nil"/>
            </w:tcBorders>
            <w:shd w:val="clear" w:color="auto" w:fill="auto"/>
            <w:noWrap/>
            <w:vAlign w:val="center"/>
            <w:hideMark/>
          </w:tcPr>
          <w:p w14:paraId="60022CA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4E78E3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nil"/>
            </w:tcBorders>
            <w:shd w:val="clear" w:color="auto" w:fill="auto"/>
            <w:vAlign w:val="center"/>
            <w:hideMark/>
          </w:tcPr>
          <w:p w14:paraId="0ECDF23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0DD1008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260DA31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#DIV/0!</w:t>
            </w:r>
          </w:p>
        </w:tc>
      </w:tr>
      <w:tr w:rsidR="00A22C99" w:rsidRPr="00A22C99" w14:paraId="38708765"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71D7C6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683</w:t>
            </w:r>
          </w:p>
        </w:tc>
        <w:tc>
          <w:tcPr>
            <w:tcW w:w="860" w:type="dxa"/>
            <w:tcBorders>
              <w:top w:val="nil"/>
              <w:left w:val="nil"/>
              <w:bottom w:val="single" w:sz="4" w:space="0" w:color="auto"/>
              <w:right w:val="single" w:sz="4" w:space="0" w:color="auto"/>
            </w:tcBorders>
            <w:shd w:val="clear" w:color="auto" w:fill="auto"/>
            <w:vAlign w:val="center"/>
            <w:hideMark/>
          </w:tcPr>
          <w:p w14:paraId="513A502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5221F7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491D172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0D281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FC8427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20" w:type="dxa"/>
            <w:tcBorders>
              <w:top w:val="nil"/>
              <w:left w:val="nil"/>
              <w:bottom w:val="single" w:sz="4" w:space="0" w:color="auto"/>
              <w:right w:val="nil"/>
            </w:tcBorders>
            <w:shd w:val="clear" w:color="auto" w:fill="auto"/>
            <w:vAlign w:val="center"/>
            <w:hideMark/>
          </w:tcPr>
          <w:p w14:paraId="60AB958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9.898,42</w:t>
            </w:r>
          </w:p>
        </w:tc>
        <w:tc>
          <w:tcPr>
            <w:tcW w:w="1320" w:type="dxa"/>
            <w:tcBorders>
              <w:top w:val="nil"/>
              <w:left w:val="single" w:sz="4" w:space="0" w:color="auto"/>
              <w:bottom w:val="single" w:sz="4" w:space="0" w:color="auto"/>
              <w:right w:val="nil"/>
            </w:tcBorders>
            <w:shd w:val="clear" w:color="auto" w:fill="auto"/>
            <w:vAlign w:val="center"/>
            <w:hideMark/>
          </w:tcPr>
          <w:p w14:paraId="3194D10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27.364,00</w:t>
            </w:r>
          </w:p>
        </w:tc>
        <w:tc>
          <w:tcPr>
            <w:tcW w:w="1300" w:type="dxa"/>
            <w:tcBorders>
              <w:top w:val="nil"/>
              <w:left w:val="single" w:sz="4" w:space="0" w:color="auto"/>
              <w:bottom w:val="single" w:sz="4" w:space="0" w:color="auto"/>
              <w:right w:val="nil"/>
            </w:tcBorders>
            <w:shd w:val="clear" w:color="auto" w:fill="auto"/>
            <w:vAlign w:val="center"/>
            <w:hideMark/>
          </w:tcPr>
          <w:p w14:paraId="352504F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12.861,08</w:t>
            </w:r>
          </w:p>
        </w:tc>
        <w:tc>
          <w:tcPr>
            <w:tcW w:w="1360" w:type="dxa"/>
            <w:tcBorders>
              <w:top w:val="nil"/>
              <w:left w:val="single" w:sz="4" w:space="0" w:color="auto"/>
              <w:bottom w:val="single" w:sz="4" w:space="0" w:color="auto"/>
              <w:right w:val="nil"/>
            </w:tcBorders>
            <w:shd w:val="clear" w:color="auto" w:fill="auto"/>
            <w:vAlign w:val="center"/>
            <w:hideMark/>
          </w:tcPr>
          <w:p w14:paraId="683B58E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12.832,48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47CDACF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14:paraId="76C8CC37"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007127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684</w:t>
            </w:r>
          </w:p>
        </w:tc>
        <w:tc>
          <w:tcPr>
            <w:tcW w:w="860" w:type="dxa"/>
            <w:tcBorders>
              <w:top w:val="nil"/>
              <w:left w:val="nil"/>
              <w:bottom w:val="single" w:sz="4" w:space="0" w:color="auto"/>
              <w:right w:val="single" w:sz="4" w:space="0" w:color="auto"/>
            </w:tcBorders>
            <w:shd w:val="clear" w:color="auto" w:fill="auto"/>
            <w:vAlign w:val="center"/>
            <w:hideMark/>
          </w:tcPr>
          <w:p w14:paraId="3A5C6B3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68942B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AD05ED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06D4009B"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E27F64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20" w:type="dxa"/>
            <w:tcBorders>
              <w:top w:val="nil"/>
              <w:left w:val="nil"/>
              <w:bottom w:val="single" w:sz="4" w:space="0" w:color="auto"/>
              <w:right w:val="single" w:sz="4" w:space="0" w:color="auto"/>
            </w:tcBorders>
            <w:shd w:val="clear" w:color="auto" w:fill="auto"/>
            <w:vAlign w:val="center"/>
            <w:hideMark/>
          </w:tcPr>
          <w:p w14:paraId="2E1EDB1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9.898,42</w:t>
            </w:r>
          </w:p>
        </w:tc>
        <w:tc>
          <w:tcPr>
            <w:tcW w:w="1320" w:type="dxa"/>
            <w:tcBorders>
              <w:top w:val="nil"/>
              <w:left w:val="nil"/>
              <w:bottom w:val="single" w:sz="4" w:space="0" w:color="auto"/>
              <w:right w:val="single" w:sz="4" w:space="0" w:color="auto"/>
            </w:tcBorders>
            <w:shd w:val="clear" w:color="auto" w:fill="auto"/>
            <w:vAlign w:val="center"/>
            <w:hideMark/>
          </w:tcPr>
          <w:p w14:paraId="70C7625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27.364,00</w:t>
            </w:r>
          </w:p>
        </w:tc>
        <w:tc>
          <w:tcPr>
            <w:tcW w:w="1300" w:type="dxa"/>
            <w:tcBorders>
              <w:top w:val="nil"/>
              <w:left w:val="nil"/>
              <w:bottom w:val="single" w:sz="4" w:space="0" w:color="auto"/>
              <w:right w:val="nil"/>
            </w:tcBorders>
            <w:shd w:val="clear" w:color="auto" w:fill="auto"/>
            <w:vAlign w:val="center"/>
            <w:hideMark/>
          </w:tcPr>
          <w:p w14:paraId="2C144F7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12.861,08</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14:paraId="22385F9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12.832,48</w:t>
            </w:r>
          </w:p>
        </w:tc>
        <w:tc>
          <w:tcPr>
            <w:tcW w:w="960" w:type="dxa"/>
            <w:tcBorders>
              <w:top w:val="nil"/>
              <w:left w:val="nil"/>
              <w:bottom w:val="single" w:sz="4" w:space="0" w:color="auto"/>
              <w:right w:val="single" w:sz="4" w:space="0" w:color="auto"/>
            </w:tcBorders>
            <w:shd w:val="clear" w:color="auto" w:fill="auto"/>
            <w:vAlign w:val="center"/>
            <w:hideMark/>
          </w:tcPr>
          <w:p w14:paraId="67B71C6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14:paraId="1CAECF1C"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04F5A6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685</w:t>
            </w:r>
          </w:p>
        </w:tc>
        <w:tc>
          <w:tcPr>
            <w:tcW w:w="860" w:type="dxa"/>
            <w:tcBorders>
              <w:top w:val="nil"/>
              <w:left w:val="nil"/>
              <w:bottom w:val="single" w:sz="4" w:space="0" w:color="auto"/>
              <w:right w:val="single" w:sz="4" w:space="0" w:color="auto"/>
            </w:tcBorders>
            <w:shd w:val="clear" w:color="auto" w:fill="auto"/>
            <w:vAlign w:val="center"/>
            <w:hideMark/>
          </w:tcPr>
          <w:p w14:paraId="4F4C2E8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8A10C3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55D7AE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E40FE9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14:paraId="5E736DF9"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20" w:type="dxa"/>
            <w:tcBorders>
              <w:top w:val="nil"/>
              <w:left w:val="nil"/>
              <w:bottom w:val="single" w:sz="4" w:space="0" w:color="auto"/>
              <w:right w:val="single" w:sz="4" w:space="0" w:color="auto"/>
            </w:tcBorders>
            <w:shd w:val="clear" w:color="auto" w:fill="auto"/>
            <w:noWrap/>
            <w:vAlign w:val="center"/>
            <w:hideMark/>
          </w:tcPr>
          <w:p w14:paraId="0D4ECD1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9.898,42</w:t>
            </w:r>
          </w:p>
        </w:tc>
        <w:tc>
          <w:tcPr>
            <w:tcW w:w="1320" w:type="dxa"/>
            <w:tcBorders>
              <w:top w:val="nil"/>
              <w:left w:val="nil"/>
              <w:bottom w:val="single" w:sz="4" w:space="0" w:color="auto"/>
              <w:right w:val="single" w:sz="4" w:space="0" w:color="auto"/>
            </w:tcBorders>
            <w:shd w:val="clear" w:color="auto" w:fill="auto"/>
            <w:noWrap/>
            <w:vAlign w:val="center"/>
            <w:hideMark/>
          </w:tcPr>
          <w:p w14:paraId="231F9B5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26.355,00</w:t>
            </w:r>
          </w:p>
        </w:tc>
        <w:tc>
          <w:tcPr>
            <w:tcW w:w="1300" w:type="dxa"/>
            <w:tcBorders>
              <w:top w:val="nil"/>
              <w:left w:val="nil"/>
              <w:bottom w:val="single" w:sz="4" w:space="0" w:color="auto"/>
              <w:right w:val="nil"/>
            </w:tcBorders>
            <w:shd w:val="clear" w:color="auto" w:fill="auto"/>
            <w:vAlign w:val="center"/>
            <w:hideMark/>
          </w:tcPr>
          <w:p w14:paraId="0E972F3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12.386,85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14:paraId="58FB76A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12.832,48</w:t>
            </w:r>
          </w:p>
        </w:tc>
        <w:tc>
          <w:tcPr>
            <w:tcW w:w="960" w:type="dxa"/>
            <w:tcBorders>
              <w:top w:val="nil"/>
              <w:left w:val="nil"/>
              <w:bottom w:val="single" w:sz="4" w:space="0" w:color="auto"/>
              <w:right w:val="single" w:sz="4" w:space="0" w:color="auto"/>
            </w:tcBorders>
            <w:shd w:val="clear" w:color="auto" w:fill="auto"/>
            <w:vAlign w:val="center"/>
            <w:hideMark/>
          </w:tcPr>
          <w:p w14:paraId="4203891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1,04</w:t>
            </w:r>
          </w:p>
        </w:tc>
      </w:tr>
      <w:tr w:rsidR="00A22C99" w:rsidRPr="00A22C99" w14:paraId="2C769ED9" w14:textId="77777777" w:rsidTr="00A22C99">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4C2EE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686</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B0239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514ED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95303"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025E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516100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F307F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залихе материјала,учинака,с.инвентара</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8665E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00257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1.009,00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A9F1D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474,23</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AF940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CDCE7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14:paraId="7D6D2165" w14:textId="77777777"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B8A8B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102DB36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14:paraId="4448230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 ФОНД 01</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1E7393C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82.936,49</w:t>
            </w:r>
          </w:p>
        </w:tc>
        <w:tc>
          <w:tcPr>
            <w:tcW w:w="1320" w:type="dxa"/>
            <w:tcBorders>
              <w:top w:val="single" w:sz="4" w:space="0" w:color="auto"/>
              <w:left w:val="nil"/>
              <w:bottom w:val="single" w:sz="4" w:space="0" w:color="auto"/>
              <w:right w:val="nil"/>
            </w:tcBorders>
            <w:shd w:val="clear" w:color="000000" w:fill="FFFFFF"/>
            <w:vAlign w:val="center"/>
            <w:hideMark/>
          </w:tcPr>
          <w:p w14:paraId="52F874B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219.386,00</w:t>
            </w:r>
          </w:p>
        </w:tc>
        <w:tc>
          <w:tcPr>
            <w:tcW w:w="1300" w:type="dxa"/>
            <w:tcBorders>
              <w:top w:val="single" w:sz="4" w:space="0" w:color="auto"/>
              <w:left w:val="single" w:sz="4" w:space="0" w:color="auto"/>
              <w:bottom w:val="single" w:sz="4" w:space="0" w:color="auto"/>
              <w:right w:val="nil"/>
            </w:tcBorders>
            <w:shd w:val="clear" w:color="auto" w:fill="auto"/>
            <w:vAlign w:val="center"/>
            <w:hideMark/>
          </w:tcPr>
          <w:p w14:paraId="20A3226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103.111,42</w:t>
            </w:r>
          </w:p>
        </w:tc>
        <w:tc>
          <w:tcPr>
            <w:tcW w:w="1360" w:type="dxa"/>
            <w:tcBorders>
              <w:top w:val="single" w:sz="4" w:space="0" w:color="auto"/>
              <w:left w:val="single" w:sz="4" w:space="0" w:color="auto"/>
              <w:bottom w:val="single" w:sz="4" w:space="0" w:color="auto"/>
              <w:right w:val="nil"/>
            </w:tcBorders>
            <w:shd w:val="clear" w:color="000000" w:fill="FFFFFF"/>
            <w:vAlign w:val="center"/>
            <w:hideMark/>
          </w:tcPr>
          <w:p w14:paraId="2D6C3FB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125.084,51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D4DE9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w:t>
            </w:r>
          </w:p>
        </w:tc>
      </w:tr>
      <w:tr w:rsidR="00A22C99" w:rsidRPr="00A22C99" w14:paraId="12007059"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EA7234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D00C00B"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14:paraId="30D445C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 ФОНД 03</w:t>
            </w:r>
          </w:p>
        </w:tc>
        <w:tc>
          <w:tcPr>
            <w:tcW w:w="1320" w:type="dxa"/>
            <w:tcBorders>
              <w:top w:val="nil"/>
              <w:left w:val="nil"/>
              <w:bottom w:val="single" w:sz="4" w:space="0" w:color="auto"/>
              <w:right w:val="single" w:sz="4" w:space="0" w:color="auto"/>
            </w:tcBorders>
            <w:shd w:val="clear" w:color="auto" w:fill="auto"/>
            <w:noWrap/>
            <w:vAlign w:val="center"/>
            <w:hideMark/>
          </w:tcPr>
          <w:p w14:paraId="5A84DC3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14:paraId="36005743"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14:paraId="46206AC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w:t>
            </w:r>
          </w:p>
        </w:tc>
        <w:tc>
          <w:tcPr>
            <w:tcW w:w="1360" w:type="dxa"/>
            <w:tcBorders>
              <w:top w:val="nil"/>
              <w:left w:val="nil"/>
              <w:bottom w:val="single" w:sz="4" w:space="0" w:color="auto"/>
              <w:right w:val="single" w:sz="4" w:space="0" w:color="auto"/>
            </w:tcBorders>
            <w:shd w:val="clear" w:color="auto" w:fill="auto"/>
            <w:noWrap/>
            <w:vAlign w:val="center"/>
            <w:hideMark/>
          </w:tcPr>
          <w:p w14:paraId="64ADFC8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w:t>
            </w:r>
          </w:p>
        </w:tc>
        <w:tc>
          <w:tcPr>
            <w:tcW w:w="960" w:type="dxa"/>
            <w:tcBorders>
              <w:top w:val="nil"/>
              <w:left w:val="nil"/>
              <w:bottom w:val="single" w:sz="4" w:space="0" w:color="auto"/>
              <w:right w:val="single" w:sz="4" w:space="0" w:color="auto"/>
            </w:tcBorders>
            <w:shd w:val="clear" w:color="auto" w:fill="auto"/>
            <w:vAlign w:val="center"/>
            <w:hideMark/>
          </w:tcPr>
          <w:p w14:paraId="01BEDBB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14:paraId="1BF020BC"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35E2D0E4"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59747B0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14:paraId="64A1220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ТЕХНИЧКА ШКОЛА "МИХАЈЛО ПУПИН"</w:t>
            </w:r>
          </w:p>
        </w:tc>
        <w:tc>
          <w:tcPr>
            <w:tcW w:w="1320" w:type="dxa"/>
            <w:tcBorders>
              <w:top w:val="nil"/>
              <w:left w:val="nil"/>
              <w:bottom w:val="single" w:sz="4" w:space="0" w:color="auto"/>
              <w:right w:val="single" w:sz="4" w:space="0" w:color="auto"/>
            </w:tcBorders>
            <w:shd w:val="clear" w:color="000000" w:fill="DCE6F1"/>
            <w:noWrap/>
            <w:vAlign w:val="center"/>
            <w:hideMark/>
          </w:tcPr>
          <w:p w14:paraId="14A30F8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82.936,49</w:t>
            </w:r>
          </w:p>
        </w:tc>
        <w:tc>
          <w:tcPr>
            <w:tcW w:w="1320" w:type="dxa"/>
            <w:tcBorders>
              <w:top w:val="nil"/>
              <w:left w:val="nil"/>
              <w:bottom w:val="single" w:sz="4" w:space="0" w:color="auto"/>
              <w:right w:val="single" w:sz="4" w:space="0" w:color="auto"/>
            </w:tcBorders>
            <w:shd w:val="clear" w:color="000000" w:fill="DCE6F1"/>
            <w:noWrap/>
            <w:vAlign w:val="center"/>
            <w:hideMark/>
          </w:tcPr>
          <w:p w14:paraId="4E97959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219.386,00</w:t>
            </w:r>
          </w:p>
        </w:tc>
        <w:tc>
          <w:tcPr>
            <w:tcW w:w="1300" w:type="dxa"/>
            <w:tcBorders>
              <w:top w:val="nil"/>
              <w:left w:val="nil"/>
              <w:bottom w:val="single" w:sz="4" w:space="0" w:color="auto"/>
              <w:right w:val="single" w:sz="4" w:space="0" w:color="auto"/>
            </w:tcBorders>
            <w:shd w:val="clear" w:color="000000" w:fill="DCE6F1"/>
            <w:noWrap/>
            <w:vAlign w:val="center"/>
            <w:hideMark/>
          </w:tcPr>
          <w:p w14:paraId="2852C31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103.431,42</w:t>
            </w:r>
          </w:p>
        </w:tc>
        <w:tc>
          <w:tcPr>
            <w:tcW w:w="1360" w:type="dxa"/>
            <w:tcBorders>
              <w:top w:val="nil"/>
              <w:left w:val="nil"/>
              <w:bottom w:val="single" w:sz="4" w:space="0" w:color="auto"/>
              <w:right w:val="single" w:sz="4" w:space="0" w:color="auto"/>
            </w:tcBorders>
            <w:shd w:val="clear" w:color="000000" w:fill="DCE6F1"/>
            <w:noWrap/>
            <w:vAlign w:val="center"/>
            <w:hideMark/>
          </w:tcPr>
          <w:p w14:paraId="0A13C95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125.404,51</w:t>
            </w:r>
          </w:p>
        </w:tc>
        <w:tc>
          <w:tcPr>
            <w:tcW w:w="960" w:type="dxa"/>
            <w:tcBorders>
              <w:top w:val="nil"/>
              <w:left w:val="nil"/>
              <w:bottom w:val="single" w:sz="4" w:space="0" w:color="auto"/>
              <w:right w:val="single" w:sz="4" w:space="0" w:color="auto"/>
            </w:tcBorders>
            <w:shd w:val="clear" w:color="000000" w:fill="DCE6F1"/>
            <w:vAlign w:val="center"/>
            <w:hideMark/>
          </w:tcPr>
          <w:p w14:paraId="341EC81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w:t>
            </w:r>
          </w:p>
        </w:tc>
      </w:tr>
    </w:tbl>
    <w:p w14:paraId="66248D1C" w14:textId="77777777" w:rsidR="00A22C99" w:rsidRDefault="00A22C99" w:rsidP="005C3328">
      <w:pPr>
        <w:contextualSpacing/>
        <w:jc w:val="both"/>
        <w:rPr>
          <w:rFonts w:ascii="Times New Roman" w:hAnsi="Times New Roman" w:cs="Times New Roman"/>
          <w:b/>
          <w:sz w:val="24"/>
          <w:szCs w:val="24"/>
          <w:lang w:val="sr-Cyrl-CS"/>
        </w:rPr>
      </w:pPr>
    </w:p>
    <w:p w14:paraId="23464995" w14:textId="77777777" w:rsidR="00A22C99" w:rsidRDefault="00A22C99"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516"/>
        <w:gridCol w:w="1039"/>
        <w:gridCol w:w="454"/>
        <w:gridCol w:w="591"/>
        <w:gridCol w:w="1033"/>
        <w:gridCol w:w="3636"/>
        <w:gridCol w:w="1336"/>
        <w:gridCol w:w="1360"/>
        <w:gridCol w:w="1334"/>
        <w:gridCol w:w="1340"/>
        <w:gridCol w:w="1001"/>
      </w:tblGrid>
      <w:tr w:rsidR="00A22C99" w:rsidRPr="00A22C99" w14:paraId="7DFBA770" w14:textId="77777777"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81ADD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3BF82E8F"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B1F0907"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14:paraId="30AA2CA8"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0B7FFE14"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842FEF6"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4D3BF7F6"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10A474FB"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0288825" w14:textId="77777777"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14:paraId="2B982711"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A53762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EE7FFB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1549277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14:paraId="327C6F0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14:paraId="6ABC351C"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514E5DA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466B610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14:paraId="20770EF5"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1285A1AD" w14:textId="77777777"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14:paraId="64DE026D" w14:textId="77777777"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71F7A0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5D989FD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43386095"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14:paraId="3A3CC415"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41008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629E96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0ED023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4F7AEF57"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СРЕДЊА СТРУЧНА ШКОЛА ЈАЊА</w:t>
            </w:r>
          </w:p>
        </w:tc>
      </w:tr>
      <w:tr w:rsidR="00A22C99" w:rsidRPr="00A22C99" w14:paraId="49BC2597" w14:textId="77777777"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83B2D8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14F3E7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81CE0B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06E63CE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000815059</w:t>
            </w:r>
          </w:p>
        </w:tc>
      </w:tr>
      <w:tr w:rsidR="00A22C99" w:rsidRPr="00A22C99" w14:paraId="62EF13E0"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1FAF55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687</w:t>
            </w:r>
          </w:p>
        </w:tc>
        <w:tc>
          <w:tcPr>
            <w:tcW w:w="860" w:type="dxa"/>
            <w:tcBorders>
              <w:top w:val="nil"/>
              <w:left w:val="nil"/>
              <w:bottom w:val="single" w:sz="4" w:space="0" w:color="auto"/>
              <w:right w:val="single" w:sz="4" w:space="0" w:color="auto"/>
            </w:tcBorders>
            <w:shd w:val="clear" w:color="auto" w:fill="auto"/>
            <w:vAlign w:val="center"/>
            <w:hideMark/>
          </w:tcPr>
          <w:p w14:paraId="23A3ACA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923618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3D61503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94FDF9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684297B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14:paraId="5DC3808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22.478,23</w:t>
            </w:r>
          </w:p>
        </w:tc>
        <w:tc>
          <w:tcPr>
            <w:tcW w:w="1360" w:type="dxa"/>
            <w:tcBorders>
              <w:top w:val="nil"/>
              <w:left w:val="nil"/>
              <w:bottom w:val="single" w:sz="4" w:space="0" w:color="auto"/>
              <w:right w:val="nil"/>
            </w:tcBorders>
            <w:shd w:val="clear" w:color="auto" w:fill="auto"/>
            <w:vAlign w:val="center"/>
            <w:hideMark/>
          </w:tcPr>
          <w:p w14:paraId="3027941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66.360,00</w:t>
            </w:r>
          </w:p>
        </w:tc>
        <w:tc>
          <w:tcPr>
            <w:tcW w:w="1340" w:type="dxa"/>
            <w:tcBorders>
              <w:top w:val="nil"/>
              <w:left w:val="single" w:sz="4" w:space="0" w:color="auto"/>
              <w:bottom w:val="single" w:sz="4" w:space="0" w:color="auto"/>
              <w:right w:val="nil"/>
            </w:tcBorders>
            <w:shd w:val="clear" w:color="auto" w:fill="auto"/>
            <w:vAlign w:val="center"/>
            <w:hideMark/>
          </w:tcPr>
          <w:p w14:paraId="7968FB49"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31.189,20</w:t>
            </w:r>
          </w:p>
        </w:tc>
        <w:tc>
          <w:tcPr>
            <w:tcW w:w="1340" w:type="dxa"/>
            <w:tcBorders>
              <w:top w:val="nil"/>
              <w:left w:val="single" w:sz="4" w:space="0" w:color="auto"/>
              <w:bottom w:val="single" w:sz="4" w:space="0" w:color="auto"/>
              <w:right w:val="nil"/>
            </w:tcBorders>
            <w:shd w:val="clear" w:color="auto" w:fill="auto"/>
            <w:vAlign w:val="center"/>
            <w:hideMark/>
          </w:tcPr>
          <w:p w14:paraId="4B7D23E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38.350,66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AD7C6B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w:t>
            </w:r>
          </w:p>
        </w:tc>
      </w:tr>
      <w:tr w:rsidR="00A22C99" w:rsidRPr="00A22C99" w14:paraId="4ED31682"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8DA577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688</w:t>
            </w:r>
          </w:p>
        </w:tc>
        <w:tc>
          <w:tcPr>
            <w:tcW w:w="860" w:type="dxa"/>
            <w:tcBorders>
              <w:top w:val="nil"/>
              <w:left w:val="nil"/>
              <w:bottom w:val="single" w:sz="4" w:space="0" w:color="auto"/>
              <w:right w:val="single" w:sz="4" w:space="0" w:color="auto"/>
            </w:tcBorders>
            <w:shd w:val="clear" w:color="auto" w:fill="auto"/>
            <w:vAlign w:val="center"/>
            <w:hideMark/>
          </w:tcPr>
          <w:p w14:paraId="3B5A109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93BA968"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0DEBCD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0C00726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0832C161"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40" w:type="dxa"/>
            <w:tcBorders>
              <w:top w:val="nil"/>
              <w:left w:val="nil"/>
              <w:bottom w:val="single" w:sz="4" w:space="0" w:color="auto"/>
              <w:right w:val="single" w:sz="4" w:space="0" w:color="auto"/>
            </w:tcBorders>
            <w:shd w:val="clear" w:color="auto" w:fill="auto"/>
            <w:vAlign w:val="center"/>
            <w:hideMark/>
          </w:tcPr>
          <w:p w14:paraId="1E314A6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10.507,20</w:t>
            </w:r>
          </w:p>
        </w:tc>
        <w:tc>
          <w:tcPr>
            <w:tcW w:w="1360" w:type="dxa"/>
            <w:tcBorders>
              <w:top w:val="nil"/>
              <w:left w:val="nil"/>
              <w:bottom w:val="single" w:sz="4" w:space="0" w:color="auto"/>
              <w:right w:val="nil"/>
            </w:tcBorders>
            <w:shd w:val="clear" w:color="auto" w:fill="auto"/>
            <w:vAlign w:val="center"/>
            <w:hideMark/>
          </w:tcPr>
          <w:p w14:paraId="64012D8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27.000,00</w:t>
            </w:r>
          </w:p>
        </w:tc>
        <w:tc>
          <w:tcPr>
            <w:tcW w:w="1340" w:type="dxa"/>
            <w:tcBorders>
              <w:top w:val="nil"/>
              <w:left w:val="single" w:sz="4" w:space="0" w:color="auto"/>
              <w:bottom w:val="single" w:sz="4" w:space="0" w:color="auto"/>
              <w:right w:val="nil"/>
            </w:tcBorders>
            <w:shd w:val="clear" w:color="auto" w:fill="auto"/>
            <w:vAlign w:val="center"/>
            <w:hideMark/>
          </w:tcPr>
          <w:p w14:paraId="1C3CB6D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12.690,00</w:t>
            </w:r>
          </w:p>
        </w:tc>
        <w:tc>
          <w:tcPr>
            <w:tcW w:w="1340" w:type="dxa"/>
            <w:tcBorders>
              <w:top w:val="nil"/>
              <w:left w:val="single" w:sz="4" w:space="0" w:color="auto"/>
              <w:bottom w:val="single" w:sz="4" w:space="0" w:color="auto"/>
              <w:right w:val="nil"/>
            </w:tcBorders>
            <w:shd w:val="clear" w:color="auto" w:fill="auto"/>
            <w:vAlign w:val="center"/>
            <w:hideMark/>
          </w:tcPr>
          <w:p w14:paraId="60400AC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17.746,80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13EB8ED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14:paraId="04A79DA4"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3135B9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689</w:t>
            </w:r>
          </w:p>
        </w:tc>
        <w:tc>
          <w:tcPr>
            <w:tcW w:w="860" w:type="dxa"/>
            <w:tcBorders>
              <w:top w:val="nil"/>
              <w:left w:val="nil"/>
              <w:bottom w:val="single" w:sz="4" w:space="0" w:color="auto"/>
              <w:right w:val="single" w:sz="4" w:space="0" w:color="auto"/>
            </w:tcBorders>
            <w:shd w:val="clear" w:color="auto" w:fill="auto"/>
            <w:vAlign w:val="center"/>
            <w:hideMark/>
          </w:tcPr>
          <w:p w14:paraId="68AE361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E5E79C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971DA0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FC6DEC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14:paraId="3B5DE2D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 -превоз на посао</w:t>
            </w:r>
          </w:p>
        </w:tc>
        <w:tc>
          <w:tcPr>
            <w:tcW w:w="1340" w:type="dxa"/>
            <w:tcBorders>
              <w:top w:val="nil"/>
              <w:left w:val="nil"/>
              <w:bottom w:val="single" w:sz="4" w:space="0" w:color="auto"/>
              <w:right w:val="single" w:sz="4" w:space="0" w:color="auto"/>
            </w:tcBorders>
            <w:shd w:val="clear" w:color="auto" w:fill="auto"/>
            <w:vAlign w:val="center"/>
            <w:hideMark/>
          </w:tcPr>
          <w:p w14:paraId="1BD35A7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10.507,20</w:t>
            </w:r>
          </w:p>
        </w:tc>
        <w:tc>
          <w:tcPr>
            <w:tcW w:w="1360" w:type="dxa"/>
            <w:tcBorders>
              <w:top w:val="nil"/>
              <w:left w:val="nil"/>
              <w:bottom w:val="single" w:sz="4" w:space="0" w:color="auto"/>
              <w:right w:val="single" w:sz="4" w:space="0" w:color="auto"/>
            </w:tcBorders>
            <w:shd w:val="clear" w:color="auto" w:fill="auto"/>
            <w:noWrap/>
            <w:vAlign w:val="center"/>
            <w:hideMark/>
          </w:tcPr>
          <w:p w14:paraId="16419E2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27.000,00</w:t>
            </w:r>
          </w:p>
        </w:tc>
        <w:tc>
          <w:tcPr>
            <w:tcW w:w="1340" w:type="dxa"/>
            <w:tcBorders>
              <w:top w:val="nil"/>
              <w:left w:val="nil"/>
              <w:bottom w:val="single" w:sz="4" w:space="0" w:color="auto"/>
              <w:right w:val="nil"/>
            </w:tcBorders>
            <w:shd w:val="clear" w:color="auto" w:fill="auto"/>
            <w:vAlign w:val="center"/>
            <w:hideMark/>
          </w:tcPr>
          <w:p w14:paraId="6E5E319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EA1306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17.746,80</w:t>
            </w:r>
          </w:p>
        </w:tc>
        <w:tc>
          <w:tcPr>
            <w:tcW w:w="960" w:type="dxa"/>
            <w:tcBorders>
              <w:top w:val="nil"/>
              <w:left w:val="nil"/>
              <w:bottom w:val="single" w:sz="4" w:space="0" w:color="auto"/>
              <w:right w:val="single" w:sz="4" w:space="0" w:color="auto"/>
            </w:tcBorders>
            <w:shd w:val="clear" w:color="auto" w:fill="auto"/>
            <w:vAlign w:val="center"/>
            <w:hideMark/>
          </w:tcPr>
          <w:p w14:paraId="78CA518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14:paraId="6BE7ECCD" w14:textId="77777777"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D57432B"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690</w:t>
            </w:r>
          </w:p>
        </w:tc>
        <w:tc>
          <w:tcPr>
            <w:tcW w:w="860" w:type="dxa"/>
            <w:tcBorders>
              <w:top w:val="nil"/>
              <w:left w:val="nil"/>
              <w:bottom w:val="single" w:sz="4" w:space="0" w:color="auto"/>
              <w:right w:val="single" w:sz="4" w:space="0" w:color="auto"/>
            </w:tcBorders>
            <w:shd w:val="clear" w:color="auto" w:fill="auto"/>
            <w:vAlign w:val="center"/>
            <w:hideMark/>
          </w:tcPr>
          <w:p w14:paraId="07B8910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E9F98AC"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BB0D8F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2A8198A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48CA660F"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14:paraId="17BA1F0D"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11.971,03</w:t>
            </w:r>
          </w:p>
        </w:tc>
        <w:tc>
          <w:tcPr>
            <w:tcW w:w="1360" w:type="dxa"/>
            <w:tcBorders>
              <w:top w:val="nil"/>
              <w:left w:val="nil"/>
              <w:bottom w:val="single" w:sz="4" w:space="0" w:color="auto"/>
              <w:right w:val="nil"/>
            </w:tcBorders>
            <w:shd w:val="clear" w:color="auto" w:fill="auto"/>
            <w:vAlign w:val="center"/>
            <w:hideMark/>
          </w:tcPr>
          <w:p w14:paraId="5A45E1C7"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39.360,00</w:t>
            </w:r>
          </w:p>
        </w:tc>
        <w:tc>
          <w:tcPr>
            <w:tcW w:w="1340" w:type="dxa"/>
            <w:tcBorders>
              <w:top w:val="nil"/>
              <w:left w:val="single" w:sz="4" w:space="0" w:color="auto"/>
              <w:bottom w:val="single" w:sz="4" w:space="0" w:color="auto"/>
              <w:right w:val="nil"/>
            </w:tcBorders>
            <w:shd w:val="clear" w:color="auto" w:fill="auto"/>
            <w:vAlign w:val="center"/>
            <w:hideMark/>
          </w:tcPr>
          <w:p w14:paraId="45F3880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18.499,20</w:t>
            </w:r>
          </w:p>
        </w:tc>
        <w:tc>
          <w:tcPr>
            <w:tcW w:w="1340" w:type="dxa"/>
            <w:tcBorders>
              <w:top w:val="nil"/>
              <w:left w:val="single" w:sz="4" w:space="0" w:color="auto"/>
              <w:bottom w:val="single" w:sz="4" w:space="0" w:color="auto"/>
              <w:right w:val="nil"/>
            </w:tcBorders>
            <w:shd w:val="clear" w:color="auto" w:fill="auto"/>
            <w:vAlign w:val="center"/>
            <w:hideMark/>
          </w:tcPr>
          <w:p w14:paraId="2AB559B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20.603,86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A409D8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r w:rsidR="00A22C99" w:rsidRPr="00A22C99" w14:paraId="7DF7DDCE"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B746D7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691</w:t>
            </w:r>
          </w:p>
        </w:tc>
        <w:tc>
          <w:tcPr>
            <w:tcW w:w="860" w:type="dxa"/>
            <w:tcBorders>
              <w:top w:val="nil"/>
              <w:left w:val="nil"/>
              <w:bottom w:val="single" w:sz="4" w:space="0" w:color="auto"/>
              <w:right w:val="single" w:sz="4" w:space="0" w:color="auto"/>
            </w:tcBorders>
            <w:shd w:val="clear" w:color="auto" w:fill="auto"/>
            <w:vAlign w:val="center"/>
            <w:hideMark/>
          </w:tcPr>
          <w:p w14:paraId="7C98EF0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12160C1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2DA018D"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07A777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6545997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vAlign w:val="center"/>
            <w:hideMark/>
          </w:tcPr>
          <w:p w14:paraId="3A1C915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6.165,36</w:t>
            </w:r>
          </w:p>
        </w:tc>
        <w:tc>
          <w:tcPr>
            <w:tcW w:w="1360" w:type="dxa"/>
            <w:tcBorders>
              <w:top w:val="nil"/>
              <w:left w:val="nil"/>
              <w:bottom w:val="single" w:sz="4" w:space="0" w:color="auto"/>
              <w:right w:val="single" w:sz="4" w:space="0" w:color="auto"/>
            </w:tcBorders>
            <w:shd w:val="clear" w:color="auto" w:fill="auto"/>
            <w:noWrap/>
            <w:vAlign w:val="center"/>
            <w:hideMark/>
          </w:tcPr>
          <w:p w14:paraId="75018CA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16.000,00</w:t>
            </w:r>
          </w:p>
        </w:tc>
        <w:tc>
          <w:tcPr>
            <w:tcW w:w="1340" w:type="dxa"/>
            <w:tcBorders>
              <w:top w:val="nil"/>
              <w:left w:val="nil"/>
              <w:bottom w:val="single" w:sz="4" w:space="0" w:color="auto"/>
              <w:right w:val="nil"/>
            </w:tcBorders>
            <w:shd w:val="clear" w:color="auto" w:fill="auto"/>
            <w:vAlign w:val="center"/>
            <w:hideMark/>
          </w:tcPr>
          <w:p w14:paraId="577DC3C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ECC6C5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9.703,48</w:t>
            </w:r>
          </w:p>
        </w:tc>
        <w:tc>
          <w:tcPr>
            <w:tcW w:w="960" w:type="dxa"/>
            <w:tcBorders>
              <w:top w:val="nil"/>
              <w:left w:val="nil"/>
              <w:bottom w:val="single" w:sz="4" w:space="0" w:color="auto"/>
              <w:right w:val="single" w:sz="4" w:space="0" w:color="auto"/>
            </w:tcBorders>
            <w:shd w:val="clear" w:color="auto" w:fill="auto"/>
            <w:vAlign w:val="center"/>
            <w:hideMark/>
          </w:tcPr>
          <w:p w14:paraId="5365A856"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w:t>
            </w:r>
          </w:p>
        </w:tc>
      </w:tr>
      <w:tr w:rsidR="00A22C99" w:rsidRPr="00A22C99" w14:paraId="635AB39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9051DA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692</w:t>
            </w:r>
          </w:p>
        </w:tc>
        <w:tc>
          <w:tcPr>
            <w:tcW w:w="860" w:type="dxa"/>
            <w:tcBorders>
              <w:top w:val="nil"/>
              <w:left w:val="nil"/>
              <w:bottom w:val="single" w:sz="4" w:space="0" w:color="auto"/>
              <w:right w:val="single" w:sz="4" w:space="0" w:color="auto"/>
            </w:tcBorders>
            <w:shd w:val="clear" w:color="auto" w:fill="auto"/>
            <w:vAlign w:val="center"/>
            <w:hideMark/>
          </w:tcPr>
          <w:p w14:paraId="444E4B48"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0AAADFE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85D479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D91149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14:paraId="11CF0A4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vAlign w:val="center"/>
            <w:hideMark/>
          </w:tcPr>
          <w:p w14:paraId="4EC9BBC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1.701,02</w:t>
            </w:r>
          </w:p>
        </w:tc>
        <w:tc>
          <w:tcPr>
            <w:tcW w:w="1360" w:type="dxa"/>
            <w:tcBorders>
              <w:top w:val="nil"/>
              <w:left w:val="nil"/>
              <w:bottom w:val="single" w:sz="4" w:space="0" w:color="auto"/>
              <w:right w:val="single" w:sz="4" w:space="0" w:color="auto"/>
            </w:tcBorders>
            <w:shd w:val="clear" w:color="auto" w:fill="auto"/>
            <w:noWrap/>
            <w:vAlign w:val="center"/>
            <w:hideMark/>
          </w:tcPr>
          <w:p w14:paraId="2C34A7E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4.260,00</w:t>
            </w:r>
          </w:p>
        </w:tc>
        <w:tc>
          <w:tcPr>
            <w:tcW w:w="1340" w:type="dxa"/>
            <w:tcBorders>
              <w:top w:val="nil"/>
              <w:left w:val="nil"/>
              <w:bottom w:val="single" w:sz="4" w:space="0" w:color="auto"/>
              <w:right w:val="nil"/>
            </w:tcBorders>
            <w:shd w:val="clear" w:color="auto" w:fill="auto"/>
            <w:vAlign w:val="center"/>
            <w:hideMark/>
          </w:tcPr>
          <w:p w14:paraId="7B1A9CD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2.002,20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46FECB7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2.713,80</w:t>
            </w:r>
          </w:p>
        </w:tc>
        <w:tc>
          <w:tcPr>
            <w:tcW w:w="960" w:type="dxa"/>
            <w:tcBorders>
              <w:top w:val="nil"/>
              <w:left w:val="nil"/>
              <w:bottom w:val="single" w:sz="4" w:space="0" w:color="auto"/>
              <w:right w:val="single" w:sz="4" w:space="0" w:color="auto"/>
            </w:tcBorders>
            <w:shd w:val="clear" w:color="auto" w:fill="auto"/>
            <w:vAlign w:val="center"/>
            <w:hideMark/>
          </w:tcPr>
          <w:p w14:paraId="37D0E129"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1,36</w:t>
            </w:r>
          </w:p>
        </w:tc>
      </w:tr>
      <w:tr w:rsidR="00A22C99" w:rsidRPr="00A22C99" w14:paraId="081D7187"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9A79B1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693</w:t>
            </w:r>
          </w:p>
        </w:tc>
        <w:tc>
          <w:tcPr>
            <w:tcW w:w="860" w:type="dxa"/>
            <w:tcBorders>
              <w:top w:val="nil"/>
              <w:left w:val="nil"/>
              <w:bottom w:val="single" w:sz="4" w:space="0" w:color="auto"/>
              <w:right w:val="single" w:sz="4" w:space="0" w:color="auto"/>
            </w:tcBorders>
            <w:shd w:val="clear" w:color="auto" w:fill="auto"/>
            <w:vAlign w:val="center"/>
            <w:hideMark/>
          </w:tcPr>
          <w:p w14:paraId="1DF4A96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E13A02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1F483F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77553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14:paraId="090E4CC6"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vAlign w:val="center"/>
            <w:hideMark/>
          </w:tcPr>
          <w:p w14:paraId="04A3F73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882,50</w:t>
            </w:r>
          </w:p>
        </w:tc>
        <w:tc>
          <w:tcPr>
            <w:tcW w:w="1360" w:type="dxa"/>
            <w:tcBorders>
              <w:top w:val="nil"/>
              <w:left w:val="nil"/>
              <w:bottom w:val="single" w:sz="4" w:space="0" w:color="auto"/>
              <w:right w:val="single" w:sz="4" w:space="0" w:color="auto"/>
            </w:tcBorders>
            <w:shd w:val="clear" w:color="auto" w:fill="auto"/>
            <w:noWrap/>
            <w:vAlign w:val="center"/>
            <w:hideMark/>
          </w:tcPr>
          <w:p w14:paraId="214F9DB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14:paraId="06618FA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67D0D94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3.340,17</w:t>
            </w:r>
          </w:p>
        </w:tc>
        <w:tc>
          <w:tcPr>
            <w:tcW w:w="960" w:type="dxa"/>
            <w:tcBorders>
              <w:top w:val="nil"/>
              <w:left w:val="nil"/>
              <w:bottom w:val="single" w:sz="4" w:space="0" w:color="auto"/>
              <w:right w:val="single" w:sz="4" w:space="0" w:color="auto"/>
            </w:tcBorders>
            <w:shd w:val="clear" w:color="auto" w:fill="auto"/>
            <w:vAlign w:val="center"/>
            <w:hideMark/>
          </w:tcPr>
          <w:p w14:paraId="522C49F1"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1,42</w:t>
            </w:r>
          </w:p>
        </w:tc>
      </w:tr>
      <w:tr w:rsidR="00A22C99" w:rsidRPr="00A22C99" w14:paraId="0F8F4E9C"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C990CC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694</w:t>
            </w:r>
          </w:p>
        </w:tc>
        <w:tc>
          <w:tcPr>
            <w:tcW w:w="860" w:type="dxa"/>
            <w:tcBorders>
              <w:top w:val="nil"/>
              <w:left w:val="nil"/>
              <w:bottom w:val="single" w:sz="4" w:space="0" w:color="auto"/>
              <w:right w:val="single" w:sz="4" w:space="0" w:color="auto"/>
            </w:tcBorders>
            <w:shd w:val="clear" w:color="auto" w:fill="auto"/>
            <w:vAlign w:val="center"/>
            <w:hideMark/>
          </w:tcPr>
          <w:p w14:paraId="468B113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60215C2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AD91BD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60DA825"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14:paraId="04F897B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 за посебне намјене</w:t>
            </w:r>
          </w:p>
        </w:tc>
        <w:tc>
          <w:tcPr>
            <w:tcW w:w="1340" w:type="dxa"/>
            <w:tcBorders>
              <w:top w:val="nil"/>
              <w:left w:val="nil"/>
              <w:bottom w:val="single" w:sz="4" w:space="0" w:color="auto"/>
              <w:right w:val="single" w:sz="4" w:space="0" w:color="auto"/>
            </w:tcBorders>
            <w:shd w:val="clear" w:color="auto" w:fill="auto"/>
            <w:vAlign w:val="center"/>
            <w:hideMark/>
          </w:tcPr>
          <w:p w14:paraId="4FE02BB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249,55</w:t>
            </w:r>
          </w:p>
        </w:tc>
        <w:tc>
          <w:tcPr>
            <w:tcW w:w="1360" w:type="dxa"/>
            <w:tcBorders>
              <w:top w:val="nil"/>
              <w:left w:val="nil"/>
              <w:bottom w:val="single" w:sz="4" w:space="0" w:color="auto"/>
              <w:right w:val="single" w:sz="4" w:space="0" w:color="auto"/>
            </w:tcBorders>
            <w:shd w:val="clear" w:color="auto" w:fill="auto"/>
            <w:noWrap/>
            <w:vAlign w:val="center"/>
            <w:hideMark/>
          </w:tcPr>
          <w:p w14:paraId="65F9806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1.600,00</w:t>
            </w:r>
          </w:p>
        </w:tc>
        <w:tc>
          <w:tcPr>
            <w:tcW w:w="1340" w:type="dxa"/>
            <w:tcBorders>
              <w:top w:val="nil"/>
              <w:left w:val="nil"/>
              <w:bottom w:val="single" w:sz="4" w:space="0" w:color="auto"/>
              <w:right w:val="nil"/>
            </w:tcBorders>
            <w:shd w:val="clear" w:color="auto" w:fill="auto"/>
            <w:vAlign w:val="center"/>
            <w:hideMark/>
          </w:tcPr>
          <w:p w14:paraId="2FBF5AA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752,00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5B05F98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561,09</w:t>
            </w:r>
          </w:p>
        </w:tc>
        <w:tc>
          <w:tcPr>
            <w:tcW w:w="960" w:type="dxa"/>
            <w:tcBorders>
              <w:top w:val="nil"/>
              <w:left w:val="nil"/>
              <w:bottom w:val="single" w:sz="4" w:space="0" w:color="auto"/>
              <w:right w:val="single" w:sz="4" w:space="0" w:color="auto"/>
            </w:tcBorders>
            <w:shd w:val="clear" w:color="auto" w:fill="auto"/>
            <w:vAlign w:val="center"/>
            <w:hideMark/>
          </w:tcPr>
          <w:p w14:paraId="0F42C51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0,75</w:t>
            </w:r>
          </w:p>
        </w:tc>
      </w:tr>
      <w:tr w:rsidR="00A22C99" w:rsidRPr="00A22C99" w14:paraId="0DA25B31"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7C76EF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695</w:t>
            </w:r>
          </w:p>
        </w:tc>
        <w:tc>
          <w:tcPr>
            <w:tcW w:w="860" w:type="dxa"/>
            <w:tcBorders>
              <w:top w:val="nil"/>
              <w:left w:val="nil"/>
              <w:bottom w:val="single" w:sz="4" w:space="0" w:color="auto"/>
              <w:right w:val="single" w:sz="4" w:space="0" w:color="auto"/>
            </w:tcBorders>
            <w:shd w:val="clear" w:color="auto" w:fill="auto"/>
            <w:vAlign w:val="center"/>
            <w:hideMark/>
          </w:tcPr>
          <w:p w14:paraId="08F7FD3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2CB96BB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0660B51"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5CD1956"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14:paraId="6851DC3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vAlign w:val="center"/>
            <w:hideMark/>
          </w:tcPr>
          <w:p w14:paraId="27794FD8"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1.023,51</w:t>
            </w:r>
          </w:p>
        </w:tc>
        <w:tc>
          <w:tcPr>
            <w:tcW w:w="1360" w:type="dxa"/>
            <w:tcBorders>
              <w:top w:val="nil"/>
              <w:left w:val="nil"/>
              <w:bottom w:val="single" w:sz="4" w:space="0" w:color="auto"/>
              <w:right w:val="single" w:sz="4" w:space="0" w:color="auto"/>
            </w:tcBorders>
            <w:shd w:val="clear" w:color="auto" w:fill="auto"/>
            <w:noWrap/>
            <w:vAlign w:val="center"/>
            <w:hideMark/>
          </w:tcPr>
          <w:p w14:paraId="73F8D79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14:paraId="2C74096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A98D7B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149,20</w:t>
            </w:r>
          </w:p>
        </w:tc>
        <w:tc>
          <w:tcPr>
            <w:tcW w:w="960" w:type="dxa"/>
            <w:tcBorders>
              <w:top w:val="nil"/>
              <w:left w:val="nil"/>
              <w:bottom w:val="single" w:sz="4" w:space="0" w:color="auto"/>
              <w:right w:val="single" w:sz="4" w:space="0" w:color="auto"/>
            </w:tcBorders>
            <w:shd w:val="clear" w:color="auto" w:fill="auto"/>
            <w:vAlign w:val="center"/>
            <w:hideMark/>
          </w:tcPr>
          <w:p w14:paraId="549906A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0,13</w:t>
            </w:r>
          </w:p>
        </w:tc>
      </w:tr>
      <w:tr w:rsidR="00A22C99" w:rsidRPr="00A22C99" w14:paraId="0B6E5BB7"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89124B1"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696</w:t>
            </w:r>
          </w:p>
        </w:tc>
        <w:tc>
          <w:tcPr>
            <w:tcW w:w="860" w:type="dxa"/>
            <w:tcBorders>
              <w:top w:val="nil"/>
              <w:left w:val="nil"/>
              <w:bottom w:val="single" w:sz="4" w:space="0" w:color="auto"/>
              <w:right w:val="single" w:sz="4" w:space="0" w:color="auto"/>
            </w:tcBorders>
            <w:shd w:val="clear" w:color="auto" w:fill="auto"/>
            <w:vAlign w:val="center"/>
            <w:hideMark/>
          </w:tcPr>
          <w:p w14:paraId="6339757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2E5D186C"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47EC32C"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E1243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14:paraId="2DC5C0B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40" w:type="dxa"/>
            <w:tcBorders>
              <w:top w:val="nil"/>
              <w:left w:val="nil"/>
              <w:bottom w:val="single" w:sz="4" w:space="0" w:color="auto"/>
              <w:right w:val="single" w:sz="4" w:space="0" w:color="auto"/>
            </w:tcBorders>
            <w:shd w:val="clear" w:color="auto" w:fill="auto"/>
            <w:vAlign w:val="center"/>
            <w:hideMark/>
          </w:tcPr>
          <w:p w14:paraId="167F9EA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89,81</w:t>
            </w:r>
          </w:p>
        </w:tc>
        <w:tc>
          <w:tcPr>
            <w:tcW w:w="1360" w:type="dxa"/>
            <w:tcBorders>
              <w:top w:val="nil"/>
              <w:left w:val="nil"/>
              <w:bottom w:val="single" w:sz="4" w:space="0" w:color="auto"/>
              <w:right w:val="single" w:sz="4" w:space="0" w:color="auto"/>
            </w:tcBorders>
            <w:shd w:val="clear" w:color="auto" w:fill="auto"/>
            <w:noWrap/>
            <w:vAlign w:val="center"/>
            <w:hideMark/>
          </w:tcPr>
          <w:p w14:paraId="38F6228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w:t>
            </w:r>
          </w:p>
        </w:tc>
        <w:tc>
          <w:tcPr>
            <w:tcW w:w="1340" w:type="dxa"/>
            <w:tcBorders>
              <w:top w:val="nil"/>
              <w:left w:val="nil"/>
              <w:bottom w:val="single" w:sz="4" w:space="0" w:color="auto"/>
              <w:right w:val="nil"/>
            </w:tcBorders>
            <w:shd w:val="clear" w:color="auto" w:fill="auto"/>
            <w:vAlign w:val="center"/>
            <w:hideMark/>
          </w:tcPr>
          <w:p w14:paraId="5597F8F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4237576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815,02</w:t>
            </w:r>
          </w:p>
        </w:tc>
        <w:tc>
          <w:tcPr>
            <w:tcW w:w="960" w:type="dxa"/>
            <w:tcBorders>
              <w:top w:val="nil"/>
              <w:left w:val="nil"/>
              <w:bottom w:val="single" w:sz="4" w:space="0" w:color="auto"/>
              <w:right w:val="single" w:sz="4" w:space="0" w:color="auto"/>
            </w:tcBorders>
            <w:shd w:val="clear" w:color="auto" w:fill="auto"/>
            <w:vAlign w:val="center"/>
            <w:hideMark/>
          </w:tcPr>
          <w:p w14:paraId="6021CAC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1,93</w:t>
            </w:r>
          </w:p>
        </w:tc>
      </w:tr>
      <w:tr w:rsidR="00A22C99" w:rsidRPr="00A22C99" w14:paraId="7E3B9C0C"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3C1404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697</w:t>
            </w:r>
          </w:p>
        </w:tc>
        <w:tc>
          <w:tcPr>
            <w:tcW w:w="860" w:type="dxa"/>
            <w:tcBorders>
              <w:top w:val="nil"/>
              <w:left w:val="nil"/>
              <w:bottom w:val="single" w:sz="4" w:space="0" w:color="auto"/>
              <w:right w:val="single" w:sz="4" w:space="0" w:color="auto"/>
            </w:tcBorders>
            <w:shd w:val="clear" w:color="auto" w:fill="auto"/>
            <w:vAlign w:val="center"/>
            <w:hideMark/>
          </w:tcPr>
          <w:p w14:paraId="47CB40C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B81D8F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F6DED3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57328DF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14:paraId="497CB935"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стручних услуга</w:t>
            </w:r>
          </w:p>
        </w:tc>
        <w:tc>
          <w:tcPr>
            <w:tcW w:w="1340" w:type="dxa"/>
            <w:tcBorders>
              <w:top w:val="nil"/>
              <w:left w:val="nil"/>
              <w:bottom w:val="single" w:sz="4" w:space="0" w:color="auto"/>
              <w:right w:val="single" w:sz="4" w:space="0" w:color="auto"/>
            </w:tcBorders>
            <w:shd w:val="clear" w:color="auto" w:fill="auto"/>
            <w:vAlign w:val="center"/>
            <w:hideMark/>
          </w:tcPr>
          <w:p w14:paraId="50DA11D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850,47</w:t>
            </w:r>
          </w:p>
        </w:tc>
        <w:tc>
          <w:tcPr>
            <w:tcW w:w="1360" w:type="dxa"/>
            <w:tcBorders>
              <w:top w:val="nil"/>
              <w:left w:val="nil"/>
              <w:bottom w:val="single" w:sz="4" w:space="0" w:color="auto"/>
              <w:right w:val="single" w:sz="4" w:space="0" w:color="auto"/>
            </w:tcBorders>
            <w:shd w:val="clear" w:color="auto" w:fill="auto"/>
            <w:noWrap/>
            <w:vAlign w:val="center"/>
            <w:hideMark/>
          </w:tcPr>
          <w:p w14:paraId="58EBABB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3.300,00</w:t>
            </w:r>
          </w:p>
        </w:tc>
        <w:tc>
          <w:tcPr>
            <w:tcW w:w="1340" w:type="dxa"/>
            <w:tcBorders>
              <w:top w:val="nil"/>
              <w:left w:val="nil"/>
              <w:bottom w:val="single" w:sz="4" w:space="0" w:color="auto"/>
              <w:right w:val="nil"/>
            </w:tcBorders>
            <w:shd w:val="clear" w:color="auto" w:fill="auto"/>
            <w:vAlign w:val="center"/>
            <w:hideMark/>
          </w:tcPr>
          <w:p w14:paraId="64285FC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1.551,00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BF03C1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2.057,05</w:t>
            </w:r>
          </w:p>
        </w:tc>
        <w:tc>
          <w:tcPr>
            <w:tcW w:w="960" w:type="dxa"/>
            <w:tcBorders>
              <w:top w:val="nil"/>
              <w:left w:val="nil"/>
              <w:bottom w:val="single" w:sz="4" w:space="0" w:color="auto"/>
              <w:right w:val="single" w:sz="4" w:space="0" w:color="auto"/>
            </w:tcBorders>
            <w:shd w:val="clear" w:color="auto" w:fill="auto"/>
            <w:vAlign w:val="center"/>
            <w:hideMark/>
          </w:tcPr>
          <w:p w14:paraId="4A3F6CBE"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1,33</w:t>
            </w:r>
          </w:p>
        </w:tc>
      </w:tr>
      <w:tr w:rsidR="00A22C99" w:rsidRPr="00A22C99" w14:paraId="18C8F06D"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FDE6F3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698</w:t>
            </w:r>
          </w:p>
        </w:tc>
        <w:tc>
          <w:tcPr>
            <w:tcW w:w="860" w:type="dxa"/>
            <w:tcBorders>
              <w:top w:val="nil"/>
              <w:left w:val="nil"/>
              <w:bottom w:val="single" w:sz="4" w:space="0" w:color="auto"/>
              <w:right w:val="single" w:sz="4" w:space="0" w:color="auto"/>
            </w:tcBorders>
            <w:shd w:val="clear" w:color="auto" w:fill="auto"/>
            <w:vAlign w:val="center"/>
            <w:hideMark/>
          </w:tcPr>
          <w:p w14:paraId="235CAE4D"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35979159"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2AFC0DA"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B86238A"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14:paraId="640E55C0"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40" w:type="dxa"/>
            <w:tcBorders>
              <w:top w:val="nil"/>
              <w:left w:val="nil"/>
              <w:bottom w:val="single" w:sz="4" w:space="0" w:color="auto"/>
              <w:right w:val="single" w:sz="4" w:space="0" w:color="auto"/>
            </w:tcBorders>
            <w:shd w:val="clear" w:color="auto" w:fill="auto"/>
            <w:vAlign w:val="center"/>
            <w:hideMark/>
          </w:tcPr>
          <w:p w14:paraId="14FC80E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1.008,81</w:t>
            </w:r>
          </w:p>
        </w:tc>
        <w:tc>
          <w:tcPr>
            <w:tcW w:w="1360" w:type="dxa"/>
            <w:tcBorders>
              <w:top w:val="nil"/>
              <w:left w:val="nil"/>
              <w:bottom w:val="single" w:sz="4" w:space="0" w:color="auto"/>
              <w:right w:val="single" w:sz="4" w:space="0" w:color="auto"/>
            </w:tcBorders>
            <w:shd w:val="clear" w:color="auto" w:fill="auto"/>
            <w:noWrap/>
            <w:vAlign w:val="center"/>
            <w:hideMark/>
          </w:tcPr>
          <w:p w14:paraId="35E97203"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5.800,00</w:t>
            </w:r>
          </w:p>
        </w:tc>
        <w:tc>
          <w:tcPr>
            <w:tcW w:w="1340" w:type="dxa"/>
            <w:tcBorders>
              <w:top w:val="nil"/>
              <w:left w:val="nil"/>
              <w:bottom w:val="single" w:sz="4" w:space="0" w:color="auto"/>
              <w:right w:val="nil"/>
            </w:tcBorders>
            <w:shd w:val="clear" w:color="auto" w:fill="auto"/>
            <w:vAlign w:val="center"/>
            <w:hideMark/>
          </w:tcPr>
          <w:p w14:paraId="57C7A5F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2.726,00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137F75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1.264,05</w:t>
            </w:r>
          </w:p>
        </w:tc>
        <w:tc>
          <w:tcPr>
            <w:tcW w:w="960" w:type="dxa"/>
            <w:tcBorders>
              <w:top w:val="nil"/>
              <w:left w:val="nil"/>
              <w:bottom w:val="single" w:sz="4" w:space="0" w:color="auto"/>
              <w:right w:val="single" w:sz="4" w:space="0" w:color="auto"/>
            </w:tcBorders>
            <w:shd w:val="clear" w:color="auto" w:fill="auto"/>
            <w:vAlign w:val="center"/>
            <w:hideMark/>
          </w:tcPr>
          <w:p w14:paraId="7B196873"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0,46</w:t>
            </w:r>
          </w:p>
        </w:tc>
      </w:tr>
      <w:tr w:rsidR="00A22C99" w:rsidRPr="00A22C99" w14:paraId="7CEB273B" w14:textId="77777777"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FBC47C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699</w:t>
            </w:r>
          </w:p>
        </w:tc>
        <w:tc>
          <w:tcPr>
            <w:tcW w:w="860" w:type="dxa"/>
            <w:tcBorders>
              <w:top w:val="nil"/>
              <w:left w:val="nil"/>
              <w:bottom w:val="single" w:sz="4" w:space="0" w:color="auto"/>
              <w:right w:val="single" w:sz="4" w:space="0" w:color="auto"/>
            </w:tcBorders>
            <w:shd w:val="clear" w:color="auto" w:fill="auto"/>
            <w:vAlign w:val="center"/>
            <w:hideMark/>
          </w:tcPr>
          <w:p w14:paraId="2519C63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68D67682"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068D5875"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7874450"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B5499AA"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14:paraId="1797D81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14:paraId="374AA3B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14:paraId="4577220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40" w:type="dxa"/>
            <w:tcBorders>
              <w:top w:val="nil"/>
              <w:left w:val="single" w:sz="4" w:space="0" w:color="auto"/>
              <w:bottom w:val="single" w:sz="4" w:space="0" w:color="auto"/>
              <w:right w:val="nil"/>
            </w:tcBorders>
            <w:shd w:val="clear" w:color="auto" w:fill="auto"/>
            <w:vAlign w:val="center"/>
            <w:hideMark/>
          </w:tcPr>
          <w:p w14:paraId="066261F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1.626,30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755AD6F"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0,35</w:t>
            </w:r>
          </w:p>
        </w:tc>
      </w:tr>
      <w:tr w:rsidR="00A22C99" w:rsidRPr="00A22C99" w14:paraId="14A51E2E" w14:textId="77777777" w:rsidTr="00BF45F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44CED34"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700</w:t>
            </w:r>
          </w:p>
        </w:tc>
        <w:tc>
          <w:tcPr>
            <w:tcW w:w="860" w:type="dxa"/>
            <w:tcBorders>
              <w:top w:val="nil"/>
              <w:left w:val="nil"/>
              <w:bottom w:val="single" w:sz="4" w:space="0" w:color="auto"/>
              <w:right w:val="single" w:sz="4" w:space="0" w:color="auto"/>
            </w:tcBorders>
            <w:shd w:val="clear" w:color="auto" w:fill="auto"/>
            <w:vAlign w:val="center"/>
            <w:hideMark/>
          </w:tcPr>
          <w:p w14:paraId="7634DDF2"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653388FE"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51B70B0"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08BEBF72"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14:paraId="18C33209"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40" w:type="dxa"/>
            <w:tcBorders>
              <w:top w:val="nil"/>
              <w:left w:val="nil"/>
              <w:bottom w:val="single" w:sz="4" w:space="0" w:color="auto"/>
              <w:right w:val="single" w:sz="4" w:space="0" w:color="auto"/>
            </w:tcBorders>
            <w:shd w:val="clear" w:color="auto" w:fill="auto"/>
            <w:vAlign w:val="center"/>
            <w:hideMark/>
          </w:tcPr>
          <w:p w14:paraId="136350E6"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14:paraId="642341E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14:paraId="37A4E7A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40" w:type="dxa"/>
            <w:tcBorders>
              <w:top w:val="nil"/>
              <w:left w:val="single" w:sz="4" w:space="0" w:color="auto"/>
              <w:bottom w:val="single" w:sz="4" w:space="0" w:color="auto"/>
              <w:right w:val="nil"/>
            </w:tcBorders>
            <w:shd w:val="clear" w:color="auto" w:fill="auto"/>
            <w:vAlign w:val="center"/>
            <w:hideMark/>
          </w:tcPr>
          <w:p w14:paraId="4C58DC1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1.626,30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800756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0,35</w:t>
            </w:r>
          </w:p>
        </w:tc>
      </w:tr>
      <w:tr w:rsidR="00A22C99" w:rsidRPr="00A22C99" w14:paraId="2B4AEA6C" w14:textId="77777777"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8386CE"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59D75A3C"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35ADA1FD"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612C39DB"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78B46351"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14:paraId="3B5315AF"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Реконструкција и инвестиције у објекте</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7D73ACC4"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9B7E55F"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0" w:type="dxa"/>
            <w:tcBorders>
              <w:top w:val="single" w:sz="4" w:space="0" w:color="auto"/>
              <w:left w:val="nil"/>
              <w:bottom w:val="single" w:sz="4" w:space="0" w:color="auto"/>
              <w:right w:val="nil"/>
            </w:tcBorders>
            <w:shd w:val="clear" w:color="auto" w:fill="auto"/>
            <w:vAlign w:val="center"/>
            <w:hideMark/>
          </w:tcPr>
          <w:p w14:paraId="7EE74540"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589CF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78B6FC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14:paraId="0DF23E32" w14:textId="77777777"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100A9F"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746A5A"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0CA72"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0369C2"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FCF1F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C9828" w14:textId="77777777"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C60C2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DE56E"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E76097"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713A1B" w14:textId="77777777"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1.626,30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CEC897"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0,58</w:t>
            </w:r>
          </w:p>
        </w:tc>
      </w:tr>
      <w:tr w:rsidR="00A22C99" w:rsidRPr="00A22C99" w14:paraId="788E6A81" w14:textId="77777777"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2148C90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14:paraId="0054C240"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14:paraId="4EACC746" w14:textId="77777777"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СРЕДЊА СТРУЧНА ШКОЛА ЈАЊА</w:t>
            </w:r>
          </w:p>
        </w:tc>
        <w:tc>
          <w:tcPr>
            <w:tcW w:w="1340" w:type="dxa"/>
            <w:tcBorders>
              <w:top w:val="single" w:sz="4" w:space="0" w:color="auto"/>
              <w:left w:val="nil"/>
              <w:bottom w:val="single" w:sz="4" w:space="0" w:color="auto"/>
              <w:right w:val="single" w:sz="4" w:space="0" w:color="auto"/>
            </w:tcBorders>
            <w:shd w:val="clear" w:color="000000" w:fill="DCE6F1"/>
            <w:vAlign w:val="center"/>
            <w:hideMark/>
          </w:tcPr>
          <w:p w14:paraId="5565A0D8"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22.478,23</w:t>
            </w:r>
          </w:p>
        </w:tc>
        <w:tc>
          <w:tcPr>
            <w:tcW w:w="1360" w:type="dxa"/>
            <w:tcBorders>
              <w:top w:val="single" w:sz="4" w:space="0" w:color="auto"/>
              <w:left w:val="nil"/>
              <w:bottom w:val="single" w:sz="4" w:space="0" w:color="auto"/>
              <w:right w:val="nil"/>
            </w:tcBorders>
            <w:shd w:val="clear" w:color="000000" w:fill="DCE6F1"/>
            <w:vAlign w:val="center"/>
            <w:hideMark/>
          </w:tcPr>
          <w:p w14:paraId="36D87395"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76.360,00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14:paraId="28D6F14C"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35.889,20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14:paraId="58F3C61A" w14:textId="77777777"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39.976,96</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14:paraId="1B03B6F4" w14:textId="77777777"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bl>
    <w:p w14:paraId="0A98DC17" w14:textId="77777777" w:rsidR="00A22C99" w:rsidRDefault="00A22C99" w:rsidP="005C3328">
      <w:pPr>
        <w:contextualSpacing/>
        <w:jc w:val="both"/>
        <w:rPr>
          <w:rFonts w:ascii="Times New Roman" w:hAnsi="Times New Roman" w:cs="Times New Roman"/>
          <w:b/>
          <w:sz w:val="24"/>
          <w:szCs w:val="24"/>
          <w:lang w:val="sr-Cyrl-CS"/>
        </w:rPr>
      </w:pPr>
    </w:p>
    <w:p w14:paraId="25401056" w14:textId="77777777" w:rsidR="001C2B65" w:rsidRDefault="001C2B65" w:rsidP="005C3328">
      <w:pPr>
        <w:contextualSpacing/>
        <w:jc w:val="both"/>
        <w:rPr>
          <w:rFonts w:ascii="Times New Roman" w:hAnsi="Times New Roman" w:cs="Times New Roman"/>
          <w:b/>
          <w:sz w:val="24"/>
          <w:szCs w:val="24"/>
          <w:lang w:val="sr-Cyrl-CS"/>
        </w:rPr>
      </w:pPr>
    </w:p>
    <w:tbl>
      <w:tblPr>
        <w:tblW w:w="13640" w:type="dxa"/>
        <w:tblLook w:val="04A0" w:firstRow="1" w:lastRow="0" w:firstColumn="1" w:lastColumn="0" w:noHBand="0" w:noVBand="1"/>
      </w:tblPr>
      <w:tblGrid>
        <w:gridCol w:w="516"/>
        <w:gridCol w:w="1039"/>
        <w:gridCol w:w="454"/>
        <w:gridCol w:w="589"/>
        <w:gridCol w:w="1030"/>
        <w:gridCol w:w="3617"/>
        <w:gridCol w:w="1360"/>
        <w:gridCol w:w="1360"/>
        <w:gridCol w:w="1334"/>
        <w:gridCol w:w="1340"/>
        <w:gridCol w:w="1001"/>
      </w:tblGrid>
      <w:tr w:rsidR="001C2B65" w:rsidRPr="001C2B65" w14:paraId="41992648" w14:textId="77777777" w:rsidTr="001C2B6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5BF6CA4"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3BB7884D"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4"/>
                <w:szCs w:val="14"/>
              </w:rPr>
            </w:pPr>
            <w:r w:rsidRPr="001C2B6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0AF4B8B5"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695EBD36"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728DA911"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3F9BD2F5"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57F8DC7D"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012F9F4D"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1AFEF211" w14:textId="77777777"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ИНДЕКС</w:t>
            </w:r>
          </w:p>
        </w:tc>
      </w:tr>
      <w:tr w:rsidR="001C2B65" w:rsidRPr="001C2B65" w14:paraId="3C6653BE" w14:textId="77777777" w:rsidTr="001C2B6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B5E6EAA"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60C82B19"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7A2A58E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45A0F181"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4A5DB136" w14:textId="77777777"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07644C2C" w14:textId="77777777"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2DCAE883" w14:textId="77777777"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14:paraId="5C46A9BA" w14:textId="77777777"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1DEA30FE" w14:textId="77777777"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7=6/5</w:t>
            </w:r>
          </w:p>
        </w:tc>
      </w:tr>
      <w:tr w:rsidR="001C2B65" w:rsidRPr="001C2B65" w14:paraId="74DE0902" w14:textId="77777777" w:rsidTr="001C2B6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3CA7873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01FA8DF1"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042404EF"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r>
      <w:tr w:rsidR="001C2B65" w:rsidRPr="001C2B65" w14:paraId="1B07D61E"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050C8DCD"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4DA8B462"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5C1CF54F"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5DFBAC24"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БИЈЕЉИНА</w:t>
            </w:r>
          </w:p>
        </w:tc>
      </w:tr>
      <w:tr w:rsidR="001C2B65" w:rsidRPr="001C2B65" w14:paraId="70837399"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16AE0C1A"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E12F4B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284233CC"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0EC9D881"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0818035</w:t>
            </w:r>
          </w:p>
        </w:tc>
      </w:tr>
      <w:tr w:rsidR="001C2B65" w:rsidRPr="001C2B65" w14:paraId="4AE46A94"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7DF6B142"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703</w:t>
            </w:r>
          </w:p>
        </w:tc>
        <w:tc>
          <w:tcPr>
            <w:tcW w:w="860" w:type="dxa"/>
            <w:tcBorders>
              <w:top w:val="nil"/>
              <w:left w:val="nil"/>
              <w:bottom w:val="single" w:sz="4" w:space="0" w:color="auto"/>
              <w:right w:val="single" w:sz="4" w:space="0" w:color="auto"/>
            </w:tcBorders>
            <w:shd w:val="clear" w:color="auto" w:fill="auto"/>
            <w:vAlign w:val="center"/>
            <w:hideMark/>
          </w:tcPr>
          <w:p w14:paraId="7BFB3AC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00A72E7"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5BE6F1F1"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5DC854A"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37F24073"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639F4A1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23.455,95</w:t>
            </w:r>
          </w:p>
        </w:tc>
        <w:tc>
          <w:tcPr>
            <w:tcW w:w="1360" w:type="dxa"/>
            <w:tcBorders>
              <w:top w:val="nil"/>
              <w:left w:val="nil"/>
              <w:bottom w:val="single" w:sz="4" w:space="0" w:color="auto"/>
              <w:right w:val="nil"/>
            </w:tcBorders>
            <w:shd w:val="clear" w:color="auto" w:fill="auto"/>
            <w:vAlign w:val="center"/>
            <w:hideMark/>
          </w:tcPr>
          <w:p w14:paraId="70E9B3F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14:paraId="50AAB8C4"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43.240,00</w:t>
            </w:r>
          </w:p>
        </w:tc>
        <w:tc>
          <w:tcPr>
            <w:tcW w:w="1340" w:type="dxa"/>
            <w:tcBorders>
              <w:top w:val="nil"/>
              <w:left w:val="single" w:sz="4" w:space="0" w:color="auto"/>
              <w:bottom w:val="single" w:sz="4" w:space="0" w:color="auto"/>
              <w:right w:val="nil"/>
            </w:tcBorders>
            <w:shd w:val="clear" w:color="auto" w:fill="auto"/>
            <w:vAlign w:val="center"/>
            <w:hideMark/>
          </w:tcPr>
          <w:p w14:paraId="407F1889"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34.755,84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66DD17BC"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0,80</w:t>
            </w:r>
          </w:p>
        </w:tc>
      </w:tr>
      <w:tr w:rsidR="001C2B65" w:rsidRPr="001C2B65" w14:paraId="48CBD60B"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7D97D18"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704</w:t>
            </w:r>
          </w:p>
        </w:tc>
        <w:tc>
          <w:tcPr>
            <w:tcW w:w="860" w:type="dxa"/>
            <w:tcBorders>
              <w:top w:val="nil"/>
              <w:left w:val="nil"/>
              <w:bottom w:val="single" w:sz="4" w:space="0" w:color="auto"/>
              <w:right w:val="single" w:sz="4" w:space="0" w:color="auto"/>
            </w:tcBorders>
            <w:shd w:val="clear" w:color="auto" w:fill="auto"/>
            <w:vAlign w:val="center"/>
            <w:hideMark/>
          </w:tcPr>
          <w:p w14:paraId="2DA0C69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0BEEF2D6"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8E6B1C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753E849E"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A72881F"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16DD0EAA"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100,00</w:t>
            </w:r>
          </w:p>
        </w:tc>
        <w:tc>
          <w:tcPr>
            <w:tcW w:w="1360" w:type="dxa"/>
            <w:tcBorders>
              <w:top w:val="nil"/>
              <w:left w:val="nil"/>
              <w:bottom w:val="single" w:sz="4" w:space="0" w:color="auto"/>
              <w:right w:val="nil"/>
            </w:tcBorders>
            <w:shd w:val="clear" w:color="auto" w:fill="auto"/>
            <w:vAlign w:val="center"/>
            <w:hideMark/>
          </w:tcPr>
          <w:p w14:paraId="39885DE9"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2.000,00</w:t>
            </w:r>
          </w:p>
        </w:tc>
        <w:tc>
          <w:tcPr>
            <w:tcW w:w="1340" w:type="dxa"/>
            <w:tcBorders>
              <w:top w:val="nil"/>
              <w:left w:val="single" w:sz="4" w:space="0" w:color="auto"/>
              <w:bottom w:val="single" w:sz="4" w:space="0" w:color="auto"/>
              <w:right w:val="nil"/>
            </w:tcBorders>
            <w:shd w:val="clear" w:color="auto" w:fill="auto"/>
            <w:vAlign w:val="center"/>
            <w:hideMark/>
          </w:tcPr>
          <w:p w14:paraId="3F87786E"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940,00</w:t>
            </w:r>
          </w:p>
        </w:tc>
        <w:tc>
          <w:tcPr>
            <w:tcW w:w="1340" w:type="dxa"/>
            <w:tcBorders>
              <w:top w:val="nil"/>
              <w:left w:val="single" w:sz="4" w:space="0" w:color="auto"/>
              <w:bottom w:val="single" w:sz="4" w:space="0" w:color="auto"/>
              <w:right w:val="nil"/>
            </w:tcBorders>
            <w:shd w:val="clear" w:color="auto" w:fill="auto"/>
            <w:vAlign w:val="center"/>
            <w:hideMark/>
          </w:tcPr>
          <w:p w14:paraId="4B23E40F"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884,15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AF0F3F5"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0,94</w:t>
            </w:r>
          </w:p>
        </w:tc>
      </w:tr>
      <w:tr w:rsidR="001C2B65" w:rsidRPr="001C2B65" w14:paraId="37CF95C3"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EDF4E3E"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705</w:t>
            </w:r>
          </w:p>
        </w:tc>
        <w:tc>
          <w:tcPr>
            <w:tcW w:w="860" w:type="dxa"/>
            <w:tcBorders>
              <w:top w:val="nil"/>
              <w:left w:val="nil"/>
              <w:bottom w:val="single" w:sz="4" w:space="0" w:color="auto"/>
              <w:right w:val="single" w:sz="4" w:space="0" w:color="auto"/>
            </w:tcBorders>
            <w:shd w:val="clear" w:color="auto" w:fill="auto"/>
            <w:vAlign w:val="center"/>
            <w:hideMark/>
          </w:tcPr>
          <w:p w14:paraId="67C9901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3AA9ADF4"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A833D30"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7CF223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411 200</w:t>
            </w:r>
          </w:p>
        </w:tc>
        <w:tc>
          <w:tcPr>
            <w:tcW w:w="3880" w:type="dxa"/>
            <w:tcBorders>
              <w:top w:val="nil"/>
              <w:left w:val="nil"/>
              <w:bottom w:val="single" w:sz="4" w:space="0" w:color="auto"/>
              <w:right w:val="single" w:sz="4" w:space="0" w:color="auto"/>
            </w:tcBorders>
            <w:shd w:val="clear" w:color="auto" w:fill="auto"/>
            <w:vAlign w:val="center"/>
            <w:hideMark/>
          </w:tcPr>
          <w:p w14:paraId="206098A2"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34CC53F9"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100,00</w:t>
            </w:r>
          </w:p>
        </w:tc>
        <w:tc>
          <w:tcPr>
            <w:tcW w:w="1360" w:type="dxa"/>
            <w:tcBorders>
              <w:top w:val="nil"/>
              <w:left w:val="nil"/>
              <w:bottom w:val="single" w:sz="4" w:space="0" w:color="auto"/>
              <w:right w:val="single" w:sz="4" w:space="0" w:color="auto"/>
            </w:tcBorders>
            <w:shd w:val="clear" w:color="auto" w:fill="auto"/>
            <w:noWrap/>
            <w:vAlign w:val="center"/>
            <w:hideMark/>
          </w:tcPr>
          <w:p w14:paraId="1DBE381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14:paraId="257BCDB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9908249"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884,15</w:t>
            </w:r>
          </w:p>
        </w:tc>
        <w:tc>
          <w:tcPr>
            <w:tcW w:w="960" w:type="dxa"/>
            <w:tcBorders>
              <w:top w:val="nil"/>
              <w:left w:val="nil"/>
              <w:bottom w:val="single" w:sz="4" w:space="0" w:color="auto"/>
              <w:right w:val="single" w:sz="4" w:space="0" w:color="auto"/>
            </w:tcBorders>
            <w:shd w:val="clear" w:color="auto" w:fill="auto"/>
            <w:vAlign w:val="center"/>
            <w:hideMark/>
          </w:tcPr>
          <w:p w14:paraId="57E2EDF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0,94</w:t>
            </w:r>
          </w:p>
        </w:tc>
      </w:tr>
      <w:tr w:rsidR="001C2B65" w:rsidRPr="001C2B65" w14:paraId="69DE27E9" w14:textId="77777777"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1B137CD"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706</w:t>
            </w:r>
          </w:p>
        </w:tc>
        <w:tc>
          <w:tcPr>
            <w:tcW w:w="860" w:type="dxa"/>
            <w:tcBorders>
              <w:top w:val="nil"/>
              <w:left w:val="nil"/>
              <w:bottom w:val="single" w:sz="4" w:space="0" w:color="auto"/>
              <w:right w:val="single" w:sz="4" w:space="0" w:color="auto"/>
            </w:tcBorders>
            <w:shd w:val="clear" w:color="auto" w:fill="auto"/>
            <w:vAlign w:val="center"/>
            <w:hideMark/>
          </w:tcPr>
          <w:p w14:paraId="76B684C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310567A"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4D26927"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0718C70D"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5C98F4F2"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72F9BCBB"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23.355,95</w:t>
            </w:r>
          </w:p>
        </w:tc>
        <w:tc>
          <w:tcPr>
            <w:tcW w:w="1360" w:type="dxa"/>
            <w:tcBorders>
              <w:top w:val="nil"/>
              <w:left w:val="nil"/>
              <w:bottom w:val="single" w:sz="4" w:space="0" w:color="auto"/>
              <w:right w:val="single" w:sz="4" w:space="0" w:color="auto"/>
            </w:tcBorders>
            <w:shd w:val="clear" w:color="auto" w:fill="auto"/>
            <w:vAlign w:val="center"/>
            <w:hideMark/>
          </w:tcPr>
          <w:p w14:paraId="71CA4372"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14:paraId="778A73CE"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42.300,00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14:paraId="1589AEB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33.871,69</w:t>
            </w:r>
          </w:p>
        </w:tc>
        <w:tc>
          <w:tcPr>
            <w:tcW w:w="960" w:type="dxa"/>
            <w:tcBorders>
              <w:top w:val="nil"/>
              <w:left w:val="nil"/>
              <w:bottom w:val="single" w:sz="4" w:space="0" w:color="auto"/>
              <w:right w:val="single" w:sz="4" w:space="0" w:color="auto"/>
            </w:tcBorders>
            <w:shd w:val="clear" w:color="auto" w:fill="auto"/>
            <w:vAlign w:val="center"/>
            <w:hideMark/>
          </w:tcPr>
          <w:p w14:paraId="5E011060"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0,80</w:t>
            </w:r>
          </w:p>
        </w:tc>
      </w:tr>
      <w:tr w:rsidR="001C2B65" w:rsidRPr="001C2B65" w14:paraId="2727558F"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AAE0B36"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707</w:t>
            </w:r>
          </w:p>
        </w:tc>
        <w:tc>
          <w:tcPr>
            <w:tcW w:w="860" w:type="dxa"/>
            <w:tcBorders>
              <w:top w:val="nil"/>
              <w:left w:val="nil"/>
              <w:bottom w:val="single" w:sz="4" w:space="0" w:color="auto"/>
              <w:right w:val="single" w:sz="4" w:space="0" w:color="auto"/>
            </w:tcBorders>
            <w:shd w:val="clear" w:color="auto" w:fill="auto"/>
            <w:vAlign w:val="center"/>
            <w:hideMark/>
          </w:tcPr>
          <w:p w14:paraId="51F0C9DE"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1D7D2CC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62BB40B"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5A6FD76"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62566E2F"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14:paraId="28CDE481"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4.823,37</w:t>
            </w:r>
          </w:p>
        </w:tc>
        <w:tc>
          <w:tcPr>
            <w:tcW w:w="1360" w:type="dxa"/>
            <w:tcBorders>
              <w:top w:val="nil"/>
              <w:left w:val="nil"/>
              <w:bottom w:val="single" w:sz="4" w:space="0" w:color="auto"/>
              <w:right w:val="single" w:sz="4" w:space="0" w:color="auto"/>
            </w:tcBorders>
            <w:shd w:val="clear" w:color="auto" w:fill="auto"/>
            <w:noWrap/>
            <w:vAlign w:val="center"/>
            <w:hideMark/>
          </w:tcPr>
          <w:p w14:paraId="7DC4041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14.500,00</w:t>
            </w:r>
          </w:p>
        </w:tc>
        <w:tc>
          <w:tcPr>
            <w:tcW w:w="1340" w:type="dxa"/>
            <w:tcBorders>
              <w:top w:val="nil"/>
              <w:left w:val="nil"/>
              <w:bottom w:val="single" w:sz="4" w:space="0" w:color="auto"/>
              <w:right w:val="nil"/>
            </w:tcBorders>
            <w:shd w:val="clear" w:color="auto" w:fill="auto"/>
            <w:vAlign w:val="center"/>
            <w:hideMark/>
          </w:tcPr>
          <w:p w14:paraId="63DF229A"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6.815,00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23F6C34"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5.295,50</w:t>
            </w:r>
          </w:p>
        </w:tc>
        <w:tc>
          <w:tcPr>
            <w:tcW w:w="960" w:type="dxa"/>
            <w:tcBorders>
              <w:top w:val="nil"/>
              <w:left w:val="nil"/>
              <w:bottom w:val="single" w:sz="4" w:space="0" w:color="auto"/>
              <w:right w:val="single" w:sz="4" w:space="0" w:color="auto"/>
            </w:tcBorders>
            <w:shd w:val="clear" w:color="auto" w:fill="auto"/>
            <w:vAlign w:val="center"/>
            <w:hideMark/>
          </w:tcPr>
          <w:p w14:paraId="5626BCD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0,78</w:t>
            </w:r>
          </w:p>
        </w:tc>
      </w:tr>
      <w:tr w:rsidR="001C2B65" w:rsidRPr="001C2B65" w14:paraId="04E84B02"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B0A041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708</w:t>
            </w:r>
          </w:p>
        </w:tc>
        <w:tc>
          <w:tcPr>
            <w:tcW w:w="860" w:type="dxa"/>
            <w:tcBorders>
              <w:top w:val="nil"/>
              <w:left w:val="nil"/>
              <w:bottom w:val="single" w:sz="4" w:space="0" w:color="auto"/>
              <w:right w:val="single" w:sz="4" w:space="0" w:color="auto"/>
            </w:tcBorders>
            <w:shd w:val="clear" w:color="auto" w:fill="auto"/>
            <w:vAlign w:val="center"/>
            <w:hideMark/>
          </w:tcPr>
          <w:p w14:paraId="3A4B1E6D"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6EDB070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3AA5430"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86CA6F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1B4DBF9A"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енергије -гориво за гријање</w:t>
            </w:r>
          </w:p>
        </w:tc>
        <w:tc>
          <w:tcPr>
            <w:tcW w:w="1360" w:type="dxa"/>
            <w:tcBorders>
              <w:top w:val="nil"/>
              <w:left w:val="nil"/>
              <w:bottom w:val="single" w:sz="4" w:space="0" w:color="auto"/>
              <w:right w:val="single" w:sz="4" w:space="0" w:color="auto"/>
            </w:tcBorders>
            <w:shd w:val="clear" w:color="auto" w:fill="auto"/>
            <w:vAlign w:val="center"/>
            <w:hideMark/>
          </w:tcPr>
          <w:p w14:paraId="10BC2C1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9.623,25</w:t>
            </w:r>
          </w:p>
        </w:tc>
        <w:tc>
          <w:tcPr>
            <w:tcW w:w="1360" w:type="dxa"/>
            <w:tcBorders>
              <w:top w:val="nil"/>
              <w:left w:val="nil"/>
              <w:bottom w:val="single" w:sz="4" w:space="0" w:color="auto"/>
              <w:right w:val="single" w:sz="4" w:space="0" w:color="auto"/>
            </w:tcBorders>
            <w:shd w:val="clear" w:color="auto" w:fill="auto"/>
            <w:noWrap/>
            <w:vAlign w:val="center"/>
            <w:hideMark/>
          </w:tcPr>
          <w:p w14:paraId="1DF38010"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22.000,00</w:t>
            </w:r>
          </w:p>
        </w:tc>
        <w:tc>
          <w:tcPr>
            <w:tcW w:w="1340" w:type="dxa"/>
            <w:tcBorders>
              <w:top w:val="nil"/>
              <w:left w:val="nil"/>
              <w:bottom w:val="single" w:sz="4" w:space="0" w:color="auto"/>
              <w:right w:val="nil"/>
            </w:tcBorders>
            <w:shd w:val="clear" w:color="auto" w:fill="auto"/>
            <w:vAlign w:val="center"/>
            <w:hideMark/>
          </w:tcPr>
          <w:p w14:paraId="2184B144"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10.340,00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A91542B"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9.359,91</w:t>
            </w:r>
          </w:p>
        </w:tc>
        <w:tc>
          <w:tcPr>
            <w:tcW w:w="960" w:type="dxa"/>
            <w:tcBorders>
              <w:top w:val="nil"/>
              <w:left w:val="nil"/>
              <w:bottom w:val="single" w:sz="4" w:space="0" w:color="auto"/>
              <w:right w:val="single" w:sz="4" w:space="0" w:color="auto"/>
            </w:tcBorders>
            <w:shd w:val="clear" w:color="auto" w:fill="auto"/>
            <w:vAlign w:val="center"/>
            <w:hideMark/>
          </w:tcPr>
          <w:p w14:paraId="3456E6FD"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0,91</w:t>
            </w:r>
          </w:p>
        </w:tc>
      </w:tr>
      <w:tr w:rsidR="001C2B65" w:rsidRPr="001C2B65" w14:paraId="2A432A20"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E92500F"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709</w:t>
            </w:r>
          </w:p>
        </w:tc>
        <w:tc>
          <w:tcPr>
            <w:tcW w:w="860" w:type="dxa"/>
            <w:tcBorders>
              <w:top w:val="nil"/>
              <w:left w:val="nil"/>
              <w:bottom w:val="single" w:sz="4" w:space="0" w:color="auto"/>
              <w:right w:val="single" w:sz="4" w:space="0" w:color="auto"/>
            </w:tcBorders>
            <w:shd w:val="clear" w:color="auto" w:fill="auto"/>
            <w:vAlign w:val="center"/>
            <w:hideMark/>
          </w:tcPr>
          <w:p w14:paraId="2E16427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2700A21A"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E57953D"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1051E2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1C637619"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14:paraId="2EB65714"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1.025,56</w:t>
            </w:r>
          </w:p>
        </w:tc>
        <w:tc>
          <w:tcPr>
            <w:tcW w:w="1360" w:type="dxa"/>
            <w:tcBorders>
              <w:top w:val="nil"/>
              <w:left w:val="nil"/>
              <w:bottom w:val="single" w:sz="4" w:space="0" w:color="auto"/>
              <w:right w:val="single" w:sz="4" w:space="0" w:color="auto"/>
            </w:tcBorders>
            <w:shd w:val="clear" w:color="auto" w:fill="auto"/>
            <w:noWrap/>
            <w:vAlign w:val="center"/>
            <w:hideMark/>
          </w:tcPr>
          <w:p w14:paraId="2437645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5.500,00</w:t>
            </w:r>
          </w:p>
        </w:tc>
        <w:tc>
          <w:tcPr>
            <w:tcW w:w="1340" w:type="dxa"/>
            <w:tcBorders>
              <w:top w:val="nil"/>
              <w:left w:val="nil"/>
              <w:bottom w:val="single" w:sz="4" w:space="0" w:color="auto"/>
              <w:right w:val="nil"/>
            </w:tcBorders>
            <w:shd w:val="clear" w:color="auto" w:fill="auto"/>
            <w:vAlign w:val="center"/>
            <w:hideMark/>
          </w:tcPr>
          <w:p w14:paraId="7C125CA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2.585,00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6778C80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2.509,86</w:t>
            </w:r>
          </w:p>
        </w:tc>
        <w:tc>
          <w:tcPr>
            <w:tcW w:w="960" w:type="dxa"/>
            <w:tcBorders>
              <w:top w:val="nil"/>
              <w:left w:val="nil"/>
              <w:bottom w:val="single" w:sz="4" w:space="0" w:color="auto"/>
              <w:right w:val="single" w:sz="4" w:space="0" w:color="auto"/>
            </w:tcBorders>
            <w:shd w:val="clear" w:color="auto" w:fill="auto"/>
            <w:vAlign w:val="center"/>
            <w:hideMark/>
          </w:tcPr>
          <w:p w14:paraId="1F9ECDA0"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0,97</w:t>
            </w:r>
          </w:p>
        </w:tc>
      </w:tr>
      <w:tr w:rsidR="001C2B65" w:rsidRPr="001C2B65" w14:paraId="10F447D7"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DB3CD89"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710</w:t>
            </w:r>
          </w:p>
        </w:tc>
        <w:tc>
          <w:tcPr>
            <w:tcW w:w="860" w:type="dxa"/>
            <w:tcBorders>
              <w:top w:val="nil"/>
              <w:left w:val="nil"/>
              <w:bottom w:val="single" w:sz="4" w:space="0" w:color="auto"/>
              <w:right w:val="single" w:sz="4" w:space="0" w:color="auto"/>
            </w:tcBorders>
            <w:shd w:val="clear" w:color="auto" w:fill="auto"/>
            <w:vAlign w:val="center"/>
            <w:hideMark/>
          </w:tcPr>
          <w:p w14:paraId="25E0FEA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4396062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D7652C4"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F52122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3A90349F"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комуналних услуга - таксе</w:t>
            </w:r>
          </w:p>
        </w:tc>
        <w:tc>
          <w:tcPr>
            <w:tcW w:w="1360" w:type="dxa"/>
            <w:tcBorders>
              <w:top w:val="nil"/>
              <w:left w:val="nil"/>
              <w:bottom w:val="single" w:sz="4" w:space="0" w:color="auto"/>
              <w:right w:val="single" w:sz="4" w:space="0" w:color="auto"/>
            </w:tcBorders>
            <w:shd w:val="clear" w:color="auto" w:fill="auto"/>
            <w:vAlign w:val="center"/>
            <w:hideMark/>
          </w:tcPr>
          <w:p w14:paraId="493F7D5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2.012,32</w:t>
            </w:r>
          </w:p>
        </w:tc>
        <w:tc>
          <w:tcPr>
            <w:tcW w:w="1360" w:type="dxa"/>
            <w:tcBorders>
              <w:top w:val="nil"/>
              <w:left w:val="nil"/>
              <w:bottom w:val="single" w:sz="4" w:space="0" w:color="auto"/>
              <w:right w:val="single" w:sz="4" w:space="0" w:color="auto"/>
            </w:tcBorders>
            <w:shd w:val="clear" w:color="auto" w:fill="auto"/>
            <w:noWrap/>
            <w:vAlign w:val="center"/>
            <w:hideMark/>
          </w:tcPr>
          <w:p w14:paraId="23B9758A"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14:paraId="1CDEE250"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2D9CCCD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790,68</w:t>
            </w:r>
          </w:p>
        </w:tc>
        <w:tc>
          <w:tcPr>
            <w:tcW w:w="960" w:type="dxa"/>
            <w:tcBorders>
              <w:top w:val="nil"/>
              <w:left w:val="nil"/>
              <w:bottom w:val="single" w:sz="4" w:space="0" w:color="auto"/>
              <w:right w:val="single" w:sz="4" w:space="0" w:color="auto"/>
            </w:tcBorders>
            <w:shd w:val="clear" w:color="auto" w:fill="auto"/>
            <w:vAlign w:val="center"/>
            <w:hideMark/>
          </w:tcPr>
          <w:p w14:paraId="736BFDCB"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0,34</w:t>
            </w:r>
          </w:p>
        </w:tc>
      </w:tr>
      <w:tr w:rsidR="001C2B65" w:rsidRPr="001C2B65" w14:paraId="35845312"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674B696"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711</w:t>
            </w:r>
          </w:p>
        </w:tc>
        <w:tc>
          <w:tcPr>
            <w:tcW w:w="860" w:type="dxa"/>
            <w:tcBorders>
              <w:top w:val="nil"/>
              <w:left w:val="nil"/>
              <w:bottom w:val="single" w:sz="4" w:space="0" w:color="auto"/>
              <w:right w:val="single" w:sz="4" w:space="0" w:color="auto"/>
            </w:tcBorders>
            <w:shd w:val="clear" w:color="auto" w:fill="auto"/>
            <w:vAlign w:val="center"/>
            <w:hideMark/>
          </w:tcPr>
          <w:p w14:paraId="468D43CD"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346EE8D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DE83483"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033515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14:paraId="7BC468F1"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14:paraId="38FAECF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1.252,04</w:t>
            </w:r>
          </w:p>
        </w:tc>
        <w:tc>
          <w:tcPr>
            <w:tcW w:w="1360" w:type="dxa"/>
            <w:tcBorders>
              <w:top w:val="nil"/>
              <w:left w:val="nil"/>
              <w:bottom w:val="single" w:sz="4" w:space="0" w:color="auto"/>
              <w:right w:val="single" w:sz="4" w:space="0" w:color="auto"/>
            </w:tcBorders>
            <w:shd w:val="clear" w:color="auto" w:fill="auto"/>
            <w:noWrap/>
            <w:vAlign w:val="center"/>
            <w:hideMark/>
          </w:tcPr>
          <w:p w14:paraId="0D60E27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14:paraId="58DC03C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B89FDBB"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1.878,10</w:t>
            </w:r>
          </w:p>
        </w:tc>
        <w:tc>
          <w:tcPr>
            <w:tcW w:w="960" w:type="dxa"/>
            <w:tcBorders>
              <w:top w:val="nil"/>
              <w:left w:val="nil"/>
              <w:bottom w:val="single" w:sz="4" w:space="0" w:color="auto"/>
              <w:right w:val="single" w:sz="4" w:space="0" w:color="auto"/>
            </w:tcBorders>
            <w:shd w:val="clear" w:color="auto" w:fill="auto"/>
            <w:vAlign w:val="center"/>
            <w:hideMark/>
          </w:tcPr>
          <w:p w14:paraId="47D79BE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0,67</w:t>
            </w:r>
          </w:p>
        </w:tc>
      </w:tr>
      <w:tr w:rsidR="001C2B65" w:rsidRPr="001C2B65" w14:paraId="0AE9A263"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07399D4"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712</w:t>
            </w:r>
          </w:p>
        </w:tc>
        <w:tc>
          <w:tcPr>
            <w:tcW w:w="860" w:type="dxa"/>
            <w:tcBorders>
              <w:top w:val="nil"/>
              <w:left w:val="nil"/>
              <w:bottom w:val="single" w:sz="4" w:space="0" w:color="auto"/>
              <w:right w:val="single" w:sz="4" w:space="0" w:color="auto"/>
            </w:tcBorders>
            <w:shd w:val="clear" w:color="auto" w:fill="auto"/>
            <w:vAlign w:val="center"/>
            <w:hideMark/>
          </w:tcPr>
          <w:p w14:paraId="5DE12E02"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22AEF45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CDFAF5A"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C56E710"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14:paraId="4CEB22B5"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14:paraId="739F680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292,10</w:t>
            </w:r>
          </w:p>
        </w:tc>
        <w:tc>
          <w:tcPr>
            <w:tcW w:w="1360" w:type="dxa"/>
            <w:tcBorders>
              <w:top w:val="nil"/>
              <w:left w:val="nil"/>
              <w:bottom w:val="single" w:sz="4" w:space="0" w:color="auto"/>
              <w:right w:val="single" w:sz="4" w:space="0" w:color="auto"/>
            </w:tcBorders>
            <w:shd w:val="clear" w:color="auto" w:fill="auto"/>
            <w:noWrap/>
            <w:vAlign w:val="center"/>
            <w:hideMark/>
          </w:tcPr>
          <w:p w14:paraId="45677C96"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14:paraId="2E23537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C4504C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282,05</w:t>
            </w:r>
          </w:p>
        </w:tc>
        <w:tc>
          <w:tcPr>
            <w:tcW w:w="960" w:type="dxa"/>
            <w:tcBorders>
              <w:top w:val="nil"/>
              <w:left w:val="nil"/>
              <w:bottom w:val="single" w:sz="4" w:space="0" w:color="auto"/>
              <w:right w:val="single" w:sz="4" w:space="0" w:color="auto"/>
            </w:tcBorders>
            <w:shd w:val="clear" w:color="auto" w:fill="auto"/>
            <w:vAlign w:val="center"/>
            <w:hideMark/>
          </w:tcPr>
          <w:p w14:paraId="1ED5CB6C"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0,15</w:t>
            </w:r>
          </w:p>
        </w:tc>
      </w:tr>
      <w:tr w:rsidR="001C2B65" w:rsidRPr="001C2B65" w14:paraId="4CEE53BC"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00773A0"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713</w:t>
            </w:r>
          </w:p>
        </w:tc>
        <w:tc>
          <w:tcPr>
            <w:tcW w:w="860" w:type="dxa"/>
            <w:tcBorders>
              <w:top w:val="nil"/>
              <w:left w:val="nil"/>
              <w:bottom w:val="single" w:sz="4" w:space="0" w:color="auto"/>
              <w:right w:val="single" w:sz="4" w:space="0" w:color="auto"/>
            </w:tcBorders>
            <w:shd w:val="clear" w:color="auto" w:fill="auto"/>
            <w:vAlign w:val="center"/>
            <w:hideMark/>
          </w:tcPr>
          <w:p w14:paraId="78EB9BC9"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01C465F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68920AD"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5B78C8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14:paraId="5D96F54D"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14:paraId="034D7826"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509,78</w:t>
            </w:r>
          </w:p>
        </w:tc>
        <w:tc>
          <w:tcPr>
            <w:tcW w:w="1360" w:type="dxa"/>
            <w:tcBorders>
              <w:top w:val="nil"/>
              <w:left w:val="nil"/>
              <w:bottom w:val="single" w:sz="4" w:space="0" w:color="auto"/>
              <w:right w:val="single" w:sz="4" w:space="0" w:color="auto"/>
            </w:tcBorders>
            <w:shd w:val="clear" w:color="auto" w:fill="auto"/>
            <w:noWrap/>
            <w:vAlign w:val="center"/>
            <w:hideMark/>
          </w:tcPr>
          <w:p w14:paraId="4E06EFDE"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14:paraId="7B2CFBFA"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7CB9EF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1.206,63</w:t>
            </w:r>
          </w:p>
        </w:tc>
        <w:tc>
          <w:tcPr>
            <w:tcW w:w="960" w:type="dxa"/>
            <w:tcBorders>
              <w:top w:val="nil"/>
              <w:left w:val="nil"/>
              <w:bottom w:val="single" w:sz="4" w:space="0" w:color="auto"/>
              <w:right w:val="single" w:sz="4" w:space="0" w:color="auto"/>
            </w:tcBorders>
            <w:shd w:val="clear" w:color="auto" w:fill="auto"/>
            <w:vAlign w:val="center"/>
            <w:hideMark/>
          </w:tcPr>
          <w:p w14:paraId="299ED216"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0,51</w:t>
            </w:r>
          </w:p>
        </w:tc>
      </w:tr>
      <w:tr w:rsidR="001C2B65" w:rsidRPr="001C2B65" w14:paraId="5C9A2F46"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E0F208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714</w:t>
            </w:r>
          </w:p>
        </w:tc>
        <w:tc>
          <w:tcPr>
            <w:tcW w:w="860" w:type="dxa"/>
            <w:tcBorders>
              <w:top w:val="nil"/>
              <w:left w:val="nil"/>
              <w:bottom w:val="single" w:sz="4" w:space="0" w:color="auto"/>
              <w:right w:val="single" w:sz="4" w:space="0" w:color="auto"/>
            </w:tcBorders>
            <w:shd w:val="clear" w:color="auto" w:fill="auto"/>
            <w:vAlign w:val="center"/>
            <w:hideMark/>
          </w:tcPr>
          <w:p w14:paraId="55607F1D"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71F956D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58692F7"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6C0BB3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14:paraId="7ADAEA45"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Путни трошкови и трошкови превоза</w:t>
            </w:r>
          </w:p>
        </w:tc>
        <w:tc>
          <w:tcPr>
            <w:tcW w:w="1360" w:type="dxa"/>
            <w:tcBorders>
              <w:top w:val="nil"/>
              <w:left w:val="nil"/>
              <w:bottom w:val="single" w:sz="4" w:space="0" w:color="auto"/>
              <w:right w:val="single" w:sz="4" w:space="0" w:color="auto"/>
            </w:tcBorders>
            <w:shd w:val="clear" w:color="auto" w:fill="auto"/>
            <w:vAlign w:val="center"/>
            <w:hideMark/>
          </w:tcPr>
          <w:p w14:paraId="3B5A493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952,20</w:t>
            </w:r>
          </w:p>
        </w:tc>
        <w:tc>
          <w:tcPr>
            <w:tcW w:w="1360" w:type="dxa"/>
            <w:tcBorders>
              <w:top w:val="nil"/>
              <w:left w:val="nil"/>
              <w:bottom w:val="single" w:sz="4" w:space="0" w:color="auto"/>
              <w:right w:val="single" w:sz="4" w:space="0" w:color="auto"/>
            </w:tcBorders>
            <w:shd w:val="clear" w:color="auto" w:fill="auto"/>
            <w:noWrap/>
            <w:vAlign w:val="center"/>
            <w:hideMark/>
          </w:tcPr>
          <w:p w14:paraId="11B8597E"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14:paraId="684DF051"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3.290,00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109407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6.091,65</w:t>
            </w:r>
          </w:p>
        </w:tc>
        <w:tc>
          <w:tcPr>
            <w:tcW w:w="960" w:type="dxa"/>
            <w:tcBorders>
              <w:top w:val="nil"/>
              <w:left w:val="nil"/>
              <w:bottom w:val="single" w:sz="4" w:space="0" w:color="auto"/>
              <w:right w:val="single" w:sz="4" w:space="0" w:color="auto"/>
            </w:tcBorders>
            <w:shd w:val="clear" w:color="auto" w:fill="auto"/>
            <w:vAlign w:val="center"/>
            <w:hideMark/>
          </w:tcPr>
          <w:p w14:paraId="2AFA3A45"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1,85</w:t>
            </w:r>
          </w:p>
        </w:tc>
      </w:tr>
      <w:tr w:rsidR="001C2B65" w:rsidRPr="001C2B65" w14:paraId="2F1161C1"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21471D7"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715</w:t>
            </w:r>
          </w:p>
        </w:tc>
        <w:tc>
          <w:tcPr>
            <w:tcW w:w="860" w:type="dxa"/>
            <w:tcBorders>
              <w:top w:val="nil"/>
              <w:left w:val="nil"/>
              <w:bottom w:val="single" w:sz="4" w:space="0" w:color="auto"/>
              <w:right w:val="single" w:sz="4" w:space="0" w:color="auto"/>
            </w:tcBorders>
            <w:shd w:val="clear" w:color="auto" w:fill="auto"/>
            <w:vAlign w:val="center"/>
            <w:hideMark/>
          </w:tcPr>
          <w:p w14:paraId="055FFDAE"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4E93B50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393DB6E"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A55CC4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14:paraId="388B686F"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осигурања и стручних услуга</w:t>
            </w:r>
          </w:p>
        </w:tc>
        <w:tc>
          <w:tcPr>
            <w:tcW w:w="1360" w:type="dxa"/>
            <w:tcBorders>
              <w:top w:val="nil"/>
              <w:left w:val="nil"/>
              <w:bottom w:val="single" w:sz="4" w:space="0" w:color="auto"/>
              <w:right w:val="single" w:sz="4" w:space="0" w:color="auto"/>
            </w:tcBorders>
            <w:shd w:val="clear" w:color="auto" w:fill="auto"/>
            <w:vAlign w:val="center"/>
            <w:hideMark/>
          </w:tcPr>
          <w:p w14:paraId="5732489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909,95</w:t>
            </w:r>
          </w:p>
        </w:tc>
        <w:tc>
          <w:tcPr>
            <w:tcW w:w="1360" w:type="dxa"/>
            <w:tcBorders>
              <w:top w:val="nil"/>
              <w:left w:val="nil"/>
              <w:bottom w:val="single" w:sz="4" w:space="0" w:color="auto"/>
              <w:right w:val="single" w:sz="4" w:space="0" w:color="auto"/>
            </w:tcBorders>
            <w:shd w:val="clear" w:color="auto" w:fill="auto"/>
            <w:noWrap/>
            <w:vAlign w:val="center"/>
            <w:hideMark/>
          </w:tcPr>
          <w:p w14:paraId="3F17694D"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14:paraId="002F7B6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3.290,00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389DDC6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1.344,28</w:t>
            </w:r>
          </w:p>
        </w:tc>
        <w:tc>
          <w:tcPr>
            <w:tcW w:w="960" w:type="dxa"/>
            <w:tcBorders>
              <w:top w:val="nil"/>
              <w:left w:val="nil"/>
              <w:bottom w:val="single" w:sz="4" w:space="0" w:color="auto"/>
              <w:right w:val="single" w:sz="4" w:space="0" w:color="auto"/>
            </w:tcBorders>
            <w:shd w:val="clear" w:color="auto" w:fill="auto"/>
            <w:vAlign w:val="center"/>
            <w:hideMark/>
          </w:tcPr>
          <w:p w14:paraId="1B1C7DC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0,41</w:t>
            </w:r>
          </w:p>
        </w:tc>
      </w:tr>
      <w:tr w:rsidR="001C2B65" w:rsidRPr="001C2B65" w14:paraId="2EB783C8"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8E000A1"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716</w:t>
            </w:r>
          </w:p>
        </w:tc>
        <w:tc>
          <w:tcPr>
            <w:tcW w:w="860" w:type="dxa"/>
            <w:tcBorders>
              <w:top w:val="nil"/>
              <w:left w:val="nil"/>
              <w:bottom w:val="single" w:sz="4" w:space="0" w:color="auto"/>
              <w:right w:val="single" w:sz="4" w:space="0" w:color="auto"/>
            </w:tcBorders>
            <w:shd w:val="clear" w:color="auto" w:fill="auto"/>
            <w:vAlign w:val="center"/>
            <w:hideMark/>
          </w:tcPr>
          <w:p w14:paraId="54850052"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0D6A2FD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DBA3415"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B6CCF7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085FC6CD"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14:paraId="5D5A4D49"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1.864,68</w:t>
            </w:r>
          </w:p>
        </w:tc>
        <w:tc>
          <w:tcPr>
            <w:tcW w:w="1360" w:type="dxa"/>
            <w:tcBorders>
              <w:top w:val="nil"/>
              <w:left w:val="nil"/>
              <w:bottom w:val="single" w:sz="4" w:space="0" w:color="auto"/>
              <w:right w:val="single" w:sz="4" w:space="0" w:color="auto"/>
            </w:tcBorders>
            <w:shd w:val="clear" w:color="auto" w:fill="auto"/>
            <w:noWrap/>
            <w:vAlign w:val="center"/>
            <w:hideMark/>
          </w:tcPr>
          <w:p w14:paraId="6C53C6CE"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14:paraId="64FEAC2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91EE31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4.100,16</w:t>
            </w:r>
          </w:p>
        </w:tc>
        <w:tc>
          <w:tcPr>
            <w:tcW w:w="960" w:type="dxa"/>
            <w:tcBorders>
              <w:top w:val="nil"/>
              <w:left w:val="nil"/>
              <w:bottom w:val="single" w:sz="4" w:space="0" w:color="auto"/>
              <w:right w:val="single" w:sz="4" w:space="0" w:color="auto"/>
            </w:tcBorders>
            <w:shd w:val="clear" w:color="auto" w:fill="auto"/>
            <w:vAlign w:val="center"/>
            <w:hideMark/>
          </w:tcPr>
          <w:p w14:paraId="50FA55B9"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1,45</w:t>
            </w:r>
          </w:p>
        </w:tc>
      </w:tr>
      <w:tr w:rsidR="001C2B65" w:rsidRPr="001C2B65" w14:paraId="221C5E87" w14:textId="77777777"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14766DF"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717</w:t>
            </w:r>
          </w:p>
        </w:tc>
        <w:tc>
          <w:tcPr>
            <w:tcW w:w="860" w:type="dxa"/>
            <w:tcBorders>
              <w:top w:val="nil"/>
              <w:left w:val="nil"/>
              <w:bottom w:val="single" w:sz="4" w:space="0" w:color="auto"/>
              <w:right w:val="single" w:sz="4" w:space="0" w:color="auto"/>
            </w:tcBorders>
            <w:shd w:val="clear" w:color="auto" w:fill="auto"/>
            <w:vAlign w:val="center"/>
            <w:hideMark/>
          </w:tcPr>
          <w:p w14:paraId="3B426356"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7CE9AA69"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B3B8BFC"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676168B"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1B4B9DBA"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и друге дажбине-програмске активности</w:t>
            </w:r>
          </w:p>
        </w:tc>
        <w:tc>
          <w:tcPr>
            <w:tcW w:w="1360" w:type="dxa"/>
            <w:tcBorders>
              <w:top w:val="nil"/>
              <w:left w:val="nil"/>
              <w:bottom w:val="single" w:sz="4" w:space="0" w:color="auto"/>
              <w:right w:val="single" w:sz="4" w:space="0" w:color="auto"/>
            </w:tcBorders>
            <w:shd w:val="clear" w:color="auto" w:fill="auto"/>
            <w:vAlign w:val="center"/>
            <w:hideMark/>
          </w:tcPr>
          <w:p w14:paraId="3EEEAA2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90,70</w:t>
            </w:r>
          </w:p>
        </w:tc>
        <w:tc>
          <w:tcPr>
            <w:tcW w:w="1360" w:type="dxa"/>
            <w:tcBorders>
              <w:top w:val="nil"/>
              <w:left w:val="nil"/>
              <w:bottom w:val="single" w:sz="4" w:space="0" w:color="auto"/>
              <w:right w:val="single" w:sz="4" w:space="0" w:color="auto"/>
            </w:tcBorders>
            <w:shd w:val="clear" w:color="auto" w:fill="auto"/>
            <w:noWrap/>
            <w:vAlign w:val="center"/>
            <w:hideMark/>
          </w:tcPr>
          <w:p w14:paraId="6501B1B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14:paraId="0D0BB1BE"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14AE8DF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1.012,87</w:t>
            </w:r>
          </w:p>
        </w:tc>
        <w:tc>
          <w:tcPr>
            <w:tcW w:w="960" w:type="dxa"/>
            <w:tcBorders>
              <w:top w:val="nil"/>
              <w:left w:val="nil"/>
              <w:bottom w:val="single" w:sz="4" w:space="0" w:color="auto"/>
              <w:right w:val="single" w:sz="4" w:space="0" w:color="auto"/>
            </w:tcBorders>
            <w:shd w:val="clear" w:color="auto" w:fill="auto"/>
            <w:vAlign w:val="center"/>
            <w:hideMark/>
          </w:tcPr>
          <w:p w14:paraId="0788B1DF"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0,43</w:t>
            </w:r>
          </w:p>
        </w:tc>
      </w:tr>
      <w:tr w:rsidR="001C2B65" w:rsidRPr="001C2B65" w14:paraId="1FE5B253"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35632275"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718</w:t>
            </w:r>
          </w:p>
        </w:tc>
        <w:tc>
          <w:tcPr>
            <w:tcW w:w="860" w:type="dxa"/>
            <w:tcBorders>
              <w:top w:val="nil"/>
              <w:left w:val="nil"/>
              <w:bottom w:val="single" w:sz="4" w:space="0" w:color="auto"/>
              <w:right w:val="single" w:sz="4" w:space="0" w:color="auto"/>
            </w:tcBorders>
            <w:shd w:val="clear" w:color="auto" w:fill="auto"/>
            <w:vAlign w:val="center"/>
            <w:hideMark/>
          </w:tcPr>
          <w:p w14:paraId="372DABEF"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6E29C9F6"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435CFE9"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F760D10"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5EDFFC79"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- 90 година Библиотеке</w:t>
            </w:r>
          </w:p>
        </w:tc>
        <w:tc>
          <w:tcPr>
            <w:tcW w:w="1360" w:type="dxa"/>
            <w:tcBorders>
              <w:top w:val="nil"/>
              <w:left w:val="nil"/>
              <w:bottom w:val="single" w:sz="4" w:space="0" w:color="auto"/>
              <w:right w:val="single" w:sz="4" w:space="0" w:color="auto"/>
            </w:tcBorders>
            <w:shd w:val="clear" w:color="auto" w:fill="auto"/>
            <w:vAlign w:val="center"/>
            <w:hideMark/>
          </w:tcPr>
          <w:p w14:paraId="51E589BE"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nil"/>
            </w:tcBorders>
            <w:shd w:val="clear" w:color="auto" w:fill="auto"/>
            <w:noWrap/>
            <w:vAlign w:val="center"/>
            <w:hideMark/>
          </w:tcPr>
          <w:p w14:paraId="6DE22B6B"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3.000,00</w:t>
            </w:r>
          </w:p>
        </w:tc>
        <w:tc>
          <w:tcPr>
            <w:tcW w:w="1340" w:type="dxa"/>
            <w:tcBorders>
              <w:top w:val="nil"/>
              <w:left w:val="single" w:sz="4" w:space="0" w:color="auto"/>
              <w:bottom w:val="single" w:sz="4" w:space="0" w:color="auto"/>
              <w:right w:val="nil"/>
            </w:tcBorders>
            <w:shd w:val="clear" w:color="auto" w:fill="auto"/>
            <w:vAlign w:val="center"/>
            <w:hideMark/>
          </w:tcPr>
          <w:p w14:paraId="18A8893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1.410,00</w:t>
            </w:r>
          </w:p>
        </w:tc>
        <w:tc>
          <w:tcPr>
            <w:tcW w:w="1340" w:type="dxa"/>
            <w:tcBorders>
              <w:top w:val="nil"/>
              <w:left w:val="single" w:sz="4" w:space="0" w:color="auto"/>
              <w:bottom w:val="single" w:sz="4" w:space="0" w:color="auto"/>
              <w:right w:val="nil"/>
            </w:tcBorders>
            <w:shd w:val="clear" w:color="auto" w:fill="auto"/>
            <w:noWrap/>
            <w:vAlign w:val="center"/>
            <w:hideMark/>
          </w:tcPr>
          <w:p w14:paraId="14A467EF"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0233FFB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14:paraId="2B4973DB"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9F6DF6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719</w:t>
            </w:r>
          </w:p>
        </w:tc>
        <w:tc>
          <w:tcPr>
            <w:tcW w:w="860" w:type="dxa"/>
            <w:tcBorders>
              <w:top w:val="nil"/>
              <w:left w:val="nil"/>
              <w:bottom w:val="single" w:sz="4" w:space="0" w:color="auto"/>
              <w:right w:val="single" w:sz="4" w:space="0" w:color="auto"/>
            </w:tcBorders>
            <w:shd w:val="clear" w:color="auto" w:fill="auto"/>
            <w:vAlign w:val="center"/>
            <w:hideMark/>
          </w:tcPr>
          <w:p w14:paraId="1EE4C384"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92D5DAB"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6C6F443B"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39986D8"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33D6C63D"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14:paraId="517FEDB9"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311,30</w:t>
            </w:r>
          </w:p>
        </w:tc>
        <w:tc>
          <w:tcPr>
            <w:tcW w:w="1360" w:type="dxa"/>
            <w:tcBorders>
              <w:top w:val="nil"/>
              <w:left w:val="nil"/>
              <w:bottom w:val="single" w:sz="4" w:space="0" w:color="auto"/>
              <w:right w:val="nil"/>
            </w:tcBorders>
            <w:shd w:val="clear" w:color="auto" w:fill="auto"/>
            <w:vAlign w:val="center"/>
            <w:hideMark/>
          </w:tcPr>
          <w:p w14:paraId="33CFAAB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14:paraId="40D45C5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33.840,00</w:t>
            </w:r>
          </w:p>
        </w:tc>
        <w:tc>
          <w:tcPr>
            <w:tcW w:w="1340" w:type="dxa"/>
            <w:tcBorders>
              <w:top w:val="nil"/>
              <w:left w:val="single" w:sz="4" w:space="0" w:color="auto"/>
              <w:bottom w:val="single" w:sz="4" w:space="0" w:color="auto"/>
              <w:right w:val="nil"/>
            </w:tcBorders>
            <w:shd w:val="clear" w:color="auto" w:fill="auto"/>
            <w:vAlign w:val="center"/>
            <w:hideMark/>
          </w:tcPr>
          <w:p w14:paraId="2DE80C44"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6.454,54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14:paraId="3A2B542F"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0,19</w:t>
            </w:r>
          </w:p>
        </w:tc>
      </w:tr>
      <w:tr w:rsidR="001C2B65" w:rsidRPr="001C2B65" w14:paraId="5BF40A76" w14:textId="77777777" w:rsidTr="001C2B6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EE57C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AB12A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F6D5C6"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73EF9C"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511</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BC15FA"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A3FDA6"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469D60"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311,30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03E12"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2A1C58"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33.840,00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8E33B6"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6.454,54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629B7E"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0,19</w:t>
            </w:r>
          </w:p>
        </w:tc>
      </w:tr>
      <w:tr w:rsidR="001C2B65" w:rsidRPr="001C2B65" w14:paraId="03354C83" w14:textId="77777777" w:rsidTr="001C2B6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23AF7"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53DCF75C"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5F0A7842"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2FB47523"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8FE8E8A"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511200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14:paraId="18AF2145"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Реконструкција и инвeстиције у објекте</w:t>
            </w:r>
          </w:p>
        </w:tc>
        <w:tc>
          <w:tcPr>
            <w:tcW w:w="1360" w:type="dxa"/>
            <w:tcBorders>
              <w:top w:val="single" w:sz="4" w:space="0" w:color="auto"/>
              <w:left w:val="nil"/>
              <w:bottom w:val="single" w:sz="4" w:space="0" w:color="auto"/>
              <w:right w:val="nil"/>
            </w:tcBorders>
            <w:shd w:val="clear" w:color="auto" w:fill="auto"/>
            <w:vAlign w:val="center"/>
            <w:hideMark/>
          </w:tcPr>
          <w:p w14:paraId="119C2571"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551D91"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50.000,00</w:t>
            </w:r>
          </w:p>
        </w:tc>
        <w:tc>
          <w:tcPr>
            <w:tcW w:w="1340" w:type="dxa"/>
            <w:tcBorders>
              <w:top w:val="single" w:sz="4" w:space="0" w:color="auto"/>
              <w:left w:val="nil"/>
              <w:bottom w:val="single" w:sz="4" w:space="0" w:color="auto"/>
              <w:right w:val="nil"/>
            </w:tcBorders>
            <w:shd w:val="clear" w:color="auto" w:fill="auto"/>
            <w:vAlign w:val="center"/>
            <w:hideMark/>
          </w:tcPr>
          <w:p w14:paraId="125C226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9FFA3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B4F1068"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14:paraId="546F0169" w14:textId="77777777"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EC4F231"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722</w:t>
            </w:r>
          </w:p>
        </w:tc>
        <w:tc>
          <w:tcPr>
            <w:tcW w:w="860" w:type="dxa"/>
            <w:tcBorders>
              <w:top w:val="nil"/>
              <w:left w:val="nil"/>
              <w:bottom w:val="single" w:sz="4" w:space="0" w:color="auto"/>
              <w:right w:val="single" w:sz="4" w:space="0" w:color="auto"/>
            </w:tcBorders>
            <w:shd w:val="clear" w:color="auto" w:fill="auto"/>
            <w:vAlign w:val="center"/>
            <w:hideMark/>
          </w:tcPr>
          <w:p w14:paraId="548C08E9"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1B3EAB96"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E496445"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0988F8B"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14:paraId="27C7B797"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14:paraId="33DAEB81"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189,10</w:t>
            </w:r>
          </w:p>
        </w:tc>
        <w:tc>
          <w:tcPr>
            <w:tcW w:w="1360" w:type="dxa"/>
            <w:tcBorders>
              <w:top w:val="nil"/>
              <w:left w:val="nil"/>
              <w:bottom w:val="single" w:sz="4" w:space="0" w:color="auto"/>
              <w:right w:val="single" w:sz="4" w:space="0" w:color="auto"/>
            </w:tcBorders>
            <w:shd w:val="clear" w:color="auto" w:fill="auto"/>
            <w:noWrap/>
            <w:vAlign w:val="center"/>
            <w:hideMark/>
          </w:tcPr>
          <w:p w14:paraId="708990E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14:paraId="68899E80"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2927C94"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6.256,60</w:t>
            </w:r>
          </w:p>
        </w:tc>
        <w:tc>
          <w:tcPr>
            <w:tcW w:w="960" w:type="dxa"/>
            <w:tcBorders>
              <w:top w:val="nil"/>
              <w:left w:val="nil"/>
              <w:bottom w:val="single" w:sz="4" w:space="0" w:color="auto"/>
              <w:right w:val="single" w:sz="4" w:space="0" w:color="auto"/>
            </w:tcBorders>
            <w:shd w:val="clear" w:color="auto" w:fill="auto"/>
            <w:vAlign w:val="center"/>
            <w:hideMark/>
          </w:tcPr>
          <w:p w14:paraId="48C1F8B5"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0,67</w:t>
            </w:r>
          </w:p>
        </w:tc>
      </w:tr>
      <w:tr w:rsidR="001C2B65" w:rsidRPr="001C2B65" w14:paraId="58E8C301" w14:textId="77777777"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195F8D4"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723</w:t>
            </w:r>
          </w:p>
        </w:tc>
        <w:tc>
          <w:tcPr>
            <w:tcW w:w="860" w:type="dxa"/>
            <w:tcBorders>
              <w:top w:val="nil"/>
              <w:left w:val="nil"/>
              <w:bottom w:val="single" w:sz="4" w:space="0" w:color="auto"/>
              <w:right w:val="single" w:sz="4" w:space="0" w:color="auto"/>
            </w:tcBorders>
            <w:shd w:val="clear" w:color="auto" w:fill="auto"/>
            <w:vAlign w:val="center"/>
            <w:hideMark/>
          </w:tcPr>
          <w:p w14:paraId="3177B522"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14:paraId="586CA434"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AE44A56"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0304B138"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516100</w:t>
            </w:r>
          </w:p>
        </w:tc>
        <w:tc>
          <w:tcPr>
            <w:tcW w:w="3880" w:type="dxa"/>
            <w:tcBorders>
              <w:top w:val="nil"/>
              <w:left w:val="nil"/>
              <w:bottom w:val="single" w:sz="4" w:space="0" w:color="auto"/>
              <w:right w:val="single" w:sz="4" w:space="0" w:color="auto"/>
            </w:tcBorders>
            <w:shd w:val="clear" w:color="auto" w:fill="auto"/>
            <w:vAlign w:val="center"/>
            <w:hideMark/>
          </w:tcPr>
          <w:p w14:paraId="660F5B00" w14:textId="77777777"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Издаци за залихе материјала,ситног инвентара</w:t>
            </w:r>
          </w:p>
        </w:tc>
        <w:tc>
          <w:tcPr>
            <w:tcW w:w="1360" w:type="dxa"/>
            <w:tcBorders>
              <w:top w:val="nil"/>
              <w:left w:val="nil"/>
              <w:bottom w:val="single" w:sz="4" w:space="0" w:color="auto"/>
              <w:right w:val="single" w:sz="4" w:space="0" w:color="auto"/>
            </w:tcBorders>
            <w:shd w:val="clear" w:color="auto" w:fill="auto"/>
            <w:vAlign w:val="center"/>
            <w:hideMark/>
          </w:tcPr>
          <w:p w14:paraId="76230EE7"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122,20</w:t>
            </w:r>
          </w:p>
        </w:tc>
        <w:tc>
          <w:tcPr>
            <w:tcW w:w="1360" w:type="dxa"/>
            <w:tcBorders>
              <w:top w:val="nil"/>
              <w:left w:val="nil"/>
              <w:bottom w:val="single" w:sz="4" w:space="0" w:color="auto"/>
              <w:right w:val="single" w:sz="4" w:space="0" w:color="auto"/>
            </w:tcBorders>
            <w:shd w:val="clear" w:color="auto" w:fill="auto"/>
            <w:noWrap/>
            <w:vAlign w:val="center"/>
            <w:hideMark/>
          </w:tcPr>
          <w:p w14:paraId="39FFA715"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14:paraId="1FB9B183"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31DBC31C" w14:textId="77777777"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197,94</w:t>
            </w:r>
          </w:p>
        </w:tc>
        <w:tc>
          <w:tcPr>
            <w:tcW w:w="960" w:type="dxa"/>
            <w:tcBorders>
              <w:top w:val="nil"/>
              <w:left w:val="nil"/>
              <w:bottom w:val="single" w:sz="4" w:space="0" w:color="auto"/>
              <w:right w:val="single" w:sz="4" w:space="0" w:color="auto"/>
            </w:tcBorders>
            <w:shd w:val="clear" w:color="auto" w:fill="auto"/>
            <w:vAlign w:val="center"/>
            <w:hideMark/>
          </w:tcPr>
          <w:p w14:paraId="56D8DED0"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0,21</w:t>
            </w:r>
          </w:p>
        </w:tc>
      </w:tr>
      <w:tr w:rsidR="001C2B65" w:rsidRPr="001C2B65" w14:paraId="7D33E4B6"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748DD759"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008B774F"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14:paraId="016CBC7D"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01</w:t>
            </w:r>
          </w:p>
        </w:tc>
        <w:tc>
          <w:tcPr>
            <w:tcW w:w="1360" w:type="dxa"/>
            <w:tcBorders>
              <w:top w:val="nil"/>
              <w:left w:val="nil"/>
              <w:bottom w:val="single" w:sz="4" w:space="0" w:color="auto"/>
              <w:right w:val="single" w:sz="4" w:space="0" w:color="auto"/>
            </w:tcBorders>
            <w:shd w:val="clear" w:color="000000" w:fill="FFFFFF"/>
            <w:vAlign w:val="center"/>
            <w:hideMark/>
          </w:tcPr>
          <w:p w14:paraId="4387B006"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23.767,25</w:t>
            </w:r>
          </w:p>
        </w:tc>
        <w:tc>
          <w:tcPr>
            <w:tcW w:w="1360" w:type="dxa"/>
            <w:tcBorders>
              <w:top w:val="nil"/>
              <w:left w:val="nil"/>
              <w:bottom w:val="single" w:sz="4" w:space="0" w:color="auto"/>
              <w:right w:val="single" w:sz="4" w:space="0" w:color="auto"/>
            </w:tcBorders>
            <w:shd w:val="clear" w:color="000000" w:fill="FFFFFF"/>
            <w:vAlign w:val="center"/>
            <w:hideMark/>
          </w:tcPr>
          <w:p w14:paraId="4778A66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164.000,00</w:t>
            </w:r>
          </w:p>
        </w:tc>
        <w:tc>
          <w:tcPr>
            <w:tcW w:w="1340" w:type="dxa"/>
            <w:tcBorders>
              <w:top w:val="nil"/>
              <w:left w:val="nil"/>
              <w:bottom w:val="single" w:sz="4" w:space="0" w:color="auto"/>
              <w:right w:val="nil"/>
            </w:tcBorders>
            <w:shd w:val="clear" w:color="auto" w:fill="auto"/>
            <w:vAlign w:val="center"/>
            <w:hideMark/>
          </w:tcPr>
          <w:p w14:paraId="7A940B2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77.080,00</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14:paraId="1C7C427E"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41.210,38</w:t>
            </w:r>
          </w:p>
        </w:tc>
        <w:tc>
          <w:tcPr>
            <w:tcW w:w="960" w:type="dxa"/>
            <w:tcBorders>
              <w:top w:val="nil"/>
              <w:left w:val="nil"/>
              <w:bottom w:val="single" w:sz="4" w:space="0" w:color="auto"/>
              <w:right w:val="single" w:sz="4" w:space="0" w:color="auto"/>
            </w:tcBorders>
            <w:shd w:val="clear" w:color="auto" w:fill="auto"/>
            <w:vAlign w:val="center"/>
            <w:hideMark/>
          </w:tcPr>
          <w:p w14:paraId="660F8A27"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0,53</w:t>
            </w:r>
          </w:p>
        </w:tc>
      </w:tr>
      <w:tr w:rsidR="001C2B65" w:rsidRPr="001C2B65" w14:paraId="340E8BD5"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ADA258F"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2DDFBA23"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14:paraId="7AF4ACB9"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02</w:t>
            </w:r>
          </w:p>
        </w:tc>
        <w:tc>
          <w:tcPr>
            <w:tcW w:w="1360" w:type="dxa"/>
            <w:tcBorders>
              <w:top w:val="nil"/>
              <w:left w:val="nil"/>
              <w:bottom w:val="single" w:sz="4" w:space="0" w:color="auto"/>
              <w:right w:val="single" w:sz="4" w:space="0" w:color="auto"/>
            </w:tcBorders>
            <w:shd w:val="clear" w:color="auto" w:fill="auto"/>
            <w:noWrap/>
            <w:vAlign w:val="center"/>
            <w:hideMark/>
          </w:tcPr>
          <w:p w14:paraId="1793378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3.480,60</w:t>
            </w:r>
          </w:p>
        </w:tc>
        <w:tc>
          <w:tcPr>
            <w:tcW w:w="1360" w:type="dxa"/>
            <w:tcBorders>
              <w:top w:val="nil"/>
              <w:left w:val="nil"/>
              <w:bottom w:val="single" w:sz="4" w:space="0" w:color="auto"/>
              <w:right w:val="single" w:sz="4" w:space="0" w:color="auto"/>
            </w:tcBorders>
            <w:shd w:val="clear" w:color="auto" w:fill="auto"/>
            <w:noWrap/>
            <w:vAlign w:val="center"/>
            <w:hideMark/>
          </w:tcPr>
          <w:p w14:paraId="05C54B46"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4.520,00</w:t>
            </w:r>
          </w:p>
        </w:tc>
        <w:tc>
          <w:tcPr>
            <w:tcW w:w="1340" w:type="dxa"/>
            <w:tcBorders>
              <w:top w:val="nil"/>
              <w:left w:val="nil"/>
              <w:bottom w:val="single" w:sz="4" w:space="0" w:color="auto"/>
              <w:right w:val="nil"/>
            </w:tcBorders>
            <w:shd w:val="clear" w:color="auto" w:fill="auto"/>
            <w:vAlign w:val="center"/>
            <w:hideMark/>
          </w:tcPr>
          <w:p w14:paraId="7CE5761F"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2.124,40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09F17E39"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10840709"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14:paraId="0FF5824C"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D17409F"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7016F038"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14:paraId="3B0A9A17"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03</w:t>
            </w:r>
          </w:p>
        </w:tc>
        <w:tc>
          <w:tcPr>
            <w:tcW w:w="1360" w:type="dxa"/>
            <w:tcBorders>
              <w:top w:val="nil"/>
              <w:left w:val="nil"/>
              <w:bottom w:val="single" w:sz="4" w:space="0" w:color="auto"/>
              <w:right w:val="single" w:sz="4" w:space="0" w:color="auto"/>
            </w:tcBorders>
            <w:shd w:val="clear" w:color="auto" w:fill="auto"/>
            <w:noWrap/>
            <w:vAlign w:val="center"/>
            <w:hideMark/>
          </w:tcPr>
          <w:p w14:paraId="20C6470A"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495,89</w:t>
            </w:r>
          </w:p>
        </w:tc>
        <w:tc>
          <w:tcPr>
            <w:tcW w:w="1360" w:type="dxa"/>
            <w:tcBorders>
              <w:top w:val="nil"/>
              <w:left w:val="nil"/>
              <w:bottom w:val="single" w:sz="4" w:space="0" w:color="auto"/>
              <w:right w:val="single" w:sz="4" w:space="0" w:color="auto"/>
            </w:tcBorders>
            <w:shd w:val="clear" w:color="auto" w:fill="auto"/>
            <w:noWrap/>
            <w:vAlign w:val="center"/>
            <w:hideMark/>
          </w:tcPr>
          <w:p w14:paraId="71A0069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14:paraId="23291B3B"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B067A93"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429958EE"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#DIV/0!</w:t>
            </w:r>
          </w:p>
        </w:tc>
      </w:tr>
      <w:tr w:rsidR="001C2B65" w:rsidRPr="001C2B65" w14:paraId="2588A44F" w14:textId="77777777" w:rsidTr="001C2B65">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58945D4C"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4ECC1595"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14:paraId="0664E154" w14:textId="77777777"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УКУПНО ЈУ НАРОДНА БИБЛИОТЕКА "ФИЛИП ВИШЊИЋ"</w:t>
            </w:r>
          </w:p>
        </w:tc>
        <w:tc>
          <w:tcPr>
            <w:tcW w:w="1360" w:type="dxa"/>
            <w:tcBorders>
              <w:top w:val="nil"/>
              <w:left w:val="nil"/>
              <w:bottom w:val="single" w:sz="4" w:space="0" w:color="auto"/>
              <w:right w:val="single" w:sz="4" w:space="0" w:color="auto"/>
            </w:tcBorders>
            <w:shd w:val="clear" w:color="000000" w:fill="DCE6F1"/>
            <w:noWrap/>
            <w:vAlign w:val="center"/>
            <w:hideMark/>
          </w:tcPr>
          <w:p w14:paraId="67251214"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27.743,74</w:t>
            </w:r>
          </w:p>
        </w:tc>
        <w:tc>
          <w:tcPr>
            <w:tcW w:w="1360" w:type="dxa"/>
            <w:tcBorders>
              <w:top w:val="nil"/>
              <w:left w:val="nil"/>
              <w:bottom w:val="single" w:sz="4" w:space="0" w:color="auto"/>
              <w:right w:val="single" w:sz="4" w:space="0" w:color="auto"/>
            </w:tcBorders>
            <w:shd w:val="clear" w:color="000000" w:fill="DCE6F1"/>
            <w:noWrap/>
            <w:vAlign w:val="center"/>
            <w:hideMark/>
          </w:tcPr>
          <w:p w14:paraId="14337CCF"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168.520,00</w:t>
            </w:r>
          </w:p>
        </w:tc>
        <w:tc>
          <w:tcPr>
            <w:tcW w:w="1340" w:type="dxa"/>
            <w:tcBorders>
              <w:top w:val="nil"/>
              <w:left w:val="nil"/>
              <w:bottom w:val="single" w:sz="4" w:space="0" w:color="auto"/>
              <w:right w:val="nil"/>
            </w:tcBorders>
            <w:shd w:val="clear" w:color="000000" w:fill="DCE6F1"/>
            <w:vAlign w:val="center"/>
            <w:hideMark/>
          </w:tcPr>
          <w:p w14:paraId="1647C820"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79.204,40</w:t>
            </w:r>
          </w:p>
        </w:tc>
        <w:tc>
          <w:tcPr>
            <w:tcW w:w="1340" w:type="dxa"/>
            <w:tcBorders>
              <w:top w:val="nil"/>
              <w:left w:val="single" w:sz="4" w:space="0" w:color="auto"/>
              <w:bottom w:val="single" w:sz="4" w:space="0" w:color="auto"/>
              <w:right w:val="single" w:sz="4" w:space="0" w:color="auto"/>
            </w:tcBorders>
            <w:shd w:val="clear" w:color="000000" w:fill="DCE6F1"/>
            <w:noWrap/>
            <w:vAlign w:val="center"/>
            <w:hideMark/>
          </w:tcPr>
          <w:p w14:paraId="5AD52C92" w14:textId="77777777"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41.210,38</w:t>
            </w:r>
          </w:p>
        </w:tc>
        <w:tc>
          <w:tcPr>
            <w:tcW w:w="960" w:type="dxa"/>
            <w:tcBorders>
              <w:top w:val="nil"/>
              <w:left w:val="nil"/>
              <w:bottom w:val="single" w:sz="4" w:space="0" w:color="auto"/>
              <w:right w:val="single" w:sz="4" w:space="0" w:color="auto"/>
            </w:tcBorders>
            <w:shd w:val="clear" w:color="000000" w:fill="DCE6F1"/>
            <w:vAlign w:val="center"/>
            <w:hideMark/>
          </w:tcPr>
          <w:p w14:paraId="3F1BB8AD" w14:textId="77777777"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0,52</w:t>
            </w:r>
          </w:p>
        </w:tc>
      </w:tr>
    </w:tbl>
    <w:p w14:paraId="06142DEA" w14:textId="77777777" w:rsidR="001C2B65" w:rsidRDefault="001C2B65" w:rsidP="005C3328">
      <w:pPr>
        <w:contextualSpacing/>
        <w:jc w:val="both"/>
        <w:rPr>
          <w:rFonts w:ascii="Times New Roman" w:hAnsi="Times New Roman" w:cs="Times New Roman"/>
          <w:b/>
          <w:sz w:val="24"/>
          <w:szCs w:val="24"/>
          <w:lang w:val="sr-Cyrl-CS"/>
        </w:rPr>
      </w:pPr>
    </w:p>
    <w:p w14:paraId="4F321ADC" w14:textId="77777777" w:rsidR="008A404B" w:rsidRDefault="008A404B" w:rsidP="005C3328">
      <w:pPr>
        <w:contextualSpacing/>
        <w:jc w:val="both"/>
        <w:rPr>
          <w:rFonts w:ascii="Times New Roman" w:hAnsi="Times New Roman" w:cs="Times New Roman"/>
          <w:b/>
          <w:sz w:val="24"/>
          <w:szCs w:val="24"/>
          <w:lang w:val="sr-Cyrl-CS"/>
        </w:rPr>
      </w:pPr>
    </w:p>
    <w:tbl>
      <w:tblPr>
        <w:tblW w:w="13640" w:type="dxa"/>
        <w:tblLook w:val="04A0" w:firstRow="1" w:lastRow="0" w:firstColumn="1" w:lastColumn="0" w:noHBand="0" w:noVBand="1"/>
      </w:tblPr>
      <w:tblGrid>
        <w:gridCol w:w="516"/>
        <w:gridCol w:w="1039"/>
        <w:gridCol w:w="455"/>
        <w:gridCol w:w="591"/>
        <w:gridCol w:w="1033"/>
        <w:gridCol w:w="3620"/>
        <w:gridCol w:w="1353"/>
        <w:gridCol w:w="1360"/>
        <w:gridCol w:w="1352"/>
        <w:gridCol w:w="1320"/>
        <w:gridCol w:w="1001"/>
      </w:tblGrid>
      <w:tr w:rsidR="00856B0D" w:rsidRPr="00856B0D" w14:paraId="220F5560" w14:textId="77777777" w:rsidTr="00856B0D">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03D543F"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14:paraId="5BD5C50F"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4"/>
                <w:szCs w:val="14"/>
              </w:rPr>
            </w:pPr>
            <w:r w:rsidRPr="00856B0D">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2F5B7ED"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14:paraId="179DD305"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1CB52B14"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6D4263F2"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27013845"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14:paraId="74D8848F"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1624575" w14:textId="77777777"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ИНДЕКС</w:t>
            </w:r>
          </w:p>
        </w:tc>
      </w:tr>
      <w:tr w:rsidR="00856B0D" w:rsidRPr="00856B0D" w14:paraId="237B0F7A" w14:textId="77777777" w:rsidTr="00856B0D">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14AFC5F"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74C0A0B3"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1CE1EB37"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14:paraId="22095DF2"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14:paraId="5C65D2E5" w14:textId="77777777"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14:paraId="49588E0E" w14:textId="77777777"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14:paraId="654E9A62" w14:textId="77777777"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14:paraId="13857FA4" w14:textId="77777777"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14:paraId="037E687C" w14:textId="77777777"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7=6/5</w:t>
            </w:r>
          </w:p>
        </w:tc>
      </w:tr>
      <w:tr w:rsidR="00856B0D" w:rsidRPr="00856B0D" w14:paraId="2266EF15" w14:textId="77777777" w:rsidTr="00856B0D">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430D782A"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76C7A99D"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14:paraId="64C2DB60"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r>
      <w:tr w:rsidR="00856B0D" w:rsidRPr="00856B0D" w14:paraId="1E0E4D44" w14:textId="77777777" w:rsidTr="00856B0D">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61EEC01C"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1F4CD6F4"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61DF0DE1"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45245644"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ЈУ МУЗИЧКА ШКОЛА "С.С. МОКРАЊАЦ"</w:t>
            </w:r>
          </w:p>
        </w:tc>
      </w:tr>
      <w:tr w:rsidR="00856B0D" w:rsidRPr="00856B0D" w14:paraId="188288AB" w14:textId="77777777" w:rsidTr="00856B0D">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14:paraId="25B6E606"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14:paraId="74A3301F"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14:paraId="3379FB17"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14:paraId="69A2757F"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840011</w:t>
            </w:r>
          </w:p>
        </w:tc>
      </w:tr>
      <w:tr w:rsidR="00856B0D" w:rsidRPr="00856B0D" w14:paraId="5E541B27"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2C1C170"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724</w:t>
            </w:r>
          </w:p>
        </w:tc>
        <w:tc>
          <w:tcPr>
            <w:tcW w:w="860" w:type="dxa"/>
            <w:tcBorders>
              <w:top w:val="nil"/>
              <w:left w:val="nil"/>
              <w:bottom w:val="single" w:sz="4" w:space="0" w:color="auto"/>
              <w:right w:val="single" w:sz="4" w:space="0" w:color="auto"/>
            </w:tcBorders>
            <w:shd w:val="clear" w:color="auto" w:fill="auto"/>
            <w:vAlign w:val="center"/>
            <w:hideMark/>
          </w:tcPr>
          <w:p w14:paraId="3E26E42B"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50C1079"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14:paraId="6AE0DD67"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4F9AA48A"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AA7202A"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14:paraId="7889E9E2"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13.677,56</w:t>
            </w:r>
          </w:p>
        </w:tc>
        <w:tc>
          <w:tcPr>
            <w:tcW w:w="1360" w:type="dxa"/>
            <w:tcBorders>
              <w:top w:val="nil"/>
              <w:left w:val="nil"/>
              <w:bottom w:val="single" w:sz="4" w:space="0" w:color="auto"/>
              <w:right w:val="single" w:sz="4" w:space="0" w:color="auto"/>
            </w:tcBorders>
            <w:shd w:val="clear" w:color="auto" w:fill="auto"/>
            <w:vAlign w:val="center"/>
            <w:hideMark/>
          </w:tcPr>
          <w:p w14:paraId="5DDE8267"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29.286,00</w:t>
            </w:r>
          </w:p>
        </w:tc>
        <w:tc>
          <w:tcPr>
            <w:tcW w:w="1360" w:type="dxa"/>
            <w:tcBorders>
              <w:top w:val="nil"/>
              <w:left w:val="nil"/>
              <w:bottom w:val="single" w:sz="4" w:space="0" w:color="auto"/>
              <w:right w:val="single" w:sz="4" w:space="0" w:color="auto"/>
            </w:tcBorders>
            <w:shd w:val="clear" w:color="auto" w:fill="auto"/>
            <w:vAlign w:val="center"/>
            <w:hideMark/>
          </w:tcPr>
          <w:p w14:paraId="3C3D9AA3"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13.764,42</w:t>
            </w:r>
          </w:p>
        </w:tc>
        <w:tc>
          <w:tcPr>
            <w:tcW w:w="1320" w:type="dxa"/>
            <w:tcBorders>
              <w:top w:val="nil"/>
              <w:left w:val="nil"/>
              <w:bottom w:val="single" w:sz="4" w:space="0" w:color="auto"/>
              <w:right w:val="single" w:sz="4" w:space="0" w:color="auto"/>
            </w:tcBorders>
            <w:shd w:val="clear" w:color="auto" w:fill="auto"/>
            <w:vAlign w:val="center"/>
            <w:hideMark/>
          </w:tcPr>
          <w:p w14:paraId="2262244D"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14.584,11</w:t>
            </w:r>
          </w:p>
        </w:tc>
        <w:tc>
          <w:tcPr>
            <w:tcW w:w="960" w:type="dxa"/>
            <w:tcBorders>
              <w:top w:val="nil"/>
              <w:left w:val="nil"/>
              <w:bottom w:val="single" w:sz="4" w:space="0" w:color="auto"/>
              <w:right w:val="single" w:sz="4" w:space="0" w:color="auto"/>
            </w:tcBorders>
            <w:shd w:val="clear" w:color="auto" w:fill="auto"/>
            <w:vAlign w:val="center"/>
            <w:hideMark/>
          </w:tcPr>
          <w:p w14:paraId="2A17639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1,06</w:t>
            </w:r>
          </w:p>
        </w:tc>
      </w:tr>
      <w:tr w:rsidR="00856B0D" w:rsidRPr="00856B0D" w14:paraId="2C7CF987"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BA280B5"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725</w:t>
            </w:r>
          </w:p>
        </w:tc>
        <w:tc>
          <w:tcPr>
            <w:tcW w:w="860" w:type="dxa"/>
            <w:tcBorders>
              <w:top w:val="nil"/>
              <w:left w:val="nil"/>
              <w:bottom w:val="single" w:sz="4" w:space="0" w:color="auto"/>
              <w:right w:val="single" w:sz="4" w:space="0" w:color="auto"/>
            </w:tcBorders>
            <w:shd w:val="clear" w:color="auto" w:fill="auto"/>
            <w:vAlign w:val="center"/>
            <w:hideMark/>
          </w:tcPr>
          <w:p w14:paraId="04307BEB"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530EA9E1"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4980FD3"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14:paraId="08A411DC"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194DD04F"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14:paraId="593D20B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1.077,00</w:t>
            </w:r>
          </w:p>
        </w:tc>
        <w:tc>
          <w:tcPr>
            <w:tcW w:w="1360" w:type="dxa"/>
            <w:tcBorders>
              <w:top w:val="nil"/>
              <w:left w:val="nil"/>
              <w:bottom w:val="single" w:sz="4" w:space="0" w:color="auto"/>
              <w:right w:val="single" w:sz="4" w:space="0" w:color="auto"/>
            </w:tcBorders>
            <w:shd w:val="clear" w:color="auto" w:fill="auto"/>
            <w:vAlign w:val="center"/>
            <w:hideMark/>
          </w:tcPr>
          <w:p w14:paraId="191C16C5"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14:paraId="65A24FB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940,00</w:t>
            </w:r>
          </w:p>
        </w:tc>
        <w:tc>
          <w:tcPr>
            <w:tcW w:w="1320" w:type="dxa"/>
            <w:tcBorders>
              <w:top w:val="nil"/>
              <w:left w:val="nil"/>
              <w:bottom w:val="single" w:sz="4" w:space="0" w:color="auto"/>
              <w:right w:val="single" w:sz="4" w:space="0" w:color="auto"/>
            </w:tcBorders>
            <w:shd w:val="clear" w:color="auto" w:fill="auto"/>
            <w:vAlign w:val="center"/>
            <w:hideMark/>
          </w:tcPr>
          <w:p w14:paraId="1ED8281F"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944,50</w:t>
            </w:r>
          </w:p>
        </w:tc>
        <w:tc>
          <w:tcPr>
            <w:tcW w:w="960" w:type="dxa"/>
            <w:tcBorders>
              <w:top w:val="nil"/>
              <w:left w:val="nil"/>
              <w:bottom w:val="single" w:sz="4" w:space="0" w:color="auto"/>
              <w:right w:val="single" w:sz="4" w:space="0" w:color="auto"/>
            </w:tcBorders>
            <w:shd w:val="clear" w:color="auto" w:fill="auto"/>
            <w:vAlign w:val="center"/>
            <w:hideMark/>
          </w:tcPr>
          <w:p w14:paraId="6587F989"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14:paraId="290FE7AD"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17D7414"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726</w:t>
            </w:r>
          </w:p>
        </w:tc>
        <w:tc>
          <w:tcPr>
            <w:tcW w:w="860" w:type="dxa"/>
            <w:tcBorders>
              <w:top w:val="nil"/>
              <w:left w:val="nil"/>
              <w:bottom w:val="single" w:sz="4" w:space="0" w:color="auto"/>
              <w:right w:val="single" w:sz="4" w:space="0" w:color="auto"/>
            </w:tcBorders>
            <w:shd w:val="clear" w:color="auto" w:fill="auto"/>
            <w:vAlign w:val="center"/>
            <w:hideMark/>
          </w:tcPr>
          <w:p w14:paraId="54DAFA68"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6FC54B22"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EE05201"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EB6FDE6"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14:paraId="4D376567"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xml:space="preserve">Накнаде запослених </w:t>
            </w:r>
          </w:p>
        </w:tc>
        <w:tc>
          <w:tcPr>
            <w:tcW w:w="1360" w:type="dxa"/>
            <w:tcBorders>
              <w:top w:val="nil"/>
              <w:left w:val="nil"/>
              <w:bottom w:val="single" w:sz="4" w:space="0" w:color="auto"/>
              <w:right w:val="single" w:sz="4" w:space="0" w:color="auto"/>
            </w:tcBorders>
            <w:shd w:val="clear" w:color="auto" w:fill="auto"/>
            <w:vAlign w:val="center"/>
            <w:hideMark/>
          </w:tcPr>
          <w:p w14:paraId="6139FC34"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1.077,00</w:t>
            </w:r>
          </w:p>
        </w:tc>
        <w:tc>
          <w:tcPr>
            <w:tcW w:w="1360" w:type="dxa"/>
            <w:tcBorders>
              <w:top w:val="nil"/>
              <w:left w:val="nil"/>
              <w:bottom w:val="single" w:sz="4" w:space="0" w:color="auto"/>
              <w:right w:val="single" w:sz="4" w:space="0" w:color="auto"/>
            </w:tcBorders>
            <w:shd w:val="clear" w:color="auto" w:fill="auto"/>
            <w:noWrap/>
            <w:vAlign w:val="center"/>
            <w:hideMark/>
          </w:tcPr>
          <w:p w14:paraId="088D444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14:paraId="2E8185D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940,00</w:t>
            </w:r>
          </w:p>
        </w:tc>
        <w:tc>
          <w:tcPr>
            <w:tcW w:w="1320" w:type="dxa"/>
            <w:tcBorders>
              <w:top w:val="nil"/>
              <w:left w:val="nil"/>
              <w:bottom w:val="single" w:sz="4" w:space="0" w:color="auto"/>
              <w:right w:val="single" w:sz="4" w:space="0" w:color="auto"/>
            </w:tcBorders>
            <w:shd w:val="clear" w:color="auto" w:fill="auto"/>
            <w:noWrap/>
            <w:vAlign w:val="center"/>
            <w:hideMark/>
          </w:tcPr>
          <w:p w14:paraId="39F8D42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944,50</w:t>
            </w:r>
          </w:p>
        </w:tc>
        <w:tc>
          <w:tcPr>
            <w:tcW w:w="960" w:type="dxa"/>
            <w:tcBorders>
              <w:top w:val="nil"/>
              <w:left w:val="nil"/>
              <w:bottom w:val="single" w:sz="4" w:space="0" w:color="auto"/>
              <w:right w:val="single" w:sz="4" w:space="0" w:color="auto"/>
            </w:tcBorders>
            <w:shd w:val="clear" w:color="auto" w:fill="auto"/>
            <w:vAlign w:val="center"/>
            <w:hideMark/>
          </w:tcPr>
          <w:p w14:paraId="19F00C2D"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14:paraId="7C92C886" w14:textId="77777777"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2379CB4"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727</w:t>
            </w:r>
          </w:p>
        </w:tc>
        <w:tc>
          <w:tcPr>
            <w:tcW w:w="860" w:type="dxa"/>
            <w:tcBorders>
              <w:top w:val="nil"/>
              <w:left w:val="nil"/>
              <w:bottom w:val="single" w:sz="4" w:space="0" w:color="auto"/>
              <w:right w:val="single" w:sz="4" w:space="0" w:color="auto"/>
            </w:tcBorders>
            <w:shd w:val="clear" w:color="auto" w:fill="auto"/>
            <w:vAlign w:val="center"/>
            <w:hideMark/>
          </w:tcPr>
          <w:p w14:paraId="0A83A2D3"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770A2EAC"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5CAD7B43"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14:paraId="065EA012"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772F8723"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14:paraId="7560372F"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12.600,56</w:t>
            </w:r>
          </w:p>
        </w:tc>
        <w:tc>
          <w:tcPr>
            <w:tcW w:w="1360" w:type="dxa"/>
            <w:tcBorders>
              <w:top w:val="nil"/>
              <w:left w:val="nil"/>
              <w:bottom w:val="single" w:sz="4" w:space="0" w:color="auto"/>
              <w:right w:val="single" w:sz="4" w:space="0" w:color="auto"/>
            </w:tcBorders>
            <w:shd w:val="clear" w:color="auto" w:fill="auto"/>
            <w:vAlign w:val="center"/>
            <w:hideMark/>
          </w:tcPr>
          <w:p w14:paraId="0731EE74"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27.286,00</w:t>
            </w:r>
          </w:p>
        </w:tc>
        <w:tc>
          <w:tcPr>
            <w:tcW w:w="1360" w:type="dxa"/>
            <w:tcBorders>
              <w:top w:val="nil"/>
              <w:left w:val="nil"/>
              <w:bottom w:val="single" w:sz="4" w:space="0" w:color="auto"/>
              <w:right w:val="single" w:sz="4" w:space="0" w:color="auto"/>
            </w:tcBorders>
            <w:shd w:val="clear" w:color="auto" w:fill="auto"/>
            <w:vAlign w:val="center"/>
            <w:hideMark/>
          </w:tcPr>
          <w:p w14:paraId="21958CAB"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12.824,42</w:t>
            </w:r>
          </w:p>
        </w:tc>
        <w:tc>
          <w:tcPr>
            <w:tcW w:w="1320" w:type="dxa"/>
            <w:tcBorders>
              <w:top w:val="nil"/>
              <w:left w:val="nil"/>
              <w:bottom w:val="single" w:sz="4" w:space="0" w:color="auto"/>
              <w:right w:val="single" w:sz="4" w:space="0" w:color="auto"/>
            </w:tcBorders>
            <w:shd w:val="clear" w:color="auto" w:fill="auto"/>
            <w:vAlign w:val="center"/>
            <w:hideMark/>
          </w:tcPr>
          <w:p w14:paraId="01423C44"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13.639,61</w:t>
            </w:r>
          </w:p>
        </w:tc>
        <w:tc>
          <w:tcPr>
            <w:tcW w:w="960" w:type="dxa"/>
            <w:tcBorders>
              <w:top w:val="nil"/>
              <w:left w:val="nil"/>
              <w:bottom w:val="single" w:sz="4" w:space="0" w:color="auto"/>
              <w:right w:val="single" w:sz="4" w:space="0" w:color="auto"/>
            </w:tcBorders>
            <w:shd w:val="clear" w:color="auto" w:fill="auto"/>
            <w:vAlign w:val="center"/>
            <w:hideMark/>
          </w:tcPr>
          <w:p w14:paraId="650E9C6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1,06</w:t>
            </w:r>
          </w:p>
        </w:tc>
      </w:tr>
      <w:tr w:rsidR="00856B0D" w:rsidRPr="00856B0D" w14:paraId="74C1998B"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2623AF52"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728</w:t>
            </w:r>
          </w:p>
        </w:tc>
        <w:tc>
          <w:tcPr>
            <w:tcW w:w="860" w:type="dxa"/>
            <w:tcBorders>
              <w:top w:val="nil"/>
              <w:left w:val="nil"/>
              <w:bottom w:val="single" w:sz="4" w:space="0" w:color="auto"/>
              <w:right w:val="single" w:sz="4" w:space="0" w:color="auto"/>
            </w:tcBorders>
            <w:shd w:val="clear" w:color="auto" w:fill="auto"/>
            <w:vAlign w:val="center"/>
            <w:hideMark/>
          </w:tcPr>
          <w:p w14:paraId="4209B35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093195DB"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E4E9B18"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8A0CBD3"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412100</w:t>
            </w:r>
          </w:p>
        </w:tc>
        <w:tc>
          <w:tcPr>
            <w:tcW w:w="3880" w:type="dxa"/>
            <w:tcBorders>
              <w:top w:val="nil"/>
              <w:left w:val="nil"/>
              <w:bottom w:val="single" w:sz="4" w:space="0" w:color="auto"/>
              <w:right w:val="single" w:sz="4" w:space="0" w:color="auto"/>
            </w:tcBorders>
            <w:shd w:val="clear" w:color="auto" w:fill="auto"/>
            <w:vAlign w:val="center"/>
            <w:hideMark/>
          </w:tcPr>
          <w:p w14:paraId="0BB82AE8"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Расходи по основу закупа</w:t>
            </w:r>
          </w:p>
        </w:tc>
        <w:tc>
          <w:tcPr>
            <w:tcW w:w="1360" w:type="dxa"/>
            <w:tcBorders>
              <w:top w:val="nil"/>
              <w:left w:val="nil"/>
              <w:bottom w:val="single" w:sz="4" w:space="0" w:color="auto"/>
              <w:right w:val="single" w:sz="4" w:space="0" w:color="auto"/>
            </w:tcBorders>
            <w:shd w:val="clear" w:color="auto" w:fill="auto"/>
            <w:vAlign w:val="center"/>
            <w:hideMark/>
          </w:tcPr>
          <w:p w14:paraId="3352C42C"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noWrap/>
            <w:vAlign w:val="center"/>
            <w:hideMark/>
          </w:tcPr>
          <w:p w14:paraId="093CA72D"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14:paraId="76E61EFE"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940,00</w:t>
            </w:r>
          </w:p>
        </w:tc>
        <w:tc>
          <w:tcPr>
            <w:tcW w:w="1320" w:type="dxa"/>
            <w:tcBorders>
              <w:top w:val="nil"/>
              <w:left w:val="nil"/>
              <w:bottom w:val="single" w:sz="4" w:space="0" w:color="auto"/>
              <w:right w:val="single" w:sz="4" w:space="0" w:color="auto"/>
            </w:tcBorders>
            <w:shd w:val="clear" w:color="auto" w:fill="auto"/>
            <w:noWrap/>
            <w:vAlign w:val="center"/>
            <w:hideMark/>
          </w:tcPr>
          <w:p w14:paraId="753FF892"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322FF472"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14:paraId="544E3683"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422C6B6C"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729</w:t>
            </w:r>
          </w:p>
        </w:tc>
        <w:tc>
          <w:tcPr>
            <w:tcW w:w="860" w:type="dxa"/>
            <w:tcBorders>
              <w:top w:val="nil"/>
              <w:left w:val="nil"/>
              <w:bottom w:val="single" w:sz="4" w:space="0" w:color="auto"/>
              <w:right w:val="single" w:sz="4" w:space="0" w:color="auto"/>
            </w:tcBorders>
            <w:shd w:val="clear" w:color="auto" w:fill="auto"/>
            <w:vAlign w:val="center"/>
            <w:hideMark/>
          </w:tcPr>
          <w:p w14:paraId="3D21E6E0"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58A2F4A4"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7E902C8A"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C0998B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1734F54F"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14:paraId="65B3942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833,50</w:t>
            </w:r>
          </w:p>
        </w:tc>
        <w:tc>
          <w:tcPr>
            <w:tcW w:w="1360" w:type="dxa"/>
            <w:tcBorders>
              <w:top w:val="nil"/>
              <w:left w:val="nil"/>
              <w:bottom w:val="single" w:sz="4" w:space="0" w:color="auto"/>
              <w:right w:val="single" w:sz="4" w:space="0" w:color="auto"/>
            </w:tcBorders>
            <w:shd w:val="clear" w:color="auto" w:fill="auto"/>
            <w:noWrap/>
            <w:vAlign w:val="center"/>
            <w:hideMark/>
          </w:tcPr>
          <w:p w14:paraId="3547FF80"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4.395,00</w:t>
            </w:r>
          </w:p>
        </w:tc>
        <w:tc>
          <w:tcPr>
            <w:tcW w:w="1360" w:type="dxa"/>
            <w:tcBorders>
              <w:top w:val="nil"/>
              <w:left w:val="nil"/>
              <w:bottom w:val="single" w:sz="4" w:space="0" w:color="auto"/>
              <w:right w:val="single" w:sz="4" w:space="0" w:color="auto"/>
            </w:tcBorders>
            <w:shd w:val="clear" w:color="auto" w:fill="auto"/>
            <w:vAlign w:val="center"/>
            <w:hideMark/>
          </w:tcPr>
          <w:p w14:paraId="2621AF16"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2.065,65</w:t>
            </w:r>
          </w:p>
        </w:tc>
        <w:tc>
          <w:tcPr>
            <w:tcW w:w="1320" w:type="dxa"/>
            <w:tcBorders>
              <w:top w:val="nil"/>
              <w:left w:val="nil"/>
              <w:bottom w:val="single" w:sz="4" w:space="0" w:color="auto"/>
              <w:right w:val="single" w:sz="4" w:space="0" w:color="auto"/>
            </w:tcBorders>
            <w:shd w:val="clear" w:color="auto" w:fill="auto"/>
            <w:noWrap/>
            <w:vAlign w:val="center"/>
            <w:hideMark/>
          </w:tcPr>
          <w:p w14:paraId="7546B3CF"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1.366,84</w:t>
            </w:r>
          </w:p>
        </w:tc>
        <w:tc>
          <w:tcPr>
            <w:tcW w:w="960" w:type="dxa"/>
            <w:tcBorders>
              <w:top w:val="nil"/>
              <w:left w:val="nil"/>
              <w:bottom w:val="single" w:sz="4" w:space="0" w:color="auto"/>
              <w:right w:val="single" w:sz="4" w:space="0" w:color="auto"/>
            </w:tcBorders>
            <w:shd w:val="clear" w:color="auto" w:fill="auto"/>
            <w:vAlign w:val="center"/>
            <w:hideMark/>
          </w:tcPr>
          <w:p w14:paraId="346CFDB7"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0,66</w:t>
            </w:r>
          </w:p>
        </w:tc>
      </w:tr>
      <w:tr w:rsidR="00856B0D" w:rsidRPr="00856B0D" w14:paraId="0F217122"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78E220B"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730</w:t>
            </w:r>
          </w:p>
        </w:tc>
        <w:tc>
          <w:tcPr>
            <w:tcW w:w="860" w:type="dxa"/>
            <w:tcBorders>
              <w:top w:val="nil"/>
              <w:left w:val="nil"/>
              <w:bottom w:val="single" w:sz="4" w:space="0" w:color="auto"/>
              <w:right w:val="single" w:sz="4" w:space="0" w:color="auto"/>
            </w:tcBorders>
            <w:shd w:val="clear" w:color="auto" w:fill="auto"/>
            <w:vAlign w:val="center"/>
            <w:hideMark/>
          </w:tcPr>
          <w:p w14:paraId="02BCF3C4"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25E04BAB"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28C3B212"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69329F0"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14:paraId="06BCCE62"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14:paraId="14463230"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1.995,52</w:t>
            </w:r>
          </w:p>
        </w:tc>
        <w:tc>
          <w:tcPr>
            <w:tcW w:w="1360" w:type="dxa"/>
            <w:tcBorders>
              <w:top w:val="nil"/>
              <w:left w:val="nil"/>
              <w:bottom w:val="single" w:sz="4" w:space="0" w:color="auto"/>
              <w:right w:val="single" w:sz="4" w:space="0" w:color="auto"/>
            </w:tcBorders>
            <w:shd w:val="clear" w:color="auto" w:fill="auto"/>
            <w:noWrap/>
            <w:vAlign w:val="center"/>
            <w:hideMark/>
          </w:tcPr>
          <w:p w14:paraId="640011D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2.437,00</w:t>
            </w:r>
          </w:p>
        </w:tc>
        <w:tc>
          <w:tcPr>
            <w:tcW w:w="1360" w:type="dxa"/>
            <w:tcBorders>
              <w:top w:val="nil"/>
              <w:left w:val="nil"/>
              <w:bottom w:val="single" w:sz="4" w:space="0" w:color="auto"/>
              <w:right w:val="single" w:sz="4" w:space="0" w:color="auto"/>
            </w:tcBorders>
            <w:shd w:val="clear" w:color="auto" w:fill="auto"/>
            <w:vAlign w:val="center"/>
            <w:hideMark/>
          </w:tcPr>
          <w:p w14:paraId="71B913A2"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1.145,39</w:t>
            </w:r>
          </w:p>
        </w:tc>
        <w:tc>
          <w:tcPr>
            <w:tcW w:w="1320" w:type="dxa"/>
            <w:tcBorders>
              <w:top w:val="nil"/>
              <w:left w:val="nil"/>
              <w:bottom w:val="single" w:sz="4" w:space="0" w:color="auto"/>
              <w:right w:val="single" w:sz="4" w:space="0" w:color="auto"/>
            </w:tcBorders>
            <w:shd w:val="clear" w:color="auto" w:fill="auto"/>
            <w:noWrap/>
            <w:vAlign w:val="center"/>
            <w:hideMark/>
          </w:tcPr>
          <w:p w14:paraId="64332656"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2.406,99</w:t>
            </w:r>
          </w:p>
        </w:tc>
        <w:tc>
          <w:tcPr>
            <w:tcW w:w="960" w:type="dxa"/>
            <w:tcBorders>
              <w:top w:val="nil"/>
              <w:left w:val="nil"/>
              <w:bottom w:val="single" w:sz="4" w:space="0" w:color="auto"/>
              <w:right w:val="single" w:sz="4" w:space="0" w:color="auto"/>
            </w:tcBorders>
            <w:shd w:val="clear" w:color="auto" w:fill="auto"/>
            <w:vAlign w:val="center"/>
            <w:hideMark/>
          </w:tcPr>
          <w:p w14:paraId="19528E1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2,10</w:t>
            </w:r>
          </w:p>
        </w:tc>
      </w:tr>
      <w:tr w:rsidR="00856B0D" w:rsidRPr="00856B0D" w14:paraId="533AC5B6"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0FDCCFE"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731</w:t>
            </w:r>
          </w:p>
        </w:tc>
        <w:tc>
          <w:tcPr>
            <w:tcW w:w="860" w:type="dxa"/>
            <w:tcBorders>
              <w:top w:val="nil"/>
              <w:left w:val="nil"/>
              <w:bottom w:val="single" w:sz="4" w:space="0" w:color="auto"/>
              <w:right w:val="single" w:sz="4" w:space="0" w:color="auto"/>
            </w:tcBorders>
            <w:shd w:val="clear" w:color="auto" w:fill="auto"/>
            <w:vAlign w:val="center"/>
            <w:hideMark/>
          </w:tcPr>
          <w:p w14:paraId="73ADE31E"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0EEF49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1A2A97C8"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F0D936B"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14:paraId="76DD5FD0"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14:paraId="25B196C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840,65</w:t>
            </w:r>
          </w:p>
        </w:tc>
        <w:tc>
          <w:tcPr>
            <w:tcW w:w="1360" w:type="dxa"/>
            <w:tcBorders>
              <w:top w:val="nil"/>
              <w:left w:val="nil"/>
              <w:bottom w:val="single" w:sz="4" w:space="0" w:color="auto"/>
              <w:right w:val="single" w:sz="4" w:space="0" w:color="auto"/>
            </w:tcBorders>
            <w:shd w:val="clear" w:color="auto" w:fill="auto"/>
            <w:noWrap/>
            <w:vAlign w:val="center"/>
            <w:hideMark/>
          </w:tcPr>
          <w:p w14:paraId="28F29056"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14:paraId="7C97FB9F"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14:paraId="6D9CEE6E"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1.278,90</w:t>
            </w:r>
          </w:p>
        </w:tc>
        <w:tc>
          <w:tcPr>
            <w:tcW w:w="960" w:type="dxa"/>
            <w:tcBorders>
              <w:top w:val="nil"/>
              <w:left w:val="nil"/>
              <w:bottom w:val="single" w:sz="4" w:space="0" w:color="auto"/>
              <w:right w:val="single" w:sz="4" w:space="0" w:color="auto"/>
            </w:tcBorders>
            <w:shd w:val="clear" w:color="auto" w:fill="auto"/>
            <w:vAlign w:val="center"/>
            <w:hideMark/>
          </w:tcPr>
          <w:p w14:paraId="3873F2EA"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0,68</w:t>
            </w:r>
          </w:p>
        </w:tc>
      </w:tr>
      <w:tr w:rsidR="00856B0D" w:rsidRPr="00856B0D" w14:paraId="47426E61" w14:textId="77777777"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BFB4A2"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15257"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40A2E1"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57252"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EF92E0"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412400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E2621B"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DA91A2"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162,84</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11B603"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422,00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8079D8"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198,34</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CF048D"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410,81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EE47B9"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2,07</w:t>
            </w:r>
          </w:p>
        </w:tc>
      </w:tr>
      <w:tr w:rsidR="00856B0D" w:rsidRPr="00856B0D" w14:paraId="7A991012" w14:textId="77777777"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9167D6"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733</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17496C77"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76D2BE0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0DD150F0"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21ACFCB"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412500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14:paraId="49A278F6"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текућег одржавања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9074384"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2.335,52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6B60A1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3.500,00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30AE57B2"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1.645,00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14:paraId="2B670FBF"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930,32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BD3E230"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0,57</w:t>
            </w:r>
          </w:p>
        </w:tc>
      </w:tr>
      <w:tr w:rsidR="00856B0D" w:rsidRPr="00856B0D" w14:paraId="2282B398"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D0A6B10"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734</w:t>
            </w:r>
          </w:p>
        </w:tc>
        <w:tc>
          <w:tcPr>
            <w:tcW w:w="860" w:type="dxa"/>
            <w:tcBorders>
              <w:top w:val="nil"/>
              <w:left w:val="nil"/>
              <w:bottom w:val="single" w:sz="4" w:space="0" w:color="auto"/>
              <w:right w:val="single" w:sz="4" w:space="0" w:color="auto"/>
            </w:tcBorders>
            <w:shd w:val="clear" w:color="auto" w:fill="auto"/>
            <w:vAlign w:val="center"/>
            <w:hideMark/>
          </w:tcPr>
          <w:p w14:paraId="73BA2DA2"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875A47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6433A347"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C0BB528"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14:paraId="58319B9E"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14:paraId="022BDF4F"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1.467,40</w:t>
            </w:r>
          </w:p>
        </w:tc>
        <w:tc>
          <w:tcPr>
            <w:tcW w:w="1360" w:type="dxa"/>
            <w:tcBorders>
              <w:top w:val="nil"/>
              <w:left w:val="nil"/>
              <w:bottom w:val="single" w:sz="4" w:space="0" w:color="auto"/>
              <w:right w:val="single" w:sz="4" w:space="0" w:color="auto"/>
            </w:tcBorders>
            <w:shd w:val="clear" w:color="auto" w:fill="auto"/>
            <w:noWrap/>
            <w:vAlign w:val="center"/>
            <w:hideMark/>
          </w:tcPr>
          <w:p w14:paraId="6822842E"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2.700,00</w:t>
            </w:r>
          </w:p>
        </w:tc>
        <w:tc>
          <w:tcPr>
            <w:tcW w:w="1360" w:type="dxa"/>
            <w:tcBorders>
              <w:top w:val="nil"/>
              <w:left w:val="nil"/>
              <w:bottom w:val="single" w:sz="4" w:space="0" w:color="auto"/>
              <w:right w:val="single" w:sz="4" w:space="0" w:color="auto"/>
            </w:tcBorders>
            <w:shd w:val="clear" w:color="auto" w:fill="auto"/>
            <w:vAlign w:val="center"/>
            <w:hideMark/>
          </w:tcPr>
          <w:p w14:paraId="0F35D88B"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1.269,00</w:t>
            </w:r>
          </w:p>
        </w:tc>
        <w:tc>
          <w:tcPr>
            <w:tcW w:w="1320" w:type="dxa"/>
            <w:tcBorders>
              <w:top w:val="nil"/>
              <w:left w:val="nil"/>
              <w:bottom w:val="single" w:sz="4" w:space="0" w:color="auto"/>
              <w:right w:val="single" w:sz="4" w:space="0" w:color="auto"/>
            </w:tcBorders>
            <w:shd w:val="clear" w:color="auto" w:fill="auto"/>
            <w:noWrap/>
            <w:vAlign w:val="center"/>
            <w:hideMark/>
          </w:tcPr>
          <w:p w14:paraId="1FC1125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1.270,55</w:t>
            </w:r>
          </w:p>
        </w:tc>
        <w:tc>
          <w:tcPr>
            <w:tcW w:w="960" w:type="dxa"/>
            <w:tcBorders>
              <w:top w:val="nil"/>
              <w:left w:val="nil"/>
              <w:bottom w:val="single" w:sz="4" w:space="0" w:color="auto"/>
              <w:right w:val="single" w:sz="4" w:space="0" w:color="auto"/>
            </w:tcBorders>
            <w:shd w:val="clear" w:color="auto" w:fill="auto"/>
            <w:vAlign w:val="center"/>
            <w:hideMark/>
          </w:tcPr>
          <w:p w14:paraId="4CE90572"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14:paraId="0EBBDE56" w14:textId="77777777"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0B308525"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735</w:t>
            </w:r>
          </w:p>
        </w:tc>
        <w:tc>
          <w:tcPr>
            <w:tcW w:w="860" w:type="dxa"/>
            <w:tcBorders>
              <w:top w:val="nil"/>
              <w:left w:val="nil"/>
              <w:bottom w:val="single" w:sz="4" w:space="0" w:color="auto"/>
              <w:right w:val="single" w:sz="4" w:space="0" w:color="auto"/>
            </w:tcBorders>
            <w:shd w:val="clear" w:color="auto" w:fill="auto"/>
            <w:vAlign w:val="center"/>
            <w:hideMark/>
          </w:tcPr>
          <w:p w14:paraId="5F709563"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7D1FD29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48DF3D67"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743822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14:paraId="33E4843B"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14:paraId="60B1AD83"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512,73</w:t>
            </w:r>
          </w:p>
        </w:tc>
        <w:tc>
          <w:tcPr>
            <w:tcW w:w="1360" w:type="dxa"/>
            <w:tcBorders>
              <w:top w:val="nil"/>
              <w:left w:val="nil"/>
              <w:bottom w:val="single" w:sz="4" w:space="0" w:color="auto"/>
              <w:right w:val="single" w:sz="4" w:space="0" w:color="auto"/>
            </w:tcBorders>
            <w:shd w:val="clear" w:color="auto" w:fill="auto"/>
            <w:noWrap/>
            <w:vAlign w:val="center"/>
            <w:hideMark/>
          </w:tcPr>
          <w:p w14:paraId="1B5A71E1"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1.700,00</w:t>
            </w:r>
          </w:p>
        </w:tc>
        <w:tc>
          <w:tcPr>
            <w:tcW w:w="1360" w:type="dxa"/>
            <w:tcBorders>
              <w:top w:val="nil"/>
              <w:left w:val="nil"/>
              <w:bottom w:val="single" w:sz="4" w:space="0" w:color="auto"/>
              <w:right w:val="single" w:sz="4" w:space="0" w:color="auto"/>
            </w:tcBorders>
            <w:shd w:val="clear" w:color="auto" w:fill="auto"/>
            <w:vAlign w:val="center"/>
            <w:hideMark/>
          </w:tcPr>
          <w:p w14:paraId="77CF7ECE"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799,00</w:t>
            </w:r>
          </w:p>
        </w:tc>
        <w:tc>
          <w:tcPr>
            <w:tcW w:w="1320" w:type="dxa"/>
            <w:tcBorders>
              <w:top w:val="nil"/>
              <w:left w:val="nil"/>
              <w:bottom w:val="single" w:sz="4" w:space="0" w:color="auto"/>
              <w:right w:val="single" w:sz="4" w:space="0" w:color="auto"/>
            </w:tcBorders>
            <w:shd w:val="clear" w:color="auto" w:fill="auto"/>
            <w:noWrap/>
            <w:vAlign w:val="center"/>
            <w:hideMark/>
          </w:tcPr>
          <w:p w14:paraId="6E409C4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912,57</w:t>
            </w:r>
          </w:p>
        </w:tc>
        <w:tc>
          <w:tcPr>
            <w:tcW w:w="960" w:type="dxa"/>
            <w:tcBorders>
              <w:top w:val="nil"/>
              <w:left w:val="nil"/>
              <w:bottom w:val="single" w:sz="4" w:space="0" w:color="auto"/>
              <w:right w:val="single" w:sz="4" w:space="0" w:color="auto"/>
            </w:tcBorders>
            <w:shd w:val="clear" w:color="auto" w:fill="auto"/>
            <w:vAlign w:val="center"/>
            <w:hideMark/>
          </w:tcPr>
          <w:p w14:paraId="3FB7F196"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1,14</w:t>
            </w:r>
          </w:p>
        </w:tc>
      </w:tr>
      <w:tr w:rsidR="00856B0D" w:rsidRPr="00856B0D" w14:paraId="0D643187"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84D50B9"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736</w:t>
            </w:r>
          </w:p>
        </w:tc>
        <w:tc>
          <w:tcPr>
            <w:tcW w:w="860" w:type="dxa"/>
            <w:tcBorders>
              <w:top w:val="nil"/>
              <w:left w:val="nil"/>
              <w:bottom w:val="single" w:sz="4" w:space="0" w:color="auto"/>
              <w:right w:val="single" w:sz="4" w:space="0" w:color="auto"/>
            </w:tcBorders>
            <w:shd w:val="clear" w:color="auto" w:fill="auto"/>
            <w:vAlign w:val="center"/>
            <w:hideMark/>
          </w:tcPr>
          <w:p w14:paraId="291EADFD"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19058227"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35ED156"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67918870"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14:paraId="552C135E"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14:paraId="16EFDF7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3.952,40</w:t>
            </w:r>
          </w:p>
        </w:tc>
        <w:tc>
          <w:tcPr>
            <w:tcW w:w="1360" w:type="dxa"/>
            <w:tcBorders>
              <w:top w:val="nil"/>
              <w:left w:val="nil"/>
              <w:bottom w:val="single" w:sz="4" w:space="0" w:color="auto"/>
              <w:right w:val="single" w:sz="4" w:space="0" w:color="auto"/>
            </w:tcBorders>
            <w:shd w:val="clear" w:color="auto" w:fill="auto"/>
            <w:noWrap/>
            <w:vAlign w:val="center"/>
            <w:hideMark/>
          </w:tcPr>
          <w:p w14:paraId="0B5C4AF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6.132,00</w:t>
            </w:r>
          </w:p>
        </w:tc>
        <w:tc>
          <w:tcPr>
            <w:tcW w:w="1360" w:type="dxa"/>
            <w:tcBorders>
              <w:top w:val="nil"/>
              <w:left w:val="nil"/>
              <w:bottom w:val="single" w:sz="4" w:space="0" w:color="auto"/>
              <w:right w:val="single" w:sz="4" w:space="0" w:color="auto"/>
            </w:tcBorders>
            <w:shd w:val="clear" w:color="auto" w:fill="auto"/>
            <w:vAlign w:val="center"/>
            <w:hideMark/>
          </w:tcPr>
          <w:p w14:paraId="6EB4E02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2.882,04</w:t>
            </w:r>
          </w:p>
        </w:tc>
        <w:tc>
          <w:tcPr>
            <w:tcW w:w="1320" w:type="dxa"/>
            <w:tcBorders>
              <w:top w:val="nil"/>
              <w:left w:val="nil"/>
              <w:bottom w:val="single" w:sz="4" w:space="0" w:color="auto"/>
              <w:right w:val="single" w:sz="4" w:space="0" w:color="auto"/>
            </w:tcBorders>
            <w:shd w:val="clear" w:color="auto" w:fill="auto"/>
            <w:noWrap/>
            <w:vAlign w:val="center"/>
            <w:hideMark/>
          </w:tcPr>
          <w:p w14:paraId="2C087D75"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5.062,63</w:t>
            </w:r>
          </w:p>
        </w:tc>
        <w:tc>
          <w:tcPr>
            <w:tcW w:w="960" w:type="dxa"/>
            <w:tcBorders>
              <w:top w:val="nil"/>
              <w:left w:val="nil"/>
              <w:bottom w:val="single" w:sz="4" w:space="0" w:color="auto"/>
              <w:right w:val="single" w:sz="4" w:space="0" w:color="auto"/>
            </w:tcBorders>
            <w:shd w:val="clear" w:color="auto" w:fill="auto"/>
            <w:vAlign w:val="center"/>
            <w:hideMark/>
          </w:tcPr>
          <w:p w14:paraId="5CC1AF0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1,76</w:t>
            </w:r>
          </w:p>
        </w:tc>
      </w:tr>
      <w:tr w:rsidR="00856B0D" w:rsidRPr="00856B0D" w14:paraId="2C2176EB"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7CCD24C"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737</w:t>
            </w:r>
          </w:p>
        </w:tc>
        <w:tc>
          <w:tcPr>
            <w:tcW w:w="860" w:type="dxa"/>
            <w:tcBorders>
              <w:top w:val="nil"/>
              <w:left w:val="nil"/>
              <w:bottom w:val="single" w:sz="4" w:space="0" w:color="auto"/>
              <w:right w:val="single" w:sz="4" w:space="0" w:color="auto"/>
            </w:tcBorders>
            <w:shd w:val="clear" w:color="auto" w:fill="auto"/>
            <w:vAlign w:val="center"/>
            <w:hideMark/>
          </w:tcPr>
          <w:p w14:paraId="67AC87AC"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60DDB80F"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14:paraId="34EB0AD7"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380BA975"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3270AEB1"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14:paraId="27EA973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2.422,00</w:t>
            </w:r>
          </w:p>
        </w:tc>
        <w:tc>
          <w:tcPr>
            <w:tcW w:w="1360" w:type="dxa"/>
            <w:tcBorders>
              <w:top w:val="nil"/>
              <w:left w:val="nil"/>
              <w:bottom w:val="single" w:sz="4" w:space="0" w:color="auto"/>
              <w:right w:val="single" w:sz="4" w:space="0" w:color="auto"/>
            </w:tcBorders>
            <w:shd w:val="clear" w:color="auto" w:fill="auto"/>
            <w:vAlign w:val="center"/>
            <w:hideMark/>
          </w:tcPr>
          <w:p w14:paraId="6DB6F2F0"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14:paraId="1E92CD9C"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2.512,62</w:t>
            </w:r>
          </w:p>
        </w:tc>
        <w:tc>
          <w:tcPr>
            <w:tcW w:w="1320" w:type="dxa"/>
            <w:tcBorders>
              <w:top w:val="nil"/>
              <w:left w:val="nil"/>
              <w:bottom w:val="single" w:sz="4" w:space="0" w:color="auto"/>
              <w:right w:val="single" w:sz="4" w:space="0" w:color="auto"/>
            </w:tcBorders>
            <w:shd w:val="clear" w:color="auto" w:fill="auto"/>
            <w:vAlign w:val="center"/>
            <w:hideMark/>
          </w:tcPr>
          <w:p w14:paraId="00E6AD39"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14:paraId="2C900520"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14:paraId="31FDB7D4"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ADBCFA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738</w:t>
            </w:r>
          </w:p>
        </w:tc>
        <w:tc>
          <w:tcPr>
            <w:tcW w:w="860" w:type="dxa"/>
            <w:tcBorders>
              <w:top w:val="nil"/>
              <w:left w:val="nil"/>
              <w:bottom w:val="single" w:sz="4" w:space="0" w:color="auto"/>
              <w:right w:val="single" w:sz="4" w:space="0" w:color="auto"/>
            </w:tcBorders>
            <w:shd w:val="clear" w:color="auto" w:fill="auto"/>
            <w:vAlign w:val="center"/>
            <w:hideMark/>
          </w:tcPr>
          <w:p w14:paraId="7DB922CC"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14:paraId="4278E35C"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32B70A3A"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14:paraId="331029B0"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14:paraId="0E1C1DE1"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14:paraId="67B30B84"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2.422,00</w:t>
            </w:r>
          </w:p>
        </w:tc>
        <w:tc>
          <w:tcPr>
            <w:tcW w:w="1360" w:type="dxa"/>
            <w:tcBorders>
              <w:top w:val="nil"/>
              <w:left w:val="nil"/>
              <w:bottom w:val="single" w:sz="4" w:space="0" w:color="auto"/>
              <w:right w:val="single" w:sz="4" w:space="0" w:color="auto"/>
            </w:tcBorders>
            <w:shd w:val="clear" w:color="auto" w:fill="auto"/>
            <w:vAlign w:val="center"/>
            <w:hideMark/>
          </w:tcPr>
          <w:p w14:paraId="5ACDAB6E"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14:paraId="1F368B0E"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2.512,62</w:t>
            </w:r>
          </w:p>
        </w:tc>
        <w:tc>
          <w:tcPr>
            <w:tcW w:w="1320" w:type="dxa"/>
            <w:tcBorders>
              <w:top w:val="nil"/>
              <w:left w:val="nil"/>
              <w:bottom w:val="single" w:sz="4" w:space="0" w:color="auto"/>
              <w:right w:val="single" w:sz="4" w:space="0" w:color="auto"/>
            </w:tcBorders>
            <w:shd w:val="clear" w:color="auto" w:fill="auto"/>
            <w:vAlign w:val="center"/>
            <w:hideMark/>
          </w:tcPr>
          <w:p w14:paraId="0A8167BD"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14:paraId="2175745C"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14:paraId="0E299401" w14:textId="77777777"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6D8201A6"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739</w:t>
            </w:r>
          </w:p>
        </w:tc>
        <w:tc>
          <w:tcPr>
            <w:tcW w:w="860" w:type="dxa"/>
            <w:tcBorders>
              <w:top w:val="nil"/>
              <w:left w:val="nil"/>
              <w:bottom w:val="single" w:sz="4" w:space="0" w:color="auto"/>
              <w:right w:val="single" w:sz="4" w:space="0" w:color="auto"/>
            </w:tcBorders>
            <w:shd w:val="clear" w:color="auto" w:fill="auto"/>
            <w:vAlign w:val="center"/>
            <w:hideMark/>
          </w:tcPr>
          <w:p w14:paraId="2F864201"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14:paraId="4C9EEE37"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14:paraId="08258342"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2293533"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14:paraId="21EA9E2D" w14:textId="77777777"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14:paraId="40C2E41D"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2.422,00</w:t>
            </w:r>
          </w:p>
        </w:tc>
        <w:tc>
          <w:tcPr>
            <w:tcW w:w="1360" w:type="dxa"/>
            <w:tcBorders>
              <w:top w:val="nil"/>
              <w:left w:val="nil"/>
              <w:bottom w:val="single" w:sz="4" w:space="0" w:color="auto"/>
              <w:right w:val="single" w:sz="4" w:space="0" w:color="auto"/>
            </w:tcBorders>
            <w:shd w:val="clear" w:color="auto" w:fill="auto"/>
            <w:noWrap/>
            <w:vAlign w:val="center"/>
            <w:hideMark/>
          </w:tcPr>
          <w:p w14:paraId="0FB5F61E"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14:paraId="52AF9E9C"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2.512,62</w:t>
            </w:r>
          </w:p>
        </w:tc>
        <w:tc>
          <w:tcPr>
            <w:tcW w:w="1320" w:type="dxa"/>
            <w:tcBorders>
              <w:top w:val="nil"/>
              <w:left w:val="nil"/>
              <w:bottom w:val="single" w:sz="4" w:space="0" w:color="auto"/>
              <w:right w:val="single" w:sz="4" w:space="0" w:color="auto"/>
            </w:tcBorders>
            <w:shd w:val="clear" w:color="auto" w:fill="auto"/>
            <w:noWrap/>
            <w:vAlign w:val="center"/>
            <w:hideMark/>
          </w:tcPr>
          <w:p w14:paraId="3664ABF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14:paraId="4F265F79"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14:paraId="576968D3" w14:textId="77777777" w:rsidTr="00856B0D">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6C1FA52E"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14:paraId="1510C61B"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14:paraId="3F8CBEF8" w14:textId="77777777"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УКУПНО МУЗИЧКА ШКОЛА "С.С. МОКРАЊАЦ"</w:t>
            </w:r>
          </w:p>
        </w:tc>
        <w:tc>
          <w:tcPr>
            <w:tcW w:w="1360" w:type="dxa"/>
            <w:tcBorders>
              <w:top w:val="nil"/>
              <w:left w:val="nil"/>
              <w:bottom w:val="single" w:sz="4" w:space="0" w:color="auto"/>
              <w:right w:val="single" w:sz="4" w:space="0" w:color="auto"/>
            </w:tcBorders>
            <w:shd w:val="clear" w:color="000000" w:fill="DCE6F1"/>
            <w:vAlign w:val="center"/>
            <w:hideMark/>
          </w:tcPr>
          <w:p w14:paraId="1586FCAC"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16.099,56</w:t>
            </w:r>
          </w:p>
        </w:tc>
        <w:tc>
          <w:tcPr>
            <w:tcW w:w="1360" w:type="dxa"/>
            <w:tcBorders>
              <w:top w:val="nil"/>
              <w:left w:val="nil"/>
              <w:bottom w:val="single" w:sz="4" w:space="0" w:color="auto"/>
              <w:right w:val="single" w:sz="4" w:space="0" w:color="auto"/>
            </w:tcBorders>
            <w:shd w:val="clear" w:color="000000" w:fill="DCE6F1"/>
            <w:vAlign w:val="center"/>
            <w:hideMark/>
          </w:tcPr>
          <w:p w14:paraId="76981E62"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34.632,00</w:t>
            </w:r>
          </w:p>
        </w:tc>
        <w:tc>
          <w:tcPr>
            <w:tcW w:w="1360" w:type="dxa"/>
            <w:tcBorders>
              <w:top w:val="nil"/>
              <w:left w:val="nil"/>
              <w:bottom w:val="single" w:sz="4" w:space="0" w:color="auto"/>
              <w:right w:val="single" w:sz="4" w:space="0" w:color="auto"/>
            </w:tcBorders>
            <w:shd w:val="clear" w:color="000000" w:fill="DCE6F1"/>
            <w:vAlign w:val="center"/>
            <w:hideMark/>
          </w:tcPr>
          <w:p w14:paraId="44D295E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16.277,04</w:t>
            </w:r>
          </w:p>
        </w:tc>
        <w:tc>
          <w:tcPr>
            <w:tcW w:w="1320" w:type="dxa"/>
            <w:tcBorders>
              <w:top w:val="nil"/>
              <w:left w:val="nil"/>
              <w:bottom w:val="single" w:sz="4" w:space="0" w:color="auto"/>
              <w:right w:val="single" w:sz="4" w:space="0" w:color="auto"/>
            </w:tcBorders>
            <w:shd w:val="clear" w:color="000000" w:fill="DCE6F1"/>
            <w:vAlign w:val="center"/>
            <w:hideMark/>
          </w:tcPr>
          <w:p w14:paraId="5DCCB161" w14:textId="77777777"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16.134,13</w:t>
            </w:r>
          </w:p>
        </w:tc>
        <w:tc>
          <w:tcPr>
            <w:tcW w:w="960" w:type="dxa"/>
            <w:tcBorders>
              <w:top w:val="nil"/>
              <w:left w:val="nil"/>
              <w:bottom w:val="single" w:sz="4" w:space="0" w:color="auto"/>
              <w:right w:val="single" w:sz="4" w:space="0" w:color="auto"/>
            </w:tcBorders>
            <w:shd w:val="clear" w:color="000000" w:fill="DCE6F1"/>
            <w:vAlign w:val="center"/>
            <w:hideMark/>
          </w:tcPr>
          <w:p w14:paraId="10BDAB83"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0,99</w:t>
            </w:r>
          </w:p>
        </w:tc>
      </w:tr>
    </w:tbl>
    <w:p w14:paraId="01E75540" w14:textId="77777777" w:rsidR="00856B0D" w:rsidRDefault="00856B0D" w:rsidP="005C3328">
      <w:pPr>
        <w:contextualSpacing/>
        <w:jc w:val="both"/>
        <w:rPr>
          <w:rFonts w:ascii="Times New Roman" w:hAnsi="Times New Roman" w:cs="Times New Roman"/>
          <w:b/>
          <w:sz w:val="24"/>
          <w:szCs w:val="24"/>
          <w:lang w:val="sr-Cyrl-CS"/>
        </w:rPr>
      </w:pPr>
    </w:p>
    <w:tbl>
      <w:tblPr>
        <w:tblW w:w="13640" w:type="dxa"/>
        <w:tblLook w:val="04A0" w:firstRow="1" w:lastRow="0" w:firstColumn="1" w:lastColumn="0" w:noHBand="0" w:noVBand="1"/>
      </w:tblPr>
      <w:tblGrid>
        <w:gridCol w:w="516"/>
        <w:gridCol w:w="860"/>
        <w:gridCol w:w="460"/>
        <w:gridCol w:w="600"/>
        <w:gridCol w:w="1060"/>
        <w:gridCol w:w="3880"/>
        <w:gridCol w:w="1366"/>
        <w:gridCol w:w="1366"/>
        <w:gridCol w:w="1366"/>
        <w:gridCol w:w="1366"/>
        <w:gridCol w:w="960"/>
      </w:tblGrid>
      <w:tr w:rsidR="00856B0D" w:rsidRPr="00856B0D" w14:paraId="23B274E4" w14:textId="77777777"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BE2FA0"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14:paraId="7535C984"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14:paraId="2B80CD3B"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14:paraId="074E2914"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C8A932B"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372 200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14:paraId="4B3CCD95"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БУЏЕТСКА РЕЗЕРВА*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6A7BBB8"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9.900,00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1BD985F2"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50.000,00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02F45163"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23.500,00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14:paraId="71E2E67A"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8B0DA46"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14:paraId="3C710666" w14:textId="77777777" w:rsidTr="00856B0D">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103B10EB"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741</w:t>
            </w:r>
          </w:p>
        </w:tc>
        <w:tc>
          <w:tcPr>
            <w:tcW w:w="860" w:type="dxa"/>
            <w:tcBorders>
              <w:top w:val="nil"/>
              <w:left w:val="nil"/>
              <w:bottom w:val="single" w:sz="4" w:space="0" w:color="auto"/>
              <w:right w:val="single" w:sz="4" w:space="0" w:color="auto"/>
            </w:tcBorders>
            <w:shd w:val="clear" w:color="auto" w:fill="auto"/>
            <w:vAlign w:val="center"/>
            <w:hideMark/>
          </w:tcPr>
          <w:p w14:paraId="4504C2CA"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14:paraId="62B19ACB"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14:paraId="528C4EAA"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14:paraId="6BB29F54"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14:paraId="3E9755F9"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ИЗДАЦИ ЗА ОТПЛАТУ ДУГОВА ИЗ РАНИЈЕГ ПЕРИОДА - у складу са Планом за измирење обавеза</w:t>
            </w:r>
          </w:p>
        </w:tc>
        <w:tc>
          <w:tcPr>
            <w:tcW w:w="1360" w:type="dxa"/>
            <w:tcBorders>
              <w:top w:val="nil"/>
              <w:left w:val="nil"/>
              <w:bottom w:val="single" w:sz="4" w:space="0" w:color="auto"/>
              <w:right w:val="single" w:sz="4" w:space="0" w:color="auto"/>
            </w:tcBorders>
            <w:shd w:val="clear" w:color="auto" w:fill="auto"/>
            <w:noWrap/>
            <w:vAlign w:val="center"/>
            <w:hideMark/>
          </w:tcPr>
          <w:p w14:paraId="4ECA000E"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67107AE"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14:paraId="29407BF3"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14:paraId="29DFD5AC"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14:paraId="0B14EA66"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#DIV/0!</w:t>
            </w:r>
          </w:p>
        </w:tc>
      </w:tr>
      <w:tr w:rsidR="00856B0D" w:rsidRPr="00856B0D" w14:paraId="0E79ACDC" w14:textId="77777777"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14:paraId="570F4B7F"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742</w:t>
            </w:r>
          </w:p>
        </w:tc>
        <w:tc>
          <w:tcPr>
            <w:tcW w:w="860" w:type="dxa"/>
            <w:tcBorders>
              <w:top w:val="nil"/>
              <w:left w:val="nil"/>
              <w:bottom w:val="single" w:sz="4" w:space="0" w:color="auto"/>
              <w:right w:val="single" w:sz="4" w:space="0" w:color="auto"/>
            </w:tcBorders>
            <w:shd w:val="clear" w:color="auto" w:fill="auto"/>
            <w:vAlign w:val="center"/>
            <w:hideMark/>
          </w:tcPr>
          <w:p w14:paraId="00D03C2E"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14:paraId="4FA1598C"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14:paraId="7BF52979"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14:paraId="0744F58E"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14:paraId="7B8CFFF4" w14:textId="77777777"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Остали издаци - обавезе за издате гаранције</w:t>
            </w:r>
          </w:p>
        </w:tc>
        <w:tc>
          <w:tcPr>
            <w:tcW w:w="1360" w:type="dxa"/>
            <w:tcBorders>
              <w:top w:val="nil"/>
              <w:left w:val="nil"/>
              <w:bottom w:val="single" w:sz="4" w:space="0" w:color="auto"/>
              <w:right w:val="single" w:sz="4" w:space="0" w:color="auto"/>
            </w:tcBorders>
            <w:shd w:val="clear" w:color="auto" w:fill="auto"/>
            <w:noWrap/>
            <w:vAlign w:val="center"/>
            <w:hideMark/>
          </w:tcPr>
          <w:p w14:paraId="6B443CC2"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14:paraId="33DBC7E7"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14:paraId="1190B247" w14:textId="77777777"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9.400,00</w:t>
            </w:r>
          </w:p>
        </w:tc>
        <w:tc>
          <w:tcPr>
            <w:tcW w:w="1320" w:type="dxa"/>
            <w:tcBorders>
              <w:top w:val="nil"/>
              <w:left w:val="nil"/>
              <w:bottom w:val="single" w:sz="4" w:space="0" w:color="auto"/>
              <w:right w:val="single" w:sz="4" w:space="0" w:color="auto"/>
            </w:tcBorders>
            <w:shd w:val="clear" w:color="auto" w:fill="auto"/>
            <w:noWrap/>
            <w:vAlign w:val="center"/>
            <w:hideMark/>
          </w:tcPr>
          <w:p w14:paraId="7713FA99" w14:textId="77777777"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7.352,55</w:t>
            </w:r>
          </w:p>
        </w:tc>
        <w:tc>
          <w:tcPr>
            <w:tcW w:w="960" w:type="dxa"/>
            <w:tcBorders>
              <w:top w:val="nil"/>
              <w:left w:val="nil"/>
              <w:bottom w:val="single" w:sz="4" w:space="0" w:color="auto"/>
              <w:right w:val="single" w:sz="4" w:space="0" w:color="auto"/>
            </w:tcBorders>
            <w:shd w:val="clear" w:color="auto" w:fill="auto"/>
            <w:vAlign w:val="center"/>
            <w:hideMark/>
          </w:tcPr>
          <w:p w14:paraId="5481B13F"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0,78</w:t>
            </w:r>
          </w:p>
        </w:tc>
      </w:tr>
      <w:tr w:rsidR="00856B0D" w:rsidRPr="00856B0D" w14:paraId="7333F02F" w14:textId="77777777"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6CE927C5"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14:paraId="47A7A514" w14:textId="77777777"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01</w:t>
            </w:r>
          </w:p>
        </w:tc>
        <w:tc>
          <w:tcPr>
            <w:tcW w:w="1360" w:type="dxa"/>
            <w:tcBorders>
              <w:top w:val="nil"/>
              <w:left w:val="nil"/>
              <w:bottom w:val="single" w:sz="4" w:space="0" w:color="auto"/>
              <w:right w:val="single" w:sz="4" w:space="0" w:color="auto"/>
            </w:tcBorders>
            <w:shd w:val="clear" w:color="000000" w:fill="DCE6F1"/>
            <w:noWrap/>
            <w:vAlign w:val="center"/>
            <w:hideMark/>
          </w:tcPr>
          <w:p w14:paraId="0574DB7E"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20.232.304,00</w:t>
            </w:r>
          </w:p>
        </w:tc>
        <w:tc>
          <w:tcPr>
            <w:tcW w:w="1360" w:type="dxa"/>
            <w:tcBorders>
              <w:top w:val="nil"/>
              <w:left w:val="nil"/>
              <w:bottom w:val="single" w:sz="4" w:space="0" w:color="auto"/>
              <w:right w:val="single" w:sz="4" w:space="0" w:color="auto"/>
            </w:tcBorders>
            <w:shd w:val="clear" w:color="000000" w:fill="DCE6F1"/>
            <w:noWrap/>
            <w:vAlign w:val="center"/>
            <w:hideMark/>
          </w:tcPr>
          <w:p w14:paraId="6F152179"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60.262.687,00</w:t>
            </w:r>
          </w:p>
        </w:tc>
        <w:tc>
          <w:tcPr>
            <w:tcW w:w="1360" w:type="dxa"/>
            <w:tcBorders>
              <w:top w:val="nil"/>
              <w:left w:val="nil"/>
              <w:bottom w:val="single" w:sz="4" w:space="0" w:color="auto"/>
              <w:right w:val="single" w:sz="4" w:space="0" w:color="auto"/>
            </w:tcBorders>
            <w:shd w:val="clear" w:color="000000" w:fill="DCE6F1"/>
            <w:vAlign w:val="center"/>
            <w:hideMark/>
          </w:tcPr>
          <w:p w14:paraId="18B221B6"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28.323.462,89</w:t>
            </w:r>
          </w:p>
        </w:tc>
        <w:tc>
          <w:tcPr>
            <w:tcW w:w="1320" w:type="dxa"/>
            <w:tcBorders>
              <w:top w:val="nil"/>
              <w:left w:val="nil"/>
              <w:bottom w:val="single" w:sz="4" w:space="0" w:color="auto"/>
              <w:right w:val="single" w:sz="4" w:space="0" w:color="auto"/>
            </w:tcBorders>
            <w:shd w:val="clear" w:color="000000" w:fill="DCE6F1"/>
            <w:noWrap/>
            <w:vAlign w:val="center"/>
            <w:hideMark/>
          </w:tcPr>
          <w:p w14:paraId="04C3F540"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23.973.411,96</w:t>
            </w:r>
          </w:p>
        </w:tc>
        <w:tc>
          <w:tcPr>
            <w:tcW w:w="960" w:type="dxa"/>
            <w:tcBorders>
              <w:top w:val="nil"/>
              <w:left w:val="nil"/>
              <w:bottom w:val="single" w:sz="4" w:space="0" w:color="auto"/>
              <w:right w:val="single" w:sz="4" w:space="0" w:color="auto"/>
            </w:tcBorders>
            <w:shd w:val="clear" w:color="000000" w:fill="DCE6F1"/>
            <w:vAlign w:val="center"/>
            <w:hideMark/>
          </w:tcPr>
          <w:p w14:paraId="6CA43937"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0,85</w:t>
            </w:r>
          </w:p>
        </w:tc>
      </w:tr>
      <w:tr w:rsidR="00856B0D" w:rsidRPr="00856B0D" w14:paraId="6ADDE225" w14:textId="77777777"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2A9228FF"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14:paraId="443B8418" w14:textId="77777777"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02</w:t>
            </w:r>
          </w:p>
        </w:tc>
        <w:tc>
          <w:tcPr>
            <w:tcW w:w="1360" w:type="dxa"/>
            <w:tcBorders>
              <w:top w:val="nil"/>
              <w:left w:val="nil"/>
              <w:bottom w:val="single" w:sz="4" w:space="0" w:color="auto"/>
              <w:right w:val="single" w:sz="4" w:space="0" w:color="auto"/>
            </w:tcBorders>
            <w:shd w:val="clear" w:color="000000" w:fill="DCE6F1"/>
            <w:noWrap/>
            <w:vAlign w:val="center"/>
            <w:hideMark/>
          </w:tcPr>
          <w:p w14:paraId="3A47752B"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3.480,60</w:t>
            </w:r>
          </w:p>
        </w:tc>
        <w:tc>
          <w:tcPr>
            <w:tcW w:w="1360" w:type="dxa"/>
            <w:tcBorders>
              <w:top w:val="nil"/>
              <w:left w:val="nil"/>
              <w:bottom w:val="single" w:sz="4" w:space="0" w:color="auto"/>
              <w:right w:val="single" w:sz="4" w:space="0" w:color="auto"/>
            </w:tcBorders>
            <w:shd w:val="clear" w:color="000000" w:fill="DCE6F1"/>
            <w:noWrap/>
            <w:vAlign w:val="center"/>
            <w:hideMark/>
          </w:tcPr>
          <w:p w14:paraId="6266D467"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4.520,00</w:t>
            </w:r>
          </w:p>
        </w:tc>
        <w:tc>
          <w:tcPr>
            <w:tcW w:w="1360" w:type="dxa"/>
            <w:tcBorders>
              <w:top w:val="nil"/>
              <w:left w:val="nil"/>
              <w:bottom w:val="single" w:sz="4" w:space="0" w:color="auto"/>
              <w:right w:val="single" w:sz="4" w:space="0" w:color="auto"/>
            </w:tcBorders>
            <w:shd w:val="clear" w:color="000000" w:fill="DCE6F1"/>
            <w:vAlign w:val="center"/>
            <w:hideMark/>
          </w:tcPr>
          <w:p w14:paraId="1DEF4ED5"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1.020,00</w:t>
            </w:r>
          </w:p>
        </w:tc>
        <w:tc>
          <w:tcPr>
            <w:tcW w:w="1320" w:type="dxa"/>
            <w:tcBorders>
              <w:top w:val="nil"/>
              <w:left w:val="nil"/>
              <w:bottom w:val="single" w:sz="4" w:space="0" w:color="auto"/>
              <w:right w:val="single" w:sz="4" w:space="0" w:color="auto"/>
            </w:tcBorders>
            <w:shd w:val="clear" w:color="000000" w:fill="DCE6F1"/>
            <w:noWrap/>
            <w:vAlign w:val="center"/>
            <w:hideMark/>
          </w:tcPr>
          <w:p w14:paraId="00B00BF0"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960" w:type="dxa"/>
            <w:tcBorders>
              <w:top w:val="nil"/>
              <w:left w:val="nil"/>
              <w:bottom w:val="single" w:sz="4" w:space="0" w:color="auto"/>
              <w:right w:val="single" w:sz="4" w:space="0" w:color="auto"/>
            </w:tcBorders>
            <w:shd w:val="clear" w:color="000000" w:fill="DCE6F1"/>
            <w:vAlign w:val="center"/>
            <w:hideMark/>
          </w:tcPr>
          <w:p w14:paraId="7CC69F65"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14:paraId="309C22CA" w14:textId="77777777"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5D39A5F1"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14:paraId="079FFC2D" w14:textId="77777777"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03</w:t>
            </w:r>
          </w:p>
        </w:tc>
        <w:tc>
          <w:tcPr>
            <w:tcW w:w="1360" w:type="dxa"/>
            <w:tcBorders>
              <w:top w:val="nil"/>
              <w:left w:val="nil"/>
              <w:bottom w:val="single" w:sz="4" w:space="0" w:color="auto"/>
              <w:right w:val="single" w:sz="4" w:space="0" w:color="auto"/>
            </w:tcBorders>
            <w:shd w:val="clear" w:color="000000" w:fill="DCE6F1"/>
            <w:noWrap/>
            <w:vAlign w:val="center"/>
            <w:hideMark/>
          </w:tcPr>
          <w:p w14:paraId="1F99F3DC"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160.221,25</w:t>
            </w:r>
          </w:p>
        </w:tc>
        <w:tc>
          <w:tcPr>
            <w:tcW w:w="1360" w:type="dxa"/>
            <w:tcBorders>
              <w:top w:val="nil"/>
              <w:left w:val="nil"/>
              <w:bottom w:val="single" w:sz="4" w:space="0" w:color="auto"/>
              <w:right w:val="single" w:sz="4" w:space="0" w:color="auto"/>
            </w:tcBorders>
            <w:shd w:val="clear" w:color="000000" w:fill="DCE6F1"/>
            <w:noWrap/>
            <w:vAlign w:val="center"/>
            <w:hideMark/>
          </w:tcPr>
          <w:p w14:paraId="702D0A86"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14:paraId="0AF99B16"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182.343,69</w:t>
            </w:r>
          </w:p>
        </w:tc>
        <w:tc>
          <w:tcPr>
            <w:tcW w:w="1320" w:type="dxa"/>
            <w:tcBorders>
              <w:top w:val="nil"/>
              <w:left w:val="nil"/>
              <w:bottom w:val="single" w:sz="4" w:space="0" w:color="auto"/>
              <w:right w:val="single" w:sz="4" w:space="0" w:color="auto"/>
            </w:tcBorders>
            <w:shd w:val="clear" w:color="000000" w:fill="DCE6F1"/>
            <w:noWrap/>
            <w:vAlign w:val="center"/>
            <w:hideMark/>
          </w:tcPr>
          <w:p w14:paraId="24BF5DC1"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51.757,42</w:t>
            </w:r>
          </w:p>
        </w:tc>
        <w:tc>
          <w:tcPr>
            <w:tcW w:w="960" w:type="dxa"/>
            <w:tcBorders>
              <w:top w:val="nil"/>
              <w:left w:val="nil"/>
              <w:bottom w:val="single" w:sz="4" w:space="0" w:color="auto"/>
              <w:right w:val="single" w:sz="4" w:space="0" w:color="auto"/>
            </w:tcBorders>
            <w:shd w:val="clear" w:color="000000" w:fill="DCE6F1"/>
            <w:vAlign w:val="center"/>
            <w:hideMark/>
          </w:tcPr>
          <w:p w14:paraId="5C7C88E2"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0,28</w:t>
            </w:r>
          </w:p>
        </w:tc>
      </w:tr>
      <w:tr w:rsidR="00856B0D" w:rsidRPr="00856B0D" w14:paraId="6B279236" w14:textId="77777777"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70EF6D4E"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14:paraId="2C4145F1" w14:textId="77777777"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05</w:t>
            </w:r>
          </w:p>
        </w:tc>
        <w:tc>
          <w:tcPr>
            <w:tcW w:w="1360" w:type="dxa"/>
            <w:tcBorders>
              <w:top w:val="nil"/>
              <w:left w:val="nil"/>
              <w:bottom w:val="single" w:sz="4" w:space="0" w:color="auto"/>
              <w:right w:val="single" w:sz="4" w:space="0" w:color="auto"/>
            </w:tcBorders>
            <w:shd w:val="clear" w:color="000000" w:fill="DCE6F1"/>
            <w:noWrap/>
            <w:vAlign w:val="center"/>
            <w:hideMark/>
          </w:tcPr>
          <w:p w14:paraId="5F250B16"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202.707,60</w:t>
            </w:r>
          </w:p>
        </w:tc>
        <w:tc>
          <w:tcPr>
            <w:tcW w:w="1360" w:type="dxa"/>
            <w:tcBorders>
              <w:top w:val="nil"/>
              <w:left w:val="nil"/>
              <w:bottom w:val="single" w:sz="4" w:space="0" w:color="auto"/>
              <w:right w:val="single" w:sz="4" w:space="0" w:color="auto"/>
            </w:tcBorders>
            <w:shd w:val="clear" w:color="000000" w:fill="DCE6F1"/>
            <w:noWrap/>
            <w:vAlign w:val="center"/>
            <w:hideMark/>
          </w:tcPr>
          <w:p w14:paraId="2B273159"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14:paraId="199CDB75" w14:textId="77777777"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9.243,00</w:t>
            </w:r>
          </w:p>
        </w:tc>
        <w:tc>
          <w:tcPr>
            <w:tcW w:w="1320" w:type="dxa"/>
            <w:tcBorders>
              <w:top w:val="nil"/>
              <w:left w:val="nil"/>
              <w:bottom w:val="single" w:sz="4" w:space="0" w:color="auto"/>
              <w:right w:val="single" w:sz="4" w:space="0" w:color="auto"/>
            </w:tcBorders>
            <w:shd w:val="clear" w:color="000000" w:fill="DCE6F1"/>
            <w:noWrap/>
            <w:vAlign w:val="center"/>
            <w:hideMark/>
          </w:tcPr>
          <w:p w14:paraId="319BCCDB"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9.243,00</w:t>
            </w:r>
          </w:p>
        </w:tc>
        <w:tc>
          <w:tcPr>
            <w:tcW w:w="960" w:type="dxa"/>
            <w:tcBorders>
              <w:top w:val="nil"/>
              <w:left w:val="nil"/>
              <w:bottom w:val="single" w:sz="4" w:space="0" w:color="auto"/>
              <w:right w:val="single" w:sz="4" w:space="0" w:color="auto"/>
            </w:tcBorders>
            <w:shd w:val="clear" w:color="000000" w:fill="DCE6F1"/>
            <w:vAlign w:val="center"/>
            <w:hideMark/>
          </w:tcPr>
          <w:p w14:paraId="410EAD9F"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14:paraId="5BA28E5F" w14:textId="77777777"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14:paraId="68211F92" w14:textId="77777777"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14:paraId="59C50AEA" w14:textId="77777777"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 xml:space="preserve">УКУПНО БУЏЕТ </w:t>
            </w:r>
          </w:p>
        </w:tc>
        <w:tc>
          <w:tcPr>
            <w:tcW w:w="1360" w:type="dxa"/>
            <w:tcBorders>
              <w:top w:val="nil"/>
              <w:left w:val="nil"/>
              <w:bottom w:val="single" w:sz="4" w:space="0" w:color="auto"/>
              <w:right w:val="single" w:sz="4" w:space="0" w:color="auto"/>
            </w:tcBorders>
            <w:shd w:val="clear" w:color="000000" w:fill="DCE6F1"/>
            <w:noWrap/>
            <w:vAlign w:val="center"/>
            <w:hideMark/>
          </w:tcPr>
          <w:p w14:paraId="77409BE8"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20.598.713,45</w:t>
            </w:r>
          </w:p>
        </w:tc>
        <w:tc>
          <w:tcPr>
            <w:tcW w:w="1360" w:type="dxa"/>
            <w:tcBorders>
              <w:top w:val="nil"/>
              <w:left w:val="nil"/>
              <w:bottom w:val="single" w:sz="4" w:space="0" w:color="auto"/>
              <w:right w:val="single" w:sz="4" w:space="0" w:color="auto"/>
            </w:tcBorders>
            <w:shd w:val="clear" w:color="000000" w:fill="DCE6F1"/>
            <w:noWrap/>
            <w:vAlign w:val="center"/>
            <w:hideMark/>
          </w:tcPr>
          <w:p w14:paraId="04A9F883"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60.267.207,00</w:t>
            </w:r>
          </w:p>
        </w:tc>
        <w:tc>
          <w:tcPr>
            <w:tcW w:w="1360" w:type="dxa"/>
            <w:tcBorders>
              <w:top w:val="nil"/>
              <w:left w:val="nil"/>
              <w:bottom w:val="single" w:sz="4" w:space="0" w:color="auto"/>
              <w:right w:val="single" w:sz="4" w:space="0" w:color="auto"/>
            </w:tcBorders>
            <w:shd w:val="clear" w:color="000000" w:fill="DCE6F1"/>
            <w:noWrap/>
            <w:vAlign w:val="center"/>
            <w:hideMark/>
          </w:tcPr>
          <w:p w14:paraId="07AF7C5B"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28.516.069,58</w:t>
            </w:r>
          </w:p>
        </w:tc>
        <w:tc>
          <w:tcPr>
            <w:tcW w:w="1320" w:type="dxa"/>
            <w:tcBorders>
              <w:top w:val="nil"/>
              <w:left w:val="nil"/>
              <w:bottom w:val="single" w:sz="4" w:space="0" w:color="auto"/>
              <w:right w:val="single" w:sz="4" w:space="0" w:color="auto"/>
            </w:tcBorders>
            <w:shd w:val="clear" w:color="000000" w:fill="DCE6F1"/>
            <w:noWrap/>
            <w:vAlign w:val="center"/>
            <w:hideMark/>
          </w:tcPr>
          <w:p w14:paraId="72425C76" w14:textId="77777777"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24.034.412,38</w:t>
            </w:r>
          </w:p>
        </w:tc>
        <w:tc>
          <w:tcPr>
            <w:tcW w:w="960" w:type="dxa"/>
            <w:tcBorders>
              <w:top w:val="nil"/>
              <w:left w:val="nil"/>
              <w:bottom w:val="single" w:sz="4" w:space="0" w:color="auto"/>
              <w:right w:val="single" w:sz="4" w:space="0" w:color="auto"/>
            </w:tcBorders>
            <w:shd w:val="clear" w:color="000000" w:fill="DCE6F1"/>
            <w:vAlign w:val="center"/>
            <w:hideMark/>
          </w:tcPr>
          <w:p w14:paraId="76E21DEA"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0,84</w:t>
            </w:r>
          </w:p>
        </w:tc>
      </w:tr>
      <w:tr w:rsidR="00856B0D" w:rsidRPr="00856B0D" w14:paraId="0541875D" w14:textId="77777777" w:rsidTr="00856B0D">
        <w:trPr>
          <w:trHeight w:val="255"/>
        </w:trPr>
        <w:tc>
          <w:tcPr>
            <w:tcW w:w="420" w:type="dxa"/>
            <w:tcBorders>
              <w:top w:val="nil"/>
              <w:left w:val="nil"/>
              <w:bottom w:val="nil"/>
              <w:right w:val="nil"/>
            </w:tcBorders>
            <w:shd w:val="clear" w:color="auto" w:fill="auto"/>
            <w:noWrap/>
            <w:vAlign w:val="center"/>
            <w:hideMark/>
          </w:tcPr>
          <w:p w14:paraId="063CAFCD" w14:textId="77777777"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p>
        </w:tc>
        <w:tc>
          <w:tcPr>
            <w:tcW w:w="860" w:type="dxa"/>
            <w:tcBorders>
              <w:top w:val="nil"/>
              <w:left w:val="nil"/>
              <w:bottom w:val="nil"/>
              <w:right w:val="nil"/>
            </w:tcBorders>
            <w:shd w:val="clear" w:color="auto" w:fill="auto"/>
            <w:noWrap/>
            <w:vAlign w:val="center"/>
            <w:hideMark/>
          </w:tcPr>
          <w:p w14:paraId="6131046B"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14:paraId="30835882" w14:textId="77777777"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14:paraId="39E752B0"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14:paraId="7A5BED25"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14:paraId="33A5A206"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74458423"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29EB2941"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3D9A63E0"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14:paraId="66F66A3B"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14:paraId="16563BD1" w14:textId="77777777"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14:paraId="3436480C" w14:textId="77777777" w:rsidTr="00856B0D">
        <w:trPr>
          <w:trHeight w:val="255"/>
        </w:trPr>
        <w:tc>
          <w:tcPr>
            <w:tcW w:w="420" w:type="dxa"/>
            <w:tcBorders>
              <w:top w:val="nil"/>
              <w:left w:val="nil"/>
              <w:bottom w:val="nil"/>
              <w:right w:val="nil"/>
            </w:tcBorders>
            <w:shd w:val="clear" w:color="auto" w:fill="auto"/>
            <w:noWrap/>
            <w:vAlign w:val="center"/>
            <w:hideMark/>
          </w:tcPr>
          <w:p w14:paraId="3DF2A45F"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14:paraId="2098A316"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14:paraId="1AB53CEA" w14:textId="77777777"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14:paraId="35EEA025"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14:paraId="1E827BB1"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14:paraId="0ECFFD63"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5C386866"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7B09FC0D"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4917673F"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14:paraId="21E0C4B7"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14:paraId="46E75860" w14:textId="77777777"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14:paraId="7C9A9DED" w14:textId="77777777" w:rsidTr="00856B0D">
        <w:trPr>
          <w:trHeight w:val="255"/>
        </w:trPr>
        <w:tc>
          <w:tcPr>
            <w:tcW w:w="420" w:type="dxa"/>
            <w:tcBorders>
              <w:top w:val="nil"/>
              <w:left w:val="nil"/>
              <w:bottom w:val="nil"/>
              <w:right w:val="nil"/>
            </w:tcBorders>
            <w:shd w:val="clear" w:color="auto" w:fill="auto"/>
            <w:noWrap/>
            <w:vAlign w:val="center"/>
            <w:hideMark/>
          </w:tcPr>
          <w:p w14:paraId="2176C0CA"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14:paraId="63CEC359"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14:paraId="0E290F7E" w14:textId="77777777"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14:paraId="5844064D"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14:paraId="44B29449"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14:paraId="11EF85F8"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2CF33F94"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0ADAEB5C"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14:paraId="0B83CCB1"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14:paraId="5A50527A" w14:textId="77777777"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14:paraId="56790AA7" w14:textId="77777777"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14:paraId="4F2862ED" w14:textId="77777777" w:rsidTr="00856B0D">
        <w:trPr>
          <w:trHeight w:val="510"/>
        </w:trPr>
        <w:tc>
          <w:tcPr>
            <w:tcW w:w="13640" w:type="dxa"/>
            <w:gridSpan w:val="11"/>
            <w:tcBorders>
              <w:top w:val="nil"/>
              <w:left w:val="nil"/>
              <w:bottom w:val="nil"/>
              <w:right w:val="nil"/>
            </w:tcBorders>
            <w:shd w:val="clear" w:color="auto" w:fill="auto"/>
            <w:vAlign w:val="center"/>
            <w:hideMark/>
          </w:tcPr>
          <w:p w14:paraId="52A99790" w14:textId="77777777" w:rsidR="00856B0D" w:rsidRPr="00856B0D" w:rsidRDefault="00856B0D" w:rsidP="00856B0D">
            <w:pPr>
              <w:spacing w:after="0" w:line="240" w:lineRule="auto"/>
              <w:rPr>
                <w:rFonts w:ascii="Calibri" w:eastAsia="Times New Roman" w:hAnsi="Calibri" w:cs="Calibri"/>
                <w:color w:val="000000"/>
                <w:sz w:val="20"/>
                <w:szCs w:val="20"/>
              </w:rPr>
            </w:pPr>
            <w:r w:rsidRPr="00856B0D">
              <w:rPr>
                <w:rFonts w:ascii="Calibri" w:eastAsia="Times New Roman" w:hAnsi="Calibri" w:cs="Calibri"/>
                <w:color w:val="000000"/>
                <w:sz w:val="20"/>
                <w:szCs w:val="20"/>
              </w:rPr>
              <w:t xml:space="preserve">* </w:t>
            </w:r>
            <w:r w:rsidRPr="00856B0D">
              <w:rPr>
                <w:rFonts w:ascii="Times New Roman" w:eastAsia="Times New Roman" w:hAnsi="Times New Roman" w:cs="Times New Roman"/>
                <w:color w:val="000000"/>
                <w:sz w:val="20"/>
                <w:szCs w:val="20"/>
              </w:rPr>
              <w:t xml:space="preserve">Напомена: Буџетска резерва представља дио планраних средстава буџета која се не троше директно, него се   распоређују на основу Одлука Градоначелника. Образложење о утрошку средстава буџетске резерве дато је у тачки </w:t>
            </w:r>
            <w:r w:rsidRPr="00856B0D">
              <w:rPr>
                <w:rFonts w:ascii="Times New Roman" w:eastAsia="Times New Roman" w:hAnsi="Times New Roman" w:cs="Times New Roman"/>
                <w:sz w:val="20"/>
                <w:szCs w:val="20"/>
              </w:rPr>
              <w:t>7. овог Извјештаја</w:t>
            </w:r>
            <w:r w:rsidRPr="00856B0D">
              <w:rPr>
                <w:rFonts w:ascii="Times New Roman" w:eastAsia="Times New Roman" w:hAnsi="Times New Roman" w:cs="Times New Roman"/>
                <w:color w:val="000000"/>
                <w:sz w:val="20"/>
                <w:szCs w:val="20"/>
              </w:rPr>
              <w:t xml:space="preserve"> </w:t>
            </w:r>
          </w:p>
        </w:tc>
      </w:tr>
    </w:tbl>
    <w:p w14:paraId="5B68025A" w14:textId="77777777" w:rsidR="008A404B" w:rsidRDefault="008A404B" w:rsidP="005C3328">
      <w:pPr>
        <w:contextualSpacing/>
        <w:jc w:val="both"/>
        <w:rPr>
          <w:rFonts w:ascii="Times New Roman" w:hAnsi="Times New Roman" w:cs="Times New Roman"/>
          <w:b/>
          <w:sz w:val="24"/>
          <w:szCs w:val="24"/>
          <w:lang w:val="sr-Cyrl-CS"/>
        </w:rPr>
      </w:pPr>
    </w:p>
    <w:p w14:paraId="402F11E2" w14:textId="77777777" w:rsidR="008A404B" w:rsidRDefault="008A404B" w:rsidP="005C3328">
      <w:pPr>
        <w:contextualSpacing/>
        <w:jc w:val="both"/>
        <w:rPr>
          <w:rFonts w:ascii="Times New Roman" w:hAnsi="Times New Roman" w:cs="Times New Roman"/>
          <w:b/>
          <w:sz w:val="24"/>
          <w:szCs w:val="24"/>
          <w:lang w:val="sr-Cyrl-CS"/>
        </w:rPr>
      </w:pPr>
    </w:p>
    <w:p w14:paraId="68CDE71D" w14:textId="77777777" w:rsidR="008A404B" w:rsidRDefault="008A404B" w:rsidP="005C3328">
      <w:pPr>
        <w:contextualSpacing/>
        <w:jc w:val="both"/>
        <w:rPr>
          <w:rFonts w:ascii="Times New Roman" w:hAnsi="Times New Roman" w:cs="Times New Roman"/>
          <w:b/>
          <w:sz w:val="24"/>
          <w:szCs w:val="24"/>
          <w:lang w:val="sr-Cyrl-CS"/>
        </w:rPr>
      </w:pPr>
    </w:p>
    <w:p w14:paraId="3E281F79" w14:textId="77777777" w:rsidR="008A404B" w:rsidRDefault="008A404B" w:rsidP="005C3328">
      <w:pPr>
        <w:contextualSpacing/>
        <w:jc w:val="both"/>
        <w:rPr>
          <w:rFonts w:ascii="Times New Roman" w:hAnsi="Times New Roman" w:cs="Times New Roman"/>
          <w:b/>
          <w:sz w:val="24"/>
          <w:szCs w:val="24"/>
          <w:lang w:val="sr-Cyrl-CS"/>
        </w:rPr>
      </w:pPr>
    </w:p>
    <w:p w14:paraId="244C39ED" w14:textId="77777777" w:rsidR="004742C7" w:rsidRPr="0023427C" w:rsidRDefault="004742C7" w:rsidP="004742C7">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 РЕАЛОКАЦИЈЕ СРЕДСТАВА У ПЕРИОДУ 01.01.-3</w:t>
      </w:r>
      <w:r w:rsidR="009E369D">
        <w:rPr>
          <w:rFonts w:ascii="Times New Roman" w:hAnsi="Times New Roman" w:cs="Times New Roman"/>
          <w:b/>
          <w:sz w:val="24"/>
          <w:szCs w:val="24"/>
          <w:lang w:val="sr-Cyrl-CS"/>
        </w:rPr>
        <w:t>0</w:t>
      </w:r>
      <w:r w:rsidRPr="0023427C">
        <w:rPr>
          <w:rFonts w:ascii="Times New Roman" w:hAnsi="Times New Roman" w:cs="Times New Roman"/>
          <w:b/>
          <w:sz w:val="24"/>
          <w:szCs w:val="24"/>
          <w:lang w:val="sr-Cyrl-CS"/>
        </w:rPr>
        <w:t>.0</w:t>
      </w:r>
      <w:r w:rsidR="009E369D">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.202</w:t>
      </w:r>
      <w:r>
        <w:rPr>
          <w:rFonts w:ascii="Times New Roman" w:hAnsi="Times New Roman" w:cs="Times New Roman"/>
          <w:b/>
          <w:sz w:val="24"/>
          <w:szCs w:val="24"/>
          <w:lang w:val="sr-Cyrl-CS"/>
        </w:rPr>
        <w:t>2</w:t>
      </w:r>
      <w:r w:rsidRPr="0023427C">
        <w:rPr>
          <w:rFonts w:ascii="Times New Roman" w:hAnsi="Times New Roman" w:cs="Times New Roman"/>
          <w:b/>
          <w:sz w:val="24"/>
          <w:szCs w:val="24"/>
          <w:lang w:val="sr-Cyrl-CS"/>
        </w:rPr>
        <w:t>. ГОДИНЕ</w:t>
      </w:r>
    </w:p>
    <w:p w14:paraId="1B571231" w14:textId="77777777" w:rsidR="004742C7" w:rsidRDefault="004742C7" w:rsidP="004742C7">
      <w:pPr>
        <w:contextualSpacing/>
        <w:jc w:val="both"/>
        <w:rPr>
          <w:rFonts w:ascii="Times New Roman" w:hAnsi="Times New Roman" w:cs="Times New Roman"/>
          <w:b/>
          <w:sz w:val="24"/>
          <w:szCs w:val="24"/>
          <w:lang w:val="sr-Cyrl-CS"/>
        </w:rPr>
      </w:pPr>
    </w:p>
    <w:p w14:paraId="76619426" w14:textId="77777777"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чланом 10. </w:t>
      </w:r>
      <w:r w:rsidR="009E369D">
        <w:rPr>
          <w:rFonts w:ascii="Times New Roman" w:hAnsi="Times New Roman" w:cs="Times New Roman"/>
          <w:sz w:val="24"/>
          <w:szCs w:val="24"/>
          <w:lang w:val="sr-Cyrl-CS"/>
        </w:rPr>
        <w:t xml:space="preserve"> и чланом 11. </w:t>
      </w:r>
      <w:r>
        <w:rPr>
          <w:rFonts w:ascii="Times New Roman" w:hAnsi="Times New Roman" w:cs="Times New Roman"/>
          <w:sz w:val="24"/>
          <w:szCs w:val="24"/>
          <w:lang w:val="sr-Cyrl-CS"/>
        </w:rPr>
        <w:t xml:space="preserve">Одлуке о извршењу буџета Града Бијељина за 2022. годину дозвољено је вршити прерасподјелу (реалокацију) буџетских средстава. </w:t>
      </w:r>
    </w:p>
    <w:p w14:paraId="187D7868" w14:textId="77777777" w:rsidR="00956202" w:rsidRDefault="00956202" w:rsidP="004742C7">
      <w:pPr>
        <w:contextualSpacing/>
        <w:jc w:val="both"/>
        <w:rPr>
          <w:rFonts w:ascii="Times New Roman" w:hAnsi="Times New Roman" w:cs="Times New Roman"/>
          <w:sz w:val="24"/>
          <w:szCs w:val="24"/>
          <w:lang w:val="sr-Cyrl-CS"/>
        </w:rPr>
      </w:pPr>
    </w:p>
    <w:p w14:paraId="2080F856" w14:textId="77777777"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9E369D">
        <w:rPr>
          <w:rFonts w:ascii="Times New Roman" w:hAnsi="Times New Roman" w:cs="Times New Roman"/>
          <w:sz w:val="24"/>
          <w:szCs w:val="24"/>
          <w:lang w:val="sr-Cyrl-CS"/>
        </w:rPr>
        <w:t>0.06</w:t>
      </w:r>
      <w:r>
        <w:rPr>
          <w:rFonts w:ascii="Times New Roman" w:hAnsi="Times New Roman" w:cs="Times New Roman"/>
          <w:sz w:val="24"/>
          <w:szCs w:val="24"/>
          <w:lang w:val="sr-Cyrl-CS"/>
        </w:rPr>
        <w:t>.2022.године извршене су сљедеће реалокације средстава</w:t>
      </w:r>
      <w:r w:rsidR="00956202">
        <w:rPr>
          <w:rFonts w:ascii="Times New Roman" w:hAnsi="Times New Roman" w:cs="Times New Roman"/>
          <w:sz w:val="24"/>
          <w:szCs w:val="24"/>
          <w:lang w:val="sr-Cyrl-CS"/>
        </w:rPr>
        <w:t xml:space="preserve"> између потрошачких јединица/буџетских корисника</w:t>
      </w:r>
      <w:r>
        <w:rPr>
          <w:rFonts w:ascii="Times New Roman" w:hAnsi="Times New Roman" w:cs="Times New Roman"/>
          <w:sz w:val="24"/>
          <w:szCs w:val="24"/>
          <w:lang w:val="sr-Cyrl-CS"/>
        </w:rPr>
        <w:t>:</w:t>
      </w:r>
    </w:p>
    <w:p w14:paraId="0EC3CAD2" w14:textId="77777777" w:rsidR="00E442D3" w:rsidRDefault="00E442D3" w:rsidP="004742C7">
      <w:pPr>
        <w:contextualSpacing/>
        <w:jc w:val="both"/>
        <w:rPr>
          <w:rFonts w:ascii="Times New Roman" w:hAnsi="Times New Roman" w:cs="Times New Roman"/>
          <w:sz w:val="24"/>
          <w:szCs w:val="24"/>
          <w:lang w:val="sr-Cyrl-CS"/>
        </w:rPr>
      </w:pPr>
    </w:p>
    <w:p w14:paraId="08488A06" w14:textId="77777777" w:rsidR="004742C7" w:rsidRPr="00052C75" w:rsidRDefault="00E442D3" w:rsidP="005C3328">
      <w:pPr>
        <w:contextualSpacing/>
        <w:jc w:val="both"/>
        <w:rPr>
          <w:rFonts w:ascii="Times New Roman" w:hAnsi="Times New Roman" w:cs="Times New Roman"/>
          <w:b/>
          <w:sz w:val="16"/>
          <w:szCs w:val="16"/>
        </w:rPr>
      </w:pPr>
      <w:r w:rsidRPr="00E442D3">
        <w:rPr>
          <w:rFonts w:ascii="Times New Roman" w:hAnsi="Times New Roman" w:cs="Times New Roman"/>
          <w:i/>
          <w:sz w:val="16"/>
          <w:szCs w:val="16"/>
        </w:rPr>
        <w:t xml:space="preserve">Табела 10.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sidR="00052C75">
        <w:rPr>
          <w:rFonts w:ascii="Times New Roman" w:hAnsi="Times New Roman" w:cs="Times New Roman"/>
          <w:b/>
          <w:sz w:val="16"/>
          <w:szCs w:val="16"/>
        </w:rPr>
        <w:t>Одступање оперативног буџета (реалокације) од буџета за период 01.01.-30.06.2022.године</w:t>
      </w:r>
    </w:p>
    <w:tbl>
      <w:tblPr>
        <w:tblW w:w="13720" w:type="dxa"/>
        <w:tblInd w:w="95" w:type="dxa"/>
        <w:tblLook w:val="04A0" w:firstRow="1" w:lastRow="0" w:firstColumn="1" w:lastColumn="0" w:noHBand="0" w:noVBand="1"/>
      </w:tblPr>
      <w:tblGrid>
        <w:gridCol w:w="639"/>
        <w:gridCol w:w="1140"/>
        <w:gridCol w:w="1922"/>
        <w:gridCol w:w="1800"/>
        <w:gridCol w:w="1800"/>
        <w:gridCol w:w="1300"/>
        <w:gridCol w:w="1900"/>
        <w:gridCol w:w="3219"/>
      </w:tblGrid>
      <w:tr w:rsidR="0014743C" w:rsidRPr="0014743C" w14:paraId="6C02836B" w14:textId="77777777" w:rsidTr="0014743C">
        <w:trPr>
          <w:trHeight w:val="665"/>
        </w:trPr>
        <w:tc>
          <w:tcPr>
            <w:tcW w:w="639" w:type="dxa"/>
            <w:tcBorders>
              <w:top w:val="single" w:sz="4" w:space="0" w:color="auto"/>
              <w:left w:val="single" w:sz="4" w:space="0" w:color="auto"/>
              <w:bottom w:val="single" w:sz="4" w:space="0" w:color="auto"/>
              <w:right w:val="single" w:sz="4" w:space="0" w:color="auto"/>
            </w:tcBorders>
            <w:shd w:val="clear" w:color="000000" w:fill="B8CCE4"/>
            <w:vAlign w:val="center"/>
            <w:hideMark/>
          </w:tcPr>
          <w:p w14:paraId="61E3B057"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Рб</w:t>
            </w:r>
          </w:p>
        </w:tc>
        <w:tc>
          <w:tcPr>
            <w:tcW w:w="1140" w:type="dxa"/>
            <w:tcBorders>
              <w:top w:val="single" w:sz="4" w:space="0" w:color="auto"/>
              <w:left w:val="nil"/>
              <w:bottom w:val="single" w:sz="4" w:space="0" w:color="auto"/>
              <w:right w:val="single" w:sz="4" w:space="0" w:color="auto"/>
            </w:tcBorders>
            <w:shd w:val="clear" w:color="000000" w:fill="B8CCE4"/>
            <w:vAlign w:val="center"/>
            <w:hideMark/>
          </w:tcPr>
          <w:p w14:paraId="76F0E13A"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Орг. код</w:t>
            </w:r>
          </w:p>
        </w:tc>
        <w:tc>
          <w:tcPr>
            <w:tcW w:w="1922" w:type="dxa"/>
            <w:tcBorders>
              <w:top w:val="single" w:sz="4" w:space="0" w:color="auto"/>
              <w:left w:val="nil"/>
              <w:bottom w:val="single" w:sz="4" w:space="0" w:color="auto"/>
              <w:right w:val="single" w:sz="4" w:space="0" w:color="auto"/>
            </w:tcBorders>
            <w:shd w:val="clear" w:color="000000" w:fill="B8CCE4"/>
            <w:vAlign w:val="center"/>
            <w:hideMark/>
          </w:tcPr>
          <w:p w14:paraId="11FD764B"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Буџетски корисник</w:t>
            </w:r>
          </w:p>
        </w:tc>
        <w:tc>
          <w:tcPr>
            <w:tcW w:w="1800" w:type="dxa"/>
            <w:tcBorders>
              <w:top w:val="single" w:sz="4" w:space="0" w:color="auto"/>
              <w:left w:val="nil"/>
              <w:bottom w:val="single" w:sz="4" w:space="0" w:color="auto"/>
              <w:right w:val="single" w:sz="4" w:space="0" w:color="auto"/>
            </w:tcBorders>
            <w:shd w:val="clear" w:color="000000" w:fill="B8CCE4"/>
            <w:vAlign w:val="center"/>
            <w:hideMark/>
          </w:tcPr>
          <w:p w14:paraId="43AFD76A"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Буџет за 2022.годину</w:t>
            </w:r>
          </w:p>
        </w:tc>
        <w:tc>
          <w:tcPr>
            <w:tcW w:w="1800" w:type="dxa"/>
            <w:tcBorders>
              <w:top w:val="single" w:sz="4" w:space="0" w:color="auto"/>
              <w:left w:val="nil"/>
              <w:bottom w:val="single" w:sz="4" w:space="0" w:color="auto"/>
              <w:right w:val="single" w:sz="4" w:space="0" w:color="auto"/>
            </w:tcBorders>
            <w:shd w:val="clear" w:color="000000" w:fill="B8CCE4"/>
            <w:vAlign w:val="center"/>
            <w:hideMark/>
          </w:tcPr>
          <w:p w14:paraId="4BE7D1E0"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Оперативни буџет за 2022.годину (након реалокација)</w:t>
            </w:r>
          </w:p>
        </w:tc>
        <w:tc>
          <w:tcPr>
            <w:tcW w:w="1300" w:type="dxa"/>
            <w:tcBorders>
              <w:top w:val="single" w:sz="4" w:space="0" w:color="auto"/>
              <w:left w:val="nil"/>
              <w:bottom w:val="single" w:sz="4" w:space="0" w:color="auto"/>
              <w:right w:val="single" w:sz="4" w:space="0" w:color="auto"/>
            </w:tcBorders>
            <w:shd w:val="clear" w:color="000000" w:fill="B8CCE4"/>
            <w:vAlign w:val="center"/>
            <w:hideMark/>
          </w:tcPr>
          <w:p w14:paraId="176B6C73"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Разлика</w:t>
            </w:r>
          </w:p>
        </w:tc>
        <w:tc>
          <w:tcPr>
            <w:tcW w:w="1900" w:type="dxa"/>
            <w:tcBorders>
              <w:top w:val="single" w:sz="4" w:space="0" w:color="auto"/>
              <w:left w:val="nil"/>
              <w:bottom w:val="single" w:sz="4" w:space="0" w:color="auto"/>
              <w:right w:val="single" w:sz="4" w:space="0" w:color="auto"/>
            </w:tcBorders>
            <w:shd w:val="clear" w:color="000000" w:fill="B8CCE4"/>
            <w:vAlign w:val="center"/>
            <w:hideMark/>
          </w:tcPr>
          <w:p w14:paraId="0F2C24BD"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Аналитика разлике</w:t>
            </w:r>
          </w:p>
        </w:tc>
        <w:tc>
          <w:tcPr>
            <w:tcW w:w="3219" w:type="dxa"/>
            <w:tcBorders>
              <w:top w:val="single" w:sz="4" w:space="0" w:color="auto"/>
              <w:left w:val="nil"/>
              <w:bottom w:val="single" w:sz="4" w:space="0" w:color="auto"/>
              <w:right w:val="single" w:sz="4" w:space="0" w:color="auto"/>
            </w:tcBorders>
            <w:shd w:val="clear" w:color="000000" w:fill="B8CCE4"/>
            <w:vAlign w:val="center"/>
            <w:hideMark/>
          </w:tcPr>
          <w:p w14:paraId="2B8A198A" w14:textId="77777777"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Напомена</w:t>
            </w:r>
          </w:p>
        </w:tc>
      </w:tr>
      <w:tr w:rsidR="0014743C" w:rsidRPr="0014743C" w14:paraId="6A542110" w14:textId="77777777" w:rsidTr="0014743C">
        <w:trPr>
          <w:trHeight w:val="30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37789A3B"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1</w:t>
            </w:r>
          </w:p>
        </w:tc>
        <w:tc>
          <w:tcPr>
            <w:tcW w:w="1140" w:type="dxa"/>
            <w:tcBorders>
              <w:top w:val="nil"/>
              <w:left w:val="nil"/>
              <w:bottom w:val="single" w:sz="4" w:space="0" w:color="auto"/>
              <w:right w:val="single" w:sz="4" w:space="0" w:color="auto"/>
            </w:tcBorders>
            <w:shd w:val="clear" w:color="auto" w:fill="auto"/>
            <w:vAlign w:val="center"/>
            <w:hideMark/>
          </w:tcPr>
          <w:p w14:paraId="28C194BD"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2</w:t>
            </w:r>
          </w:p>
        </w:tc>
        <w:tc>
          <w:tcPr>
            <w:tcW w:w="1922" w:type="dxa"/>
            <w:tcBorders>
              <w:top w:val="nil"/>
              <w:left w:val="nil"/>
              <w:bottom w:val="single" w:sz="4" w:space="0" w:color="auto"/>
              <w:right w:val="single" w:sz="4" w:space="0" w:color="auto"/>
            </w:tcBorders>
            <w:shd w:val="clear" w:color="auto" w:fill="auto"/>
            <w:vAlign w:val="center"/>
            <w:hideMark/>
          </w:tcPr>
          <w:p w14:paraId="2573DF31"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3</w:t>
            </w:r>
          </w:p>
        </w:tc>
        <w:tc>
          <w:tcPr>
            <w:tcW w:w="1800" w:type="dxa"/>
            <w:tcBorders>
              <w:top w:val="nil"/>
              <w:left w:val="nil"/>
              <w:bottom w:val="single" w:sz="4" w:space="0" w:color="auto"/>
              <w:right w:val="single" w:sz="4" w:space="0" w:color="auto"/>
            </w:tcBorders>
            <w:shd w:val="clear" w:color="auto" w:fill="auto"/>
            <w:vAlign w:val="center"/>
            <w:hideMark/>
          </w:tcPr>
          <w:p w14:paraId="69462E0B"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4</w:t>
            </w:r>
          </w:p>
        </w:tc>
        <w:tc>
          <w:tcPr>
            <w:tcW w:w="1800" w:type="dxa"/>
            <w:tcBorders>
              <w:top w:val="nil"/>
              <w:left w:val="nil"/>
              <w:bottom w:val="single" w:sz="4" w:space="0" w:color="auto"/>
              <w:right w:val="single" w:sz="4" w:space="0" w:color="auto"/>
            </w:tcBorders>
            <w:shd w:val="clear" w:color="auto" w:fill="auto"/>
            <w:vAlign w:val="center"/>
            <w:hideMark/>
          </w:tcPr>
          <w:p w14:paraId="446154A1"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5</w:t>
            </w:r>
          </w:p>
        </w:tc>
        <w:tc>
          <w:tcPr>
            <w:tcW w:w="1300" w:type="dxa"/>
            <w:tcBorders>
              <w:top w:val="nil"/>
              <w:left w:val="nil"/>
              <w:bottom w:val="single" w:sz="4" w:space="0" w:color="auto"/>
              <w:right w:val="single" w:sz="4" w:space="0" w:color="auto"/>
            </w:tcBorders>
            <w:shd w:val="clear" w:color="auto" w:fill="auto"/>
            <w:vAlign w:val="center"/>
            <w:hideMark/>
          </w:tcPr>
          <w:p w14:paraId="64F88F42"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6=5-4</w:t>
            </w:r>
          </w:p>
        </w:tc>
        <w:tc>
          <w:tcPr>
            <w:tcW w:w="1900" w:type="dxa"/>
            <w:tcBorders>
              <w:top w:val="nil"/>
              <w:left w:val="nil"/>
              <w:bottom w:val="single" w:sz="4" w:space="0" w:color="auto"/>
              <w:right w:val="single" w:sz="4" w:space="0" w:color="auto"/>
            </w:tcBorders>
            <w:shd w:val="clear" w:color="auto" w:fill="auto"/>
            <w:vAlign w:val="center"/>
            <w:hideMark/>
          </w:tcPr>
          <w:p w14:paraId="2E9CD0F6"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7</w:t>
            </w:r>
          </w:p>
        </w:tc>
        <w:tc>
          <w:tcPr>
            <w:tcW w:w="3219" w:type="dxa"/>
            <w:tcBorders>
              <w:top w:val="nil"/>
              <w:left w:val="nil"/>
              <w:bottom w:val="single" w:sz="4" w:space="0" w:color="auto"/>
              <w:right w:val="single" w:sz="4" w:space="0" w:color="auto"/>
            </w:tcBorders>
            <w:shd w:val="clear" w:color="auto" w:fill="auto"/>
            <w:vAlign w:val="center"/>
            <w:hideMark/>
          </w:tcPr>
          <w:p w14:paraId="51093C1E" w14:textId="77777777"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8</w:t>
            </w:r>
          </w:p>
        </w:tc>
      </w:tr>
      <w:tr w:rsidR="0014743C" w:rsidRPr="00956202" w14:paraId="31379C93" w14:textId="77777777" w:rsidTr="00956202">
        <w:trPr>
          <w:trHeight w:val="35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38855EA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6F8DA9A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28B1415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СКУПШТИНА ГРАДА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33251EF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1.245.555,00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3222D56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1.241.795,00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7D62D10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-3.760,00</w:t>
            </w:r>
          </w:p>
        </w:tc>
        <w:tc>
          <w:tcPr>
            <w:tcW w:w="1900" w:type="dxa"/>
            <w:tcBorders>
              <w:top w:val="nil"/>
              <w:left w:val="nil"/>
              <w:bottom w:val="single" w:sz="4" w:space="0" w:color="auto"/>
              <w:right w:val="single" w:sz="4" w:space="0" w:color="auto"/>
            </w:tcBorders>
            <w:shd w:val="clear" w:color="auto" w:fill="auto"/>
            <w:vAlign w:val="center"/>
            <w:hideMark/>
          </w:tcPr>
          <w:p w14:paraId="52F9BAE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14:paraId="5183329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02-014-1-1422/22, од 31.05.2022.</w:t>
            </w:r>
          </w:p>
        </w:tc>
      </w:tr>
      <w:tr w:rsidR="0014743C" w:rsidRPr="00956202" w14:paraId="557C37F8"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3D7E7A3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3823360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9DD285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460DA4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2A3E09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3EBDD3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A936BF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14:paraId="74A0BCE9"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02-014-1-1655/22, од 24.06.2022.</w:t>
            </w:r>
          </w:p>
        </w:tc>
      </w:tr>
      <w:tr w:rsidR="0014743C" w:rsidRPr="00956202" w14:paraId="49500B90"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197C12B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7E6C65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7B545CA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E73A3C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55FB23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3457BA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3BA5263C"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-1.760,00</w:t>
            </w:r>
          </w:p>
        </w:tc>
        <w:tc>
          <w:tcPr>
            <w:tcW w:w="3219" w:type="dxa"/>
            <w:tcBorders>
              <w:top w:val="nil"/>
              <w:left w:val="nil"/>
              <w:bottom w:val="single" w:sz="4" w:space="0" w:color="auto"/>
              <w:right w:val="single" w:sz="4" w:space="0" w:color="auto"/>
            </w:tcBorders>
            <w:shd w:val="clear" w:color="auto" w:fill="auto"/>
            <w:vAlign w:val="center"/>
            <w:hideMark/>
          </w:tcPr>
          <w:p w14:paraId="49B8959A"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02-014-1-1654/22, од 24.06.2022.</w:t>
            </w:r>
          </w:p>
        </w:tc>
      </w:tr>
      <w:tr w:rsidR="0014743C" w:rsidRPr="00956202" w14:paraId="2E24190C" w14:textId="77777777" w:rsidTr="00956202">
        <w:trPr>
          <w:trHeight w:val="26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1ED86C4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6FBDC46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5E2414C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КАБИНЕТ ГРАДОНАЧЕЛНИКА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293F130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361.000,00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73C8E3F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344.706,40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7CDEED1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-16.293,60</w:t>
            </w:r>
          </w:p>
        </w:tc>
        <w:tc>
          <w:tcPr>
            <w:tcW w:w="1900" w:type="dxa"/>
            <w:tcBorders>
              <w:top w:val="nil"/>
              <w:left w:val="nil"/>
              <w:bottom w:val="single" w:sz="4" w:space="0" w:color="auto"/>
              <w:right w:val="single" w:sz="4" w:space="0" w:color="auto"/>
            </w:tcBorders>
            <w:shd w:val="clear" w:color="auto" w:fill="auto"/>
            <w:vAlign w:val="center"/>
            <w:hideMark/>
          </w:tcPr>
          <w:p w14:paraId="0F3BAF7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3.500,00</w:t>
            </w:r>
          </w:p>
        </w:tc>
        <w:tc>
          <w:tcPr>
            <w:tcW w:w="3219" w:type="dxa"/>
            <w:tcBorders>
              <w:top w:val="nil"/>
              <w:left w:val="nil"/>
              <w:bottom w:val="single" w:sz="4" w:space="0" w:color="auto"/>
              <w:right w:val="single" w:sz="4" w:space="0" w:color="auto"/>
            </w:tcBorders>
            <w:shd w:val="clear" w:color="auto" w:fill="auto"/>
            <w:vAlign w:val="center"/>
            <w:hideMark/>
          </w:tcPr>
          <w:p w14:paraId="7FC7C6D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02-014-1-88/22, од 20.01.2022.</w:t>
            </w:r>
          </w:p>
        </w:tc>
      </w:tr>
      <w:tr w:rsidR="0014743C" w:rsidRPr="00956202" w14:paraId="09EA5CB4"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39E1AD6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1C67CF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6B6130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205164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834DC7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5EF9A06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98CA3C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6.600,00</w:t>
            </w:r>
          </w:p>
        </w:tc>
        <w:tc>
          <w:tcPr>
            <w:tcW w:w="3219" w:type="dxa"/>
            <w:tcBorders>
              <w:top w:val="nil"/>
              <w:left w:val="nil"/>
              <w:bottom w:val="single" w:sz="4" w:space="0" w:color="auto"/>
              <w:right w:val="single" w:sz="4" w:space="0" w:color="auto"/>
            </w:tcBorders>
            <w:shd w:val="clear" w:color="auto" w:fill="auto"/>
            <w:vAlign w:val="center"/>
            <w:hideMark/>
          </w:tcPr>
          <w:p w14:paraId="1374FBB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02-014-1-512/22, од 08.03.2022.</w:t>
            </w:r>
          </w:p>
        </w:tc>
      </w:tr>
      <w:tr w:rsidR="0014743C" w:rsidRPr="00956202" w14:paraId="733289EF"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7EF30D1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D4A82A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E82086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D89D7F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C2F42E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C264A6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7401D50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2.007,90</w:t>
            </w:r>
          </w:p>
        </w:tc>
        <w:tc>
          <w:tcPr>
            <w:tcW w:w="3219" w:type="dxa"/>
            <w:tcBorders>
              <w:top w:val="nil"/>
              <w:left w:val="nil"/>
              <w:bottom w:val="single" w:sz="4" w:space="0" w:color="auto"/>
              <w:right w:val="single" w:sz="4" w:space="0" w:color="auto"/>
            </w:tcBorders>
            <w:shd w:val="clear" w:color="auto" w:fill="auto"/>
            <w:vAlign w:val="center"/>
            <w:hideMark/>
          </w:tcPr>
          <w:p w14:paraId="0556EF9A"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02-014-1-897/22, од 08.04.2022.</w:t>
            </w:r>
          </w:p>
        </w:tc>
      </w:tr>
      <w:tr w:rsidR="0014743C" w:rsidRPr="00956202" w14:paraId="39783CD3"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74E28F5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32A287E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04372E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69C735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B01C5D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E10B9C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02B2EE5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3.675,20</w:t>
            </w:r>
          </w:p>
        </w:tc>
        <w:tc>
          <w:tcPr>
            <w:tcW w:w="3219" w:type="dxa"/>
            <w:tcBorders>
              <w:top w:val="nil"/>
              <w:left w:val="nil"/>
              <w:bottom w:val="single" w:sz="4" w:space="0" w:color="auto"/>
              <w:right w:val="single" w:sz="4" w:space="0" w:color="auto"/>
            </w:tcBorders>
            <w:shd w:val="clear" w:color="auto" w:fill="auto"/>
            <w:vAlign w:val="center"/>
            <w:hideMark/>
          </w:tcPr>
          <w:p w14:paraId="256F4A0B"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02-014-1-900/22, од 11.04.2022.</w:t>
            </w:r>
          </w:p>
        </w:tc>
      </w:tr>
      <w:tr w:rsidR="0014743C" w:rsidRPr="00956202" w14:paraId="77F22B3F"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54C2374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39D07E3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E868D0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ADDDE5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CA8DAA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4D7E61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9A3FD5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14:paraId="133BCB4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02-014-1-1171/22, од 04.05.2022.</w:t>
            </w:r>
          </w:p>
        </w:tc>
      </w:tr>
      <w:tr w:rsidR="0014743C" w:rsidRPr="00956202" w14:paraId="4CB26A8E"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2072028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0D7CB9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1AA0B7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386A32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F2D0D1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E5C2A8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0D7A06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14:paraId="2B3288AF"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02-014-1-1232/22, од 11.05.2022.</w:t>
            </w:r>
          </w:p>
        </w:tc>
      </w:tr>
      <w:tr w:rsidR="0014743C" w:rsidRPr="00956202" w14:paraId="0D6AD09F"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73AEA04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0D47A3B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05FF70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C956C3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B65403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65C52D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6EE30766"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nil"/>
              <w:left w:val="nil"/>
              <w:bottom w:val="single" w:sz="4" w:space="0" w:color="auto"/>
              <w:right w:val="single" w:sz="4" w:space="0" w:color="auto"/>
            </w:tcBorders>
            <w:shd w:val="clear" w:color="auto" w:fill="auto"/>
            <w:vAlign w:val="center"/>
            <w:hideMark/>
          </w:tcPr>
          <w:p w14:paraId="169FD994"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02-014-1-1253/22, од 13.05.2022.</w:t>
            </w:r>
          </w:p>
        </w:tc>
      </w:tr>
      <w:tr w:rsidR="0014743C" w:rsidRPr="00956202" w14:paraId="36D15F4C"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5D20CA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763D031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DAB823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7AE2B3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FBC337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20F6AA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47C076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4.601,00</w:t>
            </w:r>
          </w:p>
        </w:tc>
        <w:tc>
          <w:tcPr>
            <w:tcW w:w="3219" w:type="dxa"/>
            <w:tcBorders>
              <w:top w:val="nil"/>
              <w:left w:val="nil"/>
              <w:bottom w:val="single" w:sz="4" w:space="0" w:color="auto"/>
              <w:right w:val="single" w:sz="4" w:space="0" w:color="auto"/>
            </w:tcBorders>
            <w:shd w:val="clear" w:color="auto" w:fill="auto"/>
            <w:vAlign w:val="center"/>
            <w:hideMark/>
          </w:tcPr>
          <w:p w14:paraId="4535AA41"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02-014-1-1288/22, од 17.05.2022.</w:t>
            </w:r>
          </w:p>
        </w:tc>
      </w:tr>
      <w:tr w:rsidR="0014743C" w:rsidRPr="00956202" w14:paraId="6F682F65"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1941BEB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0A3EB06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2030AA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9BDA12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ADD581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88990A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7DFFE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810,30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CFEA9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02-014-1-903/22, од 08.04.2022.</w:t>
            </w:r>
          </w:p>
        </w:tc>
      </w:tr>
      <w:tr w:rsidR="0014743C" w:rsidRPr="00956202" w14:paraId="54EAD821"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0AEF35E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15F363F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54DCE8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4F99AF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6BAC1D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5ABDD6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589E9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296,00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C8E44B"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02-014-1-1391/22, од 30.05.2022.</w:t>
            </w:r>
          </w:p>
        </w:tc>
      </w:tr>
      <w:tr w:rsidR="0014743C" w:rsidRPr="00956202" w14:paraId="00A11A25"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50723D6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9A9B8C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F23BFB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97F3D4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15FA10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5CB1F65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32435AA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5CFA126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02-014-1-1449/22, од 31.05.2022.</w:t>
            </w:r>
          </w:p>
        </w:tc>
      </w:tr>
      <w:tr w:rsidR="0014743C" w:rsidRPr="00956202" w14:paraId="0B71602F"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3F74A24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7883724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65C3572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1F3FCF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83B67B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A07B4B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14ACE8B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-4.300,00</w:t>
            </w:r>
          </w:p>
        </w:tc>
        <w:tc>
          <w:tcPr>
            <w:tcW w:w="3219" w:type="dxa"/>
            <w:tcBorders>
              <w:top w:val="nil"/>
              <w:left w:val="nil"/>
              <w:bottom w:val="single" w:sz="4" w:space="0" w:color="auto"/>
              <w:right w:val="single" w:sz="4" w:space="0" w:color="auto"/>
            </w:tcBorders>
            <w:shd w:val="clear" w:color="auto" w:fill="auto"/>
            <w:vAlign w:val="center"/>
            <w:hideMark/>
          </w:tcPr>
          <w:p w14:paraId="486951BB"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02-014-1-1481/22, од 06.06.2022.</w:t>
            </w:r>
          </w:p>
        </w:tc>
      </w:tr>
      <w:tr w:rsidR="0014743C" w:rsidRPr="00956202" w14:paraId="55A9EF39"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1783981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E6F240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78C58FF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E318AE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DAB213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9268F5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7555A84"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14:paraId="107E3AF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02-014-1-1524/22, од 08.06.2022.</w:t>
            </w:r>
          </w:p>
        </w:tc>
      </w:tr>
      <w:tr w:rsidR="0014743C" w:rsidRPr="00956202" w14:paraId="36A87D85"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734B4C7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AC0C37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016ED5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A9CF9C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3271DD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EB06CB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1477762"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316,00</w:t>
            </w:r>
          </w:p>
        </w:tc>
        <w:tc>
          <w:tcPr>
            <w:tcW w:w="3219" w:type="dxa"/>
            <w:tcBorders>
              <w:top w:val="nil"/>
              <w:left w:val="nil"/>
              <w:bottom w:val="single" w:sz="4" w:space="0" w:color="auto"/>
              <w:right w:val="single" w:sz="4" w:space="0" w:color="auto"/>
            </w:tcBorders>
            <w:shd w:val="clear" w:color="auto" w:fill="auto"/>
            <w:vAlign w:val="center"/>
            <w:hideMark/>
          </w:tcPr>
          <w:p w14:paraId="4DBBBF5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02-014-1-1628/22, од 21.06.2022.</w:t>
            </w:r>
          </w:p>
        </w:tc>
      </w:tr>
      <w:tr w:rsidR="0014743C" w:rsidRPr="00956202" w14:paraId="7A927BC3"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78E4160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12E0C0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E8FF0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31807F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BF6FCC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D4C3AE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07C9D3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200,00</w:t>
            </w:r>
          </w:p>
        </w:tc>
        <w:tc>
          <w:tcPr>
            <w:tcW w:w="3219" w:type="dxa"/>
            <w:tcBorders>
              <w:top w:val="nil"/>
              <w:left w:val="nil"/>
              <w:bottom w:val="single" w:sz="4" w:space="0" w:color="auto"/>
              <w:right w:val="single" w:sz="4" w:space="0" w:color="auto"/>
            </w:tcBorders>
            <w:shd w:val="clear" w:color="auto" w:fill="auto"/>
            <w:vAlign w:val="center"/>
            <w:hideMark/>
          </w:tcPr>
          <w:p w14:paraId="07A9078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02-014-1-1614/22, од 20.06.2022.</w:t>
            </w:r>
          </w:p>
        </w:tc>
      </w:tr>
      <w:tr w:rsidR="0014743C" w:rsidRPr="00956202" w14:paraId="33A47040" w14:textId="77777777" w:rsidTr="00956202">
        <w:trPr>
          <w:trHeight w:val="53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60A2F11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w:t>
            </w:r>
          </w:p>
        </w:tc>
        <w:tc>
          <w:tcPr>
            <w:tcW w:w="1140" w:type="dxa"/>
            <w:tcBorders>
              <w:top w:val="nil"/>
              <w:left w:val="nil"/>
              <w:bottom w:val="single" w:sz="4" w:space="0" w:color="auto"/>
              <w:right w:val="single" w:sz="4" w:space="0" w:color="auto"/>
            </w:tcBorders>
            <w:shd w:val="clear" w:color="auto" w:fill="auto"/>
            <w:vAlign w:val="center"/>
            <w:hideMark/>
          </w:tcPr>
          <w:p w14:paraId="6608900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0005125</w:t>
            </w:r>
          </w:p>
        </w:tc>
        <w:tc>
          <w:tcPr>
            <w:tcW w:w="1922" w:type="dxa"/>
            <w:tcBorders>
              <w:top w:val="nil"/>
              <w:left w:val="nil"/>
              <w:bottom w:val="single" w:sz="4" w:space="0" w:color="auto"/>
              <w:right w:val="single" w:sz="4" w:space="0" w:color="auto"/>
            </w:tcBorders>
            <w:shd w:val="clear" w:color="auto" w:fill="auto"/>
            <w:vAlign w:val="center"/>
            <w:hideMark/>
          </w:tcPr>
          <w:p w14:paraId="7189E94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ТЕРИТОРИЈАЛНА ВАТРОГАСНА ЈЕДИНИЦА</w:t>
            </w:r>
          </w:p>
        </w:tc>
        <w:tc>
          <w:tcPr>
            <w:tcW w:w="1800" w:type="dxa"/>
            <w:tcBorders>
              <w:top w:val="nil"/>
              <w:left w:val="nil"/>
              <w:bottom w:val="single" w:sz="4" w:space="0" w:color="auto"/>
              <w:right w:val="single" w:sz="4" w:space="0" w:color="auto"/>
            </w:tcBorders>
            <w:shd w:val="clear" w:color="auto" w:fill="auto"/>
            <w:vAlign w:val="center"/>
            <w:hideMark/>
          </w:tcPr>
          <w:p w14:paraId="52C7445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581.500,00</w:t>
            </w:r>
          </w:p>
        </w:tc>
        <w:tc>
          <w:tcPr>
            <w:tcW w:w="1800" w:type="dxa"/>
            <w:tcBorders>
              <w:top w:val="nil"/>
              <w:left w:val="nil"/>
              <w:bottom w:val="single" w:sz="4" w:space="0" w:color="auto"/>
              <w:right w:val="single" w:sz="4" w:space="0" w:color="auto"/>
            </w:tcBorders>
            <w:shd w:val="clear" w:color="auto" w:fill="auto"/>
            <w:vAlign w:val="center"/>
            <w:hideMark/>
          </w:tcPr>
          <w:p w14:paraId="4195F86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581.500,00</w:t>
            </w:r>
          </w:p>
        </w:tc>
        <w:tc>
          <w:tcPr>
            <w:tcW w:w="1300" w:type="dxa"/>
            <w:tcBorders>
              <w:top w:val="nil"/>
              <w:left w:val="nil"/>
              <w:bottom w:val="single" w:sz="4" w:space="0" w:color="auto"/>
              <w:right w:val="single" w:sz="4" w:space="0" w:color="auto"/>
            </w:tcBorders>
            <w:shd w:val="clear" w:color="auto" w:fill="auto"/>
            <w:vAlign w:val="center"/>
            <w:hideMark/>
          </w:tcPr>
          <w:p w14:paraId="31675AB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6510DDE6"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531DA735"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1B99F151" w14:textId="77777777" w:rsidTr="00956202">
        <w:trPr>
          <w:trHeight w:val="30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73127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98BA3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0005126</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2DDA4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ОДСЈЕК ЗА ЛЕР</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1AC18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341.830,00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7E868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341.830,00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FB848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18955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27454A"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7E6D46F0" w14:textId="77777777" w:rsidTr="00956202">
        <w:trPr>
          <w:trHeight w:val="395"/>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CB643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44CFE61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0005130</w:t>
            </w:r>
          </w:p>
        </w:tc>
        <w:tc>
          <w:tcPr>
            <w:tcW w:w="1922" w:type="dxa"/>
            <w:tcBorders>
              <w:top w:val="single" w:sz="4" w:space="0" w:color="auto"/>
              <w:left w:val="nil"/>
              <w:bottom w:val="single" w:sz="4" w:space="0" w:color="auto"/>
              <w:right w:val="single" w:sz="4" w:space="0" w:color="auto"/>
            </w:tcBorders>
            <w:shd w:val="clear" w:color="auto" w:fill="auto"/>
            <w:vAlign w:val="center"/>
            <w:hideMark/>
          </w:tcPr>
          <w:p w14:paraId="76BA2FF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ОПШТУ УПРАВУ</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5FCEA7A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4.000,00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160300B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4.000,00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0C3E81A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54FFFCF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7B978243"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764A767A" w14:textId="77777777" w:rsidTr="00956202">
        <w:trPr>
          <w:trHeight w:val="26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4147561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w:t>
            </w:r>
          </w:p>
        </w:tc>
        <w:tc>
          <w:tcPr>
            <w:tcW w:w="1140" w:type="dxa"/>
            <w:tcBorders>
              <w:top w:val="nil"/>
              <w:left w:val="nil"/>
              <w:bottom w:val="single" w:sz="4" w:space="0" w:color="auto"/>
              <w:right w:val="single" w:sz="4" w:space="0" w:color="auto"/>
            </w:tcBorders>
            <w:shd w:val="clear" w:color="auto" w:fill="auto"/>
            <w:vAlign w:val="center"/>
            <w:hideMark/>
          </w:tcPr>
          <w:p w14:paraId="68BF197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00050140</w:t>
            </w:r>
          </w:p>
        </w:tc>
        <w:tc>
          <w:tcPr>
            <w:tcW w:w="1922" w:type="dxa"/>
            <w:tcBorders>
              <w:top w:val="nil"/>
              <w:left w:val="nil"/>
              <w:bottom w:val="single" w:sz="4" w:space="0" w:color="auto"/>
              <w:right w:val="single" w:sz="4" w:space="0" w:color="auto"/>
            </w:tcBorders>
            <w:shd w:val="clear" w:color="auto" w:fill="auto"/>
            <w:vAlign w:val="center"/>
            <w:hideMark/>
          </w:tcPr>
          <w:p w14:paraId="06407A9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ФИНАНСИЈЕ</w:t>
            </w:r>
          </w:p>
        </w:tc>
        <w:tc>
          <w:tcPr>
            <w:tcW w:w="1800" w:type="dxa"/>
            <w:tcBorders>
              <w:top w:val="nil"/>
              <w:left w:val="nil"/>
              <w:bottom w:val="single" w:sz="4" w:space="0" w:color="auto"/>
              <w:right w:val="single" w:sz="4" w:space="0" w:color="auto"/>
            </w:tcBorders>
            <w:shd w:val="clear" w:color="auto" w:fill="auto"/>
            <w:vAlign w:val="center"/>
            <w:hideMark/>
          </w:tcPr>
          <w:p w14:paraId="72AAD71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18.299.688,00</w:t>
            </w:r>
          </w:p>
        </w:tc>
        <w:tc>
          <w:tcPr>
            <w:tcW w:w="1800" w:type="dxa"/>
            <w:tcBorders>
              <w:top w:val="nil"/>
              <w:left w:val="nil"/>
              <w:bottom w:val="single" w:sz="4" w:space="0" w:color="auto"/>
              <w:right w:val="single" w:sz="4" w:space="0" w:color="auto"/>
            </w:tcBorders>
            <w:shd w:val="clear" w:color="auto" w:fill="auto"/>
            <w:vAlign w:val="center"/>
            <w:hideMark/>
          </w:tcPr>
          <w:p w14:paraId="1F0A024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18.298.788,00</w:t>
            </w:r>
          </w:p>
        </w:tc>
        <w:tc>
          <w:tcPr>
            <w:tcW w:w="1300" w:type="dxa"/>
            <w:tcBorders>
              <w:top w:val="nil"/>
              <w:left w:val="nil"/>
              <w:bottom w:val="single" w:sz="4" w:space="0" w:color="auto"/>
              <w:right w:val="single" w:sz="4" w:space="0" w:color="auto"/>
            </w:tcBorders>
            <w:shd w:val="clear" w:color="auto" w:fill="auto"/>
            <w:vAlign w:val="center"/>
            <w:hideMark/>
          </w:tcPr>
          <w:p w14:paraId="5E05C90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-900,00</w:t>
            </w:r>
          </w:p>
        </w:tc>
        <w:tc>
          <w:tcPr>
            <w:tcW w:w="1900" w:type="dxa"/>
            <w:tcBorders>
              <w:top w:val="nil"/>
              <w:left w:val="nil"/>
              <w:bottom w:val="single" w:sz="4" w:space="0" w:color="auto"/>
              <w:right w:val="single" w:sz="4" w:space="0" w:color="auto"/>
            </w:tcBorders>
            <w:shd w:val="clear" w:color="auto" w:fill="auto"/>
            <w:vAlign w:val="center"/>
            <w:hideMark/>
          </w:tcPr>
          <w:p w14:paraId="1EFE526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-900,00</w:t>
            </w:r>
          </w:p>
        </w:tc>
        <w:tc>
          <w:tcPr>
            <w:tcW w:w="3219" w:type="dxa"/>
            <w:tcBorders>
              <w:top w:val="nil"/>
              <w:left w:val="nil"/>
              <w:bottom w:val="single" w:sz="4" w:space="0" w:color="auto"/>
              <w:right w:val="single" w:sz="4" w:space="0" w:color="auto"/>
            </w:tcBorders>
            <w:shd w:val="clear" w:color="auto" w:fill="auto"/>
            <w:vAlign w:val="center"/>
            <w:hideMark/>
          </w:tcPr>
          <w:p w14:paraId="1DAC4E74"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02-014-1-1304/22, од 20.05.2022.</w:t>
            </w:r>
          </w:p>
        </w:tc>
      </w:tr>
      <w:tr w:rsidR="0014743C" w:rsidRPr="00956202" w14:paraId="4FFFB492" w14:textId="77777777" w:rsidTr="00956202">
        <w:trPr>
          <w:trHeight w:val="251"/>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21B02B5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7E7AAC2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0005150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432B12F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ПРИВРЕДУ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6683233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379.000,00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4FEB93A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1.175.983,49</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1B8C6C3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796.983,49</w:t>
            </w:r>
          </w:p>
        </w:tc>
        <w:tc>
          <w:tcPr>
            <w:tcW w:w="1900" w:type="dxa"/>
            <w:tcBorders>
              <w:top w:val="nil"/>
              <w:left w:val="nil"/>
              <w:bottom w:val="single" w:sz="4" w:space="0" w:color="auto"/>
              <w:right w:val="single" w:sz="4" w:space="0" w:color="auto"/>
            </w:tcBorders>
            <w:shd w:val="clear" w:color="auto" w:fill="auto"/>
            <w:vAlign w:val="center"/>
            <w:hideMark/>
          </w:tcPr>
          <w:p w14:paraId="7520988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44.000,00</w:t>
            </w:r>
          </w:p>
        </w:tc>
        <w:tc>
          <w:tcPr>
            <w:tcW w:w="3219" w:type="dxa"/>
            <w:tcBorders>
              <w:top w:val="nil"/>
              <w:left w:val="nil"/>
              <w:bottom w:val="single" w:sz="4" w:space="0" w:color="auto"/>
              <w:right w:val="single" w:sz="4" w:space="0" w:color="auto"/>
            </w:tcBorders>
            <w:shd w:val="clear" w:color="auto" w:fill="auto"/>
            <w:vAlign w:val="center"/>
            <w:hideMark/>
          </w:tcPr>
          <w:p w14:paraId="7E885A5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02-014-1-793/22, од 29.03.2022.</w:t>
            </w:r>
          </w:p>
        </w:tc>
      </w:tr>
      <w:tr w:rsidR="0014743C" w:rsidRPr="00956202" w14:paraId="1D7E13DC"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1FBF189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011EFA4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C7429B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F714CF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8A26BE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A120F4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1E24D76"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14:paraId="01C27E9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02-014-1-723/22, од 21.03.2022.</w:t>
            </w:r>
          </w:p>
        </w:tc>
      </w:tr>
      <w:tr w:rsidR="0014743C" w:rsidRPr="00956202" w14:paraId="32611249"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08CCA59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DF91AA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87F294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15EF7E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35A6AA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EBB93C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7D209805"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48.000,00</w:t>
            </w:r>
          </w:p>
        </w:tc>
        <w:tc>
          <w:tcPr>
            <w:tcW w:w="3219" w:type="dxa"/>
            <w:tcBorders>
              <w:top w:val="nil"/>
              <w:left w:val="nil"/>
              <w:bottom w:val="single" w:sz="4" w:space="0" w:color="auto"/>
              <w:right w:val="single" w:sz="4" w:space="0" w:color="auto"/>
            </w:tcBorders>
            <w:shd w:val="clear" w:color="auto" w:fill="auto"/>
            <w:vAlign w:val="center"/>
            <w:hideMark/>
          </w:tcPr>
          <w:p w14:paraId="66750581"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02-014-1-744/22, од 23.03.2022.</w:t>
            </w:r>
          </w:p>
        </w:tc>
      </w:tr>
      <w:tr w:rsidR="0014743C" w:rsidRPr="00956202" w14:paraId="7A9BDCB4"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51074DF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047CA1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7D208C6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4B7202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059AF8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6BAF46F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3E43A1F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45.000,00</w:t>
            </w:r>
          </w:p>
        </w:tc>
        <w:tc>
          <w:tcPr>
            <w:tcW w:w="3219" w:type="dxa"/>
            <w:tcBorders>
              <w:top w:val="nil"/>
              <w:left w:val="nil"/>
              <w:bottom w:val="single" w:sz="4" w:space="0" w:color="auto"/>
              <w:right w:val="single" w:sz="4" w:space="0" w:color="auto"/>
            </w:tcBorders>
            <w:shd w:val="clear" w:color="auto" w:fill="auto"/>
            <w:vAlign w:val="center"/>
            <w:hideMark/>
          </w:tcPr>
          <w:p w14:paraId="43AA62C4"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02-014-1-1044/22, од 21.04.2022.</w:t>
            </w:r>
          </w:p>
        </w:tc>
      </w:tr>
      <w:tr w:rsidR="0014743C" w:rsidRPr="00956202" w14:paraId="3B0D9F4C" w14:textId="77777777" w:rsidTr="00956202">
        <w:trPr>
          <w:trHeight w:val="431"/>
        </w:trPr>
        <w:tc>
          <w:tcPr>
            <w:tcW w:w="639" w:type="dxa"/>
            <w:vMerge/>
            <w:tcBorders>
              <w:top w:val="nil"/>
              <w:left w:val="single" w:sz="4" w:space="0" w:color="auto"/>
              <w:bottom w:val="single" w:sz="4" w:space="0" w:color="auto"/>
              <w:right w:val="single" w:sz="4" w:space="0" w:color="auto"/>
            </w:tcBorders>
            <w:vAlign w:val="center"/>
            <w:hideMark/>
          </w:tcPr>
          <w:p w14:paraId="486EEDF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2ACBB7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7A13CD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FA7F82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9E8715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5503F9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62A5484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609.983,49</w:t>
            </w:r>
          </w:p>
        </w:tc>
        <w:tc>
          <w:tcPr>
            <w:tcW w:w="3219" w:type="dxa"/>
            <w:tcBorders>
              <w:top w:val="nil"/>
              <w:left w:val="nil"/>
              <w:bottom w:val="single" w:sz="4" w:space="0" w:color="auto"/>
              <w:right w:val="single" w:sz="4" w:space="0" w:color="auto"/>
            </w:tcBorders>
            <w:shd w:val="clear" w:color="auto" w:fill="auto"/>
            <w:vAlign w:val="center"/>
            <w:hideMark/>
          </w:tcPr>
          <w:p w14:paraId="79D3526A"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02-014-1-1258/22, од 21.04.2022., Одлука Скупштине 01-022-39/22</w:t>
            </w:r>
          </w:p>
        </w:tc>
      </w:tr>
      <w:tr w:rsidR="0014743C" w:rsidRPr="00956202" w14:paraId="09F9C073" w14:textId="77777777" w:rsidTr="00956202">
        <w:trPr>
          <w:trHeight w:val="26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14A50AF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1AA17B5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0005151</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4005B6D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ПОЉОПРИВРЕДУ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3644F23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3.882.960,00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0E0DB93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3.796.660,00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3F886A5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-86.300,00</w:t>
            </w:r>
          </w:p>
        </w:tc>
        <w:tc>
          <w:tcPr>
            <w:tcW w:w="1900" w:type="dxa"/>
            <w:tcBorders>
              <w:top w:val="nil"/>
              <w:left w:val="nil"/>
              <w:bottom w:val="single" w:sz="4" w:space="0" w:color="auto"/>
              <w:right w:val="single" w:sz="4" w:space="0" w:color="auto"/>
            </w:tcBorders>
            <w:shd w:val="clear" w:color="auto" w:fill="auto"/>
            <w:vAlign w:val="center"/>
            <w:hideMark/>
          </w:tcPr>
          <w:p w14:paraId="6F65991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4.700,00</w:t>
            </w:r>
          </w:p>
        </w:tc>
        <w:tc>
          <w:tcPr>
            <w:tcW w:w="3219" w:type="dxa"/>
            <w:tcBorders>
              <w:top w:val="nil"/>
              <w:left w:val="nil"/>
              <w:bottom w:val="single" w:sz="4" w:space="0" w:color="auto"/>
              <w:right w:val="single" w:sz="4" w:space="0" w:color="auto"/>
            </w:tcBorders>
            <w:shd w:val="clear" w:color="auto" w:fill="auto"/>
            <w:vAlign w:val="center"/>
            <w:hideMark/>
          </w:tcPr>
          <w:p w14:paraId="27AF4513"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02-014-1-1035/22, од 20.04.2022.</w:t>
            </w:r>
          </w:p>
        </w:tc>
      </w:tr>
      <w:tr w:rsidR="0014743C" w:rsidRPr="00956202" w14:paraId="352E9388"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4D58A76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D1A4FD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576B56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6198A9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CE6340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6667F0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523256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14:paraId="505DAFD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02-014-1-1260/22, од 13.05.2022.</w:t>
            </w:r>
          </w:p>
        </w:tc>
      </w:tr>
      <w:tr w:rsidR="0014743C" w:rsidRPr="00956202" w14:paraId="7E39FC10"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56DEA17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35E65DD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61AB506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4397CC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C75B37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A71D04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4F8ED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282C5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02-014-1-1449/22, од 31.05.2022.</w:t>
            </w:r>
          </w:p>
        </w:tc>
      </w:tr>
      <w:tr w:rsidR="0014743C" w:rsidRPr="00956202" w14:paraId="23D9CFAB"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1187F8C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85F099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60FEA00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34EB1D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D08876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6B3E4FA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82BB7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5DCEF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02-014-1-1505/22, од 07.06.2022.</w:t>
            </w:r>
          </w:p>
        </w:tc>
      </w:tr>
      <w:tr w:rsidR="0014743C" w:rsidRPr="00956202" w14:paraId="5FCB191D" w14:textId="77777777" w:rsidTr="00956202">
        <w:trPr>
          <w:trHeight w:val="449"/>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7600A93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w:t>
            </w:r>
          </w:p>
        </w:tc>
        <w:tc>
          <w:tcPr>
            <w:tcW w:w="1140" w:type="dxa"/>
            <w:tcBorders>
              <w:top w:val="nil"/>
              <w:left w:val="nil"/>
              <w:bottom w:val="single" w:sz="4" w:space="0" w:color="auto"/>
              <w:right w:val="single" w:sz="4" w:space="0" w:color="auto"/>
            </w:tcBorders>
            <w:shd w:val="clear" w:color="auto" w:fill="auto"/>
            <w:vAlign w:val="center"/>
            <w:hideMark/>
          </w:tcPr>
          <w:p w14:paraId="1268718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0005160</w:t>
            </w:r>
          </w:p>
        </w:tc>
        <w:tc>
          <w:tcPr>
            <w:tcW w:w="1922" w:type="dxa"/>
            <w:tcBorders>
              <w:top w:val="nil"/>
              <w:left w:val="nil"/>
              <w:bottom w:val="single" w:sz="4" w:space="0" w:color="auto"/>
              <w:right w:val="single" w:sz="4" w:space="0" w:color="auto"/>
            </w:tcBorders>
            <w:shd w:val="clear" w:color="auto" w:fill="auto"/>
            <w:vAlign w:val="center"/>
            <w:hideMark/>
          </w:tcPr>
          <w:p w14:paraId="4BD7497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ПРОСТОРНО УРЕЂЕЊЕ</w:t>
            </w:r>
          </w:p>
        </w:tc>
        <w:tc>
          <w:tcPr>
            <w:tcW w:w="1800" w:type="dxa"/>
            <w:tcBorders>
              <w:top w:val="nil"/>
              <w:left w:val="nil"/>
              <w:bottom w:val="single" w:sz="4" w:space="0" w:color="auto"/>
              <w:right w:val="single" w:sz="4" w:space="0" w:color="auto"/>
            </w:tcBorders>
            <w:shd w:val="clear" w:color="auto" w:fill="auto"/>
            <w:vAlign w:val="center"/>
            <w:hideMark/>
          </w:tcPr>
          <w:p w14:paraId="1D2B224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254.000,00</w:t>
            </w:r>
          </w:p>
        </w:tc>
        <w:tc>
          <w:tcPr>
            <w:tcW w:w="1800" w:type="dxa"/>
            <w:tcBorders>
              <w:top w:val="nil"/>
              <w:left w:val="nil"/>
              <w:bottom w:val="single" w:sz="4" w:space="0" w:color="auto"/>
              <w:right w:val="single" w:sz="4" w:space="0" w:color="auto"/>
            </w:tcBorders>
            <w:shd w:val="clear" w:color="auto" w:fill="auto"/>
            <w:vAlign w:val="center"/>
            <w:hideMark/>
          </w:tcPr>
          <w:p w14:paraId="1ACE6D1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224.000,00</w:t>
            </w:r>
          </w:p>
        </w:tc>
        <w:tc>
          <w:tcPr>
            <w:tcW w:w="1300" w:type="dxa"/>
            <w:tcBorders>
              <w:top w:val="nil"/>
              <w:left w:val="nil"/>
              <w:bottom w:val="single" w:sz="4" w:space="0" w:color="auto"/>
              <w:right w:val="single" w:sz="4" w:space="0" w:color="auto"/>
            </w:tcBorders>
            <w:shd w:val="clear" w:color="auto" w:fill="auto"/>
            <w:vAlign w:val="center"/>
            <w:hideMark/>
          </w:tcPr>
          <w:p w14:paraId="7C3BAB6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182C448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-30.000,00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754E8181"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02-014-1-1540/22, од 09.06.2022.</w:t>
            </w:r>
          </w:p>
        </w:tc>
      </w:tr>
      <w:tr w:rsidR="0014743C" w:rsidRPr="00956202" w14:paraId="7EE88430" w14:textId="77777777" w:rsidTr="00956202">
        <w:trPr>
          <w:trHeight w:val="332"/>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0D8F531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4E726B5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0005170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168DFE3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СТАМБЕНО-КОМУНАЛНЕ П. И ЗЖС</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605D801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9.007.000,00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7E0871A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8.172.916,51</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24FC4E4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-834.083,49</w:t>
            </w:r>
          </w:p>
        </w:tc>
        <w:tc>
          <w:tcPr>
            <w:tcW w:w="1900" w:type="dxa"/>
            <w:tcBorders>
              <w:top w:val="nil"/>
              <w:left w:val="nil"/>
              <w:bottom w:val="single" w:sz="4" w:space="0" w:color="auto"/>
              <w:right w:val="single" w:sz="4" w:space="0" w:color="auto"/>
            </w:tcBorders>
            <w:shd w:val="clear" w:color="auto" w:fill="auto"/>
            <w:vAlign w:val="center"/>
            <w:hideMark/>
          </w:tcPr>
          <w:p w14:paraId="7E5418D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-44.000,00</w:t>
            </w:r>
          </w:p>
        </w:tc>
        <w:tc>
          <w:tcPr>
            <w:tcW w:w="3219" w:type="dxa"/>
            <w:tcBorders>
              <w:top w:val="nil"/>
              <w:left w:val="nil"/>
              <w:bottom w:val="single" w:sz="4" w:space="0" w:color="auto"/>
              <w:right w:val="single" w:sz="4" w:space="0" w:color="auto"/>
            </w:tcBorders>
            <w:shd w:val="clear" w:color="auto" w:fill="auto"/>
            <w:vAlign w:val="center"/>
            <w:hideMark/>
          </w:tcPr>
          <w:p w14:paraId="7B4AC806"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02-014-1-793/22, од 29.03.2022.</w:t>
            </w:r>
          </w:p>
        </w:tc>
      </w:tr>
      <w:tr w:rsidR="0014743C" w:rsidRPr="00956202" w14:paraId="4A94080E"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392428F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3B4350A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07941B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6DA4A9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F6D5A0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123951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D1B3EF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14:paraId="294B58A2"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02-014-1-723/22, од 21.03.2022.</w:t>
            </w:r>
          </w:p>
        </w:tc>
      </w:tr>
      <w:tr w:rsidR="0014743C" w:rsidRPr="00956202" w14:paraId="7CA3AF5F"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2C05ECA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7A55C91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811720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050EA6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B3E876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8DC730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C357E6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-48.000,00</w:t>
            </w:r>
          </w:p>
        </w:tc>
        <w:tc>
          <w:tcPr>
            <w:tcW w:w="3219" w:type="dxa"/>
            <w:tcBorders>
              <w:top w:val="nil"/>
              <w:left w:val="nil"/>
              <w:bottom w:val="single" w:sz="4" w:space="0" w:color="auto"/>
              <w:right w:val="single" w:sz="4" w:space="0" w:color="auto"/>
            </w:tcBorders>
            <w:shd w:val="clear" w:color="auto" w:fill="auto"/>
            <w:vAlign w:val="center"/>
            <w:hideMark/>
          </w:tcPr>
          <w:p w14:paraId="3B3F0B5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02-014-1-744/22, од 23.03.2022.</w:t>
            </w:r>
          </w:p>
        </w:tc>
      </w:tr>
      <w:tr w:rsidR="0014743C" w:rsidRPr="00956202" w14:paraId="16CDCB83"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2E8BBF6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239CD6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E8A724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04E5F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9C06DD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643833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070CA25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-45.000,00</w:t>
            </w:r>
          </w:p>
        </w:tc>
        <w:tc>
          <w:tcPr>
            <w:tcW w:w="3219" w:type="dxa"/>
            <w:tcBorders>
              <w:top w:val="nil"/>
              <w:left w:val="nil"/>
              <w:bottom w:val="single" w:sz="4" w:space="0" w:color="auto"/>
              <w:right w:val="single" w:sz="4" w:space="0" w:color="auto"/>
            </w:tcBorders>
            <w:shd w:val="clear" w:color="auto" w:fill="auto"/>
            <w:vAlign w:val="center"/>
            <w:hideMark/>
          </w:tcPr>
          <w:p w14:paraId="0ABD2F5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02-014-1-1044/22, од 21.04.2022.</w:t>
            </w:r>
          </w:p>
        </w:tc>
      </w:tr>
      <w:tr w:rsidR="0014743C" w:rsidRPr="00956202" w14:paraId="29BCFE22" w14:textId="77777777" w:rsidTr="00956202">
        <w:trPr>
          <w:trHeight w:val="341"/>
        </w:trPr>
        <w:tc>
          <w:tcPr>
            <w:tcW w:w="639" w:type="dxa"/>
            <w:vMerge/>
            <w:tcBorders>
              <w:top w:val="nil"/>
              <w:left w:val="single" w:sz="4" w:space="0" w:color="auto"/>
              <w:bottom w:val="single" w:sz="4" w:space="0" w:color="auto"/>
              <w:right w:val="single" w:sz="4" w:space="0" w:color="auto"/>
            </w:tcBorders>
            <w:vAlign w:val="center"/>
            <w:hideMark/>
          </w:tcPr>
          <w:p w14:paraId="70052F3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11F0330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6E297A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DE0515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19D132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1F4A0F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0CF65B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-609.983,49</w:t>
            </w:r>
          </w:p>
        </w:tc>
        <w:tc>
          <w:tcPr>
            <w:tcW w:w="3219" w:type="dxa"/>
            <w:tcBorders>
              <w:top w:val="nil"/>
              <w:left w:val="nil"/>
              <w:bottom w:val="single" w:sz="4" w:space="0" w:color="auto"/>
              <w:right w:val="single" w:sz="4" w:space="0" w:color="auto"/>
            </w:tcBorders>
            <w:shd w:val="clear" w:color="auto" w:fill="auto"/>
            <w:vAlign w:val="center"/>
            <w:hideMark/>
          </w:tcPr>
          <w:p w14:paraId="6F7D01DA"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02-014-1-1258/22, од 21.04.2022., Одлука Скупштине 01-022-39/22</w:t>
            </w:r>
          </w:p>
        </w:tc>
      </w:tr>
      <w:tr w:rsidR="0014743C" w:rsidRPr="00956202" w14:paraId="2B635CF2"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26E349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8E487A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235FD9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C4E92D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D6383F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DCB6A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6FCF4D9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900,00</w:t>
            </w:r>
          </w:p>
        </w:tc>
        <w:tc>
          <w:tcPr>
            <w:tcW w:w="3219" w:type="dxa"/>
            <w:tcBorders>
              <w:top w:val="nil"/>
              <w:left w:val="nil"/>
              <w:bottom w:val="single" w:sz="4" w:space="0" w:color="auto"/>
              <w:right w:val="single" w:sz="4" w:space="0" w:color="auto"/>
            </w:tcBorders>
            <w:shd w:val="clear" w:color="auto" w:fill="auto"/>
            <w:vAlign w:val="center"/>
            <w:hideMark/>
          </w:tcPr>
          <w:p w14:paraId="7EE17C1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02-014-1-1304/22, од 20.05.2022.</w:t>
            </w:r>
          </w:p>
        </w:tc>
      </w:tr>
      <w:tr w:rsidR="0014743C" w:rsidRPr="00956202" w14:paraId="5F679151"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1DF185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5A9098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0DEB01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A1669D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8E6AD1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648AA18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35644410"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-38.000,00</w:t>
            </w:r>
          </w:p>
        </w:tc>
        <w:tc>
          <w:tcPr>
            <w:tcW w:w="3219" w:type="dxa"/>
            <w:tcBorders>
              <w:top w:val="nil"/>
              <w:left w:val="nil"/>
              <w:bottom w:val="single" w:sz="4" w:space="0" w:color="auto"/>
              <w:right w:val="single" w:sz="4" w:space="0" w:color="auto"/>
            </w:tcBorders>
            <w:shd w:val="clear" w:color="auto" w:fill="auto"/>
            <w:vAlign w:val="center"/>
            <w:hideMark/>
          </w:tcPr>
          <w:p w14:paraId="6293E93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02-014-1-1536/22, од 08.06.2022.</w:t>
            </w:r>
          </w:p>
        </w:tc>
      </w:tr>
      <w:tr w:rsidR="0014743C" w:rsidRPr="00956202" w14:paraId="08CD930E" w14:textId="77777777" w:rsidTr="00956202">
        <w:trPr>
          <w:trHeight w:val="251"/>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233EA73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11</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35A0E9A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0005180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79317AB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БОРАЧКО-ИНВ. ЗАШТИТУ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7A3ED69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649.250,00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57BC2E2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656.750,00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6943AEB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7.500,00</w:t>
            </w:r>
          </w:p>
        </w:tc>
        <w:tc>
          <w:tcPr>
            <w:tcW w:w="1900" w:type="dxa"/>
            <w:tcBorders>
              <w:top w:val="nil"/>
              <w:left w:val="nil"/>
              <w:bottom w:val="single" w:sz="4" w:space="0" w:color="auto"/>
              <w:right w:val="single" w:sz="4" w:space="0" w:color="auto"/>
            </w:tcBorders>
            <w:shd w:val="clear" w:color="auto" w:fill="auto"/>
            <w:vAlign w:val="center"/>
            <w:hideMark/>
          </w:tcPr>
          <w:p w14:paraId="64936C50"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2.500,00</w:t>
            </w:r>
          </w:p>
        </w:tc>
        <w:tc>
          <w:tcPr>
            <w:tcW w:w="3219" w:type="dxa"/>
            <w:tcBorders>
              <w:top w:val="nil"/>
              <w:left w:val="nil"/>
              <w:bottom w:val="single" w:sz="4" w:space="0" w:color="auto"/>
              <w:right w:val="single" w:sz="4" w:space="0" w:color="auto"/>
            </w:tcBorders>
            <w:shd w:val="clear" w:color="auto" w:fill="auto"/>
            <w:vAlign w:val="center"/>
            <w:hideMark/>
          </w:tcPr>
          <w:p w14:paraId="06AF293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02-014-1-354/22, од 21.02.2022.</w:t>
            </w:r>
          </w:p>
        </w:tc>
      </w:tr>
      <w:tr w:rsidR="0014743C" w:rsidRPr="00956202" w14:paraId="0DB72F53"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518F32A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7D976E8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578624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65DFB0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E751EB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E27B85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4D75FA8"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14:paraId="157D9483"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02-014-1-1036/22, од 20.04.2022.</w:t>
            </w:r>
          </w:p>
        </w:tc>
      </w:tr>
      <w:tr w:rsidR="0014743C" w:rsidRPr="00956202" w14:paraId="5E2F3360" w14:textId="77777777" w:rsidTr="00956202">
        <w:trPr>
          <w:trHeight w:val="314"/>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479F2C7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4078A1C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6EE20D2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ДРУШТВЕНЕ ДЈЕЛАТНОСТИ</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711F792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7.439.000,00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5F7844F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7.693.899,00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23FA38D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254.899,00</w:t>
            </w:r>
          </w:p>
        </w:tc>
        <w:tc>
          <w:tcPr>
            <w:tcW w:w="1900" w:type="dxa"/>
            <w:tcBorders>
              <w:top w:val="nil"/>
              <w:left w:val="nil"/>
              <w:bottom w:val="single" w:sz="4" w:space="0" w:color="auto"/>
              <w:right w:val="single" w:sz="4" w:space="0" w:color="auto"/>
            </w:tcBorders>
            <w:shd w:val="clear" w:color="auto" w:fill="auto"/>
            <w:vAlign w:val="center"/>
            <w:hideMark/>
          </w:tcPr>
          <w:p w14:paraId="5163F8D5"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14:paraId="034DE3F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02-014-1-259/22, од 08.02.2022.</w:t>
            </w:r>
          </w:p>
        </w:tc>
      </w:tr>
      <w:tr w:rsidR="0014743C" w:rsidRPr="00956202" w14:paraId="422D0700"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3D2D00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98296F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1E5A0E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15B63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A12DED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0FCC35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BDFA306"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-2.500,00</w:t>
            </w:r>
          </w:p>
        </w:tc>
        <w:tc>
          <w:tcPr>
            <w:tcW w:w="3219" w:type="dxa"/>
            <w:tcBorders>
              <w:top w:val="nil"/>
              <w:left w:val="nil"/>
              <w:bottom w:val="single" w:sz="4" w:space="0" w:color="auto"/>
              <w:right w:val="single" w:sz="4" w:space="0" w:color="auto"/>
            </w:tcBorders>
            <w:shd w:val="clear" w:color="auto" w:fill="auto"/>
            <w:vAlign w:val="center"/>
            <w:hideMark/>
          </w:tcPr>
          <w:p w14:paraId="5D7DE7A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02-014-1-354/22, од 21.02.2022.</w:t>
            </w:r>
          </w:p>
        </w:tc>
      </w:tr>
      <w:tr w:rsidR="0014743C" w:rsidRPr="00956202" w14:paraId="20A114B5"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5472653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3A1BD2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EE1862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CE3BCD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7CF581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872829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7C085203"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14:paraId="663F2CA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02-014-1-1036/22, од 20.04.2022.</w:t>
            </w:r>
          </w:p>
        </w:tc>
      </w:tr>
      <w:tr w:rsidR="0014743C" w:rsidRPr="00956202" w14:paraId="7A9E3CB5"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EA417E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835E2F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650123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8D7999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22B953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D0724C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61AFE66"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14:paraId="749E5E8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02-014-1-1203/22, од 10.05.2022.</w:t>
            </w:r>
          </w:p>
        </w:tc>
      </w:tr>
      <w:tr w:rsidR="0014743C" w:rsidRPr="00956202" w14:paraId="1B9F8AFC"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238BE4C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8D3F42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64ADB9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0D795D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99B117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CFB132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71B62B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14:paraId="00A6D755"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02-014-1-1260/22, од 13.05.2022.</w:t>
            </w:r>
          </w:p>
        </w:tc>
      </w:tr>
      <w:tr w:rsidR="0014743C" w:rsidRPr="00956202" w14:paraId="7AFD3959"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2A3946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880205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666B77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D998A6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6605FE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A4BCE6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3A02B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-4.601,00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86C9E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02-014-1-1288/22, од 17.05.2022.</w:t>
            </w:r>
          </w:p>
        </w:tc>
      </w:tr>
      <w:tr w:rsidR="0014743C" w:rsidRPr="00956202" w14:paraId="207184F0"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5F8E0AA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73ADA1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7CCA99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19424B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B52105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6648F35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ABB9A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FF0BB9"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02-014-1-1524/22, од 08.06.2022.</w:t>
            </w:r>
          </w:p>
        </w:tc>
      </w:tr>
      <w:tr w:rsidR="0014743C" w:rsidRPr="00956202" w14:paraId="34F3403F"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3E059EA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78A4B16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6137A25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E5C24F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0041D5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58E71A4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34E7F70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38.000,00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41FD7EB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02-014-1-1536/22, од 08.06.2022.</w:t>
            </w:r>
          </w:p>
        </w:tc>
      </w:tr>
      <w:tr w:rsidR="0014743C" w:rsidRPr="00956202" w14:paraId="6A985EAF" w14:textId="77777777"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14:paraId="72F47DD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88C697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DB7A5D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9631E1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A8686D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5F0A7C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3C612874"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30.000,00</w:t>
            </w:r>
          </w:p>
        </w:tc>
        <w:tc>
          <w:tcPr>
            <w:tcW w:w="3219" w:type="dxa"/>
            <w:tcBorders>
              <w:top w:val="nil"/>
              <w:left w:val="nil"/>
              <w:bottom w:val="single" w:sz="4" w:space="0" w:color="auto"/>
              <w:right w:val="single" w:sz="4" w:space="0" w:color="auto"/>
            </w:tcBorders>
            <w:shd w:val="clear" w:color="auto" w:fill="auto"/>
            <w:vAlign w:val="center"/>
            <w:hideMark/>
          </w:tcPr>
          <w:p w14:paraId="7659B59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02-014-1-1540/22, од 09.06.2022.</w:t>
            </w:r>
          </w:p>
        </w:tc>
      </w:tr>
      <w:tr w:rsidR="0014743C" w:rsidRPr="00956202" w14:paraId="26E47883" w14:textId="77777777"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14:paraId="7275511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19B4C05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64298B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3E8EA7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97880A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EEB2AF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5EDCA324"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14:paraId="516B929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02-014-1-1640/22, од 22.06.2022.</w:t>
            </w:r>
          </w:p>
        </w:tc>
      </w:tr>
      <w:tr w:rsidR="0014743C" w:rsidRPr="00956202" w14:paraId="6F9FB9F1" w14:textId="77777777" w:rsidTr="00956202">
        <w:trPr>
          <w:trHeight w:val="521"/>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25F00D8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13</w:t>
            </w:r>
          </w:p>
        </w:tc>
        <w:tc>
          <w:tcPr>
            <w:tcW w:w="1140" w:type="dxa"/>
            <w:tcBorders>
              <w:top w:val="nil"/>
              <w:left w:val="nil"/>
              <w:bottom w:val="single" w:sz="4" w:space="0" w:color="auto"/>
              <w:right w:val="single" w:sz="4" w:space="0" w:color="auto"/>
            </w:tcBorders>
            <w:shd w:val="clear" w:color="auto" w:fill="auto"/>
            <w:vAlign w:val="center"/>
            <w:hideMark/>
          </w:tcPr>
          <w:p w14:paraId="05431ED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0005220</w:t>
            </w:r>
          </w:p>
        </w:tc>
        <w:tc>
          <w:tcPr>
            <w:tcW w:w="1922" w:type="dxa"/>
            <w:tcBorders>
              <w:top w:val="nil"/>
              <w:left w:val="nil"/>
              <w:bottom w:val="single" w:sz="4" w:space="0" w:color="auto"/>
              <w:right w:val="single" w:sz="4" w:space="0" w:color="auto"/>
            </w:tcBorders>
            <w:shd w:val="clear" w:color="auto" w:fill="auto"/>
            <w:vAlign w:val="center"/>
            <w:hideMark/>
          </w:tcPr>
          <w:p w14:paraId="7B0356E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ИНСПЕКЦИЈСКЕ ПОСЛОВЕ</w:t>
            </w:r>
          </w:p>
        </w:tc>
        <w:tc>
          <w:tcPr>
            <w:tcW w:w="1800" w:type="dxa"/>
            <w:tcBorders>
              <w:top w:val="nil"/>
              <w:left w:val="nil"/>
              <w:bottom w:val="single" w:sz="4" w:space="0" w:color="auto"/>
              <w:right w:val="single" w:sz="4" w:space="0" w:color="auto"/>
            </w:tcBorders>
            <w:shd w:val="clear" w:color="auto" w:fill="auto"/>
            <w:vAlign w:val="center"/>
            <w:hideMark/>
          </w:tcPr>
          <w:p w14:paraId="4A28CCB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92.000,00</w:t>
            </w:r>
          </w:p>
        </w:tc>
        <w:tc>
          <w:tcPr>
            <w:tcW w:w="1800" w:type="dxa"/>
            <w:tcBorders>
              <w:top w:val="nil"/>
              <w:left w:val="nil"/>
              <w:bottom w:val="single" w:sz="4" w:space="0" w:color="auto"/>
              <w:right w:val="single" w:sz="4" w:space="0" w:color="auto"/>
            </w:tcBorders>
            <w:shd w:val="clear" w:color="auto" w:fill="auto"/>
            <w:vAlign w:val="center"/>
            <w:hideMark/>
          </w:tcPr>
          <w:p w14:paraId="1A42F76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82.000,00</w:t>
            </w:r>
          </w:p>
        </w:tc>
        <w:tc>
          <w:tcPr>
            <w:tcW w:w="1300" w:type="dxa"/>
            <w:tcBorders>
              <w:top w:val="nil"/>
              <w:left w:val="nil"/>
              <w:bottom w:val="single" w:sz="4" w:space="0" w:color="auto"/>
              <w:right w:val="single" w:sz="4" w:space="0" w:color="auto"/>
            </w:tcBorders>
            <w:shd w:val="clear" w:color="auto" w:fill="auto"/>
            <w:vAlign w:val="center"/>
            <w:hideMark/>
          </w:tcPr>
          <w:p w14:paraId="161AF41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-10.000,00</w:t>
            </w:r>
          </w:p>
        </w:tc>
        <w:tc>
          <w:tcPr>
            <w:tcW w:w="1900" w:type="dxa"/>
            <w:tcBorders>
              <w:top w:val="nil"/>
              <w:left w:val="nil"/>
              <w:bottom w:val="single" w:sz="4" w:space="0" w:color="auto"/>
              <w:right w:val="single" w:sz="4" w:space="0" w:color="auto"/>
            </w:tcBorders>
            <w:shd w:val="clear" w:color="auto" w:fill="auto"/>
            <w:vAlign w:val="center"/>
            <w:hideMark/>
          </w:tcPr>
          <w:p w14:paraId="23136BA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14:paraId="3B16AAB5"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02-014-1-1640/22, од 22.06.2022.</w:t>
            </w:r>
          </w:p>
        </w:tc>
      </w:tr>
      <w:tr w:rsidR="0014743C" w:rsidRPr="00956202" w14:paraId="0B239B84" w14:textId="77777777" w:rsidTr="00956202">
        <w:trPr>
          <w:trHeight w:val="332"/>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5DAD4AB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14</w:t>
            </w:r>
          </w:p>
        </w:tc>
        <w:tc>
          <w:tcPr>
            <w:tcW w:w="1140" w:type="dxa"/>
            <w:tcBorders>
              <w:top w:val="nil"/>
              <w:left w:val="nil"/>
              <w:bottom w:val="single" w:sz="4" w:space="0" w:color="auto"/>
              <w:right w:val="single" w:sz="4" w:space="0" w:color="auto"/>
            </w:tcBorders>
            <w:shd w:val="clear" w:color="auto" w:fill="auto"/>
            <w:vAlign w:val="center"/>
            <w:hideMark/>
          </w:tcPr>
          <w:p w14:paraId="5C18F59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0005230</w:t>
            </w:r>
          </w:p>
        </w:tc>
        <w:tc>
          <w:tcPr>
            <w:tcW w:w="1922" w:type="dxa"/>
            <w:tcBorders>
              <w:top w:val="nil"/>
              <w:left w:val="nil"/>
              <w:bottom w:val="single" w:sz="4" w:space="0" w:color="auto"/>
              <w:right w:val="single" w:sz="4" w:space="0" w:color="auto"/>
            </w:tcBorders>
            <w:shd w:val="clear" w:color="auto" w:fill="auto"/>
            <w:vAlign w:val="center"/>
            <w:hideMark/>
          </w:tcPr>
          <w:p w14:paraId="4493C11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КОМУНАЛНА ПОЛИЦИЈА</w:t>
            </w:r>
          </w:p>
        </w:tc>
        <w:tc>
          <w:tcPr>
            <w:tcW w:w="1800" w:type="dxa"/>
            <w:tcBorders>
              <w:top w:val="nil"/>
              <w:left w:val="nil"/>
              <w:bottom w:val="single" w:sz="4" w:space="0" w:color="auto"/>
              <w:right w:val="single" w:sz="4" w:space="0" w:color="auto"/>
            </w:tcBorders>
            <w:shd w:val="clear" w:color="auto" w:fill="auto"/>
            <w:vAlign w:val="center"/>
            <w:hideMark/>
          </w:tcPr>
          <w:p w14:paraId="73641BA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800" w:type="dxa"/>
            <w:tcBorders>
              <w:top w:val="nil"/>
              <w:left w:val="nil"/>
              <w:bottom w:val="single" w:sz="4" w:space="0" w:color="auto"/>
              <w:right w:val="single" w:sz="4" w:space="0" w:color="auto"/>
            </w:tcBorders>
            <w:shd w:val="clear" w:color="auto" w:fill="auto"/>
            <w:vAlign w:val="center"/>
            <w:hideMark/>
          </w:tcPr>
          <w:p w14:paraId="628680C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300" w:type="dxa"/>
            <w:tcBorders>
              <w:top w:val="nil"/>
              <w:left w:val="nil"/>
              <w:bottom w:val="single" w:sz="4" w:space="0" w:color="auto"/>
              <w:right w:val="single" w:sz="4" w:space="0" w:color="auto"/>
            </w:tcBorders>
            <w:shd w:val="clear" w:color="auto" w:fill="auto"/>
            <w:vAlign w:val="center"/>
            <w:hideMark/>
          </w:tcPr>
          <w:p w14:paraId="5D0756B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7D959C90"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6FA43F77"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1A6F2413" w14:textId="77777777" w:rsidTr="00956202">
        <w:trPr>
          <w:trHeight w:val="305"/>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7011BDF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15</w:t>
            </w:r>
          </w:p>
        </w:tc>
        <w:tc>
          <w:tcPr>
            <w:tcW w:w="1140" w:type="dxa"/>
            <w:tcBorders>
              <w:top w:val="nil"/>
              <w:left w:val="nil"/>
              <w:bottom w:val="single" w:sz="4" w:space="0" w:color="auto"/>
              <w:right w:val="single" w:sz="4" w:space="0" w:color="auto"/>
            </w:tcBorders>
            <w:shd w:val="clear" w:color="auto" w:fill="auto"/>
            <w:vAlign w:val="center"/>
            <w:hideMark/>
          </w:tcPr>
          <w:p w14:paraId="73B2851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0005240</w:t>
            </w:r>
          </w:p>
        </w:tc>
        <w:tc>
          <w:tcPr>
            <w:tcW w:w="1922" w:type="dxa"/>
            <w:tcBorders>
              <w:top w:val="nil"/>
              <w:left w:val="nil"/>
              <w:bottom w:val="single" w:sz="4" w:space="0" w:color="auto"/>
              <w:right w:val="single" w:sz="4" w:space="0" w:color="auto"/>
            </w:tcBorders>
            <w:shd w:val="clear" w:color="auto" w:fill="auto"/>
            <w:vAlign w:val="center"/>
            <w:hideMark/>
          </w:tcPr>
          <w:p w14:paraId="22A9096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ОДСЈЕК ЗА ЗАЈЕДНИЧ. ПОСЛ.</w:t>
            </w:r>
          </w:p>
        </w:tc>
        <w:tc>
          <w:tcPr>
            <w:tcW w:w="1800" w:type="dxa"/>
            <w:tcBorders>
              <w:top w:val="nil"/>
              <w:left w:val="nil"/>
              <w:bottom w:val="single" w:sz="4" w:space="0" w:color="auto"/>
              <w:right w:val="single" w:sz="4" w:space="0" w:color="auto"/>
            </w:tcBorders>
            <w:shd w:val="clear" w:color="auto" w:fill="auto"/>
            <w:vAlign w:val="center"/>
            <w:hideMark/>
          </w:tcPr>
          <w:p w14:paraId="49DA1E2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1.245.000,00</w:t>
            </w:r>
          </w:p>
        </w:tc>
        <w:tc>
          <w:tcPr>
            <w:tcW w:w="1800" w:type="dxa"/>
            <w:tcBorders>
              <w:top w:val="nil"/>
              <w:left w:val="nil"/>
              <w:bottom w:val="single" w:sz="4" w:space="0" w:color="auto"/>
              <w:right w:val="single" w:sz="4" w:space="0" w:color="auto"/>
            </w:tcBorders>
            <w:shd w:val="clear" w:color="auto" w:fill="auto"/>
            <w:vAlign w:val="center"/>
            <w:hideMark/>
          </w:tcPr>
          <w:p w14:paraId="4FC40D1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1.241.673,75</w:t>
            </w:r>
          </w:p>
        </w:tc>
        <w:tc>
          <w:tcPr>
            <w:tcW w:w="1300" w:type="dxa"/>
            <w:tcBorders>
              <w:top w:val="nil"/>
              <w:left w:val="nil"/>
              <w:bottom w:val="single" w:sz="4" w:space="0" w:color="auto"/>
              <w:right w:val="single" w:sz="4" w:space="0" w:color="auto"/>
            </w:tcBorders>
            <w:shd w:val="clear" w:color="auto" w:fill="auto"/>
            <w:vAlign w:val="center"/>
            <w:hideMark/>
          </w:tcPr>
          <w:p w14:paraId="2F382C4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-3.326,25</w:t>
            </w:r>
          </w:p>
        </w:tc>
        <w:tc>
          <w:tcPr>
            <w:tcW w:w="1900" w:type="dxa"/>
            <w:tcBorders>
              <w:top w:val="nil"/>
              <w:left w:val="nil"/>
              <w:bottom w:val="single" w:sz="4" w:space="0" w:color="auto"/>
              <w:right w:val="single" w:sz="4" w:space="0" w:color="auto"/>
            </w:tcBorders>
            <w:shd w:val="clear" w:color="auto" w:fill="auto"/>
            <w:vAlign w:val="center"/>
            <w:hideMark/>
          </w:tcPr>
          <w:p w14:paraId="1906E38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-3.326,25</w:t>
            </w:r>
          </w:p>
        </w:tc>
        <w:tc>
          <w:tcPr>
            <w:tcW w:w="3219" w:type="dxa"/>
            <w:tcBorders>
              <w:top w:val="nil"/>
              <w:left w:val="nil"/>
              <w:bottom w:val="single" w:sz="4" w:space="0" w:color="auto"/>
              <w:right w:val="single" w:sz="4" w:space="0" w:color="auto"/>
            </w:tcBorders>
            <w:shd w:val="clear" w:color="auto" w:fill="auto"/>
            <w:vAlign w:val="center"/>
            <w:hideMark/>
          </w:tcPr>
          <w:p w14:paraId="3854709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02-014-1-1379/22, од 30.05.2022.</w:t>
            </w:r>
          </w:p>
        </w:tc>
      </w:tr>
      <w:tr w:rsidR="0014743C" w:rsidRPr="00956202" w14:paraId="3C549F7B" w14:textId="77777777" w:rsidTr="00956202">
        <w:trPr>
          <w:trHeight w:val="377"/>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34C7A5A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w:t>
            </w:r>
          </w:p>
        </w:tc>
        <w:tc>
          <w:tcPr>
            <w:tcW w:w="1140" w:type="dxa"/>
            <w:tcBorders>
              <w:top w:val="nil"/>
              <w:left w:val="nil"/>
              <w:bottom w:val="single" w:sz="4" w:space="0" w:color="auto"/>
              <w:right w:val="single" w:sz="4" w:space="0" w:color="auto"/>
            </w:tcBorders>
            <w:shd w:val="clear" w:color="auto" w:fill="auto"/>
            <w:vAlign w:val="center"/>
            <w:hideMark/>
          </w:tcPr>
          <w:p w14:paraId="6A29B1D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0005300</w:t>
            </w:r>
          </w:p>
        </w:tc>
        <w:tc>
          <w:tcPr>
            <w:tcW w:w="1922" w:type="dxa"/>
            <w:tcBorders>
              <w:top w:val="nil"/>
              <w:left w:val="nil"/>
              <w:bottom w:val="single" w:sz="4" w:space="0" w:color="auto"/>
              <w:right w:val="single" w:sz="4" w:space="0" w:color="auto"/>
            </w:tcBorders>
            <w:shd w:val="clear" w:color="auto" w:fill="auto"/>
            <w:vAlign w:val="center"/>
            <w:hideMark/>
          </w:tcPr>
          <w:p w14:paraId="5C990A6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ЦЕНТАР ЗА СОЦИЈАЛНИ РАД</w:t>
            </w:r>
          </w:p>
        </w:tc>
        <w:tc>
          <w:tcPr>
            <w:tcW w:w="1800" w:type="dxa"/>
            <w:tcBorders>
              <w:top w:val="nil"/>
              <w:left w:val="nil"/>
              <w:bottom w:val="single" w:sz="4" w:space="0" w:color="auto"/>
              <w:right w:val="single" w:sz="4" w:space="0" w:color="auto"/>
            </w:tcBorders>
            <w:shd w:val="clear" w:color="auto" w:fill="auto"/>
            <w:vAlign w:val="center"/>
            <w:hideMark/>
          </w:tcPr>
          <w:p w14:paraId="763013A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1.780.000,00</w:t>
            </w:r>
          </w:p>
        </w:tc>
        <w:tc>
          <w:tcPr>
            <w:tcW w:w="1800" w:type="dxa"/>
            <w:tcBorders>
              <w:top w:val="nil"/>
              <w:left w:val="nil"/>
              <w:bottom w:val="single" w:sz="4" w:space="0" w:color="auto"/>
              <w:right w:val="single" w:sz="4" w:space="0" w:color="auto"/>
            </w:tcBorders>
            <w:shd w:val="clear" w:color="auto" w:fill="auto"/>
            <w:vAlign w:val="center"/>
            <w:hideMark/>
          </w:tcPr>
          <w:p w14:paraId="2D7028B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1.780.000,00</w:t>
            </w:r>
          </w:p>
        </w:tc>
        <w:tc>
          <w:tcPr>
            <w:tcW w:w="1300" w:type="dxa"/>
            <w:tcBorders>
              <w:top w:val="nil"/>
              <w:left w:val="nil"/>
              <w:bottom w:val="single" w:sz="4" w:space="0" w:color="auto"/>
              <w:right w:val="single" w:sz="4" w:space="0" w:color="auto"/>
            </w:tcBorders>
            <w:shd w:val="clear" w:color="auto" w:fill="auto"/>
            <w:vAlign w:val="center"/>
            <w:hideMark/>
          </w:tcPr>
          <w:p w14:paraId="42D6F65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4BB4EC6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76DDF6D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74182352" w14:textId="77777777" w:rsidTr="00956202">
        <w:trPr>
          <w:trHeight w:val="35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1576FCD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w:t>
            </w:r>
          </w:p>
        </w:tc>
        <w:tc>
          <w:tcPr>
            <w:tcW w:w="1140" w:type="dxa"/>
            <w:tcBorders>
              <w:top w:val="nil"/>
              <w:left w:val="nil"/>
              <w:bottom w:val="single" w:sz="4" w:space="0" w:color="auto"/>
              <w:right w:val="single" w:sz="4" w:space="0" w:color="auto"/>
            </w:tcBorders>
            <w:shd w:val="clear" w:color="auto" w:fill="auto"/>
            <w:vAlign w:val="center"/>
            <w:hideMark/>
          </w:tcPr>
          <w:p w14:paraId="10CE7EB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0005301</w:t>
            </w:r>
          </w:p>
        </w:tc>
        <w:tc>
          <w:tcPr>
            <w:tcW w:w="1922" w:type="dxa"/>
            <w:tcBorders>
              <w:top w:val="nil"/>
              <w:left w:val="nil"/>
              <w:bottom w:val="single" w:sz="4" w:space="0" w:color="auto"/>
              <w:right w:val="single" w:sz="4" w:space="0" w:color="auto"/>
            </w:tcBorders>
            <w:shd w:val="clear" w:color="auto" w:fill="auto"/>
            <w:vAlign w:val="center"/>
            <w:hideMark/>
          </w:tcPr>
          <w:p w14:paraId="5CDF748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СОЦИЈАЛНА ЗАШТИТА</w:t>
            </w:r>
          </w:p>
        </w:tc>
        <w:tc>
          <w:tcPr>
            <w:tcW w:w="1800" w:type="dxa"/>
            <w:tcBorders>
              <w:top w:val="nil"/>
              <w:left w:val="nil"/>
              <w:bottom w:val="single" w:sz="4" w:space="0" w:color="auto"/>
              <w:right w:val="single" w:sz="4" w:space="0" w:color="auto"/>
            </w:tcBorders>
            <w:shd w:val="clear" w:color="auto" w:fill="auto"/>
            <w:vAlign w:val="center"/>
            <w:hideMark/>
          </w:tcPr>
          <w:p w14:paraId="0385BD7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7.268.000,00</w:t>
            </w:r>
          </w:p>
        </w:tc>
        <w:tc>
          <w:tcPr>
            <w:tcW w:w="1800" w:type="dxa"/>
            <w:tcBorders>
              <w:top w:val="nil"/>
              <w:left w:val="nil"/>
              <w:bottom w:val="single" w:sz="4" w:space="0" w:color="auto"/>
              <w:right w:val="single" w:sz="4" w:space="0" w:color="auto"/>
            </w:tcBorders>
            <w:shd w:val="clear" w:color="auto" w:fill="auto"/>
            <w:vAlign w:val="center"/>
            <w:hideMark/>
          </w:tcPr>
          <w:p w14:paraId="3CC2BCC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7.218.000,00</w:t>
            </w:r>
          </w:p>
        </w:tc>
        <w:tc>
          <w:tcPr>
            <w:tcW w:w="1300" w:type="dxa"/>
            <w:tcBorders>
              <w:top w:val="nil"/>
              <w:left w:val="nil"/>
              <w:bottom w:val="single" w:sz="4" w:space="0" w:color="auto"/>
              <w:right w:val="single" w:sz="4" w:space="0" w:color="auto"/>
            </w:tcBorders>
            <w:shd w:val="clear" w:color="auto" w:fill="auto"/>
            <w:vAlign w:val="center"/>
            <w:hideMark/>
          </w:tcPr>
          <w:p w14:paraId="15D0CE6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-50.000,00</w:t>
            </w:r>
          </w:p>
        </w:tc>
        <w:tc>
          <w:tcPr>
            <w:tcW w:w="1900" w:type="dxa"/>
            <w:tcBorders>
              <w:top w:val="nil"/>
              <w:left w:val="nil"/>
              <w:bottom w:val="single" w:sz="4" w:space="0" w:color="auto"/>
              <w:right w:val="single" w:sz="4" w:space="0" w:color="auto"/>
            </w:tcBorders>
            <w:shd w:val="clear" w:color="auto" w:fill="auto"/>
            <w:vAlign w:val="center"/>
            <w:hideMark/>
          </w:tcPr>
          <w:p w14:paraId="068AEA10"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14:paraId="1A421479"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02-014-1-1203/22, од 10.05.2022.</w:t>
            </w:r>
          </w:p>
        </w:tc>
      </w:tr>
      <w:tr w:rsidR="0014743C" w:rsidRPr="00956202" w14:paraId="2276707A" w14:textId="77777777" w:rsidTr="00956202">
        <w:trPr>
          <w:trHeight w:val="512"/>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5D0FF7E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w:t>
            </w:r>
          </w:p>
        </w:tc>
        <w:tc>
          <w:tcPr>
            <w:tcW w:w="1140" w:type="dxa"/>
            <w:tcBorders>
              <w:top w:val="nil"/>
              <w:left w:val="nil"/>
              <w:bottom w:val="single" w:sz="4" w:space="0" w:color="auto"/>
              <w:right w:val="single" w:sz="4" w:space="0" w:color="auto"/>
            </w:tcBorders>
            <w:shd w:val="clear" w:color="auto" w:fill="auto"/>
            <w:vAlign w:val="center"/>
            <w:hideMark/>
          </w:tcPr>
          <w:p w14:paraId="48A711B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0005400</w:t>
            </w:r>
          </w:p>
        </w:tc>
        <w:tc>
          <w:tcPr>
            <w:tcW w:w="1922" w:type="dxa"/>
            <w:tcBorders>
              <w:top w:val="nil"/>
              <w:left w:val="nil"/>
              <w:bottom w:val="single" w:sz="4" w:space="0" w:color="auto"/>
              <w:right w:val="single" w:sz="4" w:space="0" w:color="auto"/>
            </w:tcBorders>
            <w:shd w:val="clear" w:color="auto" w:fill="auto"/>
            <w:vAlign w:val="center"/>
            <w:hideMark/>
          </w:tcPr>
          <w:p w14:paraId="4C608D4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ДЈЕЧИЈИ ВРТИЋ"ЧИКА ЈОВА ЗМАЈ"</w:t>
            </w:r>
          </w:p>
        </w:tc>
        <w:tc>
          <w:tcPr>
            <w:tcW w:w="1800" w:type="dxa"/>
            <w:tcBorders>
              <w:top w:val="nil"/>
              <w:left w:val="nil"/>
              <w:bottom w:val="single" w:sz="4" w:space="0" w:color="auto"/>
              <w:right w:val="single" w:sz="4" w:space="0" w:color="auto"/>
            </w:tcBorders>
            <w:shd w:val="clear" w:color="auto" w:fill="auto"/>
            <w:vAlign w:val="center"/>
            <w:hideMark/>
          </w:tcPr>
          <w:p w14:paraId="2F189BC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2.740.700,00</w:t>
            </w:r>
          </w:p>
        </w:tc>
        <w:tc>
          <w:tcPr>
            <w:tcW w:w="1800" w:type="dxa"/>
            <w:tcBorders>
              <w:top w:val="nil"/>
              <w:left w:val="nil"/>
              <w:bottom w:val="single" w:sz="4" w:space="0" w:color="auto"/>
              <w:right w:val="single" w:sz="4" w:space="0" w:color="auto"/>
            </w:tcBorders>
            <w:shd w:val="clear" w:color="auto" w:fill="auto"/>
            <w:vAlign w:val="center"/>
            <w:hideMark/>
          </w:tcPr>
          <w:p w14:paraId="5E1E24D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2.740.700,00</w:t>
            </w:r>
          </w:p>
        </w:tc>
        <w:tc>
          <w:tcPr>
            <w:tcW w:w="1300" w:type="dxa"/>
            <w:tcBorders>
              <w:top w:val="nil"/>
              <w:left w:val="nil"/>
              <w:bottom w:val="single" w:sz="4" w:space="0" w:color="auto"/>
              <w:right w:val="single" w:sz="4" w:space="0" w:color="auto"/>
            </w:tcBorders>
            <w:shd w:val="clear" w:color="auto" w:fill="auto"/>
            <w:vAlign w:val="center"/>
            <w:hideMark/>
          </w:tcPr>
          <w:p w14:paraId="4577773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1325342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154F68D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17DF16F1" w14:textId="77777777" w:rsidTr="00956202">
        <w:trPr>
          <w:trHeight w:val="314"/>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34C5C6C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19</w:t>
            </w:r>
          </w:p>
        </w:tc>
        <w:tc>
          <w:tcPr>
            <w:tcW w:w="1140" w:type="dxa"/>
            <w:tcBorders>
              <w:top w:val="nil"/>
              <w:left w:val="nil"/>
              <w:bottom w:val="single" w:sz="4" w:space="0" w:color="auto"/>
              <w:right w:val="single" w:sz="4" w:space="0" w:color="auto"/>
            </w:tcBorders>
            <w:shd w:val="clear" w:color="auto" w:fill="auto"/>
            <w:vAlign w:val="center"/>
            <w:hideMark/>
          </w:tcPr>
          <w:p w14:paraId="2267543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0005500</w:t>
            </w:r>
          </w:p>
        </w:tc>
        <w:tc>
          <w:tcPr>
            <w:tcW w:w="1922" w:type="dxa"/>
            <w:tcBorders>
              <w:top w:val="nil"/>
              <w:left w:val="nil"/>
              <w:bottom w:val="single" w:sz="4" w:space="0" w:color="auto"/>
              <w:right w:val="single" w:sz="4" w:space="0" w:color="auto"/>
            </w:tcBorders>
            <w:shd w:val="clear" w:color="auto" w:fill="auto"/>
            <w:vAlign w:val="center"/>
            <w:hideMark/>
          </w:tcPr>
          <w:p w14:paraId="7116F4A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ЦЕНТАР ЗА КУЛТУРУ</w:t>
            </w:r>
          </w:p>
        </w:tc>
        <w:tc>
          <w:tcPr>
            <w:tcW w:w="1800" w:type="dxa"/>
            <w:tcBorders>
              <w:top w:val="nil"/>
              <w:left w:val="nil"/>
              <w:bottom w:val="single" w:sz="4" w:space="0" w:color="auto"/>
              <w:right w:val="single" w:sz="4" w:space="0" w:color="auto"/>
            </w:tcBorders>
            <w:shd w:val="clear" w:color="auto" w:fill="auto"/>
            <w:vAlign w:val="center"/>
            <w:hideMark/>
          </w:tcPr>
          <w:p w14:paraId="18B5BF9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1.049.444,00</w:t>
            </w:r>
          </w:p>
        </w:tc>
        <w:tc>
          <w:tcPr>
            <w:tcW w:w="1800" w:type="dxa"/>
            <w:tcBorders>
              <w:top w:val="nil"/>
              <w:left w:val="nil"/>
              <w:bottom w:val="single" w:sz="4" w:space="0" w:color="auto"/>
              <w:right w:val="single" w:sz="4" w:space="0" w:color="auto"/>
            </w:tcBorders>
            <w:shd w:val="clear" w:color="auto" w:fill="auto"/>
            <w:vAlign w:val="center"/>
            <w:hideMark/>
          </w:tcPr>
          <w:p w14:paraId="0F83811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1.049.444,00</w:t>
            </w:r>
          </w:p>
        </w:tc>
        <w:tc>
          <w:tcPr>
            <w:tcW w:w="1300" w:type="dxa"/>
            <w:tcBorders>
              <w:top w:val="nil"/>
              <w:left w:val="nil"/>
              <w:bottom w:val="single" w:sz="4" w:space="0" w:color="auto"/>
              <w:right w:val="single" w:sz="4" w:space="0" w:color="auto"/>
            </w:tcBorders>
            <w:shd w:val="clear" w:color="auto" w:fill="auto"/>
            <w:vAlign w:val="center"/>
            <w:hideMark/>
          </w:tcPr>
          <w:p w14:paraId="42FBE72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54E0C6C5"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4E366575"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781E097B" w14:textId="77777777" w:rsidTr="006A22F9">
        <w:trPr>
          <w:trHeight w:val="17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647FE26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20</w:t>
            </w:r>
          </w:p>
        </w:tc>
        <w:tc>
          <w:tcPr>
            <w:tcW w:w="1140" w:type="dxa"/>
            <w:tcBorders>
              <w:top w:val="nil"/>
              <w:left w:val="nil"/>
              <w:bottom w:val="single" w:sz="4" w:space="0" w:color="auto"/>
              <w:right w:val="single" w:sz="4" w:space="0" w:color="auto"/>
            </w:tcBorders>
            <w:shd w:val="clear" w:color="auto" w:fill="auto"/>
            <w:vAlign w:val="center"/>
            <w:hideMark/>
          </w:tcPr>
          <w:p w14:paraId="191E8FB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0005501</w:t>
            </w:r>
          </w:p>
        </w:tc>
        <w:tc>
          <w:tcPr>
            <w:tcW w:w="1922" w:type="dxa"/>
            <w:tcBorders>
              <w:top w:val="nil"/>
              <w:left w:val="nil"/>
              <w:bottom w:val="single" w:sz="4" w:space="0" w:color="auto"/>
              <w:right w:val="single" w:sz="4" w:space="0" w:color="auto"/>
            </w:tcBorders>
            <w:shd w:val="clear" w:color="auto" w:fill="auto"/>
            <w:vAlign w:val="center"/>
            <w:hideMark/>
          </w:tcPr>
          <w:p w14:paraId="447C660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МУЗЕЈ СЕМБЕРИЈЕ</w:t>
            </w:r>
          </w:p>
        </w:tc>
        <w:tc>
          <w:tcPr>
            <w:tcW w:w="1800" w:type="dxa"/>
            <w:tcBorders>
              <w:top w:val="nil"/>
              <w:left w:val="nil"/>
              <w:bottom w:val="single" w:sz="4" w:space="0" w:color="auto"/>
              <w:right w:val="single" w:sz="4" w:space="0" w:color="auto"/>
            </w:tcBorders>
            <w:shd w:val="clear" w:color="auto" w:fill="auto"/>
            <w:vAlign w:val="center"/>
            <w:hideMark/>
          </w:tcPr>
          <w:p w14:paraId="7363E34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368.900,00</w:t>
            </w:r>
          </w:p>
        </w:tc>
        <w:tc>
          <w:tcPr>
            <w:tcW w:w="1800" w:type="dxa"/>
            <w:tcBorders>
              <w:top w:val="nil"/>
              <w:left w:val="nil"/>
              <w:bottom w:val="single" w:sz="4" w:space="0" w:color="auto"/>
              <w:right w:val="single" w:sz="4" w:space="0" w:color="auto"/>
            </w:tcBorders>
            <w:shd w:val="clear" w:color="auto" w:fill="auto"/>
            <w:vAlign w:val="center"/>
            <w:hideMark/>
          </w:tcPr>
          <w:p w14:paraId="5A1208F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368.900,00</w:t>
            </w:r>
          </w:p>
        </w:tc>
        <w:tc>
          <w:tcPr>
            <w:tcW w:w="1300" w:type="dxa"/>
            <w:tcBorders>
              <w:top w:val="nil"/>
              <w:left w:val="nil"/>
              <w:bottom w:val="single" w:sz="4" w:space="0" w:color="auto"/>
              <w:right w:val="single" w:sz="4" w:space="0" w:color="auto"/>
            </w:tcBorders>
            <w:shd w:val="clear" w:color="auto" w:fill="auto"/>
            <w:vAlign w:val="center"/>
            <w:hideMark/>
          </w:tcPr>
          <w:p w14:paraId="00EF736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7D2B17AC"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793818D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386BFE02" w14:textId="77777777" w:rsidTr="00956202">
        <w:trPr>
          <w:trHeight w:val="170"/>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335EACF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w:t>
            </w:r>
          </w:p>
        </w:tc>
        <w:tc>
          <w:tcPr>
            <w:tcW w:w="1140" w:type="dxa"/>
            <w:tcBorders>
              <w:top w:val="nil"/>
              <w:left w:val="nil"/>
              <w:bottom w:val="single" w:sz="4" w:space="0" w:color="auto"/>
              <w:right w:val="single" w:sz="4" w:space="0" w:color="auto"/>
            </w:tcBorders>
            <w:shd w:val="clear" w:color="auto" w:fill="auto"/>
            <w:vAlign w:val="center"/>
            <w:hideMark/>
          </w:tcPr>
          <w:p w14:paraId="521F691C"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0005503</w:t>
            </w:r>
          </w:p>
        </w:tc>
        <w:tc>
          <w:tcPr>
            <w:tcW w:w="1922" w:type="dxa"/>
            <w:tcBorders>
              <w:top w:val="nil"/>
              <w:left w:val="nil"/>
              <w:bottom w:val="single" w:sz="4" w:space="0" w:color="auto"/>
              <w:right w:val="single" w:sz="4" w:space="0" w:color="auto"/>
            </w:tcBorders>
            <w:shd w:val="clear" w:color="auto" w:fill="auto"/>
            <w:vAlign w:val="center"/>
            <w:hideMark/>
          </w:tcPr>
          <w:p w14:paraId="1A10330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СКУД СЕМБЕРИЈА</w:t>
            </w:r>
          </w:p>
        </w:tc>
        <w:tc>
          <w:tcPr>
            <w:tcW w:w="1800" w:type="dxa"/>
            <w:tcBorders>
              <w:top w:val="nil"/>
              <w:left w:val="nil"/>
              <w:bottom w:val="single" w:sz="4" w:space="0" w:color="auto"/>
              <w:right w:val="single" w:sz="4" w:space="0" w:color="auto"/>
            </w:tcBorders>
            <w:shd w:val="clear" w:color="auto" w:fill="auto"/>
            <w:vAlign w:val="center"/>
            <w:hideMark/>
          </w:tcPr>
          <w:p w14:paraId="7A82AE4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247.840,00</w:t>
            </w:r>
          </w:p>
        </w:tc>
        <w:tc>
          <w:tcPr>
            <w:tcW w:w="1800" w:type="dxa"/>
            <w:tcBorders>
              <w:top w:val="nil"/>
              <w:left w:val="nil"/>
              <w:bottom w:val="single" w:sz="4" w:space="0" w:color="auto"/>
              <w:right w:val="single" w:sz="4" w:space="0" w:color="auto"/>
            </w:tcBorders>
            <w:shd w:val="clear" w:color="auto" w:fill="auto"/>
            <w:vAlign w:val="center"/>
            <w:hideMark/>
          </w:tcPr>
          <w:p w14:paraId="02646A4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247.840,00</w:t>
            </w:r>
          </w:p>
        </w:tc>
        <w:tc>
          <w:tcPr>
            <w:tcW w:w="1300" w:type="dxa"/>
            <w:tcBorders>
              <w:top w:val="nil"/>
              <w:left w:val="nil"/>
              <w:bottom w:val="single" w:sz="4" w:space="0" w:color="auto"/>
              <w:right w:val="single" w:sz="4" w:space="0" w:color="auto"/>
            </w:tcBorders>
            <w:shd w:val="clear" w:color="auto" w:fill="auto"/>
            <w:vAlign w:val="center"/>
            <w:hideMark/>
          </w:tcPr>
          <w:p w14:paraId="614DFE2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081B3E1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182AAE43"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40181A62" w14:textId="77777777" w:rsidTr="00956202">
        <w:trPr>
          <w:trHeight w:val="332"/>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21FC590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22</w:t>
            </w:r>
          </w:p>
        </w:tc>
        <w:tc>
          <w:tcPr>
            <w:tcW w:w="1140" w:type="dxa"/>
            <w:tcBorders>
              <w:top w:val="nil"/>
              <w:left w:val="nil"/>
              <w:bottom w:val="single" w:sz="4" w:space="0" w:color="auto"/>
              <w:right w:val="single" w:sz="4" w:space="0" w:color="auto"/>
            </w:tcBorders>
            <w:shd w:val="clear" w:color="auto" w:fill="auto"/>
            <w:vAlign w:val="center"/>
            <w:hideMark/>
          </w:tcPr>
          <w:p w14:paraId="68EF8A1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0005504</w:t>
            </w:r>
          </w:p>
        </w:tc>
        <w:tc>
          <w:tcPr>
            <w:tcW w:w="1922" w:type="dxa"/>
            <w:tcBorders>
              <w:top w:val="nil"/>
              <w:left w:val="nil"/>
              <w:bottom w:val="single" w:sz="4" w:space="0" w:color="auto"/>
              <w:right w:val="single" w:sz="4" w:space="0" w:color="auto"/>
            </w:tcBorders>
            <w:shd w:val="clear" w:color="auto" w:fill="auto"/>
            <w:vAlign w:val="center"/>
            <w:hideMark/>
          </w:tcPr>
          <w:p w14:paraId="4891E24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ГРАДСКО ПОЗОРИШТЕ</w:t>
            </w:r>
          </w:p>
        </w:tc>
        <w:tc>
          <w:tcPr>
            <w:tcW w:w="1800" w:type="dxa"/>
            <w:tcBorders>
              <w:top w:val="nil"/>
              <w:left w:val="nil"/>
              <w:bottom w:val="single" w:sz="4" w:space="0" w:color="auto"/>
              <w:right w:val="single" w:sz="4" w:space="0" w:color="auto"/>
            </w:tcBorders>
            <w:shd w:val="clear" w:color="auto" w:fill="auto"/>
            <w:vAlign w:val="center"/>
            <w:hideMark/>
          </w:tcPr>
          <w:p w14:paraId="1FA1DD8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311.500,00</w:t>
            </w:r>
          </w:p>
        </w:tc>
        <w:tc>
          <w:tcPr>
            <w:tcW w:w="1800" w:type="dxa"/>
            <w:tcBorders>
              <w:top w:val="nil"/>
              <w:left w:val="nil"/>
              <w:bottom w:val="single" w:sz="4" w:space="0" w:color="auto"/>
              <w:right w:val="single" w:sz="4" w:space="0" w:color="auto"/>
            </w:tcBorders>
            <w:shd w:val="clear" w:color="auto" w:fill="auto"/>
            <w:vAlign w:val="center"/>
            <w:hideMark/>
          </w:tcPr>
          <w:p w14:paraId="1FBBB4C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311.500,00</w:t>
            </w:r>
          </w:p>
        </w:tc>
        <w:tc>
          <w:tcPr>
            <w:tcW w:w="1300" w:type="dxa"/>
            <w:tcBorders>
              <w:top w:val="nil"/>
              <w:left w:val="nil"/>
              <w:bottom w:val="single" w:sz="4" w:space="0" w:color="auto"/>
              <w:right w:val="single" w:sz="4" w:space="0" w:color="auto"/>
            </w:tcBorders>
            <w:shd w:val="clear" w:color="auto" w:fill="auto"/>
            <w:vAlign w:val="center"/>
            <w:hideMark/>
          </w:tcPr>
          <w:p w14:paraId="7F12BCA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0CDC8A1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03AA876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507A7425" w14:textId="77777777" w:rsidTr="00956202">
        <w:trPr>
          <w:trHeight w:val="224"/>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77B8F76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23</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0DF7B6B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73290F7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ТУРИСТИЧКА ОРГАНИЗАЦИЈА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094481D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570.425,00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24369F2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576.485,00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5E855B6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6.060,00</w:t>
            </w:r>
          </w:p>
        </w:tc>
        <w:tc>
          <w:tcPr>
            <w:tcW w:w="1900" w:type="dxa"/>
            <w:tcBorders>
              <w:top w:val="nil"/>
              <w:left w:val="nil"/>
              <w:bottom w:val="single" w:sz="4" w:space="0" w:color="auto"/>
              <w:right w:val="single" w:sz="4" w:space="0" w:color="auto"/>
            </w:tcBorders>
            <w:shd w:val="clear" w:color="auto" w:fill="auto"/>
            <w:vAlign w:val="center"/>
            <w:hideMark/>
          </w:tcPr>
          <w:p w14:paraId="3D10B1B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4.300,00</w:t>
            </w:r>
          </w:p>
        </w:tc>
        <w:tc>
          <w:tcPr>
            <w:tcW w:w="3219" w:type="dxa"/>
            <w:tcBorders>
              <w:top w:val="nil"/>
              <w:left w:val="nil"/>
              <w:bottom w:val="single" w:sz="4" w:space="0" w:color="auto"/>
              <w:right w:val="single" w:sz="4" w:space="0" w:color="auto"/>
            </w:tcBorders>
            <w:shd w:val="clear" w:color="auto" w:fill="auto"/>
            <w:vAlign w:val="center"/>
            <w:hideMark/>
          </w:tcPr>
          <w:p w14:paraId="447ED33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02-014-1-1481/22, од 06.06.2022.</w:t>
            </w:r>
          </w:p>
        </w:tc>
      </w:tr>
      <w:tr w:rsidR="0014743C" w:rsidRPr="00956202" w14:paraId="55CA7FDB" w14:textId="77777777"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14:paraId="04C696F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19B692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21E306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B337F1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31A04F0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6E03C0B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21040C4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1.760,00</w:t>
            </w:r>
          </w:p>
        </w:tc>
        <w:tc>
          <w:tcPr>
            <w:tcW w:w="3219" w:type="dxa"/>
            <w:tcBorders>
              <w:top w:val="nil"/>
              <w:left w:val="nil"/>
              <w:bottom w:val="single" w:sz="4" w:space="0" w:color="auto"/>
              <w:right w:val="single" w:sz="4" w:space="0" w:color="auto"/>
            </w:tcBorders>
            <w:shd w:val="clear" w:color="auto" w:fill="auto"/>
            <w:vAlign w:val="center"/>
            <w:hideMark/>
          </w:tcPr>
          <w:p w14:paraId="3358192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02-014-1-1654/22, од 24.06.2022.</w:t>
            </w:r>
          </w:p>
        </w:tc>
      </w:tr>
      <w:tr w:rsidR="0014743C" w:rsidRPr="00956202" w14:paraId="2F87297E" w14:textId="77777777" w:rsidTr="00956202">
        <w:trPr>
          <w:trHeight w:val="269"/>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97CA5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3AB7B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0005910</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A692D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РАЗВОЈНА АГЕНЦИЈА</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5D08A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576.017,00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16C0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576.017,00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3AD47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687D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C71BE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41B3C826" w14:textId="77777777" w:rsidTr="00956202">
        <w:trPr>
          <w:trHeight w:val="44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4F8AC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CFE5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0815054</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6330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ГИМНАЗИЈА "ФИЛИП ВИШЊИЋ"</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E0BB8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212.500,00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87336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213.500,00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CB34C8"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1.000,00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B4B1F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1D7F91"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02-014-1-1655/22, од 24.06.2022.</w:t>
            </w:r>
          </w:p>
        </w:tc>
      </w:tr>
      <w:tr w:rsidR="0014743C" w:rsidRPr="00956202" w14:paraId="12798779" w14:textId="77777777" w:rsidTr="006A22F9">
        <w:trPr>
          <w:trHeight w:val="26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1237F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26</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AFACB1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0815055</w:t>
            </w:r>
          </w:p>
        </w:tc>
        <w:tc>
          <w:tcPr>
            <w:tcW w:w="1922" w:type="dxa"/>
            <w:tcBorders>
              <w:top w:val="single" w:sz="4" w:space="0" w:color="auto"/>
              <w:left w:val="nil"/>
              <w:bottom w:val="single" w:sz="4" w:space="0" w:color="auto"/>
              <w:right w:val="single" w:sz="4" w:space="0" w:color="auto"/>
            </w:tcBorders>
            <w:shd w:val="clear" w:color="auto" w:fill="auto"/>
            <w:vAlign w:val="center"/>
            <w:hideMark/>
          </w:tcPr>
          <w:p w14:paraId="424EE81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ЕКОНОМСКА ШКОЛА</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682A519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105.200,00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3A88A6C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105.200,00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2774195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2BFCAC52"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176B827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05447DC8" w14:textId="77777777" w:rsidTr="006A22F9">
        <w:trPr>
          <w:trHeight w:val="341"/>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5B4ED7D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w:t>
            </w:r>
          </w:p>
        </w:tc>
        <w:tc>
          <w:tcPr>
            <w:tcW w:w="1140" w:type="dxa"/>
            <w:tcBorders>
              <w:top w:val="nil"/>
              <w:left w:val="nil"/>
              <w:bottom w:val="single" w:sz="4" w:space="0" w:color="auto"/>
              <w:right w:val="single" w:sz="4" w:space="0" w:color="auto"/>
            </w:tcBorders>
            <w:shd w:val="clear" w:color="auto" w:fill="auto"/>
            <w:vAlign w:val="center"/>
            <w:hideMark/>
          </w:tcPr>
          <w:p w14:paraId="7ABA42D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0815056</w:t>
            </w:r>
          </w:p>
        </w:tc>
        <w:tc>
          <w:tcPr>
            <w:tcW w:w="1922" w:type="dxa"/>
            <w:tcBorders>
              <w:top w:val="nil"/>
              <w:left w:val="nil"/>
              <w:bottom w:val="single" w:sz="4" w:space="0" w:color="auto"/>
              <w:right w:val="single" w:sz="4" w:space="0" w:color="auto"/>
            </w:tcBorders>
            <w:shd w:val="clear" w:color="auto" w:fill="auto"/>
            <w:vAlign w:val="center"/>
            <w:hideMark/>
          </w:tcPr>
          <w:p w14:paraId="56A4259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ПОЉОПРИВРЕДНА ШКОЛА</w:t>
            </w:r>
          </w:p>
        </w:tc>
        <w:tc>
          <w:tcPr>
            <w:tcW w:w="1800" w:type="dxa"/>
            <w:tcBorders>
              <w:top w:val="nil"/>
              <w:left w:val="nil"/>
              <w:bottom w:val="single" w:sz="4" w:space="0" w:color="auto"/>
              <w:right w:val="single" w:sz="4" w:space="0" w:color="auto"/>
            </w:tcBorders>
            <w:shd w:val="clear" w:color="auto" w:fill="auto"/>
            <w:vAlign w:val="center"/>
            <w:hideMark/>
          </w:tcPr>
          <w:p w14:paraId="72434E9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656.000,00</w:t>
            </w:r>
          </w:p>
        </w:tc>
        <w:tc>
          <w:tcPr>
            <w:tcW w:w="1800" w:type="dxa"/>
            <w:tcBorders>
              <w:top w:val="nil"/>
              <w:left w:val="nil"/>
              <w:bottom w:val="single" w:sz="4" w:space="0" w:color="auto"/>
              <w:right w:val="single" w:sz="4" w:space="0" w:color="auto"/>
            </w:tcBorders>
            <w:shd w:val="clear" w:color="auto" w:fill="auto"/>
            <w:vAlign w:val="center"/>
            <w:hideMark/>
          </w:tcPr>
          <w:p w14:paraId="1B2B32A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656.000,00</w:t>
            </w:r>
          </w:p>
        </w:tc>
        <w:tc>
          <w:tcPr>
            <w:tcW w:w="1300" w:type="dxa"/>
            <w:tcBorders>
              <w:top w:val="nil"/>
              <w:left w:val="nil"/>
              <w:bottom w:val="single" w:sz="4" w:space="0" w:color="auto"/>
              <w:right w:val="single" w:sz="4" w:space="0" w:color="auto"/>
            </w:tcBorders>
            <w:shd w:val="clear" w:color="auto" w:fill="auto"/>
            <w:vAlign w:val="center"/>
            <w:hideMark/>
          </w:tcPr>
          <w:p w14:paraId="6342057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76D8317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5EEEABDF"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0ABCE29E" w14:textId="77777777" w:rsidTr="006A22F9">
        <w:trPr>
          <w:trHeight w:val="152"/>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2F9A071F"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28</w:t>
            </w:r>
          </w:p>
        </w:tc>
        <w:tc>
          <w:tcPr>
            <w:tcW w:w="1140" w:type="dxa"/>
            <w:tcBorders>
              <w:top w:val="nil"/>
              <w:left w:val="nil"/>
              <w:bottom w:val="single" w:sz="4" w:space="0" w:color="auto"/>
              <w:right w:val="single" w:sz="4" w:space="0" w:color="auto"/>
            </w:tcBorders>
            <w:shd w:val="clear" w:color="auto" w:fill="auto"/>
            <w:vAlign w:val="center"/>
            <w:hideMark/>
          </w:tcPr>
          <w:p w14:paraId="4310033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0815057</w:t>
            </w:r>
          </w:p>
        </w:tc>
        <w:tc>
          <w:tcPr>
            <w:tcW w:w="1922" w:type="dxa"/>
            <w:tcBorders>
              <w:top w:val="nil"/>
              <w:left w:val="nil"/>
              <w:bottom w:val="single" w:sz="4" w:space="0" w:color="auto"/>
              <w:right w:val="single" w:sz="4" w:space="0" w:color="auto"/>
            </w:tcBorders>
            <w:shd w:val="clear" w:color="auto" w:fill="auto"/>
            <w:vAlign w:val="center"/>
            <w:hideMark/>
          </w:tcPr>
          <w:p w14:paraId="5857E50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ТЕХНИЧКА ШКОЛА</w:t>
            </w:r>
          </w:p>
        </w:tc>
        <w:tc>
          <w:tcPr>
            <w:tcW w:w="1800" w:type="dxa"/>
            <w:tcBorders>
              <w:top w:val="nil"/>
              <w:left w:val="nil"/>
              <w:bottom w:val="single" w:sz="4" w:space="0" w:color="auto"/>
              <w:right w:val="single" w:sz="4" w:space="0" w:color="auto"/>
            </w:tcBorders>
            <w:shd w:val="clear" w:color="auto" w:fill="auto"/>
            <w:vAlign w:val="center"/>
            <w:hideMark/>
          </w:tcPr>
          <w:p w14:paraId="3EF99F5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219.386,00</w:t>
            </w:r>
          </w:p>
        </w:tc>
        <w:tc>
          <w:tcPr>
            <w:tcW w:w="1800" w:type="dxa"/>
            <w:tcBorders>
              <w:top w:val="nil"/>
              <w:left w:val="nil"/>
              <w:bottom w:val="single" w:sz="4" w:space="0" w:color="auto"/>
              <w:right w:val="single" w:sz="4" w:space="0" w:color="auto"/>
            </w:tcBorders>
            <w:shd w:val="clear" w:color="auto" w:fill="auto"/>
            <w:vAlign w:val="center"/>
            <w:hideMark/>
          </w:tcPr>
          <w:p w14:paraId="0962EB7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219.386,00</w:t>
            </w:r>
          </w:p>
        </w:tc>
        <w:tc>
          <w:tcPr>
            <w:tcW w:w="1300" w:type="dxa"/>
            <w:tcBorders>
              <w:top w:val="nil"/>
              <w:left w:val="nil"/>
              <w:bottom w:val="single" w:sz="4" w:space="0" w:color="auto"/>
              <w:right w:val="single" w:sz="4" w:space="0" w:color="auto"/>
            </w:tcBorders>
            <w:shd w:val="clear" w:color="auto" w:fill="auto"/>
            <w:vAlign w:val="center"/>
            <w:hideMark/>
          </w:tcPr>
          <w:p w14:paraId="32EF9DFA"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2D8C5BA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7CA61692"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32B11758" w14:textId="77777777" w:rsidTr="006A22F9">
        <w:trPr>
          <w:trHeight w:val="305"/>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0B4E796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29</w:t>
            </w:r>
          </w:p>
        </w:tc>
        <w:tc>
          <w:tcPr>
            <w:tcW w:w="1140" w:type="dxa"/>
            <w:tcBorders>
              <w:top w:val="nil"/>
              <w:left w:val="nil"/>
              <w:bottom w:val="single" w:sz="4" w:space="0" w:color="auto"/>
              <w:right w:val="single" w:sz="4" w:space="0" w:color="auto"/>
            </w:tcBorders>
            <w:shd w:val="clear" w:color="auto" w:fill="auto"/>
            <w:vAlign w:val="center"/>
            <w:hideMark/>
          </w:tcPr>
          <w:p w14:paraId="5C9337A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0815059</w:t>
            </w:r>
          </w:p>
        </w:tc>
        <w:tc>
          <w:tcPr>
            <w:tcW w:w="1922" w:type="dxa"/>
            <w:tcBorders>
              <w:top w:val="nil"/>
              <w:left w:val="nil"/>
              <w:bottom w:val="single" w:sz="4" w:space="0" w:color="auto"/>
              <w:right w:val="single" w:sz="4" w:space="0" w:color="auto"/>
            </w:tcBorders>
            <w:shd w:val="clear" w:color="auto" w:fill="auto"/>
            <w:vAlign w:val="center"/>
            <w:hideMark/>
          </w:tcPr>
          <w:p w14:paraId="16CA20F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СРЕДЊА СТРУЧНА ШКОЛА ЈАЊА</w:t>
            </w:r>
          </w:p>
        </w:tc>
        <w:tc>
          <w:tcPr>
            <w:tcW w:w="1800" w:type="dxa"/>
            <w:tcBorders>
              <w:top w:val="nil"/>
              <w:left w:val="nil"/>
              <w:bottom w:val="single" w:sz="4" w:space="0" w:color="auto"/>
              <w:right w:val="single" w:sz="4" w:space="0" w:color="auto"/>
            </w:tcBorders>
            <w:shd w:val="clear" w:color="auto" w:fill="auto"/>
            <w:vAlign w:val="center"/>
            <w:hideMark/>
          </w:tcPr>
          <w:p w14:paraId="635E5DE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76.360,00</w:t>
            </w:r>
          </w:p>
        </w:tc>
        <w:tc>
          <w:tcPr>
            <w:tcW w:w="1800" w:type="dxa"/>
            <w:tcBorders>
              <w:top w:val="nil"/>
              <w:left w:val="nil"/>
              <w:bottom w:val="single" w:sz="4" w:space="0" w:color="auto"/>
              <w:right w:val="single" w:sz="4" w:space="0" w:color="auto"/>
            </w:tcBorders>
            <w:shd w:val="clear" w:color="auto" w:fill="auto"/>
            <w:vAlign w:val="center"/>
            <w:hideMark/>
          </w:tcPr>
          <w:p w14:paraId="3645EC3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79.686,25</w:t>
            </w:r>
          </w:p>
        </w:tc>
        <w:tc>
          <w:tcPr>
            <w:tcW w:w="1300" w:type="dxa"/>
            <w:tcBorders>
              <w:top w:val="nil"/>
              <w:left w:val="nil"/>
              <w:bottom w:val="single" w:sz="4" w:space="0" w:color="auto"/>
              <w:right w:val="single" w:sz="4" w:space="0" w:color="auto"/>
            </w:tcBorders>
            <w:shd w:val="clear" w:color="auto" w:fill="auto"/>
            <w:vAlign w:val="center"/>
            <w:hideMark/>
          </w:tcPr>
          <w:p w14:paraId="3382FC4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3.326,25</w:t>
            </w:r>
          </w:p>
        </w:tc>
        <w:tc>
          <w:tcPr>
            <w:tcW w:w="1900" w:type="dxa"/>
            <w:tcBorders>
              <w:top w:val="nil"/>
              <w:left w:val="nil"/>
              <w:bottom w:val="single" w:sz="4" w:space="0" w:color="auto"/>
              <w:right w:val="single" w:sz="4" w:space="0" w:color="auto"/>
            </w:tcBorders>
            <w:shd w:val="clear" w:color="auto" w:fill="auto"/>
            <w:vAlign w:val="center"/>
            <w:hideMark/>
          </w:tcPr>
          <w:p w14:paraId="43140508"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3.326,25</w:t>
            </w:r>
          </w:p>
        </w:tc>
        <w:tc>
          <w:tcPr>
            <w:tcW w:w="3219" w:type="dxa"/>
            <w:tcBorders>
              <w:top w:val="nil"/>
              <w:left w:val="nil"/>
              <w:bottom w:val="single" w:sz="4" w:space="0" w:color="auto"/>
              <w:right w:val="single" w:sz="4" w:space="0" w:color="auto"/>
            </w:tcBorders>
            <w:shd w:val="clear" w:color="auto" w:fill="auto"/>
            <w:vAlign w:val="center"/>
            <w:hideMark/>
          </w:tcPr>
          <w:p w14:paraId="7211DF51"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02-014-1-1379/22, од 30.05.2022.</w:t>
            </w:r>
          </w:p>
        </w:tc>
      </w:tr>
      <w:tr w:rsidR="0014743C" w:rsidRPr="00956202" w14:paraId="1D6EBE1B" w14:textId="77777777" w:rsidTr="006A22F9">
        <w:trPr>
          <w:trHeight w:val="296"/>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4ED95A9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03763C7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0818035</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69FA4545"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БИБЛИОТЕКА "ФИЛИП ВИШЊИЋ"</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4140501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164.000,00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5B4C7A82"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171.000,00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2004C15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7.000,00</w:t>
            </w:r>
          </w:p>
        </w:tc>
        <w:tc>
          <w:tcPr>
            <w:tcW w:w="1900" w:type="dxa"/>
            <w:tcBorders>
              <w:top w:val="nil"/>
              <w:left w:val="nil"/>
              <w:bottom w:val="single" w:sz="4" w:space="0" w:color="auto"/>
              <w:right w:val="single" w:sz="4" w:space="0" w:color="auto"/>
            </w:tcBorders>
            <w:shd w:val="clear" w:color="auto" w:fill="auto"/>
            <w:vAlign w:val="center"/>
            <w:hideMark/>
          </w:tcPr>
          <w:p w14:paraId="717AFB74"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14:paraId="160D75D9"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02-014-1-259/22, од 08.02.2022.</w:t>
            </w:r>
          </w:p>
        </w:tc>
      </w:tr>
      <w:tr w:rsidR="0014743C" w:rsidRPr="00956202" w14:paraId="4ACDE22D" w14:textId="77777777"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14:paraId="3C7FD51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0F1ED7E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D4D9F1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5DE38D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936412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016E5AD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019FFCF8"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14:paraId="71B86A2B"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02-014-1-1422/22, од 31.05.2022.</w:t>
            </w:r>
          </w:p>
        </w:tc>
      </w:tr>
      <w:tr w:rsidR="0014743C" w:rsidRPr="00956202" w14:paraId="04823137" w14:textId="77777777" w:rsidTr="006A22F9">
        <w:trPr>
          <w:trHeight w:val="152"/>
        </w:trPr>
        <w:tc>
          <w:tcPr>
            <w:tcW w:w="639" w:type="dxa"/>
            <w:tcBorders>
              <w:top w:val="nil"/>
              <w:left w:val="single" w:sz="4" w:space="0" w:color="auto"/>
              <w:bottom w:val="single" w:sz="4" w:space="0" w:color="auto"/>
              <w:right w:val="single" w:sz="4" w:space="0" w:color="auto"/>
            </w:tcBorders>
            <w:shd w:val="clear" w:color="auto" w:fill="auto"/>
            <w:vAlign w:val="center"/>
            <w:hideMark/>
          </w:tcPr>
          <w:p w14:paraId="576AAEE4"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w:t>
            </w:r>
          </w:p>
        </w:tc>
        <w:tc>
          <w:tcPr>
            <w:tcW w:w="1140" w:type="dxa"/>
            <w:tcBorders>
              <w:top w:val="nil"/>
              <w:left w:val="nil"/>
              <w:bottom w:val="single" w:sz="4" w:space="0" w:color="auto"/>
              <w:right w:val="single" w:sz="4" w:space="0" w:color="auto"/>
            </w:tcBorders>
            <w:shd w:val="clear" w:color="auto" w:fill="auto"/>
            <w:vAlign w:val="center"/>
            <w:hideMark/>
          </w:tcPr>
          <w:p w14:paraId="32C432C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0804011</w:t>
            </w:r>
          </w:p>
        </w:tc>
        <w:tc>
          <w:tcPr>
            <w:tcW w:w="1922" w:type="dxa"/>
            <w:tcBorders>
              <w:top w:val="nil"/>
              <w:left w:val="nil"/>
              <w:bottom w:val="single" w:sz="4" w:space="0" w:color="auto"/>
              <w:right w:val="single" w:sz="4" w:space="0" w:color="auto"/>
            </w:tcBorders>
            <w:shd w:val="clear" w:color="auto" w:fill="auto"/>
            <w:vAlign w:val="center"/>
            <w:hideMark/>
          </w:tcPr>
          <w:p w14:paraId="2BDDB16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МУЗИЧКА ШКОЛА</w:t>
            </w:r>
          </w:p>
        </w:tc>
        <w:tc>
          <w:tcPr>
            <w:tcW w:w="1800" w:type="dxa"/>
            <w:tcBorders>
              <w:top w:val="nil"/>
              <w:left w:val="nil"/>
              <w:bottom w:val="single" w:sz="4" w:space="0" w:color="auto"/>
              <w:right w:val="single" w:sz="4" w:space="0" w:color="auto"/>
            </w:tcBorders>
            <w:shd w:val="clear" w:color="auto" w:fill="auto"/>
            <w:vAlign w:val="center"/>
            <w:hideMark/>
          </w:tcPr>
          <w:p w14:paraId="72EA6D9D"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34.632,00</w:t>
            </w:r>
          </w:p>
        </w:tc>
        <w:tc>
          <w:tcPr>
            <w:tcW w:w="1800" w:type="dxa"/>
            <w:tcBorders>
              <w:top w:val="nil"/>
              <w:left w:val="nil"/>
              <w:bottom w:val="single" w:sz="4" w:space="0" w:color="auto"/>
              <w:right w:val="single" w:sz="4" w:space="0" w:color="auto"/>
            </w:tcBorders>
            <w:shd w:val="clear" w:color="auto" w:fill="auto"/>
            <w:vAlign w:val="center"/>
            <w:hideMark/>
          </w:tcPr>
          <w:p w14:paraId="267C13A7"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34.632,00</w:t>
            </w:r>
          </w:p>
        </w:tc>
        <w:tc>
          <w:tcPr>
            <w:tcW w:w="1300" w:type="dxa"/>
            <w:tcBorders>
              <w:top w:val="nil"/>
              <w:left w:val="nil"/>
              <w:bottom w:val="single" w:sz="4" w:space="0" w:color="auto"/>
              <w:right w:val="single" w:sz="4" w:space="0" w:color="auto"/>
            </w:tcBorders>
            <w:shd w:val="clear" w:color="auto" w:fill="auto"/>
            <w:vAlign w:val="center"/>
            <w:hideMark/>
          </w:tcPr>
          <w:p w14:paraId="010AABA3"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14:paraId="11674803"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14:paraId="42424C9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14:paraId="0A53ECCD" w14:textId="77777777" w:rsidTr="006A22F9">
        <w:trPr>
          <w:trHeight w:val="323"/>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14:paraId="11A6C4AE"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14:paraId="45D3F571"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9999999</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14:paraId="6F7BCCA9"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ТРЕЗОР - ГЕНЕРАЛНИ КОД</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7B675CB6"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70.000,00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14:paraId="475CB2EB"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27.894,60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4A48C480" w14:textId="77777777"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-42.105,40</w:t>
            </w:r>
          </w:p>
        </w:tc>
        <w:tc>
          <w:tcPr>
            <w:tcW w:w="1900" w:type="dxa"/>
            <w:tcBorders>
              <w:top w:val="nil"/>
              <w:left w:val="nil"/>
              <w:bottom w:val="single" w:sz="4" w:space="0" w:color="auto"/>
              <w:right w:val="single" w:sz="4" w:space="0" w:color="auto"/>
            </w:tcBorders>
            <w:shd w:val="clear" w:color="auto" w:fill="auto"/>
            <w:vAlign w:val="center"/>
            <w:hideMark/>
          </w:tcPr>
          <w:p w14:paraId="64A74840"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-3.500,00</w:t>
            </w:r>
          </w:p>
        </w:tc>
        <w:tc>
          <w:tcPr>
            <w:tcW w:w="3219" w:type="dxa"/>
            <w:tcBorders>
              <w:top w:val="nil"/>
              <w:left w:val="nil"/>
              <w:bottom w:val="single" w:sz="4" w:space="0" w:color="auto"/>
              <w:right w:val="single" w:sz="4" w:space="0" w:color="auto"/>
            </w:tcBorders>
            <w:shd w:val="clear" w:color="auto" w:fill="auto"/>
            <w:vAlign w:val="center"/>
            <w:hideMark/>
          </w:tcPr>
          <w:p w14:paraId="008BB2B8"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02-014-1-88/22, од 20.01.2022. - БУЏЕТСКА РЕЗЕРВА</w:t>
            </w:r>
          </w:p>
        </w:tc>
      </w:tr>
      <w:tr w:rsidR="0014743C" w:rsidRPr="00956202" w14:paraId="35004D4A" w14:textId="77777777"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14:paraId="50B0318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126961E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6FDD7FC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F7C039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3A2429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2E0B3E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71628F3D"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-6.600,00</w:t>
            </w:r>
          </w:p>
        </w:tc>
        <w:tc>
          <w:tcPr>
            <w:tcW w:w="3219" w:type="dxa"/>
            <w:tcBorders>
              <w:top w:val="nil"/>
              <w:left w:val="nil"/>
              <w:bottom w:val="single" w:sz="4" w:space="0" w:color="auto"/>
              <w:right w:val="single" w:sz="4" w:space="0" w:color="auto"/>
            </w:tcBorders>
            <w:shd w:val="clear" w:color="auto" w:fill="auto"/>
            <w:vAlign w:val="center"/>
            <w:hideMark/>
          </w:tcPr>
          <w:p w14:paraId="6D1E0DB2"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02-014-1-512/22, од 08.03.2022. - БУЏЕТСКА РЕЗЕРВА</w:t>
            </w:r>
          </w:p>
        </w:tc>
      </w:tr>
      <w:tr w:rsidR="0014743C" w:rsidRPr="00956202" w14:paraId="2794CBF0" w14:textId="77777777" w:rsidTr="006A22F9">
        <w:trPr>
          <w:trHeight w:val="287"/>
        </w:trPr>
        <w:tc>
          <w:tcPr>
            <w:tcW w:w="639" w:type="dxa"/>
            <w:vMerge/>
            <w:tcBorders>
              <w:top w:val="nil"/>
              <w:left w:val="single" w:sz="4" w:space="0" w:color="auto"/>
              <w:bottom w:val="single" w:sz="4" w:space="0" w:color="auto"/>
              <w:right w:val="single" w:sz="4" w:space="0" w:color="auto"/>
            </w:tcBorders>
            <w:vAlign w:val="center"/>
            <w:hideMark/>
          </w:tcPr>
          <w:p w14:paraId="67A1F1D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AC6A1E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13E505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E9C2A1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808699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5C76B2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1E673BF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-2.007,90</w:t>
            </w:r>
          </w:p>
        </w:tc>
        <w:tc>
          <w:tcPr>
            <w:tcW w:w="3219" w:type="dxa"/>
            <w:tcBorders>
              <w:top w:val="nil"/>
              <w:left w:val="nil"/>
              <w:bottom w:val="single" w:sz="4" w:space="0" w:color="auto"/>
              <w:right w:val="single" w:sz="4" w:space="0" w:color="auto"/>
            </w:tcBorders>
            <w:shd w:val="clear" w:color="auto" w:fill="auto"/>
            <w:vAlign w:val="center"/>
            <w:hideMark/>
          </w:tcPr>
          <w:p w14:paraId="79756446"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02-014-1-897/22, од 08.04.2022. - БУЏЕТСКА РЕЗЕВА</w:t>
            </w:r>
          </w:p>
        </w:tc>
      </w:tr>
      <w:tr w:rsidR="0014743C" w:rsidRPr="00956202" w14:paraId="7B5FE65F" w14:textId="77777777"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14:paraId="12608F6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1D6B2F4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4007E3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1F8021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275FA75"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316583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7B43C7D7"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-3.675,20</w:t>
            </w:r>
          </w:p>
        </w:tc>
        <w:tc>
          <w:tcPr>
            <w:tcW w:w="3219" w:type="dxa"/>
            <w:tcBorders>
              <w:top w:val="nil"/>
              <w:left w:val="nil"/>
              <w:bottom w:val="single" w:sz="4" w:space="0" w:color="auto"/>
              <w:right w:val="single" w:sz="4" w:space="0" w:color="auto"/>
            </w:tcBorders>
            <w:shd w:val="clear" w:color="auto" w:fill="auto"/>
            <w:vAlign w:val="center"/>
            <w:hideMark/>
          </w:tcPr>
          <w:p w14:paraId="72567F55"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02-014-1-900/22, од 11.04.2022. - БУЏЕТСКА РЕЗЕВА</w:t>
            </w:r>
          </w:p>
        </w:tc>
      </w:tr>
      <w:tr w:rsidR="0014743C" w:rsidRPr="00956202" w14:paraId="4C772B59" w14:textId="77777777" w:rsidTr="006A22F9">
        <w:trPr>
          <w:trHeight w:val="296"/>
        </w:trPr>
        <w:tc>
          <w:tcPr>
            <w:tcW w:w="639" w:type="dxa"/>
            <w:vMerge/>
            <w:tcBorders>
              <w:top w:val="nil"/>
              <w:left w:val="single" w:sz="4" w:space="0" w:color="auto"/>
              <w:bottom w:val="single" w:sz="4" w:space="0" w:color="auto"/>
              <w:right w:val="single" w:sz="4" w:space="0" w:color="auto"/>
            </w:tcBorders>
            <w:vAlign w:val="center"/>
            <w:hideMark/>
          </w:tcPr>
          <w:p w14:paraId="2915CC8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4539D2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56BF9EC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103C17E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C6EF02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700218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5B13CACE"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-4.700,00</w:t>
            </w:r>
          </w:p>
        </w:tc>
        <w:tc>
          <w:tcPr>
            <w:tcW w:w="3219" w:type="dxa"/>
            <w:tcBorders>
              <w:top w:val="nil"/>
              <w:left w:val="nil"/>
              <w:bottom w:val="single" w:sz="4" w:space="0" w:color="auto"/>
              <w:right w:val="single" w:sz="4" w:space="0" w:color="auto"/>
            </w:tcBorders>
            <w:shd w:val="clear" w:color="auto" w:fill="auto"/>
            <w:vAlign w:val="center"/>
            <w:hideMark/>
          </w:tcPr>
          <w:p w14:paraId="21581DA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02-014-1-1035/22, од 20.04.2022. - БУЏЕТСКА РЕЗЕВА</w:t>
            </w:r>
          </w:p>
        </w:tc>
      </w:tr>
      <w:tr w:rsidR="0014743C" w:rsidRPr="00956202" w14:paraId="0385E7B6" w14:textId="77777777" w:rsidTr="006A22F9">
        <w:trPr>
          <w:trHeight w:val="323"/>
        </w:trPr>
        <w:tc>
          <w:tcPr>
            <w:tcW w:w="639" w:type="dxa"/>
            <w:vMerge/>
            <w:tcBorders>
              <w:top w:val="nil"/>
              <w:left w:val="single" w:sz="4" w:space="0" w:color="auto"/>
              <w:bottom w:val="single" w:sz="4" w:space="0" w:color="auto"/>
              <w:right w:val="single" w:sz="4" w:space="0" w:color="auto"/>
            </w:tcBorders>
            <w:vAlign w:val="center"/>
            <w:hideMark/>
          </w:tcPr>
          <w:p w14:paraId="12C6C35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E40711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93F57B2"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E14277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63C193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7A9F2F6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7EABB6A"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14:paraId="1324BD7C"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02-014-1-1171/22, од 04.05.2022. - БУЏЕТСКА РЕЗЕРВА</w:t>
            </w:r>
          </w:p>
        </w:tc>
      </w:tr>
      <w:tr w:rsidR="0014743C" w:rsidRPr="00956202" w14:paraId="6FB530D3" w14:textId="77777777"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14:paraId="4316E44B"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040ED6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35E098A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44D31C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07AB95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1F242A1A"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496FDA79"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14:paraId="631D222E"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02-014-1-1232/22, од 11.05.2022. - БУЏЕТСКА РЕЗЕВА</w:t>
            </w:r>
          </w:p>
        </w:tc>
      </w:tr>
      <w:tr w:rsidR="0014743C" w:rsidRPr="00956202" w14:paraId="3852024D" w14:textId="77777777" w:rsidTr="006A22F9">
        <w:trPr>
          <w:trHeight w:val="296"/>
        </w:trPr>
        <w:tc>
          <w:tcPr>
            <w:tcW w:w="639" w:type="dxa"/>
            <w:vMerge/>
            <w:tcBorders>
              <w:top w:val="nil"/>
              <w:left w:val="single" w:sz="4" w:space="0" w:color="auto"/>
              <w:bottom w:val="single" w:sz="4" w:space="0" w:color="auto"/>
              <w:right w:val="single" w:sz="4" w:space="0" w:color="auto"/>
            </w:tcBorders>
            <w:vAlign w:val="center"/>
            <w:hideMark/>
          </w:tcPr>
          <w:p w14:paraId="151F00F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6175F14E"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04B71FCC"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004B7C2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AE689A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293ADEC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52822355"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nil"/>
              <w:left w:val="nil"/>
              <w:bottom w:val="single" w:sz="4" w:space="0" w:color="auto"/>
              <w:right w:val="single" w:sz="4" w:space="0" w:color="auto"/>
            </w:tcBorders>
            <w:shd w:val="clear" w:color="auto" w:fill="auto"/>
            <w:vAlign w:val="center"/>
            <w:hideMark/>
          </w:tcPr>
          <w:p w14:paraId="65924AF2"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02-014-1-1253/22, од 13.05.2022. - БУЏЕТСКА РЕЗЕВА</w:t>
            </w:r>
          </w:p>
        </w:tc>
      </w:tr>
      <w:tr w:rsidR="0014743C" w:rsidRPr="00956202" w14:paraId="683EF613" w14:textId="77777777" w:rsidTr="006A22F9">
        <w:trPr>
          <w:trHeight w:val="314"/>
        </w:trPr>
        <w:tc>
          <w:tcPr>
            <w:tcW w:w="639" w:type="dxa"/>
            <w:vMerge/>
            <w:tcBorders>
              <w:top w:val="nil"/>
              <w:left w:val="single" w:sz="4" w:space="0" w:color="auto"/>
              <w:bottom w:val="single" w:sz="4" w:space="0" w:color="auto"/>
              <w:right w:val="single" w:sz="4" w:space="0" w:color="auto"/>
            </w:tcBorders>
            <w:vAlign w:val="center"/>
            <w:hideMark/>
          </w:tcPr>
          <w:p w14:paraId="3D2F1C6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5360E8B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47CBA94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6B295CC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2CDA5980"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4FA8575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14:paraId="082BAEA1"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-810,30</w:t>
            </w:r>
          </w:p>
        </w:tc>
        <w:tc>
          <w:tcPr>
            <w:tcW w:w="3219" w:type="dxa"/>
            <w:tcBorders>
              <w:top w:val="nil"/>
              <w:left w:val="nil"/>
              <w:bottom w:val="single" w:sz="4" w:space="0" w:color="auto"/>
              <w:right w:val="single" w:sz="4" w:space="0" w:color="auto"/>
            </w:tcBorders>
            <w:shd w:val="clear" w:color="auto" w:fill="auto"/>
            <w:vAlign w:val="center"/>
            <w:hideMark/>
          </w:tcPr>
          <w:p w14:paraId="0ED6F9EF"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02-014-1-903/22, од 08.04.2022. - БУЏЕТСКА РЕЗЕВА</w:t>
            </w:r>
          </w:p>
        </w:tc>
      </w:tr>
      <w:tr w:rsidR="0014743C" w:rsidRPr="00956202" w14:paraId="399A28ED" w14:textId="77777777" w:rsidTr="006A22F9">
        <w:trPr>
          <w:trHeight w:val="350"/>
        </w:trPr>
        <w:tc>
          <w:tcPr>
            <w:tcW w:w="639" w:type="dxa"/>
            <w:vMerge/>
            <w:tcBorders>
              <w:top w:val="nil"/>
              <w:left w:val="single" w:sz="4" w:space="0" w:color="auto"/>
              <w:bottom w:val="single" w:sz="4" w:space="0" w:color="auto"/>
              <w:right w:val="single" w:sz="4" w:space="0" w:color="auto"/>
            </w:tcBorders>
            <w:vAlign w:val="center"/>
            <w:hideMark/>
          </w:tcPr>
          <w:p w14:paraId="5273363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28F35A0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1AD1C96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D27A4B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4E6104F"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90CAA3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EA37FA"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-296,00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2364D"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02-014-1-1391/22, од 30.05.2022. - БУЏЕТСКА РЕРВА</w:t>
            </w:r>
          </w:p>
        </w:tc>
      </w:tr>
      <w:tr w:rsidR="0014743C" w:rsidRPr="00956202" w14:paraId="35E08D34" w14:textId="77777777"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14:paraId="6A20D6C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08DD53FD"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2DEBB86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470DF054"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7CC9A718"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5F1C4917"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2CDD7B"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-316,00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39A7A0"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02-014-1-1628/22, од 21.06.2022. - БУЏЕТСКА РЕЗЕРВА</w:t>
            </w:r>
          </w:p>
        </w:tc>
      </w:tr>
      <w:tr w:rsidR="0014743C" w:rsidRPr="00956202" w14:paraId="64BFF9E2" w14:textId="77777777" w:rsidTr="006A22F9">
        <w:trPr>
          <w:trHeight w:val="287"/>
        </w:trPr>
        <w:tc>
          <w:tcPr>
            <w:tcW w:w="639" w:type="dxa"/>
            <w:vMerge/>
            <w:tcBorders>
              <w:top w:val="nil"/>
              <w:left w:val="single" w:sz="4" w:space="0" w:color="auto"/>
              <w:bottom w:val="single" w:sz="4" w:space="0" w:color="auto"/>
              <w:right w:val="single" w:sz="4" w:space="0" w:color="auto"/>
            </w:tcBorders>
            <w:vAlign w:val="center"/>
            <w:hideMark/>
          </w:tcPr>
          <w:p w14:paraId="0295C2D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14:paraId="46602F09"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14:paraId="72F934F3"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D71467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14:paraId="5DA90431"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14:paraId="3812B826" w14:textId="77777777"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412F564F" w14:textId="77777777"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14:paraId="500ED9A2" w14:textId="77777777"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02-014-1-1614/22, од 20.06.2022. - БУЏЕТСКА РЕЗЕРВА</w:t>
            </w:r>
          </w:p>
        </w:tc>
      </w:tr>
      <w:tr w:rsidR="0014743C" w:rsidRPr="006A22F9" w14:paraId="776EC79E" w14:textId="77777777" w:rsidTr="0014743C">
        <w:trPr>
          <w:trHeight w:val="300"/>
        </w:trPr>
        <w:tc>
          <w:tcPr>
            <w:tcW w:w="3701"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14:paraId="33E251BB" w14:textId="77777777"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УКУПНО</w:t>
            </w:r>
          </w:p>
        </w:tc>
        <w:tc>
          <w:tcPr>
            <w:tcW w:w="1800" w:type="dxa"/>
            <w:tcBorders>
              <w:top w:val="nil"/>
              <w:left w:val="nil"/>
              <w:bottom w:val="single" w:sz="4" w:space="0" w:color="auto"/>
              <w:right w:val="single" w:sz="4" w:space="0" w:color="auto"/>
            </w:tcBorders>
            <w:shd w:val="clear" w:color="000000" w:fill="B8CCE4"/>
            <w:vAlign w:val="center"/>
            <w:hideMark/>
          </w:tcPr>
          <w:p w14:paraId="0C664BBA" w14:textId="77777777"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60.262.687,00</w:t>
            </w:r>
          </w:p>
        </w:tc>
        <w:tc>
          <w:tcPr>
            <w:tcW w:w="1800" w:type="dxa"/>
            <w:tcBorders>
              <w:top w:val="nil"/>
              <w:left w:val="nil"/>
              <w:bottom w:val="single" w:sz="4" w:space="0" w:color="auto"/>
              <w:right w:val="single" w:sz="4" w:space="0" w:color="auto"/>
            </w:tcBorders>
            <w:shd w:val="clear" w:color="000000" w:fill="B8CCE4"/>
            <w:vAlign w:val="center"/>
            <w:hideMark/>
          </w:tcPr>
          <w:p w14:paraId="4B73DB69" w14:textId="77777777"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60.262.687,00</w:t>
            </w:r>
          </w:p>
        </w:tc>
        <w:tc>
          <w:tcPr>
            <w:tcW w:w="1300" w:type="dxa"/>
            <w:tcBorders>
              <w:top w:val="nil"/>
              <w:left w:val="nil"/>
              <w:bottom w:val="single" w:sz="4" w:space="0" w:color="auto"/>
              <w:right w:val="single" w:sz="4" w:space="0" w:color="auto"/>
            </w:tcBorders>
            <w:shd w:val="clear" w:color="000000" w:fill="B8CCE4"/>
            <w:vAlign w:val="center"/>
            <w:hideMark/>
          </w:tcPr>
          <w:p w14:paraId="36B537DE" w14:textId="77777777"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c>
          <w:tcPr>
            <w:tcW w:w="1900" w:type="dxa"/>
            <w:tcBorders>
              <w:top w:val="nil"/>
              <w:left w:val="nil"/>
              <w:bottom w:val="single" w:sz="4" w:space="0" w:color="auto"/>
              <w:right w:val="single" w:sz="4" w:space="0" w:color="auto"/>
            </w:tcBorders>
            <w:shd w:val="clear" w:color="000000" w:fill="B8CCE4"/>
            <w:vAlign w:val="center"/>
            <w:hideMark/>
          </w:tcPr>
          <w:p w14:paraId="612D08A0" w14:textId="77777777"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c>
          <w:tcPr>
            <w:tcW w:w="3219" w:type="dxa"/>
            <w:tcBorders>
              <w:top w:val="nil"/>
              <w:left w:val="nil"/>
              <w:bottom w:val="single" w:sz="4" w:space="0" w:color="auto"/>
              <w:right w:val="single" w:sz="4" w:space="0" w:color="auto"/>
            </w:tcBorders>
            <w:shd w:val="clear" w:color="000000" w:fill="B8CCE4"/>
            <w:vAlign w:val="center"/>
            <w:hideMark/>
          </w:tcPr>
          <w:p w14:paraId="17B0DF2F" w14:textId="77777777"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r>
    </w:tbl>
    <w:p w14:paraId="6FECE56B" w14:textId="77777777" w:rsidR="004742C7" w:rsidRPr="006A22F9" w:rsidRDefault="004742C7" w:rsidP="005C3328">
      <w:pPr>
        <w:contextualSpacing/>
        <w:jc w:val="both"/>
        <w:rPr>
          <w:rFonts w:ascii="Times New Roman" w:hAnsi="Times New Roman" w:cs="Times New Roman"/>
          <w:b/>
          <w:sz w:val="18"/>
          <w:szCs w:val="18"/>
        </w:rPr>
      </w:pPr>
    </w:p>
    <w:p w14:paraId="6E2A1ECC" w14:textId="77777777" w:rsidR="004742C7" w:rsidRDefault="004742C7" w:rsidP="005C3328">
      <w:pPr>
        <w:contextualSpacing/>
        <w:jc w:val="both"/>
        <w:rPr>
          <w:rFonts w:ascii="Times New Roman" w:hAnsi="Times New Roman" w:cs="Times New Roman"/>
          <w:b/>
          <w:sz w:val="24"/>
          <w:szCs w:val="24"/>
        </w:rPr>
      </w:pPr>
    </w:p>
    <w:p w14:paraId="60EC6BB9" w14:textId="77777777" w:rsidR="00956202" w:rsidRDefault="00956202" w:rsidP="0095620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периоду 01.01.-30.06.2022.године извршене су сљедеће реалокације средстава </w:t>
      </w:r>
      <w:r w:rsidR="006A22F9">
        <w:rPr>
          <w:rFonts w:ascii="Times New Roman" w:hAnsi="Times New Roman" w:cs="Times New Roman"/>
          <w:sz w:val="24"/>
          <w:szCs w:val="24"/>
          <w:lang w:val="sr-Cyrl-CS"/>
        </w:rPr>
        <w:t>у оквиру</w:t>
      </w:r>
      <w:r>
        <w:rPr>
          <w:rFonts w:ascii="Times New Roman" w:hAnsi="Times New Roman" w:cs="Times New Roman"/>
          <w:sz w:val="24"/>
          <w:szCs w:val="24"/>
          <w:lang w:val="sr-Cyrl-CS"/>
        </w:rPr>
        <w:t xml:space="preserve"> потрошачких јединица/буџетских корисника:</w:t>
      </w:r>
    </w:p>
    <w:p w14:paraId="68ED7C89" w14:textId="77777777" w:rsidR="00E30696" w:rsidRDefault="00E30696" w:rsidP="00956202">
      <w:pPr>
        <w:contextualSpacing/>
        <w:jc w:val="both"/>
        <w:rPr>
          <w:rFonts w:ascii="Times New Roman" w:hAnsi="Times New Roman" w:cs="Times New Roman"/>
          <w:sz w:val="24"/>
          <w:szCs w:val="24"/>
          <w:lang w:val="sr-Cyrl-CS"/>
        </w:rPr>
      </w:pPr>
    </w:p>
    <w:p w14:paraId="79CF75EC" w14:textId="77777777" w:rsidR="004742C7" w:rsidRDefault="00E30696" w:rsidP="005C3328">
      <w:pPr>
        <w:contextualSpacing/>
        <w:jc w:val="both"/>
        <w:rPr>
          <w:rFonts w:ascii="Times New Roman" w:hAnsi="Times New Roman" w:cs="Times New Roman"/>
          <w:b/>
          <w:sz w:val="24"/>
          <w:szCs w:val="24"/>
        </w:rPr>
      </w:pPr>
      <w:r w:rsidRPr="00E442D3">
        <w:rPr>
          <w:rFonts w:ascii="Times New Roman" w:hAnsi="Times New Roman" w:cs="Times New Roman"/>
          <w:i/>
          <w:sz w:val="16"/>
          <w:szCs w:val="16"/>
        </w:rPr>
        <w:t>Табела 1</w:t>
      </w:r>
      <w:r>
        <w:rPr>
          <w:rFonts w:ascii="Times New Roman" w:hAnsi="Times New Roman" w:cs="Times New Roman"/>
          <w:i/>
          <w:sz w:val="16"/>
          <w:szCs w:val="16"/>
        </w:rPr>
        <w:t>1</w:t>
      </w:r>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Pr>
          <w:rFonts w:ascii="Times New Roman" w:hAnsi="Times New Roman" w:cs="Times New Roman"/>
          <w:b/>
          <w:sz w:val="16"/>
          <w:szCs w:val="16"/>
        </w:rPr>
        <w:t>Прерасподјела буџетских средстава у оквиру буџетског корисника за период 01.01.-30.06.2022.године</w:t>
      </w:r>
    </w:p>
    <w:tbl>
      <w:tblPr>
        <w:tblW w:w="13693" w:type="dxa"/>
        <w:tblInd w:w="95" w:type="dxa"/>
        <w:tblLook w:val="04A0" w:firstRow="1" w:lastRow="0" w:firstColumn="1" w:lastColumn="0" w:noHBand="0" w:noVBand="1"/>
      </w:tblPr>
      <w:tblGrid>
        <w:gridCol w:w="439"/>
        <w:gridCol w:w="916"/>
        <w:gridCol w:w="2234"/>
        <w:gridCol w:w="5064"/>
        <w:gridCol w:w="1890"/>
        <w:gridCol w:w="3150"/>
      </w:tblGrid>
      <w:tr w:rsidR="00E30696" w:rsidRPr="00E30696" w14:paraId="78FF4C63" w14:textId="77777777" w:rsidTr="00E30696">
        <w:trPr>
          <w:trHeight w:val="1020"/>
        </w:trPr>
        <w:tc>
          <w:tcPr>
            <w:tcW w:w="439" w:type="dxa"/>
            <w:tcBorders>
              <w:top w:val="single" w:sz="4" w:space="0" w:color="auto"/>
              <w:left w:val="single" w:sz="4" w:space="0" w:color="auto"/>
              <w:bottom w:val="single" w:sz="4" w:space="0" w:color="auto"/>
              <w:right w:val="single" w:sz="4" w:space="0" w:color="auto"/>
            </w:tcBorders>
            <w:shd w:val="clear" w:color="000000" w:fill="BCD6EE"/>
            <w:vAlign w:val="center"/>
            <w:hideMark/>
          </w:tcPr>
          <w:p w14:paraId="26EBDCFE"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Рб</w:t>
            </w:r>
          </w:p>
        </w:tc>
        <w:tc>
          <w:tcPr>
            <w:tcW w:w="916" w:type="dxa"/>
            <w:tcBorders>
              <w:top w:val="single" w:sz="4" w:space="0" w:color="auto"/>
              <w:left w:val="nil"/>
              <w:bottom w:val="single" w:sz="4" w:space="0" w:color="auto"/>
              <w:right w:val="single" w:sz="4" w:space="0" w:color="auto"/>
            </w:tcBorders>
            <w:shd w:val="clear" w:color="000000" w:fill="BCD6EE"/>
            <w:vAlign w:val="center"/>
            <w:hideMark/>
          </w:tcPr>
          <w:p w14:paraId="4189B24C"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Орг. код</w:t>
            </w:r>
          </w:p>
        </w:tc>
        <w:tc>
          <w:tcPr>
            <w:tcW w:w="2234" w:type="dxa"/>
            <w:tcBorders>
              <w:top w:val="single" w:sz="4" w:space="0" w:color="auto"/>
              <w:left w:val="nil"/>
              <w:bottom w:val="single" w:sz="4" w:space="0" w:color="auto"/>
              <w:right w:val="single" w:sz="4" w:space="0" w:color="auto"/>
            </w:tcBorders>
            <w:shd w:val="clear" w:color="000000" w:fill="BCD6EE"/>
            <w:vAlign w:val="center"/>
            <w:hideMark/>
          </w:tcPr>
          <w:p w14:paraId="5A89E606"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Буџетски корисник</w:t>
            </w:r>
          </w:p>
        </w:tc>
        <w:tc>
          <w:tcPr>
            <w:tcW w:w="5064" w:type="dxa"/>
            <w:tcBorders>
              <w:top w:val="single" w:sz="4" w:space="0" w:color="auto"/>
              <w:left w:val="nil"/>
              <w:bottom w:val="single" w:sz="4" w:space="0" w:color="auto"/>
              <w:right w:val="single" w:sz="4" w:space="0" w:color="auto"/>
            </w:tcBorders>
            <w:shd w:val="clear" w:color="000000" w:fill="BCD6EE"/>
            <w:vAlign w:val="center"/>
            <w:hideMark/>
          </w:tcPr>
          <w:p w14:paraId="774A5AE7"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Опис(буџетска позиција)</w:t>
            </w:r>
          </w:p>
        </w:tc>
        <w:tc>
          <w:tcPr>
            <w:tcW w:w="1890" w:type="dxa"/>
            <w:tcBorders>
              <w:top w:val="single" w:sz="4" w:space="0" w:color="auto"/>
              <w:left w:val="nil"/>
              <w:bottom w:val="single" w:sz="4" w:space="0" w:color="auto"/>
              <w:right w:val="single" w:sz="4" w:space="0" w:color="auto"/>
            </w:tcBorders>
            <w:shd w:val="clear" w:color="000000" w:fill="BCD6EE"/>
            <w:vAlign w:val="center"/>
            <w:hideMark/>
          </w:tcPr>
          <w:p w14:paraId="7A8E513E"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Износ прераспоређених средстава у оквиру истог корисника</w:t>
            </w:r>
          </w:p>
        </w:tc>
        <w:tc>
          <w:tcPr>
            <w:tcW w:w="3150" w:type="dxa"/>
            <w:tcBorders>
              <w:top w:val="single" w:sz="4" w:space="0" w:color="auto"/>
              <w:left w:val="nil"/>
              <w:bottom w:val="single" w:sz="4" w:space="0" w:color="auto"/>
              <w:right w:val="single" w:sz="4" w:space="0" w:color="auto"/>
            </w:tcBorders>
            <w:shd w:val="clear" w:color="000000" w:fill="BCD6EE"/>
            <w:vAlign w:val="center"/>
            <w:hideMark/>
          </w:tcPr>
          <w:p w14:paraId="40CFA525" w14:textId="77777777"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Напомена</w:t>
            </w:r>
          </w:p>
        </w:tc>
      </w:tr>
      <w:tr w:rsidR="00E30696" w:rsidRPr="00E30696" w14:paraId="7E678092" w14:textId="77777777" w:rsidTr="00E30696">
        <w:trPr>
          <w:trHeight w:val="255"/>
        </w:trPr>
        <w:tc>
          <w:tcPr>
            <w:tcW w:w="439" w:type="dxa"/>
            <w:tcBorders>
              <w:top w:val="nil"/>
              <w:left w:val="single" w:sz="4" w:space="0" w:color="auto"/>
              <w:bottom w:val="single" w:sz="4" w:space="0" w:color="auto"/>
              <w:right w:val="single" w:sz="4" w:space="0" w:color="auto"/>
            </w:tcBorders>
            <w:shd w:val="clear" w:color="auto" w:fill="auto"/>
            <w:vAlign w:val="center"/>
            <w:hideMark/>
          </w:tcPr>
          <w:p w14:paraId="75226AE5"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1</w:t>
            </w:r>
          </w:p>
        </w:tc>
        <w:tc>
          <w:tcPr>
            <w:tcW w:w="916" w:type="dxa"/>
            <w:tcBorders>
              <w:top w:val="nil"/>
              <w:left w:val="nil"/>
              <w:bottom w:val="single" w:sz="4" w:space="0" w:color="auto"/>
              <w:right w:val="single" w:sz="4" w:space="0" w:color="auto"/>
            </w:tcBorders>
            <w:shd w:val="clear" w:color="auto" w:fill="auto"/>
            <w:vAlign w:val="center"/>
            <w:hideMark/>
          </w:tcPr>
          <w:p w14:paraId="446BD9FD"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2</w:t>
            </w:r>
          </w:p>
        </w:tc>
        <w:tc>
          <w:tcPr>
            <w:tcW w:w="2234" w:type="dxa"/>
            <w:tcBorders>
              <w:top w:val="nil"/>
              <w:left w:val="nil"/>
              <w:bottom w:val="single" w:sz="4" w:space="0" w:color="auto"/>
              <w:right w:val="single" w:sz="4" w:space="0" w:color="auto"/>
            </w:tcBorders>
            <w:shd w:val="clear" w:color="auto" w:fill="auto"/>
            <w:vAlign w:val="center"/>
            <w:hideMark/>
          </w:tcPr>
          <w:p w14:paraId="7896900E"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3</w:t>
            </w:r>
          </w:p>
        </w:tc>
        <w:tc>
          <w:tcPr>
            <w:tcW w:w="5064" w:type="dxa"/>
            <w:tcBorders>
              <w:top w:val="nil"/>
              <w:left w:val="nil"/>
              <w:bottom w:val="single" w:sz="4" w:space="0" w:color="auto"/>
              <w:right w:val="single" w:sz="4" w:space="0" w:color="auto"/>
            </w:tcBorders>
            <w:shd w:val="clear" w:color="auto" w:fill="auto"/>
            <w:vAlign w:val="center"/>
            <w:hideMark/>
          </w:tcPr>
          <w:p w14:paraId="43215E6C"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4</w:t>
            </w:r>
          </w:p>
        </w:tc>
        <w:tc>
          <w:tcPr>
            <w:tcW w:w="1890" w:type="dxa"/>
            <w:tcBorders>
              <w:top w:val="nil"/>
              <w:left w:val="nil"/>
              <w:bottom w:val="single" w:sz="4" w:space="0" w:color="auto"/>
              <w:right w:val="single" w:sz="4" w:space="0" w:color="auto"/>
            </w:tcBorders>
            <w:shd w:val="clear" w:color="auto" w:fill="auto"/>
            <w:vAlign w:val="center"/>
            <w:hideMark/>
          </w:tcPr>
          <w:p w14:paraId="72304074"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5</w:t>
            </w:r>
          </w:p>
        </w:tc>
        <w:tc>
          <w:tcPr>
            <w:tcW w:w="3150" w:type="dxa"/>
            <w:tcBorders>
              <w:top w:val="nil"/>
              <w:left w:val="nil"/>
              <w:bottom w:val="single" w:sz="4" w:space="0" w:color="auto"/>
              <w:right w:val="single" w:sz="4" w:space="0" w:color="auto"/>
            </w:tcBorders>
            <w:shd w:val="clear" w:color="auto" w:fill="auto"/>
            <w:vAlign w:val="center"/>
            <w:hideMark/>
          </w:tcPr>
          <w:p w14:paraId="40259F92" w14:textId="77777777"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6</w:t>
            </w:r>
          </w:p>
        </w:tc>
      </w:tr>
      <w:tr w:rsidR="00E30696" w:rsidRPr="00E30696" w14:paraId="2F0D30CD" w14:textId="77777777" w:rsidTr="00E30696">
        <w:trPr>
          <w:trHeight w:val="14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3BC6DC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ECB63B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BBE800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СКУПШТИНА ГРАДА</w:t>
            </w:r>
          </w:p>
        </w:tc>
        <w:tc>
          <w:tcPr>
            <w:tcW w:w="5064" w:type="dxa"/>
            <w:tcBorders>
              <w:top w:val="nil"/>
              <w:left w:val="nil"/>
              <w:bottom w:val="single" w:sz="4" w:space="0" w:color="auto"/>
              <w:right w:val="single" w:sz="4" w:space="0" w:color="auto"/>
            </w:tcBorders>
            <w:shd w:val="clear" w:color="auto" w:fill="auto"/>
            <w:vAlign w:val="center"/>
            <w:hideMark/>
          </w:tcPr>
          <w:p w14:paraId="0642B77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nil"/>
              <w:left w:val="nil"/>
              <w:bottom w:val="single" w:sz="4" w:space="0" w:color="auto"/>
              <w:right w:val="single" w:sz="4" w:space="0" w:color="auto"/>
            </w:tcBorders>
            <w:shd w:val="clear" w:color="auto" w:fill="auto"/>
            <w:vAlign w:val="center"/>
            <w:hideMark/>
          </w:tcPr>
          <w:p w14:paraId="4884C36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849B76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Предсједника, бр:01-013-1-20/22 од 12.01.2022.</w:t>
            </w:r>
          </w:p>
        </w:tc>
      </w:tr>
      <w:tr w:rsidR="00E30696" w:rsidRPr="00E30696" w14:paraId="2395A452" w14:textId="77777777"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14:paraId="2815E82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B7855D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28311D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7950706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обиљежавања манифестација, значајни датуми - 412 900</w:t>
            </w:r>
          </w:p>
        </w:tc>
        <w:tc>
          <w:tcPr>
            <w:tcW w:w="1890" w:type="dxa"/>
            <w:tcBorders>
              <w:top w:val="nil"/>
              <w:left w:val="nil"/>
              <w:bottom w:val="single" w:sz="4" w:space="0" w:color="auto"/>
              <w:right w:val="single" w:sz="4" w:space="0" w:color="auto"/>
            </w:tcBorders>
            <w:shd w:val="clear" w:color="auto" w:fill="auto"/>
            <w:vAlign w:val="center"/>
            <w:hideMark/>
          </w:tcPr>
          <w:p w14:paraId="1DF4C63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14:paraId="5265B9CC"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B6F1416"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ECDB62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4D0EFB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E8A5179"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6B6455C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стамбено збрињавање Рома суфинансирање пројеката, помоћ - 511 100</w:t>
            </w:r>
          </w:p>
        </w:tc>
        <w:tc>
          <w:tcPr>
            <w:tcW w:w="1890" w:type="dxa"/>
            <w:tcBorders>
              <w:top w:val="nil"/>
              <w:left w:val="nil"/>
              <w:bottom w:val="single" w:sz="4" w:space="0" w:color="auto"/>
              <w:right w:val="single" w:sz="4" w:space="0" w:color="auto"/>
            </w:tcBorders>
            <w:shd w:val="clear" w:color="auto" w:fill="auto"/>
            <w:vAlign w:val="center"/>
            <w:hideMark/>
          </w:tcPr>
          <w:p w14:paraId="033B0CA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B6060D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Одјељење за дд 02/5-058-35-25/22 од 26.01.2022.</w:t>
            </w:r>
          </w:p>
        </w:tc>
      </w:tr>
      <w:tr w:rsidR="00E30696" w:rsidRPr="00E30696" w14:paraId="0BCD8D46"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3F62588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AEA83F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1D48C24"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21127E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Центар за социјални рад - 511 100</w:t>
            </w:r>
          </w:p>
        </w:tc>
        <w:tc>
          <w:tcPr>
            <w:tcW w:w="1890" w:type="dxa"/>
            <w:tcBorders>
              <w:top w:val="nil"/>
              <w:left w:val="nil"/>
              <w:bottom w:val="single" w:sz="4" w:space="0" w:color="auto"/>
              <w:right w:val="single" w:sz="4" w:space="0" w:color="auto"/>
            </w:tcBorders>
            <w:shd w:val="clear" w:color="auto" w:fill="auto"/>
            <w:vAlign w:val="center"/>
            <w:hideMark/>
          </w:tcPr>
          <w:p w14:paraId="4733C4A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280CBD79"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86F8C49" w14:textId="77777777" w:rsidTr="00E30696">
        <w:trPr>
          <w:trHeight w:val="43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7B1606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1ACBAB6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27A73E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EBDC36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културне манифестације Вишњићеви дани, Мајске музичке свечаности - 415 200</w:t>
            </w:r>
          </w:p>
        </w:tc>
        <w:tc>
          <w:tcPr>
            <w:tcW w:w="1890" w:type="dxa"/>
            <w:tcBorders>
              <w:top w:val="nil"/>
              <w:left w:val="nil"/>
              <w:bottom w:val="single" w:sz="4" w:space="0" w:color="auto"/>
              <w:right w:val="single" w:sz="4" w:space="0" w:color="auto"/>
            </w:tcBorders>
            <w:shd w:val="clear" w:color="auto" w:fill="auto"/>
            <w:vAlign w:val="center"/>
            <w:hideMark/>
          </w:tcPr>
          <w:p w14:paraId="50FD453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F562FA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Одјељење за дд 02/5-435-3-10/22, од 07.02.2022</w:t>
            </w:r>
          </w:p>
        </w:tc>
      </w:tr>
      <w:tr w:rsidR="00E30696" w:rsidRPr="00E30696" w14:paraId="5196670F"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7A65AC3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98C1F0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F8E5A94"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335CB3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суфинансирање развоја омладинских организација - 415 200</w:t>
            </w:r>
          </w:p>
        </w:tc>
        <w:tc>
          <w:tcPr>
            <w:tcW w:w="1890" w:type="dxa"/>
            <w:tcBorders>
              <w:top w:val="nil"/>
              <w:left w:val="nil"/>
              <w:bottom w:val="single" w:sz="4" w:space="0" w:color="auto"/>
              <w:right w:val="single" w:sz="4" w:space="0" w:color="auto"/>
            </w:tcBorders>
            <w:shd w:val="clear" w:color="auto" w:fill="auto"/>
            <w:vAlign w:val="center"/>
            <w:hideMark/>
          </w:tcPr>
          <w:p w14:paraId="11C1C2B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w:t>
            </w:r>
          </w:p>
        </w:tc>
        <w:tc>
          <w:tcPr>
            <w:tcW w:w="3150" w:type="dxa"/>
            <w:vMerge/>
            <w:tcBorders>
              <w:top w:val="nil"/>
              <w:left w:val="single" w:sz="4" w:space="0" w:color="auto"/>
              <w:bottom w:val="single" w:sz="4" w:space="0" w:color="auto"/>
              <w:right w:val="single" w:sz="4" w:space="0" w:color="auto"/>
            </w:tcBorders>
            <w:vAlign w:val="center"/>
            <w:hideMark/>
          </w:tcPr>
          <w:p w14:paraId="5158AA9F" w14:textId="77777777" w:rsidR="00E30696" w:rsidRPr="00E30696" w:rsidRDefault="00E30696" w:rsidP="00E30696">
            <w:pPr>
              <w:spacing w:after="0" w:line="240" w:lineRule="auto"/>
              <w:rPr>
                <w:rFonts w:ascii="Times New Roman" w:eastAsia="Times New Roman" w:hAnsi="Times New Roman" w:cs="Times New Roman"/>
                <w:color w:val="000000"/>
                <w:sz w:val="16"/>
                <w:szCs w:val="16"/>
              </w:rPr>
            </w:pPr>
          </w:p>
        </w:tc>
      </w:tr>
      <w:tr w:rsidR="00E30696" w:rsidRPr="00E30696" w14:paraId="01BCD9CF" w14:textId="77777777"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1FC875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1FE1B74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140027E"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FAC795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14:paraId="16B8933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1F57CA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02/5-66-1-14/22, од 09.02.2022.</w:t>
            </w:r>
          </w:p>
        </w:tc>
      </w:tr>
      <w:tr w:rsidR="00E30696" w:rsidRPr="00E30696" w14:paraId="192537D3"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44FC8F5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81334A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3D8B34F"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B6384B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23E8127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14:paraId="191A185C"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1DB3D647" w14:textId="77777777" w:rsidTr="00E30696">
        <w:trPr>
          <w:trHeight w:val="26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DB482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6D053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0005180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D2C0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БОРАЧКО - ИНВАЛИДСКУ ЗАШТИТУ И ЦЗ</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3DD7D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реконструкција и инвестиционо одржавање - 511 200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8F074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1758B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Закљ.Гр.02-014-1-370/22, од 22.02.2022</w:t>
            </w:r>
          </w:p>
        </w:tc>
      </w:tr>
      <w:tr w:rsidR="00E30696" w:rsidRPr="00E30696" w14:paraId="050D7831" w14:textId="77777777" w:rsidTr="00E30696">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14:paraId="17301B3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2B8FDF8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14:paraId="497EDE69"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23274DF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непрофитним организацијама - 415 200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35E6E52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14:paraId="75F2F77D"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14B03969" w14:textId="77777777"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70C893F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9E246D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8C4C913"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14:paraId="1062BA5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непоменуту расходи у циљу сузбијања корона вируса - 412 900</w:t>
            </w:r>
          </w:p>
        </w:tc>
        <w:tc>
          <w:tcPr>
            <w:tcW w:w="1890" w:type="dxa"/>
            <w:tcBorders>
              <w:top w:val="nil"/>
              <w:left w:val="nil"/>
              <w:bottom w:val="single" w:sz="4" w:space="0" w:color="auto"/>
              <w:right w:val="single" w:sz="4" w:space="0" w:color="auto"/>
            </w:tcBorders>
            <w:shd w:val="clear" w:color="auto" w:fill="auto"/>
            <w:vAlign w:val="center"/>
            <w:hideMark/>
          </w:tcPr>
          <w:p w14:paraId="3694612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14:paraId="7560913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Закљ.ОЗП 02/10-054-2-45/22, од 03.03.2022.</w:t>
            </w:r>
          </w:p>
        </w:tc>
      </w:tr>
      <w:tr w:rsidR="00E30696" w:rsidRPr="00E30696" w14:paraId="0B73ED24" w14:textId="77777777" w:rsidTr="00E30696">
        <w:trPr>
          <w:trHeight w:val="179"/>
        </w:trPr>
        <w:tc>
          <w:tcPr>
            <w:tcW w:w="439" w:type="dxa"/>
            <w:vMerge/>
            <w:tcBorders>
              <w:top w:val="nil"/>
              <w:left w:val="single" w:sz="4" w:space="0" w:color="auto"/>
              <w:bottom w:val="single" w:sz="4" w:space="0" w:color="auto"/>
              <w:right w:val="single" w:sz="4" w:space="0" w:color="auto"/>
            </w:tcBorders>
            <w:vAlign w:val="center"/>
            <w:hideMark/>
          </w:tcPr>
          <w:p w14:paraId="479734C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0ED19D8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A940919"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C2DD68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непоменути расходи - 412 900</w:t>
            </w:r>
          </w:p>
        </w:tc>
        <w:tc>
          <w:tcPr>
            <w:tcW w:w="1890" w:type="dxa"/>
            <w:tcBorders>
              <w:top w:val="nil"/>
              <w:left w:val="nil"/>
              <w:bottom w:val="single" w:sz="4" w:space="0" w:color="auto"/>
              <w:right w:val="single" w:sz="4" w:space="0" w:color="auto"/>
            </w:tcBorders>
            <w:shd w:val="clear" w:color="auto" w:fill="auto"/>
            <w:vAlign w:val="center"/>
            <w:hideMark/>
          </w:tcPr>
          <w:p w14:paraId="458AE53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000000"/>
              <w:right w:val="single" w:sz="4" w:space="0" w:color="auto"/>
            </w:tcBorders>
            <w:vAlign w:val="center"/>
            <w:hideMark/>
          </w:tcPr>
          <w:p w14:paraId="7C8813FE"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12CE54A" w14:textId="77777777" w:rsidTr="00E30696">
        <w:trPr>
          <w:trHeight w:val="197"/>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795D26E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5AAB8A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0840011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1798EE5"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МУЗИЧКА ШКОЛА "С.С.МОКРАЊАЦ"</w:t>
            </w:r>
          </w:p>
        </w:tc>
        <w:tc>
          <w:tcPr>
            <w:tcW w:w="5064" w:type="dxa"/>
            <w:tcBorders>
              <w:top w:val="nil"/>
              <w:left w:val="nil"/>
              <w:bottom w:val="single" w:sz="4" w:space="0" w:color="auto"/>
              <w:right w:val="single" w:sz="4" w:space="0" w:color="auto"/>
            </w:tcBorders>
            <w:shd w:val="clear" w:color="auto" w:fill="auto"/>
            <w:vAlign w:val="center"/>
            <w:hideMark/>
          </w:tcPr>
          <w:p w14:paraId="2F6BA69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закупа - 412 100</w:t>
            </w:r>
          </w:p>
        </w:tc>
        <w:tc>
          <w:tcPr>
            <w:tcW w:w="1890" w:type="dxa"/>
            <w:tcBorders>
              <w:top w:val="nil"/>
              <w:left w:val="nil"/>
              <w:bottom w:val="single" w:sz="4" w:space="0" w:color="auto"/>
              <w:right w:val="single" w:sz="4" w:space="0" w:color="auto"/>
            </w:tcBorders>
            <w:shd w:val="clear" w:color="auto" w:fill="auto"/>
            <w:vAlign w:val="center"/>
            <w:hideMark/>
          </w:tcPr>
          <w:p w14:paraId="4FE26F3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-75,00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CD20C4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02/5-61-1-31/22, од 04.03.2022.</w:t>
            </w:r>
          </w:p>
        </w:tc>
      </w:tr>
      <w:tr w:rsidR="00E30696" w:rsidRPr="00E30696" w14:paraId="152E4775" w14:textId="77777777" w:rsidTr="00E30696">
        <w:trPr>
          <w:trHeight w:val="143"/>
        </w:trPr>
        <w:tc>
          <w:tcPr>
            <w:tcW w:w="439" w:type="dxa"/>
            <w:vMerge/>
            <w:tcBorders>
              <w:top w:val="nil"/>
              <w:left w:val="single" w:sz="4" w:space="0" w:color="auto"/>
              <w:bottom w:val="single" w:sz="4" w:space="0" w:color="auto"/>
              <w:right w:val="single" w:sz="4" w:space="0" w:color="auto"/>
            </w:tcBorders>
            <w:vAlign w:val="center"/>
            <w:hideMark/>
          </w:tcPr>
          <w:p w14:paraId="1265334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F6C299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385668C"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FBBBBA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- 412 600</w:t>
            </w:r>
          </w:p>
        </w:tc>
        <w:tc>
          <w:tcPr>
            <w:tcW w:w="1890" w:type="dxa"/>
            <w:tcBorders>
              <w:top w:val="nil"/>
              <w:left w:val="nil"/>
              <w:bottom w:val="single" w:sz="4" w:space="0" w:color="auto"/>
              <w:right w:val="single" w:sz="4" w:space="0" w:color="auto"/>
            </w:tcBorders>
            <w:shd w:val="clear" w:color="auto" w:fill="auto"/>
            <w:vAlign w:val="center"/>
            <w:hideMark/>
          </w:tcPr>
          <w:p w14:paraId="501B221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75,00</w:t>
            </w:r>
          </w:p>
        </w:tc>
        <w:tc>
          <w:tcPr>
            <w:tcW w:w="3150" w:type="dxa"/>
            <w:vMerge/>
            <w:tcBorders>
              <w:top w:val="nil"/>
              <w:left w:val="single" w:sz="4" w:space="0" w:color="auto"/>
              <w:bottom w:val="single" w:sz="4" w:space="0" w:color="auto"/>
              <w:right w:val="single" w:sz="4" w:space="0" w:color="auto"/>
            </w:tcBorders>
            <w:vAlign w:val="center"/>
            <w:hideMark/>
          </w:tcPr>
          <w:p w14:paraId="3BF7316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EF18068" w14:textId="77777777" w:rsidTr="00E30696">
        <w:trPr>
          <w:trHeight w:val="17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B78189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9541E7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B218B4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00E8162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14:paraId="62A6B26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0170A4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Закљ.Гр.02-014-1-431/22, од 02.03.2022</w:t>
            </w:r>
          </w:p>
        </w:tc>
      </w:tr>
      <w:tr w:rsidR="00E30696" w:rsidRPr="00E30696" w14:paraId="75D7A101" w14:textId="77777777" w:rsidTr="00E30696">
        <w:trPr>
          <w:trHeight w:val="206"/>
        </w:trPr>
        <w:tc>
          <w:tcPr>
            <w:tcW w:w="439" w:type="dxa"/>
            <w:vMerge/>
            <w:tcBorders>
              <w:top w:val="nil"/>
              <w:left w:val="single" w:sz="4" w:space="0" w:color="auto"/>
              <w:bottom w:val="single" w:sz="4" w:space="0" w:color="auto"/>
              <w:right w:val="single" w:sz="4" w:space="0" w:color="auto"/>
            </w:tcBorders>
            <w:vAlign w:val="center"/>
            <w:hideMark/>
          </w:tcPr>
          <w:p w14:paraId="11D80E5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8AB037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43B18AC2"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D24FEB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ван радног односа - 412 900</w:t>
            </w:r>
          </w:p>
        </w:tc>
        <w:tc>
          <w:tcPr>
            <w:tcW w:w="1890" w:type="dxa"/>
            <w:tcBorders>
              <w:top w:val="nil"/>
              <w:left w:val="nil"/>
              <w:bottom w:val="single" w:sz="4" w:space="0" w:color="auto"/>
              <w:right w:val="single" w:sz="4" w:space="0" w:color="auto"/>
            </w:tcBorders>
            <w:shd w:val="clear" w:color="auto" w:fill="auto"/>
            <w:vAlign w:val="center"/>
            <w:hideMark/>
          </w:tcPr>
          <w:p w14:paraId="5F4D25F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41.000,00</w:t>
            </w:r>
          </w:p>
        </w:tc>
        <w:tc>
          <w:tcPr>
            <w:tcW w:w="3150" w:type="dxa"/>
            <w:vMerge/>
            <w:tcBorders>
              <w:top w:val="nil"/>
              <w:left w:val="single" w:sz="4" w:space="0" w:color="auto"/>
              <w:bottom w:val="single" w:sz="4" w:space="0" w:color="auto"/>
              <w:right w:val="single" w:sz="4" w:space="0" w:color="auto"/>
            </w:tcBorders>
            <w:vAlign w:val="center"/>
            <w:hideMark/>
          </w:tcPr>
          <w:p w14:paraId="2DB78E37"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9D6B5ED" w14:textId="77777777" w:rsidTr="00E30696">
        <w:trPr>
          <w:trHeight w:val="77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C48991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825558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B4EFDFA"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07222C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90" w:type="dxa"/>
            <w:tcBorders>
              <w:top w:val="nil"/>
              <w:left w:val="nil"/>
              <w:bottom w:val="single" w:sz="4" w:space="0" w:color="auto"/>
              <w:right w:val="single" w:sz="4" w:space="0" w:color="auto"/>
            </w:tcBorders>
            <w:shd w:val="clear" w:color="auto" w:fill="auto"/>
            <w:vAlign w:val="center"/>
            <w:hideMark/>
          </w:tcPr>
          <w:p w14:paraId="65AE218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4486EF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02/5-40-1-35/22 од 09.03.2022.</w:t>
            </w:r>
          </w:p>
        </w:tc>
      </w:tr>
      <w:tr w:rsidR="00E30696" w:rsidRPr="00E30696" w14:paraId="57C0373A" w14:textId="77777777"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14:paraId="4D0E330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4C80C3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988E202"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3534CA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спортске објекте - 511 100</w:t>
            </w:r>
          </w:p>
        </w:tc>
        <w:tc>
          <w:tcPr>
            <w:tcW w:w="1890" w:type="dxa"/>
            <w:tcBorders>
              <w:top w:val="nil"/>
              <w:left w:val="nil"/>
              <w:bottom w:val="single" w:sz="4" w:space="0" w:color="auto"/>
              <w:right w:val="single" w:sz="4" w:space="0" w:color="auto"/>
            </w:tcBorders>
            <w:shd w:val="clear" w:color="auto" w:fill="auto"/>
            <w:vAlign w:val="center"/>
            <w:hideMark/>
          </w:tcPr>
          <w:p w14:paraId="7DAF978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tcBorders>
              <w:top w:val="nil"/>
              <w:left w:val="single" w:sz="4" w:space="0" w:color="auto"/>
              <w:bottom w:val="single" w:sz="4" w:space="0" w:color="auto"/>
              <w:right w:val="single" w:sz="4" w:space="0" w:color="auto"/>
            </w:tcBorders>
            <w:vAlign w:val="center"/>
            <w:hideMark/>
          </w:tcPr>
          <w:p w14:paraId="5454E41E"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A94BD26" w14:textId="77777777"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4138E3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D441EF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9649FAE"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644EA7A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 инвестиције у образовању - 511 300</w:t>
            </w:r>
          </w:p>
        </w:tc>
        <w:tc>
          <w:tcPr>
            <w:tcW w:w="1890" w:type="dxa"/>
            <w:tcBorders>
              <w:top w:val="nil"/>
              <w:left w:val="nil"/>
              <w:bottom w:val="single" w:sz="4" w:space="0" w:color="auto"/>
              <w:right w:val="single" w:sz="4" w:space="0" w:color="auto"/>
            </w:tcBorders>
            <w:shd w:val="clear" w:color="auto" w:fill="auto"/>
            <w:vAlign w:val="center"/>
            <w:hideMark/>
          </w:tcPr>
          <w:p w14:paraId="3882C2E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B7B0C5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02/5-40-1-52/22 од 15.03.2022</w:t>
            </w:r>
          </w:p>
        </w:tc>
      </w:tr>
      <w:tr w:rsidR="00E30696" w:rsidRPr="00E30696" w14:paraId="5E46E67B"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07290AF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C973785"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6039B837"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15CFA1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спортске објекте - 511 100</w:t>
            </w:r>
          </w:p>
        </w:tc>
        <w:tc>
          <w:tcPr>
            <w:tcW w:w="1890" w:type="dxa"/>
            <w:tcBorders>
              <w:top w:val="nil"/>
              <w:left w:val="nil"/>
              <w:bottom w:val="single" w:sz="4" w:space="0" w:color="auto"/>
              <w:right w:val="single" w:sz="4" w:space="0" w:color="auto"/>
            </w:tcBorders>
            <w:shd w:val="clear" w:color="auto" w:fill="auto"/>
            <w:vAlign w:val="center"/>
            <w:hideMark/>
          </w:tcPr>
          <w:p w14:paraId="06F2EB3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tcBorders>
              <w:top w:val="nil"/>
              <w:left w:val="single" w:sz="4" w:space="0" w:color="auto"/>
              <w:bottom w:val="single" w:sz="4" w:space="0" w:color="auto"/>
              <w:right w:val="single" w:sz="4" w:space="0" w:color="auto"/>
            </w:tcBorders>
            <w:vAlign w:val="center"/>
            <w:hideMark/>
          </w:tcPr>
          <w:p w14:paraId="30378DC7"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0909FD0"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104D8B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11FA009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EF5E8EA"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AF5321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реконструкција и инвестиционо одржавање у образовању - 511 200</w:t>
            </w:r>
          </w:p>
        </w:tc>
        <w:tc>
          <w:tcPr>
            <w:tcW w:w="1890" w:type="dxa"/>
            <w:tcBorders>
              <w:top w:val="nil"/>
              <w:left w:val="nil"/>
              <w:bottom w:val="single" w:sz="4" w:space="0" w:color="auto"/>
              <w:right w:val="single" w:sz="4" w:space="0" w:color="auto"/>
            </w:tcBorders>
            <w:shd w:val="clear" w:color="auto" w:fill="auto"/>
            <w:vAlign w:val="center"/>
            <w:hideMark/>
          </w:tcPr>
          <w:p w14:paraId="2B8FC1C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14:paraId="450A8B5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02/5-40-1-55/22 од 18.03.2022.</w:t>
            </w:r>
          </w:p>
        </w:tc>
      </w:tr>
      <w:tr w:rsidR="00E30696" w:rsidRPr="00E30696" w14:paraId="2EDC7A90"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074FB72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1832C6D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6F02CDE4"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9A18EF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образовању - 511 100</w:t>
            </w:r>
          </w:p>
        </w:tc>
        <w:tc>
          <w:tcPr>
            <w:tcW w:w="1890" w:type="dxa"/>
            <w:tcBorders>
              <w:top w:val="nil"/>
              <w:left w:val="nil"/>
              <w:bottom w:val="single" w:sz="4" w:space="0" w:color="auto"/>
              <w:right w:val="single" w:sz="4" w:space="0" w:color="auto"/>
            </w:tcBorders>
            <w:shd w:val="clear" w:color="auto" w:fill="auto"/>
            <w:vAlign w:val="center"/>
            <w:hideMark/>
          </w:tcPr>
          <w:p w14:paraId="25F6DD1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tcBorders>
              <w:top w:val="nil"/>
              <w:left w:val="single" w:sz="4" w:space="0" w:color="auto"/>
              <w:bottom w:val="single" w:sz="4" w:space="0" w:color="000000"/>
              <w:right w:val="single" w:sz="4" w:space="0" w:color="auto"/>
            </w:tcBorders>
            <w:vAlign w:val="center"/>
            <w:hideMark/>
          </w:tcPr>
          <w:p w14:paraId="0A8BC3A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BBE1057" w14:textId="77777777"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5B56AAF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6E8EE7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110277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3C5CAF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0608CA1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A3E869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Закљ.Гр.02-014-1-738/22 од 23.03.2022.</w:t>
            </w:r>
          </w:p>
        </w:tc>
      </w:tr>
      <w:tr w:rsidR="00E30696" w:rsidRPr="00E30696" w14:paraId="3E390446" w14:textId="77777777" w:rsidTr="00E30696">
        <w:trPr>
          <w:trHeight w:val="161"/>
        </w:trPr>
        <w:tc>
          <w:tcPr>
            <w:tcW w:w="439" w:type="dxa"/>
            <w:vMerge/>
            <w:tcBorders>
              <w:top w:val="nil"/>
              <w:left w:val="single" w:sz="4" w:space="0" w:color="auto"/>
              <w:bottom w:val="single" w:sz="4" w:space="0" w:color="auto"/>
              <w:right w:val="single" w:sz="4" w:space="0" w:color="auto"/>
            </w:tcBorders>
            <w:vAlign w:val="center"/>
            <w:hideMark/>
          </w:tcPr>
          <w:p w14:paraId="7585D05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9977C3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3862520"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C4B04D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уговорене услуге и друге  дажбине - 412 900</w:t>
            </w:r>
          </w:p>
        </w:tc>
        <w:tc>
          <w:tcPr>
            <w:tcW w:w="1890" w:type="dxa"/>
            <w:tcBorders>
              <w:top w:val="nil"/>
              <w:left w:val="nil"/>
              <w:bottom w:val="single" w:sz="4" w:space="0" w:color="auto"/>
              <w:right w:val="single" w:sz="4" w:space="0" w:color="auto"/>
            </w:tcBorders>
            <w:shd w:val="clear" w:color="auto" w:fill="auto"/>
            <w:vAlign w:val="center"/>
            <w:hideMark/>
          </w:tcPr>
          <w:p w14:paraId="2506234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3.200,00</w:t>
            </w:r>
          </w:p>
        </w:tc>
        <w:tc>
          <w:tcPr>
            <w:tcW w:w="3150" w:type="dxa"/>
            <w:vMerge/>
            <w:tcBorders>
              <w:top w:val="nil"/>
              <w:left w:val="single" w:sz="4" w:space="0" w:color="auto"/>
              <w:bottom w:val="single" w:sz="4" w:space="0" w:color="auto"/>
              <w:right w:val="single" w:sz="4" w:space="0" w:color="auto"/>
            </w:tcBorders>
            <w:vAlign w:val="center"/>
            <w:hideMark/>
          </w:tcPr>
          <w:p w14:paraId="7784D70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45C825B" w14:textId="77777777" w:rsidTr="00E30696">
        <w:trPr>
          <w:trHeight w:val="43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C65D33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9649A0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375EF77"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14:paraId="5E70517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инвестиције, одржавање и реконструкцију објеката у власништву општине - 511 200</w:t>
            </w:r>
          </w:p>
        </w:tc>
        <w:tc>
          <w:tcPr>
            <w:tcW w:w="1890" w:type="dxa"/>
            <w:tcBorders>
              <w:top w:val="nil"/>
              <w:left w:val="nil"/>
              <w:bottom w:val="single" w:sz="4" w:space="0" w:color="auto"/>
              <w:right w:val="single" w:sz="4" w:space="0" w:color="auto"/>
            </w:tcBorders>
            <w:shd w:val="clear" w:color="auto" w:fill="auto"/>
            <w:vAlign w:val="center"/>
            <w:hideMark/>
          </w:tcPr>
          <w:p w14:paraId="15F1322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11D83F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Закљ.ОЗП 02/10-054-2-80/22 од 05.04.2022.</w:t>
            </w:r>
          </w:p>
        </w:tc>
      </w:tr>
      <w:tr w:rsidR="00E30696" w:rsidRPr="00E30696" w14:paraId="1BC8D4FA"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2C01BEE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A05F96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23D37C3"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719103C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Градску управу - 511 300</w:t>
            </w:r>
          </w:p>
        </w:tc>
        <w:tc>
          <w:tcPr>
            <w:tcW w:w="1890" w:type="dxa"/>
            <w:tcBorders>
              <w:top w:val="nil"/>
              <w:left w:val="nil"/>
              <w:bottom w:val="single" w:sz="4" w:space="0" w:color="auto"/>
              <w:right w:val="single" w:sz="4" w:space="0" w:color="auto"/>
            </w:tcBorders>
            <w:shd w:val="clear" w:color="auto" w:fill="auto"/>
            <w:vAlign w:val="center"/>
            <w:hideMark/>
          </w:tcPr>
          <w:p w14:paraId="634B2EF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19.000,00</w:t>
            </w:r>
          </w:p>
        </w:tc>
        <w:tc>
          <w:tcPr>
            <w:tcW w:w="3150" w:type="dxa"/>
            <w:vMerge/>
            <w:tcBorders>
              <w:top w:val="nil"/>
              <w:left w:val="single" w:sz="4" w:space="0" w:color="auto"/>
              <w:bottom w:val="single" w:sz="4" w:space="0" w:color="auto"/>
              <w:right w:val="single" w:sz="4" w:space="0" w:color="auto"/>
            </w:tcBorders>
            <w:vAlign w:val="center"/>
            <w:hideMark/>
          </w:tcPr>
          <w:p w14:paraId="56552713"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F7B7012"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29F42D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2D387D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0005151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780F5896"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ПОЉОПРИВРЕДУ</w:t>
            </w:r>
          </w:p>
        </w:tc>
        <w:tc>
          <w:tcPr>
            <w:tcW w:w="5064" w:type="dxa"/>
            <w:tcBorders>
              <w:top w:val="nil"/>
              <w:left w:val="nil"/>
              <w:bottom w:val="single" w:sz="4" w:space="0" w:color="auto"/>
              <w:right w:val="single" w:sz="4" w:space="0" w:color="auto"/>
            </w:tcBorders>
            <w:shd w:val="clear" w:color="auto" w:fill="auto"/>
            <w:vAlign w:val="center"/>
            <w:hideMark/>
          </w:tcPr>
          <w:p w14:paraId="7FC671A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материјални трошкови службе - 412 900</w:t>
            </w:r>
          </w:p>
        </w:tc>
        <w:tc>
          <w:tcPr>
            <w:tcW w:w="1890" w:type="dxa"/>
            <w:tcBorders>
              <w:top w:val="nil"/>
              <w:left w:val="nil"/>
              <w:bottom w:val="single" w:sz="4" w:space="0" w:color="auto"/>
              <w:right w:val="single" w:sz="4" w:space="0" w:color="auto"/>
            </w:tcBorders>
            <w:shd w:val="clear" w:color="auto" w:fill="auto"/>
            <w:vAlign w:val="center"/>
            <w:hideMark/>
          </w:tcPr>
          <w:p w14:paraId="7B02AA3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0491A1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пољоп 02/19-330-2-95/22 од 06.04.2022.</w:t>
            </w:r>
          </w:p>
        </w:tc>
      </w:tr>
      <w:tr w:rsidR="00E30696" w:rsidRPr="00E30696" w14:paraId="5E10CCF4"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3D8762D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0DE6C49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690FC3F1"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CDCE98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дератизације - 412 200</w:t>
            </w:r>
          </w:p>
        </w:tc>
        <w:tc>
          <w:tcPr>
            <w:tcW w:w="1890" w:type="dxa"/>
            <w:tcBorders>
              <w:top w:val="nil"/>
              <w:left w:val="nil"/>
              <w:bottom w:val="single" w:sz="4" w:space="0" w:color="auto"/>
              <w:right w:val="single" w:sz="4" w:space="0" w:color="auto"/>
            </w:tcBorders>
            <w:shd w:val="clear" w:color="auto" w:fill="auto"/>
            <w:vAlign w:val="center"/>
            <w:hideMark/>
          </w:tcPr>
          <w:p w14:paraId="61F7352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tcBorders>
              <w:top w:val="nil"/>
              <w:left w:val="single" w:sz="4" w:space="0" w:color="auto"/>
              <w:bottom w:val="single" w:sz="4" w:space="0" w:color="auto"/>
              <w:right w:val="single" w:sz="4" w:space="0" w:color="auto"/>
            </w:tcBorders>
            <w:vAlign w:val="center"/>
            <w:hideMark/>
          </w:tcPr>
          <w:p w14:paraId="63C029CF"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118BA13"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59395E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9EB13B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A6027EC"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35E87DC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14:paraId="332DE42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2959F9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02-014-1-852/22 од 04.04.2022.</w:t>
            </w:r>
          </w:p>
        </w:tc>
      </w:tr>
      <w:tr w:rsidR="00E30696" w:rsidRPr="00E30696" w14:paraId="13419396" w14:textId="77777777" w:rsidTr="00E30696">
        <w:trPr>
          <w:trHeight w:val="278"/>
        </w:trPr>
        <w:tc>
          <w:tcPr>
            <w:tcW w:w="439" w:type="dxa"/>
            <w:vMerge/>
            <w:tcBorders>
              <w:top w:val="nil"/>
              <w:left w:val="single" w:sz="4" w:space="0" w:color="auto"/>
              <w:bottom w:val="single" w:sz="4" w:space="0" w:color="auto"/>
              <w:right w:val="single" w:sz="4" w:space="0" w:color="auto"/>
            </w:tcBorders>
            <w:vAlign w:val="center"/>
            <w:hideMark/>
          </w:tcPr>
          <w:p w14:paraId="6CA750A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9CE212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3DA08F8"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7E96CFF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ван радног односа - 412 900</w:t>
            </w:r>
          </w:p>
        </w:tc>
        <w:tc>
          <w:tcPr>
            <w:tcW w:w="1890" w:type="dxa"/>
            <w:tcBorders>
              <w:top w:val="nil"/>
              <w:left w:val="nil"/>
              <w:bottom w:val="single" w:sz="4" w:space="0" w:color="auto"/>
              <w:right w:val="single" w:sz="4" w:space="0" w:color="auto"/>
            </w:tcBorders>
            <w:shd w:val="clear" w:color="auto" w:fill="auto"/>
            <w:vAlign w:val="center"/>
            <w:hideMark/>
          </w:tcPr>
          <w:p w14:paraId="7AB5D1B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tcBorders>
              <w:top w:val="nil"/>
              <w:left w:val="single" w:sz="4" w:space="0" w:color="auto"/>
              <w:bottom w:val="single" w:sz="4" w:space="0" w:color="auto"/>
              <w:right w:val="single" w:sz="4" w:space="0" w:color="auto"/>
            </w:tcBorders>
            <w:vAlign w:val="center"/>
            <w:hideMark/>
          </w:tcPr>
          <w:p w14:paraId="2C3BF563"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F01D04B"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55C792F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45D234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41E708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ED06EF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подршка пројектима - 416 100</w:t>
            </w:r>
          </w:p>
        </w:tc>
        <w:tc>
          <w:tcPr>
            <w:tcW w:w="1890" w:type="dxa"/>
            <w:tcBorders>
              <w:top w:val="nil"/>
              <w:left w:val="nil"/>
              <w:bottom w:val="single" w:sz="4" w:space="0" w:color="auto"/>
              <w:right w:val="single" w:sz="4" w:space="0" w:color="auto"/>
            </w:tcBorders>
            <w:shd w:val="clear" w:color="auto" w:fill="auto"/>
            <w:vAlign w:val="center"/>
            <w:hideMark/>
          </w:tcPr>
          <w:p w14:paraId="1D3DFE3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E4DF01F"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02/5-66-1-55/22 од 12.04.2022.</w:t>
            </w:r>
          </w:p>
        </w:tc>
      </w:tr>
      <w:tr w:rsidR="00E30696" w:rsidRPr="00E30696" w14:paraId="1B664DC9" w14:textId="77777777"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14:paraId="43A0B0F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06B2379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E0B94B6"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D5509C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62659E5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40.000,00</w:t>
            </w:r>
          </w:p>
        </w:tc>
        <w:tc>
          <w:tcPr>
            <w:tcW w:w="3150" w:type="dxa"/>
            <w:vMerge/>
            <w:tcBorders>
              <w:top w:val="nil"/>
              <w:left w:val="single" w:sz="4" w:space="0" w:color="auto"/>
              <w:bottom w:val="single" w:sz="4" w:space="0" w:color="auto"/>
              <w:right w:val="single" w:sz="4" w:space="0" w:color="auto"/>
            </w:tcBorders>
            <w:vAlign w:val="center"/>
            <w:hideMark/>
          </w:tcPr>
          <w:p w14:paraId="6F794C05"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4ADAD95" w14:textId="77777777"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EC2D62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39DC67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6D2D31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40F7E9E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затезних камата - 413 900</w:t>
            </w:r>
          </w:p>
        </w:tc>
        <w:tc>
          <w:tcPr>
            <w:tcW w:w="1890" w:type="dxa"/>
            <w:tcBorders>
              <w:top w:val="nil"/>
              <w:left w:val="nil"/>
              <w:bottom w:val="single" w:sz="4" w:space="0" w:color="auto"/>
              <w:right w:val="single" w:sz="4" w:space="0" w:color="auto"/>
            </w:tcBorders>
            <w:shd w:val="clear" w:color="auto" w:fill="auto"/>
            <w:vAlign w:val="center"/>
            <w:hideMark/>
          </w:tcPr>
          <w:p w14:paraId="01D400C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D2EBA4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02/4-40-2-646/22 од 13.04.2022.</w:t>
            </w:r>
          </w:p>
        </w:tc>
      </w:tr>
      <w:tr w:rsidR="00E30696" w:rsidRPr="00E30696" w14:paraId="55EBCD04" w14:textId="77777777"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14:paraId="55E911E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960D6E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432081A1"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119DC0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nil"/>
              <w:left w:val="nil"/>
              <w:bottom w:val="single" w:sz="4" w:space="0" w:color="auto"/>
              <w:right w:val="single" w:sz="4" w:space="0" w:color="auto"/>
            </w:tcBorders>
            <w:shd w:val="clear" w:color="auto" w:fill="auto"/>
            <w:vAlign w:val="center"/>
            <w:hideMark/>
          </w:tcPr>
          <w:p w14:paraId="681B9B0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tcBorders>
              <w:top w:val="nil"/>
              <w:left w:val="single" w:sz="4" w:space="0" w:color="auto"/>
              <w:bottom w:val="single" w:sz="4" w:space="0" w:color="auto"/>
              <w:right w:val="single" w:sz="4" w:space="0" w:color="auto"/>
            </w:tcBorders>
            <w:vAlign w:val="center"/>
            <w:hideMark/>
          </w:tcPr>
          <w:p w14:paraId="0617B0F1"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3243FAD" w14:textId="77777777"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5224E68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CAC74E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2F0C992E"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МУЗЕЈ СЕМБЕРИЈЕ</w:t>
            </w:r>
          </w:p>
        </w:tc>
        <w:tc>
          <w:tcPr>
            <w:tcW w:w="5064" w:type="dxa"/>
            <w:tcBorders>
              <w:top w:val="nil"/>
              <w:left w:val="nil"/>
              <w:bottom w:val="single" w:sz="4" w:space="0" w:color="auto"/>
              <w:right w:val="single" w:sz="4" w:space="0" w:color="auto"/>
            </w:tcBorders>
            <w:shd w:val="clear" w:color="auto" w:fill="auto"/>
            <w:vAlign w:val="center"/>
            <w:hideMark/>
          </w:tcPr>
          <w:p w14:paraId="115D517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отпремнине и помоћи - 411 400</w:t>
            </w:r>
          </w:p>
        </w:tc>
        <w:tc>
          <w:tcPr>
            <w:tcW w:w="1890" w:type="dxa"/>
            <w:tcBorders>
              <w:top w:val="nil"/>
              <w:left w:val="nil"/>
              <w:bottom w:val="single" w:sz="4" w:space="0" w:color="auto"/>
              <w:right w:val="single" w:sz="4" w:space="0" w:color="auto"/>
            </w:tcBorders>
            <w:shd w:val="clear" w:color="auto" w:fill="auto"/>
            <w:vAlign w:val="center"/>
            <w:hideMark/>
          </w:tcPr>
          <w:p w14:paraId="440A9D8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-1.990,00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649AAA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02/5-62-1-102/22 од 13.04.2022.</w:t>
            </w:r>
          </w:p>
        </w:tc>
      </w:tr>
      <w:tr w:rsidR="00E30696" w:rsidRPr="00E30696" w14:paraId="2F53AA7F"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10ABB17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5C4892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FCEBCB0"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929A12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накнаде запослених - 411 200</w:t>
            </w:r>
          </w:p>
        </w:tc>
        <w:tc>
          <w:tcPr>
            <w:tcW w:w="1890" w:type="dxa"/>
            <w:tcBorders>
              <w:top w:val="nil"/>
              <w:left w:val="nil"/>
              <w:bottom w:val="single" w:sz="4" w:space="0" w:color="auto"/>
              <w:right w:val="single" w:sz="4" w:space="0" w:color="auto"/>
            </w:tcBorders>
            <w:shd w:val="clear" w:color="auto" w:fill="auto"/>
            <w:vAlign w:val="center"/>
            <w:hideMark/>
          </w:tcPr>
          <w:p w14:paraId="0D1725C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1.990,00</w:t>
            </w:r>
          </w:p>
        </w:tc>
        <w:tc>
          <w:tcPr>
            <w:tcW w:w="3150" w:type="dxa"/>
            <w:vMerge/>
            <w:tcBorders>
              <w:top w:val="nil"/>
              <w:left w:val="single" w:sz="4" w:space="0" w:color="auto"/>
              <w:bottom w:val="single" w:sz="4" w:space="0" w:color="auto"/>
              <w:right w:val="single" w:sz="4" w:space="0" w:color="auto"/>
            </w:tcBorders>
            <w:vAlign w:val="center"/>
            <w:hideMark/>
          </w:tcPr>
          <w:p w14:paraId="4C107B36"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529D961B" w14:textId="77777777" w:rsidTr="00E30696">
        <w:trPr>
          <w:trHeight w:val="53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C0A8D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1A571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0005400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8BC10F"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ДЈЕЧИЈИ ВРТИЋ "ЧИКА ЈОВА ЗМАЈ"</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7A1CD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плате запослених - 411 100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0328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-57.250,00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8F2C2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дд02/5-54-1-50/22 од 18.04.2022</w:t>
            </w:r>
          </w:p>
        </w:tc>
      </w:tr>
      <w:tr w:rsidR="00E30696" w:rsidRPr="00E30696" w14:paraId="088DC55A" w14:textId="77777777" w:rsidTr="00E30696">
        <w:trPr>
          <w:trHeight w:val="620"/>
        </w:trPr>
        <w:tc>
          <w:tcPr>
            <w:tcW w:w="439" w:type="dxa"/>
            <w:vMerge/>
            <w:tcBorders>
              <w:top w:val="single" w:sz="4" w:space="0" w:color="auto"/>
              <w:left w:val="single" w:sz="4" w:space="0" w:color="auto"/>
              <w:bottom w:val="single" w:sz="4" w:space="0" w:color="auto"/>
              <w:right w:val="single" w:sz="4" w:space="0" w:color="auto"/>
            </w:tcBorders>
            <w:vAlign w:val="center"/>
            <w:hideMark/>
          </w:tcPr>
          <w:p w14:paraId="02945DA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10D9B35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14:paraId="0AC140F6"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32E5E4A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издаци из трансакција са другим јединицама власти - 638 100 / расходи за накнаду плата запослених за вријеме боловања - 411 300 / расходи за отпремнине и једнократне помоћи - 411 400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38809E0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57.250,00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14:paraId="393A319A"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756C50D"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1D8D07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5C1EC4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0005400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B92161D"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ДЈЕЧИЈИ ВРТИЋ "ЧИКА ЈОВА ЗМАЈ"</w:t>
            </w:r>
          </w:p>
        </w:tc>
        <w:tc>
          <w:tcPr>
            <w:tcW w:w="5064" w:type="dxa"/>
            <w:tcBorders>
              <w:top w:val="nil"/>
              <w:left w:val="nil"/>
              <w:bottom w:val="single" w:sz="4" w:space="0" w:color="auto"/>
              <w:right w:val="single" w:sz="4" w:space="0" w:color="auto"/>
            </w:tcBorders>
            <w:shd w:val="clear" w:color="auto" w:fill="auto"/>
            <w:vAlign w:val="center"/>
            <w:hideMark/>
          </w:tcPr>
          <w:p w14:paraId="5E674AD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материјал за посебне намјене - 412 400</w:t>
            </w:r>
          </w:p>
        </w:tc>
        <w:tc>
          <w:tcPr>
            <w:tcW w:w="1890" w:type="dxa"/>
            <w:tcBorders>
              <w:top w:val="nil"/>
              <w:left w:val="nil"/>
              <w:bottom w:val="single" w:sz="4" w:space="0" w:color="auto"/>
              <w:right w:val="single" w:sz="4" w:space="0" w:color="auto"/>
            </w:tcBorders>
            <w:shd w:val="clear" w:color="auto" w:fill="auto"/>
            <w:vAlign w:val="center"/>
            <w:hideMark/>
          </w:tcPr>
          <w:p w14:paraId="3BAE56E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A486BA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02/5-54-1-50/22 од 18.04.2022.</w:t>
            </w:r>
          </w:p>
        </w:tc>
      </w:tr>
      <w:tr w:rsidR="00E30696" w:rsidRPr="00E30696" w14:paraId="6EAF08D7" w14:textId="77777777" w:rsidTr="00E30696">
        <w:trPr>
          <w:trHeight w:val="440"/>
        </w:trPr>
        <w:tc>
          <w:tcPr>
            <w:tcW w:w="439" w:type="dxa"/>
            <w:vMerge/>
            <w:tcBorders>
              <w:top w:val="nil"/>
              <w:left w:val="single" w:sz="4" w:space="0" w:color="auto"/>
              <w:bottom w:val="single" w:sz="4" w:space="0" w:color="auto"/>
              <w:right w:val="single" w:sz="4" w:space="0" w:color="auto"/>
            </w:tcBorders>
            <w:vAlign w:val="center"/>
            <w:hideMark/>
          </w:tcPr>
          <w:p w14:paraId="16D26655"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0AC7FD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4B1B826"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0F2372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закупа - 412 100 / издаци за залихе материјала, робе и ситног инвентара - 516 100</w:t>
            </w:r>
          </w:p>
        </w:tc>
        <w:tc>
          <w:tcPr>
            <w:tcW w:w="1890" w:type="dxa"/>
            <w:tcBorders>
              <w:top w:val="nil"/>
              <w:left w:val="nil"/>
              <w:bottom w:val="single" w:sz="4" w:space="0" w:color="auto"/>
              <w:right w:val="single" w:sz="4" w:space="0" w:color="auto"/>
            </w:tcBorders>
            <w:shd w:val="clear" w:color="auto" w:fill="auto"/>
            <w:vAlign w:val="center"/>
            <w:hideMark/>
          </w:tcPr>
          <w:p w14:paraId="673A0F6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14:paraId="396EE75F"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9A221FC" w14:textId="77777777" w:rsidTr="00E30696">
        <w:trPr>
          <w:trHeight w:val="35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BF31E6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8E36BC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7A9A66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226093D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14:paraId="6E15105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922083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02/5-62-1-107/22 од 19.04.2022.</w:t>
            </w:r>
          </w:p>
        </w:tc>
      </w:tr>
      <w:tr w:rsidR="00E30696" w:rsidRPr="00E30696" w14:paraId="411DBC4F" w14:textId="77777777" w:rsidTr="00E30696">
        <w:trPr>
          <w:trHeight w:val="161"/>
        </w:trPr>
        <w:tc>
          <w:tcPr>
            <w:tcW w:w="439" w:type="dxa"/>
            <w:vMerge/>
            <w:tcBorders>
              <w:top w:val="nil"/>
              <w:left w:val="single" w:sz="4" w:space="0" w:color="auto"/>
              <w:bottom w:val="single" w:sz="4" w:space="0" w:color="auto"/>
              <w:right w:val="single" w:sz="4" w:space="0" w:color="auto"/>
            </w:tcBorders>
            <w:vAlign w:val="center"/>
            <w:hideMark/>
          </w:tcPr>
          <w:p w14:paraId="0BFEB1F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4FF10E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838272B"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D43476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културно - историјско наслеђе - 415 200</w:t>
            </w:r>
          </w:p>
        </w:tc>
        <w:tc>
          <w:tcPr>
            <w:tcW w:w="1890" w:type="dxa"/>
            <w:tcBorders>
              <w:top w:val="nil"/>
              <w:left w:val="nil"/>
              <w:bottom w:val="single" w:sz="4" w:space="0" w:color="auto"/>
              <w:right w:val="single" w:sz="4" w:space="0" w:color="auto"/>
            </w:tcBorders>
            <w:shd w:val="clear" w:color="auto" w:fill="auto"/>
            <w:vAlign w:val="center"/>
            <w:hideMark/>
          </w:tcPr>
          <w:p w14:paraId="49172FC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198FEA57"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0E0A72C" w14:textId="77777777" w:rsidTr="00E30696">
        <w:trPr>
          <w:trHeight w:val="52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CCDFF1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5BFC76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951C782" w14:textId="77777777"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14:paraId="315FA14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изградња комуналне инфраструктуре (путна, водоводна, електро, канализација, гасификација, Дирекција, надзор, пројектовање) - 511 100</w:t>
            </w:r>
          </w:p>
        </w:tc>
        <w:tc>
          <w:tcPr>
            <w:tcW w:w="1890" w:type="dxa"/>
            <w:tcBorders>
              <w:top w:val="nil"/>
              <w:left w:val="nil"/>
              <w:bottom w:val="single" w:sz="4" w:space="0" w:color="auto"/>
              <w:right w:val="single" w:sz="4" w:space="0" w:color="auto"/>
            </w:tcBorders>
            <w:shd w:val="clear" w:color="auto" w:fill="auto"/>
            <w:vAlign w:val="center"/>
            <w:hideMark/>
          </w:tcPr>
          <w:p w14:paraId="3CBA7BC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592B657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СКП 02/3-37-1-768/22 од 20.04.2022</w:t>
            </w:r>
          </w:p>
        </w:tc>
      </w:tr>
      <w:tr w:rsidR="00E30696" w:rsidRPr="00E30696" w14:paraId="586D0F62" w14:textId="77777777" w:rsidTr="00E30696">
        <w:trPr>
          <w:trHeight w:val="341"/>
        </w:trPr>
        <w:tc>
          <w:tcPr>
            <w:tcW w:w="439" w:type="dxa"/>
            <w:vMerge/>
            <w:tcBorders>
              <w:top w:val="nil"/>
              <w:left w:val="single" w:sz="4" w:space="0" w:color="auto"/>
              <w:bottom w:val="single" w:sz="4" w:space="0" w:color="auto"/>
              <w:right w:val="single" w:sz="4" w:space="0" w:color="auto"/>
            </w:tcBorders>
            <w:vAlign w:val="center"/>
            <w:hideMark/>
          </w:tcPr>
          <w:p w14:paraId="757A497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F61CF5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65B5C53" w14:textId="77777777"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49F1A66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издаци за инвестиционо одржавање, реконструкцију, адаптацију путева - 511 200</w:t>
            </w:r>
          </w:p>
        </w:tc>
        <w:tc>
          <w:tcPr>
            <w:tcW w:w="1890" w:type="dxa"/>
            <w:tcBorders>
              <w:top w:val="nil"/>
              <w:left w:val="nil"/>
              <w:bottom w:val="single" w:sz="4" w:space="0" w:color="auto"/>
              <w:right w:val="single" w:sz="4" w:space="0" w:color="auto"/>
            </w:tcBorders>
            <w:shd w:val="clear" w:color="auto" w:fill="auto"/>
            <w:vAlign w:val="center"/>
            <w:hideMark/>
          </w:tcPr>
          <w:p w14:paraId="5689BDD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tcBorders>
              <w:top w:val="nil"/>
              <w:left w:val="single" w:sz="4" w:space="0" w:color="auto"/>
              <w:bottom w:val="single" w:sz="4" w:space="0" w:color="auto"/>
              <w:right w:val="single" w:sz="4" w:space="0" w:color="auto"/>
            </w:tcBorders>
            <w:vAlign w:val="center"/>
            <w:hideMark/>
          </w:tcPr>
          <w:p w14:paraId="7D44EE0B"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4E06779"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AF4185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1559C9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0005150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C660E13"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ПРИВРЕДУ</w:t>
            </w:r>
          </w:p>
        </w:tc>
        <w:tc>
          <w:tcPr>
            <w:tcW w:w="5064" w:type="dxa"/>
            <w:tcBorders>
              <w:top w:val="nil"/>
              <w:left w:val="nil"/>
              <w:bottom w:val="single" w:sz="4" w:space="0" w:color="auto"/>
              <w:right w:val="single" w:sz="4" w:space="0" w:color="auto"/>
            </w:tcBorders>
            <w:shd w:val="clear" w:color="auto" w:fill="auto"/>
            <w:vAlign w:val="center"/>
            <w:hideMark/>
          </w:tcPr>
          <w:p w14:paraId="3236BCF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субвенције предузетницима за запошљавање и набавку основних средстава - 414 100</w:t>
            </w:r>
          </w:p>
        </w:tc>
        <w:tc>
          <w:tcPr>
            <w:tcW w:w="1890" w:type="dxa"/>
            <w:tcBorders>
              <w:top w:val="nil"/>
              <w:left w:val="nil"/>
              <w:bottom w:val="single" w:sz="4" w:space="0" w:color="auto"/>
              <w:right w:val="single" w:sz="4" w:space="0" w:color="auto"/>
            </w:tcBorders>
            <w:shd w:val="clear" w:color="auto" w:fill="auto"/>
            <w:vAlign w:val="center"/>
            <w:hideMark/>
          </w:tcPr>
          <w:p w14:paraId="78FCA6F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F9F7F3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02-014-1-1031/22 од 20.04.2022.</w:t>
            </w:r>
          </w:p>
        </w:tc>
      </w:tr>
      <w:tr w:rsidR="00E30696" w:rsidRPr="00E30696" w14:paraId="7EC6F61D" w14:textId="77777777" w:rsidTr="00E30696">
        <w:trPr>
          <w:trHeight w:val="206"/>
        </w:trPr>
        <w:tc>
          <w:tcPr>
            <w:tcW w:w="439" w:type="dxa"/>
            <w:vMerge/>
            <w:tcBorders>
              <w:top w:val="nil"/>
              <w:left w:val="single" w:sz="4" w:space="0" w:color="auto"/>
              <w:bottom w:val="single" w:sz="4" w:space="0" w:color="auto"/>
              <w:right w:val="single" w:sz="4" w:space="0" w:color="auto"/>
            </w:tcBorders>
            <w:vAlign w:val="center"/>
            <w:hideMark/>
          </w:tcPr>
          <w:p w14:paraId="5FEE8EE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DEC4CB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4D48EA4B"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1510DD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афирмација предузетништва, студије, сајмови - 415 200</w:t>
            </w:r>
          </w:p>
        </w:tc>
        <w:tc>
          <w:tcPr>
            <w:tcW w:w="1890" w:type="dxa"/>
            <w:tcBorders>
              <w:top w:val="nil"/>
              <w:left w:val="nil"/>
              <w:bottom w:val="single" w:sz="4" w:space="0" w:color="auto"/>
              <w:right w:val="single" w:sz="4" w:space="0" w:color="auto"/>
            </w:tcBorders>
            <w:shd w:val="clear" w:color="auto" w:fill="auto"/>
            <w:vAlign w:val="center"/>
            <w:hideMark/>
          </w:tcPr>
          <w:p w14:paraId="1D8D061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14:paraId="462E718D"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13A4BFF7" w14:textId="77777777" w:rsidTr="00E30696">
        <w:trPr>
          <w:trHeight w:val="23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1DCAE6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A1C30A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2684A668"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49F0AEEF"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стамбено збрињавање социјалних категорија - 511 100</w:t>
            </w:r>
          </w:p>
        </w:tc>
        <w:tc>
          <w:tcPr>
            <w:tcW w:w="1890" w:type="dxa"/>
            <w:tcBorders>
              <w:top w:val="nil"/>
              <w:left w:val="nil"/>
              <w:bottom w:val="single" w:sz="4" w:space="0" w:color="auto"/>
              <w:right w:val="single" w:sz="4" w:space="0" w:color="auto"/>
            </w:tcBorders>
            <w:shd w:val="clear" w:color="auto" w:fill="auto"/>
            <w:vAlign w:val="center"/>
            <w:hideMark/>
          </w:tcPr>
          <w:p w14:paraId="3173E7C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68FBF2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02/5-058-35-147/22 од 29.04.2022.</w:t>
            </w:r>
          </w:p>
        </w:tc>
      </w:tr>
      <w:tr w:rsidR="00E30696" w:rsidRPr="00E30696" w14:paraId="620992F0" w14:textId="77777777" w:rsidTr="00E30696">
        <w:trPr>
          <w:trHeight w:val="449"/>
        </w:trPr>
        <w:tc>
          <w:tcPr>
            <w:tcW w:w="439" w:type="dxa"/>
            <w:vMerge/>
            <w:tcBorders>
              <w:top w:val="nil"/>
              <w:left w:val="single" w:sz="4" w:space="0" w:color="auto"/>
              <w:bottom w:val="single" w:sz="4" w:space="0" w:color="auto"/>
              <w:right w:val="single" w:sz="4" w:space="0" w:color="auto"/>
            </w:tcBorders>
            <w:vAlign w:val="center"/>
            <w:hideMark/>
          </w:tcPr>
          <w:p w14:paraId="3265322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F430B8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A1E9E7F"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3B3679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културне установе, Домове културе и домове културе у мјесним заједницама - 511 100</w:t>
            </w:r>
          </w:p>
        </w:tc>
        <w:tc>
          <w:tcPr>
            <w:tcW w:w="1890" w:type="dxa"/>
            <w:tcBorders>
              <w:top w:val="nil"/>
              <w:left w:val="nil"/>
              <w:bottom w:val="single" w:sz="4" w:space="0" w:color="auto"/>
              <w:right w:val="single" w:sz="4" w:space="0" w:color="auto"/>
            </w:tcBorders>
            <w:shd w:val="clear" w:color="auto" w:fill="auto"/>
            <w:vAlign w:val="center"/>
            <w:hideMark/>
          </w:tcPr>
          <w:p w14:paraId="149A1CF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w:t>
            </w:r>
          </w:p>
        </w:tc>
        <w:tc>
          <w:tcPr>
            <w:tcW w:w="3150" w:type="dxa"/>
            <w:vMerge/>
            <w:tcBorders>
              <w:top w:val="nil"/>
              <w:left w:val="single" w:sz="4" w:space="0" w:color="auto"/>
              <w:bottom w:val="single" w:sz="4" w:space="0" w:color="auto"/>
              <w:right w:val="single" w:sz="4" w:space="0" w:color="auto"/>
            </w:tcBorders>
            <w:vAlign w:val="center"/>
            <w:hideMark/>
          </w:tcPr>
          <w:p w14:paraId="77570FE4"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E836399"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456FDC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853313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815056</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A939DA3"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ПОЉОПРИВРЕДНА И МЕДИЦИНСКА ШКОЛА</w:t>
            </w:r>
          </w:p>
        </w:tc>
        <w:tc>
          <w:tcPr>
            <w:tcW w:w="5064" w:type="dxa"/>
            <w:tcBorders>
              <w:top w:val="nil"/>
              <w:left w:val="nil"/>
              <w:bottom w:val="single" w:sz="4" w:space="0" w:color="auto"/>
              <w:right w:val="single" w:sz="4" w:space="0" w:color="auto"/>
            </w:tcBorders>
            <w:shd w:val="clear" w:color="auto" w:fill="auto"/>
            <w:vAlign w:val="center"/>
            <w:hideMark/>
          </w:tcPr>
          <w:p w14:paraId="3C1358D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Оостали непоменути расходи - 412 900</w:t>
            </w:r>
          </w:p>
        </w:tc>
        <w:tc>
          <w:tcPr>
            <w:tcW w:w="1890" w:type="dxa"/>
            <w:tcBorders>
              <w:top w:val="nil"/>
              <w:left w:val="nil"/>
              <w:bottom w:val="single" w:sz="4" w:space="0" w:color="auto"/>
              <w:right w:val="single" w:sz="4" w:space="0" w:color="auto"/>
            </w:tcBorders>
            <w:shd w:val="clear" w:color="auto" w:fill="auto"/>
            <w:vAlign w:val="center"/>
            <w:hideMark/>
          </w:tcPr>
          <w:p w14:paraId="4D434BA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-5.610,00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9B9231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02/5-61-1-59/22 од 04.05.2022.</w:t>
            </w:r>
          </w:p>
        </w:tc>
      </w:tr>
      <w:tr w:rsidR="00E30696" w:rsidRPr="00E30696" w14:paraId="4A54184C" w14:textId="77777777"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14:paraId="5190BA4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847EE05"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A830BAF"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064188F"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материјал за посебне намјене - 412 400</w:t>
            </w:r>
          </w:p>
        </w:tc>
        <w:tc>
          <w:tcPr>
            <w:tcW w:w="1890" w:type="dxa"/>
            <w:tcBorders>
              <w:top w:val="nil"/>
              <w:left w:val="nil"/>
              <w:bottom w:val="single" w:sz="4" w:space="0" w:color="auto"/>
              <w:right w:val="single" w:sz="4" w:space="0" w:color="auto"/>
            </w:tcBorders>
            <w:shd w:val="clear" w:color="auto" w:fill="auto"/>
            <w:vAlign w:val="center"/>
            <w:hideMark/>
          </w:tcPr>
          <w:p w14:paraId="2B0EF39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5.610,00</w:t>
            </w:r>
          </w:p>
        </w:tc>
        <w:tc>
          <w:tcPr>
            <w:tcW w:w="3150" w:type="dxa"/>
            <w:vMerge/>
            <w:tcBorders>
              <w:top w:val="nil"/>
              <w:left w:val="single" w:sz="4" w:space="0" w:color="auto"/>
              <w:bottom w:val="single" w:sz="4" w:space="0" w:color="auto"/>
              <w:right w:val="single" w:sz="4" w:space="0" w:color="auto"/>
            </w:tcBorders>
            <w:vAlign w:val="center"/>
            <w:hideMark/>
          </w:tcPr>
          <w:p w14:paraId="77A32F2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CB57921"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734F9A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65A073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26D3550C"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ТУРИСТИЧКА ОРГАНИЗАЦИЈА ГРАДА БИЈЕЉИНА</w:t>
            </w:r>
          </w:p>
        </w:tc>
        <w:tc>
          <w:tcPr>
            <w:tcW w:w="5064" w:type="dxa"/>
            <w:tcBorders>
              <w:top w:val="nil"/>
              <w:left w:val="nil"/>
              <w:bottom w:val="single" w:sz="4" w:space="0" w:color="auto"/>
              <w:right w:val="single" w:sz="4" w:space="0" w:color="auto"/>
            </w:tcBorders>
            <w:shd w:val="clear" w:color="auto" w:fill="auto"/>
            <w:vAlign w:val="center"/>
            <w:hideMark/>
          </w:tcPr>
          <w:p w14:paraId="14726A3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запослених - 411 100</w:t>
            </w:r>
          </w:p>
        </w:tc>
        <w:tc>
          <w:tcPr>
            <w:tcW w:w="1890" w:type="dxa"/>
            <w:tcBorders>
              <w:top w:val="nil"/>
              <w:left w:val="nil"/>
              <w:bottom w:val="single" w:sz="4" w:space="0" w:color="auto"/>
              <w:right w:val="single" w:sz="4" w:space="0" w:color="auto"/>
            </w:tcBorders>
            <w:shd w:val="clear" w:color="auto" w:fill="auto"/>
            <w:vAlign w:val="center"/>
            <w:hideMark/>
          </w:tcPr>
          <w:p w14:paraId="0461134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B2C473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02-014-1-1190/22 од 04.05.2022</w:t>
            </w:r>
          </w:p>
        </w:tc>
      </w:tr>
      <w:tr w:rsidR="00E30696" w:rsidRPr="00E30696" w14:paraId="6E9A9A60" w14:textId="77777777" w:rsidTr="00E30696">
        <w:trPr>
          <w:trHeight w:val="269"/>
        </w:trPr>
        <w:tc>
          <w:tcPr>
            <w:tcW w:w="439" w:type="dxa"/>
            <w:vMerge/>
            <w:tcBorders>
              <w:top w:val="nil"/>
              <w:left w:val="single" w:sz="4" w:space="0" w:color="auto"/>
              <w:bottom w:val="single" w:sz="4" w:space="0" w:color="auto"/>
              <w:right w:val="single" w:sz="4" w:space="0" w:color="auto"/>
            </w:tcBorders>
            <w:vAlign w:val="center"/>
            <w:hideMark/>
          </w:tcPr>
          <w:p w14:paraId="28F4A08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BBF6E6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9FC3074"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ADB985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отпремнине и једнократне помоћи - 411 400</w:t>
            </w:r>
          </w:p>
        </w:tc>
        <w:tc>
          <w:tcPr>
            <w:tcW w:w="1890" w:type="dxa"/>
            <w:tcBorders>
              <w:top w:val="nil"/>
              <w:left w:val="nil"/>
              <w:bottom w:val="single" w:sz="4" w:space="0" w:color="auto"/>
              <w:right w:val="single" w:sz="4" w:space="0" w:color="auto"/>
            </w:tcBorders>
            <w:shd w:val="clear" w:color="auto" w:fill="auto"/>
            <w:vAlign w:val="center"/>
            <w:hideMark/>
          </w:tcPr>
          <w:p w14:paraId="45706FB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2.060,00</w:t>
            </w:r>
          </w:p>
        </w:tc>
        <w:tc>
          <w:tcPr>
            <w:tcW w:w="3150" w:type="dxa"/>
            <w:vMerge/>
            <w:tcBorders>
              <w:top w:val="nil"/>
              <w:left w:val="single" w:sz="4" w:space="0" w:color="auto"/>
              <w:bottom w:val="single" w:sz="4" w:space="0" w:color="auto"/>
              <w:right w:val="single" w:sz="4" w:space="0" w:color="auto"/>
            </w:tcBorders>
            <w:vAlign w:val="center"/>
            <w:hideMark/>
          </w:tcPr>
          <w:p w14:paraId="057B8499"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28E300E7" w14:textId="77777777"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C2148F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3F806F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D2FFB29"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74C32E0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nil"/>
              <w:left w:val="nil"/>
              <w:bottom w:val="single" w:sz="4" w:space="0" w:color="auto"/>
              <w:right w:val="single" w:sz="4" w:space="0" w:color="auto"/>
            </w:tcBorders>
            <w:shd w:val="clear" w:color="auto" w:fill="auto"/>
            <w:vAlign w:val="center"/>
            <w:hideMark/>
          </w:tcPr>
          <w:p w14:paraId="7EC9D67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034E93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02/4-40-2-754/22 од 10.05.2022</w:t>
            </w:r>
          </w:p>
        </w:tc>
      </w:tr>
      <w:tr w:rsidR="00E30696" w:rsidRPr="00E30696" w14:paraId="29515D7E" w14:textId="77777777" w:rsidTr="00E30696">
        <w:trPr>
          <w:trHeight w:val="450"/>
        </w:trPr>
        <w:tc>
          <w:tcPr>
            <w:tcW w:w="439" w:type="dxa"/>
            <w:vMerge/>
            <w:tcBorders>
              <w:top w:val="nil"/>
              <w:left w:val="single" w:sz="4" w:space="0" w:color="auto"/>
              <w:bottom w:val="single" w:sz="4" w:space="0" w:color="auto"/>
              <w:right w:val="single" w:sz="4" w:space="0" w:color="auto"/>
            </w:tcBorders>
            <w:vAlign w:val="center"/>
            <w:hideMark/>
          </w:tcPr>
          <w:p w14:paraId="27A65A50"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3E371F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7983F2A"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6BC02B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помић Синдикалној организацији - 415 200</w:t>
            </w:r>
          </w:p>
        </w:tc>
        <w:tc>
          <w:tcPr>
            <w:tcW w:w="1890" w:type="dxa"/>
            <w:tcBorders>
              <w:top w:val="nil"/>
              <w:left w:val="nil"/>
              <w:bottom w:val="single" w:sz="4" w:space="0" w:color="auto"/>
              <w:right w:val="single" w:sz="4" w:space="0" w:color="auto"/>
            </w:tcBorders>
            <w:shd w:val="clear" w:color="auto" w:fill="auto"/>
            <w:vAlign w:val="center"/>
            <w:hideMark/>
          </w:tcPr>
          <w:p w14:paraId="55C0821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14:paraId="554A956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22D94FA6"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17C678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C9CFEE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7DEB179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СКУПШТИНА ГРАДА</w:t>
            </w:r>
          </w:p>
        </w:tc>
        <w:tc>
          <w:tcPr>
            <w:tcW w:w="5064" w:type="dxa"/>
            <w:tcBorders>
              <w:top w:val="nil"/>
              <w:left w:val="nil"/>
              <w:bottom w:val="single" w:sz="4" w:space="0" w:color="auto"/>
              <w:right w:val="single" w:sz="4" w:space="0" w:color="auto"/>
            </w:tcBorders>
            <w:shd w:val="clear" w:color="auto" w:fill="auto"/>
            <w:vAlign w:val="center"/>
            <w:hideMark/>
          </w:tcPr>
          <w:p w14:paraId="3EF3EBF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nil"/>
              <w:left w:val="nil"/>
              <w:bottom w:val="single" w:sz="4" w:space="0" w:color="auto"/>
              <w:right w:val="single" w:sz="4" w:space="0" w:color="auto"/>
            </w:tcBorders>
            <w:shd w:val="clear" w:color="auto" w:fill="auto"/>
            <w:vAlign w:val="center"/>
            <w:hideMark/>
          </w:tcPr>
          <w:p w14:paraId="2EB152B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3BE9EA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Предсједника 02-013-1-351/22 од 13.05.2022</w:t>
            </w:r>
          </w:p>
        </w:tc>
      </w:tr>
      <w:tr w:rsidR="00E30696" w:rsidRPr="00E30696" w14:paraId="1AFD7CB1" w14:textId="77777777"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14:paraId="05D16B20"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E07599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B0564E1"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8FBCFD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непрофитним организацијама - 415 200</w:t>
            </w:r>
          </w:p>
        </w:tc>
        <w:tc>
          <w:tcPr>
            <w:tcW w:w="1890" w:type="dxa"/>
            <w:tcBorders>
              <w:top w:val="nil"/>
              <w:left w:val="nil"/>
              <w:bottom w:val="single" w:sz="4" w:space="0" w:color="auto"/>
              <w:right w:val="single" w:sz="4" w:space="0" w:color="auto"/>
            </w:tcBorders>
            <w:shd w:val="clear" w:color="auto" w:fill="auto"/>
            <w:vAlign w:val="center"/>
            <w:hideMark/>
          </w:tcPr>
          <w:p w14:paraId="1F6195F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14:paraId="7DC21DC8"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0BE9D12"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9A54FA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5EE23E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BE3DAB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МУЗЕЈ СЕМБЕРИЈЕ</w:t>
            </w:r>
          </w:p>
        </w:tc>
        <w:tc>
          <w:tcPr>
            <w:tcW w:w="5064" w:type="dxa"/>
            <w:tcBorders>
              <w:top w:val="nil"/>
              <w:left w:val="nil"/>
              <w:bottom w:val="single" w:sz="4" w:space="0" w:color="auto"/>
              <w:right w:val="single" w:sz="4" w:space="0" w:color="auto"/>
            </w:tcBorders>
            <w:shd w:val="clear" w:color="auto" w:fill="auto"/>
            <w:vAlign w:val="center"/>
            <w:hideMark/>
          </w:tcPr>
          <w:p w14:paraId="2F496B4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- 511 300</w:t>
            </w:r>
          </w:p>
        </w:tc>
        <w:tc>
          <w:tcPr>
            <w:tcW w:w="1890" w:type="dxa"/>
            <w:tcBorders>
              <w:top w:val="nil"/>
              <w:left w:val="nil"/>
              <w:bottom w:val="single" w:sz="4" w:space="0" w:color="auto"/>
              <w:right w:val="single" w:sz="4" w:space="0" w:color="auto"/>
            </w:tcBorders>
            <w:shd w:val="clear" w:color="auto" w:fill="auto"/>
            <w:vAlign w:val="center"/>
            <w:hideMark/>
          </w:tcPr>
          <w:p w14:paraId="2EA463D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739831E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02-014-1-1290/22 од 17.05.2022</w:t>
            </w:r>
          </w:p>
        </w:tc>
      </w:tr>
      <w:tr w:rsidR="00E30696" w:rsidRPr="00E30696" w14:paraId="1AE3B592"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1B9C79A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CF3EBC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4A8677E"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B97037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текућег одржавања - 412 500</w:t>
            </w:r>
          </w:p>
        </w:tc>
        <w:tc>
          <w:tcPr>
            <w:tcW w:w="1890" w:type="dxa"/>
            <w:tcBorders>
              <w:top w:val="nil"/>
              <w:left w:val="nil"/>
              <w:bottom w:val="single" w:sz="4" w:space="0" w:color="auto"/>
              <w:right w:val="single" w:sz="4" w:space="0" w:color="auto"/>
            </w:tcBorders>
            <w:shd w:val="clear" w:color="auto" w:fill="auto"/>
            <w:vAlign w:val="center"/>
            <w:hideMark/>
          </w:tcPr>
          <w:p w14:paraId="0B6D035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2.100,00</w:t>
            </w:r>
          </w:p>
        </w:tc>
        <w:tc>
          <w:tcPr>
            <w:tcW w:w="3150" w:type="dxa"/>
            <w:vMerge/>
            <w:tcBorders>
              <w:top w:val="nil"/>
              <w:left w:val="single" w:sz="4" w:space="0" w:color="auto"/>
              <w:bottom w:val="single" w:sz="4" w:space="0" w:color="auto"/>
              <w:right w:val="single" w:sz="4" w:space="0" w:color="auto"/>
            </w:tcBorders>
            <w:vAlign w:val="center"/>
            <w:hideMark/>
          </w:tcPr>
          <w:p w14:paraId="7026C86B"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983D880" w14:textId="77777777"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CB96FE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1064D1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0005180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49C8BF07"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БОРАЧКО - ИНВАЛИДСКУ ЗАШТИТУ И ЦЗ</w:t>
            </w:r>
          </w:p>
        </w:tc>
        <w:tc>
          <w:tcPr>
            <w:tcW w:w="5064" w:type="dxa"/>
            <w:tcBorders>
              <w:top w:val="nil"/>
              <w:left w:val="nil"/>
              <w:bottom w:val="single" w:sz="4" w:space="0" w:color="auto"/>
              <w:right w:val="single" w:sz="4" w:space="0" w:color="auto"/>
            </w:tcBorders>
            <w:shd w:val="clear" w:color="auto" w:fill="auto"/>
            <w:vAlign w:val="center"/>
            <w:hideMark/>
          </w:tcPr>
          <w:p w14:paraId="35554E8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породицама палих бораца и инвалидима - 415 200</w:t>
            </w:r>
          </w:p>
        </w:tc>
        <w:tc>
          <w:tcPr>
            <w:tcW w:w="1890" w:type="dxa"/>
            <w:tcBorders>
              <w:top w:val="nil"/>
              <w:left w:val="nil"/>
              <w:bottom w:val="single" w:sz="4" w:space="0" w:color="auto"/>
              <w:right w:val="single" w:sz="4" w:space="0" w:color="auto"/>
            </w:tcBorders>
            <w:shd w:val="clear" w:color="auto" w:fill="auto"/>
            <w:vAlign w:val="center"/>
            <w:hideMark/>
          </w:tcPr>
          <w:p w14:paraId="24B35D5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0110F4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Залљ Одј за БИЗ 02/7-560-1-264/22 од 19.05.2022</w:t>
            </w:r>
          </w:p>
        </w:tc>
      </w:tr>
      <w:tr w:rsidR="00E30696" w:rsidRPr="00E30696" w14:paraId="624D6774" w14:textId="77777777" w:rsidTr="00910275">
        <w:trPr>
          <w:trHeight w:val="359"/>
        </w:trPr>
        <w:tc>
          <w:tcPr>
            <w:tcW w:w="439" w:type="dxa"/>
            <w:vMerge/>
            <w:tcBorders>
              <w:top w:val="nil"/>
              <w:left w:val="single" w:sz="4" w:space="0" w:color="auto"/>
              <w:bottom w:val="single" w:sz="4" w:space="0" w:color="auto"/>
              <w:right w:val="single" w:sz="4" w:space="0" w:color="auto"/>
            </w:tcBorders>
            <w:vAlign w:val="center"/>
            <w:hideMark/>
          </w:tcPr>
          <w:p w14:paraId="5215B22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560E54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1489D7A"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9CE0C2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породицама палих бораца и инвалидима - 415 200</w:t>
            </w:r>
          </w:p>
        </w:tc>
        <w:tc>
          <w:tcPr>
            <w:tcW w:w="1890" w:type="dxa"/>
            <w:tcBorders>
              <w:top w:val="nil"/>
              <w:left w:val="nil"/>
              <w:bottom w:val="single" w:sz="4" w:space="0" w:color="auto"/>
              <w:right w:val="single" w:sz="4" w:space="0" w:color="auto"/>
            </w:tcBorders>
            <w:shd w:val="clear" w:color="auto" w:fill="auto"/>
            <w:vAlign w:val="center"/>
            <w:hideMark/>
          </w:tcPr>
          <w:p w14:paraId="60B48B1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14:paraId="09497656"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F78F91C" w14:textId="77777777" w:rsidTr="00910275">
        <w:trPr>
          <w:trHeight w:val="53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E86BF6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31</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69D2B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C4CF4E" w14:textId="77777777"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51B89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23E0E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7812E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СКП 02/3-37-1-1026/22 од 18.05.2022</w:t>
            </w:r>
          </w:p>
        </w:tc>
      </w:tr>
      <w:tr w:rsidR="00E30696" w:rsidRPr="00E30696" w14:paraId="7A7DCDCE" w14:textId="77777777" w:rsidTr="00910275">
        <w:trPr>
          <w:trHeight w:val="255"/>
        </w:trPr>
        <w:tc>
          <w:tcPr>
            <w:tcW w:w="439" w:type="dxa"/>
            <w:vMerge/>
            <w:tcBorders>
              <w:top w:val="single" w:sz="4" w:space="0" w:color="auto"/>
              <w:left w:val="single" w:sz="4" w:space="0" w:color="auto"/>
              <w:bottom w:val="single" w:sz="4" w:space="0" w:color="auto"/>
              <w:right w:val="single" w:sz="4" w:space="0" w:color="auto"/>
            </w:tcBorders>
            <w:vAlign w:val="center"/>
            <w:hideMark/>
          </w:tcPr>
          <w:p w14:paraId="1EF989E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662D325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14:paraId="6EF24837" w14:textId="77777777"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5FC960C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4B92F42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14:paraId="5FAC9284"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B28358E" w14:textId="77777777" w:rsidTr="00910275">
        <w:trPr>
          <w:trHeight w:val="23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74D61B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EAA189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0005503</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E7F6A9F"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СКУД СЕМБЕРИЈА</w:t>
            </w:r>
          </w:p>
        </w:tc>
        <w:tc>
          <w:tcPr>
            <w:tcW w:w="5064" w:type="dxa"/>
            <w:tcBorders>
              <w:top w:val="nil"/>
              <w:left w:val="nil"/>
              <w:bottom w:val="single" w:sz="4" w:space="0" w:color="auto"/>
              <w:right w:val="single" w:sz="4" w:space="0" w:color="auto"/>
            </w:tcBorders>
            <w:shd w:val="clear" w:color="auto" w:fill="auto"/>
            <w:vAlign w:val="center"/>
            <w:hideMark/>
          </w:tcPr>
          <w:p w14:paraId="592A2E1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у иностранство - 412 300</w:t>
            </w:r>
          </w:p>
        </w:tc>
        <w:tc>
          <w:tcPr>
            <w:tcW w:w="1890" w:type="dxa"/>
            <w:tcBorders>
              <w:top w:val="nil"/>
              <w:left w:val="nil"/>
              <w:bottom w:val="single" w:sz="4" w:space="0" w:color="auto"/>
              <w:right w:val="single" w:sz="4" w:space="0" w:color="auto"/>
            </w:tcBorders>
            <w:shd w:val="clear" w:color="auto" w:fill="auto"/>
            <w:vAlign w:val="center"/>
            <w:hideMark/>
          </w:tcPr>
          <w:p w14:paraId="42377B3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57E58F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02/5-62-1-162/22 од 25.05.2022</w:t>
            </w:r>
          </w:p>
        </w:tc>
      </w:tr>
      <w:tr w:rsidR="00E30696" w:rsidRPr="00E30696" w14:paraId="438D0AE1" w14:textId="77777777" w:rsidTr="00910275">
        <w:trPr>
          <w:trHeight w:val="170"/>
        </w:trPr>
        <w:tc>
          <w:tcPr>
            <w:tcW w:w="439" w:type="dxa"/>
            <w:vMerge/>
            <w:tcBorders>
              <w:top w:val="nil"/>
              <w:left w:val="single" w:sz="4" w:space="0" w:color="auto"/>
              <w:bottom w:val="single" w:sz="4" w:space="0" w:color="auto"/>
              <w:right w:val="single" w:sz="4" w:space="0" w:color="auto"/>
            </w:tcBorders>
            <w:vAlign w:val="center"/>
            <w:hideMark/>
          </w:tcPr>
          <w:p w14:paraId="109B4E0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10DE47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D01CB31"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48DD189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режијски материјал - 412 300</w:t>
            </w:r>
          </w:p>
        </w:tc>
        <w:tc>
          <w:tcPr>
            <w:tcW w:w="1890" w:type="dxa"/>
            <w:tcBorders>
              <w:top w:val="nil"/>
              <w:left w:val="nil"/>
              <w:bottom w:val="single" w:sz="4" w:space="0" w:color="auto"/>
              <w:right w:val="single" w:sz="4" w:space="0" w:color="auto"/>
            </w:tcBorders>
            <w:shd w:val="clear" w:color="auto" w:fill="auto"/>
            <w:vAlign w:val="center"/>
            <w:hideMark/>
          </w:tcPr>
          <w:p w14:paraId="6504B05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14:paraId="7FED095C"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C7BB709" w14:textId="77777777" w:rsidTr="00910275">
        <w:trPr>
          <w:trHeight w:val="296"/>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4E7285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30359D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0005503</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29A447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СКУД СЕМБЕРИЈА</w:t>
            </w:r>
          </w:p>
        </w:tc>
        <w:tc>
          <w:tcPr>
            <w:tcW w:w="5064" w:type="dxa"/>
            <w:tcBorders>
              <w:top w:val="nil"/>
              <w:left w:val="nil"/>
              <w:bottom w:val="single" w:sz="4" w:space="0" w:color="auto"/>
              <w:right w:val="single" w:sz="4" w:space="0" w:color="auto"/>
            </w:tcBorders>
            <w:shd w:val="clear" w:color="auto" w:fill="auto"/>
            <w:vAlign w:val="center"/>
            <w:hideMark/>
          </w:tcPr>
          <w:p w14:paraId="6341DF1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у иностранство - 412 301</w:t>
            </w:r>
          </w:p>
        </w:tc>
        <w:tc>
          <w:tcPr>
            <w:tcW w:w="1890" w:type="dxa"/>
            <w:tcBorders>
              <w:top w:val="nil"/>
              <w:left w:val="nil"/>
              <w:bottom w:val="single" w:sz="4" w:space="0" w:color="auto"/>
              <w:right w:val="single" w:sz="4" w:space="0" w:color="auto"/>
            </w:tcBorders>
            <w:shd w:val="clear" w:color="auto" w:fill="auto"/>
            <w:vAlign w:val="center"/>
            <w:hideMark/>
          </w:tcPr>
          <w:p w14:paraId="7117DC2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B66A95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02/5-62-1-162/22 од 25.05.2022</w:t>
            </w:r>
          </w:p>
        </w:tc>
      </w:tr>
      <w:tr w:rsidR="00E30696" w:rsidRPr="00E30696" w14:paraId="1D95D526"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6129D03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1C251F2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728E0DA"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646E23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неквалификовани расходи - 412 900</w:t>
            </w:r>
          </w:p>
        </w:tc>
        <w:tc>
          <w:tcPr>
            <w:tcW w:w="1890" w:type="dxa"/>
            <w:tcBorders>
              <w:top w:val="nil"/>
              <w:left w:val="nil"/>
              <w:bottom w:val="single" w:sz="4" w:space="0" w:color="auto"/>
              <w:right w:val="single" w:sz="4" w:space="0" w:color="auto"/>
            </w:tcBorders>
            <w:shd w:val="clear" w:color="auto" w:fill="auto"/>
            <w:vAlign w:val="center"/>
            <w:hideMark/>
          </w:tcPr>
          <w:p w14:paraId="786020D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tcBorders>
              <w:top w:val="nil"/>
              <w:left w:val="single" w:sz="4" w:space="0" w:color="auto"/>
              <w:bottom w:val="single" w:sz="4" w:space="0" w:color="auto"/>
              <w:right w:val="single" w:sz="4" w:space="0" w:color="auto"/>
            </w:tcBorders>
            <w:vAlign w:val="center"/>
            <w:hideMark/>
          </w:tcPr>
          <w:p w14:paraId="1AD94E19"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0E73D37" w14:textId="77777777" w:rsidTr="00910275">
        <w:trPr>
          <w:trHeight w:val="35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81ED1E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16715C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ABB8076"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263BEA7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текући грант организацијама у области секундарне здравствене заштите - 415 200</w:t>
            </w:r>
          </w:p>
        </w:tc>
        <w:tc>
          <w:tcPr>
            <w:tcW w:w="1890" w:type="dxa"/>
            <w:tcBorders>
              <w:top w:val="nil"/>
              <w:left w:val="nil"/>
              <w:bottom w:val="single" w:sz="4" w:space="0" w:color="auto"/>
              <w:right w:val="single" w:sz="4" w:space="0" w:color="auto"/>
            </w:tcBorders>
            <w:shd w:val="clear" w:color="auto" w:fill="auto"/>
            <w:vAlign w:val="center"/>
            <w:hideMark/>
          </w:tcPr>
          <w:p w14:paraId="639D8DA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E50E82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02-014-1-1345/22 од 25.05.2022</w:t>
            </w:r>
          </w:p>
        </w:tc>
      </w:tr>
      <w:tr w:rsidR="00E30696" w:rsidRPr="00E30696" w14:paraId="0B49A013" w14:textId="77777777" w:rsidTr="00910275">
        <w:trPr>
          <w:trHeight w:val="251"/>
        </w:trPr>
        <w:tc>
          <w:tcPr>
            <w:tcW w:w="439" w:type="dxa"/>
            <w:vMerge/>
            <w:tcBorders>
              <w:top w:val="nil"/>
              <w:left w:val="single" w:sz="4" w:space="0" w:color="auto"/>
              <w:bottom w:val="single" w:sz="4" w:space="0" w:color="auto"/>
              <w:right w:val="single" w:sz="4" w:space="0" w:color="auto"/>
            </w:tcBorders>
            <w:vAlign w:val="center"/>
            <w:hideMark/>
          </w:tcPr>
          <w:p w14:paraId="72245C6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77F95A7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40F9378"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499242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120CE9E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150.000,00</w:t>
            </w:r>
          </w:p>
        </w:tc>
        <w:tc>
          <w:tcPr>
            <w:tcW w:w="3150" w:type="dxa"/>
            <w:vMerge/>
            <w:tcBorders>
              <w:top w:val="nil"/>
              <w:left w:val="single" w:sz="4" w:space="0" w:color="auto"/>
              <w:bottom w:val="single" w:sz="4" w:space="0" w:color="auto"/>
              <w:right w:val="single" w:sz="4" w:space="0" w:color="auto"/>
            </w:tcBorders>
            <w:vAlign w:val="center"/>
            <w:hideMark/>
          </w:tcPr>
          <w:p w14:paraId="1475EE74"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253843AC"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28EBAC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89FBE1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34BED0C"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12D1886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средства за помоћ пензионерима - 416 100 </w:t>
            </w:r>
          </w:p>
        </w:tc>
        <w:tc>
          <w:tcPr>
            <w:tcW w:w="1890" w:type="dxa"/>
            <w:tcBorders>
              <w:top w:val="nil"/>
              <w:left w:val="nil"/>
              <w:bottom w:val="single" w:sz="4" w:space="0" w:color="auto"/>
              <w:right w:val="single" w:sz="4" w:space="0" w:color="auto"/>
            </w:tcBorders>
            <w:shd w:val="clear" w:color="auto" w:fill="auto"/>
            <w:vAlign w:val="center"/>
            <w:hideMark/>
          </w:tcPr>
          <w:p w14:paraId="0B6B97B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9A90BD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02-014-1-1344/22 од 25.05.2022</w:t>
            </w:r>
          </w:p>
        </w:tc>
      </w:tr>
      <w:tr w:rsidR="00E30696" w:rsidRPr="00E30696" w14:paraId="00C68B25" w14:textId="77777777" w:rsidTr="00910275">
        <w:trPr>
          <w:trHeight w:val="242"/>
        </w:trPr>
        <w:tc>
          <w:tcPr>
            <w:tcW w:w="439" w:type="dxa"/>
            <w:vMerge/>
            <w:tcBorders>
              <w:top w:val="nil"/>
              <w:left w:val="single" w:sz="4" w:space="0" w:color="auto"/>
              <w:bottom w:val="single" w:sz="4" w:space="0" w:color="auto"/>
              <w:right w:val="single" w:sz="4" w:space="0" w:color="auto"/>
            </w:tcBorders>
            <w:vAlign w:val="center"/>
            <w:hideMark/>
          </w:tcPr>
          <w:p w14:paraId="7A88EE0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72208CD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65C8B9BF"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08ACEE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4830005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46.500,00</w:t>
            </w:r>
          </w:p>
        </w:tc>
        <w:tc>
          <w:tcPr>
            <w:tcW w:w="3150" w:type="dxa"/>
            <w:vMerge/>
            <w:tcBorders>
              <w:top w:val="nil"/>
              <w:left w:val="single" w:sz="4" w:space="0" w:color="auto"/>
              <w:bottom w:val="single" w:sz="4" w:space="0" w:color="auto"/>
              <w:right w:val="single" w:sz="4" w:space="0" w:color="auto"/>
            </w:tcBorders>
            <w:vAlign w:val="center"/>
            <w:hideMark/>
          </w:tcPr>
          <w:p w14:paraId="748A82BD"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AEA1CC3"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5BD4AEE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947CBE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22667AB8"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507EACD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подршка пројектима - 416 100</w:t>
            </w:r>
          </w:p>
        </w:tc>
        <w:tc>
          <w:tcPr>
            <w:tcW w:w="1890" w:type="dxa"/>
            <w:tcBorders>
              <w:top w:val="nil"/>
              <w:left w:val="nil"/>
              <w:bottom w:val="single" w:sz="4" w:space="0" w:color="auto"/>
              <w:right w:val="single" w:sz="4" w:space="0" w:color="auto"/>
            </w:tcBorders>
            <w:shd w:val="clear" w:color="auto" w:fill="auto"/>
            <w:vAlign w:val="center"/>
            <w:hideMark/>
          </w:tcPr>
          <w:p w14:paraId="26B9F00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63A054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02-014-1-1343/22 25.05.2022.</w:t>
            </w:r>
          </w:p>
        </w:tc>
      </w:tr>
      <w:tr w:rsidR="00E30696" w:rsidRPr="00E30696" w14:paraId="0ECADE28" w14:textId="77777777" w:rsidTr="00910275">
        <w:trPr>
          <w:trHeight w:val="233"/>
        </w:trPr>
        <w:tc>
          <w:tcPr>
            <w:tcW w:w="439" w:type="dxa"/>
            <w:vMerge/>
            <w:tcBorders>
              <w:top w:val="nil"/>
              <w:left w:val="single" w:sz="4" w:space="0" w:color="auto"/>
              <w:bottom w:val="single" w:sz="4" w:space="0" w:color="auto"/>
              <w:right w:val="single" w:sz="4" w:space="0" w:color="auto"/>
            </w:tcBorders>
            <w:vAlign w:val="center"/>
            <w:hideMark/>
          </w:tcPr>
          <w:p w14:paraId="425E2AC0"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19ACD4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AC23294"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71B0F1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541DB49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59.000,00</w:t>
            </w:r>
          </w:p>
        </w:tc>
        <w:tc>
          <w:tcPr>
            <w:tcW w:w="3150" w:type="dxa"/>
            <w:vMerge/>
            <w:tcBorders>
              <w:top w:val="nil"/>
              <w:left w:val="single" w:sz="4" w:space="0" w:color="auto"/>
              <w:bottom w:val="single" w:sz="4" w:space="0" w:color="auto"/>
              <w:right w:val="single" w:sz="4" w:space="0" w:color="auto"/>
            </w:tcBorders>
            <w:vAlign w:val="center"/>
            <w:hideMark/>
          </w:tcPr>
          <w:p w14:paraId="12A63EFB"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0717C94"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7B9562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C2A39A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AF1C92E"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68BFAE9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мјере пронаталитетне политике - 416 100</w:t>
            </w:r>
          </w:p>
        </w:tc>
        <w:tc>
          <w:tcPr>
            <w:tcW w:w="1890" w:type="dxa"/>
            <w:tcBorders>
              <w:top w:val="nil"/>
              <w:left w:val="nil"/>
              <w:bottom w:val="single" w:sz="4" w:space="0" w:color="auto"/>
              <w:right w:val="single" w:sz="4" w:space="0" w:color="auto"/>
            </w:tcBorders>
            <w:shd w:val="clear" w:color="auto" w:fill="auto"/>
            <w:vAlign w:val="center"/>
            <w:hideMark/>
          </w:tcPr>
          <w:p w14:paraId="1C98EE1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1F35E3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02-014-1-1346/22 од 25.05.2022.</w:t>
            </w:r>
          </w:p>
        </w:tc>
      </w:tr>
      <w:tr w:rsidR="00E30696" w:rsidRPr="00E30696" w14:paraId="6DB9ABAF" w14:textId="77777777" w:rsidTr="00910275">
        <w:trPr>
          <w:trHeight w:val="224"/>
        </w:trPr>
        <w:tc>
          <w:tcPr>
            <w:tcW w:w="439" w:type="dxa"/>
            <w:vMerge/>
            <w:tcBorders>
              <w:top w:val="nil"/>
              <w:left w:val="single" w:sz="4" w:space="0" w:color="auto"/>
              <w:bottom w:val="single" w:sz="4" w:space="0" w:color="auto"/>
              <w:right w:val="single" w:sz="4" w:space="0" w:color="auto"/>
            </w:tcBorders>
            <w:vAlign w:val="center"/>
            <w:hideMark/>
          </w:tcPr>
          <w:p w14:paraId="7CC5207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17C5CBD"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AFE85EC"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164583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619A347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165.000,00</w:t>
            </w:r>
          </w:p>
        </w:tc>
        <w:tc>
          <w:tcPr>
            <w:tcW w:w="3150" w:type="dxa"/>
            <w:vMerge/>
            <w:tcBorders>
              <w:top w:val="nil"/>
              <w:left w:val="single" w:sz="4" w:space="0" w:color="auto"/>
              <w:bottom w:val="single" w:sz="4" w:space="0" w:color="auto"/>
              <w:right w:val="single" w:sz="4" w:space="0" w:color="auto"/>
            </w:tcBorders>
            <w:vAlign w:val="center"/>
            <w:hideMark/>
          </w:tcPr>
          <w:p w14:paraId="73DC83D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7E69A4D"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6FC52C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1900A66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48FBF4B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04E8C92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културу - 511 300</w:t>
            </w:r>
          </w:p>
        </w:tc>
        <w:tc>
          <w:tcPr>
            <w:tcW w:w="1890" w:type="dxa"/>
            <w:tcBorders>
              <w:top w:val="nil"/>
              <w:left w:val="nil"/>
              <w:bottom w:val="single" w:sz="4" w:space="0" w:color="auto"/>
              <w:right w:val="single" w:sz="4" w:space="0" w:color="auto"/>
            </w:tcBorders>
            <w:shd w:val="clear" w:color="auto" w:fill="auto"/>
            <w:vAlign w:val="center"/>
            <w:hideMark/>
          </w:tcPr>
          <w:p w14:paraId="7179DCD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6B1A381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Гр02-014-1-1349/22 од 25.05.2022.</w:t>
            </w:r>
          </w:p>
        </w:tc>
      </w:tr>
      <w:tr w:rsidR="00E30696" w:rsidRPr="00E30696" w14:paraId="6E86A9F6" w14:textId="77777777" w:rsidTr="00910275">
        <w:trPr>
          <w:trHeight w:val="305"/>
        </w:trPr>
        <w:tc>
          <w:tcPr>
            <w:tcW w:w="439" w:type="dxa"/>
            <w:vMerge/>
            <w:tcBorders>
              <w:top w:val="nil"/>
              <w:left w:val="single" w:sz="4" w:space="0" w:color="auto"/>
              <w:bottom w:val="single" w:sz="4" w:space="0" w:color="auto"/>
              <w:right w:val="single" w:sz="4" w:space="0" w:color="auto"/>
            </w:tcBorders>
            <w:vAlign w:val="center"/>
            <w:hideMark/>
          </w:tcPr>
          <w:p w14:paraId="14BA74F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026A86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6188FB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274DBD0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6C59070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250.000,00</w:t>
            </w:r>
          </w:p>
        </w:tc>
        <w:tc>
          <w:tcPr>
            <w:tcW w:w="3150" w:type="dxa"/>
            <w:vMerge/>
            <w:tcBorders>
              <w:top w:val="nil"/>
              <w:left w:val="single" w:sz="4" w:space="0" w:color="auto"/>
              <w:bottom w:val="single" w:sz="4" w:space="0" w:color="auto"/>
              <w:right w:val="single" w:sz="4" w:space="0" w:color="auto"/>
            </w:tcBorders>
            <w:vAlign w:val="center"/>
            <w:hideMark/>
          </w:tcPr>
          <w:p w14:paraId="2E6EDFA6"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FFBB5F0" w14:textId="77777777" w:rsidTr="00910275">
        <w:trPr>
          <w:trHeight w:val="242"/>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F33273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8747C1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815059</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7C8612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СРЕДЊА СТРУЧНА ШКОЛА ЈАЊА</w:t>
            </w:r>
          </w:p>
        </w:tc>
        <w:tc>
          <w:tcPr>
            <w:tcW w:w="5064" w:type="dxa"/>
            <w:tcBorders>
              <w:top w:val="nil"/>
              <w:left w:val="nil"/>
              <w:bottom w:val="single" w:sz="4" w:space="0" w:color="auto"/>
              <w:right w:val="single" w:sz="4" w:space="0" w:color="auto"/>
            </w:tcBorders>
            <w:shd w:val="clear" w:color="auto" w:fill="auto"/>
            <w:vAlign w:val="center"/>
            <w:hideMark/>
          </w:tcPr>
          <w:p w14:paraId="7D44123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материјала - 412 300</w:t>
            </w:r>
          </w:p>
        </w:tc>
        <w:tc>
          <w:tcPr>
            <w:tcW w:w="1890" w:type="dxa"/>
            <w:tcBorders>
              <w:top w:val="nil"/>
              <w:left w:val="nil"/>
              <w:bottom w:val="single" w:sz="4" w:space="0" w:color="auto"/>
              <w:right w:val="single" w:sz="4" w:space="0" w:color="auto"/>
            </w:tcBorders>
            <w:shd w:val="clear" w:color="auto" w:fill="auto"/>
            <w:vAlign w:val="center"/>
            <w:hideMark/>
          </w:tcPr>
          <w:p w14:paraId="377BF49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964180F"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02/5-61-1-74/22 од 30.05.2022</w:t>
            </w:r>
          </w:p>
        </w:tc>
      </w:tr>
      <w:tr w:rsidR="00E30696" w:rsidRPr="00E30696" w14:paraId="57DBBBD1"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767FA4C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19E087F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5CCA7F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27552A3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14:paraId="094063C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w:t>
            </w:r>
          </w:p>
        </w:tc>
        <w:tc>
          <w:tcPr>
            <w:tcW w:w="3150" w:type="dxa"/>
            <w:vMerge/>
            <w:tcBorders>
              <w:top w:val="nil"/>
              <w:left w:val="single" w:sz="4" w:space="0" w:color="auto"/>
              <w:bottom w:val="single" w:sz="4" w:space="0" w:color="auto"/>
              <w:right w:val="single" w:sz="4" w:space="0" w:color="auto"/>
            </w:tcBorders>
            <w:vAlign w:val="center"/>
            <w:hideMark/>
          </w:tcPr>
          <w:p w14:paraId="063FC7AC"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C46D70A" w14:textId="77777777" w:rsidTr="00910275">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3C132D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5C7595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815059</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BBC0BA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СРЕДЊА СТРУЧНА ШКОЛА ЈАЊА</w:t>
            </w:r>
          </w:p>
        </w:tc>
        <w:tc>
          <w:tcPr>
            <w:tcW w:w="5064" w:type="dxa"/>
            <w:tcBorders>
              <w:top w:val="nil"/>
              <w:left w:val="nil"/>
              <w:bottom w:val="single" w:sz="4" w:space="0" w:color="auto"/>
              <w:right w:val="single" w:sz="4" w:space="0" w:color="auto"/>
            </w:tcBorders>
            <w:shd w:val="clear" w:color="auto" w:fill="auto"/>
            <w:vAlign w:val="center"/>
            <w:hideMark/>
          </w:tcPr>
          <w:p w14:paraId="4818728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осигурања и стручних услуга - 412 700</w:t>
            </w:r>
          </w:p>
        </w:tc>
        <w:tc>
          <w:tcPr>
            <w:tcW w:w="1890" w:type="dxa"/>
            <w:tcBorders>
              <w:top w:val="nil"/>
              <w:left w:val="nil"/>
              <w:bottom w:val="single" w:sz="4" w:space="0" w:color="auto"/>
              <w:right w:val="single" w:sz="4" w:space="0" w:color="auto"/>
            </w:tcBorders>
            <w:shd w:val="clear" w:color="auto" w:fill="auto"/>
            <w:vAlign w:val="center"/>
            <w:hideMark/>
          </w:tcPr>
          <w:p w14:paraId="6CEE122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43B916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02/5-61-1-74/22 од 30.05.2022</w:t>
            </w:r>
          </w:p>
        </w:tc>
      </w:tr>
      <w:tr w:rsidR="00E30696" w:rsidRPr="00E30696" w14:paraId="062AB5F2"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44B48FA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DF888D5"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2A63AE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5E2F975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14:paraId="62CE17D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w:t>
            </w:r>
          </w:p>
        </w:tc>
        <w:tc>
          <w:tcPr>
            <w:tcW w:w="3150" w:type="dxa"/>
            <w:vMerge/>
            <w:tcBorders>
              <w:top w:val="nil"/>
              <w:left w:val="single" w:sz="4" w:space="0" w:color="auto"/>
              <w:bottom w:val="single" w:sz="4" w:space="0" w:color="auto"/>
              <w:right w:val="single" w:sz="4" w:space="0" w:color="auto"/>
            </w:tcBorders>
            <w:vAlign w:val="center"/>
            <w:hideMark/>
          </w:tcPr>
          <w:p w14:paraId="177532CE"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1759E582" w14:textId="77777777" w:rsidTr="00910275">
        <w:trPr>
          <w:trHeight w:val="44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F92C5B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CB84EF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5BAC7EE" w14:textId="77777777"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14:paraId="5994B9A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nil"/>
              <w:left w:val="nil"/>
              <w:bottom w:val="single" w:sz="4" w:space="0" w:color="auto"/>
              <w:right w:val="single" w:sz="4" w:space="0" w:color="auto"/>
            </w:tcBorders>
            <w:shd w:val="clear" w:color="auto" w:fill="auto"/>
            <w:vAlign w:val="center"/>
            <w:hideMark/>
          </w:tcPr>
          <w:p w14:paraId="39A2D40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6AC9EE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СКП 02/3-37-1-1098/22 од 26.05.2022</w:t>
            </w:r>
          </w:p>
        </w:tc>
      </w:tr>
      <w:tr w:rsidR="00E30696" w:rsidRPr="00E30696" w14:paraId="41D3C503"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6EC665E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C40E35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05DEA33" w14:textId="77777777"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DEE9AD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судским рјешењима - 419 100</w:t>
            </w:r>
          </w:p>
        </w:tc>
        <w:tc>
          <w:tcPr>
            <w:tcW w:w="1890" w:type="dxa"/>
            <w:tcBorders>
              <w:top w:val="nil"/>
              <w:left w:val="nil"/>
              <w:bottom w:val="single" w:sz="4" w:space="0" w:color="auto"/>
              <w:right w:val="single" w:sz="4" w:space="0" w:color="auto"/>
            </w:tcBorders>
            <w:shd w:val="clear" w:color="auto" w:fill="auto"/>
            <w:vAlign w:val="center"/>
            <w:hideMark/>
          </w:tcPr>
          <w:p w14:paraId="25B61A2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650,00</w:t>
            </w:r>
          </w:p>
        </w:tc>
        <w:tc>
          <w:tcPr>
            <w:tcW w:w="3150" w:type="dxa"/>
            <w:vMerge/>
            <w:tcBorders>
              <w:top w:val="nil"/>
              <w:left w:val="single" w:sz="4" w:space="0" w:color="auto"/>
              <w:bottom w:val="single" w:sz="4" w:space="0" w:color="auto"/>
              <w:right w:val="single" w:sz="4" w:space="0" w:color="auto"/>
            </w:tcBorders>
            <w:vAlign w:val="center"/>
            <w:hideMark/>
          </w:tcPr>
          <w:p w14:paraId="5616C015"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7207806"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7439E6B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C54160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70DCE80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65BE08E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14:paraId="4668F80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3FF605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02/5-40-1-108/22 од 31.05.2022</w:t>
            </w:r>
          </w:p>
        </w:tc>
      </w:tr>
      <w:tr w:rsidR="00E30696" w:rsidRPr="00E30696" w14:paraId="500E23CE" w14:textId="77777777" w:rsidTr="00910275">
        <w:trPr>
          <w:trHeight w:val="251"/>
        </w:trPr>
        <w:tc>
          <w:tcPr>
            <w:tcW w:w="439" w:type="dxa"/>
            <w:vMerge/>
            <w:tcBorders>
              <w:top w:val="nil"/>
              <w:left w:val="single" w:sz="4" w:space="0" w:color="auto"/>
              <w:bottom w:val="single" w:sz="4" w:space="0" w:color="auto"/>
              <w:right w:val="single" w:sz="4" w:space="0" w:color="auto"/>
            </w:tcBorders>
            <w:vAlign w:val="center"/>
            <w:hideMark/>
          </w:tcPr>
          <w:p w14:paraId="73A9466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FFF07E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5DE259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26541BE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03BFE3F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739902D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CC39A6F" w14:textId="77777777" w:rsidTr="00910275">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98076D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05D051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6B99AA3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0123A57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инвестиције у образовању - Дирекција за изградњу и развој - 511 100 </w:t>
            </w:r>
          </w:p>
        </w:tc>
        <w:tc>
          <w:tcPr>
            <w:tcW w:w="1890" w:type="dxa"/>
            <w:tcBorders>
              <w:top w:val="nil"/>
              <w:left w:val="nil"/>
              <w:bottom w:val="single" w:sz="4" w:space="0" w:color="auto"/>
              <w:right w:val="single" w:sz="4" w:space="0" w:color="auto"/>
            </w:tcBorders>
            <w:shd w:val="clear" w:color="auto" w:fill="auto"/>
            <w:vAlign w:val="center"/>
            <w:hideMark/>
          </w:tcPr>
          <w:p w14:paraId="4F8ED95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6357B2F"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02/5-40-1-107/22 од 31.05.2022</w:t>
            </w:r>
          </w:p>
        </w:tc>
      </w:tr>
      <w:tr w:rsidR="00E30696" w:rsidRPr="00E30696" w14:paraId="21F449EA" w14:textId="77777777" w:rsidTr="003F0A8F">
        <w:trPr>
          <w:trHeight w:val="440"/>
        </w:trPr>
        <w:tc>
          <w:tcPr>
            <w:tcW w:w="439" w:type="dxa"/>
            <w:vMerge/>
            <w:tcBorders>
              <w:top w:val="nil"/>
              <w:left w:val="single" w:sz="4" w:space="0" w:color="auto"/>
              <w:bottom w:val="single" w:sz="4" w:space="0" w:color="auto"/>
              <w:right w:val="single" w:sz="4" w:space="0" w:color="auto"/>
            </w:tcBorders>
            <w:vAlign w:val="center"/>
            <w:hideMark/>
          </w:tcPr>
          <w:p w14:paraId="37085E6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71B6E1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25B30C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14:paraId="0F6C67D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образовању - 511 100</w:t>
            </w:r>
          </w:p>
        </w:tc>
        <w:tc>
          <w:tcPr>
            <w:tcW w:w="1890" w:type="dxa"/>
            <w:tcBorders>
              <w:top w:val="nil"/>
              <w:left w:val="nil"/>
              <w:bottom w:val="single" w:sz="4" w:space="0" w:color="auto"/>
              <w:right w:val="single" w:sz="4" w:space="0" w:color="auto"/>
            </w:tcBorders>
            <w:shd w:val="clear" w:color="auto" w:fill="auto"/>
            <w:vAlign w:val="center"/>
            <w:hideMark/>
          </w:tcPr>
          <w:p w14:paraId="4CD8797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27B9E789"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26A48F9" w14:textId="77777777" w:rsidTr="003F0A8F">
        <w:trPr>
          <w:trHeight w:val="44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C4530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44</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B0FB4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A5535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7B54C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стипендије - 416 100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7008C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0E3DE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02-014-1-1453/22 од 02.06.2022.</w:t>
            </w:r>
          </w:p>
        </w:tc>
      </w:tr>
      <w:tr w:rsidR="00E30696" w:rsidRPr="00E30696" w14:paraId="0D31DDF1" w14:textId="77777777" w:rsidTr="00910275">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14:paraId="027E41D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40AF9BB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14:paraId="2BF6469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21FF617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5D4B75D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14:paraId="32F5726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41627C0" w14:textId="77777777" w:rsidTr="00910275">
        <w:trPr>
          <w:trHeight w:val="32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D1C0CD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82566F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DEC5A9D"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4F5D120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запослених - 411 200</w:t>
            </w:r>
          </w:p>
        </w:tc>
        <w:tc>
          <w:tcPr>
            <w:tcW w:w="1890" w:type="dxa"/>
            <w:tcBorders>
              <w:top w:val="nil"/>
              <w:left w:val="nil"/>
              <w:bottom w:val="single" w:sz="4" w:space="0" w:color="auto"/>
              <w:right w:val="single" w:sz="4" w:space="0" w:color="auto"/>
            </w:tcBorders>
            <w:shd w:val="clear" w:color="auto" w:fill="auto"/>
            <w:vAlign w:val="center"/>
            <w:hideMark/>
          </w:tcPr>
          <w:p w14:paraId="408A4E7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4F131F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02/4-40-2-883/22 од 01.06.2022</w:t>
            </w:r>
          </w:p>
        </w:tc>
      </w:tr>
      <w:tr w:rsidR="00E30696" w:rsidRPr="00E30696" w14:paraId="6885D5A4"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60FF968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83E0E6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FBB9E6D"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BB96BA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14:paraId="0362C38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83.000,00</w:t>
            </w:r>
          </w:p>
        </w:tc>
        <w:tc>
          <w:tcPr>
            <w:tcW w:w="3150" w:type="dxa"/>
            <w:vMerge/>
            <w:tcBorders>
              <w:top w:val="nil"/>
              <w:left w:val="single" w:sz="4" w:space="0" w:color="auto"/>
              <w:bottom w:val="single" w:sz="4" w:space="0" w:color="auto"/>
              <w:right w:val="single" w:sz="4" w:space="0" w:color="auto"/>
            </w:tcBorders>
            <w:vAlign w:val="center"/>
            <w:hideMark/>
          </w:tcPr>
          <w:p w14:paraId="7EF3C2D1"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509A1365"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7161EF6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52977A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0005910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2DF9DEE"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РАЗВОЈНА АГЕНЦИЈА</w:t>
            </w:r>
          </w:p>
        </w:tc>
        <w:tc>
          <w:tcPr>
            <w:tcW w:w="5064" w:type="dxa"/>
            <w:tcBorders>
              <w:top w:val="nil"/>
              <w:left w:val="nil"/>
              <w:bottom w:val="single" w:sz="4" w:space="0" w:color="auto"/>
              <w:right w:val="single" w:sz="4" w:space="0" w:color="auto"/>
            </w:tcBorders>
            <w:shd w:val="clear" w:color="auto" w:fill="auto"/>
            <w:vAlign w:val="center"/>
            <w:hideMark/>
          </w:tcPr>
          <w:p w14:paraId="47BA74A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судски спорови - 419 100</w:t>
            </w:r>
          </w:p>
        </w:tc>
        <w:tc>
          <w:tcPr>
            <w:tcW w:w="1890" w:type="dxa"/>
            <w:tcBorders>
              <w:top w:val="nil"/>
              <w:left w:val="nil"/>
              <w:bottom w:val="single" w:sz="4" w:space="0" w:color="auto"/>
              <w:right w:val="single" w:sz="4" w:space="0" w:color="auto"/>
            </w:tcBorders>
            <w:shd w:val="clear" w:color="auto" w:fill="auto"/>
            <w:vAlign w:val="center"/>
            <w:hideMark/>
          </w:tcPr>
          <w:p w14:paraId="5719DF3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694414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02-014-1-1462/22 од 02.06.2022</w:t>
            </w:r>
          </w:p>
        </w:tc>
      </w:tr>
      <w:tr w:rsidR="00E30696" w:rsidRPr="00E30696" w14:paraId="6C01F365"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41E6DD29"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0BF551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72F71F3"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52334C0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службена путовања - 412 600</w:t>
            </w:r>
          </w:p>
        </w:tc>
        <w:tc>
          <w:tcPr>
            <w:tcW w:w="1890" w:type="dxa"/>
            <w:tcBorders>
              <w:top w:val="nil"/>
              <w:left w:val="nil"/>
              <w:bottom w:val="single" w:sz="4" w:space="0" w:color="auto"/>
              <w:right w:val="single" w:sz="4" w:space="0" w:color="auto"/>
            </w:tcBorders>
            <w:shd w:val="clear" w:color="auto" w:fill="auto"/>
            <w:vAlign w:val="center"/>
            <w:hideMark/>
          </w:tcPr>
          <w:p w14:paraId="14F8465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13B042DE"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441A8A1" w14:textId="77777777" w:rsidTr="00910275">
        <w:trPr>
          <w:trHeight w:val="27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1E3651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BAA503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FD4298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14:paraId="494A91FC"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издаци за залихе материјала, ситног инвентара - 516 100</w:t>
            </w:r>
          </w:p>
        </w:tc>
        <w:tc>
          <w:tcPr>
            <w:tcW w:w="1890" w:type="dxa"/>
            <w:tcBorders>
              <w:top w:val="nil"/>
              <w:left w:val="nil"/>
              <w:bottom w:val="single" w:sz="4" w:space="0" w:color="auto"/>
              <w:right w:val="single" w:sz="4" w:space="0" w:color="auto"/>
            </w:tcBorders>
            <w:shd w:val="clear" w:color="auto" w:fill="auto"/>
            <w:vAlign w:val="center"/>
            <w:hideMark/>
          </w:tcPr>
          <w:p w14:paraId="4CCF5E3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A5F475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ОЗП 02/10-054-2-107/22 од 08.06.2022.</w:t>
            </w:r>
          </w:p>
        </w:tc>
      </w:tr>
      <w:tr w:rsidR="00E30696" w:rsidRPr="00E30696" w14:paraId="698818FF"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25EF0D45"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EDCCF4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809C8DD"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A6BA4D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Градску управу - 511 300</w:t>
            </w:r>
          </w:p>
        </w:tc>
        <w:tc>
          <w:tcPr>
            <w:tcW w:w="1890" w:type="dxa"/>
            <w:tcBorders>
              <w:top w:val="nil"/>
              <w:left w:val="nil"/>
              <w:bottom w:val="single" w:sz="4" w:space="0" w:color="auto"/>
              <w:right w:val="single" w:sz="4" w:space="0" w:color="auto"/>
            </w:tcBorders>
            <w:shd w:val="clear" w:color="auto" w:fill="auto"/>
            <w:vAlign w:val="center"/>
            <w:hideMark/>
          </w:tcPr>
          <w:p w14:paraId="5E9FD52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5.700,00</w:t>
            </w:r>
          </w:p>
        </w:tc>
        <w:tc>
          <w:tcPr>
            <w:tcW w:w="3150" w:type="dxa"/>
            <w:vMerge/>
            <w:tcBorders>
              <w:top w:val="nil"/>
              <w:left w:val="single" w:sz="4" w:space="0" w:color="auto"/>
              <w:bottom w:val="single" w:sz="4" w:space="0" w:color="auto"/>
              <w:right w:val="single" w:sz="4" w:space="0" w:color="auto"/>
            </w:tcBorders>
            <w:vAlign w:val="center"/>
            <w:hideMark/>
          </w:tcPr>
          <w:p w14:paraId="34C0F51D"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4693F59" w14:textId="77777777"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533E91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38129B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D2AF51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1409BE3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учешће у санацији и изградњи здравствених амбуланти - 415 200</w:t>
            </w:r>
          </w:p>
        </w:tc>
        <w:tc>
          <w:tcPr>
            <w:tcW w:w="1890" w:type="dxa"/>
            <w:tcBorders>
              <w:top w:val="nil"/>
              <w:left w:val="nil"/>
              <w:bottom w:val="single" w:sz="4" w:space="0" w:color="auto"/>
              <w:right w:val="single" w:sz="4" w:space="0" w:color="auto"/>
            </w:tcBorders>
            <w:shd w:val="clear" w:color="auto" w:fill="auto"/>
            <w:vAlign w:val="center"/>
            <w:hideMark/>
          </w:tcPr>
          <w:p w14:paraId="54D205D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835D64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Гр.02-014-1-1491/22 од 07.06.2022</w:t>
            </w:r>
          </w:p>
        </w:tc>
      </w:tr>
      <w:tr w:rsidR="00E30696" w:rsidRPr="00E30696" w14:paraId="66E2B79B" w14:textId="77777777"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14:paraId="34B01AF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307433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8AA1B0D"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0DC908D"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48A227F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52.000,00</w:t>
            </w:r>
          </w:p>
        </w:tc>
        <w:tc>
          <w:tcPr>
            <w:tcW w:w="3150" w:type="dxa"/>
            <w:vMerge/>
            <w:tcBorders>
              <w:top w:val="nil"/>
              <w:left w:val="single" w:sz="4" w:space="0" w:color="auto"/>
              <w:bottom w:val="single" w:sz="4" w:space="0" w:color="auto"/>
              <w:right w:val="single" w:sz="4" w:space="0" w:color="auto"/>
            </w:tcBorders>
            <w:vAlign w:val="center"/>
            <w:hideMark/>
          </w:tcPr>
          <w:p w14:paraId="0FE53303"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9CCAD00" w14:textId="77777777"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22AA940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4FD4E1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4A8E29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5E0A148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израда идејног рјешења и пројектовање документације за реконструкцију Дома културе у Батковићу - 511 100</w:t>
            </w:r>
          </w:p>
        </w:tc>
        <w:tc>
          <w:tcPr>
            <w:tcW w:w="1890" w:type="dxa"/>
            <w:tcBorders>
              <w:top w:val="nil"/>
              <w:left w:val="nil"/>
              <w:bottom w:val="single" w:sz="4" w:space="0" w:color="auto"/>
              <w:right w:val="single" w:sz="4" w:space="0" w:color="auto"/>
            </w:tcBorders>
            <w:shd w:val="clear" w:color="auto" w:fill="auto"/>
            <w:vAlign w:val="center"/>
            <w:hideMark/>
          </w:tcPr>
          <w:p w14:paraId="43C225B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A2D601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Гр.02-014-1-1495/22 од 07.06.2022</w:t>
            </w:r>
          </w:p>
        </w:tc>
      </w:tr>
      <w:tr w:rsidR="00E30696" w:rsidRPr="00E30696" w14:paraId="2722361B" w14:textId="77777777" w:rsidTr="003F0A8F">
        <w:trPr>
          <w:trHeight w:val="341"/>
        </w:trPr>
        <w:tc>
          <w:tcPr>
            <w:tcW w:w="439" w:type="dxa"/>
            <w:vMerge/>
            <w:tcBorders>
              <w:top w:val="nil"/>
              <w:left w:val="single" w:sz="4" w:space="0" w:color="auto"/>
              <w:bottom w:val="single" w:sz="4" w:space="0" w:color="auto"/>
              <w:right w:val="single" w:sz="4" w:space="0" w:color="auto"/>
            </w:tcBorders>
            <w:vAlign w:val="center"/>
            <w:hideMark/>
          </w:tcPr>
          <w:p w14:paraId="0C158D8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1E3342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7455B521"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712ACD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427CDB9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tcBorders>
              <w:top w:val="nil"/>
              <w:left w:val="single" w:sz="4" w:space="0" w:color="auto"/>
              <w:bottom w:val="single" w:sz="4" w:space="0" w:color="auto"/>
              <w:right w:val="single" w:sz="4" w:space="0" w:color="auto"/>
            </w:tcBorders>
            <w:vAlign w:val="center"/>
            <w:hideMark/>
          </w:tcPr>
          <w:p w14:paraId="4B02026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172A233" w14:textId="77777777"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6826EB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4DF4D0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759C10B6"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F3A154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израда идејног рјешења и пројектовање документације за реконструкцију Дома културе у Чађавица Доња - 511 100</w:t>
            </w:r>
          </w:p>
        </w:tc>
        <w:tc>
          <w:tcPr>
            <w:tcW w:w="1890" w:type="dxa"/>
            <w:tcBorders>
              <w:top w:val="nil"/>
              <w:left w:val="nil"/>
              <w:bottom w:val="single" w:sz="4" w:space="0" w:color="auto"/>
              <w:right w:val="single" w:sz="4" w:space="0" w:color="auto"/>
            </w:tcBorders>
            <w:shd w:val="clear" w:color="auto" w:fill="auto"/>
            <w:vAlign w:val="center"/>
            <w:hideMark/>
          </w:tcPr>
          <w:p w14:paraId="724EDB5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5641B2B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Гр.02-014-1-1493/22 од 07.06.2022</w:t>
            </w:r>
          </w:p>
        </w:tc>
      </w:tr>
      <w:tr w:rsidR="00E30696" w:rsidRPr="00E30696" w14:paraId="6FCFC994" w14:textId="77777777"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14:paraId="15C5587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EDEBFB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526CBE92"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0D7B5A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5E601CC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tcBorders>
              <w:top w:val="nil"/>
              <w:left w:val="single" w:sz="4" w:space="0" w:color="auto"/>
              <w:bottom w:val="single" w:sz="4" w:space="0" w:color="auto"/>
              <w:right w:val="single" w:sz="4" w:space="0" w:color="auto"/>
            </w:tcBorders>
            <w:vAlign w:val="center"/>
            <w:hideMark/>
          </w:tcPr>
          <w:p w14:paraId="283E0EF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5E1F161B" w14:textId="77777777"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11751C0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4C18D6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0005120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205AF6EC"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КАБИНЕТ ГРАДОНАЧЕЛНИКА</w:t>
            </w:r>
          </w:p>
        </w:tc>
        <w:tc>
          <w:tcPr>
            <w:tcW w:w="5064" w:type="dxa"/>
            <w:tcBorders>
              <w:top w:val="nil"/>
              <w:left w:val="nil"/>
              <w:bottom w:val="single" w:sz="4" w:space="0" w:color="auto"/>
              <w:right w:val="single" w:sz="4" w:space="0" w:color="auto"/>
            </w:tcBorders>
            <w:shd w:val="clear" w:color="auto" w:fill="auto"/>
            <w:vAlign w:val="center"/>
            <w:hideMark/>
          </w:tcPr>
          <w:p w14:paraId="5CBF864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остале уговорене услуге - односи са јавношћу и информисање - 412 700</w:t>
            </w:r>
          </w:p>
        </w:tc>
        <w:tc>
          <w:tcPr>
            <w:tcW w:w="1890" w:type="dxa"/>
            <w:tcBorders>
              <w:top w:val="nil"/>
              <w:left w:val="nil"/>
              <w:bottom w:val="single" w:sz="4" w:space="0" w:color="auto"/>
              <w:right w:val="single" w:sz="4" w:space="0" w:color="auto"/>
            </w:tcBorders>
            <w:shd w:val="clear" w:color="auto" w:fill="auto"/>
            <w:vAlign w:val="center"/>
            <w:hideMark/>
          </w:tcPr>
          <w:p w14:paraId="3A8F947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13F229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02-014-1-1527/22 од 08.06.2022.</w:t>
            </w:r>
          </w:p>
        </w:tc>
      </w:tr>
      <w:tr w:rsidR="00E30696" w:rsidRPr="00E30696" w14:paraId="698F3FE0"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699FF16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7FE112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8E5F418"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8D2032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репрезентације - 412 900</w:t>
            </w:r>
          </w:p>
        </w:tc>
        <w:tc>
          <w:tcPr>
            <w:tcW w:w="1890" w:type="dxa"/>
            <w:tcBorders>
              <w:top w:val="nil"/>
              <w:left w:val="nil"/>
              <w:bottom w:val="single" w:sz="4" w:space="0" w:color="auto"/>
              <w:right w:val="single" w:sz="4" w:space="0" w:color="auto"/>
            </w:tcBorders>
            <w:shd w:val="clear" w:color="auto" w:fill="auto"/>
            <w:vAlign w:val="center"/>
            <w:hideMark/>
          </w:tcPr>
          <w:p w14:paraId="4BCFBF1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tcBorders>
              <w:top w:val="nil"/>
              <w:left w:val="single" w:sz="4" w:space="0" w:color="auto"/>
              <w:bottom w:val="single" w:sz="4" w:space="0" w:color="auto"/>
              <w:right w:val="single" w:sz="4" w:space="0" w:color="auto"/>
            </w:tcBorders>
            <w:vAlign w:val="center"/>
            <w:hideMark/>
          </w:tcPr>
          <w:p w14:paraId="7BE3B477"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644DBEC" w14:textId="77777777" w:rsidTr="003F0A8F">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7925DF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52B0A7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F3E6E18"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912854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14:paraId="568EF61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4583A45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 Закљ Одј за дд 02/5-62-1-184/22 од 09.06.2022</w:t>
            </w:r>
          </w:p>
        </w:tc>
      </w:tr>
      <w:tr w:rsidR="00E30696" w:rsidRPr="00E30696" w14:paraId="17C8A861" w14:textId="77777777" w:rsidTr="00E30696">
        <w:trPr>
          <w:trHeight w:val="420"/>
        </w:trPr>
        <w:tc>
          <w:tcPr>
            <w:tcW w:w="439" w:type="dxa"/>
            <w:vMerge/>
            <w:tcBorders>
              <w:top w:val="nil"/>
              <w:left w:val="single" w:sz="4" w:space="0" w:color="auto"/>
              <w:bottom w:val="single" w:sz="4" w:space="0" w:color="auto"/>
              <w:right w:val="single" w:sz="4" w:space="0" w:color="auto"/>
            </w:tcBorders>
            <w:vAlign w:val="center"/>
            <w:hideMark/>
          </w:tcPr>
          <w:p w14:paraId="7AB5D4A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CAC2EC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648AC0E2"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A169A5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културно - историјско наслеђе - 415 200</w:t>
            </w:r>
          </w:p>
        </w:tc>
        <w:tc>
          <w:tcPr>
            <w:tcW w:w="1890" w:type="dxa"/>
            <w:tcBorders>
              <w:top w:val="nil"/>
              <w:left w:val="nil"/>
              <w:bottom w:val="single" w:sz="4" w:space="0" w:color="auto"/>
              <w:right w:val="single" w:sz="4" w:space="0" w:color="auto"/>
            </w:tcBorders>
            <w:shd w:val="clear" w:color="auto" w:fill="auto"/>
            <w:vAlign w:val="center"/>
            <w:hideMark/>
          </w:tcPr>
          <w:p w14:paraId="102B8EDE"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721481E8"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45F195A9" w14:textId="77777777" w:rsidTr="003F0A8F">
        <w:trPr>
          <w:trHeight w:val="27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7F057E6"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2A68D10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2287F92"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36B2BF15"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14:paraId="0259679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3AE6DE7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 Закљ Одј за дд 02/5-62-1-185/22 од 09.06.2022</w:t>
            </w:r>
          </w:p>
        </w:tc>
      </w:tr>
      <w:tr w:rsidR="00E30696" w:rsidRPr="00E30696" w14:paraId="53AA48F6" w14:textId="77777777"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14:paraId="60074CB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1317A80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D97002C"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74EE5EB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77B47E4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625E387F"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6A0A2D88" w14:textId="77777777" w:rsidTr="003F0A8F">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6BDE3A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DD25E4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A78560A"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45897B9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учешће у санацији и изградњи здравствених амбуланти - 415 200</w:t>
            </w:r>
          </w:p>
        </w:tc>
        <w:tc>
          <w:tcPr>
            <w:tcW w:w="1890" w:type="dxa"/>
            <w:tcBorders>
              <w:top w:val="nil"/>
              <w:left w:val="nil"/>
              <w:bottom w:val="single" w:sz="4" w:space="0" w:color="auto"/>
              <w:right w:val="single" w:sz="4" w:space="0" w:color="auto"/>
            </w:tcBorders>
            <w:shd w:val="clear" w:color="auto" w:fill="auto"/>
            <w:vAlign w:val="center"/>
            <w:hideMark/>
          </w:tcPr>
          <w:p w14:paraId="46577EB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5A5F08E"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02-014-1-1571/22 од 10.06.2022</w:t>
            </w:r>
          </w:p>
        </w:tc>
      </w:tr>
      <w:tr w:rsidR="00E30696" w:rsidRPr="00E30696" w14:paraId="7514F02E" w14:textId="77777777"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14:paraId="2381B238"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19ED2D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050AE99C"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EB0A9F1"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14:paraId="2A7432B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14:paraId="46CB01E8"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25B6B941"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F4EF8D1"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3AC372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10CD9D9B"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14:paraId="3B23F82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nil"/>
              <w:left w:val="nil"/>
              <w:bottom w:val="single" w:sz="4" w:space="0" w:color="auto"/>
              <w:right w:val="single" w:sz="4" w:space="0" w:color="auto"/>
            </w:tcBorders>
            <w:shd w:val="clear" w:color="auto" w:fill="auto"/>
            <w:vAlign w:val="center"/>
            <w:hideMark/>
          </w:tcPr>
          <w:p w14:paraId="6DF30C5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02E27B9"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фин02/4-40-2-921/22 од 13.06.2022.</w:t>
            </w:r>
          </w:p>
        </w:tc>
      </w:tr>
      <w:tr w:rsidR="00E30696" w:rsidRPr="00E30696" w14:paraId="0B4914AF" w14:textId="77777777"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14:paraId="6DEDAC4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51F8274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80844EF"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304952C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nil"/>
              <w:left w:val="nil"/>
              <w:bottom w:val="single" w:sz="4" w:space="0" w:color="auto"/>
              <w:right w:val="single" w:sz="4" w:space="0" w:color="auto"/>
            </w:tcBorders>
            <w:shd w:val="clear" w:color="auto" w:fill="auto"/>
            <w:vAlign w:val="center"/>
            <w:hideMark/>
          </w:tcPr>
          <w:p w14:paraId="07F865F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14:paraId="5F6D9DBC"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83AD4FE" w14:textId="77777777" w:rsidTr="003F0A8F">
        <w:trPr>
          <w:trHeight w:val="72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DAB39D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7CD5E24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4560E4A"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646F00B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90" w:type="dxa"/>
            <w:tcBorders>
              <w:top w:val="nil"/>
              <w:left w:val="nil"/>
              <w:bottom w:val="single" w:sz="4" w:space="0" w:color="auto"/>
              <w:right w:val="single" w:sz="4" w:space="0" w:color="auto"/>
            </w:tcBorders>
            <w:shd w:val="clear" w:color="auto" w:fill="auto"/>
            <w:vAlign w:val="center"/>
            <w:hideMark/>
          </w:tcPr>
          <w:p w14:paraId="117BC33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-8.994,15</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53FD51E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02/5-435-1-262/22 од 14.06.2022</w:t>
            </w:r>
          </w:p>
        </w:tc>
      </w:tr>
      <w:tr w:rsidR="00E30696" w:rsidRPr="00E30696" w14:paraId="6E5AD739" w14:textId="77777777"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14:paraId="4409ED3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4BDE21C2"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3C1F3F5"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62B8C7B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реконструкција и инвестиционо одржавање у образовању - 511 200</w:t>
            </w:r>
          </w:p>
        </w:tc>
        <w:tc>
          <w:tcPr>
            <w:tcW w:w="1890" w:type="dxa"/>
            <w:tcBorders>
              <w:top w:val="nil"/>
              <w:left w:val="nil"/>
              <w:bottom w:val="single" w:sz="4" w:space="0" w:color="auto"/>
              <w:right w:val="single" w:sz="4" w:space="0" w:color="auto"/>
            </w:tcBorders>
            <w:shd w:val="clear" w:color="auto" w:fill="auto"/>
            <w:vAlign w:val="center"/>
            <w:hideMark/>
          </w:tcPr>
          <w:p w14:paraId="65D346F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8.994,15</w:t>
            </w:r>
          </w:p>
        </w:tc>
        <w:tc>
          <w:tcPr>
            <w:tcW w:w="3150" w:type="dxa"/>
            <w:vMerge/>
            <w:tcBorders>
              <w:top w:val="nil"/>
              <w:left w:val="single" w:sz="4" w:space="0" w:color="auto"/>
              <w:bottom w:val="single" w:sz="4" w:space="0" w:color="auto"/>
              <w:right w:val="single" w:sz="4" w:space="0" w:color="auto"/>
            </w:tcBorders>
            <w:vAlign w:val="center"/>
            <w:hideMark/>
          </w:tcPr>
          <w:p w14:paraId="75558EF9"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6F11D2C" w14:textId="77777777" w:rsidTr="003F0A8F">
        <w:trPr>
          <w:trHeight w:val="255"/>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FF8DC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EF170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5384E4"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1E09C0"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68EC4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3E593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фин02/4-40-2-951/22 од 16.06.2022.</w:t>
            </w:r>
          </w:p>
        </w:tc>
      </w:tr>
      <w:tr w:rsidR="00E30696" w:rsidRPr="00E30696" w14:paraId="393BDF60" w14:textId="77777777" w:rsidTr="003F0A8F">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14:paraId="5AF8EF6F"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14:paraId="1B0655F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14:paraId="5D1D6429"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14:paraId="4B985AE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2EE419E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14:paraId="7FC1649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A931E02" w14:textId="77777777" w:rsidTr="003F0A8F">
        <w:trPr>
          <w:trHeight w:val="34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8F5317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0177F9B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72B41754"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01EFEBA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14:paraId="6C30278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0E69594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02/5-62-1-192/22 од 17.06.2022.</w:t>
            </w:r>
          </w:p>
        </w:tc>
      </w:tr>
      <w:tr w:rsidR="00E30696" w:rsidRPr="00E30696" w14:paraId="7835D2B4" w14:textId="77777777"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14:paraId="78F3206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222FA614"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90314D3"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642A80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663542C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14:paraId="244EA5A8"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26C8CFA7"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43E137D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227A459"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0815054</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35D8A620"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ГИМНАЗИЈА "ФИЛИП ВИШЊИЋ"</w:t>
            </w:r>
          </w:p>
        </w:tc>
        <w:tc>
          <w:tcPr>
            <w:tcW w:w="5064" w:type="dxa"/>
            <w:tcBorders>
              <w:top w:val="nil"/>
              <w:left w:val="nil"/>
              <w:bottom w:val="single" w:sz="4" w:space="0" w:color="auto"/>
              <w:right w:val="single" w:sz="4" w:space="0" w:color="auto"/>
            </w:tcBorders>
            <w:shd w:val="clear" w:color="auto" w:fill="auto"/>
            <w:vAlign w:val="center"/>
            <w:hideMark/>
          </w:tcPr>
          <w:p w14:paraId="5369F18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материјала - 412 300</w:t>
            </w:r>
          </w:p>
        </w:tc>
        <w:tc>
          <w:tcPr>
            <w:tcW w:w="1890" w:type="dxa"/>
            <w:tcBorders>
              <w:top w:val="nil"/>
              <w:left w:val="nil"/>
              <w:bottom w:val="single" w:sz="4" w:space="0" w:color="auto"/>
              <w:right w:val="single" w:sz="4" w:space="0" w:color="auto"/>
            </w:tcBorders>
            <w:shd w:val="clear" w:color="auto" w:fill="auto"/>
            <w:vAlign w:val="center"/>
            <w:hideMark/>
          </w:tcPr>
          <w:p w14:paraId="2263314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5265CF2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дд02/5-61-1-85/22 од 17.06.2022</w:t>
            </w:r>
          </w:p>
        </w:tc>
      </w:tr>
      <w:tr w:rsidR="00E30696" w:rsidRPr="00E30696" w14:paraId="423F0082"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00D31443"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CBCF29B"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7B3FADA"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0EAB5AA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14:paraId="5EC0BFBB"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w:t>
            </w:r>
          </w:p>
        </w:tc>
        <w:tc>
          <w:tcPr>
            <w:tcW w:w="3150" w:type="dxa"/>
            <w:vMerge/>
            <w:tcBorders>
              <w:top w:val="nil"/>
              <w:left w:val="single" w:sz="4" w:space="0" w:color="auto"/>
              <w:bottom w:val="single" w:sz="4" w:space="0" w:color="auto"/>
              <w:right w:val="single" w:sz="4" w:space="0" w:color="auto"/>
            </w:tcBorders>
            <w:vAlign w:val="center"/>
            <w:hideMark/>
          </w:tcPr>
          <w:p w14:paraId="238862B2"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7A8318B1" w14:textId="77777777"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06035DC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4A30AFD8"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48D6DF8A"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764A8473" w14:textId="77777777" w:rsidR="00E30696" w:rsidRPr="00E30696" w:rsidRDefault="00E30696" w:rsidP="003F0A8F">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инвестиције у образовању - Дирекција за изградњу и развој  - 511 100 </w:t>
            </w:r>
          </w:p>
        </w:tc>
        <w:tc>
          <w:tcPr>
            <w:tcW w:w="1890" w:type="dxa"/>
            <w:tcBorders>
              <w:top w:val="nil"/>
              <w:left w:val="nil"/>
              <w:bottom w:val="single" w:sz="4" w:space="0" w:color="auto"/>
              <w:right w:val="single" w:sz="4" w:space="0" w:color="auto"/>
            </w:tcBorders>
            <w:shd w:val="clear" w:color="auto" w:fill="auto"/>
            <w:vAlign w:val="center"/>
            <w:hideMark/>
          </w:tcPr>
          <w:p w14:paraId="23C82F62"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51CE82F7"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дд02/5-62-1-194/22 од 22.06.2022</w:t>
            </w:r>
          </w:p>
        </w:tc>
      </w:tr>
      <w:tr w:rsidR="00E30696" w:rsidRPr="00E30696" w14:paraId="34488F23" w14:textId="77777777" w:rsidTr="003F0A8F">
        <w:trPr>
          <w:trHeight w:val="440"/>
        </w:trPr>
        <w:tc>
          <w:tcPr>
            <w:tcW w:w="439" w:type="dxa"/>
            <w:vMerge/>
            <w:tcBorders>
              <w:top w:val="nil"/>
              <w:left w:val="single" w:sz="4" w:space="0" w:color="auto"/>
              <w:bottom w:val="single" w:sz="4" w:space="0" w:color="auto"/>
              <w:right w:val="single" w:sz="4" w:space="0" w:color="auto"/>
            </w:tcBorders>
            <w:vAlign w:val="center"/>
            <w:hideMark/>
          </w:tcPr>
          <w:p w14:paraId="12572BC6"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5370CF1"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1BF8545E"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20C9535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културне установе, Домове културе и домове културе у мјесним заједницама - 511 100</w:t>
            </w:r>
          </w:p>
        </w:tc>
        <w:tc>
          <w:tcPr>
            <w:tcW w:w="1890" w:type="dxa"/>
            <w:tcBorders>
              <w:top w:val="nil"/>
              <w:left w:val="nil"/>
              <w:bottom w:val="single" w:sz="4" w:space="0" w:color="auto"/>
              <w:right w:val="single" w:sz="4" w:space="0" w:color="auto"/>
            </w:tcBorders>
            <w:shd w:val="clear" w:color="auto" w:fill="auto"/>
            <w:vAlign w:val="center"/>
            <w:hideMark/>
          </w:tcPr>
          <w:p w14:paraId="668E3AF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tcBorders>
              <w:top w:val="nil"/>
              <w:left w:val="single" w:sz="4" w:space="0" w:color="auto"/>
              <w:bottom w:val="single" w:sz="4" w:space="0" w:color="auto"/>
              <w:right w:val="single" w:sz="4" w:space="0" w:color="auto"/>
            </w:tcBorders>
            <w:vAlign w:val="center"/>
            <w:hideMark/>
          </w:tcPr>
          <w:p w14:paraId="79790F30"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16DBE36" w14:textId="77777777"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5EA7FE5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6DD62F04"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0005120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4CD6A89C"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КАБИНЕТ ГРАДОНАЧЕЛНИКА</w:t>
            </w:r>
          </w:p>
        </w:tc>
        <w:tc>
          <w:tcPr>
            <w:tcW w:w="5064" w:type="dxa"/>
            <w:tcBorders>
              <w:top w:val="nil"/>
              <w:left w:val="nil"/>
              <w:bottom w:val="single" w:sz="4" w:space="0" w:color="auto"/>
              <w:right w:val="single" w:sz="4" w:space="0" w:color="auto"/>
            </w:tcBorders>
            <w:shd w:val="clear" w:color="auto" w:fill="auto"/>
            <w:vAlign w:val="center"/>
            <w:hideMark/>
          </w:tcPr>
          <w:p w14:paraId="620F41C3"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енергије - 412 200</w:t>
            </w:r>
          </w:p>
        </w:tc>
        <w:tc>
          <w:tcPr>
            <w:tcW w:w="1890" w:type="dxa"/>
            <w:tcBorders>
              <w:top w:val="nil"/>
              <w:left w:val="nil"/>
              <w:bottom w:val="single" w:sz="4" w:space="0" w:color="auto"/>
              <w:right w:val="single" w:sz="4" w:space="0" w:color="auto"/>
            </w:tcBorders>
            <w:shd w:val="clear" w:color="auto" w:fill="auto"/>
            <w:vAlign w:val="center"/>
            <w:hideMark/>
          </w:tcPr>
          <w:p w14:paraId="7E5AAE8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77E759D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02-014-1-1639/22 од 22.06.2022</w:t>
            </w:r>
          </w:p>
        </w:tc>
      </w:tr>
      <w:tr w:rsidR="00E30696" w:rsidRPr="00E30696" w14:paraId="6EB1F62F" w14:textId="77777777"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14:paraId="6A26C6E7"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6CA968F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3A2D3B0D"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743F41D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комуналних услуга - 412 200</w:t>
            </w:r>
          </w:p>
        </w:tc>
        <w:tc>
          <w:tcPr>
            <w:tcW w:w="1890" w:type="dxa"/>
            <w:tcBorders>
              <w:top w:val="nil"/>
              <w:left w:val="nil"/>
              <w:bottom w:val="single" w:sz="4" w:space="0" w:color="auto"/>
              <w:right w:val="single" w:sz="4" w:space="0" w:color="auto"/>
            </w:tcBorders>
            <w:shd w:val="clear" w:color="auto" w:fill="auto"/>
            <w:vAlign w:val="center"/>
            <w:hideMark/>
          </w:tcPr>
          <w:p w14:paraId="39CE4A1F"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14:paraId="39FE5FE7"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3395ABEB" w14:textId="77777777"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3C3E5E0A"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3FAA6DF0"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084874E5" w14:textId="77777777"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14:paraId="5EB92D76"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14:paraId="0111F185"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286B3324"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дд02/5-61-1-198/22 од 28.06.2022</w:t>
            </w:r>
          </w:p>
        </w:tc>
      </w:tr>
      <w:tr w:rsidR="00E30696" w:rsidRPr="00E30696" w14:paraId="748311E1" w14:textId="77777777"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14:paraId="0FF1326C"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3328257A"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2632790C" w14:textId="77777777"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795A9AA2"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14:paraId="23EB362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tcBorders>
              <w:top w:val="nil"/>
              <w:left w:val="single" w:sz="4" w:space="0" w:color="auto"/>
              <w:bottom w:val="single" w:sz="4" w:space="0" w:color="auto"/>
              <w:right w:val="single" w:sz="4" w:space="0" w:color="auto"/>
            </w:tcBorders>
            <w:vAlign w:val="center"/>
            <w:hideMark/>
          </w:tcPr>
          <w:p w14:paraId="1189F4DA" w14:textId="77777777"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14:paraId="065C9B8F" w14:textId="77777777"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14:paraId="6351D7E7"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14:paraId="55D499CD"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14:paraId="581D21FE" w14:textId="77777777"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14:paraId="70ADE2EA"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nil"/>
              <w:left w:val="nil"/>
              <w:bottom w:val="single" w:sz="4" w:space="0" w:color="auto"/>
              <w:right w:val="single" w:sz="4" w:space="0" w:color="auto"/>
            </w:tcBorders>
            <w:shd w:val="clear" w:color="auto" w:fill="auto"/>
            <w:vAlign w:val="center"/>
            <w:hideMark/>
          </w:tcPr>
          <w:p w14:paraId="59E71C73"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14:paraId="123B41EB"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СКП 02/3-37-1-1386/22 од 30.06.2022</w:t>
            </w:r>
          </w:p>
        </w:tc>
      </w:tr>
      <w:tr w:rsidR="00E30696" w:rsidRPr="00E30696" w14:paraId="380DEFFC" w14:textId="77777777" w:rsidTr="003F0A8F">
        <w:trPr>
          <w:trHeight w:val="170"/>
        </w:trPr>
        <w:tc>
          <w:tcPr>
            <w:tcW w:w="439" w:type="dxa"/>
            <w:vMerge/>
            <w:tcBorders>
              <w:top w:val="nil"/>
              <w:left w:val="single" w:sz="4" w:space="0" w:color="auto"/>
              <w:bottom w:val="single" w:sz="4" w:space="0" w:color="auto"/>
              <w:right w:val="single" w:sz="4" w:space="0" w:color="auto"/>
            </w:tcBorders>
            <w:vAlign w:val="center"/>
            <w:hideMark/>
          </w:tcPr>
          <w:p w14:paraId="29C85F7E"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14:paraId="07043480" w14:textId="77777777"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14:paraId="475ED02A" w14:textId="77777777"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14:paraId="1B64C7E8" w14:textId="77777777"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судским рјешењима - 419 100</w:t>
            </w:r>
          </w:p>
        </w:tc>
        <w:tc>
          <w:tcPr>
            <w:tcW w:w="1890" w:type="dxa"/>
            <w:tcBorders>
              <w:top w:val="nil"/>
              <w:left w:val="nil"/>
              <w:bottom w:val="single" w:sz="4" w:space="0" w:color="auto"/>
              <w:right w:val="single" w:sz="4" w:space="0" w:color="auto"/>
            </w:tcBorders>
            <w:shd w:val="clear" w:color="auto" w:fill="auto"/>
            <w:vAlign w:val="center"/>
            <w:hideMark/>
          </w:tcPr>
          <w:p w14:paraId="0455D14C" w14:textId="77777777"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600,00</w:t>
            </w:r>
          </w:p>
        </w:tc>
        <w:tc>
          <w:tcPr>
            <w:tcW w:w="3150" w:type="dxa"/>
            <w:vMerge/>
            <w:tcBorders>
              <w:top w:val="nil"/>
              <w:left w:val="single" w:sz="4" w:space="0" w:color="auto"/>
              <w:bottom w:val="single" w:sz="4" w:space="0" w:color="auto"/>
              <w:right w:val="single" w:sz="4" w:space="0" w:color="auto"/>
            </w:tcBorders>
            <w:vAlign w:val="center"/>
            <w:hideMark/>
          </w:tcPr>
          <w:p w14:paraId="6B4B050F" w14:textId="77777777" w:rsidR="00E30696" w:rsidRPr="00E30696" w:rsidRDefault="00E30696" w:rsidP="00E30696">
            <w:pPr>
              <w:spacing w:after="0" w:line="240" w:lineRule="auto"/>
              <w:rPr>
                <w:rFonts w:ascii="Times New Roman" w:eastAsia="Times New Roman" w:hAnsi="Times New Roman" w:cs="Times New Roman"/>
                <w:color w:val="000000"/>
                <w:sz w:val="16"/>
                <w:szCs w:val="16"/>
              </w:rPr>
            </w:pPr>
          </w:p>
        </w:tc>
      </w:tr>
    </w:tbl>
    <w:p w14:paraId="09BC60CE" w14:textId="77777777" w:rsidR="004742C7" w:rsidRDefault="004742C7" w:rsidP="005C3328">
      <w:pPr>
        <w:contextualSpacing/>
        <w:jc w:val="both"/>
        <w:rPr>
          <w:rFonts w:ascii="Times New Roman" w:hAnsi="Times New Roman" w:cs="Times New Roman"/>
          <w:b/>
          <w:sz w:val="24"/>
          <w:szCs w:val="24"/>
        </w:rPr>
      </w:pPr>
    </w:p>
    <w:p w14:paraId="1ADA728A" w14:textId="77777777" w:rsidR="004742C7" w:rsidRDefault="004742C7" w:rsidP="005C3328">
      <w:pPr>
        <w:contextualSpacing/>
        <w:jc w:val="both"/>
        <w:rPr>
          <w:rFonts w:ascii="Times New Roman" w:hAnsi="Times New Roman" w:cs="Times New Roman"/>
          <w:b/>
          <w:sz w:val="24"/>
          <w:szCs w:val="24"/>
        </w:rPr>
      </w:pPr>
    </w:p>
    <w:p w14:paraId="4968D859" w14:textId="77777777" w:rsidR="004742C7" w:rsidRDefault="004742C7" w:rsidP="005C3328">
      <w:pPr>
        <w:contextualSpacing/>
        <w:jc w:val="both"/>
        <w:rPr>
          <w:rFonts w:ascii="Times New Roman" w:hAnsi="Times New Roman" w:cs="Times New Roman"/>
          <w:b/>
          <w:sz w:val="24"/>
          <w:szCs w:val="24"/>
        </w:rPr>
      </w:pPr>
    </w:p>
    <w:p w14:paraId="56409B5B" w14:textId="77777777" w:rsidR="004742C7" w:rsidRDefault="004742C7" w:rsidP="005C3328">
      <w:pPr>
        <w:contextualSpacing/>
        <w:jc w:val="both"/>
        <w:rPr>
          <w:rFonts w:ascii="Times New Roman" w:hAnsi="Times New Roman" w:cs="Times New Roman"/>
          <w:b/>
          <w:sz w:val="24"/>
          <w:szCs w:val="24"/>
        </w:rPr>
      </w:pPr>
    </w:p>
    <w:p w14:paraId="0794E7C6" w14:textId="77777777" w:rsidR="00FF52C0" w:rsidRDefault="00FF52C0" w:rsidP="005C3328">
      <w:pPr>
        <w:contextualSpacing/>
        <w:jc w:val="both"/>
        <w:rPr>
          <w:rFonts w:ascii="Times New Roman" w:hAnsi="Times New Roman" w:cs="Times New Roman"/>
          <w:b/>
          <w:sz w:val="24"/>
          <w:szCs w:val="24"/>
        </w:rPr>
      </w:pPr>
    </w:p>
    <w:p w14:paraId="768C581D" w14:textId="77777777" w:rsidR="00D72B54" w:rsidRDefault="00D72B54" w:rsidP="00A4572C">
      <w:pPr>
        <w:contextualSpacing/>
        <w:jc w:val="both"/>
        <w:rPr>
          <w:rFonts w:ascii="Times New Roman" w:hAnsi="Times New Roman" w:cs="Times New Roman"/>
          <w:color w:val="FF0000"/>
          <w:sz w:val="24"/>
          <w:szCs w:val="24"/>
          <w:lang w:val="sr-Cyrl-CS"/>
        </w:rPr>
      </w:pPr>
    </w:p>
    <w:p w14:paraId="011D51CA" w14:textId="77777777" w:rsidR="00D72B54" w:rsidRDefault="00D72B54" w:rsidP="00A4572C">
      <w:pPr>
        <w:contextualSpacing/>
        <w:jc w:val="both"/>
        <w:rPr>
          <w:rFonts w:ascii="Times New Roman" w:hAnsi="Times New Roman" w:cs="Times New Roman"/>
          <w:color w:val="FF0000"/>
          <w:sz w:val="24"/>
          <w:szCs w:val="24"/>
          <w:lang w:val="sr-Cyrl-CS"/>
        </w:rPr>
      </w:pPr>
    </w:p>
    <w:p w14:paraId="5CD77298" w14:textId="77777777" w:rsidR="00D72B54" w:rsidRDefault="00D72B54" w:rsidP="00A4572C">
      <w:pPr>
        <w:contextualSpacing/>
        <w:jc w:val="both"/>
        <w:rPr>
          <w:rFonts w:ascii="Times New Roman" w:hAnsi="Times New Roman" w:cs="Times New Roman"/>
          <w:color w:val="FF0000"/>
          <w:sz w:val="24"/>
          <w:szCs w:val="24"/>
          <w:lang w:val="sr-Cyrl-CS"/>
        </w:rPr>
      </w:pPr>
    </w:p>
    <w:p w14:paraId="5054249C" w14:textId="77777777" w:rsidR="00D72B54" w:rsidRDefault="00D72B54" w:rsidP="00A4572C">
      <w:pPr>
        <w:contextualSpacing/>
        <w:jc w:val="both"/>
        <w:rPr>
          <w:rFonts w:ascii="Times New Roman" w:hAnsi="Times New Roman" w:cs="Times New Roman"/>
          <w:color w:val="FF0000"/>
          <w:sz w:val="24"/>
          <w:szCs w:val="24"/>
          <w:lang w:val="sr-Cyrl-CS"/>
        </w:rPr>
      </w:pPr>
    </w:p>
    <w:p w14:paraId="470D4F7C" w14:textId="77777777" w:rsidR="0002143D" w:rsidRDefault="0002143D" w:rsidP="00A4572C">
      <w:pPr>
        <w:contextualSpacing/>
        <w:jc w:val="both"/>
        <w:rPr>
          <w:rFonts w:ascii="Times New Roman" w:hAnsi="Times New Roman" w:cs="Times New Roman"/>
          <w:color w:val="FF0000"/>
          <w:sz w:val="24"/>
          <w:szCs w:val="24"/>
          <w:lang w:val="sr-Cyrl-CS"/>
        </w:rPr>
      </w:pPr>
    </w:p>
    <w:p w14:paraId="64AF2794" w14:textId="77777777" w:rsidR="00D72B54" w:rsidRDefault="00D72B54" w:rsidP="00A4572C">
      <w:pPr>
        <w:contextualSpacing/>
        <w:jc w:val="both"/>
        <w:rPr>
          <w:rFonts w:ascii="Times New Roman" w:hAnsi="Times New Roman" w:cs="Times New Roman"/>
          <w:color w:val="FF0000"/>
          <w:sz w:val="24"/>
          <w:szCs w:val="24"/>
          <w:lang w:val="sr-Cyrl-CS"/>
        </w:rPr>
      </w:pPr>
    </w:p>
    <w:p w14:paraId="2E8E494F" w14:textId="77777777" w:rsidR="00D72B54" w:rsidRDefault="00D72B54" w:rsidP="00A4572C">
      <w:pPr>
        <w:contextualSpacing/>
        <w:jc w:val="both"/>
        <w:rPr>
          <w:rFonts w:ascii="Times New Roman" w:hAnsi="Times New Roman" w:cs="Times New Roman"/>
          <w:color w:val="FF0000"/>
          <w:sz w:val="24"/>
          <w:szCs w:val="24"/>
        </w:rPr>
      </w:pPr>
    </w:p>
    <w:p w14:paraId="239F2ECC" w14:textId="77777777" w:rsidR="0011623F" w:rsidRDefault="0011623F" w:rsidP="00A4572C">
      <w:pPr>
        <w:contextualSpacing/>
        <w:jc w:val="both"/>
        <w:rPr>
          <w:rFonts w:ascii="Times New Roman" w:hAnsi="Times New Roman" w:cs="Times New Roman"/>
          <w:color w:val="FF0000"/>
          <w:sz w:val="24"/>
          <w:szCs w:val="24"/>
          <w:lang w:val="sr-Cyrl-CS"/>
        </w:rPr>
        <w:sectPr w:rsidR="0011623F" w:rsidSect="00EE24C6">
          <w:pgSz w:w="16838" w:h="11906" w:orient="landscape"/>
          <w:pgMar w:top="1701" w:right="1418" w:bottom="1134" w:left="1418" w:header="709" w:footer="709" w:gutter="0"/>
          <w:cols w:space="708"/>
          <w:docGrid w:linePitch="360"/>
        </w:sectPr>
      </w:pPr>
    </w:p>
    <w:p w14:paraId="2CD30C72" w14:textId="77777777" w:rsidR="00F23BF2" w:rsidRDefault="00F23BF2" w:rsidP="0091779B">
      <w:pPr>
        <w:contextualSpacing/>
        <w:jc w:val="both"/>
        <w:rPr>
          <w:rFonts w:ascii="Times New Roman" w:hAnsi="Times New Roman" w:cs="Times New Roman"/>
          <w:b/>
          <w:sz w:val="24"/>
          <w:szCs w:val="24"/>
          <w:lang w:val="sr-Cyrl-BA"/>
        </w:rPr>
      </w:pPr>
      <w:r w:rsidRPr="00F23BF2">
        <w:rPr>
          <w:rFonts w:ascii="Times New Roman" w:hAnsi="Times New Roman" w:cs="Times New Roman"/>
          <w:b/>
          <w:sz w:val="24"/>
          <w:szCs w:val="24"/>
          <w:lang w:val="sr-Cyrl-BA"/>
        </w:rPr>
        <w:t>7. БУЏЕТСКА РЕЗЕРВА – ИЗВРШЕЊЕ 01.01.-30.06.2022. ГОДИНЕ</w:t>
      </w:r>
    </w:p>
    <w:p w14:paraId="37913E11" w14:textId="77777777" w:rsidR="00F23BF2" w:rsidRDefault="00F23BF2" w:rsidP="0091779B">
      <w:pPr>
        <w:contextualSpacing/>
        <w:jc w:val="both"/>
        <w:rPr>
          <w:rFonts w:ascii="Times New Roman" w:hAnsi="Times New Roman" w:cs="Times New Roman"/>
          <w:b/>
          <w:sz w:val="24"/>
          <w:szCs w:val="24"/>
          <w:lang w:val="sr-Cyrl-BA"/>
        </w:rPr>
      </w:pPr>
    </w:p>
    <w:p w14:paraId="5A06E50C" w14:textId="77777777" w:rsidR="00F23BF2" w:rsidRDefault="00F23BF2" w:rsidP="0091779B">
      <w:pPr>
        <w:contextualSpacing/>
        <w:jc w:val="both"/>
        <w:rPr>
          <w:rFonts w:ascii="Times New Roman" w:hAnsi="Times New Roman" w:cs="Times New Roman"/>
          <w:sz w:val="24"/>
          <w:szCs w:val="24"/>
        </w:rPr>
      </w:pPr>
      <w:r>
        <w:rPr>
          <w:rFonts w:ascii="Times New Roman" w:hAnsi="Times New Roman" w:cs="Times New Roman"/>
          <w:sz w:val="24"/>
          <w:szCs w:val="24"/>
          <w:lang w:val="sr-Cyrl-BA"/>
        </w:rPr>
        <w:t xml:space="preserve">Буџетска резерва представља дио планираних средстава буџета који се распоређује на основу одлука Градоначелника. </w:t>
      </w:r>
    </w:p>
    <w:p w14:paraId="558DD327" w14:textId="77777777"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Организациона, економска и функционална класификација се одређује коришћењем средстава.</w:t>
      </w:r>
    </w:p>
    <w:p w14:paraId="3CEA582F" w14:textId="77777777" w:rsidR="00056183" w:rsidRDefault="00056183"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Буџетом Града Бијељина буџетска резерва је планирана у укупном износу 50.000,00 КМ. У периоду 01.01.-30.06.2022. године укупно је исплаћено 42.105,40 КМ, што представља 84,21 % од годишњег плана. </w:t>
      </w:r>
    </w:p>
    <w:p w14:paraId="0545D4D3" w14:textId="77777777"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Средства буџетске резерве су </w:t>
      </w:r>
      <w:r w:rsidR="00056183">
        <w:rPr>
          <w:rFonts w:ascii="Times New Roman" w:hAnsi="Times New Roman" w:cs="Times New Roman"/>
          <w:sz w:val="24"/>
          <w:szCs w:val="24"/>
        </w:rPr>
        <w:t>исплаћена</w:t>
      </w:r>
      <w:r>
        <w:rPr>
          <w:rFonts w:ascii="Times New Roman" w:hAnsi="Times New Roman" w:cs="Times New Roman"/>
          <w:sz w:val="24"/>
          <w:szCs w:val="24"/>
        </w:rPr>
        <w:t xml:space="preserve"> за сљедеће намјене</w:t>
      </w:r>
      <w:r w:rsidR="00056183">
        <w:rPr>
          <w:rFonts w:ascii="Times New Roman" w:hAnsi="Times New Roman" w:cs="Times New Roman"/>
          <w:sz w:val="24"/>
          <w:szCs w:val="24"/>
        </w:rPr>
        <w:t>:</w:t>
      </w:r>
    </w:p>
    <w:p w14:paraId="63025CA5" w14:textId="77777777" w:rsidR="002F70A1" w:rsidRDefault="002F70A1" w:rsidP="0091779B">
      <w:pPr>
        <w:contextualSpacing/>
        <w:jc w:val="both"/>
        <w:rPr>
          <w:rFonts w:ascii="Times New Roman" w:hAnsi="Times New Roman" w:cs="Times New Roman"/>
          <w:sz w:val="24"/>
          <w:szCs w:val="24"/>
        </w:rPr>
      </w:pPr>
    </w:p>
    <w:p w14:paraId="6CA91668" w14:textId="77777777" w:rsidR="002F70A1" w:rsidRDefault="002F70A1" w:rsidP="002F70A1">
      <w:pPr>
        <w:contextualSpacing/>
        <w:jc w:val="both"/>
        <w:rPr>
          <w:rFonts w:ascii="Times New Roman" w:hAnsi="Times New Roman" w:cs="Times New Roman"/>
          <w:b/>
          <w:sz w:val="16"/>
          <w:szCs w:val="16"/>
        </w:rPr>
      </w:pPr>
      <w:r w:rsidRPr="00E442D3">
        <w:rPr>
          <w:rFonts w:ascii="Times New Roman" w:hAnsi="Times New Roman" w:cs="Times New Roman"/>
          <w:i/>
          <w:sz w:val="16"/>
          <w:szCs w:val="16"/>
        </w:rPr>
        <w:t>Табела 1</w:t>
      </w:r>
      <w:r w:rsidR="00056183">
        <w:rPr>
          <w:rFonts w:ascii="Times New Roman" w:hAnsi="Times New Roman" w:cs="Times New Roman"/>
          <w:i/>
          <w:sz w:val="16"/>
          <w:szCs w:val="16"/>
        </w:rPr>
        <w:t>1</w:t>
      </w:r>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proofErr w:type="gramStart"/>
      <w:r>
        <w:rPr>
          <w:rFonts w:ascii="Times New Roman" w:hAnsi="Times New Roman" w:cs="Times New Roman"/>
          <w:b/>
          <w:sz w:val="16"/>
          <w:szCs w:val="16"/>
        </w:rPr>
        <w:t>Извршење  буџетске</w:t>
      </w:r>
      <w:proofErr w:type="gramEnd"/>
      <w:r>
        <w:rPr>
          <w:rFonts w:ascii="Times New Roman" w:hAnsi="Times New Roman" w:cs="Times New Roman"/>
          <w:b/>
          <w:sz w:val="16"/>
          <w:szCs w:val="16"/>
        </w:rPr>
        <w:t xml:space="preserve"> резервеу периоду 01.01. - 30.06.2022. године</w:t>
      </w:r>
    </w:p>
    <w:tbl>
      <w:tblPr>
        <w:tblW w:w="9192" w:type="dxa"/>
        <w:tblInd w:w="95" w:type="dxa"/>
        <w:tblLayout w:type="fixed"/>
        <w:tblLook w:val="04A0" w:firstRow="1" w:lastRow="0" w:firstColumn="1" w:lastColumn="0" w:noHBand="0" w:noVBand="1"/>
      </w:tblPr>
      <w:tblGrid>
        <w:gridCol w:w="1093"/>
        <w:gridCol w:w="1800"/>
        <w:gridCol w:w="981"/>
        <w:gridCol w:w="1427"/>
        <w:gridCol w:w="888"/>
        <w:gridCol w:w="768"/>
        <w:gridCol w:w="888"/>
        <w:gridCol w:w="1347"/>
      </w:tblGrid>
      <w:tr w:rsidR="002F70A1" w:rsidRPr="002F70A1" w14:paraId="3D6530E8" w14:textId="77777777" w:rsidTr="002F70A1">
        <w:trPr>
          <w:trHeight w:val="12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D8646"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40A4F3E3"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nil"/>
              <w:bottom w:val="single" w:sz="4" w:space="0" w:color="auto"/>
              <w:right w:val="single" w:sz="4" w:space="0" w:color="auto"/>
            </w:tcBorders>
            <w:shd w:val="clear" w:color="auto" w:fill="auto"/>
            <w:vAlign w:val="center"/>
            <w:hideMark/>
          </w:tcPr>
          <w:p w14:paraId="132D17BF"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single" w:sz="4" w:space="0" w:color="auto"/>
              <w:left w:val="nil"/>
              <w:bottom w:val="single" w:sz="4" w:space="0" w:color="auto"/>
              <w:right w:val="single" w:sz="4" w:space="0" w:color="auto"/>
            </w:tcBorders>
            <w:shd w:val="clear" w:color="auto" w:fill="auto"/>
            <w:vAlign w:val="center"/>
            <w:hideMark/>
          </w:tcPr>
          <w:p w14:paraId="43F4AA6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single" w:sz="4" w:space="0" w:color="auto"/>
              <w:left w:val="nil"/>
              <w:bottom w:val="single" w:sz="4" w:space="0" w:color="auto"/>
              <w:right w:val="single" w:sz="4" w:space="0" w:color="auto"/>
            </w:tcBorders>
            <w:shd w:val="clear" w:color="auto" w:fill="auto"/>
            <w:vAlign w:val="center"/>
            <w:hideMark/>
          </w:tcPr>
          <w:p w14:paraId="1C3A8EE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3.500,00</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0D89316D"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02-014-1-88/22</w:t>
            </w:r>
          </w:p>
        </w:tc>
        <w:tc>
          <w:tcPr>
            <w:tcW w:w="888" w:type="dxa"/>
            <w:tcBorders>
              <w:top w:val="single" w:sz="4" w:space="0" w:color="auto"/>
              <w:left w:val="nil"/>
              <w:bottom w:val="single" w:sz="4" w:space="0" w:color="auto"/>
              <w:right w:val="single" w:sz="4" w:space="0" w:color="auto"/>
            </w:tcBorders>
            <w:shd w:val="clear" w:color="auto" w:fill="auto"/>
            <w:vAlign w:val="center"/>
            <w:hideMark/>
          </w:tcPr>
          <w:p w14:paraId="6339DF96"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20.1.2022</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14:paraId="3E437826"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Хржић Давора</w:t>
            </w:r>
          </w:p>
        </w:tc>
      </w:tr>
      <w:tr w:rsidR="002F70A1" w:rsidRPr="002F70A1" w14:paraId="04E82350"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6E120BB8"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45589112"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71C249DC"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45987375"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0492372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6.600,00</w:t>
            </w:r>
          </w:p>
        </w:tc>
        <w:tc>
          <w:tcPr>
            <w:tcW w:w="768" w:type="dxa"/>
            <w:tcBorders>
              <w:top w:val="nil"/>
              <w:left w:val="nil"/>
              <w:bottom w:val="single" w:sz="4" w:space="0" w:color="auto"/>
              <w:right w:val="single" w:sz="4" w:space="0" w:color="auto"/>
            </w:tcBorders>
            <w:shd w:val="clear" w:color="auto" w:fill="auto"/>
            <w:vAlign w:val="center"/>
            <w:hideMark/>
          </w:tcPr>
          <w:p w14:paraId="7859CED7"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02-014-1-512/22</w:t>
            </w:r>
          </w:p>
        </w:tc>
        <w:tc>
          <w:tcPr>
            <w:tcW w:w="888" w:type="dxa"/>
            <w:tcBorders>
              <w:top w:val="nil"/>
              <w:left w:val="nil"/>
              <w:bottom w:val="single" w:sz="4" w:space="0" w:color="auto"/>
              <w:right w:val="single" w:sz="4" w:space="0" w:color="auto"/>
            </w:tcBorders>
            <w:shd w:val="clear" w:color="auto" w:fill="auto"/>
            <w:vAlign w:val="center"/>
            <w:hideMark/>
          </w:tcPr>
          <w:p w14:paraId="286116D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8.3.2022</w:t>
            </w:r>
          </w:p>
        </w:tc>
        <w:tc>
          <w:tcPr>
            <w:tcW w:w="1347" w:type="dxa"/>
            <w:tcBorders>
              <w:top w:val="nil"/>
              <w:left w:val="nil"/>
              <w:bottom w:val="single" w:sz="4" w:space="0" w:color="auto"/>
              <w:right w:val="single" w:sz="4" w:space="0" w:color="auto"/>
            </w:tcBorders>
            <w:shd w:val="clear" w:color="auto" w:fill="auto"/>
            <w:vAlign w:val="center"/>
            <w:hideMark/>
          </w:tcPr>
          <w:p w14:paraId="2FB66FB4"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Синдикалној организацији АД "Водовод и канализација" Бијељина</w:t>
            </w:r>
          </w:p>
        </w:tc>
      </w:tr>
      <w:tr w:rsidR="002F70A1" w:rsidRPr="002F70A1" w14:paraId="2FDF23DA"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89F5C26"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749EFE76"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1294DAD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739C728C"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53E35C25"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2.007,90</w:t>
            </w:r>
          </w:p>
        </w:tc>
        <w:tc>
          <w:tcPr>
            <w:tcW w:w="768" w:type="dxa"/>
            <w:tcBorders>
              <w:top w:val="nil"/>
              <w:left w:val="nil"/>
              <w:bottom w:val="single" w:sz="4" w:space="0" w:color="auto"/>
              <w:right w:val="single" w:sz="4" w:space="0" w:color="auto"/>
            </w:tcBorders>
            <w:shd w:val="clear" w:color="auto" w:fill="auto"/>
            <w:vAlign w:val="center"/>
            <w:hideMark/>
          </w:tcPr>
          <w:p w14:paraId="5452D7E0"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02-014-1-897/22</w:t>
            </w:r>
          </w:p>
        </w:tc>
        <w:tc>
          <w:tcPr>
            <w:tcW w:w="888" w:type="dxa"/>
            <w:tcBorders>
              <w:top w:val="nil"/>
              <w:left w:val="nil"/>
              <w:bottom w:val="single" w:sz="4" w:space="0" w:color="auto"/>
              <w:right w:val="single" w:sz="4" w:space="0" w:color="auto"/>
            </w:tcBorders>
            <w:shd w:val="clear" w:color="auto" w:fill="auto"/>
            <w:vAlign w:val="center"/>
            <w:hideMark/>
          </w:tcPr>
          <w:p w14:paraId="09307D73"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8.4.2022</w:t>
            </w:r>
          </w:p>
        </w:tc>
        <w:tc>
          <w:tcPr>
            <w:tcW w:w="1347" w:type="dxa"/>
            <w:tcBorders>
              <w:top w:val="nil"/>
              <w:left w:val="nil"/>
              <w:bottom w:val="single" w:sz="4" w:space="0" w:color="auto"/>
              <w:right w:val="single" w:sz="4" w:space="0" w:color="auto"/>
            </w:tcBorders>
            <w:shd w:val="clear" w:color="auto" w:fill="auto"/>
            <w:vAlign w:val="center"/>
            <w:hideMark/>
          </w:tcPr>
          <w:p w14:paraId="24496CC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Тодоровић Љубе</w:t>
            </w:r>
          </w:p>
        </w:tc>
      </w:tr>
      <w:tr w:rsidR="002F70A1" w:rsidRPr="002F70A1" w14:paraId="300B742E"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1E6F2AF4"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29CF946E"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1B7E05DF"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4CB4018B"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30AC20E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3.675,20</w:t>
            </w:r>
          </w:p>
        </w:tc>
        <w:tc>
          <w:tcPr>
            <w:tcW w:w="768" w:type="dxa"/>
            <w:tcBorders>
              <w:top w:val="nil"/>
              <w:left w:val="nil"/>
              <w:bottom w:val="single" w:sz="4" w:space="0" w:color="auto"/>
              <w:right w:val="single" w:sz="4" w:space="0" w:color="auto"/>
            </w:tcBorders>
            <w:shd w:val="clear" w:color="auto" w:fill="auto"/>
            <w:vAlign w:val="center"/>
            <w:hideMark/>
          </w:tcPr>
          <w:p w14:paraId="56778EAB"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02-014-1-900/22</w:t>
            </w:r>
          </w:p>
        </w:tc>
        <w:tc>
          <w:tcPr>
            <w:tcW w:w="888" w:type="dxa"/>
            <w:tcBorders>
              <w:top w:val="nil"/>
              <w:left w:val="nil"/>
              <w:bottom w:val="single" w:sz="4" w:space="0" w:color="auto"/>
              <w:right w:val="single" w:sz="4" w:space="0" w:color="auto"/>
            </w:tcBorders>
            <w:shd w:val="clear" w:color="auto" w:fill="auto"/>
            <w:vAlign w:val="center"/>
            <w:hideMark/>
          </w:tcPr>
          <w:p w14:paraId="43A911E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11.4.2022</w:t>
            </w:r>
          </w:p>
        </w:tc>
        <w:tc>
          <w:tcPr>
            <w:tcW w:w="1347" w:type="dxa"/>
            <w:tcBorders>
              <w:top w:val="nil"/>
              <w:left w:val="nil"/>
              <w:bottom w:val="single" w:sz="4" w:space="0" w:color="auto"/>
              <w:right w:val="single" w:sz="4" w:space="0" w:color="auto"/>
            </w:tcBorders>
            <w:shd w:val="clear" w:color="auto" w:fill="auto"/>
            <w:vAlign w:val="center"/>
            <w:hideMark/>
          </w:tcPr>
          <w:p w14:paraId="4820DEAD"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Јелић Борислава</w:t>
            </w:r>
          </w:p>
        </w:tc>
      </w:tr>
      <w:tr w:rsidR="002F70A1" w:rsidRPr="002F70A1" w14:paraId="5445264D" w14:textId="77777777" w:rsidTr="002F70A1">
        <w:trPr>
          <w:trHeight w:val="144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4274E0AD"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18DC3021"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ОДЈЕЉЕЊЕ ЗА ПОЉОПРИВРЕДУ</w:t>
            </w:r>
          </w:p>
        </w:tc>
        <w:tc>
          <w:tcPr>
            <w:tcW w:w="981" w:type="dxa"/>
            <w:tcBorders>
              <w:top w:val="nil"/>
              <w:left w:val="nil"/>
              <w:bottom w:val="single" w:sz="4" w:space="0" w:color="auto"/>
              <w:right w:val="single" w:sz="4" w:space="0" w:color="auto"/>
            </w:tcBorders>
            <w:shd w:val="clear" w:color="auto" w:fill="auto"/>
            <w:vAlign w:val="center"/>
            <w:hideMark/>
          </w:tcPr>
          <w:p w14:paraId="522F2F50"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7736FB48"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афирмација предузетништва, студије, сајмови - 415 200</w:t>
            </w:r>
          </w:p>
        </w:tc>
        <w:tc>
          <w:tcPr>
            <w:tcW w:w="888" w:type="dxa"/>
            <w:tcBorders>
              <w:top w:val="nil"/>
              <w:left w:val="nil"/>
              <w:bottom w:val="single" w:sz="4" w:space="0" w:color="auto"/>
              <w:right w:val="single" w:sz="4" w:space="0" w:color="auto"/>
            </w:tcBorders>
            <w:shd w:val="clear" w:color="auto" w:fill="auto"/>
            <w:vAlign w:val="center"/>
            <w:hideMark/>
          </w:tcPr>
          <w:p w14:paraId="1352F697"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4.700,00</w:t>
            </w:r>
          </w:p>
        </w:tc>
        <w:tc>
          <w:tcPr>
            <w:tcW w:w="768" w:type="dxa"/>
            <w:tcBorders>
              <w:top w:val="nil"/>
              <w:left w:val="nil"/>
              <w:bottom w:val="single" w:sz="4" w:space="0" w:color="auto"/>
              <w:right w:val="single" w:sz="4" w:space="0" w:color="auto"/>
            </w:tcBorders>
            <w:shd w:val="clear" w:color="auto" w:fill="auto"/>
            <w:vAlign w:val="center"/>
            <w:hideMark/>
          </w:tcPr>
          <w:p w14:paraId="70CAB507"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02-014-1-1035/22</w:t>
            </w:r>
          </w:p>
        </w:tc>
        <w:tc>
          <w:tcPr>
            <w:tcW w:w="888" w:type="dxa"/>
            <w:tcBorders>
              <w:top w:val="nil"/>
              <w:left w:val="nil"/>
              <w:bottom w:val="single" w:sz="4" w:space="0" w:color="auto"/>
              <w:right w:val="single" w:sz="4" w:space="0" w:color="auto"/>
            </w:tcBorders>
            <w:shd w:val="clear" w:color="auto" w:fill="auto"/>
            <w:vAlign w:val="center"/>
            <w:hideMark/>
          </w:tcPr>
          <w:p w14:paraId="2B8FB3E6"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20.4.2022</w:t>
            </w:r>
          </w:p>
        </w:tc>
        <w:tc>
          <w:tcPr>
            <w:tcW w:w="1347" w:type="dxa"/>
            <w:tcBorders>
              <w:top w:val="nil"/>
              <w:left w:val="nil"/>
              <w:bottom w:val="single" w:sz="4" w:space="0" w:color="auto"/>
              <w:right w:val="single" w:sz="4" w:space="0" w:color="auto"/>
            </w:tcBorders>
            <w:shd w:val="clear" w:color="auto" w:fill="auto"/>
            <w:vAlign w:val="center"/>
            <w:hideMark/>
          </w:tcPr>
          <w:p w14:paraId="42F536D3"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суфинансирање Пословног плана "Производња купуса, паприке и парадајза у оквиру РЦДП пројекта"</w:t>
            </w:r>
          </w:p>
        </w:tc>
      </w:tr>
      <w:tr w:rsidR="002F70A1" w:rsidRPr="002F70A1" w14:paraId="4B48A883" w14:textId="77777777" w:rsidTr="00056183">
        <w:trPr>
          <w:trHeight w:val="24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7BDB3627"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23B982BC"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1ED936D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0E19E06D"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88" w:type="dxa"/>
            <w:tcBorders>
              <w:top w:val="nil"/>
              <w:left w:val="nil"/>
              <w:bottom w:val="single" w:sz="4" w:space="0" w:color="auto"/>
              <w:right w:val="single" w:sz="4" w:space="0" w:color="auto"/>
            </w:tcBorders>
            <w:shd w:val="clear" w:color="auto" w:fill="auto"/>
            <w:vAlign w:val="center"/>
            <w:hideMark/>
          </w:tcPr>
          <w:p w14:paraId="11C374E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10.000,00</w:t>
            </w:r>
          </w:p>
        </w:tc>
        <w:tc>
          <w:tcPr>
            <w:tcW w:w="768" w:type="dxa"/>
            <w:tcBorders>
              <w:top w:val="nil"/>
              <w:left w:val="nil"/>
              <w:bottom w:val="single" w:sz="4" w:space="0" w:color="auto"/>
              <w:right w:val="single" w:sz="4" w:space="0" w:color="auto"/>
            </w:tcBorders>
            <w:shd w:val="clear" w:color="auto" w:fill="auto"/>
            <w:vAlign w:val="center"/>
            <w:hideMark/>
          </w:tcPr>
          <w:p w14:paraId="1268FB25"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02-014-1-1171/22</w:t>
            </w:r>
          </w:p>
        </w:tc>
        <w:tc>
          <w:tcPr>
            <w:tcW w:w="888" w:type="dxa"/>
            <w:tcBorders>
              <w:top w:val="nil"/>
              <w:left w:val="nil"/>
              <w:bottom w:val="single" w:sz="4" w:space="0" w:color="auto"/>
              <w:right w:val="single" w:sz="4" w:space="0" w:color="auto"/>
            </w:tcBorders>
            <w:shd w:val="clear" w:color="auto" w:fill="auto"/>
            <w:vAlign w:val="center"/>
            <w:hideMark/>
          </w:tcPr>
          <w:p w14:paraId="60776E84"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4.5.2022</w:t>
            </w:r>
          </w:p>
        </w:tc>
        <w:tc>
          <w:tcPr>
            <w:tcW w:w="1347" w:type="dxa"/>
            <w:tcBorders>
              <w:top w:val="nil"/>
              <w:left w:val="nil"/>
              <w:bottom w:val="single" w:sz="4" w:space="0" w:color="auto"/>
              <w:right w:val="single" w:sz="4" w:space="0" w:color="auto"/>
            </w:tcBorders>
            <w:shd w:val="clear" w:color="auto" w:fill="auto"/>
            <w:vAlign w:val="center"/>
            <w:hideMark/>
          </w:tcPr>
          <w:p w14:paraId="60D7A10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Љубиње за санирање штете која је настала усљед земљотреса</w:t>
            </w:r>
          </w:p>
        </w:tc>
      </w:tr>
      <w:tr w:rsidR="002F70A1" w:rsidRPr="002F70A1" w14:paraId="4D5A01DA" w14:textId="77777777" w:rsidTr="00056183">
        <w:trPr>
          <w:trHeight w:val="24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757AD0"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F55381"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9162D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- 372 201</w:t>
            </w:r>
          </w:p>
        </w:tc>
        <w:tc>
          <w:tcPr>
            <w:tcW w:w="14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88B56E"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- 412 901</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A51E1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6.000,00</w:t>
            </w:r>
          </w:p>
        </w:tc>
        <w:tc>
          <w:tcPr>
            <w:tcW w:w="7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7F5B9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02-014-1-1232/22</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E9EC3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11.5.2022</w:t>
            </w:r>
          </w:p>
        </w:tc>
        <w:tc>
          <w:tcPr>
            <w:tcW w:w="13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83946"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Берковићи за санирање штете која је настала усљед земљотреса</w:t>
            </w:r>
          </w:p>
        </w:tc>
      </w:tr>
      <w:tr w:rsidR="002F70A1" w:rsidRPr="002F70A1" w14:paraId="09C12429" w14:textId="77777777" w:rsidTr="00056183">
        <w:trPr>
          <w:trHeight w:val="24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5F6B8"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14:paraId="2CD6A140"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nil"/>
              <w:bottom w:val="single" w:sz="4" w:space="0" w:color="auto"/>
              <w:right w:val="single" w:sz="4" w:space="0" w:color="auto"/>
            </w:tcBorders>
            <w:shd w:val="clear" w:color="auto" w:fill="auto"/>
            <w:vAlign w:val="center"/>
            <w:hideMark/>
          </w:tcPr>
          <w:p w14:paraId="40F4D4C3"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single" w:sz="4" w:space="0" w:color="auto"/>
              <w:left w:val="nil"/>
              <w:bottom w:val="single" w:sz="4" w:space="0" w:color="auto"/>
              <w:right w:val="single" w:sz="4" w:space="0" w:color="auto"/>
            </w:tcBorders>
            <w:shd w:val="clear" w:color="auto" w:fill="auto"/>
            <w:vAlign w:val="center"/>
            <w:hideMark/>
          </w:tcPr>
          <w:p w14:paraId="0B9325BE"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88" w:type="dxa"/>
            <w:tcBorders>
              <w:top w:val="single" w:sz="4" w:space="0" w:color="auto"/>
              <w:left w:val="nil"/>
              <w:bottom w:val="single" w:sz="4" w:space="0" w:color="auto"/>
              <w:right w:val="single" w:sz="4" w:space="0" w:color="auto"/>
            </w:tcBorders>
            <w:shd w:val="clear" w:color="auto" w:fill="auto"/>
            <w:vAlign w:val="center"/>
            <w:hideMark/>
          </w:tcPr>
          <w:p w14:paraId="271BA8E4"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4.000,00</w:t>
            </w:r>
          </w:p>
        </w:tc>
        <w:tc>
          <w:tcPr>
            <w:tcW w:w="768" w:type="dxa"/>
            <w:tcBorders>
              <w:top w:val="single" w:sz="4" w:space="0" w:color="auto"/>
              <w:left w:val="nil"/>
              <w:bottom w:val="single" w:sz="4" w:space="0" w:color="auto"/>
              <w:right w:val="single" w:sz="4" w:space="0" w:color="auto"/>
            </w:tcBorders>
            <w:shd w:val="clear" w:color="auto" w:fill="auto"/>
            <w:vAlign w:val="center"/>
            <w:hideMark/>
          </w:tcPr>
          <w:p w14:paraId="6B2AF583"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02-014-1-1253/22</w:t>
            </w:r>
          </w:p>
        </w:tc>
        <w:tc>
          <w:tcPr>
            <w:tcW w:w="888" w:type="dxa"/>
            <w:tcBorders>
              <w:top w:val="single" w:sz="4" w:space="0" w:color="auto"/>
              <w:left w:val="nil"/>
              <w:bottom w:val="single" w:sz="4" w:space="0" w:color="auto"/>
              <w:right w:val="single" w:sz="4" w:space="0" w:color="auto"/>
            </w:tcBorders>
            <w:shd w:val="clear" w:color="auto" w:fill="auto"/>
            <w:vAlign w:val="center"/>
            <w:hideMark/>
          </w:tcPr>
          <w:p w14:paraId="6A1995C1"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13.5.2022</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14:paraId="7292EDFE"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Билећа за санирање штете која је настала усљед земљотреса</w:t>
            </w:r>
          </w:p>
        </w:tc>
      </w:tr>
      <w:tr w:rsidR="002F70A1" w:rsidRPr="002F70A1" w14:paraId="3DD84F7E"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5194E82C"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589BD16D"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6CBE1C96"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545B861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56346497"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810,30</w:t>
            </w:r>
          </w:p>
        </w:tc>
        <w:tc>
          <w:tcPr>
            <w:tcW w:w="768" w:type="dxa"/>
            <w:tcBorders>
              <w:top w:val="nil"/>
              <w:left w:val="nil"/>
              <w:bottom w:val="single" w:sz="4" w:space="0" w:color="auto"/>
              <w:right w:val="single" w:sz="4" w:space="0" w:color="auto"/>
            </w:tcBorders>
            <w:shd w:val="clear" w:color="auto" w:fill="auto"/>
            <w:vAlign w:val="center"/>
            <w:hideMark/>
          </w:tcPr>
          <w:p w14:paraId="3303EA3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02-014-1-903/22</w:t>
            </w:r>
          </w:p>
        </w:tc>
        <w:tc>
          <w:tcPr>
            <w:tcW w:w="888" w:type="dxa"/>
            <w:tcBorders>
              <w:top w:val="nil"/>
              <w:left w:val="nil"/>
              <w:bottom w:val="single" w:sz="4" w:space="0" w:color="auto"/>
              <w:right w:val="single" w:sz="4" w:space="0" w:color="auto"/>
            </w:tcBorders>
            <w:shd w:val="clear" w:color="auto" w:fill="auto"/>
            <w:vAlign w:val="center"/>
            <w:hideMark/>
          </w:tcPr>
          <w:p w14:paraId="383C44E0"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8.4.2022</w:t>
            </w:r>
          </w:p>
        </w:tc>
        <w:tc>
          <w:tcPr>
            <w:tcW w:w="1347" w:type="dxa"/>
            <w:tcBorders>
              <w:top w:val="nil"/>
              <w:left w:val="nil"/>
              <w:bottom w:val="single" w:sz="4" w:space="0" w:color="auto"/>
              <w:right w:val="single" w:sz="4" w:space="0" w:color="auto"/>
            </w:tcBorders>
            <w:shd w:val="clear" w:color="auto" w:fill="auto"/>
            <w:vAlign w:val="center"/>
            <w:hideMark/>
          </w:tcPr>
          <w:p w14:paraId="7B2B0E80"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Спасојевић Драгице</w:t>
            </w:r>
          </w:p>
        </w:tc>
      </w:tr>
      <w:tr w:rsidR="002F70A1" w:rsidRPr="002F70A1" w14:paraId="1C3EAAD3"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E6E6C84"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5D45D254"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5AA2BA34"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2FCE46FE"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1786398B"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296,00</w:t>
            </w:r>
          </w:p>
        </w:tc>
        <w:tc>
          <w:tcPr>
            <w:tcW w:w="768" w:type="dxa"/>
            <w:tcBorders>
              <w:top w:val="nil"/>
              <w:left w:val="nil"/>
              <w:bottom w:val="single" w:sz="4" w:space="0" w:color="auto"/>
              <w:right w:val="single" w:sz="4" w:space="0" w:color="auto"/>
            </w:tcBorders>
            <w:shd w:val="clear" w:color="auto" w:fill="auto"/>
            <w:vAlign w:val="center"/>
            <w:hideMark/>
          </w:tcPr>
          <w:p w14:paraId="135A56F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02-014-1-1391/22</w:t>
            </w:r>
          </w:p>
        </w:tc>
        <w:tc>
          <w:tcPr>
            <w:tcW w:w="888" w:type="dxa"/>
            <w:tcBorders>
              <w:top w:val="nil"/>
              <w:left w:val="nil"/>
              <w:bottom w:val="single" w:sz="4" w:space="0" w:color="auto"/>
              <w:right w:val="single" w:sz="4" w:space="0" w:color="auto"/>
            </w:tcBorders>
            <w:shd w:val="clear" w:color="auto" w:fill="auto"/>
            <w:vAlign w:val="center"/>
            <w:hideMark/>
          </w:tcPr>
          <w:p w14:paraId="0BC76142"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30.5.2022</w:t>
            </w:r>
          </w:p>
        </w:tc>
        <w:tc>
          <w:tcPr>
            <w:tcW w:w="1347" w:type="dxa"/>
            <w:tcBorders>
              <w:top w:val="nil"/>
              <w:left w:val="nil"/>
              <w:bottom w:val="single" w:sz="4" w:space="0" w:color="auto"/>
              <w:right w:val="single" w:sz="4" w:space="0" w:color="auto"/>
            </w:tcBorders>
            <w:shd w:val="clear" w:color="auto" w:fill="auto"/>
            <w:vAlign w:val="center"/>
            <w:hideMark/>
          </w:tcPr>
          <w:p w14:paraId="7AEAC96F"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Панић Паје</w:t>
            </w:r>
          </w:p>
        </w:tc>
      </w:tr>
      <w:tr w:rsidR="002F70A1" w:rsidRPr="002F70A1" w14:paraId="555F544F" w14:textId="77777777"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14:paraId="2B2C321A"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14:paraId="598AD3EE"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14:paraId="3DF12C0D"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14:paraId="6833B959"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14:paraId="235A883D"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316,00</w:t>
            </w:r>
          </w:p>
        </w:tc>
        <w:tc>
          <w:tcPr>
            <w:tcW w:w="768" w:type="dxa"/>
            <w:tcBorders>
              <w:top w:val="nil"/>
              <w:left w:val="nil"/>
              <w:bottom w:val="single" w:sz="4" w:space="0" w:color="auto"/>
              <w:right w:val="single" w:sz="4" w:space="0" w:color="auto"/>
            </w:tcBorders>
            <w:shd w:val="clear" w:color="auto" w:fill="auto"/>
            <w:vAlign w:val="center"/>
            <w:hideMark/>
          </w:tcPr>
          <w:p w14:paraId="63295E21"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02-014-1-1628/22</w:t>
            </w:r>
          </w:p>
        </w:tc>
        <w:tc>
          <w:tcPr>
            <w:tcW w:w="888" w:type="dxa"/>
            <w:tcBorders>
              <w:top w:val="nil"/>
              <w:left w:val="nil"/>
              <w:bottom w:val="single" w:sz="4" w:space="0" w:color="auto"/>
              <w:right w:val="single" w:sz="4" w:space="0" w:color="auto"/>
            </w:tcBorders>
            <w:shd w:val="clear" w:color="auto" w:fill="auto"/>
            <w:vAlign w:val="center"/>
            <w:hideMark/>
          </w:tcPr>
          <w:p w14:paraId="450D0D40"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21.6.2022</w:t>
            </w:r>
          </w:p>
        </w:tc>
        <w:tc>
          <w:tcPr>
            <w:tcW w:w="1347" w:type="dxa"/>
            <w:tcBorders>
              <w:top w:val="nil"/>
              <w:left w:val="nil"/>
              <w:bottom w:val="single" w:sz="4" w:space="0" w:color="auto"/>
              <w:right w:val="single" w:sz="4" w:space="0" w:color="auto"/>
            </w:tcBorders>
            <w:shd w:val="clear" w:color="auto" w:fill="auto"/>
            <w:vAlign w:val="center"/>
            <w:hideMark/>
          </w:tcPr>
          <w:p w14:paraId="20C2345B"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олујног невременана објекту у власништву Цвјетковић Миодрага</w:t>
            </w:r>
          </w:p>
        </w:tc>
      </w:tr>
      <w:tr w:rsidR="002F70A1" w:rsidRPr="002F70A1" w14:paraId="7C992C0A" w14:textId="77777777" w:rsidTr="002F70A1">
        <w:trPr>
          <w:trHeight w:val="1200"/>
        </w:trPr>
        <w:tc>
          <w:tcPr>
            <w:tcW w:w="1093" w:type="dxa"/>
            <w:tcBorders>
              <w:top w:val="nil"/>
              <w:left w:val="single" w:sz="4" w:space="0" w:color="auto"/>
              <w:bottom w:val="nil"/>
              <w:right w:val="single" w:sz="4" w:space="0" w:color="auto"/>
            </w:tcBorders>
            <w:shd w:val="clear" w:color="auto" w:fill="auto"/>
            <w:vAlign w:val="center"/>
            <w:hideMark/>
          </w:tcPr>
          <w:p w14:paraId="45323EF4"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nil"/>
              <w:right w:val="single" w:sz="4" w:space="0" w:color="auto"/>
            </w:tcBorders>
            <w:shd w:val="clear" w:color="auto" w:fill="auto"/>
            <w:vAlign w:val="center"/>
            <w:hideMark/>
          </w:tcPr>
          <w:p w14:paraId="33A5F1D4" w14:textId="77777777"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nil"/>
              <w:right w:val="single" w:sz="4" w:space="0" w:color="auto"/>
            </w:tcBorders>
            <w:shd w:val="clear" w:color="auto" w:fill="auto"/>
            <w:vAlign w:val="center"/>
            <w:hideMark/>
          </w:tcPr>
          <w:p w14:paraId="003B2E08"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nil"/>
              <w:right w:val="single" w:sz="4" w:space="0" w:color="auto"/>
            </w:tcBorders>
            <w:shd w:val="clear" w:color="auto" w:fill="auto"/>
            <w:vAlign w:val="center"/>
            <w:hideMark/>
          </w:tcPr>
          <w:p w14:paraId="79619E7A"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nil"/>
              <w:right w:val="single" w:sz="4" w:space="0" w:color="auto"/>
            </w:tcBorders>
            <w:shd w:val="clear" w:color="auto" w:fill="auto"/>
            <w:vAlign w:val="center"/>
            <w:hideMark/>
          </w:tcPr>
          <w:p w14:paraId="3109A9A8"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200,00</w:t>
            </w:r>
          </w:p>
        </w:tc>
        <w:tc>
          <w:tcPr>
            <w:tcW w:w="768" w:type="dxa"/>
            <w:tcBorders>
              <w:top w:val="nil"/>
              <w:left w:val="nil"/>
              <w:bottom w:val="nil"/>
              <w:right w:val="single" w:sz="4" w:space="0" w:color="auto"/>
            </w:tcBorders>
            <w:shd w:val="clear" w:color="auto" w:fill="auto"/>
            <w:vAlign w:val="center"/>
            <w:hideMark/>
          </w:tcPr>
          <w:p w14:paraId="5ABE5325"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02-014-1-1614/22</w:t>
            </w:r>
          </w:p>
        </w:tc>
        <w:tc>
          <w:tcPr>
            <w:tcW w:w="888" w:type="dxa"/>
            <w:tcBorders>
              <w:top w:val="nil"/>
              <w:left w:val="nil"/>
              <w:bottom w:val="nil"/>
              <w:right w:val="single" w:sz="4" w:space="0" w:color="auto"/>
            </w:tcBorders>
            <w:shd w:val="clear" w:color="auto" w:fill="auto"/>
            <w:vAlign w:val="center"/>
            <w:hideMark/>
          </w:tcPr>
          <w:p w14:paraId="5288865C"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20.6.2022</w:t>
            </w:r>
          </w:p>
        </w:tc>
        <w:tc>
          <w:tcPr>
            <w:tcW w:w="1347" w:type="dxa"/>
            <w:tcBorders>
              <w:top w:val="nil"/>
              <w:left w:val="nil"/>
              <w:bottom w:val="single" w:sz="4" w:space="0" w:color="auto"/>
              <w:right w:val="single" w:sz="4" w:space="0" w:color="auto"/>
            </w:tcBorders>
            <w:shd w:val="clear" w:color="auto" w:fill="auto"/>
            <w:vAlign w:val="center"/>
            <w:hideMark/>
          </w:tcPr>
          <w:p w14:paraId="5A97620B" w14:textId="77777777"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удара грома на објекту у власништву Николић Јована</w:t>
            </w:r>
          </w:p>
        </w:tc>
      </w:tr>
      <w:tr w:rsidR="002F70A1" w:rsidRPr="002F70A1" w14:paraId="562EEDEC" w14:textId="77777777" w:rsidTr="002F70A1">
        <w:trPr>
          <w:trHeight w:val="300"/>
        </w:trPr>
        <w:tc>
          <w:tcPr>
            <w:tcW w:w="5301" w:type="dxa"/>
            <w:gridSpan w:val="4"/>
            <w:tcBorders>
              <w:top w:val="single" w:sz="4" w:space="0" w:color="auto"/>
              <w:left w:val="single" w:sz="4" w:space="0" w:color="auto"/>
              <w:bottom w:val="single" w:sz="4" w:space="0" w:color="auto"/>
              <w:right w:val="single" w:sz="4" w:space="0" w:color="auto"/>
            </w:tcBorders>
            <w:shd w:val="clear" w:color="000000" w:fill="DBE5F1"/>
            <w:noWrap/>
            <w:vAlign w:val="bottom"/>
            <w:hideMark/>
          </w:tcPr>
          <w:p w14:paraId="1B3B78FE" w14:textId="77777777" w:rsidR="002F70A1" w:rsidRPr="002F70A1" w:rsidRDefault="002F70A1" w:rsidP="002F70A1">
            <w:pPr>
              <w:spacing w:after="0" w:line="240" w:lineRule="auto"/>
              <w:jc w:val="center"/>
              <w:rPr>
                <w:rFonts w:ascii="Times New Roman" w:eastAsia="Times New Roman" w:hAnsi="Times New Roman" w:cs="Times New Roman"/>
                <w:b/>
                <w:bCs/>
                <w:color w:val="000000"/>
              </w:rPr>
            </w:pPr>
            <w:r w:rsidRPr="002F70A1">
              <w:rPr>
                <w:rFonts w:ascii="Times New Roman" w:eastAsia="Times New Roman" w:hAnsi="Times New Roman" w:cs="Times New Roman"/>
                <w:b/>
                <w:bCs/>
                <w:color w:val="000000"/>
              </w:rPr>
              <w:t>УКУПНО</w:t>
            </w:r>
          </w:p>
        </w:tc>
        <w:tc>
          <w:tcPr>
            <w:tcW w:w="3891" w:type="dxa"/>
            <w:gridSpan w:val="4"/>
            <w:tcBorders>
              <w:top w:val="single" w:sz="4" w:space="0" w:color="auto"/>
              <w:left w:val="nil"/>
              <w:bottom w:val="single" w:sz="4" w:space="0" w:color="auto"/>
              <w:right w:val="single" w:sz="4" w:space="0" w:color="000000"/>
            </w:tcBorders>
            <w:shd w:val="clear" w:color="000000" w:fill="DBE5F1"/>
            <w:noWrap/>
            <w:vAlign w:val="bottom"/>
            <w:hideMark/>
          </w:tcPr>
          <w:p w14:paraId="539D5767" w14:textId="77777777" w:rsidR="002F70A1" w:rsidRPr="002F70A1" w:rsidRDefault="002F70A1" w:rsidP="002F70A1">
            <w:pPr>
              <w:spacing w:after="0" w:line="240" w:lineRule="auto"/>
              <w:rPr>
                <w:rFonts w:ascii="Times New Roman" w:eastAsia="Times New Roman" w:hAnsi="Times New Roman" w:cs="Times New Roman"/>
                <w:b/>
                <w:bCs/>
                <w:color w:val="000000"/>
              </w:rPr>
            </w:pPr>
            <w:r w:rsidRPr="002F70A1">
              <w:rPr>
                <w:rFonts w:ascii="Times New Roman" w:eastAsia="Times New Roman" w:hAnsi="Times New Roman" w:cs="Times New Roman"/>
                <w:b/>
                <w:bCs/>
                <w:color w:val="000000"/>
              </w:rPr>
              <w:t>42.105,40</w:t>
            </w:r>
          </w:p>
        </w:tc>
      </w:tr>
    </w:tbl>
    <w:p w14:paraId="616A58F7" w14:textId="77777777" w:rsidR="002F70A1" w:rsidRPr="002F70A1" w:rsidRDefault="002F70A1" w:rsidP="002F70A1">
      <w:pPr>
        <w:contextualSpacing/>
        <w:jc w:val="both"/>
        <w:rPr>
          <w:rFonts w:ascii="Times New Roman" w:hAnsi="Times New Roman" w:cs="Times New Roman"/>
          <w:b/>
          <w:sz w:val="16"/>
          <w:szCs w:val="16"/>
        </w:rPr>
      </w:pPr>
    </w:p>
    <w:p w14:paraId="47E3DA97" w14:textId="77777777" w:rsidR="002F70A1" w:rsidRPr="004B1A41" w:rsidRDefault="002F70A1" w:rsidP="0091779B">
      <w:pPr>
        <w:contextualSpacing/>
        <w:jc w:val="both"/>
        <w:rPr>
          <w:rFonts w:ascii="Times New Roman" w:hAnsi="Times New Roman" w:cs="Times New Roman"/>
          <w:sz w:val="24"/>
          <w:szCs w:val="24"/>
        </w:rPr>
      </w:pPr>
    </w:p>
    <w:p w14:paraId="0B45AB0D" w14:textId="77777777" w:rsidR="00F23BF2" w:rsidRDefault="00F23BF2" w:rsidP="0091779B">
      <w:pPr>
        <w:contextualSpacing/>
        <w:jc w:val="both"/>
        <w:rPr>
          <w:rFonts w:ascii="Times New Roman" w:hAnsi="Times New Roman" w:cs="Times New Roman"/>
          <w:b/>
          <w:color w:val="FF0000"/>
          <w:sz w:val="24"/>
          <w:szCs w:val="24"/>
        </w:rPr>
      </w:pPr>
    </w:p>
    <w:p w14:paraId="0ABFBD2F" w14:textId="77777777" w:rsidR="00261E27" w:rsidRPr="00056183" w:rsidRDefault="00762BF3" w:rsidP="0091779B">
      <w:pPr>
        <w:contextualSpacing/>
        <w:jc w:val="both"/>
        <w:rPr>
          <w:rFonts w:ascii="Times New Roman" w:hAnsi="Times New Roman" w:cs="Times New Roman"/>
          <w:b/>
          <w:sz w:val="24"/>
          <w:szCs w:val="24"/>
          <w:lang w:val="sr-Cyrl-CS"/>
        </w:rPr>
      </w:pPr>
      <w:r w:rsidRPr="00056183">
        <w:rPr>
          <w:rFonts w:ascii="Times New Roman" w:hAnsi="Times New Roman" w:cs="Times New Roman"/>
          <w:b/>
          <w:sz w:val="24"/>
          <w:szCs w:val="24"/>
        </w:rPr>
        <w:t>8</w:t>
      </w:r>
      <w:r w:rsidR="0091779B" w:rsidRPr="00056183">
        <w:rPr>
          <w:rFonts w:ascii="Times New Roman" w:hAnsi="Times New Roman" w:cs="Times New Roman"/>
          <w:b/>
          <w:sz w:val="24"/>
          <w:szCs w:val="24"/>
          <w:lang w:val="sr-Cyrl-CS"/>
        </w:rPr>
        <w:t>. СТАЊЕ НОВЧАНИХ СРЕДСТАВА НА ЖИРО РАЧУНИМА ГРАДА</w:t>
      </w:r>
    </w:p>
    <w:p w14:paraId="78C97509" w14:textId="77777777" w:rsidR="00C40718" w:rsidRPr="00056183" w:rsidRDefault="00C40718" w:rsidP="0091779B">
      <w:pPr>
        <w:contextualSpacing/>
        <w:jc w:val="both"/>
        <w:rPr>
          <w:rFonts w:ascii="Times New Roman" w:hAnsi="Times New Roman" w:cs="Times New Roman"/>
          <w:b/>
          <w:sz w:val="24"/>
          <w:szCs w:val="24"/>
          <w:lang w:val="sr-Cyrl-CS"/>
        </w:rPr>
      </w:pPr>
    </w:p>
    <w:p w14:paraId="639BC69D" w14:textId="77777777" w:rsidR="00C40718" w:rsidRPr="00056183" w:rsidRDefault="00C40718" w:rsidP="0091779B">
      <w:pPr>
        <w:contextualSpacing/>
        <w:jc w:val="both"/>
        <w:rPr>
          <w:rFonts w:ascii="Times New Roman" w:hAnsi="Times New Roman" w:cs="Times New Roman"/>
          <w:sz w:val="24"/>
          <w:szCs w:val="24"/>
          <w:lang w:val="sr-Cyrl-CS"/>
        </w:rPr>
      </w:pPr>
      <w:r w:rsidRPr="00056183">
        <w:rPr>
          <w:rFonts w:ascii="Times New Roman" w:hAnsi="Times New Roman" w:cs="Times New Roman"/>
          <w:sz w:val="24"/>
          <w:szCs w:val="24"/>
          <w:lang w:val="sr-Cyrl-CS"/>
        </w:rPr>
        <w:t>Финансијске трансакције буџета Града Бијељина у периоду 01.01.-3</w:t>
      </w:r>
      <w:r w:rsidR="00056183" w:rsidRPr="00056183">
        <w:rPr>
          <w:rFonts w:ascii="Times New Roman" w:hAnsi="Times New Roman" w:cs="Times New Roman"/>
          <w:sz w:val="24"/>
          <w:szCs w:val="24"/>
          <w:lang w:val="sr-Cyrl-CS"/>
        </w:rPr>
        <w:t>0</w:t>
      </w:r>
      <w:r w:rsidRPr="00056183">
        <w:rPr>
          <w:rFonts w:ascii="Times New Roman" w:hAnsi="Times New Roman" w:cs="Times New Roman"/>
          <w:sz w:val="24"/>
          <w:szCs w:val="24"/>
          <w:lang w:val="sr-Cyrl-CS"/>
        </w:rPr>
        <w:t>.0</w:t>
      </w:r>
      <w:r w:rsidR="00056183" w:rsidRPr="00056183">
        <w:rPr>
          <w:rFonts w:ascii="Times New Roman" w:hAnsi="Times New Roman" w:cs="Times New Roman"/>
          <w:sz w:val="24"/>
          <w:szCs w:val="24"/>
          <w:lang w:val="sr-Cyrl-CS"/>
        </w:rPr>
        <w:t>6</w:t>
      </w:r>
      <w:r w:rsidRPr="00056183">
        <w:rPr>
          <w:rFonts w:ascii="Times New Roman" w:hAnsi="Times New Roman" w:cs="Times New Roman"/>
          <w:sz w:val="24"/>
          <w:szCs w:val="24"/>
          <w:lang w:val="sr-Cyrl-CS"/>
        </w:rPr>
        <w:t>.202</w:t>
      </w:r>
      <w:r w:rsidR="00485C19" w:rsidRPr="00056183">
        <w:rPr>
          <w:rFonts w:ascii="Times New Roman" w:hAnsi="Times New Roman" w:cs="Times New Roman"/>
          <w:sz w:val="24"/>
          <w:szCs w:val="24"/>
        </w:rPr>
        <w:t>2</w:t>
      </w:r>
      <w:r w:rsidRPr="00056183">
        <w:rPr>
          <w:rFonts w:ascii="Times New Roman" w:hAnsi="Times New Roman" w:cs="Times New Roman"/>
          <w:sz w:val="24"/>
          <w:szCs w:val="24"/>
          <w:lang w:val="sr-Cyrl-CS"/>
        </w:rPr>
        <w:t xml:space="preserve">. године обављале су се преко </w:t>
      </w:r>
      <w:r w:rsidR="00E15EE9" w:rsidRPr="00056183">
        <w:rPr>
          <w:rFonts w:ascii="Times New Roman" w:hAnsi="Times New Roman" w:cs="Times New Roman"/>
          <w:sz w:val="24"/>
          <w:szCs w:val="24"/>
          <w:lang w:val="sr-Cyrl-CS"/>
        </w:rPr>
        <w:t xml:space="preserve"> жиро-рачуна отворених</w:t>
      </w:r>
      <w:r w:rsidRPr="00056183">
        <w:rPr>
          <w:rFonts w:ascii="Times New Roman" w:hAnsi="Times New Roman" w:cs="Times New Roman"/>
          <w:sz w:val="24"/>
          <w:szCs w:val="24"/>
          <w:lang w:val="sr-Cyrl-CS"/>
        </w:rPr>
        <w:t xml:space="preserve"> код НОВЕ БАНКЕ А.Д. Бања Лука.</w:t>
      </w:r>
    </w:p>
    <w:p w14:paraId="6A1F680C" w14:textId="77777777" w:rsidR="00056183" w:rsidRPr="00DC0B58" w:rsidRDefault="00056183" w:rsidP="0091779B">
      <w:pPr>
        <w:contextualSpacing/>
        <w:jc w:val="both"/>
        <w:rPr>
          <w:rFonts w:ascii="Times New Roman" w:hAnsi="Times New Roman" w:cs="Times New Roman"/>
          <w:color w:val="FF0000"/>
          <w:sz w:val="24"/>
          <w:szCs w:val="24"/>
          <w:lang w:val="sr-Cyrl-CS"/>
        </w:rPr>
      </w:pPr>
    </w:p>
    <w:p w14:paraId="51E78D98" w14:textId="77777777" w:rsidR="00E15EE9" w:rsidRPr="00DC0B58" w:rsidRDefault="00E15EE9" w:rsidP="0091779B">
      <w:pPr>
        <w:contextualSpacing/>
        <w:jc w:val="both"/>
        <w:rPr>
          <w:rFonts w:ascii="Times New Roman" w:hAnsi="Times New Roman" w:cs="Times New Roman"/>
          <w:color w:val="FF0000"/>
          <w:sz w:val="24"/>
          <w:szCs w:val="24"/>
          <w:lang w:val="sr-Cyrl-CS"/>
        </w:rPr>
      </w:pPr>
    </w:p>
    <w:tbl>
      <w:tblPr>
        <w:tblW w:w="8940" w:type="dxa"/>
        <w:tblInd w:w="95" w:type="dxa"/>
        <w:tblLook w:val="04A0" w:firstRow="1" w:lastRow="0" w:firstColumn="1" w:lastColumn="0" w:noHBand="0" w:noVBand="1"/>
      </w:tblPr>
      <w:tblGrid>
        <w:gridCol w:w="466"/>
        <w:gridCol w:w="2901"/>
        <w:gridCol w:w="2657"/>
        <w:gridCol w:w="2916"/>
      </w:tblGrid>
      <w:tr w:rsidR="00DB1FCE" w:rsidRPr="00DB1FCE" w14:paraId="35320A1B" w14:textId="77777777" w:rsidTr="00DB1FCE">
        <w:trPr>
          <w:trHeight w:val="300"/>
        </w:trPr>
        <w:tc>
          <w:tcPr>
            <w:tcW w:w="8940" w:type="dxa"/>
            <w:gridSpan w:val="4"/>
            <w:tcBorders>
              <w:top w:val="nil"/>
              <w:left w:val="nil"/>
              <w:bottom w:val="single" w:sz="4" w:space="0" w:color="auto"/>
              <w:right w:val="nil"/>
            </w:tcBorders>
            <w:shd w:val="clear" w:color="auto" w:fill="auto"/>
            <w:vAlign w:val="bottom"/>
            <w:hideMark/>
          </w:tcPr>
          <w:p w14:paraId="3B2FD603" w14:textId="77777777" w:rsidR="00DB1FCE" w:rsidRPr="00DB1FCE" w:rsidRDefault="00DB1FCE" w:rsidP="00DB1FCE">
            <w:pPr>
              <w:spacing w:after="0" w:line="240" w:lineRule="auto"/>
              <w:rPr>
                <w:rFonts w:ascii="Times New Roman" w:eastAsia="Times New Roman" w:hAnsi="Times New Roman" w:cs="Times New Roman"/>
                <w:i/>
                <w:iCs/>
                <w:color w:val="000000"/>
                <w:sz w:val="16"/>
                <w:szCs w:val="16"/>
              </w:rPr>
            </w:pPr>
            <w:r w:rsidRPr="00DB1FCE">
              <w:rPr>
                <w:rFonts w:ascii="Times New Roman" w:eastAsia="Times New Roman" w:hAnsi="Times New Roman" w:cs="Times New Roman"/>
                <w:i/>
                <w:iCs/>
                <w:color w:val="000000"/>
                <w:sz w:val="16"/>
                <w:szCs w:val="16"/>
              </w:rPr>
              <w:t xml:space="preserve">Табела 12: </w:t>
            </w:r>
            <w:r w:rsidRPr="00DB1FCE">
              <w:rPr>
                <w:rFonts w:ascii="Times New Roman" w:eastAsia="Times New Roman" w:hAnsi="Times New Roman" w:cs="Times New Roman"/>
                <w:b/>
                <w:bCs/>
                <w:color w:val="000000"/>
                <w:sz w:val="16"/>
                <w:szCs w:val="16"/>
              </w:rPr>
              <w:t>СТАЊЕ НА ЖИРО-РАЧУНИМА ГРАДА НА ДАН 30.06.2022. ГОДИНЕ</w:t>
            </w:r>
          </w:p>
        </w:tc>
      </w:tr>
      <w:tr w:rsidR="00DB1FCE" w:rsidRPr="00DB1FCE" w14:paraId="1C15FB5F"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5BBA7F8E" w14:textId="77777777"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РБ</w:t>
            </w:r>
          </w:p>
        </w:tc>
        <w:tc>
          <w:tcPr>
            <w:tcW w:w="2920" w:type="dxa"/>
            <w:tcBorders>
              <w:top w:val="nil"/>
              <w:left w:val="nil"/>
              <w:bottom w:val="single" w:sz="4" w:space="0" w:color="auto"/>
              <w:right w:val="single" w:sz="4" w:space="0" w:color="auto"/>
            </w:tcBorders>
            <w:shd w:val="clear" w:color="auto" w:fill="auto"/>
            <w:vAlign w:val="center"/>
            <w:hideMark/>
          </w:tcPr>
          <w:p w14:paraId="1CBC4AF2" w14:textId="77777777"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НАЗИВ РАЧУНА</w:t>
            </w:r>
          </w:p>
        </w:tc>
        <w:tc>
          <w:tcPr>
            <w:tcW w:w="2680" w:type="dxa"/>
            <w:tcBorders>
              <w:top w:val="nil"/>
              <w:left w:val="nil"/>
              <w:bottom w:val="single" w:sz="4" w:space="0" w:color="auto"/>
              <w:right w:val="single" w:sz="4" w:space="0" w:color="auto"/>
            </w:tcBorders>
            <w:shd w:val="clear" w:color="auto" w:fill="auto"/>
            <w:vAlign w:val="center"/>
            <w:hideMark/>
          </w:tcPr>
          <w:p w14:paraId="7E93F004" w14:textId="77777777" w:rsidR="00DB1FCE" w:rsidRPr="00DB1FCE" w:rsidRDefault="00DB1FCE" w:rsidP="00DB1FCE">
            <w:pPr>
              <w:spacing w:after="0" w:line="240" w:lineRule="auto"/>
              <w:jc w:val="center"/>
              <w:rPr>
                <w:rFonts w:ascii="Times New Roman" w:eastAsia="Times New Roman" w:hAnsi="Times New Roman" w:cs="Times New Roman"/>
                <w:color w:val="000000"/>
              </w:rPr>
            </w:pPr>
            <w:r w:rsidRPr="00DB1FCE">
              <w:rPr>
                <w:rFonts w:ascii="Times New Roman" w:eastAsia="Times New Roman" w:hAnsi="Times New Roman" w:cs="Times New Roman"/>
                <w:color w:val="000000"/>
              </w:rPr>
              <w:t>ЖИРО-РАЧУН</w:t>
            </w:r>
          </w:p>
        </w:tc>
        <w:tc>
          <w:tcPr>
            <w:tcW w:w="2940" w:type="dxa"/>
            <w:tcBorders>
              <w:top w:val="nil"/>
              <w:left w:val="nil"/>
              <w:bottom w:val="single" w:sz="4" w:space="0" w:color="auto"/>
              <w:right w:val="single" w:sz="4" w:space="0" w:color="auto"/>
            </w:tcBorders>
            <w:shd w:val="clear" w:color="auto" w:fill="auto"/>
            <w:vAlign w:val="center"/>
            <w:hideMark/>
          </w:tcPr>
          <w:p w14:paraId="0C6BBBF2" w14:textId="77777777"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СТАЊЕ 30.06.2022.</w:t>
            </w:r>
          </w:p>
        </w:tc>
      </w:tr>
      <w:tr w:rsidR="00DB1FCE" w:rsidRPr="00DB1FCE" w14:paraId="1EA4DD63"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125937CB"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w:t>
            </w:r>
          </w:p>
        </w:tc>
        <w:tc>
          <w:tcPr>
            <w:tcW w:w="2920" w:type="dxa"/>
            <w:tcBorders>
              <w:top w:val="nil"/>
              <w:left w:val="nil"/>
              <w:bottom w:val="single" w:sz="4" w:space="0" w:color="auto"/>
              <w:right w:val="single" w:sz="4" w:space="0" w:color="auto"/>
            </w:tcBorders>
            <w:shd w:val="clear" w:color="auto" w:fill="auto"/>
            <w:vAlign w:val="center"/>
            <w:hideMark/>
          </w:tcPr>
          <w:p w14:paraId="03BE16C7"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Рачун јавних прихода</w:t>
            </w:r>
          </w:p>
        </w:tc>
        <w:tc>
          <w:tcPr>
            <w:tcW w:w="2680" w:type="dxa"/>
            <w:tcBorders>
              <w:top w:val="nil"/>
              <w:left w:val="nil"/>
              <w:bottom w:val="single" w:sz="4" w:space="0" w:color="auto"/>
              <w:right w:val="single" w:sz="4" w:space="0" w:color="auto"/>
            </w:tcBorders>
            <w:shd w:val="clear" w:color="auto" w:fill="auto"/>
            <w:vAlign w:val="center"/>
            <w:hideMark/>
          </w:tcPr>
          <w:p w14:paraId="2E7C9454"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555-001-00002959-16</w:t>
            </w:r>
          </w:p>
        </w:tc>
        <w:tc>
          <w:tcPr>
            <w:tcW w:w="2940" w:type="dxa"/>
            <w:tcBorders>
              <w:top w:val="nil"/>
              <w:left w:val="nil"/>
              <w:bottom w:val="single" w:sz="4" w:space="0" w:color="auto"/>
              <w:right w:val="single" w:sz="4" w:space="0" w:color="auto"/>
            </w:tcBorders>
            <w:shd w:val="clear" w:color="auto" w:fill="auto"/>
            <w:vAlign w:val="center"/>
            <w:hideMark/>
          </w:tcPr>
          <w:p w14:paraId="7C5331A7"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0,00</w:t>
            </w:r>
          </w:p>
        </w:tc>
      </w:tr>
      <w:tr w:rsidR="00DB1FCE" w:rsidRPr="00DB1FCE" w14:paraId="601ABE4F"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35CDF369"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w:t>
            </w:r>
          </w:p>
        </w:tc>
        <w:tc>
          <w:tcPr>
            <w:tcW w:w="2920" w:type="dxa"/>
            <w:tcBorders>
              <w:top w:val="nil"/>
              <w:left w:val="nil"/>
              <w:bottom w:val="single" w:sz="4" w:space="0" w:color="auto"/>
              <w:right w:val="single" w:sz="4" w:space="0" w:color="auto"/>
            </w:tcBorders>
            <w:shd w:val="clear" w:color="auto" w:fill="auto"/>
            <w:vAlign w:val="center"/>
            <w:hideMark/>
          </w:tcPr>
          <w:p w14:paraId="38FFD1D2"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Рачун трезора</w:t>
            </w:r>
          </w:p>
        </w:tc>
        <w:tc>
          <w:tcPr>
            <w:tcW w:w="2680" w:type="dxa"/>
            <w:tcBorders>
              <w:top w:val="nil"/>
              <w:left w:val="nil"/>
              <w:bottom w:val="single" w:sz="4" w:space="0" w:color="auto"/>
              <w:right w:val="single" w:sz="4" w:space="0" w:color="auto"/>
            </w:tcBorders>
            <w:shd w:val="clear" w:color="auto" w:fill="auto"/>
            <w:vAlign w:val="center"/>
            <w:hideMark/>
          </w:tcPr>
          <w:p w14:paraId="4921347D"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555-001-00777777-70</w:t>
            </w:r>
          </w:p>
        </w:tc>
        <w:tc>
          <w:tcPr>
            <w:tcW w:w="2940" w:type="dxa"/>
            <w:tcBorders>
              <w:top w:val="nil"/>
              <w:left w:val="nil"/>
              <w:bottom w:val="single" w:sz="4" w:space="0" w:color="auto"/>
              <w:right w:val="single" w:sz="4" w:space="0" w:color="auto"/>
            </w:tcBorders>
            <w:shd w:val="clear" w:color="auto" w:fill="auto"/>
            <w:vAlign w:val="center"/>
            <w:hideMark/>
          </w:tcPr>
          <w:p w14:paraId="19E77907"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7.968.843,53</w:t>
            </w:r>
          </w:p>
        </w:tc>
      </w:tr>
      <w:tr w:rsidR="00DB1FCE" w:rsidRPr="00DB1FCE" w14:paraId="413A08EC"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7D03C27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w:t>
            </w:r>
          </w:p>
        </w:tc>
        <w:tc>
          <w:tcPr>
            <w:tcW w:w="2920" w:type="dxa"/>
            <w:tcBorders>
              <w:top w:val="nil"/>
              <w:left w:val="nil"/>
              <w:bottom w:val="single" w:sz="4" w:space="0" w:color="auto"/>
              <w:right w:val="single" w:sz="4" w:space="0" w:color="auto"/>
            </w:tcBorders>
            <w:shd w:val="clear" w:color="auto" w:fill="auto"/>
            <w:vAlign w:val="center"/>
            <w:hideMark/>
          </w:tcPr>
          <w:p w14:paraId="1447A93F"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Пројекат затварања КЦ</w:t>
            </w:r>
          </w:p>
        </w:tc>
        <w:tc>
          <w:tcPr>
            <w:tcW w:w="2680" w:type="dxa"/>
            <w:tcBorders>
              <w:top w:val="nil"/>
              <w:left w:val="nil"/>
              <w:bottom w:val="single" w:sz="4" w:space="0" w:color="auto"/>
              <w:right w:val="single" w:sz="4" w:space="0" w:color="auto"/>
            </w:tcBorders>
            <w:shd w:val="clear" w:color="auto" w:fill="auto"/>
            <w:vAlign w:val="center"/>
            <w:hideMark/>
          </w:tcPr>
          <w:p w14:paraId="1C3485EB"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555-000-00365797-85</w:t>
            </w:r>
          </w:p>
        </w:tc>
        <w:tc>
          <w:tcPr>
            <w:tcW w:w="2940" w:type="dxa"/>
            <w:tcBorders>
              <w:top w:val="nil"/>
              <w:left w:val="nil"/>
              <w:bottom w:val="single" w:sz="4" w:space="0" w:color="auto"/>
              <w:right w:val="single" w:sz="4" w:space="0" w:color="auto"/>
            </w:tcBorders>
            <w:shd w:val="clear" w:color="auto" w:fill="auto"/>
            <w:vAlign w:val="center"/>
            <w:hideMark/>
          </w:tcPr>
          <w:p w14:paraId="26024C6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19.006,09</w:t>
            </w:r>
          </w:p>
        </w:tc>
      </w:tr>
      <w:tr w:rsidR="00DB1FCE" w:rsidRPr="00DB1FCE" w14:paraId="77521292"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6A752916"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w:t>
            </w:r>
          </w:p>
        </w:tc>
        <w:tc>
          <w:tcPr>
            <w:tcW w:w="2920" w:type="dxa"/>
            <w:tcBorders>
              <w:top w:val="nil"/>
              <w:left w:val="nil"/>
              <w:bottom w:val="single" w:sz="4" w:space="0" w:color="auto"/>
              <w:right w:val="single" w:sz="4" w:space="0" w:color="auto"/>
            </w:tcBorders>
            <w:shd w:val="clear" w:color="auto" w:fill="auto"/>
            <w:vAlign w:val="center"/>
            <w:hideMark/>
          </w:tcPr>
          <w:p w14:paraId="2BB62BA7"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Пољопривредна школа</w:t>
            </w:r>
          </w:p>
        </w:tc>
        <w:tc>
          <w:tcPr>
            <w:tcW w:w="2680" w:type="dxa"/>
            <w:tcBorders>
              <w:top w:val="nil"/>
              <w:left w:val="nil"/>
              <w:bottom w:val="single" w:sz="4" w:space="0" w:color="auto"/>
              <w:right w:val="single" w:sz="4" w:space="0" w:color="auto"/>
            </w:tcBorders>
            <w:shd w:val="clear" w:color="auto" w:fill="auto"/>
            <w:vAlign w:val="center"/>
            <w:hideMark/>
          </w:tcPr>
          <w:p w14:paraId="06B56669"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555-001-06777777-69</w:t>
            </w:r>
          </w:p>
        </w:tc>
        <w:tc>
          <w:tcPr>
            <w:tcW w:w="2940" w:type="dxa"/>
            <w:tcBorders>
              <w:top w:val="nil"/>
              <w:left w:val="nil"/>
              <w:bottom w:val="single" w:sz="4" w:space="0" w:color="auto"/>
              <w:right w:val="single" w:sz="4" w:space="0" w:color="auto"/>
            </w:tcBorders>
            <w:shd w:val="clear" w:color="auto" w:fill="auto"/>
            <w:vAlign w:val="center"/>
            <w:hideMark/>
          </w:tcPr>
          <w:p w14:paraId="78267B3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37.324,48</w:t>
            </w:r>
          </w:p>
        </w:tc>
      </w:tr>
      <w:tr w:rsidR="00DB1FCE" w:rsidRPr="00DB1FCE" w14:paraId="533776C5"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229F555D"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5</w:t>
            </w:r>
          </w:p>
        </w:tc>
        <w:tc>
          <w:tcPr>
            <w:tcW w:w="2920" w:type="dxa"/>
            <w:tcBorders>
              <w:top w:val="nil"/>
              <w:left w:val="nil"/>
              <w:bottom w:val="single" w:sz="4" w:space="0" w:color="auto"/>
              <w:right w:val="single" w:sz="4" w:space="0" w:color="auto"/>
            </w:tcBorders>
            <w:shd w:val="clear" w:color="auto" w:fill="auto"/>
            <w:vAlign w:val="center"/>
            <w:hideMark/>
          </w:tcPr>
          <w:p w14:paraId="559AA108"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Економска школа</w:t>
            </w:r>
          </w:p>
        </w:tc>
        <w:tc>
          <w:tcPr>
            <w:tcW w:w="2680" w:type="dxa"/>
            <w:tcBorders>
              <w:top w:val="nil"/>
              <w:left w:val="nil"/>
              <w:bottom w:val="single" w:sz="4" w:space="0" w:color="auto"/>
              <w:right w:val="single" w:sz="4" w:space="0" w:color="auto"/>
            </w:tcBorders>
            <w:shd w:val="clear" w:color="auto" w:fill="auto"/>
            <w:vAlign w:val="center"/>
            <w:hideMark/>
          </w:tcPr>
          <w:p w14:paraId="28209E5A"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555-001-04777777-37</w:t>
            </w:r>
          </w:p>
        </w:tc>
        <w:tc>
          <w:tcPr>
            <w:tcW w:w="2940" w:type="dxa"/>
            <w:tcBorders>
              <w:top w:val="nil"/>
              <w:left w:val="nil"/>
              <w:bottom w:val="single" w:sz="4" w:space="0" w:color="auto"/>
              <w:right w:val="single" w:sz="4" w:space="0" w:color="auto"/>
            </w:tcBorders>
            <w:shd w:val="clear" w:color="auto" w:fill="auto"/>
            <w:vAlign w:val="center"/>
            <w:hideMark/>
          </w:tcPr>
          <w:p w14:paraId="0667B27F"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2.091,92</w:t>
            </w:r>
          </w:p>
        </w:tc>
      </w:tr>
      <w:tr w:rsidR="00DB1FCE" w:rsidRPr="00DB1FCE" w14:paraId="47742CED"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11D44C1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w:t>
            </w:r>
          </w:p>
        </w:tc>
        <w:tc>
          <w:tcPr>
            <w:tcW w:w="2920" w:type="dxa"/>
            <w:tcBorders>
              <w:top w:val="nil"/>
              <w:left w:val="nil"/>
              <w:bottom w:val="single" w:sz="4" w:space="0" w:color="auto"/>
              <w:right w:val="single" w:sz="4" w:space="0" w:color="auto"/>
            </w:tcBorders>
            <w:shd w:val="clear" w:color="auto" w:fill="auto"/>
            <w:vAlign w:val="center"/>
            <w:hideMark/>
          </w:tcPr>
          <w:p w14:paraId="1877F71C"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Донације</w:t>
            </w:r>
          </w:p>
        </w:tc>
        <w:tc>
          <w:tcPr>
            <w:tcW w:w="2680" w:type="dxa"/>
            <w:tcBorders>
              <w:top w:val="nil"/>
              <w:left w:val="nil"/>
              <w:bottom w:val="single" w:sz="4" w:space="0" w:color="auto"/>
              <w:right w:val="single" w:sz="4" w:space="0" w:color="auto"/>
            </w:tcBorders>
            <w:shd w:val="clear" w:color="auto" w:fill="auto"/>
            <w:vAlign w:val="center"/>
            <w:hideMark/>
          </w:tcPr>
          <w:p w14:paraId="4D4F9E19"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555-001-03777777-21</w:t>
            </w:r>
          </w:p>
        </w:tc>
        <w:tc>
          <w:tcPr>
            <w:tcW w:w="2940" w:type="dxa"/>
            <w:tcBorders>
              <w:top w:val="nil"/>
              <w:left w:val="nil"/>
              <w:bottom w:val="single" w:sz="4" w:space="0" w:color="auto"/>
              <w:right w:val="single" w:sz="4" w:space="0" w:color="auto"/>
            </w:tcBorders>
            <w:shd w:val="clear" w:color="auto" w:fill="auto"/>
            <w:vAlign w:val="center"/>
            <w:hideMark/>
          </w:tcPr>
          <w:p w14:paraId="02711661"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204.677,73</w:t>
            </w:r>
          </w:p>
        </w:tc>
      </w:tr>
      <w:tr w:rsidR="00DB1FCE" w:rsidRPr="00DB1FCE" w14:paraId="297ACBE3"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4EEC67F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7</w:t>
            </w:r>
          </w:p>
        </w:tc>
        <w:tc>
          <w:tcPr>
            <w:tcW w:w="2920" w:type="dxa"/>
            <w:tcBorders>
              <w:top w:val="nil"/>
              <w:left w:val="nil"/>
              <w:bottom w:val="single" w:sz="4" w:space="0" w:color="auto"/>
              <w:right w:val="single" w:sz="4" w:space="0" w:color="auto"/>
            </w:tcBorders>
            <w:shd w:val="clear" w:color="auto" w:fill="auto"/>
            <w:vAlign w:val="center"/>
            <w:hideMark/>
          </w:tcPr>
          <w:p w14:paraId="5E5CBCAD"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Социјална заштита</w:t>
            </w:r>
          </w:p>
        </w:tc>
        <w:tc>
          <w:tcPr>
            <w:tcW w:w="2680" w:type="dxa"/>
            <w:tcBorders>
              <w:top w:val="nil"/>
              <w:left w:val="nil"/>
              <w:bottom w:val="single" w:sz="4" w:space="0" w:color="auto"/>
              <w:right w:val="single" w:sz="4" w:space="0" w:color="auto"/>
            </w:tcBorders>
            <w:shd w:val="clear" w:color="auto" w:fill="auto"/>
            <w:vAlign w:val="center"/>
            <w:hideMark/>
          </w:tcPr>
          <w:p w14:paraId="26BF2C2A"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555-001-09777777-20</w:t>
            </w:r>
          </w:p>
        </w:tc>
        <w:tc>
          <w:tcPr>
            <w:tcW w:w="2940" w:type="dxa"/>
            <w:tcBorders>
              <w:top w:val="nil"/>
              <w:left w:val="nil"/>
              <w:bottom w:val="single" w:sz="4" w:space="0" w:color="auto"/>
              <w:right w:val="single" w:sz="4" w:space="0" w:color="auto"/>
            </w:tcBorders>
            <w:shd w:val="clear" w:color="auto" w:fill="auto"/>
            <w:vAlign w:val="center"/>
            <w:hideMark/>
          </w:tcPr>
          <w:p w14:paraId="0F0E0FA4"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137.532,34</w:t>
            </w:r>
          </w:p>
        </w:tc>
      </w:tr>
      <w:tr w:rsidR="00DB1FCE" w:rsidRPr="00DB1FCE" w14:paraId="3732AFB3"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66EC9DFA"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8</w:t>
            </w:r>
          </w:p>
        </w:tc>
        <w:tc>
          <w:tcPr>
            <w:tcW w:w="2920" w:type="dxa"/>
            <w:tcBorders>
              <w:top w:val="nil"/>
              <w:left w:val="nil"/>
              <w:bottom w:val="single" w:sz="4" w:space="0" w:color="auto"/>
              <w:right w:val="single" w:sz="4" w:space="0" w:color="auto"/>
            </w:tcBorders>
            <w:shd w:val="clear" w:color="auto" w:fill="auto"/>
            <w:vAlign w:val="center"/>
            <w:hideMark/>
          </w:tcPr>
          <w:p w14:paraId="1E7569D9"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Мјесне заједнице</w:t>
            </w:r>
          </w:p>
        </w:tc>
        <w:tc>
          <w:tcPr>
            <w:tcW w:w="2680" w:type="dxa"/>
            <w:tcBorders>
              <w:top w:val="nil"/>
              <w:left w:val="nil"/>
              <w:bottom w:val="single" w:sz="4" w:space="0" w:color="auto"/>
              <w:right w:val="single" w:sz="4" w:space="0" w:color="auto"/>
            </w:tcBorders>
            <w:shd w:val="clear" w:color="auto" w:fill="auto"/>
            <w:vAlign w:val="center"/>
            <w:hideMark/>
          </w:tcPr>
          <w:p w14:paraId="196A5E22"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555-001-01777777-86</w:t>
            </w:r>
          </w:p>
        </w:tc>
        <w:tc>
          <w:tcPr>
            <w:tcW w:w="2940" w:type="dxa"/>
            <w:tcBorders>
              <w:top w:val="nil"/>
              <w:left w:val="nil"/>
              <w:bottom w:val="single" w:sz="4" w:space="0" w:color="auto"/>
              <w:right w:val="single" w:sz="4" w:space="0" w:color="auto"/>
            </w:tcBorders>
            <w:shd w:val="clear" w:color="auto" w:fill="auto"/>
            <w:vAlign w:val="center"/>
            <w:hideMark/>
          </w:tcPr>
          <w:p w14:paraId="20AA0FF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205.721,14</w:t>
            </w:r>
          </w:p>
        </w:tc>
      </w:tr>
      <w:tr w:rsidR="00DB1FCE" w:rsidRPr="00DB1FCE" w14:paraId="4AA1A40A"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2E8B3860"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9</w:t>
            </w:r>
          </w:p>
        </w:tc>
        <w:tc>
          <w:tcPr>
            <w:tcW w:w="2920" w:type="dxa"/>
            <w:tcBorders>
              <w:top w:val="nil"/>
              <w:left w:val="nil"/>
              <w:bottom w:val="single" w:sz="4" w:space="0" w:color="auto"/>
              <w:right w:val="single" w:sz="4" w:space="0" w:color="auto"/>
            </w:tcBorders>
            <w:shd w:val="clear" w:color="auto" w:fill="auto"/>
            <w:vAlign w:val="center"/>
            <w:hideMark/>
          </w:tcPr>
          <w:p w14:paraId="2DFE8641"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Техничка школа</w:t>
            </w:r>
          </w:p>
        </w:tc>
        <w:tc>
          <w:tcPr>
            <w:tcW w:w="2680" w:type="dxa"/>
            <w:tcBorders>
              <w:top w:val="nil"/>
              <w:left w:val="nil"/>
              <w:bottom w:val="single" w:sz="4" w:space="0" w:color="auto"/>
              <w:right w:val="single" w:sz="4" w:space="0" w:color="auto"/>
            </w:tcBorders>
            <w:shd w:val="clear" w:color="auto" w:fill="auto"/>
            <w:vAlign w:val="center"/>
            <w:hideMark/>
          </w:tcPr>
          <w:p w14:paraId="18713B1D"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555-001-05777777-53</w:t>
            </w:r>
          </w:p>
        </w:tc>
        <w:tc>
          <w:tcPr>
            <w:tcW w:w="2940" w:type="dxa"/>
            <w:tcBorders>
              <w:top w:val="nil"/>
              <w:left w:val="nil"/>
              <w:bottom w:val="single" w:sz="4" w:space="0" w:color="auto"/>
              <w:right w:val="single" w:sz="4" w:space="0" w:color="auto"/>
            </w:tcBorders>
            <w:shd w:val="clear" w:color="auto" w:fill="auto"/>
            <w:vAlign w:val="center"/>
            <w:hideMark/>
          </w:tcPr>
          <w:p w14:paraId="4AF596A9"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4.972,38</w:t>
            </w:r>
          </w:p>
        </w:tc>
      </w:tr>
      <w:tr w:rsidR="00DB1FCE" w:rsidRPr="00DB1FCE" w14:paraId="27367489"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361EFAE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10</w:t>
            </w:r>
          </w:p>
        </w:tc>
        <w:tc>
          <w:tcPr>
            <w:tcW w:w="2920" w:type="dxa"/>
            <w:tcBorders>
              <w:top w:val="nil"/>
              <w:left w:val="nil"/>
              <w:bottom w:val="single" w:sz="4" w:space="0" w:color="auto"/>
              <w:right w:val="single" w:sz="4" w:space="0" w:color="auto"/>
            </w:tcBorders>
            <w:shd w:val="clear" w:color="auto" w:fill="auto"/>
            <w:vAlign w:val="center"/>
            <w:hideMark/>
          </w:tcPr>
          <w:p w14:paraId="5D8B957A"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СИДА</w:t>
            </w:r>
          </w:p>
        </w:tc>
        <w:tc>
          <w:tcPr>
            <w:tcW w:w="2680" w:type="dxa"/>
            <w:tcBorders>
              <w:top w:val="nil"/>
              <w:left w:val="nil"/>
              <w:bottom w:val="single" w:sz="4" w:space="0" w:color="auto"/>
              <w:right w:val="single" w:sz="4" w:space="0" w:color="auto"/>
            </w:tcBorders>
            <w:shd w:val="clear" w:color="auto" w:fill="auto"/>
            <w:vAlign w:val="center"/>
            <w:hideMark/>
          </w:tcPr>
          <w:p w14:paraId="4EF2604E"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555-001-08777777-04</w:t>
            </w:r>
          </w:p>
        </w:tc>
        <w:tc>
          <w:tcPr>
            <w:tcW w:w="2940" w:type="dxa"/>
            <w:tcBorders>
              <w:top w:val="nil"/>
              <w:left w:val="nil"/>
              <w:bottom w:val="single" w:sz="4" w:space="0" w:color="auto"/>
              <w:right w:val="single" w:sz="4" w:space="0" w:color="auto"/>
            </w:tcBorders>
            <w:shd w:val="clear" w:color="auto" w:fill="auto"/>
            <w:vAlign w:val="center"/>
            <w:hideMark/>
          </w:tcPr>
          <w:p w14:paraId="43657B42"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273,11</w:t>
            </w:r>
          </w:p>
        </w:tc>
      </w:tr>
      <w:tr w:rsidR="00DB1FCE" w:rsidRPr="00DB1FCE" w14:paraId="4ADDF9CD"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6F217246"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w:t>
            </w:r>
          </w:p>
        </w:tc>
        <w:tc>
          <w:tcPr>
            <w:tcW w:w="2920" w:type="dxa"/>
            <w:tcBorders>
              <w:top w:val="nil"/>
              <w:left w:val="nil"/>
              <w:bottom w:val="single" w:sz="4" w:space="0" w:color="auto"/>
              <w:right w:val="single" w:sz="4" w:space="0" w:color="auto"/>
            </w:tcBorders>
            <w:shd w:val="clear" w:color="auto" w:fill="auto"/>
            <w:vAlign w:val="center"/>
            <w:hideMark/>
          </w:tcPr>
          <w:p w14:paraId="7129E4B5"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Рачуна за воде</w:t>
            </w:r>
          </w:p>
        </w:tc>
        <w:tc>
          <w:tcPr>
            <w:tcW w:w="2680" w:type="dxa"/>
            <w:tcBorders>
              <w:top w:val="nil"/>
              <w:left w:val="nil"/>
              <w:bottom w:val="single" w:sz="4" w:space="0" w:color="auto"/>
              <w:right w:val="single" w:sz="4" w:space="0" w:color="auto"/>
            </w:tcBorders>
            <w:shd w:val="clear" w:color="auto" w:fill="auto"/>
            <w:vAlign w:val="center"/>
            <w:hideMark/>
          </w:tcPr>
          <w:p w14:paraId="6F37E891"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555-001-02777777-05</w:t>
            </w:r>
          </w:p>
        </w:tc>
        <w:tc>
          <w:tcPr>
            <w:tcW w:w="2940" w:type="dxa"/>
            <w:tcBorders>
              <w:top w:val="nil"/>
              <w:left w:val="nil"/>
              <w:bottom w:val="single" w:sz="4" w:space="0" w:color="auto"/>
              <w:right w:val="single" w:sz="4" w:space="0" w:color="auto"/>
            </w:tcBorders>
            <w:shd w:val="clear" w:color="auto" w:fill="auto"/>
            <w:vAlign w:val="center"/>
            <w:hideMark/>
          </w:tcPr>
          <w:p w14:paraId="4EE1E36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685.037,45</w:t>
            </w:r>
          </w:p>
        </w:tc>
      </w:tr>
      <w:tr w:rsidR="00DB1FCE" w:rsidRPr="00DB1FCE" w14:paraId="277C2254"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40C51254"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12</w:t>
            </w:r>
          </w:p>
        </w:tc>
        <w:tc>
          <w:tcPr>
            <w:tcW w:w="2920" w:type="dxa"/>
            <w:tcBorders>
              <w:top w:val="nil"/>
              <w:left w:val="nil"/>
              <w:bottom w:val="single" w:sz="4" w:space="0" w:color="auto"/>
              <w:right w:val="single" w:sz="4" w:space="0" w:color="auto"/>
            </w:tcBorders>
            <w:shd w:val="clear" w:color="auto" w:fill="auto"/>
            <w:vAlign w:val="center"/>
            <w:hideMark/>
          </w:tcPr>
          <w:p w14:paraId="635CE6B9"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јапанске владе</w:t>
            </w:r>
          </w:p>
        </w:tc>
        <w:tc>
          <w:tcPr>
            <w:tcW w:w="2680" w:type="dxa"/>
            <w:tcBorders>
              <w:top w:val="nil"/>
              <w:left w:val="nil"/>
              <w:bottom w:val="single" w:sz="4" w:space="0" w:color="auto"/>
              <w:right w:val="single" w:sz="4" w:space="0" w:color="auto"/>
            </w:tcBorders>
            <w:shd w:val="clear" w:color="auto" w:fill="auto"/>
            <w:vAlign w:val="center"/>
            <w:hideMark/>
          </w:tcPr>
          <w:p w14:paraId="7E0C289C"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555-001-00113966-15</w:t>
            </w:r>
          </w:p>
        </w:tc>
        <w:tc>
          <w:tcPr>
            <w:tcW w:w="2940" w:type="dxa"/>
            <w:tcBorders>
              <w:top w:val="nil"/>
              <w:left w:val="nil"/>
              <w:bottom w:val="single" w:sz="4" w:space="0" w:color="auto"/>
              <w:right w:val="single" w:sz="4" w:space="0" w:color="auto"/>
            </w:tcBorders>
            <w:shd w:val="clear" w:color="auto" w:fill="auto"/>
            <w:vAlign w:val="center"/>
            <w:hideMark/>
          </w:tcPr>
          <w:p w14:paraId="337EEDF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0,10</w:t>
            </w:r>
          </w:p>
        </w:tc>
      </w:tr>
      <w:tr w:rsidR="00DB1FCE" w:rsidRPr="00DB1FCE" w14:paraId="46B71388" w14:textId="77777777"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603DC52F"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13</w:t>
            </w:r>
          </w:p>
        </w:tc>
        <w:tc>
          <w:tcPr>
            <w:tcW w:w="2920" w:type="dxa"/>
            <w:tcBorders>
              <w:top w:val="nil"/>
              <w:left w:val="nil"/>
              <w:bottom w:val="single" w:sz="4" w:space="0" w:color="auto"/>
              <w:right w:val="single" w:sz="4" w:space="0" w:color="auto"/>
            </w:tcBorders>
            <w:shd w:val="clear" w:color="auto" w:fill="auto"/>
            <w:vAlign w:val="center"/>
            <w:hideMark/>
          </w:tcPr>
          <w:p w14:paraId="3CC27FA8"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јапанске владе за Драгаљевац</w:t>
            </w:r>
          </w:p>
        </w:tc>
        <w:tc>
          <w:tcPr>
            <w:tcW w:w="2680" w:type="dxa"/>
            <w:tcBorders>
              <w:top w:val="nil"/>
              <w:left w:val="nil"/>
              <w:bottom w:val="single" w:sz="4" w:space="0" w:color="auto"/>
              <w:right w:val="single" w:sz="4" w:space="0" w:color="auto"/>
            </w:tcBorders>
            <w:shd w:val="clear" w:color="auto" w:fill="auto"/>
            <w:vAlign w:val="center"/>
            <w:hideMark/>
          </w:tcPr>
          <w:p w14:paraId="0CA812DF"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555-000-00115017-93</w:t>
            </w:r>
          </w:p>
        </w:tc>
        <w:tc>
          <w:tcPr>
            <w:tcW w:w="2940" w:type="dxa"/>
            <w:tcBorders>
              <w:top w:val="nil"/>
              <w:left w:val="nil"/>
              <w:bottom w:val="single" w:sz="4" w:space="0" w:color="auto"/>
              <w:right w:val="single" w:sz="4" w:space="0" w:color="auto"/>
            </w:tcBorders>
            <w:shd w:val="clear" w:color="auto" w:fill="auto"/>
            <w:vAlign w:val="center"/>
            <w:hideMark/>
          </w:tcPr>
          <w:p w14:paraId="26E8A96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1.095,78</w:t>
            </w:r>
          </w:p>
        </w:tc>
      </w:tr>
      <w:tr w:rsidR="00DB1FCE" w:rsidRPr="00DB1FCE" w14:paraId="6B5B0E4E" w14:textId="77777777"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787516B4"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14</w:t>
            </w:r>
          </w:p>
        </w:tc>
        <w:tc>
          <w:tcPr>
            <w:tcW w:w="2920" w:type="dxa"/>
            <w:tcBorders>
              <w:top w:val="nil"/>
              <w:left w:val="nil"/>
              <w:bottom w:val="single" w:sz="4" w:space="0" w:color="auto"/>
              <w:right w:val="single" w:sz="4" w:space="0" w:color="auto"/>
            </w:tcBorders>
            <w:shd w:val="clear" w:color="auto" w:fill="auto"/>
            <w:vAlign w:val="center"/>
            <w:hideMark/>
          </w:tcPr>
          <w:p w14:paraId="3EF4F07A"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Прилика плус - рачун за пројекте</w:t>
            </w:r>
          </w:p>
        </w:tc>
        <w:tc>
          <w:tcPr>
            <w:tcW w:w="2680" w:type="dxa"/>
            <w:tcBorders>
              <w:top w:val="nil"/>
              <w:left w:val="nil"/>
              <w:bottom w:val="single" w:sz="4" w:space="0" w:color="auto"/>
              <w:right w:val="single" w:sz="4" w:space="0" w:color="auto"/>
            </w:tcBorders>
            <w:shd w:val="clear" w:color="auto" w:fill="auto"/>
            <w:vAlign w:val="center"/>
            <w:hideMark/>
          </w:tcPr>
          <w:p w14:paraId="55BA402D"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555-000-00235367-77</w:t>
            </w:r>
          </w:p>
        </w:tc>
        <w:tc>
          <w:tcPr>
            <w:tcW w:w="2940" w:type="dxa"/>
            <w:tcBorders>
              <w:top w:val="nil"/>
              <w:left w:val="nil"/>
              <w:bottom w:val="single" w:sz="4" w:space="0" w:color="auto"/>
              <w:right w:val="single" w:sz="4" w:space="0" w:color="auto"/>
            </w:tcBorders>
            <w:shd w:val="clear" w:color="auto" w:fill="auto"/>
            <w:vAlign w:val="center"/>
            <w:hideMark/>
          </w:tcPr>
          <w:p w14:paraId="653CDF9A"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15.020,95</w:t>
            </w:r>
          </w:p>
        </w:tc>
      </w:tr>
      <w:tr w:rsidR="00DB1FCE" w:rsidRPr="00DB1FCE" w14:paraId="2861744D" w14:textId="77777777"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1F40ADBD"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15</w:t>
            </w:r>
          </w:p>
        </w:tc>
        <w:tc>
          <w:tcPr>
            <w:tcW w:w="2920" w:type="dxa"/>
            <w:tcBorders>
              <w:top w:val="nil"/>
              <w:left w:val="nil"/>
              <w:bottom w:val="single" w:sz="4" w:space="0" w:color="auto"/>
              <w:right w:val="single" w:sz="4" w:space="0" w:color="auto"/>
            </w:tcBorders>
            <w:shd w:val="clear" w:color="auto" w:fill="auto"/>
            <w:vAlign w:val="center"/>
            <w:hideMark/>
          </w:tcPr>
          <w:p w14:paraId="0F55F89D"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Унапређење пословног окружења</w:t>
            </w:r>
          </w:p>
        </w:tc>
        <w:tc>
          <w:tcPr>
            <w:tcW w:w="2680" w:type="dxa"/>
            <w:tcBorders>
              <w:top w:val="nil"/>
              <w:left w:val="nil"/>
              <w:bottom w:val="single" w:sz="4" w:space="0" w:color="auto"/>
              <w:right w:val="single" w:sz="4" w:space="0" w:color="auto"/>
            </w:tcBorders>
            <w:shd w:val="clear" w:color="auto" w:fill="auto"/>
            <w:vAlign w:val="center"/>
            <w:hideMark/>
          </w:tcPr>
          <w:p w14:paraId="702F676A"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555-000-00250473-58</w:t>
            </w:r>
          </w:p>
        </w:tc>
        <w:tc>
          <w:tcPr>
            <w:tcW w:w="2940" w:type="dxa"/>
            <w:tcBorders>
              <w:top w:val="nil"/>
              <w:left w:val="nil"/>
              <w:bottom w:val="single" w:sz="4" w:space="0" w:color="auto"/>
              <w:right w:val="single" w:sz="4" w:space="0" w:color="auto"/>
            </w:tcBorders>
            <w:shd w:val="clear" w:color="auto" w:fill="auto"/>
            <w:vAlign w:val="center"/>
            <w:hideMark/>
          </w:tcPr>
          <w:p w14:paraId="659F392E"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1,19</w:t>
            </w:r>
          </w:p>
        </w:tc>
      </w:tr>
      <w:tr w:rsidR="00DB1FCE" w:rsidRPr="00DB1FCE" w14:paraId="7B44179A"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3DB7789A"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16</w:t>
            </w:r>
          </w:p>
        </w:tc>
        <w:tc>
          <w:tcPr>
            <w:tcW w:w="2920" w:type="dxa"/>
            <w:tcBorders>
              <w:top w:val="nil"/>
              <w:left w:val="nil"/>
              <w:bottom w:val="single" w:sz="4" w:space="0" w:color="auto"/>
              <w:right w:val="single" w:sz="4" w:space="0" w:color="auto"/>
            </w:tcBorders>
            <w:shd w:val="clear" w:color="auto" w:fill="auto"/>
            <w:vAlign w:val="center"/>
            <w:hideMark/>
          </w:tcPr>
          <w:p w14:paraId="429A827D"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ИЛО пројекат</w:t>
            </w:r>
          </w:p>
        </w:tc>
        <w:tc>
          <w:tcPr>
            <w:tcW w:w="2680" w:type="dxa"/>
            <w:tcBorders>
              <w:top w:val="nil"/>
              <w:left w:val="nil"/>
              <w:bottom w:val="single" w:sz="4" w:space="0" w:color="auto"/>
              <w:right w:val="single" w:sz="4" w:space="0" w:color="auto"/>
            </w:tcBorders>
            <w:shd w:val="clear" w:color="auto" w:fill="auto"/>
            <w:vAlign w:val="center"/>
            <w:hideMark/>
          </w:tcPr>
          <w:p w14:paraId="3C8CC762"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555-000-00349647-35</w:t>
            </w:r>
          </w:p>
        </w:tc>
        <w:tc>
          <w:tcPr>
            <w:tcW w:w="2940" w:type="dxa"/>
            <w:tcBorders>
              <w:top w:val="nil"/>
              <w:left w:val="nil"/>
              <w:bottom w:val="single" w:sz="4" w:space="0" w:color="auto"/>
              <w:right w:val="single" w:sz="4" w:space="0" w:color="auto"/>
            </w:tcBorders>
            <w:shd w:val="clear" w:color="auto" w:fill="auto"/>
            <w:vAlign w:val="center"/>
            <w:hideMark/>
          </w:tcPr>
          <w:p w14:paraId="7FC9C97F"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34.261,71</w:t>
            </w:r>
          </w:p>
        </w:tc>
      </w:tr>
      <w:tr w:rsidR="00DB1FCE" w:rsidRPr="00DB1FCE" w14:paraId="4D96BAD3"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7E4A628E"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17</w:t>
            </w:r>
          </w:p>
        </w:tc>
        <w:tc>
          <w:tcPr>
            <w:tcW w:w="2920" w:type="dxa"/>
            <w:tcBorders>
              <w:top w:val="nil"/>
              <w:left w:val="nil"/>
              <w:bottom w:val="single" w:sz="4" w:space="0" w:color="auto"/>
              <w:right w:val="single" w:sz="4" w:space="0" w:color="auto"/>
            </w:tcBorders>
            <w:shd w:val="clear" w:color="auto" w:fill="auto"/>
            <w:vAlign w:val="center"/>
            <w:hideMark/>
          </w:tcPr>
          <w:p w14:paraId="06B3EC48"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Боравишна такса</w:t>
            </w:r>
          </w:p>
        </w:tc>
        <w:tc>
          <w:tcPr>
            <w:tcW w:w="2680" w:type="dxa"/>
            <w:tcBorders>
              <w:top w:val="nil"/>
              <w:left w:val="nil"/>
              <w:bottom w:val="single" w:sz="4" w:space="0" w:color="auto"/>
              <w:right w:val="single" w:sz="4" w:space="0" w:color="auto"/>
            </w:tcBorders>
            <w:shd w:val="clear" w:color="auto" w:fill="auto"/>
            <w:vAlign w:val="center"/>
            <w:hideMark/>
          </w:tcPr>
          <w:p w14:paraId="3F7C4206"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555-000-00397285-02</w:t>
            </w:r>
          </w:p>
        </w:tc>
        <w:tc>
          <w:tcPr>
            <w:tcW w:w="2940" w:type="dxa"/>
            <w:tcBorders>
              <w:top w:val="nil"/>
              <w:left w:val="nil"/>
              <w:bottom w:val="single" w:sz="4" w:space="0" w:color="auto"/>
              <w:right w:val="single" w:sz="4" w:space="0" w:color="auto"/>
            </w:tcBorders>
            <w:shd w:val="clear" w:color="auto" w:fill="auto"/>
            <w:vAlign w:val="center"/>
            <w:hideMark/>
          </w:tcPr>
          <w:p w14:paraId="1CFDBF0B"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110.141,46</w:t>
            </w:r>
          </w:p>
        </w:tc>
      </w:tr>
      <w:tr w:rsidR="00DB1FCE" w:rsidRPr="00DB1FCE" w14:paraId="7EC58D14"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2A8A027A"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18</w:t>
            </w:r>
          </w:p>
        </w:tc>
        <w:tc>
          <w:tcPr>
            <w:tcW w:w="2920" w:type="dxa"/>
            <w:tcBorders>
              <w:top w:val="nil"/>
              <w:left w:val="nil"/>
              <w:bottom w:val="single" w:sz="4" w:space="0" w:color="auto"/>
              <w:right w:val="single" w:sz="4" w:space="0" w:color="auto"/>
            </w:tcBorders>
            <w:shd w:val="clear" w:color="auto" w:fill="auto"/>
            <w:vAlign w:val="center"/>
            <w:hideMark/>
          </w:tcPr>
          <w:p w14:paraId="0B8DC349"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Партнерство развоја ЈЛС</w:t>
            </w:r>
          </w:p>
        </w:tc>
        <w:tc>
          <w:tcPr>
            <w:tcW w:w="2680" w:type="dxa"/>
            <w:tcBorders>
              <w:top w:val="nil"/>
              <w:left w:val="nil"/>
              <w:bottom w:val="single" w:sz="4" w:space="0" w:color="auto"/>
              <w:right w:val="single" w:sz="4" w:space="0" w:color="auto"/>
            </w:tcBorders>
            <w:shd w:val="clear" w:color="auto" w:fill="auto"/>
            <w:vAlign w:val="center"/>
            <w:hideMark/>
          </w:tcPr>
          <w:p w14:paraId="58898D80"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555-000-00327771-91</w:t>
            </w:r>
          </w:p>
        </w:tc>
        <w:tc>
          <w:tcPr>
            <w:tcW w:w="2940" w:type="dxa"/>
            <w:tcBorders>
              <w:top w:val="nil"/>
              <w:left w:val="nil"/>
              <w:bottom w:val="single" w:sz="4" w:space="0" w:color="auto"/>
              <w:right w:val="single" w:sz="4" w:space="0" w:color="auto"/>
            </w:tcBorders>
            <w:shd w:val="clear" w:color="auto" w:fill="auto"/>
            <w:vAlign w:val="center"/>
            <w:hideMark/>
          </w:tcPr>
          <w:p w14:paraId="30065A5E"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20.384,56</w:t>
            </w:r>
          </w:p>
        </w:tc>
      </w:tr>
      <w:tr w:rsidR="00DB1FCE" w:rsidRPr="00DB1FCE" w14:paraId="3E5E8793"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7BC23CA9"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19</w:t>
            </w:r>
          </w:p>
        </w:tc>
        <w:tc>
          <w:tcPr>
            <w:tcW w:w="2920" w:type="dxa"/>
            <w:tcBorders>
              <w:top w:val="nil"/>
              <w:left w:val="nil"/>
              <w:bottom w:val="single" w:sz="4" w:space="0" w:color="auto"/>
              <w:right w:val="single" w:sz="4" w:space="0" w:color="auto"/>
            </w:tcBorders>
            <w:shd w:val="clear" w:color="auto" w:fill="auto"/>
            <w:vAlign w:val="center"/>
            <w:hideMark/>
          </w:tcPr>
          <w:p w14:paraId="659E1E19"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за конверзију</w:t>
            </w:r>
          </w:p>
        </w:tc>
        <w:tc>
          <w:tcPr>
            <w:tcW w:w="2680" w:type="dxa"/>
            <w:tcBorders>
              <w:top w:val="nil"/>
              <w:left w:val="nil"/>
              <w:bottom w:val="single" w:sz="4" w:space="0" w:color="auto"/>
              <w:right w:val="single" w:sz="4" w:space="0" w:color="auto"/>
            </w:tcBorders>
            <w:shd w:val="clear" w:color="auto" w:fill="auto"/>
            <w:vAlign w:val="center"/>
            <w:hideMark/>
          </w:tcPr>
          <w:p w14:paraId="7DF584E9"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555-000-00051558-59</w:t>
            </w:r>
          </w:p>
        </w:tc>
        <w:tc>
          <w:tcPr>
            <w:tcW w:w="2940" w:type="dxa"/>
            <w:tcBorders>
              <w:top w:val="nil"/>
              <w:left w:val="nil"/>
              <w:bottom w:val="single" w:sz="4" w:space="0" w:color="auto"/>
              <w:right w:val="single" w:sz="4" w:space="0" w:color="auto"/>
            </w:tcBorders>
            <w:shd w:val="clear" w:color="auto" w:fill="auto"/>
            <w:vAlign w:val="center"/>
            <w:hideMark/>
          </w:tcPr>
          <w:p w14:paraId="4EF8EB0F"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18.172,89</w:t>
            </w:r>
          </w:p>
        </w:tc>
      </w:tr>
      <w:tr w:rsidR="00DB1FCE" w:rsidRPr="00DB1FCE" w14:paraId="38F0FA6D"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4B83E62C"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w:t>
            </w:r>
          </w:p>
        </w:tc>
        <w:tc>
          <w:tcPr>
            <w:tcW w:w="2920" w:type="dxa"/>
            <w:tcBorders>
              <w:top w:val="nil"/>
              <w:left w:val="nil"/>
              <w:bottom w:val="single" w:sz="4" w:space="0" w:color="auto"/>
              <w:right w:val="single" w:sz="4" w:space="0" w:color="auto"/>
            </w:tcBorders>
            <w:shd w:val="clear" w:color="auto" w:fill="auto"/>
            <w:vAlign w:val="center"/>
            <w:hideMark/>
          </w:tcPr>
          <w:p w14:paraId="1E2202AC"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за прекњижавање</w:t>
            </w:r>
          </w:p>
        </w:tc>
        <w:tc>
          <w:tcPr>
            <w:tcW w:w="2680" w:type="dxa"/>
            <w:tcBorders>
              <w:top w:val="nil"/>
              <w:left w:val="nil"/>
              <w:bottom w:val="single" w:sz="4" w:space="0" w:color="auto"/>
              <w:right w:val="single" w:sz="4" w:space="0" w:color="auto"/>
            </w:tcBorders>
            <w:shd w:val="clear" w:color="auto" w:fill="auto"/>
            <w:vAlign w:val="center"/>
            <w:hideMark/>
          </w:tcPr>
          <w:p w14:paraId="19CD4E6A"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555-001-07777777-85</w:t>
            </w:r>
          </w:p>
        </w:tc>
        <w:tc>
          <w:tcPr>
            <w:tcW w:w="2940" w:type="dxa"/>
            <w:tcBorders>
              <w:top w:val="nil"/>
              <w:left w:val="nil"/>
              <w:bottom w:val="single" w:sz="4" w:space="0" w:color="auto"/>
              <w:right w:val="single" w:sz="4" w:space="0" w:color="auto"/>
            </w:tcBorders>
            <w:shd w:val="clear" w:color="auto" w:fill="auto"/>
            <w:vAlign w:val="center"/>
            <w:hideMark/>
          </w:tcPr>
          <w:p w14:paraId="7445E862"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8.630,46</w:t>
            </w:r>
          </w:p>
        </w:tc>
      </w:tr>
      <w:tr w:rsidR="00DB1FCE" w:rsidRPr="00DB1FCE" w14:paraId="39B05B20"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0FC40722"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14:paraId="6E526D87"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14:paraId="6B40CD80"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555-110-10103017-17</w:t>
            </w:r>
          </w:p>
        </w:tc>
        <w:tc>
          <w:tcPr>
            <w:tcW w:w="2940" w:type="dxa"/>
            <w:tcBorders>
              <w:top w:val="nil"/>
              <w:left w:val="nil"/>
              <w:bottom w:val="single" w:sz="4" w:space="0" w:color="auto"/>
              <w:right w:val="single" w:sz="4" w:space="0" w:color="auto"/>
            </w:tcBorders>
            <w:shd w:val="clear" w:color="auto" w:fill="auto"/>
            <w:vAlign w:val="center"/>
            <w:hideMark/>
          </w:tcPr>
          <w:p w14:paraId="30189246"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6.753,40</w:t>
            </w:r>
          </w:p>
        </w:tc>
      </w:tr>
      <w:tr w:rsidR="00DB1FCE" w:rsidRPr="00DB1FCE" w14:paraId="3E3EFF4C"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3DA4B058"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14:paraId="720DF203"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14:paraId="1C0A5953"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555-110-10103821-30</w:t>
            </w:r>
          </w:p>
        </w:tc>
        <w:tc>
          <w:tcPr>
            <w:tcW w:w="2940" w:type="dxa"/>
            <w:tcBorders>
              <w:top w:val="nil"/>
              <w:left w:val="nil"/>
              <w:bottom w:val="single" w:sz="4" w:space="0" w:color="auto"/>
              <w:right w:val="single" w:sz="4" w:space="0" w:color="auto"/>
            </w:tcBorders>
            <w:shd w:val="clear" w:color="auto" w:fill="auto"/>
            <w:vAlign w:val="center"/>
            <w:hideMark/>
          </w:tcPr>
          <w:p w14:paraId="54117EEC"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0,00</w:t>
            </w:r>
          </w:p>
        </w:tc>
      </w:tr>
      <w:tr w:rsidR="00DB1FCE" w:rsidRPr="00DB1FCE" w14:paraId="6DFEAD17"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11D4DF1A"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14:paraId="2E7FAFC7"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14:paraId="73873C22"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555-00000146515-77</w:t>
            </w:r>
          </w:p>
        </w:tc>
        <w:tc>
          <w:tcPr>
            <w:tcW w:w="2940" w:type="dxa"/>
            <w:tcBorders>
              <w:top w:val="nil"/>
              <w:left w:val="nil"/>
              <w:bottom w:val="single" w:sz="4" w:space="0" w:color="auto"/>
              <w:right w:val="single" w:sz="4" w:space="0" w:color="auto"/>
            </w:tcBorders>
            <w:shd w:val="clear" w:color="auto" w:fill="auto"/>
            <w:vAlign w:val="center"/>
            <w:hideMark/>
          </w:tcPr>
          <w:p w14:paraId="261AD233"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58,67</w:t>
            </w:r>
          </w:p>
        </w:tc>
      </w:tr>
      <w:tr w:rsidR="00DB1FCE" w:rsidRPr="00DB1FCE" w14:paraId="7075FA7D" w14:textId="77777777"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14:paraId="5E433EE5" w14:textId="77777777"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r w:rsidR="00194F31">
              <w:rPr>
                <w:rFonts w:ascii="Times New Roman" w:eastAsia="Times New Roman" w:hAnsi="Times New Roman" w:cs="Times New Roman"/>
                <w:color w:val="000000"/>
                <w:sz w:val="20"/>
                <w:szCs w:val="20"/>
              </w:rPr>
              <w:t>21</w:t>
            </w:r>
          </w:p>
        </w:tc>
        <w:tc>
          <w:tcPr>
            <w:tcW w:w="2920" w:type="dxa"/>
            <w:tcBorders>
              <w:top w:val="nil"/>
              <w:left w:val="nil"/>
              <w:bottom w:val="single" w:sz="4" w:space="0" w:color="auto"/>
              <w:right w:val="single" w:sz="4" w:space="0" w:color="auto"/>
            </w:tcBorders>
            <w:shd w:val="clear" w:color="auto" w:fill="auto"/>
            <w:vAlign w:val="center"/>
            <w:hideMark/>
          </w:tcPr>
          <w:p w14:paraId="54D0B4A0" w14:textId="77777777" w:rsidR="00DB1FCE" w:rsidRPr="00DB1FCE" w:rsidRDefault="00DB1FCE" w:rsidP="00DB1FCE">
            <w:pPr>
              <w:spacing w:after="0" w:line="240" w:lineRule="auto"/>
              <w:rPr>
                <w:rFonts w:ascii="Times New Roman" w:eastAsia="Times New Roman" w:hAnsi="Times New Roman" w:cs="Times New Roman"/>
                <w:color w:val="000000"/>
              </w:rPr>
            </w:pPr>
            <w:r w:rsidRPr="00DB1FCE">
              <w:rPr>
                <w:rFonts w:ascii="Times New Roman" w:eastAsia="Times New Roman" w:hAnsi="Times New Roman" w:cs="Times New Roman"/>
                <w:color w:val="000000"/>
              </w:rPr>
              <w:t>РПН концесионе накнаде</w:t>
            </w:r>
          </w:p>
        </w:tc>
        <w:tc>
          <w:tcPr>
            <w:tcW w:w="2680" w:type="dxa"/>
            <w:tcBorders>
              <w:top w:val="nil"/>
              <w:left w:val="nil"/>
              <w:bottom w:val="single" w:sz="4" w:space="0" w:color="auto"/>
              <w:right w:val="single" w:sz="4" w:space="0" w:color="auto"/>
            </w:tcBorders>
            <w:shd w:val="clear" w:color="auto" w:fill="auto"/>
            <w:vAlign w:val="center"/>
            <w:hideMark/>
          </w:tcPr>
          <w:p w14:paraId="65AE4B5E" w14:textId="77777777"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555-000-00461770-62</w:t>
            </w:r>
          </w:p>
        </w:tc>
        <w:tc>
          <w:tcPr>
            <w:tcW w:w="2940" w:type="dxa"/>
            <w:tcBorders>
              <w:top w:val="nil"/>
              <w:left w:val="nil"/>
              <w:bottom w:val="single" w:sz="4" w:space="0" w:color="auto"/>
              <w:right w:val="single" w:sz="4" w:space="0" w:color="auto"/>
            </w:tcBorders>
            <w:shd w:val="clear" w:color="auto" w:fill="auto"/>
            <w:vAlign w:val="center"/>
            <w:hideMark/>
          </w:tcPr>
          <w:p w14:paraId="6A8E4EE8" w14:textId="77777777"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421.550,93</w:t>
            </w:r>
          </w:p>
        </w:tc>
      </w:tr>
    </w:tbl>
    <w:p w14:paraId="79176FF0" w14:textId="77777777" w:rsidR="00E442D3" w:rsidRDefault="00E442D3" w:rsidP="0091779B">
      <w:pPr>
        <w:contextualSpacing/>
        <w:jc w:val="both"/>
        <w:rPr>
          <w:rFonts w:ascii="Times New Roman" w:hAnsi="Times New Roman" w:cs="Times New Roman"/>
          <w:sz w:val="24"/>
          <w:szCs w:val="24"/>
          <w:lang w:val="sr-Cyrl-CS"/>
        </w:rPr>
      </w:pPr>
    </w:p>
    <w:p w14:paraId="132E44FF" w14:textId="77777777" w:rsidR="00E15EE9" w:rsidRPr="00C40718" w:rsidRDefault="00E15EE9" w:rsidP="0091779B">
      <w:pPr>
        <w:contextualSpacing/>
        <w:jc w:val="both"/>
        <w:rPr>
          <w:rFonts w:ascii="Times New Roman" w:hAnsi="Times New Roman" w:cs="Times New Roman"/>
          <w:sz w:val="24"/>
          <w:szCs w:val="24"/>
          <w:lang w:val="sr-Cyrl-CS"/>
        </w:rPr>
      </w:pPr>
    </w:p>
    <w:p w14:paraId="7119B962" w14:textId="77777777" w:rsidR="00261E27"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Обрађивач:</w:t>
      </w:r>
    </w:p>
    <w:p w14:paraId="02E9E123" w14:textId="77777777"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Одсјек за буџет </w:t>
      </w:r>
    </w:p>
    <w:p w14:paraId="616EAAFE" w14:textId="77777777" w:rsidR="00C35C40" w:rsidRDefault="00C35C40" w:rsidP="00A44401">
      <w:pPr>
        <w:ind w:left="432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ОДЈЕЉЕЊЕ ЗА ФИНАНСИЈЕ</w:t>
      </w:r>
    </w:p>
    <w:p w14:paraId="6DA2C3B7" w14:textId="77777777"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П.О. ГРАДОНАЧЕЛНИКА</w:t>
      </w:r>
    </w:p>
    <w:p w14:paraId="183B347A" w14:textId="77777777" w:rsidR="00C35C40" w:rsidRDefault="00C35C40" w:rsidP="00A4572C">
      <w:pPr>
        <w:contextualSpacing/>
        <w:jc w:val="both"/>
        <w:rPr>
          <w:rFonts w:ascii="Times New Roman" w:hAnsi="Times New Roman" w:cs="Times New Roman"/>
          <w:sz w:val="24"/>
          <w:szCs w:val="24"/>
          <w:lang w:val="sr-Cyrl-CS"/>
        </w:rPr>
      </w:pPr>
    </w:p>
    <w:p w14:paraId="3258DC80" w14:textId="77777777" w:rsidR="00E442D3"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Гордана Петровић</w:t>
      </w:r>
    </w:p>
    <w:p w14:paraId="160FEC79" w14:textId="77777777" w:rsidR="00E442D3" w:rsidRPr="00A44401" w:rsidRDefault="00E442D3" w:rsidP="00E442D3">
      <w:pPr>
        <w:contextualSpacing/>
        <w:jc w:val="both"/>
        <w:rPr>
          <w:rFonts w:ascii="Times New Roman" w:hAnsi="Times New Roman" w:cs="Times New Roman"/>
          <w:sz w:val="24"/>
          <w:szCs w:val="24"/>
          <w:lang w:val="sr-Cyrl-CS"/>
        </w:rPr>
      </w:pPr>
      <w:r w:rsidRPr="00A44401">
        <w:rPr>
          <w:rFonts w:ascii="Times New Roman" w:hAnsi="Times New Roman" w:cs="Times New Roman"/>
          <w:sz w:val="24"/>
          <w:szCs w:val="24"/>
          <w:lang w:val="sr-Cyrl-CS"/>
        </w:rPr>
        <w:t>Градоначелник Града Бијељина је утврдио Извјештај о извршењу буџета Града Бијељина за период 01.01.-3</w:t>
      </w:r>
      <w:r w:rsidR="00DB1FCE" w:rsidRPr="00A44401">
        <w:rPr>
          <w:rFonts w:ascii="Times New Roman" w:hAnsi="Times New Roman" w:cs="Times New Roman"/>
          <w:sz w:val="24"/>
          <w:szCs w:val="24"/>
          <w:lang w:val="sr-Cyrl-CS"/>
        </w:rPr>
        <w:t>0</w:t>
      </w:r>
      <w:r w:rsidRPr="00A44401">
        <w:rPr>
          <w:rFonts w:ascii="Times New Roman" w:hAnsi="Times New Roman" w:cs="Times New Roman"/>
          <w:sz w:val="24"/>
          <w:szCs w:val="24"/>
          <w:lang w:val="sr-Cyrl-CS"/>
        </w:rPr>
        <w:t>.0</w:t>
      </w:r>
      <w:r w:rsidR="00DB1FCE" w:rsidRPr="00A44401">
        <w:rPr>
          <w:rFonts w:ascii="Times New Roman" w:hAnsi="Times New Roman" w:cs="Times New Roman"/>
          <w:sz w:val="24"/>
          <w:szCs w:val="24"/>
          <w:lang w:val="sr-Cyrl-CS"/>
        </w:rPr>
        <w:t>6</w:t>
      </w:r>
      <w:r w:rsidRPr="00A44401">
        <w:rPr>
          <w:rFonts w:ascii="Times New Roman" w:hAnsi="Times New Roman" w:cs="Times New Roman"/>
          <w:sz w:val="24"/>
          <w:szCs w:val="24"/>
          <w:lang w:val="sr-Cyrl-CS"/>
        </w:rPr>
        <w:t>.2022. године те га упућује Скупштини Града на разматрање и усвајање.</w:t>
      </w:r>
    </w:p>
    <w:p w14:paraId="7BEFACDA" w14:textId="77777777" w:rsidR="00E442D3" w:rsidRPr="00DC0B58" w:rsidRDefault="00E442D3" w:rsidP="00A4572C">
      <w:pPr>
        <w:contextualSpacing/>
        <w:jc w:val="both"/>
        <w:rPr>
          <w:rFonts w:ascii="Times New Roman" w:hAnsi="Times New Roman" w:cs="Times New Roman"/>
          <w:color w:val="FF0000"/>
          <w:sz w:val="24"/>
          <w:szCs w:val="24"/>
          <w:lang w:val="sr-Cyrl-CS"/>
        </w:rPr>
      </w:pPr>
    </w:p>
    <w:p w14:paraId="34C731AA" w14:textId="77777777" w:rsidR="00EE24C6" w:rsidRDefault="005931E7" w:rsidP="00A44401">
      <w:pPr>
        <w:ind w:left="504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ГРАДОНАЧЕЛНИК</w:t>
      </w:r>
    </w:p>
    <w:p w14:paraId="58C91402" w14:textId="77777777" w:rsidR="00E442D3"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ГРАДА БИЈЕЉИНА</w:t>
      </w:r>
    </w:p>
    <w:p w14:paraId="351174FB" w14:textId="77777777" w:rsidR="005931E7" w:rsidRDefault="005931E7"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14:paraId="79C19C5E" w14:textId="77777777" w:rsidR="005931E7" w:rsidRPr="005931E7"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w:t>
      </w:r>
      <w:r>
        <w:rPr>
          <w:rFonts w:ascii="Times New Roman" w:hAnsi="Times New Roman" w:cs="Times New Roman"/>
          <w:sz w:val="24"/>
          <w:szCs w:val="24"/>
          <w:lang w:val="sr-Cyrl-CS"/>
        </w:rPr>
        <w:tab/>
      </w:r>
      <w:r w:rsidR="005931E7">
        <w:rPr>
          <w:rFonts w:ascii="Times New Roman" w:hAnsi="Times New Roman" w:cs="Times New Roman"/>
          <w:sz w:val="24"/>
          <w:szCs w:val="24"/>
          <w:lang w:val="sr-Cyrl-CS"/>
        </w:rPr>
        <w:t xml:space="preserve"> Љубиша Петровић</w:t>
      </w:r>
    </w:p>
    <w:sectPr w:rsidR="005931E7" w:rsidRPr="005931E7" w:rsidSect="00F01034">
      <w:pgSz w:w="11906" w:h="16838"/>
      <w:pgMar w:top="1418" w:right="1134" w:bottom="1418" w:left="1701" w:header="709" w:footer="709" w:gutter="0"/>
      <w:pgNumType w:start="89"/>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93BFDB" w14:textId="77777777" w:rsidR="006B56FB" w:rsidRDefault="006B56FB" w:rsidP="007B4EED">
      <w:pPr>
        <w:spacing w:after="0" w:line="240" w:lineRule="auto"/>
      </w:pPr>
      <w:r>
        <w:separator/>
      </w:r>
    </w:p>
  </w:endnote>
  <w:endnote w:type="continuationSeparator" w:id="0">
    <w:p w14:paraId="2D1C3C1C" w14:textId="77777777" w:rsidR="006B56FB" w:rsidRDefault="006B56FB" w:rsidP="007B4E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822972"/>
      <w:docPartObj>
        <w:docPartGallery w:val="Page Numbers (Bottom of Page)"/>
        <w:docPartUnique/>
      </w:docPartObj>
    </w:sdtPr>
    <w:sdtContent>
      <w:p w14:paraId="4F7102BE" w14:textId="77777777" w:rsidR="00B96240" w:rsidRDefault="00000000">
        <w:pPr>
          <w:pStyle w:val="Footer"/>
          <w:jc w:val="right"/>
        </w:pPr>
        <w:r>
          <w:fldChar w:fldCharType="begin"/>
        </w:r>
        <w:r>
          <w:instrText xml:space="preserve"> PAGE   \* MERGEFORMAT </w:instrText>
        </w:r>
        <w:r>
          <w:fldChar w:fldCharType="separate"/>
        </w:r>
        <w:r w:rsidR="006772A8">
          <w:rPr>
            <w:noProof/>
          </w:rPr>
          <w:t>91</w:t>
        </w:r>
        <w:r>
          <w:rPr>
            <w:noProof/>
          </w:rPr>
          <w:fldChar w:fldCharType="end"/>
        </w:r>
      </w:p>
    </w:sdtContent>
  </w:sdt>
  <w:p w14:paraId="3D832298" w14:textId="77777777" w:rsidR="00B96240" w:rsidRDefault="00B96240" w:rsidP="00DA47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1A6E39" w14:textId="77777777" w:rsidR="006B56FB" w:rsidRDefault="006B56FB" w:rsidP="007B4EED">
      <w:pPr>
        <w:spacing w:after="0" w:line="240" w:lineRule="auto"/>
      </w:pPr>
      <w:r>
        <w:separator/>
      </w:r>
    </w:p>
  </w:footnote>
  <w:footnote w:type="continuationSeparator" w:id="0">
    <w:p w14:paraId="662367A8" w14:textId="77777777" w:rsidR="006B56FB" w:rsidRDefault="006B56FB" w:rsidP="007B4E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784EF" w14:textId="77777777" w:rsidR="00B96240" w:rsidRDefault="00B96240">
    <w:pPr>
      <w:pStyle w:val="Header"/>
      <w:rPr>
        <w:lang w:val="sr-Cyrl-BA"/>
      </w:rPr>
    </w:pPr>
  </w:p>
  <w:p w14:paraId="22836E90" w14:textId="77777777" w:rsidR="00B96240" w:rsidRDefault="00B96240">
    <w:pPr>
      <w:pStyle w:val="Header"/>
      <w:rPr>
        <w:lang w:val="sr-Cyrl-BA"/>
      </w:rPr>
    </w:pPr>
  </w:p>
  <w:p w14:paraId="27354475" w14:textId="77777777" w:rsidR="00B96240" w:rsidRPr="008111CE" w:rsidRDefault="00B96240">
    <w:pPr>
      <w:pStyle w:val="Header"/>
      <w:rPr>
        <w:lang w:val="sr-Cyrl-B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CF14ADB"/>
    <w:multiLevelType w:val="hybridMultilevel"/>
    <w:tmpl w:val="E5D25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1943A9"/>
    <w:multiLevelType w:val="hybridMultilevel"/>
    <w:tmpl w:val="69FC68A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 w15:restartNumberingAfterBreak="0">
    <w:nsid w:val="4D127703"/>
    <w:multiLevelType w:val="hybridMultilevel"/>
    <w:tmpl w:val="3780A302"/>
    <w:lvl w:ilvl="0" w:tplc="D314504E">
      <w:numFmt w:val="bullet"/>
      <w:lvlText w:val="-"/>
      <w:lvlJc w:val="left"/>
      <w:pPr>
        <w:tabs>
          <w:tab w:val="num" w:pos="1065"/>
        </w:tabs>
        <w:ind w:left="1065" w:hanging="360"/>
      </w:pPr>
      <w:rPr>
        <w:rFonts w:ascii="Times New Roman" w:eastAsia="Times New Roman" w:hAnsi="Times New Roman" w:cs="Times New Roman" w:hint="default"/>
      </w:rPr>
    </w:lvl>
    <w:lvl w:ilvl="1" w:tplc="081A0003" w:tentative="1">
      <w:start w:val="1"/>
      <w:numFmt w:val="bullet"/>
      <w:lvlText w:val="o"/>
      <w:lvlJc w:val="left"/>
      <w:pPr>
        <w:tabs>
          <w:tab w:val="num" w:pos="1785"/>
        </w:tabs>
        <w:ind w:left="1785" w:hanging="360"/>
      </w:pPr>
      <w:rPr>
        <w:rFonts w:ascii="Courier New" w:hAnsi="Courier New" w:cs="Courier New" w:hint="default"/>
      </w:rPr>
    </w:lvl>
    <w:lvl w:ilvl="2" w:tplc="081A0005" w:tentative="1">
      <w:start w:val="1"/>
      <w:numFmt w:val="bullet"/>
      <w:lvlText w:val=""/>
      <w:lvlJc w:val="left"/>
      <w:pPr>
        <w:tabs>
          <w:tab w:val="num" w:pos="2505"/>
        </w:tabs>
        <w:ind w:left="2505" w:hanging="360"/>
      </w:pPr>
      <w:rPr>
        <w:rFonts w:ascii="Wingdings" w:hAnsi="Wingdings" w:hint="default"/>
      </w:rPr>
    </w:lvl>
    <w:lvl w:ilvl="3" w:tplc="081A0001" w:tentative="1">
      <w:start w:val="1"/>
      <w:numFmt w:val="bullet"/>
      <w:lvlText w:val=""/>
      <w:lvlJc w:val="left"/>
      <w:pPr>
        <w:tabs>
          <w:tab w:val="num" w:pos="3225"/>
        </w:tabs>
        <w:ind w:left="3225" w:hanging="360"/>
      </w:pPr>
      <w:rPr>
        <w:rFonts w:ascii="Symbol" w:hAnsi="Symbol" w:hint="default"/>
      </w:rPr>
    </w:lvl>
    <w:lvl w:ilvl="4" w:tplc="081A0003" w:tentative="1">
      <w:start w:val="1"/>
      <w:numFmt w:val="bullet"/>
      <w:lvlText w:val="o"/>
      <w:lvlJc w:val="left"/>
      <w:pPr>
        <w:tabs>
          <w:tab w:val="num" w:pos="3945"/>
        </w:tabs>
        <w:ind w:left="3945" w:hanging="360"/>
      </w:pPr>
      <w:rPr>
        <w:rFonts w:ascii="Courier New" w:hAnsi="Courier New" w:cs="Courier New" w:hint="default"/>
      </w:rPr>
    </w:lvl>
    <w:lvl w:ilvl="5" w:tplc="081A0005" w:tentative="1">
      <w:start w:val="1"/>
      <w:numFmt w:val="bullet"/>
      <w:lvlText w:val=""/>
      <w:lvlJc w:val="left"/>
      <w:pPr>
        <w:tabs>
          <w:tab w:val="num" w:pos="4665"/>
        </w:tabs>
        <w:ind w:left="4665" w:hanging="360"/>
      </w:pPr>
      <w:rPr>
        <w:rFonts w:ascii="Wingdings" w:hAnsi="Wingdings" w:hint="default"/>
      </w:rPr>
    </w:lvl>
    <w:lvl w:ilvl="6" w:tplc="081A0001" w:tentative="1">
      <w:start w:val="1"/>
      <w:numFmt w:val="bullet"/>
      <w:lvlText w:val=""/>
      <w:lvlJc w:val="left"/>
      <w:pPr>
        <w:tabs>
          <w:tab w:val="num" w:pos="5385"/>
        </w:tabs>
        <w:ind w:left="5385" w:hanging="360"/>
      </w:pPr>
      <w:rPr>
        <w:rFonts w:ascii="Symbol" w:hAnsi="Symbol" w:hint="default"/>
      </w:rPr>
    </w:lvl>
    <w:lvl w:ilvl="7" w:tplc="081A0003" w:tentative="1">
      <w:start w:val="1"/>
      <w:numFmt w:val="bullet"/>
      <w:lvlText w:val="o"/>
      <w:lvlJc w:val="left"/>
      <w:pPr>
        <w:tabs>
          <w:tab w:val="num" w:pos="6105"/>
        </w:tabs>
        <w:ind w:left="6105" w:hanging="360"/>
      </w:pPr>
      <w:rPr>
        <w:rFonts w:ascii="Courier New" w:hAnsi="Courier New" w:cs="Courier New" w:hint="default"/>
      </w:rPr>
    </w:lvl>
    <w:lvl w:ilvl="8" w:tplc="081A0005" w:tentative="1">
      <w:start w:val="1"/>
      <w:numFmt w:val="bullet"/>
      <w:lvlText w:val=""/>
      <w:lvlJc w:val="left"/>
      <w:pPr>
        <w:tabs>
          <w:tab w:val="num" w:pos="6825"/>
        </w:tabs>
        <w:ind w:left="6825" w:hanging="360"/>
      </w:pPr>
      <w:rPr>
        <w:rFonts w:ascii="Wingdings" w:hAnsi="Wingdings" w:hint="default"/>
      </w:rPr>
    </w:lvl>
  </w:abstractNum>
  <w:num w:numId="1" w16cid:durableId="544751723">
    <w:abstractNumId w:val="3"/>
  </w:num>
  <w:num w:numId="2" w16cid:durableId="198473340">
    <w:abstractNumId w:val="2"/>
  </w:num>
  <w:num w:numId="3" w16cid:durableId="441415813">
    <w:abstractNumId w:val="0"/>
  </w:num>
  <w:num w:numId="4" w16cid:durableId="3526512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3E1F"/>
    <w:rsid w:val="00013CBA"/>
    <w:rsid w:val="00020CAB"/>
    <w:rsid w:val="0002143D"/>
    <w:rsid w:val="00025220"/>
    <w:rsid w:val="00025228"/>
    <w:rsid w:val="00033663"/>
    <w:rsid w:val="00033B28"/>
    <w:rsid w:val="00034AC8"/>
    <w:rsid w:val="0003793C"/>
    <w:rsid w:val="0004650F"/>
    <w:rsid w:val="00052C75"/>
    <w:rsid w:val="00054E9F"/>
    <w:rsid w:val="0005505F"/>
    <w:rsid w:val="00056183"/>
    <w:rsid w:val="00056C48"/>
    <w:rsid w:val="00065B66"/>
    <w:rsid w:val="00067F05"/>
    <w:rsid w:val="000733CA"/>
    <w:rsid w:val="00077651"/>
    <w:rsid w:val="000908E7"/>
    <w:rsid w:val="00094B5E"/>
    <w:rsid w:val="000953F1"/>
    <w:rsid w:val="0009665A"/>
    <w:rsid w:val="0009669C"/>
    <w:rsid w:val="000B0881"/>
    <w:rsid w:val="000B0A4F"/>
    <w:rsid w:val="000B206B"/>
    <w:rsid w:val="000B309F"/>
    <w:rsid w:val="000B62EF"/>
    <w:rsid w:val="000C10D7"/>
    <w:rsid w:val="000C4F7A"/>
    <w:rsid w:val="000D02F8"/>
    <w:rsid w:val="000E0EC3"/>
    <w:rsid w:val="000E2E6A"/>
    <w:rsid w:val="000E4950"/>
    <w:rsid w:val="000E6AA6"/>
    <w:rsid w:val="000F37B0"/>
    <w:rsid w:val="000F6B7A"/>
    <w:rsid w:val="000F791A"/>
    <w:rsid w:val="000F7AD2"/>
    <w:rsid w:val="00102EEE"/>
    <w:rsid w:val="001079AB"/>
    <w:rsid w:val="00112428"/>
    <w:rsid w:val="0011623F"/>
    <w:rsid w:val="001235FD"/>
    <w:rsid w:val="00132557"/>
    <w:rsid w:val="001347D4"/>
    <w:rsid w:val="00134E37"/>
    <w:rsid w:val="001353BB"/>
    <w:rsid w:val="00143DB6"/>
    <w:rsid w:val="00144194"/>
    <w:rsid w:val="00144EE4"/>
    <w:rsid w:val="0014743C"/>
    <w:rsid w:val="00164A32"/>
    <w:rsid w:val="00164BD5"/>
    <w:rsid w:val="001738F5"/>
    <w:rsid w:val="0017520C"/>
    <w:rsid w:val="001816F5"/>
    <w:rsid w:val="00184E21"/>
    <w:rsid w:val="00185AC3"/>
    <w:rsid w:val="00192BB3"/>
    <w:rsid w:val="00194F31"/>
    <w:rsid w:val="001963D2"/>
    <w:rsid w:val="0019678F"/>
    <w:rsid w:val="001A7DCA"/>
    <w:rsid w:val="001B1831"/>
    <w:rsid w:val="001C1999"/>
    <w:rsid w:val="001C2B65"/>
    <w:rsid w:val="001C41F9"/>
    <w:rsid w:val="001C6D96"/>
    <w:rsid w:val="001D0A51"/>
    <w:rsid w:val="001D1920"/>
    <w:rsid w:val="001D1957"/>
    <w:rsid w:val="001E4449"/>
    <w:rsid w:val="001F13F3"/>
    <w:rsid w:val="0021247A"/>
    <w:rsid w:val="00217055"/>
    <w:rsid w:val="00217928"/>
    <w:rsid w:val="002304CF"/>
    <w:rsid w:val="0023427C"/>
    <w:rsid w:val="0024165D"/>
    <w:rsid w:val="00255A3A"/>
    <w:rsid w:val="00255D74"/>
    <w:rsid w:val="00257EEB"/>
    <w:rsid w:val="00261E27"/>
    <w:rsid w:val="00262296"/>
    <w:rsid w:val="002655BE"/>
    <w:rsid w:val="00275E27"/>
    <w:rsid w:val="002807F3"/>
    <w:rsid w:val="002871FD"/>
    <w:rsid w:val="00293303"/>
    <w:rsid w:val="002941A8"/>
    <w:rsid w:val="00294DB1"/>
    <w:rsid w:val="002A2621"/>
    <w:rsid w:val="002B7E9E"/>
    <w:rsid w:val="002D0FC5"/>
    <w:rsid w:val="002D755A"/>
    <w:rsid w:val="002D78B9"/>
    <w:rsid w:val="002E20BC"/>
    <w:rsid w:val="002E386E"/>
    <w:rsid w:val="002E4335"/>
    <w:rsid w:val="002E6B2F"/>
    <w:rsid w:val="002E7190"/>
    <w:rsid w:val="002F1B05"/>
    <w:rsid w:val="002F4FEC"/>
    <w:rsid w:val="002F515F"/>
    <w:rsid w:val="002F70A1"/>
    <w:rsid w:val="002F71E2"/>
    <w:rsid w:val="002F7D76"/>
    <w:rsid w:val="00300639"/>
    <w:rsid w:val="00307AE6"/>
    <w:rsid w:val="00312EB4"/>
    <w:rsid w:val="00317F3E"/>
    <w:rsid w:val="00346104"/>
    <w:rsid w:val="00346DDE"/>
    <w:rsid w:val="0036201C"/>
    <w:rsid w:val="00370F24"/>
    <w:rsid w:val="00381B14"/>
    <w:rsid w:val="00383224"/>
    <w:rsid w:val="00385151"/>
    <w:rsid w:val="00393685"/>
    <w:rsid w:val="003A4B55"/>
    <w:rsid w:val="003A6EF3"/>
    <w:rsid w:val="003A6F62"/>
    <w:rsid w:val="003B6BBE"/>
    <w:rsid w:val="003C0E81"/>
    <w:rsid w:val="003C3650"/>
    <w:rsid w:val="003C7D17"/>
    <w:rsid w:val="003D7D4B"/>
    <w:rsid w:val="003F0A8F"/>
    <w:rsid w:val="003F30B5"/>
    <w:rsid w:val="003F56DA"/>
    <w:rsid w:val="003F60F4"/>
    <w:rsid w:val="004003CE"/>
    <w:rsid w:val="004025D1"/>
    <w:rsid w:val="004072ED"/>
    <w:rsid w:val="004166BB"/>
    <w:rsid w:val="00435086"/>
    <w:rsid w:val="00441172"/>
    <w:rsid w:val="00446769"/>
    <w:rsid w:val="00450ED4"/>
    <w:rsid w:val="00453C15"/>
    <w:rsid w:val="00455747"/>
    <w:rsid w:val="00457F38"/>
    <w:rsid w:val="004601BA"/>
    <w:rsid w:val="0046125E"/>
    <w:rsid w:val="004669FE"/>
    <w:rsid w:val="004722C8"/>
    <w:rsid w:val="004742C7"/>
    <w:rsid w:val="0048451F"/>
    <w:rsid w:val="00485C19"/>
    <w:rsid w:val="004937D5"/>
    <w:rsid w:val="00495691"/>
    <w:rsid w:val="004A1D7A"/>
    <w:rsid w:val="004A1E9D"/>
    <w:rsid w:val="004A2810"/>
    <w:rsid w:val="004A5871"/>
    <w:rsid w:val="004A7AA9"/>
    <w:rsid w:val="004A7B71"/>
    <w:rsid w:val="004B1A41"/>
    <w:rsid w:val="004C22F4"/>
    <w:rsid w:val="004C578C"/>
    <w:rsid w:val="004D0314"/>
    <w:rsid w:val="004D1F9D"/>
    <w:rsid w:val="004E4FE8"/>
    <w:rsid w:val="004E531F"/>
    <w:rsid w:val="004E658E"/>
    <w:rsid w:val="004F288D"/>
    <w:rsid w:val="005047C2"/>
    <w:rsid w:val="00505A5E"/>
    <w:rsid w:val="00510071"/>
    <w:rsid w:val="00524D94"/>
    <w:rsid w:val="00532063"/>
    <w:rsid w:val="00535B59"/>
    <w:rsid w:val="00546EAC"/>
    <w:rsid w:val="0054781E"/>
    <w:rsid w:val="005732C2"/>
    <w:rsid w:val="00575E75"/>
    <w:rsid w:val="00576154"/>
    <w:rsid w:val="005774BE"/>
    <w:rsid w:val="005931E7"/>
    <w:rsid w:val="0059407A"/>
    <w:rsid w:val="00595EAC"/>
    <w:rsid w:val="005965BE"/>
    <w:rsid w:val="005A2C6A"/>
    <w:rsid w:val="005A3467"/>
    <w:rsid w:val="005A4C33"/>
    <w:rsid w:val="005A5973"/>
    <w:rsid w:val="005A77C4"/>
    <w:rsid w:val="005B4FF4"/>
    <w:rsid w:val="005B6A6D"/>
    <w:rsid w:val="005C3328"/>
    <w:rsid w:val="005D1A9A"/>
    <w:rsid w:val="005D3652"/>
    <w:rsid w:val="005D3911"/>
    <w:rsid w:val="005D5E2B"/>
    <w:rsid w:val="005E10B4"/>
    <w:rsid w:val="005E70BF"/>
    <w:rsid w:val="0061016F"/>
    <w:rsid w:val="006142A7"/>
    <w:rsid w:val="006241A1"/>
    <w:rsid w:val="00627E96"/>
    <w:rsid w:val="00647D64"/>
    <w:rsid w:val="006526DF"/>
    <w:rsid w:val="00660FE8"/>
    <w:rsid w:val="00672795"/>
    <w:rsid w:val="00674B6D"/>
    <w:rsid w:val="006772A8"/>
    <w:rsid w:val="0069448F"/>
    <w:rsid w:val="006963AA"/>
    <w:rsid w:val="006973A5"/>
    <w:rsid w:val="006A1985"/>
    <w:rsid w:val="006A22F9"/>
    <w:rsid w:val="006A4AEC"/>
    <w:rsid w:val="006B02DA"/>
    <w:rsid w:val="006B3E9E"/>
    <w:rsid w:val="006B56FB"/>
    <w:rsid w:val="006C018A"/>
    <w:rsid w:val="006C6D58"/>
    <w:rsid w:val="006D3A8C"/>
    <w:rsid w:val="006D4B52"/>
    <w:rsid w:val="006E7AD9"/>
    <w:rsid w:val="007009E8"/>
    <w:rsid w:val="00705B66"/>
    <w:rsid w:val="0070600A"/>
    <w:rsid w:val="007101F8"/>
    <w:rsid w:val="00710BCC"/>
    <w:rsid w:val="007261E2"/>
    <w:rsid w:val="0073330A"/>
    <w:rsid w:val="00736CF1"/>
    <w:rsid w:val="00737B0D"/>
    <w:rsid w:val="0074191A"/>
    <w:rsid w:val="0074685D"/>
    <w:rsid w:val="00760CD0"/>
    <w:rsid w:val="00761F49"/>
    <w:rsid w:val="00762BF3"/>
    <w:rsid w:val="00770D6D"/>
    <w:rsid w:val="00775186"/>
    <w:rsid w:val="007763E4"/>
    <w:rsid w:val="00776FB5"/>
    <w:rsid w:val="00780D5C"/>
    <w:rsid w:val="00784D35"/>
    <w:rsid w:val="00794CCA"/>
    <w:rsid w:val="007A0D52"/>
    <w:rsid w:val="007A1929"/>
    <w:rsid w:val="007A7DD8"/>
    <w:rsid w:val="007B19BA"/>
    <w:rsid w:val="007B4EED"/>
    <w:rsid w:val="007B62EE"/>
    <w:rsid w:val="007C45BB"/>
    <w:rsid w:val="007D1F68"/>
    <w:rsid w:val="007D430F"/>
    <w:rsid w:val="007D459E"/>
    <w:rsid w:val="007D66EB"/>
    <w:rsid w:val="007E4FA6"/>
    <w:rsid w:val="007F76A3"/>
    <w:rsid w:val="00804A2D"/>
    <w:rsid w:val="008141E0"/>
    <w:rsid w:val="00824DF2"/>
    <w:rsid w:val="008300B8"/>
    <w:rsid w:val="008379C5"/>
    <w:rsid w:val="00843D46"/>
    <w:rsid w:val="00847D8B"/>
    <w:rsid w:val="00852862"/>
    <w:rsid w:val="00856113"/>
    <w:rsid w:val="00856B0D"/>
    <w:rsid w:val="008570CB"/>
    <w:rsid w:val="008601A1"/>
    <w:rsid w:val="0086190A"/>
    <w:rsid w:val="0086446F"/>
    <w:rsid w:val="00873BFB"/>
    <w:rsid w:val="0087761C"/>
    <w:rsid w:val="00877632"/>
    <w:rsid w:val="00877832"/>
    <w:rsid w:val="0088088F"/>
    <w:rsid w:val="00886E18"/>
    <w:rsid w:val="008904F1"/>
    <w:rsid w:val="0089322F"/>
    <w:rsid w:val="00894F0D"/>
    <w:rsid w:val="008A18D0"/>
    <w:rsid w:val="008A404B"/>
    <w:rsid w:val="008A7CE2"/>
    <w:rsid w:val="008B1B19"/>
    <w:rsid w:val="008B4EF4"/>
    <w:rsid w:val="008C2CE7"/>
    <w:rsid w:val="008C5CA5"/>
    <w:rsid w:val="008C7CFC"/>
    <w:rsid w:val="008E5B7E"/>
    <w:rsid w:val="008F10C2"/>
    <w:rsid w:val="008F53AD"/>
    <w:rsid w:val="008F67CC"/>
    <w:rsid w:val="008F6983"/>
    <w:rsid w:val="0090594C"/>
    <w:rsid w:val="0091021F"/>
    <w:rsid w:val="00910275"/>
    <w:rsid w:val="00910F3A"/>
    <w:rsid w:val="0091301F"/>
    <w:rsid w:val="009171F3"/>
    <w:rsid w:val="0091725D"/>
    <w:rsid w:val="0091779B"/>
    <w:rsid w:val="00924EE7"/>
    <w:rsid w:val="00944B77"/>
    <w:rsid w:val="00945D4C"/>
    <w:rsid w:val="00946E35"/>
    <w:rsid w:val="00953405"/>
    <w:rsid w:val="00956202"/>
    <w:rsid w:val="00960B67"/>
    <w:rsid w:val="00962D0E"/>
    <w:rsid w:val="00967EC6"/>
    <w:rsid w:val="00975D9E"/>
    <w:rsid w:val="009A1A58"/>
    <w:rsid w:val="009C33EC"/>
    <w:rsid w:val="009C531C"/>
    <w:rsid w:val="009C7558"/>
    <w:rsid w:val="009C798A"/>
    <w:rsid w:val="009E369D"/>
    <w:rsid w:val="009E3932"/>
    <w:rsid w:val="009F0B92"/>
    <w:rsid w:val="009F1752"/>
    <w:rsid w:val="00A00ABC"/>
    <w:rsid w:val="00A04043"/>
    <w:rsid w:val="00A046B3"/>
    <w:rsid w:val="00A22C99"/>
    <w:rsid w:val="00A24169"/>
    <w:rsid w:val="00A26294"/>
    <w:rsid w:val="00A27A80"/>
    <w:rsid w:val="00A35589"/>
    <w:rsid w:val="00A35B5C"/>
    <w:rsid w:val="00A36C09"/>
    <w:rsid w:val="00A407B3"/>
    <w:rsid w:val="00A44401"/>
    <w:rsid w:val="00A4572C"/>
    <w:rsid w:val="00A66EDC"/>
    <w:rsid w:val="00A705CB"/>
    <w:rsid w:val="00A752D0"/>
    <w:rsid w:val="00A85923"/>
    <w:rsid w:val="00A8663B"/>
    <w:rsid w:val="00A96AB9"/>
    <w:rsid w:val="00AA0550"/>
    <w:rsid w:val="00AA3E1F"/>
    <w:rsid w:val="00AA5861"/>
    <w:rsid w:val="00AB3DFF"/>
    <w:rsid w:val="00AC0610"/>
    <w:rsid w:val="00AC0808"/>
    <w:rsid w:val="00AC121C"/>
    <w:rsid w:val="00AC3356"/>
    <w:rsid w:val="00AC6885"/>
    <w:rsid w:val="00AD61B1"/>
    <w:rsid w:val="00AE64AB"/>
    <w:rsid w:val="00AE7D90"/>
    <w:rsid w:val="00AF4BCB"/>
    <w:rsid w:val="00B01953"/>
    <w:rsid w:val="00B02CD3"/>
    <w:rsid w:val="00B0501C"/>
    <w:rsid w:val="00B05224"/>
    <w:rsid w:val="00B05D29"/>
    <w:rsid w:val="00B20385"/>
    <w:rsid w:val="00B217A8"/>
    <w:rsid w:val="00B22913"/>
    <w:rsid w:val="00B22A8B"/>
    <w:rsid w:val="00B23597"/>
    <w:rsid w:val="00B24FAB"/>
    <w:rsid w:val="00B2686F"/>
    <w:rsid w:val="00B30936"/>
    <w:rsid w:val="00B35070"/>
    <w:rsid w:val="00B501A3"/>
    <w:rsid w:val="00B533DD"/>
    <w:rsid w:val="00B61CC2"/>
    <w:rsid w:val="00B62A15"/>
    <w:rsid w:val="00B63EF5"/>
    <w:rsid w:val="00B672DA"/>
    <w:rsid w:val="00B673AB"/>
    <w:rsid w:val="00B71A66"/>
    <w:rsid w:val="00B74E8A"/>
    <w:rsid w:val="00B804E7"/>
    <w:rsid w:val="00B810D2"/>
    <w:rsid w:val="00B84459"/>
    <w:rsid w:val="00B900A5"/>
    <w:rsid w:val="00B91186"/>
    <w:rsid w:val="00B96240"/>
    <w:rsid w:val="00BA504C"/>
    <w:rsid w:val="00BA6F44"/>
    <w:rsid w:val="00BB68CC"/>
    <w:rsid w:val="00BC0147"/>
    <w:rsid w:val="00BD2977"/>
    <w:rsid w:val="00BE5565"/>
    <w:rsid w:val="00BF45F9"/>
    <w:rsid w:val="00C1234B"/>
    <w:rsid w:val="00C25146"/>
    <w:rsid w:val="00C35C40"/>
    <w:rsid w:val="00C37CD7"/>
    <w:rsid w:val="00C40718"/>
    <w:rsid w:val="00C4393C"/>
    <w:rsid w:val="00C465CD"/>
    <w:rsid w:val="00C51705"/>
    <w:rsid w:val="00C61856"/>
    <w:rsid w:val="00C63460"/>
    <w:rsid w:val="00C64CAF"/>
    <w:rsid w:val="00C7100D"/>
    <w:rsid w:val="00C73CB0"/>
    <w:rsid w:val="00C845EF"/>
    <w:rsid w:val="00C867C6"/>
    <w:rsid w:val="00C86C45"/>
    <w:rsid w:val="00C87022"/>
    <w:rsid w:val="00C90276"/>
    <w:rsid w:val="00C948EC"/>
    <w:rsid w:val="00CA0121"/>
    <w:rsid w:val="00CA601D"/>
    <w:rsid w:val="00CB5E12"/>
    <w:rsid w:val="00CB5E84"/>
    <w:rsid w:val="00CB6B84"/>
    <w:rsid w:val="00CB7BE9"/>
    <w:rsid w:val="00CC2680"/>
    <w:rsid w:val="00CD05FC"/>
    <w:rsid w:val="00CD1591"/>
    <w:rsid w:val="00CD72F9"/>
    <w:rsid w:val="00CE3031"/>
    <w:rsid w:val="00CE44FB"/>
    <w:rsid w:val="00CF2A52"/>
    <w:rsid w:val="00D044EF"/>
    <w:rsid w:val="00D144BD"/>
    <w:rsid w:val="00D20192"/>
    <w:rsid w:val="00D24217"/>
    <w:rsid w:val="00D25BEF"/>
    <w:rsid w:val="00D265A6"/>
    <w:rsid w:val="00D3155C"/>
    <w:rsid w:val="00D31E79"/>
    <w:rsid w:val="00D564D5"/>
    <w:rsid w:val="00D634F6"/>
    <w:rsid w:val="00D6582E"/>
    <w:rsid w:val="00D72B54"/>
    <w:rsid w:val="00D735F6"/>
    <w:rsid w:val="00D74CF7"/>
    <w:rsid w:val="00D80CD6"/>
    <w:rsid w:val="00DA18E6"/>
    <w:rsid w:val="00DA1CEA"/>
    <w:rsid w:val="00DA3677"/>
    <w:rsid w:val="00DA47A4"/>
    <w:rsid w:val="00DA7276"/>
    <w:rsid w:val="00DA75BA"/>
    <w:rsid w:val="00DA7990"/>
    <w:rsid w:val="00DA7D29"/>
    <w:rsid w:val="00DB1FCE"/>
    <w:rsid w:val="00DB38D7"/>
    <w:rsid w:val="00DC0B58"/>
    <w:rsid w:val="00DC0C90"/>
    <w:rsid w:val="00DC268F"/>
    <w:rsid w:val="00DD0402"/>
    <w:rsid w:val="00DD45B2"/>
    <w:rsid w:val="00DE25B0"/>
    <w:rsid w:val="00DF7F72"/>
    <w:rsid w:val="00E03F91"/>
    <w:rsid w:val="00E05FA4"/>
    <w:rsid w:val="00E10CC1"/>
    <w:rsid w:val="00E13A52"/>
    <w:rsid w:val="00E15EE9"/>
    <w:rsid w:val="00E17E01"/>
    <w:rsid w:val="00E20804"/>
    <w:rsid w:val="00E22A31"/>
    <w:rsid w:val="00E22EC8"/>
    <w:rsid w:val="00E3036E"/>
    <w:rsid w:val="00E30696"/>
    <w:rsid w:val="00E31425"/>
    <w:rsid w:val="00E34932"/>
    <w:rsid w:val="00E43FA1"/>
    <w:rsid w:val="00E442D3"/>
    <w:rsid w:val="00E52ABC"/>
    <w:rsid w:val="00E60DCC"/>
    <w:rsid w:val="00E625EF"/>
    <w:rsid w:val="00E73D42"/>
    <w:rsid w:val="00E80672"/>
    <w:rsid w:val="00E817F5"/>
    <w:rsid w:val="00E859DE"/>
    <w:rsid w:val="00E85CA2"/>
    <w:rsid w:val="00E90859"/>
    <w:rsid w:val="00E930B0"/>
    <w:rsid w:val="00E95342"/>
    <w:rsid w:val="00E95FF8"/>
    <w:rsid w:val="00EA3A5A"/>
    <w:rsid w:val="00EA77A2"/>
    <w:rsid w:val="00EA7950"/>
    <w:rsid w:val="00EB7D5D"/>
    <w:rsid w:val="00EC03B6"/>
    <w:rsid w:val="00EC0C8F"/>
    <w:rsid w:val="00EC132F"/>
    <w:rsid w:val="00EC3456"/>
    <w:rsid w:val="00ED2359"/>
    <w:rsid w:val="00ED4518"/>
    <w:rsid w:val="00EE24C6"/>
    <w:rsid w:val="00EE335E"/>
    <w:rsid w:val="00EF47AF"/>
    <w:rsid w:val="00F01034"/>
    <w:rsid w:val="00F10CB8"/>
    <w:rsid w:val="00F10F53"/>
    <w:rsid w:val="00F12778"/>
    <w:rsid w:val="00F217F0"/>
    <w:rsid w:val="00F22D2D"/>
    <w:rsid w:val="00F23BF2"/>
    <w:rsid w:val="00F24D36"/>
    <w:rsid w:val="00F26C8A"/>
    <w:rsid w:val="00F32B02"/>
    <w:rsid w:val="00F3591D"/>
    <w:rsid w:val="00F36BC9"/>
    <w:rsid w:val="00F46170"/>
    <w:rsid w:val="00F55E02"/>
    <w:rsid w:val="00F62B3B"/>
    <w:rsid w:val="00F760BA"/>
    <w:rsid w:val="00F862F4"/>
    <w:rsid w:val="00F93172"/>
    <w:rsid w:val="00F958E8"/>
    <w:rsid w:val="00FA7232"/>
    <w:rsid w:val="00FB05B4"/>
    <w:rsid w:val="00FB22C4"/>
    <w:rsid w:val="00FC0EB8"/>
    <w:rsid w:val="00FC625F"/>
    <w:rsid w:val="00FD09F3"/>
    <w:rsid w:val="00FD1092"/>
    <w:rsid w:val="00FD64D3"/>
    <w:rsid w:val="00FE0B02"/>
    <w:rsid w:val="00FF3B2D"/>
    <w:rsid w:val="00FF52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D59300"/>
  <w15:docId w15:val="{EBB6FB3C-54A5-404C-9D3D-61B8E37AF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E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63">
    <w:name w:val="xl63"/>
    <w:basedOn w:val="Normal"/>
    <w:rsid w:val="0003793C"/>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Normal"/>
    <w:rsid w:val="008A404B"/>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6">
    <w:name w:val="xl116"/>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7">
    <w:name w:val="xl117"/>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268">
      <w:bodyDiv w:val="1"/>
      <w:marLeft w:val="0"/>
      <w:marRight w:val="0"/>
      <w:marTop w:val="0"/>
      <w:marBottom w:val="0"/>
      <w:divBdr>
        <w:top w:val="none" w:sz="0" w:space="0" w:color="auto"/>
        <w:left w:val="none" w:sz="0" w:space="0" w:color="auto"/>
        <w:bottom w:val="none" w:sz="0" w:space="0" w:color="auto"/>
        <w:right w:val="none" w:sz="0" w:space="0" w:color="auto"/>
      </w:divBdr>
    </w:div>
    <w:div w:id="17246579">
      <w:bodyDiv w:val="1"/>
      <w:marLeft w:val="0"/>
      <w:marRight w:val="0"/>
      <w:marTop w:val="0"/>
      <w:marBottom w:val="0"/>
      <w:divBdr>
        <w:top w:val="none" w:sz="0" w:space="0" w:color="auto"/>
        <w:left w:val="none" w:sz="0" w:space="0" w:color="auto"/>
        <w:bottom w:val="none" w:sz="0" w:space="0" w:color="auto"/>
        <w:right w:val="none" w:sz="0" w:space="0" w:color="auto"/>
      </w:divBdr>
    </w:div>
    <w:div w:id="20711882">
      <w:bodyDiv w:val="1"/>
      <w:marLeft w:val="0"/>
      <w:marRight w:val="0"/>
      <w:marTop w:val="0"/>
      <w:marBottom w:val="0"/>
      <w:divBdr>
        <w:top w:val="none" w:sz="0" w:space="0" w:color="auto"/>
        <w:left w:val="none" w:sz="0" w:space="0" w:color="auto"/>
        <w:bottom w:val="none" w:sz="0" w:space="0" w:color="auto"/>
        <w:right w:val="none" w:sz="0" w:space="0" w:color="auto"/>
      </w:divBdr>
    </w:div>
    <w:div w:id="23092188">
      <w:bodyDiv w:val="1"/>
      <w:marLeft w:val="0"/>
      <w:marRight w:val="0"/>
      <w:marTop w:val="0"/>
      <w:marBottom w:val="0"/>
      <w:divBdr>
        <w:top w:val="none" w:sz="0" w:space="0" w:color="auto"/>
        <w:left w:val="none" w:sz="0" w:space="0" w:color="auto"/>
        <w:bottom w:val="none" w:sz="0" w:space="0" w:color="auto"/>
        <w:right w:val="none" w:sz="0" w:space="0" w:color="auto"/>
      </w:divBdr>
    </w:div>
    <w:div w:id="25914462">
      <w:bodyDiv w:val="1"/>
      <w:marLeft w:val="0"/>
      <w:marRight w:val="0"/>
      <w:marTop w:val="0"/>
      <w:marBottom w:val="0"/>
      <w:divBdr>
        <w:top w:val="none" w:sz="0" w:space="0" w:color="auto"/>
        <w:left w:val="none" w:sz="0" w:space="0" w:color="auto"/>
        <w:bottom w:val="none" w:sz="0" w:space="0" w:color="auto"/>
        <w:right w:val="none" w:sz="0" w:space="0" w:color="auto"/>
      </w:divBdr>
    </w:div>
    <w:div w:id="34818658">
      <w:bodyDiv w:val="1"/>
      <w:marLeft w:val="0"/>
      <w:marRight w:val="0"/>
      <w:marTop w:val="0"/>
      <w:marBottom w:val="0"/>
      <w:divBdr>
        <w:top w:val="none" w:sz="0" w:space="0" w:color="auto"/>
        <w:left w:val="none" w:sz="0" w:space="0" w:color="auto"/>
        <w:bottom w:val="none" w:sz="0" w:space="0" w:color="auto"/>
        <w:right w:val="none" w:sz="0" w:space="0" w:color="auto"/>
      </w:divBdr>
    </w:div>
    <w:div w:id="39134793">
      <w:bodyDiv w:val="1"/>
      <w:marLeft w:val="0"/>
      <w:marRight w:val="0"/>
      <w:marTop w:val="0"/>
      <w:marBottom w:val="0"/>
      <w:divBdr>
        <w:top w:val="none" w:sz="0" w:space="0" w:color="auto"/>
        <w:left w:val="none" w:sz="0" w:space="0" w:color="auto"/>
        <w:bottom w:val="none" w:sz="0" w:space="0" w:color="auto"/>
        <w:right w:val="none" w:sz="0" w:space="0" w:color="auto"/>
      </w:divBdr>
    </w:div>
    <w:div w:id="42100532">
      <w:bodyDiv w:val="1"/>
      <w:marLeft w:val="0"/>
      <w:marRight w:val="0"/>
      <w:marTop w:val="0"/>
      <w:marBottom w:val="0"/>
      <w:divBdr>
        <w:top w:val="none" w:sz="0" w:space="0" w:color="auto"/>
        <w:left w:val="none" w:sz="0" w:space="0" w:color="auto"/>
        <w:bottom w:val="none" w:sz="0" w:space="0" w:color="auto"/>
        <w:right w:val="none" w:sz="0" w:space="0" w:color="auto"/>
      </w:divBdr>
    </w:div>
    <w:div w:id="47581780">
      <w:bodyDiv w:val="1"/>
      <w:marLeft w:val="0"/>
      <w:marRight w:val="0"/>
      <w:marTop w:val="0"/>
      <w:marBottom w:val="0"/>
      <w:divBdr>
        <w:top w:val="none" w:sz="0" w:space="0" w:color="auto"/>
        <w:left w:val="none" w:sz="0" w:space="0" w:color="auto"/>
        <w:bottom w:val="none" w:sz="0" w:space="0" w:color="auto"/>
        <w:right w:val="none" w:sz="0" w:space="0" w:color="auto"/>
      </w:divBdr>
    </w:div>
    <w:div w:id="50857594">
      <w:bodyDiv w:val="1"/>
      <w:marLeft w:val="0"/>
      <w:marRight w:val="0"/>
      <w:marTop w:val="0"/>
      <w:marBottom w:val="0"/>
      <w:divBdr>
        <w:top w:val="none" w:sz="0" w:space="0" w:color="auto"/>
        <w:left w:val="none" w:sz="0" w:space="0" w:color="auto"/>
        <w:bottom w:val="none" w:sz="0" w:space="0" w:color="auto"/>
        <w:right w:val="none" w:sz="0" w:space="0" w:color="auto"/>
      </w:divBdr>
    </w:div>
    <w:div w:id="65539802">
      <w:bodyDiv w:val="1"/>
      <w:marLeft w:val="0"/>
      <w:marRight w:val="0"/>
      <w:marTop w:val="0"/>
      <w:marBottom w:val="0"/>
      <w:divBdr>
        <w:top w:val="none" w:sz="0" w:space="0" w:color="auto"/>
        <w:left w:val="none" w:sz="0" w:space="0" w:color="auto"/>
        <w:bottom w:val="none" w:sz="0" w:space="0" w:color="auto"/>
        <w:right w:val="none" w:sz="0" w:space="0" w:color="auto"/>
      </w:divBdr>
    </w:div>
    <w:div w:id="83305632">
      <w:bodyDiv w:val="1"/>
      <w:marLeft w:val="0"/>
      <w:marRight w:val="0"/>
      <w:marTop w:val="0"/>
      <w:marBottom w:val="0"/>
      <w:divBdr>
        <w:top w:val="none" w:sz="0" w:space="0" w:color="auto"/>
        <w:left w:val="none" w:sz="0" w:space="0" w:color="auto"/>
        <w:bottom w:val="none" w:sz="0" w:space="0" w:color="auto"/>
        <w:right w:val="none" w:sz="0" w:space="0" w:color="auto"/>
      </w:divBdr>
    </w:div>
    <w:div w:id="91555318">
      <w:bodyDiv w:val="1"/>
      <w:marLeft w:val="0"/>
      <w:marRight w:val="0"/>
      <w:marTop w:val="0"/>
      <w:marBottom w:val="0"/>
      <w:divBdr>
        <w:top w:val="none" w:sz="0" w:space="0" w:color="auto"/>
        <w:left w:val="none" w:sz="0" w:space="0" w:color="auto"/>
        <w:bottom w:val="none" w:sz="0" w:space="0" w:color="auto"/>
        <w:right w:val="none" w:sz="0" w:space="0" w:color="auto"/>
      </w:divBdr>
    </w:div>
    <w:div w:id="92553032">
      <w:bodyDiv w:val="1"/>
      <w:marLeft w:val="0"/>
      <w:marRight w:val="0"/>
      <w:marTop w:val="0"/>
      <w:marBottom w:val="0"/>
      <w:divBdr>
        <w:top w:val="none" w:sz="0" w:space="0" w:color="auto"/>
        <w:left w:val="none" w:sz="0" w:space="0" w:color="auto"/>
        <w:bottom w:val="none" w:sz="0" w:space="0" w:color="auto"/>
        <w:right w:val="none" w:sz="0" w:space="0" w:color="auto"/>
      </w:divBdr>
    </w:div>
    <w:div w:id="110250226">
      <w:bodyDiv w:val="1"/>
      <w:marLeft w:val="0"/>
      <w:marRight w:val="0"/>
      <w:marTop w:val="0"/>
      <w:marBottom w:val="0"/>
      <w:divBdr>
        <w:top w:val="none" w:sz="0" w:space="0" w:color="auto"/>
        <w:left w:val="none" w:sz="0" w:space="0" w:color="auto"/>
        <w:bottom w:val="none" w:sz="0" w:space="0" w:color="auto"/>
        <w:right w:val="none" w:sz="0" w:space="0" w:color="auto"/>
      </w:divBdr>
    </w:div>
    <w:div w:id="116263677">
      <w:bodyDiv w:val="1"/>
      <w:marLeft w:val="0"/>
      <w:marRight w:val="0"/>
      <w:marTop w:val="0"/>
      <w:marBottom w:val="0"/>
      <w:divBdr>
        <w:top w:val="none" w:sz="0" w:space="0" w:color="auto"/>
        <w:left w:val="none" w:sz="0" w:space="0" w:color="auto"/>
        <w:bottom w:val="none" w:sz="0" w:space="0" w:color="auto"/>
        <w:right w:val="none" w:sz="0" w:space="0" w:color="auto"/>
      </w:divBdr>
    </w:div>
    <w:div w:id="126288255">
      <w:bodyDiv w:val="1"/>
      <w:marLeft w:val="0"/>
      <w:marRight w:val="0"/>
      <w:marTop w:val="0"/>
      <w:marBottom w:val="0"/>
      <w:divBdr>
        <w:top w:val="none" w:sz="0" w:space="0" w:color="auto"/>
        <w:left w:val="none" w:sz="0" w:space="0" w:color="auto"/>
        <w:bottom w:val="none" w:sz="0" w:space="0" w:color="auto"/>
        <w:right w:val="none" w:sz="0" w:space="0" w:color="auto"/>
      </w:divBdr>
    </w:div>
    <w:div w:id="150099424">
      <w:bodyDiv w:val="1"/>
      <w:marLeft w:val="0"/>
      <w:marRight w:val="0"/>
      <w:marTop w:val="0"/>
      <w:marBottom w:val="0"/>
      <w:divBdr>
        <w:top w:val="none" w:sz="0" w:space="0" w:color="auto"/>
        <w:left w:val="none" w:sz="0" w:space="0" w:color="auto"/>
        <w:bottom w:val="none" w:sz="0" w:space="0" w:color="auto"/>
        <w:right w:val="none" w:sz="0" w:space="0" w:color="auto"/>
      </w:divBdr>
    </w:div>
    <w:div w:id="152337775">
      <w:bodyDiv w:val="1"/>
      <w:marLeft w:val="0"/>
      <w:marRight w:val="0"/>
      <w:marTop w:val="0"/>
      <w:marBottom w:val="0"/>
      <w:divBdr>
        <w:top w:val="none" w:sz="0" w:space="0" w:color="auto"/>
        <w:left w:val="none" w:sz="0" w:space="0" w:color="auto"/>
        <w:bottom w:val="none" w:sz="0" w:space="0" w:color="auto"/>
        <w:right w:val="none" w:sz="0" w:space="0" w:color="auto"/>
      </w:divBdr>
    </w:div>
    <w:div w:id="157889038">
      <w:bodyDiv w:val="1"/>
      <w:marLeft w:val="0"/>
      <w:marRight w:val="0"/>
      <w:marTop w:val="0"/>
      <w:marBottom w:val="0"/>
      <w:divBdr>
        <w:top w:val="none" w:sz="0" w:space="0" w:color="auto"/>
        <w:left w:val="none" w:sz="0" w:space="0" w:color="auto"/>
        <w:bottom w:val="none" w:sz="0" w:space="0" w:color="auto"/>
        <w:right w:val="none" w:sz="0" w:space="0" w:color="auto"/>
      </w:divBdr>
    </w:div>
    <w:div w:id="160127703">
      <w:bodyDiv w:val="1"/>
      <w:marLeft w:val="0"/>
      <w:marRight w:val="0"/>
      <w:marTop w:val="0"/>
      <w:marBottom w:val="0"/>
      <w:divBdr>
        <w:top w:val="none" w:sz="0" w:space="0" w:color="auto"/>
        <w:left w:val="none" w:sz="0" w:space="0" w:color="auto"/>
        <w:bottom w:val="none" w:sz="0" w:space="0" w:color="auto"/>
        <w:right w:val="none" w:sz="0" w:space="0" w:color="auto"/>
      </w:divBdr>
    </w:div>
    <w:div w:id="165021900">
      <w:bodyDiv w:val="1"/>
      <w:marLeft w:val="0"/>
      <w:marRight w:val="0"/>
      <w:marTop w:val="0"/>
      <w:marBottom w:val="0"/>
      <w:divBdr>
        <w:top w:val="none" w:sz="0" w:space="0" w:color="auto"/>
        <w:left w:val="none" w:sz="0" w:space="0" w:color="auto"/>
        <w:bottom w:val="none" w:sz="0" w:space="0" w:color="auto"/>
        <w:right w:val="none" w:sz="0" w:space="0" w:color="auto"/>
      </w:divBdr>
    </w:div>
    <w:div w:id="181667812">
      <w:bodyDiv w:val="1"/>
      <w:marLeft w:val="0"/>
      <w:marRight w:val="0"/>
      <w:marTop w:val="0"/>
      <w:marBottom w:val="0"/>
      <w:divBdr>
        <w:top w:val="none" w:sz="0" w:space="0" w:color="auto"/>
        <w:left w:val="none" w:sz="0" w:space="0" w:color="auto"/>
        <w:bottom w:val="none" w:sz="0" w:space="0" w:color="auto"/>
        <w:right w:val="none" w:sz="0" w:space="0" w:color="auto"/>
      </w:divBdr>
    </w:div>
    <w:div w:id="188184002">
      <w:bodyDiv w:val="1"/>
      <w:marLeft w:val="0"/>
      <w:marRight w:val="0"/>
      <w:marTop w:val="0"/>
      <w:marBottom w:val="0"/>
      <w:divBdr>
        <w:top w:val="none" w:sz="0" w:space="0" w:color="auto"/>
        <w:left w:val="none" w:sz="0" w:space="0" w:color="auto"/>
        <w:bottom w:val="none" w:sz="0" w:space="0" w:color="auto"/>
        <w:right w:val="none" w:sz="0" w:space="0" w:color="auto"/>
      </w:divBdr>
    </w:div>
    <w:div w:id="198278518">
      <w:bodyDiv w:val="1"/>
      <w:marLeft w:val="0"/>
      <w:marRight w:val="0"/>
      <w:marTop w:val="0"/>
      <w:marBottom w:val="0"/>
      <w:divBdr>
        <w:top w:val="none" w:sz="0" w:space="0" w:color="auto"/>
        <w:left w:val="none" w:sz="0" w:space="0" w:color="auto"/>
        <w:bottom w:val="none" w:sz="0" w:space="0" w:color="auto"/>
        <w:right w:val="none" w:sz="0" w:space="0" w:color="auto"/>
      </w:divBdr>
    </w:div>
    <w:div w:id="207881595">
      <w:bodyDiv w:val="1"/>
      <w:marLeft w:val="0"/>
      <w:marRight w:val="0"/>
      <w:marTop w:val="0"/>
      <w:marBottom w:val="0"/>
      <w:divBdr>
        <w:top w:val="none" w:sz="0" w:space="0" w:color="auto"/>
        <w:left w:val="none" w:sz="0" w:space="0" w:color="auto"/>
        <w:bottom w:val="none" w:sz="0" w:space="0" w:color="auto"/>
        <w:right w:val="none" w:sz="0" w:space="0" w:color="auto"/>
      </w:divBdr>
    </w:div>
    <w:div w:id="226649351">
      <w:bodyDiv w:val="1"/>
      <w:marLeft w:val="0"/>
      <w:marRight w:val="0"/>
      <w:marTop w:val="0"/>
      <w:marBottom w:val="0"/>
      <w:divBdr>
        <w:top w:val="none" w:sz="0" w:space="0" w:color="auto"/>
        <w:left w:val="none" w:sz="0" w:space="0" w:color="auto"/>
        <w:bottom w:val="none" w:sz="0" w:space="0" w:color="auto"/>
        <w:right w:val="none" w:sz="0" w:space="0" w:color="auto"/>
      </w:divBdr>
    </w:div>
    <w:div w:id="228731384">
      <w:bodyDiv w:val="1"/>
      <w:marLeft w:val="0"/>
      <w:marRight w:val="0"/>
      <w:marTop w:val="0"/>
      <w:marBottom w:val="0"/>
      <w:divBdr>
        <w:top w:val="none" w:sz="0" w:space="0" w:color="auto"/>
        <w:left w:val="none" w:sz="0" w:space="0" w:color="auto"/>
        <w:bottom w:val="none" w:sz="0" w:space="0" w:color="auto"/>
        <w:right w:val="none" w:sz="0" w:space="0" w:color="auto"/>
      </w:divBdr>
    </w:div>
    <w:div w:id="234707610">
      <w:bodyDiv w:val="1"/>
      <w:marLeft w:val="0"/>
      <w:marRight w:val="0"/>
      <w:marTop w:val="0"/>
      <w:marBottom w:val="0"/>
      <w:divBdr>
        <w:top w:val="none" w:sz="0" w:space="0" w:color="auto"/>
        <w:left w:val="none" w:sz="0" w:space="0" w:color="auto"/>
        <w:bottom w:val="none" w:sz="0" w:space="0" w:color="auto"/>
        <w:right w:val="none" w:sz="0" w:space="0" w:color="auto"/>
      </w:divBdr>
    </w:div>
    <w:div w:id="241379381">
      <w:bodyDiv w:val="1"/>
      <w:marLeft w:val="0"/>
      <w:marRight w:val="0"/>
      <w:marTop w:val="0"/>
      <w:marBottom w:val="0"/>
      <w:divBdr>
        <w:top w:val="none" w:sz="0" w:space="0" w:color="auto"/>
        <w:left w:val="none" w:sz="0" w:space="0" w:color="auto"/>
        <w:bottom w:val="none" w:sz="0" w:space="0" w:color="auto"/>
        <w:right w:val="none" w:sz="0" w:space="0" w:color="auto"/>
      </w:divBdr>
    </w:div>
    <w:div w:id="267467742">
      <w:bodyDiv w:val="1"/>
      <w:marLeft w:val="0"/>
      <w:marRight w:val="0"/>
      <w:marTop w:val="0"/>
      <w:marBottom w:val="0"/>
      <w:divBdr>
        <w:top w:val="none" w:sz="0" w:space="0" w:color="auto"/>
        <w:left w:val="none" w:sz="0" w:space="0" w:color="auto"/>
        <w:bottom w:val="none" w:sz="0" w:space="0" w:color="auto"/>
        <w:right w:val="none" w:sz="0" w:space="0" w:color="auto"/>
      </w:divBdr>
    </w:div>
    <w:div w:id="296765320">
      <w:bodyDiv w:val="1"/>
      <w:marLeft w:val="0"/>
      <w:marRight w:val="0"/>
      <w:marTop w:val="0"/>
      <w:marBottom w:val="0"/>
      <w:divBdr>
        <w:top w:val="none" w:sz="0" w:space="0" w:color="auto"/>
        <w:left w:val="none" w:sz="0" w:space="0" w:color="auto"/>
        <w:bottom w:val="none" w:sz="0" w:space="0" w:color="auto"/>
        <w:right w:val="none" w:sz="0" w:space="0" w:color="auto"/>
      </w:divBdr>
    </w:div>
    <w:div w:id="297418432">
      <w:bodyDiv w:val="1"/>
      <w:marLeft w:val="0"/>
      <w:marRight w:val="0"/>
      <w:marTop w:val="0"/>
      <w:marBottom w:val="0"/>
      <w:divBdr>
        <w:top w:val="none" w:sz="0" w:space="0" w:color="auto"/>
        <w:left w:val="none" w:sz="0" w:space="0" w:color="auto"/>
        <w:bottom w:val="none" w:sz="0" w:space="0" w:color="auto"/>
        <w:right w:val="none" w:sz="0" w:space="0" w:color="auto"/>
      </w:divBdr>
    </w:div>
    <w:div w:id="299960800">
      <w:bodyDiv w:val="1"/>
      <w:marLeft w:val="0"/>
      <w:marRight w:val="0"/>
      <w:marTop w:val="0"/>
      <w:marBottom w:val="0"/>
      <w:divBdr>
        <w:top w:val="none" w:sz="0" w:space="0" w:color="auto"/>
        <w:left w:val="none" w:sz="0" w:space="0" w:color="auto"/>
        <w:bottom w:val="none" w:sz="0" w:space="0" w:color="auto"/>
        <w:right w:val="none" w:sz="0" w:space="0" w:color="auto"/>
      </w:divBdr>
    </w:div>
    <w:div w:id="303968520">
      <w:bodyDiv w:val="1"/>
      <w:marLeft w:val="0"/>
      <w:marRight w:val="0"/>
      <w:marTop w:val="0"/>
      <w:marBottom w:val="0"/>
      <w:divBdr>
        <w:top w:val="none" w:sz="0" w:space="0" w:color="auto"/>
        <w:left w:val="none" w:sz="0" w:space="0" w:color="auto"/>
        <w:bottom w:val="none" w:sz="0" w:space="0" w:color="auto"/>
        <w:right w:val="none" w:sz="0" w:space="0" w:color="auto"/>
      </w:divBdr>
    </w:div>
    <w:div w:id="305863727">
      <w:bodyDiv w:val="1"/>
      <w:marLeft w:val="0"/>
      <w:marRight w:val="0"/>
      <w:marTop w:val="0"/>
      <w:marBottom w:val="0"/>
      <w:divBdr>
        <w:top w:val="none" w:sz="0" w:space="0" w:color="auto"/>
        <w:left w:val="none" w:sz="0" w:space="0" w:color="auto"/>
        <w:bottom w:val="none" w:sz="0" w:space="0" w:color="auto"/>
        <w:right w:val="none" w:sz="0" w:space="0" w:color="auto"/>
      </w:divBdr>
    </w:div>
    <w:div w:id="313876274">
      <w:bodyDiv w:val="1"/>
      <w:marLeft w:val="0"/>
      <w:marRight w:val="0"/>
      <w:marTop w:val="0"/>
      <w:marBottom w:val="0"/>
      <w:divBdr>
        <w:top w:val="none" w:sz="0" w:space="0" w:color="auto"/>
        <w:left w:val="none" w:sz="0" w:space="0" w:color="auto"/>
        <w:bottom w:val="none" w:sz="0" w:space="0" w:color="auto"/>
        <w:right w:val="none" w:sz="0" w:space="0" w:color="auto"/>
      </w:divBdr>
    </w:div>
    <w:div w:id="318653834">
      <w:bodyDiv w:val="1"/>
      <w:marLeft w:val="0"/>
      <w:marRight w:val="0"/>
      <w:marTop w:val="0"/>
      <w:marBottom w:val="0"/>
      <w:divBdr>
        <w:top w:val="none" w:sz="0" w:space="0" w:color="auto"/>
        <w:left w:val="none" w:sz="0" w:space="0" w:color="auto"/>
        <w:bottom w:val="none" w:sz="0" w:space="0" w:color="auto"/>
        <w:right w:val="none" w:sz="0" w:space="0" w:color="auto"/>
      </w:divBdr>
    </w:div>
    <w:div w:id="352419748">
      <w:bodyDiv w:val="1"/>
      <w:marLeft w:val="0"/>
      <w:marRight w:val="0"/>
      <w:marTop w:val="0"/>
      <w:marBottom w:val="0"/>
      <w:divBdr>
        <w:top w:val="none" w:sz="0" w:space="0" w:color="auto"/>
        <w:left w:val="none" w:sz="0" w:space="0" w:color="auto"/>
        <w:bottom w:val="none" w:sz="0" w:space="0" w:color="auto"/>
        <w:right w:val="none" w:sz="0" w:space="0" w:color="auto"/>
      </w:divBdr>
    </w:div>
    <w:div w:id="354311109">
      <w:bodyDiv w:val="1"/>
      <w:marLeft w:val="0"/>
      <w:marRight w:val="0"/>
      <w:marTop w:val="0"/>
      <w:marBottom w:val="0"/>
      <w:divBdr>
        <w:top w:val="none" w:sz="0" w:space="0" w:color="auto"/>
        <w:left w:val="none" w:sz="0" w:space="0" w:color="auto"/>
        <w:bottom w:val="none" w:sz="0" w:space="0" w:color="auto"/>
        <w:right w:val="none" w:sz="0" w:space="0" w:color="auto"/>
      </w:divBdr>
    </w:div>
    <w:div w:id="370962855">
      <w:bodyDiv w:val="1"/>
      <w:marLeft w:val="0"/>
      <w:marRight w:val="0"/>
      <w:marTop w:val="0"/>
      <w:marBottom w:val="0"/>
      <w:divBdr>
        <w:top w:val="none" w:sz="0" w:space="0" w:color="auto"/>
        <w:left w:val="none" w:sz="0" w:space="0" w:color="auto"/>
        <w:bottom w:val="none" w:sz="0" w:space="0" w:color="auto"/>
        <w:right w:val="none" w:sz="0" w:space="0" w:color="auto"/>
      </w:divBdr>
    </w:div>
    <w:div w:id="374358782">
      <w:bodyDiv w:val="1"/>
      <w:marLeft w:val="0"/>
      <w:marRight w:val="0"/>
      <w:marTop w:val="0"/>
      <w:marBottom w:val="0"/>
      <w:divBdr>
        <w:top w:val="none" w:sz="0" w:space="0" w:color="auto"/>
        <w:left w:val="none" w:sz="0" w:space="0" w:color="auto"/>
        <w:bottom w:val="none" w:sz="0" w:space="0" w:color="auto"/>
        <w:right w:val="none" w:sz="0" w:space="0" w:color="auto"/>
      </w:divBdr>
    </w:div>
    <w:div w:id="385183559">
      <w:bodyDiv w:val="1"/>
      <w:marLeft w:val="0"/>
      <w:marRight w:val="0"/>
      <w:marTop w:val="0"/>
      <w:marBottom w:val="0"/>
      <w:divBdr>
        <w:top w:val="none" w:sz="0" w:space="0" w:color="auto"/>
        <w:left w:val="none" w:sz="0" w:space="0" w:color="auto"/>
        <w:bottom w:val="none" w:sz="0" w:space="0" w:color="auto"/>
        <w:right w:val="none" w:sz="0" w:space="0" w:color="auto"/>
      </w:divBdr>
    </w:div>
    <w:div w:id="394740491">
      <w:bodyDiv w:val="1"/>
      <w:marLeft w:val="0"/>
      <w:marRight w:val="0"/>
      <w:marTop w:val="0"/>
      <w:marBottom w:val="0"/>
      <w:divBdr>
        <w:top w:val="none" w:sz="0" w:space="0" w:color="auto"/>
        <w:left w:val="none" w:sz="0" w:space="0" w:color="auto"/>
        <w:bottom w:val="none" w:sz="0" w:space="0" w:color="auto"/>
        <w:right w:val="none" w:sz="0" w:space="0" w:color="auto"/>
      </w:divBdr>
    </w:div>
    <w:div w:id="407457628">
      <w:bodyDiv w:val="1"/>
      <w:marLeft w:val="0"/>
      <w:marRight w:val="0"/>
      <w:marTop w:val="0"/>
      <w:marBottom w:val="0"/>
      <w:divBdr>
        <w:top w:val="none" w:sz="0" w:space="0" w:color="auto"/>
        <w:left w:val="none" w:sz="0" w:space="0" w:color="auto"/>
        <w:bottom w:val="none" w:sz="0" w:space="0" w:color="auto"/>
        <w:right w:val="none" w:sz="0" w:space="0" w:color="auto"/>
      </w:divBdr>
    </w:div>
    <w:div w:id="429162394">
      <w:bodyDiv w:val="1"/>
      <w:marLeft w:val="0"/>
      <w:marRight w:val="0"/>
      <w:marTop w:val="0"/>
      <w:marBottom w:val="0"/>
      <w:divBdr>
        <w:top w:val="none" w:sz="0" w:space="0" w:color="auto"/>
        <w:left w:val="none" w:sz="0" w:space="0" w:color="auto"/>
        <w:bottom w:val="none" w:sz="0" w:space="0" w:color="auto"/>
        <w:right w:val="none" w:sz="0" w:space="0" w:color="auto"/>
      </w:divBdr>
    </w:div>
    <w:div w:id="431970536">
      <w:bodyDiv w:val="1"/>
      <w:marLeft w:val="0"/>
      <w:marRight w:val="0"/>
      <w:marTop w:val="0"/>
      <w:marBottom w:val="0"/>
      <w:divBdr>
        <w:top w:val="none" w:sz="0" w:space="0" w:color="auto"/>
        <w:left w:val="none" w:sz="0" w:space="0" w:color="auto"/>
        <w:bottom w:val="none" w:sz="0" w:space="0" w:color="auto"/>
        <w:right w:val="none" w:sz="0" w:space="0" w:color="auto"/>
      </w:divBdr>
    </w:div>
    <w:div w:id="443773669">
      <w:bodyDiv w:val="1"/>
      <w:marLeft w:val="0"/>
      <w:marRight w:val="0"/>
      <w:marTop w:val="0"/>
      <w:marBottom w:val="0"/>
      <w:divBdr>
        <w:top w:val="none" w:sz="0" w:space="0" w:color="auto"/>
        <w:left w:val="none" w:sz="0" w:space="0" w:color="auto"/>
        <w:bottom w:val="none" w:sz="0" w:space="0" w:color="auto"/>
        <w:right w:val="none" w:sz="0" w:space="0" w:color="auto"/>
      </w:divBdr>
    </w:div>
    <w:div w:id="453058299">
      <w:bodyDiv w:val="1"/>
      <w:marLeft w:val="0"/>
      <w:marRight w:val="0"/>
      <w:marTop w:val="0"/>
      <w:marBottom w:val="0"/>
      <w:divBdr>
        <w:top w:val="none" w:sz="0" w:space="0" w:color="auto"/>
        <w:left w:val="none" w:sz="0" w:space="0" w:color="auto"/>
        <w:bottom w:val="none" w:sz="0" w:space="0" w:color="auto"/>
        <w:right w:val="none" w:sz="0" w:space="0" w:color="auto"/>
      </w:divBdr>
    </w:div>
    <w:div w:id="457795832">
      <w:bodyDiv w:val="1"/>
      <w:marLeft w:val="0"/>
      <w:marRight w:val="0"/>
      <w:marTop w:val="0"/>
      <w:marBottom w:val="0"/>
      <w:divBdr>
        <w:top w:val="none" w:sz="0" w:space="0" w:color="auto"/>
        <w:left w:val="none" w:sz="0" w:space="0" w:color="auto"/>
        <w:bottom w:val="none" w:sz="0" w:space="0" w:color="auto"/>
        <w:right w:val="none" w:sz="0" w:space="0" w:color="auto"/>
      </w:divBdr>
    </w:div>
    <w:div w:id="465510798">
      <w:bodyDiv w:val="1"/>
      <w:marLeft w:val="0"/>
      <w:marRight w:val="0"/>
      <w:marTop w:val="0"/>
      <w:marBottom w:val="0"/>
      <w:divBdr>
        <w:top w:val="none" w:sz="0" w:space="0" w:color="auto"/>
        <w:left w:val="none" w:sz="0" w:space="0" w:color="auto"/>
        <w:bottom w:val="none" w:sz="0" w:space="0" w:color="auto"/>
        <w:right w:val="none" w:sz="0" w:space="0" w:color="auto"/>
      </w:divBdr>
    </w:div>
    <w:div w:id="468787209">
      <w:bodyDiv w:val="1"/>
      <w:marLeft w:val="0"/>
      <w:marRight w:val="0"/>
      <w:marTop w:val="0"/>
      <w:marBottom w:val="0"/>
      <w:divBdr>
        <w:top w:val="none" w:sz="0" w:space="0" w:color="auto"/>
        <w:left w:val="none" w:sz="0" w:space="0" w:color="auto"/>
        <w:bottom w:val="none" w:sz="0" w:space="0" w:color="auto"/>
        <w:right w:val="none" w:sz="0" w:space="0" w:color="auto"/>
      </w:divBdr>
    </w:div>
    <w:div w:id="472872528">
      <w:bodyDiv w:val="1"/>
      <w:marLeft w:val="0"/>
      <w:marRight w:val="0"/>
      <w:marTop w:val="0"/>
      <w:marBottom w:val="0"/>
      <w:divBdr>
        <w:top w:val="none" w:sz="0" w:space="0" w:color="auto"/>
        <w:left w:val="none" w:sz="0" w:space="0" w:color="auto"/>
        <w:bottom w:val="none" w:sz="0" w:space="0" w:color="auto"/>
        <w:right w:val="none" w:sz="0" w:space="0" w:color="auto"/>
      </w:divBdr>
    </w:div>
    <w:div w:id="483664804">
      <w:bodyDiv w:val="1"/>
      <w:marLeft w:val="0"/>
      <w:marRight w:val="0"/>
      <w:marTop w:val="0"/>
      <w:marBottom w:val="0"/>
      <w:divBdr>
        <w:top w:val="none" w:sz="0" w:space="0" w:color="auto"/>
        <w:left w:val="none" w:sz="0" w:space="0" w:color="auto"/>
        <w:bottom w:val="none" w:sz="0" w:space="0" w:color="auto"/>
        <w:right w:val="none" w:sz="0" w:space="0" w:color="auto"/>
      </w:divBdr>
    </w:div>
    <w:div w:id="483669398">
      <w:bodyDiv w:val="1"/>
      <w:marLeft w:val="0"/>
      <w:marRight w:val="0"/>
      <w:marTop w:val="0"/>
      <w:marBottom w:val="0"/>
      <w:divBdr>
        <w:top w:val="none" w:sz="0" w:space="0" w:color="auto"/>
        <w:left w:val="none" w:sz="0" w:space="0" w:color="auto"/>
        <w:bottom w:val="none" w:sz="0" w:space="0" w:color="auto"/>
        <w:right w:val="none" w:sz="0" w:space="0" w:color="auto"/>
      </w:divBdr>
    </w:div>
    <w:div w:id="490146564">
      <w:bodyDiv w:val="1"/>
      <w:marLeft w:val="0"/>
      <w:marRight w:val="0"/>
      <w:marTop w:val="0"/>
      <w:marBottom w:val="0"/>
      <w:divBdr>
        <w:top w:val="none" w:sz="0" w:space="0" w:color="auto"/>
        <w:left w:val="none" w:sz="0" w:space="0" w:color="auto"/>
        <w:bottom w:val="none" w:sz="0" w:space="0" w:color="auto"/>
        <w:right w:val="none" w:sz="0" w:space="0" w:color="auto"/>
      </w:divBdr>
    </w:div>
    <w:div w:id="501168483">
      <w:bodyDiv w:val="1"/>
      <w:marLeft w:val="0"/>
      <w:marRight w:val="0"/>
      <w:marTop w:val="0"/>
      <w:marBottom w:val="0"/>
      <w:divBdr>
        <w:top w:val="none" w:sz="0" w:space="0" w:color="auto"/>
        <w:left w:val="none" w:sz="0" w:space="0" w:color="auto"/>
        <w:bottom w:val="none" w:sz="0" w:space="0" w:color="auto"/>
        <w:right w:val="none" w:sz="0" w:space="0" w:color="auto"/>
      </w:divBdr>
    </w:div>
    <w:div w:id="505678289">
      <w:bodyDiv w:val="1"/>
      <w:marLeft w:val="0"/>
      <w:marRight w:val="0"/>
      <w:marTop w:val="0"/>
      <w:marBottom w:val="0"/>
      <w:divBdr>
        <w:top w:val="none" w:sz="0" w:space="0" w:color="auto"/>
        <w:left w:val="none" w:sz="0" w:space="0" w:color="auto"/>
        <w:bottom w:val="none" w:sz="0" w:space="0" w:color="auto"/>
        <w:right w:val="none" w:sz="0" w:space="0" w:color="auto"/>
      </w:divBdr>
    </w:div>
    <w:div w:id="521435139">
      <w:bodyDiv w:val="1"/>
      <w:marLeft w:val="0"/>
      <w:marRight w:val="0"/>
      <w:marTop w:val="0"/>
      <w:marBottom w:val="0"/>
      <w:divBdr>
        <w:top w:val="none" w:sz="0" w:space="0" w:color="auto"/>
        <w:left w:val="none" w:sz="0" w:space="0" w:color="auto"/>
        <w:bottom w:val="none" w:sz="0" w:space="0" w:color="auto"/>
        <w:right w:val="none" w:sz="0" w:space="0" w:color="auto"/>
      </w:divBdr>
    </w:div>
    <w:div w:id="525141636">
      <w:bodyDiv w:val="1"/>
      <w:marLeft w:val="0"/>
      <w:marRight w:val="0"/>
      <w:marTop w:val="0"/>
      <w:marBottom w:val="0"/>
      <w:divBdr>
        <w:top w:val="none" w:sz="0" w:space="0" w:color="auto"/>
        <w:left w:val="none" w:sz="0" w:space="0" w:color="auto"/>
        <w:bottom w:val="none" w:sz="0" w:space="0" w:color="auto"/>
        <w:right w:val="none" w:sz="0" w:space="0" w:color="auto"/>
      </w:divBdr>
    </w:div>
    <w:div w:id="528034193">
      <w:bodyDiv w:val="1"/>
      <w:marLeft w:val="0"/>
      <w:marRight w:val="0"/>
      <w:marTop w:val="0"/>
      <w:marBottom w:val="0"/>
      <w:divBdr>
        <w:top w:val="none" w:sz="0" w:space="0" w:color="auto"/>
        <w:left w:val="none" w:sz="0" w:space="0" w:color="auto"/>
        <w:bottom w:val="none" w:sz="0" w:space="0" w:color="auto"/>
        <w:right w:val="none" w:sz="0" w:space="0" w:color="auto"/>
      </w:divBdr>
    </w:div>
    <w:div w:id="530923568">
      <w:bodyDiv w:val="1"/>
      <w:marLeft w:val="0"/>
      <w:marRight w:val="0"/>
      <w:marTop w:val="0"/>
      <w:marBottom w:val="0"/>
      <w:divBdr>
        <w:top w:val="none" w:sz="0" w:space="0" w:color="auto"/>
        <w:left w:val="none" w:sz="0" w:space="0" w:color="auto"/>
        <w:bottom w:val="none" w:sz="0" w:space="0" w:color="auto"/>
        <w:right w:val="none" w:sz="0" w:space="0" w:color="auto"/>
      </w:divBdr>
    </w:div>
    <w:div w:id="543712312">
      <w:bodyDiv w:val="1"/>
      <w:marLeft w:val="0"/>
      <w:marRight w:val="0"/>
      <w:marTop w:val="0"/>
      <w:marBottom w:val="0"/>
      <w:divBdr>
        <w:top w:val="none" w:sz="0" w:space="0" w:color="auto"/>
        <w:left w:val="none" w:sz="0" w:space="0" w:color="auto"/>
        <w:bottom w:val="none" w:sz="0" w:space="0" w:color="auto"/>
        <w:right w:val="none" w:sz="0" w:space="0" w:color="auto"/>
      </w:divBdr>
    </w:div>
    <w:div w:id="568350798">
      <w:bodyDiv w:val="1"/>
      <w:marLeft w:val="0"/>
      <w:marRight w:val="0"/>
      <w:marTop w:val="0"/>
      <w:marBottom w:val="0"/>
      <w:divBdr>
        <w:top w:val="none" w:sz="0" w:space="0" w:color="auto"/>
        <w:left w:val="none" w:sz="0" w:space="0" w:color="auto"/>
        <w:bottom w:val="none" w:sz="0" w:space="0" w:color="auto"/>
        <w:right w:val="none" w:sz="0" w:space="0" w:color="auto"/>
      </w:divBdr>
    </w:div>
    <w:div w:id="577979425">
      <w:bodyDiv w:val="1"/>
      <w:marLeft w:val="0"/>
      <w:marRight w:val="0"/>
      <w:marTop w:val="0"/>
      <w:marBottom w:val="0"/>
      <w:divBdr>
        <w:top w:val="none" w:sz="0" w:space="0" w:color="auto"/>
        <w:left w:val="none" w:sz="0" w:space="0" w:color="auto"/>
        <w:bottom w:val="none" w:sz="0" w:space="0" w:color="auto"/>
        <w:right w:val="none" w:sz="0" w:space="0" w:color="auto"/>
      </w:divBdr>
    </w:div>
    <w:div w:id="582683801">
      <w:bodyDiv w:val="1"/>
      <w:marLeft w:val="0"/>
      <w:marRight w:val="0"/>
      <w:marTop w:val="0"/>
      <w:marBottom w:val="0"/>
      <w:divBdr>
        <w:top w:val="none" w:sz="0" w:space="0" w:color="auto"/>
        <w:left w:val="none" w:sz="0" w:space="0" w:color="auto"/>
        <w:bottom w:val="none" w:sz="0" w:space="0" w:color="auto"/>
        <w:right w:val="none" w:sz="0" w:space="0" w:color="auto"/>
      </w:divBdr>
    </w:div>
    <w:div w:id="586840080">
      <w:bodyDiv w:val="1"/>
      <w:marLeft w:val="0"/>
      <w:marRight w:val="0"/>
      <w:marTop w:val="0"/>
      <w:marBottom w:val="0"/>
      <w:divBdr>
        <w:top w:val="none" w:sz="0" w:space="0" w:color="auto"/>
        <w:left w:val="none" w:sz="0" w:space="0" w:color="auto"/>
        <w:bottom w:val="none" w:sz="0" w:space="0" w:color="auto"/>
        <w:right w:val="none" w:sz="0" w:space="0" w:color="auto"/>
      </w:divBdr>
    </w:div>
    <w:div w:id="604002366">
      <w:bodyDiv w:val="1"/>
      <w:marLeft w:val="0"/>
      <w:marRight w:val="0"/>
      <w:marTop w:val="0"/>
      <w:marBottom w:val="0"/>
      <w:divBdr>
        <w:top w:val="none" w:sz="0" w:space="0" w:color="auto"/>
        <w:left w:val="none" w:sz="0" w:space="0" w:color="auto"/>
        <w:bottom w:val="none" w:sz="0" w:space="0" w:color="auto"/>
        <w:right w:val="none" w:sz="0" w:space="0" w:color="auto"/>
      </w:divBdr>
    </w:div>
    <w:div w:id="621421309">
      <w:bodyDiv w:val="1"/>
      <w:marLeft w:val="0"/>
      <w:marRight w:val="0"/>
      <w:marTop w:val="0"/>
      <w:marBottom w:val="0"/>
      <w:divBdr>
        <w:top w:val="none" w:sz="0" w:space="0" w:color="auto"/>
        <w:left w:val="none" w:sz="0" w:space="0" w:color="auto"/>
        <w:bottom w:val="none" w:sz="0" w:space="0" w:color="auto"/>
        <w:right w:val="none" w:sz="0" w:space="0" w:color="auto"/>
      </w:divBdr>
    </w:div>
    <w:div w:id="621882120">
      <w:bodyDiv w:val="1"/>
      <w:marLeft w:val="0"/>
      <w:marRight w:val="0"/>
      <w:marTop w:val="0"/>
      <w:marBottom w:val="0"/>
      <w:divBdr>
        <w:top w:val="none" w:sz="0" w:space="0" w:color="auto"/>
        <w:left w:val="none" w:sz="0" w:space="0" w:color="auto"/>
        <w:bottom w:val="none" w:sz="0" w:space="0" w:color="auto"/>
        <w:right w:val="none" w:sz="0" w:space="0" w:color="auto"/>
      </w:divBdr>
    </w:div>
    <w:div w:id="623846387">
      <w:bodyDiv w:val="1"/>
      <w:marLeft w:val="0"/>
      <w:marRight w:val="0"/>
      <w:marTop w:val="0"/>
      <w:marBottom w:val="0"/>
      <w:divBdr>
        <w:top w:val="none" w:sz="0" w:space="0" w:color="auto"/>
        <w:left w:val="none" w:sz="0" w:space="0" w:color="auto"/>
        <w:bottom w:val="none" w:sz="0" w:space="0" w:color="auto"/>
        <w:right w:val="none" w:sz="0" w:space="0" w:color="auto"/>
      </w:divBdr>
    </w:div>
    <w:div w:id="656151881">
      <w:bodyDiv w:val="1"/>
      <w:marLeft w:val="0"/>
      <w:marRight w:val="0"/>
      <w:marTop w:val="0"/>
      <w:marBottom w:val="0"/>
      <w:divBdr>
        <w:top w:val="none" w:sz="0" w:space="0" w:color="auto"/>
        <w:left w:val="none" w:sz="0" w:space="0" w:color="auto"/>
        <w:bottom w:val="none" w:sz="0" w:space="0" w:color="auto"/>
        <w:right w:val="none" w:sz="0" w:space="0" w:color="auto"/>
      </w:divBdr>
    </w:div>
    <w:div w:id="659774299">
      <w:bodyDiv w:val="1"/>
      <w:marLeft w:val="0"/>
      <w:marRight w:val="0"/>
      <w:marTop w:val="0"/>
      <w:marBottom w:val="0"/>
      <w:divBdr>
        <w:top w:val="none" w:sz="0" w:space="0" w:color="auto"/>
        <w:left w:val="none" w:sz="0" w:space="0" w:color="auto"/>
        <w:bottom w:val="none" w:sz="0" w:space="0" w:color="auto"/>
        <w:right w:val="none" w:sz="0" w:space="0" w:color="auto"/>
      </w:divBdr>
    </w:div>
    <w:div w:id="674186700">
      <w:bodyDiv w:val="1"/>
      <w:marLeft w:val="0"/>
      <w:marRight w:val="0"/>
      <w:marTop w:val="0"/>
      <w:marBottom w:val="0"/>
      <w:divBdr>
        <w:top w:val="none" w:sz="0" w:space="0" w:color="auto"/>
        <w:left w:val="none" w:sz="0" w:space="0" w:color="auto"/>
        <w:bottom w:val="none" w:sz="0" w:space="0" w:color="auto"/>
        <w:right w:val="none" w:sz="0" w:space="0" w:color="auto"/>
      </w:divBdr>
    </w:div>
    <w:div w:id="674652509">
      <w:bodyDiv w:val="1"/>
      <w:marLeft w:val="0"/>
      <w:marRight w:val="0"/>
      <w:marTop w:val="0"/>
      <w:marBottom w:val="0"/>
      <w:divBdr>
        <w:top w:val="none" w:sz="0" w:space="0" w:color="auto"/>
        <w:left w:val="none" w:sz="0" w:space="0" w:color="auto"/>
        <w:bottom w:val="none" w:sz="0" w:space="0" w:color="auto"/>
        <w:right w:val="none" w:sz="0" w:space="0" w:color="auto"/>
      </w:divBdr>
    </w:div>
    <w:div w:id="699204666">
      <w:bodyDiv w:val="1"/>
      <w:marLeft w:val="0"/>
      <w:marRight w:val="0"/>
      <w:marTop w:val="0"/>
      <w:marBottom w:val="0"/>
      <w:divBdr>
        <w:top w:val="none" w:sz="0" w:space="0" w:color="auto"/>
        <w:left w:val="none" w:sz="0" w:space="0" w:color="auto"/>
        <w:bottom w:val="none" w:sz="0" w:space="0" w:color="auto"/>
        <w:right w:val="none" w:sz="0" w:space="0" w:color="auto"/>
      </w:divBdr>
    </w:div>
    <w:div w:id="716316833">
      <w:bodyDiv w:val="1"/>
      <w:marLeft w:val="0"/>
      <w:marRight w:val="0"/>
      <w:marTop w:val="0"/>
      <w:marBottom w:val="0"/>
      <w:divBdr>
        <w:top w:val="none" w:sz="0" w:space="0" w:color="auto"/>
        <w:left w:val="none" w:sz="0" w:space="0" w:color="auto"/>
        <w:bottom w:val="none" w:sz="0" w:space="0" w:color="auto"/>
        <w:right w:val="none" w:sz="0" w:space="0" w:color="auto"/>
      </w:divBdr>
    </w:div>
    <w:div w:id="718211260">
      <w:bodyDiv w:val="1"/>
      <w:marLeft w:val="0"/>
      <w:marRight w:val="0"/>
      <w:marTop w:val="0"/>
      <w:marBottom w:val="0"/>
      <w:divBdr>
        <w:top w:val="none" w:sz="0" w:space="0" w:color="auto"/>
        <w:left w:val="none" w:sz="0" w:space="0" w:color="auto"/>
        <w:bottom w:val="none" w:sz="0" w:space="0" w:color="auto"/>
        <w:right w:val="none" w:sz="0" w:space="0" w:color="auto"/>
      </w:divBdr>
    </w:div>
    <w:div w:id="726413009">
      <w:bodyDiv w:val="1"/>
      <w:marLeft w:val="0"/>
      <w:marRight w:val="0"/>
      <w:marTop w:val="0"/>
      <w:marBottom w:val="0"/>
      <w:divBdr>
        <w:top w:val="none" w:sz="0" w:space="0" w:color="auto"/>
        <w:left w:val="none" w:sz="0" w:space="0" w:color="auto"/>
        <w:bottom w:val="none" w:sz="0" w:space="0" w:color="auto"/>
        <w:right w:val="none" w:sz="0" w:space="0" w:color="auto"/>
      </w:divBdr>
    </w:div>
    <w:div w:id="738283046">
      <w:bodyDiv w:val="1"/>
      <w:marLeft w:val="0"/>
      <w:marRight w:val="0"/>
      <w:marTop w:val="0"/>
      <w:marBottom w:val="0"/>
      <w:divBdr>
        <w:top w:val="none" w:sz="0" w:space="0" w:color="auto"/>
        <w:left w:val="none" w:sz="0" w:space="0" w:color="auto"/>
        <w:bottom w:val="none" w:sz="0" w:space="0" w:color="auto"/>
        <w:right w:val="none" w:sz="0" w:space="0" w:color="auto"/>
      </w:divBdr>
    </w:div>
    <w:div w:id="739717425">
      <w:bodyDiv w:val="1"/>
      <w:marLeft w:val="0"/>
      <w:marRight w:val="0"/>
      <w:marTop w:val="0"/>
      <w:marBottom w:val="0"/>
      <w:divBdr>
        <w:top w:val="none" w:sz="0" w:space="0" w:color="auto"/>
        <w:left w:val="none" w:sz="0" w:space="0" w:color="auto"/>
        <w:bottom w:val="none" w:sz="0" w:space="0" w:color="auto"/>
        <w:right w:val="none" w:sz="0" w:space="0" w:color="auto"/>
      </w:divBdr>
    </w:div>
    <w:div w:id="750396188">
      <w:bodyDiv w:val="1"/>
      <w:marLeft w:val="0"/>
      <w:marRight w:val="0"/>
      <w:marTop w:val="0"/>
      <w:marBottom w:val="0"/>
      <w:divBdr>
        <w:top w:val="none" w:sz="0" w:space="0" w:color="auto"/>
        <w:left w:val="none" w:sz="0" w:space="0" w:color="auto"/>
        <w:bottom w:val="none" w:sz="0" w:space="0" w:color="auto"/>
        <w:right w:val="none" w:sz="0" w:space="0" w:color="auto"/>
      </w:divBdr>
    </w:div>
    <w:div w:id="770472445">
      <w:bodyDiv w:val="1"/>
      <w:marLeft w:val="0"/>
      <w:marRight w:val="0"/>
      <w:marTop w:val="0"/>
      <w:marBottom w:val="0"/>
      <w:divBdr>
        <w:top w:val="none" w:sz="0" w:space="0" w:color="auto"/>
        <w:left w:val="none" w:sz="0" w:space="0" w:color="auto"/>
        <w:bottom w:val="none" w:sz="0" w:space="0" w:color="auto"/>
        <w:right w:val="none" w:sz="0" w:space="0" w:color="auto"/>
      </w:divBdr>
    </w:div>
    <w:div w:id="774716260">
      <w:bodyDiv w:val="1"/>
      <w:marLeft w:val="0"/>
      <w:marRight w:val="0"/>
      <w:marTop w:val="0"/>
      <w:marBottom w:val="0"/>
      <w:divBdr>
        <w:top w:val="none" w:sz="0" w:space="0" w:color="auto"/>
        <w:left w:val="none" w:sz="0" w:space="0" w:color="auto"/>
        <w:bottom w:val="none" w:sz="0" w:space="0" w:color="auto"/>
        <w:right w:val="none" w:sz="0" w:space="0" w:color="auto"/>
      </w:divBdr>
    </w:div>
    <w:div w:id="778840298">
      <w:bodyDiv w:val="1"/>
      <w:marLeft w:val="0"/>
      <w:marRight w:val="0"/>
      <w:marTop w:val="0"/>
      <w:marBottom w:val="0"/>
      <w:divBdr>
        <w:top w:val="none" w:sz="0" w:space="0" w:color="auto"/>
        <w:left w:val="none" w:sz="0" w:space="0" w:color="auto"/>
        <w:bottom w:val="none" w:sz="0" w:space="0" w:color="auto"/>
        <w:right w:val="none" w:sz="0" w:space="0" w:color="auto"/>
      </w:divBdr>
    </w:div>
    <w:div w:id="785730651">
      <w:bodyDiv w:val="1"/>
      <w:marLeft w:val="0"/>
      <w:marRight w:val="0"/>
      <w:marTop w:val="0"/>
      <w:marBottom w:val="0"/>
      <w:divBdr>
        <w:top w:val="none" w:sz="0" w:space="0" w:color="auto"/>
        <w:left w:val="none" w:sz="0" w:space="0" w:color="auto"/>
        <w:bottom w:val="none" w:sz="0" w:space="0" w:color="auto"/>
        <w:right w:val="none" w:sz="0" w:space="0" w:color="auto"/>
      </w:divBdr>
    </w:div>
    <w:div w:id="787046687">
      <w:bodyDiv w:val="1"/>
      <w:marLeft w:val="0"/>
      <w:marRight w:val="0"/>
      <w:marTop w:val="0"/>
      <w:marBottom w:val="0"/>
      <w:divBdr>
        <w:top w:val="none" w:sz="0" w:space="0" w:color="auto"/>
        <w:left w:val="none" w:sz="0" w:space="0" w:color="auto"/>
        <w:bottom w:val="none" w:sz="0" w:space="0" w:color="auto"/>
        <w:right w:val="none" w:sz="0" w:space="0" w:color="auto"/>
      </w:divBdr>
    </w:div>
    <w:div w:id="789055666">
      <w:bodyDiv w:val="1"/>
      <w:marLeft w:val="0"/>
      <w:marRight w:val="0"/>
      <w:marTop w:val="0"/>
      <w:marBottom w:val="0"/>
      <w:divBdr>
        <w:top w:val="none" w:sz="0" w:space="0" w:color="auto"/>
        <w:left w:val="none" w:sz="0" w:space="0" w:color="auto"/>
        <w:bottom w:val="none" w:sz="0" w:space="0" w:color="auto"/>
        <w:right w:val="none" w:sz="0" w:space="0" w:color="auto"/>
      </w:divBdr>
    </w:div>
    <w:div w:id="789864112">
      <w:bodyDiv w:val="1"/>
      <w:marLeft w:val="0"/>
      <w:marRight w:val="0"/>
      <w:marTop w:val="0"/>
      <w:marBottom w:val="0"/>
      <w:divBdr>
        <w:top w:val="none" w:sz="0" w:space="0" w:color="auto"/>
        <w:left w:val="none" w:sz="0" w:space="0" w:color="auto"/>
        <w:bottom w:val="none" w:sz="0" w:space="0" w:color="auto"/>
        <w:right w:val="none" w:sz="0" w:space="0" w:color="auto"/>
      </w:divBdr>
    </w:div>
    <w:div w:id="790367372">
      <w:bodyDiv w:val="1"/>
      <w:marLeft w:val="0"/>
      <w:marRight w:val="0"/>
      <w:marTop w:val="0"/>
      <w:marBottom w:val="0"/>
      <w:divBdr>
        <w:top w:val="none" w:sz="0" w:space="0" w:color="auto"/>
        <w:left w:val="none" w:sz="0" w:space="0" w:color="auto"/>
        <w:bottom w:val="none" w:sz="0" w:space="0" w:color="auto"/>
        <w:right w:val="none" w:sz="0" w:space="0" w:color="auto"/>
      </w:divBdr>
    </w:div>
    <w:div w:id="804204555">
      <w:bodyDiv w:val="1"/>
      <w:marLeft w:val="0"/>
      <w:marRight w:val="0"/>
      <w:marTop w:val="0"/>
      <w:marBottom w:val="0"/>
      <w:divBdr>
        <w:top w:val="none" w:sz="0" w:space="0" w:color="auto"/>
        <w:left w:val="none" w:sz="0" w:space="0" w:color="auto"/>
        <w:bottom w:val="none" w:sz="0" w:space="0" w:color="auto"/>
        <w:right w:val="none" w:sz="0" w:space="0" w:color="auto"/>
      </w:divBdr>
    </w:div>
    <w:div w:id="809401474">
      <w:bodyDiv w:val="1"/>
      <w:marLeft w:val="0"/>
      <w:marRight w:val="0"/>
      <w:marTop w:val="0"/>
      <w:marBottom w:val="0"/>
      <w:divBdr>
        <w:top w:val="none" w:sz="0" w:space="0" w:color="auto"/>
        <w:left w:val="none" w:sz="0" w:space="0" w:color="auto"/>
        <w:bottom w:val="none" w:sz="0" w:space="0" w:color="auto"/>
        <w:right w:val="none" w:sz="0" w:space="0" w:color="auto"/>
      </w:divBdr>
    </w:div>
    <w:div w:id="812217931">
      <w:bodyDiv w:val="1"/>
      <w:marLeft w:val="0"/>
      <w:marRight w:val="0"/>
      <w:marTop w:val="0"/>
      <w:marBottom w:val="0"/>
      <w:divBdr>
        <w:top w:val="none" w:sz="0" w:space="0" w:color="auto"/>
        <w:left w:val="none" w:sz="0" w:space="0" w:color="auto"/>
        <w:bottom w:val="none" w:sz="0" w:space="0" w:color="auto"/>
        <w:right w:val="none" w:sz="0" w:space="0" w:color="auto"/>
      </w:divBdr>
    </w:div>
    <w:div w:id="835413264">
      <w:bodyDiv w:val="1"/>
      <w:marLeft w:val="0"/>
      <w:marRight w:val="0"/>
      <w:marTop w:val="0"/>
      <w:marBottom w:val="0"/>
      <w:divBdr>
        <w:top w:val="none" w:sz="0" w:space="0" w:color="auto"/>
        <w:left w:val="none" w:sz="0" w:space="0" w:color="auto"/>
        <w:bottom w:val="none" w:sz="0" w:space="0" w:color="auto"/>
        <w:right w:val="none" w:sz="0" w:space="0" w:color="auto"/>
      </w:divBdr>
    </w:div>
    <w:div w:id="856582022">
      <w:bodyDiv w:val="1"/>
      <w:marLeft w:val="0"/>
      <w:marRight w:val="0"/>
      <w:marTop w:val="0"/>
      <w:marBottom w:val="0"/>
      <w:divBdr>
        <w:top w:val="none" w:sz="0" w:space="0" w:color="auto"/>
        <w:left w:val="none" w:sz="0" w:space="0" w:color="auto"/>
        <w:bottom w:val="none" w:sz="0" w:space="0" w:color="auto"/>
        <w:right w:val="none" w:sz="0" w:space="0" w:color="auto"/>
      </w:divBdr>
    </w:div>
    <w:div w:id="859665149">
      <w:bodyDiv w:val="1"/>
      <w:marLeft w:val="0"/>
      <w:marRight w:val="0"/>
      <w:marTop w:val="0"/>
      <w:marBottom w:val="0"/>
      <w:divBdr>
        <w:top w:val="none" w:sz="0" w:space="0" w:color="auto"/>
        <w:left w:val="none" w:sz="0" w:space="0" w:color="auto"/>
        <w:bottom w:val="none" w:sz="0" w:space="0" w:color="auto"/>
        <w:right w:val="none" w:sz="0" w:space="0" w:color="auto"/>
      </w:divBdr>
    </w:div>
    <w:div w:id="873926577">
      <w:bodyDiv w:val="1"/>
      <w:marLeft w:val="0"/>
      <w:marRight w:val="0"/>
      <w:marTop w:val="0"/>
      <w:marBottom w:val="0"/>
      <w:divBdr>
        <w:top w:val="none" w:sz="0" w:space="0" w:color="auto"/>
        <w:left w:val="none" w:sz="0" w:space="0" w:color="auto"/>
        <w:bottom w:val="none" w:sz="0" w:space="0" w:color="auto"/>
        <w:right w:val="none" w:sz="0" w:space="0" w:color="auto"/>
      </w:divBdr>
    </w:div>
    <w:div w:id="883712849">
      <w:bodyDiv w:val="1"/>
      <w:marLeft w:val="0"/>
      <w:marRight w:val="0"/>
      <w:marTop w:val="0"/>
      <w:marBottom w:val="0"/>
      <w:divBdr>
        <w:top w:val="none" w:sz="0" w:space="0" w:color="auto"/>
        <w:left w:val="none" w:sz="0" w:space="0" w:color="auto"/>
        <w:bottom w:val="none" w:sz="0" w:space="0" w:color="auto"/>
        <w:right w:val="none" w:sz="0" w:space="0" w:color="auto"/>
      </w:divBdr>
    </w:div>
    <w:div w:id="886062606">
      <w:bodyDiv w:val="1"/>
      <w:marLeft w:val="0"/>
      <w:marRight w:val="0"/>
      <w:marTop w:val="0"/>
      <w:marBottom w:val="0"/>
      <w:divBdr>
        <w:top w:val="none" w:sz="0" w:space="0" w:color="auto"/>
        <w:left w:val="none" w:sz="0" w:space="0" w:color="auto"/>
        <w:bottom w:val="none" w:sz="0" w:space="0" w:color="auto"/>
        <w:right w:val="none" w:sz="0" w:space="0" w:color="auto"/>
      </w:divBdr>
    </w:div>
    <w:div w:id="888102994">
      <w:bodyDiv w:val="1"/>
      <w:marLeft w:val="0"/>
      <w:marRight w:val="0"/>
      <w:marTop w:val="0"/>
      <w:marBottom w:val="0"/>
      <w:divBdr>
        <w:top w:val="none" w:sz="0" w:space="0" w:color="auto"/>
        <w:left w:val="none" w:sz="0" w:space="0" w:color="auto"/>
        <w:bottom w:val="none" w:sz="0" w:space="0" w:color="auto"/>
        <w:right w:val="none" w:sz="0" w:space="0" w:color="auto"/>
      </w:divBdr>
    </w:div>
    <w:div w:id="911503190">
      <w:bodyDiv w:val="1"/>
      <w:marLeft w:val="0"/>
      <w:marRight w:val="0"/>
      <w:marTop w:val="0"/>
      <w:marBottom w:val="0"/>
      <w:divBdr>
        <w:top w:val="none" w:sz="0" w:space="0" w:color="auto"/>
        <w:left w:val="none" w:sz="0" w:space="0" w:color="auto"/>
        <w:bottom w:val="none" w:sz="0" w:space="0" w:color="auto"/>
        <w:right w:val="none" w:sz="0" w:space="0" w:color="auto"/>
      </w:divBdr>
    </w:div>
    <w:div w:id="923077499">
      <w:bodyDiv w:val="1"/>
      <w:marLeft w:val="0"/>
      <w:marRight w:val="0"/>
      <w:marTop w:val="0"/>
      <w:marBottom w:val="0"/>
      <w:divBdr>
        <w:top w:val="none" w:sz="0" w:space="0" w:color="auto"/>
        <w:left w:val="none" w:sz="0" w:space="0" w:color="auto"/>
        <w:bottom w:val="none" w:sz="0" w:space="0" w:color="auto"/>
        <w:right w:val="none" w:sz="0" w:space="0" w:color="auto"/>
      </w:divBdr>
    </w:div>
    <w:div w:id="941494203">
      <w:bodyDiv w:val="1"/>
      <w:marLeft w:val="0"/>
      <w:marRight w:val="0"/>
      <w:marTop w:val="0"/>
      <w:marBottom w:val="0"/>
      <w:divBdr>
        <w:top w:val="none" w:sz="0" w:space="0" w:color="auto"/>
        <w:left w:val="none" w:sz="0" w:space="0" w:color="auto"/>
        <w:bottom w:val="none" w:sz="0" w:space="0" w:color="auto"/>
        <w:right w:val="none" w:sz="0" w:space="0" w:color="auto"/>
      </w:divBdr>
    </w:div>
    <w:div w:id="949551613">
      <w:bodyDiv w:val="1"/>
      <w:marLeft w:val="0"/>
      <w:marRight w:val="0"/>
      <w:marTop w:val="0"/>
      <w:marBottom w:val="0"/>
      <w:divBdr>
        <w:top w:val="none" w:sz="0" w:space="0" w:color="auto"/>
        <w:left w:val="none" w:sz="0" w:space="0" w:color="auto"/>
        <w:bottom w:val="none" w:sz="0" w:space="0" w:color="auto"/>
        <w:right w:val="none" w:sz="0" w:space="0" w:color="auto"/>
      </w:divBdr>
    </w:div>
    <w:div w:id="986855358">
      <w:bodyDiv w:val="1"/>
      <w:marLeft w:val="0"/>
      <w:marRight w:val="0"/>
      <w:marTop w:val="0"/>
      <w:marBottom w:val="0"/>
      <w:divBdr>
        <w:top w:val="none" w:sz="0" w:space="0" w:color="auto"/>
        <w:left w:val="none" w:sz="0" w:space="0" w:color="auto"/>
        <w:bottom w:val="none" w:sz="0" w:space="0" w:color="auto"/>
        <w:right w:val="none" w:sz="0" w:space="0" w:color="auto"/>
      </w:divBdr>
    </w:div>
    <w:div w:id="987444886">
      <w:bodyDiv w:val="1"/>
      <w:marLeft w:val="0"/>
      <w:marRight w:val="0"/>
      <w:marTop w:val="0"/>
      <w:marBottom w:val="0"/>
      <w:divBdr>
        <w:top w:val="none" w:sz="0" w:space="0" w:color="auto"/>
        <w:left w:val="none" w:sz="0" w:space="0" w:color="auto"/>
        <w:bottom w:val="none" w:sz="0" w:space="0" w:color="auto"/>
        <w:right w:val="none" w:sz="0" w:space="0" w:color="auto"/>
      </w:divBdr>
    </w:div>
    <w:div w:id="990983090">
      <w:bodyDiv w:val="1"/>
      <w:marLeft w:val="0"/>
      <w:marRight w:val="0"/>
      <w:marTop w:val="0"/>
      <w:marBottom w:val="0"/>
      <w:divBdr>
        <w:top w:val="none" w:sz="0" w:space="0" w:color="auto"/>
        <w:left w:val="none" w:sz="0" w:space="0" w:color="auto"/>
        <w:bottom w:val="none" w:sz="0" w:space="0" w:color="auto"/>
        <w:right w:val="none" w:sz="0" w:space="0" w:color="auto"/>
      </w:divBdr>
    </w:div>
    <w:div w:id="994139038">
      <w:bodyDiv w:val="1"/>
      <w:marLeft w:val="0"/>
      <w:marRight w:val="0"/>
      <w:marTop w:val="0"/>
      <w:marBottom w:val="0"/>
      <w:divBdr>
        <w:top w:val="none" w:sz="0" w:space="0" w:color="auto"/>
        <w:left w:val="none" w:sz="0" w:space="0" w:color="auto"/>
        <w:bottom w:val="none" w:sz="0" w:space="0" w:color="auto"/>
        <w:right w:val="none" w:sz="0" w:space="0" w:color="auto"/>
      </w:divBdr>
    </w:div>
    <w:div w:id="994914460">
      <w:bodyDiv w:val="1"/>
      <w:marLeft w:val="0"/>
      <w:marRight w:val="0"/>
      <w:marTop w:val="0"/>
      <w:marBottom w:val="0"/>
      <w:divBdr>
        <w:top w:val="none" w:sz="0" w:space="0" w:color="auto"/>
        <w:left w:val="none" w:sz="0" w:space="0" w:color="auto"/>
        <w:bottom w:val="none" w:sz="0" w:space="0" w:color="auto"/>
        <w:right w:val="none" w:sz="0" w:space="0" w:color="auto"/>
      </w:divBdr>
    </w:div>
    <w:div w:id="1000813763">
      <w:bodyDiv w:val="1"/>
      <w:marLeft w:val="0"/>
      <w:marRight w:val="0"/>
      <w:marTop w:val="0"/>
      <w:marBottom w:val="0"/>
      <w:divBdr>
        <w:top w:val="none" w:sz="0" w:space="0" w:color="auto"/>
        <w:left w:val="none" w:sz="0" w:space="0" w:color="auto"/>
        <w:bottom w:val="none" w:sz="0" w:space="0" w:color="auto"/>
        <w:right w:val="none" w:sz="0" w:space="0" w:color="auto"/>
      </w:divBdr>
    </w:div>
    <w:div w:id="1012226131">
      <w:bodyDiv w:val="1"/>
      <w:marLeft w:val="0"/>
      <w:marRight w:val="0"/>
      <w:marTop w:val="0"/>
      <w:marBottom w:val="0"/>
      <w:divBdr>
        <w:top w:val="none" w:sz="0" w:space="0" w:color="auto"/>
        <w:left w:val="none" w:sz="0" w:space="0" w:color="auto"/>
        <w:bottom w:val="none" w:sz="0" w:space="0" w:color="auto"/>
        <w:right w:val="none" w:sz="0" w:space="0" w:color="auto"/>
      </w:divBdr>
    </w:div>
    <w:div w:id="1014068148">
      <w:bodyDiv w:val="1"/>
      <w:marLeft w:val="0"/>
      <w:marRight w:val="0"/>
      <w:marTop w:val="0"/>
      <w:marBottom w:val="0"/>
      <w:divBdr>
        <w:top w:val="none" w:sz="0" w:space="0" w:color="auto"/>
        <w:left w:val="none" w:sz="0" w:space="0" w:color="auto"/>
        <w:bottom w:val="none" w:sz="0" w:space="0" w:color="auto"/>
        <w:right w:val="none" w:sz="0" w:space="0" w:color="auto"/>
      </w:divBdr>
    </w:div>
    <w:div w:id="1018118122">
      <w:bodyDiv w:val="1"/>
      <w:marLeft w:val="0"/>
      <w:marRight w:val="0"/>
      <w:marTop w:val="0"/>
      <w:marBottom w:val="0"/>
      <w:divBdr>
        <w:top w:val="none" w:sz="0" w:space="0" w:color="auto"/>
        <w:left w:val="none" w:sz="0" w:space="0" w:color="auto"/>
        <w:bottom w:val="none" w:sz="0" w:space="0" w:color="auto"/>
        <w:right w:val="none" w:sz="0" w:space="0" w:color="auto"/>
      </w:divBdr>
    </w:div>
    <w:div w:id="1036660010">
      <w:bodyDiv w:val="1"/>
      <w:marLeft w:val="0"/>
      <w:marRight w:val="0"/>
      <w:marTop w:val="0"/>
      <w:marBottom w:val="0"/>
      <w:divBdr>
        <w:top w:val="none" w:sz="0" w:space="0" w:color="auto"/>
        <w:left w:val="none" w:sz="0" w:space="0" w:color="auto"/>
        <w:bottom w:val="none" w:sz="0" w:space="0" w:color="auto"/>
        <w:right w:val="none" w:sz="0" w:space="0" w:color="auto"/>
      </w:divBdr>
    </w:div>
    <w:div w:id="1037895256">
      <w:bodyDiv w:val="1"/>
      <w:marLeft w:val="0"/>
      <w:marRight w:val="0"/>
      <w:marTop w:val="0"/>
      <w:marBottom w:val="0"/>
      <w:divBdr>
        <w:top w:val="none" w:sz="0" w:space="0" w:color="auto"/>
        <w:left w:val="none" w:sz="0" w:space="0" w:color="auto"/>
        <w:bottom w:val="none" w:sz="0" w:space="0" w:color="auto"/>
        <w:right w:val="none" w:sz="0" w:space="0" w:color="auto"/>
      </w:divBdr>
    </w:div>
    <w:div w:id="1038698515">
      <w:bodyDiv w:val="1"/>
      <w:marLeft w:val="0"/>
      <w:marRight w:val="0"/>
      <w:marTop w:val="0"/>
      <w:marBottom w:val="0"/>
      <w:divBdr>
        <w:top w:val="none" w:sz="0" w:space="0" w:color="auto"/>
        <w:left w:val="none" w:sz="0" w:space="0" w:color="auto"/>
        <w:bottom w:val="none" w:sz="0" w:space="0" w:color="auto"/>
        <w:right w:val="none" w:sz="0" w:space="0" w:color="auto"/>
      </w:divBdr>
    </w:div>
    <w:div w:id="1047222212">
      <w:bodyDiv w:val="1"/>
      <w:marLeft w:val="0"/>
      <w:marRight w:val="0"/>
      <w:marTop w:val="0"/>
      <w:marBottom w:val="0"/>
      <w:divBdr>
        <w:top w:val="none" w:sz="0" w:space="0" w:color="auto"/>
        <w:left w:val="none" w:sz="0" w:space="0" w:color="auto"/>
        <w:bottom w:val="none" w:sz="0" w:space="0" w:color="auto"/>
        <w:right w:val="none" w:sz="0" w:space="0" w:color="auto"/>
      </w:divBdr>
    </w:div>
    <w:div w:id="1051613347">
      <w:bodyDiv w:val="1"/>
      <w:marLeft w:val="0"/>
      <w:marRight w:val="0"/>
      <w:marTop w:val="0"/>
      <w:marBottom w:val="0"/>
      <w:divBdr>
        <w:top w:val="none" w:sz="0" w:space="0" w:color="auto"/>
        <w:left w:val="none" w:sz="0" w:space="0" w:color="auto"/>
        <w:bottom w:val="none" w:sz="0" w:space="0" w:color="auto"/>
        <w:right w:val="none" w:sz="0" w:space="0" w:color="auto"/>
      </w:divBdr>
    </w:div>
    <w:div w:id="1065102317">
      <w:bodyDiv w:val="1"/>
      <w:marLeft w:val="0"/>
      <w:marRight w:val="0"/>
      <w:marTop w:val="0"/>
      <w:marBottom w:val="0"/>
      <w:divBdr>
        <w:top w:val="none" w:sz="0" w:space="0" w:color="auto"/>
        <w:left w:val="none" w:sz="0" w:space="0" w:color="auto"/>
        <w:bottom w:val="none" w:sz="0" w:space="0" w:color="auto"/>
        <w:right w:val="none" w:sz="0" w:space="0" w:color="auto"/>
      </w:divBdr>
    </w:div>
    <w:div w:id="1069614815">
      <w:bodyDiv w:val="1"/>
      <w:marLeft w:val="0"/>
      <w:marRight w:val="0"/>
      <w:marTop w:val="0"/>
      <w:marBottom w:val="0"/>
      <w:divBdr>
        <w:top w:val="none" w:sz="0" w:space="0" w:color="auto"/>
        <w:left w:val="none" w:sz="0" w:space="0" w:color="auto"/>
        <w:bottom w:val="none" w:sz="0" w:space="0" w:color="auto"/>
        <w:right w:val="none" w:sz="0" w:space="0" w:color="auto"/>
      </w:divBdr>
    </w:div>
    <w:div w:id="1074397433">
      <w:bodyDiv w:val="1"/>
      <w:marLeft w:val="0"/>
      <w:marRight w:val="0"/>
      <w:marTop w:val="0"/>
      <w:marBottom w:val="0"/>
      <w:divBdr>
        <w:top w:val="none" w:sz="0" w:space="0" w:color="auto"/>
        <w:left w:val="none" w:sz="0" w:space="0" w:color="auto"/>
        <w:bottom w:val="none" w:sz="0" w:space="0" w:color="auto"/>
        <w:right w:val="none" w:sz="0" w:space="0" w:color="auto"/>
      </w:divBdr>
    </w:div>
    <w:div w:id="1113594928">
      <w:bodyDiv w:val="1"/>
      <w:marLeft w:val="0"/>
      <w:marRight w:val="0"/>
      <w:marTop w:val="0"/>
      <w:marBottom w:val="0"/>
      <w:divBdr>
        <w:top w:val="none" w:sz="0" w:space="0" w:color="auto"/>
        <w:left w:val="none" w:sz="0" w:space="0" w:color="auto"/>
        <w:bottom w:val="none" w:sz="0" w:space="0" w:color="auto"/>
        <w:right w:val="none" w:sz="0" w:space="0" w:color="auto"/>
      </w:divBdr>
    </w:div>
    <w:div w:id="1142577618">
      <w:bodyDiv w:val="1"/>
      <w:marLeft w:val="0"/>
      <w:marRight w:val="0"/>
      <w:marTop w:val="0"/>
      <w:marBottom w:val="0"/>
      <w:divBdr>
        <w:top w:val="none" w:sz="0" w:space="0" w:color="auto"/>
        <w:left w:val="none" w:sz="0" w:space="0" w:color="auto"/>
        <w:bottom w:val="none" w:sz="0" w:space="0" w:color="auto"/>
        <w:right w:val="none" w:sz="0" w:space="0" w:color="auto"/>
      </w:divBdr>
    </w:div>
    <w:div w:id="1147285832">
      <w:bodyDiv w:val="1"/>
      <w:marLeft w:val="0"/>
      <w:marRight w:val="0"/>
      <w:marTop w:val="0"/>
      <w:marBottom w:val="0"/>
      <w:divBdr>
        <w:top w:val="none" w:sz="0" w:space="0" w:color="auto"/>
        <w:left w:val="none" w:sz="0" w:space="0" w:color="auto"/>
        <w:bottom w:val="none" w:sz="0" w:space="0" w:color="auto"/>
        <w:right w:val="none" w:sz="0" w:space="0" w:color="auto"/>
      </w:divBdr>
    </w:div>
    <w:div w:id="1151559783">
      <w:bodyDiv w:val="1"/>
      <w:marLeft w:val="0"/>
      <w:marRight w:val="0"/>
      <w:marTop w:val="0"/>
      <w:marBottom w:val="0"/>
      <w:divBdr>
        <w:top w:val="none" w:sz="0" w:space="0" w:color="auto"/>
        <w:left w:val="none" w:sz="0" w:space="0" w:color="auto"/>
        <w:bottom w:val="none" w:sz="0" w:space="0" w:color="auto"/>
        <w:right w:val="none" w:sz="0" w:space="0" w:color="auto"/>
      </w:divBdr>
    </w:div>
    <w:div w:id="1162162131">
      <w:bodyDiv w:val="1"/>
      <w:marLeft w:val="0"/>
      <w:marRight w:val="0"/>
      <w:marTop w:val="0"/>
      <w:marBottom w:val="0"/>
      <w:divBdr>
        <w:top w:val="none" w:sz="0" w:space="0" w:color="auto"/>
        <w:left w:val="none" w:sz="0" w:space="0" w:color="auto"/>
        <w:bottom w:val="none" w:sz="0" w:space="0" w:color="auto"/>
        <w:right w:val="none" w:sz="0" w:space="0" w:color="auto"/>
      </w:divBdr>
    </w:div>
    <w:div w:id="1170753882">
      <w:bodyDiv w:val="1"/>
      <w:marLeft w:val="0"/>
      <w:marRight w:val="0"/>
      <w:marTop w:val="0"/>
      <w:marBottom w:val="0"/>
      <w:divBdr>
        <w:top w:val="none" w:sz="0" w:space="0" w:color="auto"/>
        <w:left w:val="none" w:sz="0" w:space="0" w:color="auto"/>
        <w:bottom w:val="none" w:sz="0" w:space="0" w:color="auto"/>
        <w:right w:val="none" w:sz="0" w:space="0" w:color="auto"/>
      </w:divBdr>
    </w:div>
    <w:div w:id="1173297259">
      <w:bodyDiv w:val="1"/>
      <w:marLeft w:val="0"/>
      <w:marRight w:val="0"/>
      <w:marTop w:val="0"/>
      <w:marBottom w:val="0"/>
      <w:divBdr>
        <w:top w:val="none" w:sz="0" w:space="0" w:color="auto"/>
        <w:left w:val="none" w:sz="0" w:space="0" w:color="auto"/>
        <w:bottom w:val="none" w:sz="0" w:space="0" w:color="auto"/>
        <w:right w:val="none" w:sz="0" w:space="0" w:color="auto"/>
      </w:divBdr>
    </w:div>
    <w:div w:id="1176187051">
      <w:bodyDiv w:val="1"/>
      <w:marLeft w:val="0"/>
      <w:marRight w:val="0"/>
      <w:marTop w:val="0"/>
      <w:marBottom w:val="0"/>
      <w:divBdr>
        <w:top w:val="none" w:sz="0" w:space="0" w:color="auto"/>
        <w:left w:val="none" w:sz="0" w:space="0" w:color="auto"/>
        <w:bottom w:val="none" w:sz="0" w:space="0" w:color="auto"/>
        <w:right w:val="none" w:sz="0" w:space="0" w:color="auto"/>
      </w:divBdr>
    </w:div>
    <w:div w:id="1179780428">
      <w:bodyDiv w:val="1"/>
      <w:marLeft w:val="0"/>
      <w:marRight w:val="0"/>
      <w:marTop w:val="0"/>
      <w:marBottom w:val="0"/>
      <w:divBdr>
        <w:top w:val="none" w:sz="0" w:space="0" w:color="auto"/>
        <w:left w:val="none" w:sz="0" w:space="0" w:color="auto"/>
        <w:bottom w:val="none" w:sz="0" w:space="0" w:color="auto"/>
        <w:right w:val="none" w:sz="0" w:space="0" w:color="auto"/>
      </w:divBdr>
    </w:div>
    <w:div w:id="1189442788">
      <w:bodyDiv w:val="1"/>
      <w:marLeft w:val="0"/>
      <w:marRight w:val="0"/>
      <w:marTop w:val="0"/>
      <w:marBottom w:val="0"/>
      <w:divBdr>
        <w:top w:val="none" w:sz="0" w:space="0" w:color="auto"/>
        <w:left w:val="none" w:sz="0" w:space="0" w:color="auto"/>
        <w:bottom w:val="none" w:sz="0" w:space="0" w:color="auto"/>
        <w:right w:val="none" w:sz="0" w:space="0" w:color="auto"/>
      </w:divBdr>
    </w:div>
    <w:div w:id="1189635242">
      <w:bodyDiv w:val="1"/>
      <w:marLeft w:val="0"/>
      <w:marRight w:val="0"/>
      <w:marTop w:val="0"/>
      <w:marBottom w:val="0"/>
      <w:divBdr>
        <w:top w:val="none" w:sz="0" w:space="0" w:color="auto"/>
        <w:left w:val="none" w:sz="0" w:space="0" w:color="auto"/>
        <w:bottom w:val="none" w:sz="0" w:space="0" w:color="auto"/>
        <w:right w:val="none" w:sz="0" w:space="0" w:color="auto"/>
      </w:divBdr>
    </w:div>
    <w:div w:id="1199049816">
      <w:bodyDiv w:val="1"/>
      <w:marLeft w:val="0"/>
      <w:marRight w:val="0"/>
      <w:marTop w:val="0"/>
      <w:marBottom w:val="0"/>
      <w:divBdr>
        <w:top w:val="none" w:sz="0" w:space="0" w:color="auto"/>
        <w:left w:val="none" w:sz="0" w:space="0" w:color="auto"/>
        <w:bottom w:val="none" w:sz="0" w:space="0" w:color="auto"/>
        <w:right w:val="none" w:sz="0" w:space="0" w:color="auto"/>
      </w:divBdr>
    </w:div>
    <w:div w:id="1211307543">
      <w:bodyDiv w:val="1"/>
      <w:marLeft w:val="0"/>
      <w:marRight w:val="0"/>
      <w:marTop w:val="0"/>
      <w:marBottom w:val="0"/>
      <w:divBdr>
        <w:top w:val="none" w:sz="0" w:space="0" w:color="auto"/>
        <w:left w:val="none" w:sz="0" w:space="0" w:color="auto"/>
        <w:bottom w:val="none" w:sz="0" w:space="0" w:color="auto"/>
        <w:right w:val="none" w:sz="0" w:space="0" w:color="auto"/>
      </w:divBdr>
    </w:div>
    <w:div w:id="1228154382">
      <w:bodyDiv w:val="1"/>
      <w:marLeft w:val="0"/>
      <w:marRight w:val="0"/>
      <w:marTop w:val="0"/>
      <w:marBottom w:val="0"/>
      <w:divBdr>
        <w:top w:val="none" w:sz="0" w:space="0" w:color="auto"/>
        <w:left w:val="none" w:sz="0" w:space="0" w:color="auto"/>
        <w:bottom w:val="none" w:sz="0" w:space="0" w:color="auto"/>
        <w:right w:val="none" w:sz="0" w:space="0" w:color="auto"/>
      </w:divBdr>
    </w:div>
    <w:div w:id="1247424582">
      <w:bodyDiv w:val="1"/>
      <w:marLeft w:val="0"/>
      <w:marRight w:val="0"/>
      <w:marTop w:val="0"/>
      <w:marBottom w:val="0"/>
      <w:divBdr>
        <w:top w:val="none" w:sz="0" w:space="0" w:color="auto"/>
        <w:left w:val="none" w:sz="0" w:space="0" w:color="auto"/>
        <w:bottom w:val="none" w:sz="0" w:space="0" w:color="auto"/>
        <w:right w:val="none" w:sz="0" w:space="0" w:color="auto"/>
      </w:divBdr>
    </w:div>
    <w:div w:id="1256088300">
      <w:bodyDiv w:val="1"/>
      <w:marLeft w:val="0"/>
      <w:marRight w:val="0"/>
      <w:marTop w:val="0"/>
      <w:marBottom w:val="0"/>
      <w:divBdr>
        <w:top w:val="none" w:sz="0" w:space="0" w:color="auto"/>
        <w:left w:val="none" w:sz="0" w:space="0" w:color="auto"/>
        <w:bottom w:val="none" w:sz="0" w:space="0" w:color="auto"/>
        <w:right w:val="none" w:sz="0" w:space="0" w:color="auto"/>
      </w:divBdr>
    </w:div>
    <w:div w:id="1257440575">
      <w:bodyDiv w:val="1"/>
      <w:marLeft w:val="0"/>
      <w:marRight w:val="0"/>
      <w:marTop w:val="0"/>
      <w:marBottom w:val="0"/>
      <w:divBdr>
        <w:top w:val="none" w:sz="0" w:space="0" w:color="auto"/>
        <w:left w:val="none" w:sz="0" w:space="0" w:color="auto"/>
        <w:bottom w:val="none" w:sz="0" w:space="0" w:color="auto"/>
        <w:right w:val="none" w:sz="0" w:space="0" w:color="auto"/>
      </w:divBdr>
    </w:div>
    <w:div w:id="1264337535">
      <w:bodyDiv w:val="1"/>
      <w:marLeft w:val="0"/>
      <w:marRight w:val="0"/>
      <w:marTop w:val="0"/>
      <w:marBottom w:val="0"/>
      <w:divBdr>
        <w:top w:val="none" w:sz="0" w:space="0" w:color="auto"/>
        <w:left w:val="none" w:sz="0" w:space="0" w:color="auto"/>
        <w:bottom w:val="none" w:sz="0" w:space="0" w:color="auto"/>
        <w:right w:val="none" w:sz="0" w:space="0" w:color="auto"/>
      </w:divBdr>
    </w:div>
    <w:div w:id="1289583851">
      <w:bodyDiv w:val="1"/>
      <w:marLeft w:val="0"/>
      <w:marRight w:val="0"/>
      <w:marTop w:val="0"/>
      <w:marBottom w:val="0"/>
      <w:divBdr>
        <w:top w:val="none" w:sz="0" w:space="0" w:color="auto"/>
        <w:left w:val="none" w:sz="0" w:space="0" w:color="auto"/>
        <w:bottom w:val="none" w:sz="0" w:space="0" w:color="auto"/>
        <w:right w:val="none" w:sz="0" w:space="0" w:color="auto"/>
      </w:divBdr>
    </w:div>
    <w:div w:id="1318001838">
      <w:bodyDiv w:val="1"/>
      <w:marLeft w:val="0"/>
      <w:marRight w:val="0"/>
      <w:marTop w:val="0"/>
      <w:marBottom w:val="0"/>
      <w:divBdr>
        <w:top w:val="none" w:sz="0" w:space="0" w:color="auto"/>
        <w:left w:val="none" w:sz="0" w:space="0" w:color="auto"/>
        <w:bottom w:val="none" w:sz="0" w:space="0" w:color="auto"/>
        <w:right w:val="none" w:sz="0" w:space="0" w:color="auto"/>
      </w:divBdr>
    </w:div>
    <w:div w:id="1328559687">
      <w:bodyDiv w:val="1"/>
      <w:marLeft w:val="0"/>
      <w:marRight w:val="0"/>
      <w:marTop w:val="0"/>
      <w:marBottom w:val="0"/>
      <w:divBdr>
        <w:top w:val="none" w:sz="0" w:space="0" w:color="auto"/>
        <w:left w:val="none" w:sz="0" w:space="0" w:color="auto"/>
        <w:bottom w:val="none" w:sz="0" w:space="0" w:color="auto"/>
        <w:right w:val="none" w:sz="0" w:space="0" w:color="auto"/>
      </w:divBdr>
    </w:div>
    <w:div w:id="1337466270">
      <w:bodyDiv w:val="1"/>
      <w:marLeft w:val="0"/>
      <w:marRight w:val="0"/>
      <w:marTop w:val="0"/>
      <w:marBottom w:val="0"/>
      <w:divBdr>
        <w:top w:val="none" w:sz="0" w:space="0" w:color="auto"/>
        <w:left w:val="none" w:sz="0" w:space="0" w:color="auto"/>
        <w:bottom w:val="none" w:sz="0" w:space="0" w:color="auto"/>
        <w:right w:val="none" w:sz="0" w:space="0" w:color="auto"/>
      </w:divBdr>
    </w:div>
    <w:div w:id="1344236826">
      <w:bodyDiv w:val="1"/>
      <w:marLeft w:val="0"/>
      <w:marRight w:val="0"/>
      <w:marTop w:val="0"/>
      <w:marBottom w:val="0"/>
      <w:divBdr>
        <w:top w:val="none" w:sz="0" w:space="0" w:color="auto"/>
        <w:left w:val="none" w:sz="0" w:space="0" w:color="auto"/>
        <w:bottom w:val="none" w:sz="0" w:space="0" w:color="auto"/>
        <w:right w:val="none" w:sz="0" w:space="0" w:color="auto"/>
      </w:divBdr>
    </w:div>
    <w:div w:id="1356998167">
      <w:bodyDiv w:val="1"/>
      <w:marLeft w:val="0"/>
      <w:marRight w:val="0"/>
      <w:marTop w:val="0"/>
      <w:marBottom w:val="0"/>
      <w:divBdr>
        <w:top w:val="none" w:sz="0" w:space="0" w:color="auto"/>
        <w:left w:val="none" w:sz="0" w:space="0" w:color="auto"/>
        <w:bottom w:val="none" w:sz="0" w:space="0" w:color="auto"/>
        <w:right w:val="none" w:sz="0" w:space="0" w:color="auto"/>
      </w:divBdr>
    </w:div>
    <w:div w:id="1368750782">
      <w:bodyDiv w:val="1"/>
      <w:marLeft w:val="0"/>
      <w:marRight w:val="0"/>
      <w:marTop w:val="0"/>
      <w:marBottom w:val="0"/>
      <w:divBdr>
        <w:top w:val="none" w:sz="0" w:space="0" w:color="auto"/>
        <w:left w:val="none" w:sz="0" w:space="0" w:color="auto"/>
        <w:bottom w:val="none" w:sz="0" w:space="0" w:color="auto"/>
        <w:right w:val="none" w:sz="0" w:space="0" w:color="auto"/>
      </w:divBdr>
    </w:div>
    <w:div w:id="1390810686">
      <w:bodyDiv w:val="1"/>
      <w:marLeft w:val="0"/>
      <w:marRight w:val="0"/>
      <w:marTop w:val="0"/>
      <w:marBottom w:val="0"/>
      <w:divBdr>
        <w:top w:val="none" w:sz="0" w:space="0" w:color="auto"/>
        <w:left w:val="none" w:sz="0" w:space="0" w:color="auto"/>
        <w:bottom w:val="none" w:sz="0" w:space="0" w:color="auto"/>
        <w:right w:val="none" w:sz="0" w:space="0" w:color="auto"/>
      </w:divBdr>
    </w:div>
    <w:div w:id="1399549704">
      <w:bodyDiv w:val="1"/>
      <w:marLeft w:val="0"/>
      <w:marRight w:val="0"/>
      <w:marTop w:val="0"/>
      <w:marBottom w:val="0"/>
      <w:divBdr>
        <w:top w:val="none" w:sz="0" w:space="0" w:color="auto"/>
        <w:left w:val="none" w:sz="0" w:space="0" w:color="auto"/>
        <w:bottom w:val="none" w:sz="0" w:space="0" w:color="auto"/>
        <w:right w:val="none" w:sz="0" w:space="0" w:color="auto"/>
      </w:divBdr>
    </w:div>
    <w:div w:id="1408384017">
      <w:bodyDiv w:val="1"/>
      <w:marLeft w:val="0"/>
      <w:marRight w:val="0"/>
      <w:marTop w:val="0"/>
      <w:marBottom w:val="0"/>
      <w:divBdr>
        <w:top w:val="none" w:sz="0" w:space="0" w:color="auto"/>
        <w:left w:val="none" w:sz="0" w:space="0" w:color="auto"/>
        <w:bottom w:val="none" w:sz="0" w:space="0" w:color="auto"/>
        <w:right w:val="none" w:sz="0" w:space="0" w:color="auto"/>
      </w:divBdr>
    </w:div>
    <w:div w:id="1408386128">
      <w:bodyDiv w:val="1"/>
      <w:marLeft w:val="0"/>
      <w:marRight w:val="0"/>
      <w:marTop w:val="0"/>
      <w:marBottom w:val="0"/>
      <w:divBdr>
        <w:top w:val="none" w:sz="0" w:space="0" w:color="auto"/>
        <w:left w:val="none" w:sz="0" w:space="0" w:color="auto"/>
        <w:bottom w:val="none" w:sz="0" w:space="0" w:color="auto"/>
        <w:right w:val="none" w:sz="0" w:space="0" w:color="auto"/>
      </w:divBdr>
    </w:div>
    <w:div w:id="1413813272">
      <w:bodyDiv w:val="1"/>
      <w:marLeft w:val="0"/>
      <w:marRight w:val="0"/>
      <w:marTop w:val="0"/>
      <w:marBottom w:val="0"/>
      <w:divBdr>
        <w:top w:val="none" w:sz="0" w:space="0" w:color="auto"/>
        <w:left w:val="none" w:sz="0" w:space="0" w:color="auto"/>
        <w:bottom w:val="none" w:sz="0" w:space="0" w:color="auto"/>
        <w:right w:val="none" w:sz="0" w:space="0" w:color="auto"/>
      </w:divBdr>
    </w:div>
    <w:div w:id="1418596580">
      <w:bodyDiv w:val="1"/>
      <w:marLeft w:val="0"/>
      <w:marRight w:val="0"/>
      <w:marTop w:val="0"/>
      <w:marBottom w:val="0"/>
      <w:divBdr>
        <w:top w:val="none" w:sz="0" w:space="0" w:color="auto"/>
        <w:left w:val="none" w:sz="0" w:space="0" w:color="auto"/>
        <w:bottom w:val="none" w:sz="0" w:space="0" w:color="auto"/>
        <w:right w:val="none" w:sz="0" w:space="0" w:color="auto"/>
      </w:divBdr>
    </w:div>
    <w:div w:id="1439301920">
      <w:bodyDiv w:val="1"/>
      <w:marLeft w:val="0"/>
      <w:marRight w:val="0"/>
      <w:marTop w:val="0"/>
      <w:marBottom w:val="0"/>
      <w:divBdr>
        <w:top w:val="none" w:sz="0" w:space="0" w:color="auto"/>
        <w:left w:val="none" w:sz="0" w:space="0" w:color="auto"/>
        <w:bottom w:val="none" w:sz="0" w:space="0" w:color="auto"/>
        <w:right w:val="none" w:sz="0" w:space="0" w:color="auto"/>
      </w:divBdr>
    </w:div>
    <w:div w:id="1440875714">
      <w:bodyDiv w:val="1"/>
      <w:marLeft w:val="0"/>
      <w:marRight w:val="0"/>
      <w:marTop w:val="0"/>
      <w:marBottom w:val="0"/>
      <w:divBdr>
        <w:top w:val="none" w:sz="0" w:space="0" w:color="auto"/>
        <w:left w:val="none" w:sz="0" w:space="0" w:color="auto"/>
        <w:bottom w:val="none" w:sz="0" w:space="0" w:color="auto"/>
        <w:right w:val="none" w:sz="0" w:space="0" w:color="auto"/>
      </w:divBdr>
    </w:div>
    <w:div w:id="1442068362">
      <w:bodyDiv w:val="1"/>
      <w:marLeft w:val="0"/>
      <w:marRight w:val="0"/>
      <w:marTop w:val="0"/>
      <w:marBottom w:val="0"/>
      <w:divBdr>
        <w:top w:val="none" w:sz="0" w:space="0" w:color="auto"/>
        <w:left w:val="none" w:sz="0" w:space="0" w:color="auto"/>
        <w:bottom w:val="none" w:sz="0" w:space="0" w:color="auto"/>
        <w:right w:val="none" w:sz="0" w:space="0" w:color="auto"/>
      </w:divBdr>
    </w:div>
    <w:div w:id="1462309081">
      <w:bodyDiv w:val="1"/>
      <w:marLeft w:val="0"/>
      <w:marRight w:val="0"/>
      <w:marTop w:val="0"/>
      <w:marBottom w:val="0"/>
      <w:divBdr>
        <w:top w:val="none" w:sz="0" w:space="0" w:color="auto"/>
        <w:left w:val="none" w:sz="0" w:space="0" w:color="auto"/>
        <w:bottom w:val="none" w:sz="0" w:space="0" w:color="auto"/>
        <w:right w:val="none" w:sz="0" w:space="0" w:color="auto"/>
      </w:divBdr>
    </w:div>
    <w:div w:id="1468012712">
      <w:bodyDiv w:val="1"/>
      <w:marLeft w:val="0"/>
      <w:marRight w:val="0"/>
      <w:marTop w:val="0"/>
      <w:marBottom w:val="0"/>
      <w:divBdr>
        <w:top w:val="none" w:sz="0" w:space="0" w:color="auto"/>
        <w:left w:val="none" w:sz="0" w:space="0" w:color="auto"/>
        <w:bottom w:val="none" w:sz="0" w:space="0" w:color="auto"/>
        <w:right w:val="none" w:sz="0" w:space="0" w:color="auto"/>
      </w:divBdr>
    </w:div>
    <w:div w:id="1468621371">
      <w:bodyDiv w:val="1"/>
      <w:marLeft w:val="0"/>
      <w:marRight w:val="0"/>
      <w:marTop w:val="0"/>
      <w:marBottom w:val="0"/>
      <w:divBdr>
        <w:top w:val="none" w:sz="0" w:space="0" w:color="auto"/>
        <w:left w:val="none" w:sz="0" w:space="0" w:color="auto"/>
        <w:bottom w:val="none" w:sz="0" w:space="0" w:color="auto"/>
        <w:right w:val="none" w:sz="0" w:space="0" w:color="auto"/>
      </w:divBdr>
    </w:div>
    <w:div w:id="1492287307">
      <w:bodyDiv w:val="1"/>
      <w:marLeft w:val="0"/>
      <w:marRight w:val="0"/>
      <w:marTop w:val="0"/>
      <w:marBottom w:val="0"/>
      <w:divBdr>
        <w:top w:val="none" w:sz="0" w:space="0" w:color="auto"/>
        <w:left w:val="none" w:sz="0" w:space="0" w:color="auto"/>
        <w:bottom w:val="none" w:sz="0" w:space="0" w:color="auto"/>
        <w:right w:val="none" w:sz="0" w:space="0" w:color="auto"/>
      </w:divBdr>
    </w:div>
    <w:div w:id="1513102550">
      <w:bodyDiv w:val="1"/>
      <w:marLeft w:val="0"/>
      <w:marRight w:val="0"/>
      <w:marTop w:val="0"/>
      <w:marBottom w:val="0"/>
      <w:divBdr>
        <w:top w:val="none" w:sz="0" w:space="0" w:color="auto"/>
        <w:left w:val="none" w:sz="0" w:space="0" w:color="auto"/>
        <w:bottom w:val="none" w:sz="0" w:space="0" w:color="auto"/>
        <w:right w:val="none" w:sz="0" w:space="0" w:color="auto"/>
      </w:divBdr>
    </w:div>
    <w:div w:id="1519152758">
      <w:bodyDiv w:val="1"/>
      <w:marLeft w:val="0"/>
      <w:marRight w:val="0"/>
      <w:marTop w:val="0"/>
      <w:marBottom w:val="0"/>
      <w:divBdr>
        <w:top w:val="none" w:sz="0" w:space="0" w:color="auto"/>
        <w:left w:val="none" w:sz="0" w:space="0" w:color="auto"/>
        <w:bottom w:val="none" w:sz="0" w:space="0" w:color="auto"/>
        <w:right w:val="none" w:sz="0" w:space="0" w:color="auto"/>
      </w:divBdr>
    </w:div>
    <w:div w:id="1526094238">
      <w:bodyDiv w:val="1"/>
      <w:marLeft w:val="0"/>
      <w:marRight w:val="0"/>
      <w:marTop w:val="0"/>
      <w:marBottom w:val="0"/>
      <w:divBdr>
        <w:top w:val="none" w:sz="0" w:space="0" w:color="auto"/>
        <w:left w:val="none" w:sz="0" w:space="0" w:color="auto"/>
        <w:bottom w:val="none" w:sz="0" w:space="0" w:color="auto"/>
        <w:right w:val="none" w:sz="0" w:space="0" w:color="auto"/>
      </w:divBdr>
    </w:div>
    <w:div w:id="1527132936">
      <w:bodyDiv w:val="1"/>
      <w:marLeft w:val="0"/>
      <w:marRight w:val="0"/>
      <w:marTop w:val="0"/>
      <w:marBottom w:val="0"/>
      <w:divBdr>
        <w:top w:val="none" w:sz="0" w:space="0" w:color="auto"/>
        <w:left w:val="none" w:sz="0" w:space="0" w:color="auto"/>
        <w:bottom w:val="none" w:sz="0" w:space="0" w:color="auto"/>
        <w:right w:val="none" w:sz="0" w:space="0" w:color="auto"/>
      </w:divBdr>
    </w:div>
    <w:div w:id="1528442506">
      <w:bodyDiv w:val="1"/>
      <w:marLeft w:val="0"/>
      <w:marRight w:val="0"/>
      <w:marTop w:val="0"/>
      <w:marBottom w:val="0"/>
      <w:divBdr>
        <w:top w:val="none" w:sz="0" w:space="0" w:color="auto"/>
        <w:left w:val="none" w:sz="0" w:space="0" w:color="auto"/>
        <w:bottom w:val="none" w:sz="0" w:space="0" w:color="auto"/>
        <w:right w:val="none" w:sz="0" w:space="0" w:color="auto"/>
      </w:divBdr>
    </w:div>
    <w:div w:id="1532113941">
      <w:bodyDiv w:val="1"/>
      <w:marLeft w:val="0"/>
      <w:marRight w:val="0"/>
      <w:marTop w:val="0"/>
      <w:marBottom w:val="0"/>
      <w:divBdr>
        <w:top w:val="none" w:sz="0" w:space="0" w:color="auto"/>
        <w:left w:val="none" w:sz="0" w:space="0" w:color="auto"/>
        <w:bottom w:val="none" w:sz="0" w:space="0" w:color="auto"/>
        <w:right w:val="none" w:sz="0" w:space="0" w:color="auto"/>
      </w:divBdr>
    </w:div>
    <w:div w:id="1532297986">
      <w:bodyDiv w:val="1"/>
      <w:marLeft w:val="0"/>
      <w:marRight w:val="0"/>
      <w:marTop w:val="0"/>
      <w:marBottom w:val="0"/>
      <w:divBdr>
        <w:top w:val="none" w:sz="0" w:space="0" w:color="auto"/>
        <w:left w:val="none" w:sz="0" w:space="0" w:color="auto"/>
        <w:bottom w:val="none" w:sz="0" w:space="0" w:color="auto"/>
        <w:right w:val="none" w:sz="0" w:space="0" w:color="auto"/>
      </w:divBdr>
    </w:div>
    <w:div w:id="1555658236">
      <w:bodyDiv w:val="1"/>
      <w:marLeft w:val="0"/>
      <w:marRight w:val="0"/>
      <w:marTop w:val="0"/>
      <w:marBottom w:val="0"/>
      <w:divBdr>
        <w:top w:val="none" w:sz="0" w:space="0" w:color="auto"/>
        <w:left w:val="none" w:sz="0" w:space="0" w:color="auto"/>
        <w:bottom w:val="none" w:sz="0" w:space="0" w:color="auto"/>
        <w:right w:val="none" w:sz="0" w:space="0" w:color="auto"/>
      </w:divBdr>
    </w:div>
    <w:div w:id="1569145861">
      <w:bodyDiv w:val="1"/>
      <w:marLeft w:val="0"/>
      <w:marRight w:val="0"/>
      <w:marTop w:val="0"/>
      <w:marBottom w:val="0"/>
      <w:divBdr>
        <w:top w:val="none" w:sz="0" w:space="0" w:color="auto"/>
        <w:left w:val="none" w:sz="0" w:space="0" w:color="auto"/>
        <w:bottom w:val="none" w:sz="0" w:space="0" w:color="auto"/>
        <w:right w:val="none" w:sz="0" w:space="0" w:color="auto"/>
      </w:divBdr>
    </w:div>
    <w:div w:id="1581913905">
      <w:bodyDiv w:val="1"/>
      <w:marLeft w:val="0"/>
      <w:marRight w:val="0"/>
      <w:marTop w:val="0"/>
      <w:marBottom w:val="0"/>
      <w:divBdr>
        <w:top w:val="none" w:sz="0" w:space="0" w:color="auto"/>
        <w:left w:val="none" w:sz="0" w:space="0" w:color="auto"/>
        <w:bottom w:val="none" w:sz="0" w:space="0" w:color="auto"/>
        <w:right w:val="none" w:sz="0" w:space="0" w:color="auto"/>
      </w:divBdr>
    </w:div>
    <w:div w:id="1597328626">
      <w:bodyDiv w:val="1"/>
      <w:marLeft w:val="0"/>
      <w:marRight w:val="0"/>
      <w:marTop w:val="0"/>
      <w:marBottom w:val="0"/>
      <w:divBdr>
        <w:top w:val="none" w:sz="0" w:space="0" w:color="auto"/>
        <w:left w:val="none" w:sz="0" w:space="0" w:color="auto"/>
        <w:bottom w:val="none" w:sz="0" w:space="0" w:color="auto"/>
        <w:right w:val="none" w:sz="0" w:space="0" w:color="auto"/>
      </w:divBdr>
    </w:div>
    <w:div w:id="1607807474">
      <w:bodyDiv w:val="1"/>
      <w:marLeft w:val="0"/>
      <w:marRight w:val="0"/>
      <w:marTop w:val="0"/>
      <w:marBottom w:val="0"/>
      <w:divBdr>
        <w:top w:val="none" w:sz="0" w:space="0" w:color="auto"/>
        <w:left w:val="none" w:sz="0" w:space="0" w:color="auto"/>
        <w:bottom w:val="none" w:sz="0" w:space="0" w:color="auto"/>
        <w:right w:val="none" w:sz="0" w:space="0" w:color="auto"/>
      </w:divBdr>
    </w:div>
    <w:div w:id="1609391898">
      <w:bodyDiv w:val="1"/>
      <w:marLeft w:val="0"/>
      <w:marRight w:val="0"/>
      <w:marTop w:val="0"/>
      <w:marBottom w:val="0"/>
      <w:divBdr>
        <w:top w:val="none" w:sz="0" w:space="0" w:color="auto"/>
        <w:left w:val="none" w:sz="0" w:space="0" w:color="auto"/>
        <w:bottom w:val="none" w:sz="0" w:space="0" w:color="auto"/>
        <w:right w:val="none" w:sz="0" w:space="0" w:color="auto"/>
      </w:divBdr>
    </w:div>
    <w:div w:id="1611355471">
      <w:bodyDiv w:val="1"/>
      <w:marLeft w:val="0"/>
      <w:marRight w:val="0"/>
      <w:marTop w:val="0"/>
      <w:marBottom w:val="0"/>
      <w:divBdr>
        <w:top w:val="none" w:sz="0" w:space="0" w:color="auto"/>
        <w:left w:val="none" w:sz="0" w:space="0" w:color="auto"/>
        <w:bottom w:val="none" w:sz="0" w:space="0" w:color="auto"/>
        <w:right w:val="none" w:sz="0" w:space="0" w:color="auto"/>
      </w:divBdr>
    </w:div>
    <w:div w:id="1628899637">
      <w:bodyDiv w:val="1"/>
      <w:marLeft w:val="0"/>
      <w:marRight w:val="0"/>
      <w:marTop w:val="0"/>
      <w:marBottom w:val="0"/>
      <w:divBdr>
        <w:top w:val="none" w:sz="0" w:space="0" w:color="auto"/>
        <w:left w:val="none" w:sz="0" w:space="0" w:color="auto"/>
        <w:bottom w:val="none" w:sz="0" w:space="0" w:color="auto"/>
        <w:right w:val="none" w:sz="0" w:space="0" w:color="auto"/>
      </w:divBdr>
    </w:div>
    <w:div w:id="1631353673">
      <w:bodyDiv w:val="1"/>
      <w:marLeft w:val="0"/>
      <w:marRight w:val="0"/>
      <w:marTop w:val="0"/>
      <w:marBottom w:val="0"/>
      <w:divBdr>
        <w:top w:val="none" w:sz="0" w:space="0" w:color="auto"/>
        <w:left w:val="none" w:sz="0" w:space="0" w:color="auto"/>
        <w:bottom w:val="none" w:sz="0" w:space="0" w:color="auto"/>
        <w:right w:val="none" w:sz="0" w:space="0" w:color="auto"/>
      </w:divBdr>
    </w:div>
    <w:div w:id="1634486019">
      <w:bodyDiv w:val="1"/>
      <w:marLeft w:val="0"/>
      <w:marRight w:val="0"/>
      <w:marTop w:val="0"/>
      <w:marBottom w:val="0"/>
      <w:divBdr>
        <w:top w:val="none" w:sz="0" w:space="0" w:color="auto"/>
        <w:left w:val="none" w:sz="0" w:space="0" w:color="auto"/>
        <w:bottom w:val="none" w:sz="0" w:space="0" w:color="auto"/>
        <w:right w:val="none" w:sz="0" w:space="0" w:color="auto"/>
      </w:divBdr>
    </w:div>
    <w:div w:id="1644311103">
      <w:bodyDiv w:val="1"/>
      <w:marLeft w:val="0"/>
      <w:marRight w:val="0"/>
      <w:marTop w:val="0"/>
      <w:marBottom w:val="0"/>
      <w:divBdr>
        <w:top w:val="none" w:sz="0" w:space="0" w:color="auto"/>
        <w:left w:val="none" w:sz="0" w:space="0" w:color="auto"/>
        <w:bottom w:val="none" w:sz="0" w:space="0" w:color="auto"/>
        <w:right w:val="none" w:sz="0" w:space="0" w:color="auto"/>
      </w:divBdr>
    </w:div>
    <w:div w:id="1648894995">
      <w:bodyDiv w:val="1"/>
      <w:marLeft w:val="0"/>
      <w:marRight w:val="0"/>
      <w:marTop w:val="0"/>
      <w:marBottom w:val="0"/>
      <w:divBdr>
        <w:top w:val="none" w:sz="0" w:space="0" w:color="auto"/>
        <w:left w:val="none" w:sz="0" w:space="0" w:color="auto"/>
        <w:bottom w:val="none" w:sz="0" w:space="0" w:color="auto"/>
        <w:right w:val="none" w:sz="0" w:space="0" w:color="auto"/>
      </w:divBdr>
    </w:div>
    <w:div w:id="1657218771">
      <w:bodyDiv w:val="1"/>
      <w:marLeft w:val="0"/>
      <w:marRight w:val="0"/>
      <w:marTop w:val="0"/>
      <w:marBottom w:val="0"/>
      <w:divBdr>
        <w:top w:val="none" w:sz="0" w:space="0" w:color="auto"/>
        <w:left w:val="none" w:sz="0" w:space="0" w:color="auto"/>
        <w:bottom w:val="none" w:sz="0" w:space="0" w:color="auto"/>
        <w:right w:val="none" w:sz="0" w:space="0" w:color="auto"/>
      </w:divBdr>
    </w:div>
    <w:div w:id="1672290557">
      <w:bodyDiv w:val="1"/>
      <w:marLeft w:val="0"/>
      <w:marRight w:val="0"/>
      <w:marTop w:val="0"/>
      <w:marBottom w:val="0"/>
      <w:divBdr>
        <w:top w:val="none" w:sz="0" w:space="0" w:color="auto"/>
        <w:left w:val="none" w:sz="0" w:space="0" w:color="auto"/>
        <w:bottom w:val="none" w:sz="0" w:space="0" w:color="auto"/>
        <w:right w:val="none" w:sz="0" w:space="0" w:color="auto"/>
      </w:divBdr>
    </w:div>
    <w:div w:id="1680544738">
      <w:bodyDiv w:val="1"/>
      <w:marLeft w:val="0"/>
      <w:marRight w:val="0"/>
      <w:marTop w:val="0"/>
      <w:marBottom w:val="0"/>
      <w:divBdr>
        <w:top w:val="none" w:sz="0" w:space="0" w:color="auto"/>
        <w:left w:val="none" w:sz="0" w:space="0" w:color="auto"/>
        <w:bottom w:val="none" w:sz="0" w:space="0" w:color="auto"/>
        <w:right w:val="none" w:sz="0" w:space="0" w:color="auto"/>
      </w:divBdr>
    </w:div>
    <w:div w:id="1690064343">
      <w:bodyDiv w:val="1"/>
      <w:marLeft w:val="0"/>
      <w:marRight w:val="0"/>
      <w:marTop w:val="0"/>
      <w:marBottom w:val="0"/>
      <w:divBdr>
        <w:top w:val="none" w:sz="0" w:space="0" w:color="auto"/>
        <w:left w:val="none" w:sz="0" w:space="0" w:color="auto"/>
        <w:bottom w:val="none" w:sz="0" w:space="0" w:color="auto"/>
        <w:right w:val="none" w:sz="0" w:space="0" w:color="auto"/>
      </w:divBdr>
    </w:div>
    <w:div w:id="1691908470">
      <w:bodyDiv w:val="1"/>
      <w:marLeft w:val="0"/>
      <w:marRight w:val="0"/>
      <w:marTop w:val="0"/>
      <w:marBottom w:val="0"/>
      <w:divBdr>
        <w:top w:val="none" w:sz="0" w:space="0" w:color="auto"/>
        <w:left w:val="none" w:sz="0" w:space="0" w:color="auto"/>
        <w:bottom w:val="none" w:sz="0" w:space="0" w:color="auto"/>
        <w:right w:val="none" w:sz="0" w:space="0" w:color="auto"/>
      </w:divBdr>
    </w:div>
    <w:div w:id="1694116453">
      <w:bodyDiv w:val="1"/>
      <w:marLeft w:val="0"/>
      <w:marRight w:val="0"/>
      <w:marTop w:val="0"/>
      <w:marBottom w:val="0"/>
      <w:divBdr>
        <w:top w:val="none" w:sz="0" w:space="0" w:color="auto"/>
        <w:left w:val="none" w:sz="0" w:space="0" w:color="auto"/>
        <w:bottom w:val="none" w:sz="0" w:space="0" w:color="auto"/>
        <w:right w:val="none" w:sz="0" w:space="0" w:color="auto"/>
      </w:divBdr>
    </w:div>
    <w:div w:id="1707556824">
      <w:bodyDiv w:val="1"/>
      <w:marLeft w:val="0"/>
      <w:marRight w:val="0"/>
      <w:marTop w:val="0"/>
      <w:marBottom w:val="0"/>
      <w:divBdr>
        <w:top w:val="none" w:sz="0" w:space="0" w:color="auto"/>
        <w:left w:val="none" w:sz="0" w:space="0" w:color="auto"/>
        <w:bottom w:val="none" w:sz="0" w:space="0" w:color="auto"/>
        <w:right w:val="none" w:sz="0" w:space="0" w:color="auto"/>
      </w:divBdr>
    </w:div>
    <w:div w:id="1714427448">
      <w:bodyDiv w:val="1"/>
      <w:marLeft w:val="0"/>
      <w:marRight w:val="0"/>
      <w:marTop w:val="0"/>
      <w:marBottom w:val="0"/>
      <w:divBdr>
        <w:top w:val="none" w:sz="0" w:space="0" w:color="auto"/>
        <w:left w:val="none" w:sz="0" w:space="0" w:color="auto"/>
        <w:bottom w:val="none" w:sz="0" w:space="0" w:color="auto"/>
        <w:right w:val="none" w:sz="0" w:space="0" w:color="auto"/>
      </w:divBdr>
    </w:div>
    <w:div w:id="1744376966">
      <w:bodyDiv w:val="1"/>
      <w:marLeft w:val="0"/>
      <w:marRight w:val="0"/>
      <w:marTop w:val="0"/>
      <w:marBottom w:val="0"/>
      <w:divBdr>
        <w:top w:val="none" w:sz="0" w:space="0" w:color="auto"/>
        <w:left w:val="none" w:sz="0" w:space="0" w:color="auto"/>
        <w:bottom w:val="none" w:sz="0" w:space="0" w:color="auto"/>
        <w:right w:val="none" w:sz="0" w:space="0" w:color="auto"/>
      </w:divBdr>
    </w:div>
    <w:div w:id="1762797296">
      <w:bodyDiv w:val="1"/>
      <w:marLeft w:val="0"/>
      <w:marRight w:val="0"/>
      <w:marTop w:val="0"/>
      <w:marBottom w:val="0"/>
      <w:divBdr>
        <w:top w:val="none" w:sz="0" w:space="0" w:color="auto"/>
        <w:left w:val="none" w:sz="0" w:space="0" w:color="auto"/>
        <w:bottom w:val="none" w:sz="0" w:space="0" w:color="auto"/>
        <w:right w:val="none" w:sz="0" w:space="0" w:color="auto"/>
      </w:divBdr>
    </w:div>
    <w:div w:id="1776557751">
      <w:bodyDiv w:val="1"/>
      <w:marLeft w:val="0"/>
      <w:marRight w:val="0"/>
      <w:marTop w:val="0"/>
      <w:marBottom w:val="0"/>
      <w:divBdr>
        <w:top w:val="none" w:sz="0" w:space="0" w:color="auto"/>
        <w:left w:val="none" w:sz="0" w:space="0" w:color="auto"/>
        <w:bottom w:val="none" w:sz="0" w:space="0" w:color="auto"/>
        <w:right w:val="none" w:sz="0" w:space="0" w:color="auto"/>
      </w:divBdr>
    </w:div>
    <w:div w:id="1788741392">
      <w:bodyDiv w:val="1"/>
      <w:marLeft w:val="0"/>
      <w:marRight w:val="0"/>
      <w:marTop w:val="0"/>
      <w:marBottom w:val="0"/>
      <w:divBdr>
        <w:top w:val="none" w:sz="0" w:space="0" w:color="auto"/>
        <w:left w:val="none" w:sz="0" w:space="0" w:color="auto"/>
        <w:bottom w:val="none" w:sz="0" w:space="0" w:color="auto"/>
        <w:right w:val="none" w:sz="0" w:space="0" w:color="auto"/>
      </w:divBdr>
    </w:div>
    <w:div w:id="1791823991">
      <w:bodyDiv w:val="1"/>
      <w:marLeft w:val="0"/>
      <w:marRight w:val="0"/>
      <w:marTop w:val="0"/>
      <w:marBottom w:val="0"/>
      <w:divBdr>
        <w:top w:val="none" w:sz="0" w:space="0" w:color="auto"/>
        <w:left w:val="none" w:sz="0" w:space="0" w:color="auto"/>
        <w:bottom w:val="none" w:sz="0" w:space="0" w:color="auto"/>
        <w:right w:val="none" w:sz="0" w:space="0" w:color="auto"/>
      </w:divBdr>
    </w:div>
    <w:div w:id="1800300465">
      <w:bodyDiv w:val="1"/>
      <w:marLeft w:val="0"/>
      <w:marRight w:val="0"/>
      <w:marTop w:val="0"/>
      <w:marBottom w:val="0"/>
      <w:divBdr>
        <w:top w:val="none" w:sz="0" w:space="0" w:color="auto"/>
        <w:left w:val="none" w:sz="0" w:space="0" w:color="auto"/>
        <w:bottom w:val="none" w:sz="0" w:space="0" w:color="auto"/>
        <w:right w:val="none" w:sz="0" w:space="0" w:color="auto"/>
      </w:divBdr>
    </w:div>
    <w:div w:id="1806393468">
      <w:bodyDiv w:val="1"/>
      <w:marLeft w:val="0"/>
      <w:marRight w:val="0"/>
      <w:marTop w:val="0"/>
      <w:marBottom w:val="0"/>
      <w:divBdr>
        <w:top w:val="none" w:sz="0" w:space="0" w:color="auto"/>
        <w:left w:val="none" w:sz="0" w:space="0" w:color="auto"/>
        <w:bottom w:val="none" w:sz="0" w:space="0" w:color="auto"/>
        <w:right w:val="none" w:sz="0" w:space="0" w:color="auto"/>
      </w:divBdr>
    </w:div>
    <w:div w:id="1823885539">
      <w:bodyDiv w:val="1"/>
      <w:marLeft w:val="0"/>
      <w:marRight w:val="0"/>
      <w:marTop w:val="0"/>
      <w:marBottom w:val="0"/>
      <w:divBdr>
        <w:top w:val="none" w:sz="0" w:space="0" w:color="auto"/>
        <w:left w:val="none" w:sz="0" w:space="0" w:color="auto"/>
        <w:bottom w:val="none" w:sz="0" w:space="0" w:color="auto"/>
        <w:right w:val="none" w:sz="0" w:space="0" w:color="auto"/>
      </w:divBdr>
    </w:div>
    <w:div w:id="1836526568">
      <w:bodyDiv w:val="1"/>
      <w:marLeft w:val="0"/>
      <w:marRight w:val="0"/>
      <w:marTop w:val="0"/>
      <w:marBottom w:val="0"/>
      <w:divBdr>
        <w:top w:val="none" w:sz="0" w:space="0" w:color="auto"/>
        <w:left w:val="none" w:sz="0" w:space="0" w:color="auto"/>
        <w:bottom w:val="none" w:sz="0" w:space="0" w:color="auto"/>
        <w:right w:val="none" w:sz="0" w:space="0" w:color="auto"/>
      </w:divBdr>
    </w:div>
    <w:div w:id="1841698729">
      <w:bodyDiv w:val="1"/>
      <w:marLeft w:val="0"/>
      <w:marRight w:val="0"/>
      <w:marTop w:val="0"/>
      <w:marBottom w:val="0"/>
      <w:divBdr>
        <w:top w:val="none" w:sz="0" w:space="0" w:color="auto"/>
        <w:left w:val="none" w:sz="0" w:space="0" w:color="auto"/>
        <w:bottom w:val="none" w:sz="0" w:space="0" w:color="auto"/>
        <w:right w:val="none" w:sz="0" w:space="0" w:color="auto"/>
      </w:divBdr>
    </w:div>
    <w:div w:id="1844852221">
      <w:bodyDiv w:val="1"/>
      <w:marLeft w:val="0"/>
      <w:marRight w:val="0"/>
      <w:marTop w:val="0"/>
      <w:marBottom w:val="0"/>
      <w:divBdr>
        <w:top w:val="none" w:sz="0" w:space="0" w:color="auto"/>
        <w:left w:val="none" w:sz="0" w:space="0" w:color="auto"/>
        <w:bottom w:val="none" w:sz="0" w:space="0" w:color="auto"/>
        <w:right w:val="none" w:sz="0" w:space="0" w:color="auto"/>
      </w:divBdr>
    </w:div>
    <w:div w:id="1852140401">
      <w:bodyDiv w:val="1"/>
      <w:marLeft w:val="0"/>
      <w:marRight w:val="0"/>
      <w:marTop w:val="0"/>
      <w:marBottom w:val="0"/>
      <w:divBdr>
        <w:top w:val="none" w:sz="0" w:space="0" w:color="auto"/>
        <w:left w:val="none" w:sz="0" w:space="0" w:color="auto"/>
        <w:bottom w:val="none" w:sz="0" w:space="0" w:color="auto"/>
        <w:right w:val="none" w:sz="0" w:space="0" w:color="auto"/>
      </w:divBdr>
    </w:div>
    <w:div w:id="1855340379">
      <w:bodyDiv w:val="1"/>
      <w:marLeft w:val="0"/>
      <w:marRight w:val="0"/>
      <w:marTop w:val="0"/>
      <w:marBottom w:val="0"/>
      <w:divBdr>
        <w:top w:val="none" w:sz="0" w:space="0" w:color="auto"/>
        <w:left w:val="none" w:sz="0" w:space="0" w:color="auto"/>
        <w:bottom w:val="none" w:sz="0" w:space="0" w:color="auto"/>
        <w:right w:val="none" w:sz="0" w:space="0" w:color="auto"/>
      </w:divBdr>
    </w:div>
    <w:div w:id="1855457501">
      <w:bodyDiv w:val="1"/>
      <w:marLeft w:val="0"/>
      <w:marRight w:val="0"/>
      <w:marTop w:val="0"/>
      <w:marBottom w:val="0"/>
      <w:divBdr>
        <w:top w:val="none" w:sz="0" w:space="0" w:color="auto"/>
        <w:left w:val="none" w:sz="0" w:space="0" w:color="auto"/>
        <w:bottom w:val="none" w:sz="0" w:space="0" w:color="auto"/>
        <w:right w:val="none" w:sz="0" w:space="0" w:color="auto"/>
      </w:divBdr>
    </w:div>
    <w:div w:id="1868173133">
      <w:bodyDiv w:val="1"/>
      <w:marLeft w:val="0"/>
      <w:marRight w:val="0"/>
      <w:marTop w:val="0"/>
      <w:marBottom w:val="0"/>
      <w:divBdr>
        <w:top w:val="none" w:sz="0" w:space="0" w:color="auto"/>
        <w:left w:val="none" w:sz="0" w:space="0" w:color="auto"/>
        <w:bottom w:val="none" w:sz="0" w:space="0" w:color="auto"/>
        <w:right w:val="none" w:sz="0" w:space="0" w:color="auto"/>
      </w:divBdr>
    </w:div>
    <w:div w:id="1875147544">
      <w:bodyDiv w:val="1"/>
      <w:marLeft w:val="0"/>
      <w:marRight w:val="0"/>
      <w:marTop w:val="0"/>
      <w:marBottom w:val="0"/>
      <w:divBdr>
        <w:top w:val="none" w:sz="0" w:space="0" w:color="auto"/>
        <w:left w:val="none" w:sz="0" w:space="0" w:color="auto"/>
        <w:bottom w:val="none" w:sz="0" w:space="0" w:color="auto"/>
        <w:right w:val="none" w:sz="0" w:space="0" w:color="auto"/>
      </w:divBdr>
    </w:div>
    <w:div w:id="1876967229">
      <w:bodyDiv w:val="1"/>
      <w:marLeft w:val="0"/>
      <w:marRight w:val="0"/>
      <w:marTop w:val="0"/>
      <w:marBottom w:val="0"/>
      <w:divBdr>
        <w:top w:val="none" w:sz="0" w:space="0" w:color="auto"/>
        <w:left w:val="none" w:sz="0" w:space="0" w:color="auto"/>
        <w:bottom w:val="none" w:sz="0" w:space="0" w:color="auto"/>
        <w:right w:val="none" w:sz="0" w:space="0" w:color="auto"/>
      </w:divBdr>
    </w:div>
    <w:div w:id="1890722833">
      <w:bodyDiv w:val="1"/>
      <w:marLeft w:val="0"/>
      <w:marRight w:val="0"/>
      <w:marTop w:val="0"/>
      <w:marBottom w:val="0"/>
      <w:divBdr>
        <w:top w:val="none" w:sz="0" w:space="0" w:color="auto"/>
        <w:left w:val="none" w:sz="0" w:space="0" w:color="auto"/>
        <w:bottom w:val="none" w:sz="0" w:space="0" w:color="auto"/>
        <w:right w:val="none" w:sz="0" w:space="0" w:color="auto"/>
      </w:divBdr>
    </w:div>
    <w:div w:id="1893811419">
      <w:bodyDiv w:val="1"/>
      <w:marLeft w:val="0"/>
      <w:marRight w:val="0"/>
      <w:marTop w:val="0"/>
      <w:marBottom w:val="0"/>
      <w:divBdr>
        <w:top w:val="none" w:sz="0" w:space="0" w:color="auto"/>
        <w:left w:val="none" w:sz="0" w:space="0" w:color="auto"/>
        <w:bottom w:val="none" w:sz="0" w:space="0" w:color="auto"/>
        <w:right w:val="none" w:sz="0" w:space="0" w:color="auto"/>
      </w:divBdr>
    </w:div>
    <w:div w:id="1926189368">
      <w:bodyDiv w:val="1"/>
      <w:marLeft w:val="0"/>
      <w:marRight w:val="0"/>
      <w:marTop w:val="0"/>
      <w:marBottom w:val="0"/>
      <w:divBdr>
        <w:top w:val="none" w:sz="0" w:space="0" w:color="auto"/>
        <w:left w:val="none" w:sz="0" w:space="0" w:color="auto"/>
        <w:bottom w:val="none" w:sz="0" w:space="0" w:color="auto"/>
        <w:right w:val="none" w:sz="0" w:space="0" w:color="auto"/>
      </w:divBdr>
    </w:div>
    <w:div w:id="1936597835">
      <w:bodyDiv w:val="1"/>
      <w:marLeft w:val="0"/>
      <w:marRight w:val="0"/>
      <w:marTop w:val="0"/>
      <w:marBottom w:val="0"/>
      <w:divBdr>
        <w:top w:val="none" w:sz="0" w:space="0" w:color="auto"/>
        <w:left w:val="none" w:sz="0" w:space="0" w:color="auto"/>
        <w:bottom w:val="none" w:sz="0" w:space="0" w:color="auto"/>
        <w:right w:val="none" w:sz="0" w:space="0" w:color="auto"/>
      </w:divBdr>
    </w:div>
    <w:div w:id="1937442614">
      <w:bodyDiv w:val="1"/>
      <w:marLeft w:val="0"/>
      <w:marRight w:val="0"/>
      <w:marTop w:val="0"/>
      <w:marBottom w:val="0"/>
      <w:divBdr>
        <w:top w:val="none" w:sz="0" w:space="0" w:color="auto"/>
        <w:left w:val="none" w:sz="0" w:space="0" w:color="auto"/>
        <w:bottom w:val="none" w:sz="0" w:space="0" w:color="auto"/>
        <w:right w:val="none" w:sz="0" w:space="0" w:color="auto"/>
      </w:divBdr>
    </w:div>
    <w:div w:id="1966570808">
      <w:bodyDiv w:val="1"/>
      <w:marLeft w:val="0"/>
      <w:marRight w:val="0"/>
      <w:marTop w:val="0"/>
      <w:marBottom w:val="0"/>
      <w:divBdr>
        <w:top w:val="none" w:sz="0" w:space="0" w:color="auto"/>
        <w:left w:val="none" w:sz="0" w:space="0" w:color="auto"/>
        <w:bottom w:val="none" w:sz="0" w:space="0" w:color="auto"/>
        <w:right w:val="none" w:sz="0" w:space="0" w:color="auto"/>
      </w:divBdr>
    </w:div>
    <w:div w:id="1969555008">
      <w:bodyDiv w:val="1"/>
      <w:marLeft w:val="0"/>
      <w:marRight w:val="0"/>
      <w:marTop w:val="0"/>
      <w:marBottom w:val="0"/>
      <w:divBdr>
        <w:top w:val="none" w:sz="0" w:space="0" w:color="auto"/>
        <w:left w:val="none" w:sz="0" w:space="0" w:color="auto"/>
        <w:bottom w:val="none" w:sz="0" w:space="0" w:color="auto"/>
        <w:right w:val="none" w:sz="0" w:space="0" w:color="auto"/>
      </w:divBdr>
    </w:div>
    <w:div w:id="1978610609">
      <w:bodyDiv w:val="1"/>
      <w:marLeft w:val="0"/>
      <w:marRight w:val="0"/>
      <w:marTop w:val="0"/>
      <w:marBottom w:val="0"/>
      <w:divBdr>
        <w:top w:val="none" w:sz="0" w:space="0" w:color="auto"/>
        <w:left w:val="none" w:sz="0" w:space="0" w:color="auto"/>
        <w:bottom w:val="none" w:sz="0" w:space="0" w:color="auto"/>
        <w:right w:val="none" w:sz="0" w:space="0" w:color="auto"/>
      </w:divBdr>
    </w:div>
    <w:div w:id="1982611314">
      <w:bodyDiv w:val="1"/>
      <w:marLeft w:val="0"/>
      <w:marRight w:val="0"/>
      <w:marTop w:val="0"/>
      <w:marBottom w:val="0"/>
      <w:divBdr>
        <w:top w:val="none" w:sz="0" w:space="0" w:color="auto"/>
        <w:left w:val="none" w:sz="0" w:space="0" w:color="auto"/>
        <w:bottom w:val="none" w:sz="0" w:space="0" w:color="auto"/>
        <w:right w:val="none" w:sz="0" w:space="0" w:color="auto"/>
      </w:divBdr>
    </w:div>
    <w:div w:id="1986232071">
      <w:bodyDiv w:val="1"/>
      <w:marLeft w:val="0"/>
      <w:marRight w:val="0"/>
      <w:marTop w:val="0"/>
      <w:marBottom w:val="0"/>
      <w:divBdr>
        <w:top w:val="none" w:sz="0" w:space="0" w:color="auto"/>
        <w:left w:val="none" w:sz="0" w:space="0" w:color="auto"/>
        <w:bottom w:val="none" w:sz="0" w:space="0" w:color="auto"/>
        <w:right w:val="none" w:sz="0" w:space="0" w:color="auto"/>
      </w:divBdr>
    </w:div>
    <w:div w:id="2009481988">
      <w:bodyDiv w:val="1"/>
      <w:marLeft w:val="0"/>
      <w:marRight w:val="0"/>
      <w:marTop w:val="0"/>
      <w:marBottom w:val="0"/>
      <w:divBdr>
        <w:top w:val="none" w:sz="0" w:space="0" w:color="auto"/>
        <w:left w:val="none" w:sz="0" w:space="0" w:color="auto"/>
        <w:bottom w:val="none" w:sz="0" w:space="0" w:color="auto"/>
        <w:right w:val="none" w:sz="0" w:space="0" w:color="auto"/>
      </w:divBdr>
    </w:div>
    <w:div w:id="2012101351">
      <w:bodyDiv w:val="1"/>
      <w:marLeft w:val="0"/>
      <w:marRight w:val="0"/>
      <w:marTop w:val="0"/>
      <w:marBottom w:val="0"/>
      <w:divBdr>
        <w:top w:val="none" w:sz="0" w:space="0" w:color="auto"/>
        <w:left w:val="none" w:sz="0" w:space="0" w:color="auto"/>
        <w:bottom w:val="none" w:sz="0" w:space="0" w:color="auto"/>
        <w:right w:val="none" w:sz="0" w:space="0" w:color="auto"/>
      </w:divBdr>
    </w:div>
    <w:div w:id="2017539281">
      <w:bodyDiv w:val="1"/>
      <w:marLeft w:val="0"/>
      <w:marRight w:val="0"/>
      <w:marTop w:val="0"/>
      <w:marBottom w:val="0"/>
      <w:divBdr>
        <w:top w:val="none" w:sz="0" w:space="0" w:color="auto"/>
        <w:left w:val="none" w:sz="0" w:space="0" w:color="auto"/>
        <w:bottom w:val="none" w:sz="0" w:space="0" w:color="auto"/>
        <w:right w:val="none" w:sz="0" w:space="0" w:color="auto"/>
      </w:divBdr>
    </w:div>
    <w:div w:id="2030836673">
      <w:bodyDiv w:val="1"/>
      <w:marLeft w:val="0"/>
      <w:marRight w:val="0"/>
      <w:marTop w:val="0"/>
      <w:marBottom w:val="0"/>
      <w:divBdr>
        <w:top w:val="none" w:sz="0" w:space="0" w:color="auto"/>
        <w:left w:val="none" w:sz="0" w:space="0" w:color="auto"/>
        <w:bottom w:val="none" w:sz="0" w:space="0" w:color="auto"/>
        <w:right w:val="none" w:sz="0" w:space="0" w:color="auto"/>
      </w:divBdr>
    </w:div>
    <w:div w:id="2054307850">
      <w:bodyDiv w:val="1"/>
      <w:marLeft w:val="0"/>
      <w:marRight w:val="0"/>
      <w:marTop w:val="0"/>
      <w:marBottom w:val="0"/>
      <w:divBdr>
        <w:top w:val="none" w:sz="0" w:space="0" w:color="auto"/>
        <w:left w:val="none" w:sz="0" w:space="0" w:color="auto"/>
        <w:bottom w:val="none" w:sz="0" w:space="0" w:color="auto"/>
        <w:right w:val="none" w:sz="0" w:space="0" w:color="auto"/>
      </w:divBdr>
    </w:div>
    <w:div w:id="2060351865">
      <w:bodyDiv w:val="1"/>
      <w:marLeft w:val="0"/>
      <w:marRight w:val="0"/>
      <w:marTop w:val="0"/>
      <w:marBottom w:val="0"/>
      <w:divBdr>
        <w:top w:val="none" w:sz="0" w:space="0" w:color="auto"/>
        <w:left w:val="none" w:sz="0" w:space="0" w:color="auto"/>
        <w:bottom w:val="none" w:sz="0" w:space="0" w:color="auto"/>
        <w:right w:val="none" w:sz="0" w:space="0" w:color="auto"/>
      </w:divBdr>
    </w:div>
    <w:div w:id="2068063535">
      <w:bodyDiv w:val="1"/>
      <w:marLeft w:val="0"/>
      <w:marRight w:val="0"/>
      <w:marTop w:val="0"/>
      <w:marBottom w:val="0"/>
      <w:divBdr>
        <w:top w:val="none" w:sz="0" w:space="0" w:color="auto"/>
        <w:left w:val="none" w:sz="0" w:space="0" w:color="auto"/>
        <w:bottom w:val="none" w:sz="0" w:space="0" w:color="auto"/>
        <w:right w:val="none" w:sz="0" w:space="0" w:color="auto"/>
      </w:divBdr>
    </w:div>
    <w:div w:id="2069760026">
      <w:bodyDiv w:val="1"/>
      <w:marLeft w:val="0"/>
      <w:marRight w:val="0"/>
      <w:marTop w:val="0"/>
      <w:marBottom w:val="0"/>
      <w:divBdr>
        <w:top w:val="none" w:sz="0" w:space="0" w:color="auto"/>
        <w:left w:val="none" w:sz="0" w:space="0" w:color="auto"/>
        <w:bottom w:val="none" w:sz="0" w:space="0" w:color="auto"/>
        <w:right w:val="none" w:sz="0" w:space="0" w:color="auto"/>
      </w:divBdr>
    </w:div>
    <w:div w:id="2070151193">
      <w:bodyDiv w:val="1"/>
      <w:marLeft w:val="0"/>
      <w:marRight w:val="0"/>
      <w:marTop w:val="0"/>
      <w:marBottom w:val="0"/>
      <w:divBdr>
        <w:top w:val="none" w:sz="0" w:space="0" w:color="auto"/>
        <w:left w:val="none" w:sz="0" w:space="0" w:color="auto"/>
        <w:bottom w:val="none" w:sz="0" w:space="0" w:color="auto"/>
        <w:right w:val="none" w:sz="0" w:space="0" w:color="auto"/>
      </w:divBdr>
    </w:div>
    <w:div w:id="2075005008">
      <w:bodyDiv w:val="1"/>
      <w:marLeft w:val="0"/>
      <w:marRight w:val="0"/>
      <w:marTop w:val="0"/>
      <w:marBottom w:val="0"/>
      <w:divBdr>
        <w:top w:val="none" w:sz="0" w:space="0" w:color="auto"/>
        <w:left w:val="none" w:sz="0" w:space="0" w:color="auto"/>
        <w:bottom w:val="none" w:sz="0" w:space="0" w:color="auto"/>
        <w:right w:val="none" w:sz="0" w:space="0" w:color="auto"/>
      </w:divBdr>
    </w:div>
    <w:div w:id="2080714475">
      <w:bodyDiv w:val="1"/>
      <w:marLeft w:val="0"/>
      <w:marRight w:val="0"/>
      <w:marTop w:val="0"/>
      <w:marBottom w:val="0"/>
      <w:divBdr>
        <w:top w:val="none" w:sz="0" w:space="0" w:color="auto"/>
        <w:left w:val="none" w:sz="0" w:space="0" w:color="auto"/>
        <w:bottom w:val="none" w:sz="0" w:space="0" w:color="auto"/>
        <w:right w:val="none" w:sz="0" w:space="0" w:color="auto"/>
      </w:divBdr>
    </w:div>
    <w:div w:id="2093699435">
      <w:bodyDiv w:val="1"/>
      <w:marLeft w:val="0"/>
      <w:marRight w:val="0"/>
      <w:marTop w:val="0"/>
      <w:marBottom w:val="0"/>
      <w:divBdr>
        <w:top w:val="none" w:sz="0" w:space="0" w:color="auto"/>
        <w:left w:val="none" w:sz="0" w:space="0" w:color="auto"/>
        <w:bottom w:val="none" w:sz="0" w:space="0" w:color="auto"/>
        <w:right w:val="none" w:sz="0" w:space="0" w:color="auto"/>
      </w:divBdr>
    </w:div>
    <w:div w:id="2102406568">
      <w:bodyDiv w:val="1"/>
      <w:marLeft w:val="0"/>
      <w:marRight w:val="0"/>
      <w:marTop w:val="0"/>
      <w:marBottom w:val="0"/>
      <w:divBdr>
        <w:top w:val="none" w:sz="0" w:space="0" w:color="auto"/>
        <w:left w:val="none" w:sz="0" w:space="0" w:color="auto"/>
        <w:bottom w:val="none" w:sz="0" w:space="0" w:color="auto"/>
        <w:right w:val="none" w:sz="0" w:space="0" w:color="auto"/>
      </w:divBdr>
    </w:div>
    <w:div w:id="2120297737">
      <w:bodyDiv w:val="1"/>
      <w:marLeft w:val="0"/>
      <w:marRight w:val="0"/>
      <w:marTop w:val="0"/>
      <w:marBottom w:val="0"/>
      <w:divBdr>
        <w:top w:val="none" w:sz="0" w:space="0" w:color="auto"/>
        <w:left w:val="none" w:sz="0" w:space="0" w:color="auto"/>
        <w:bottom w:val="none" w:sz="0" w:space="0" w:color="auto"/>
        <w:right w:val="none" w:sz="0" w:space="0" w:color="auto"/>
      </w:divBdr>
    </w:div>
    <w:div w:id="2124768897">
      <w:bodyDiv w:val="1"/>
      <w:marLeft w:val="0"/>
      <w:marRight w:val="0"/>
      <w:marTop w:val="0"/>
      <w:marBottom w:val="0"/>
      <w:divBdr>
        <w:top w:val="none" w:sz="0" w:space="0" w:color="auto"/>
        <w:left w:val="none" w:sz="0" w:space="0" w:color="auto"/>
        <w:bottom w:val="none" w:sz="0" w:space="0" w:color="auto"/>
        <w:right w:val="none" w:sz="0" w:space="0" w:color="auto"/>
      </w:divBdr>
    </w:div>
    <w:div w:id="2133013771">
      <w:bodyDiv w:val="1"/>
      <w:marLeft w:val="0"/>
      <w:marRight w:val="0"/>
      <w:marTop w:val="0"/>
      <w:marBottom w:val="0"/>
      <w:divBdr>
        <w:top w:val="none" w:sz="0" w:space="0" w:color="auto"/>
        <w:left w:val="none" w:sz="0" w:space="0" w:color="auto"/>
        <w:bottom w:val="none" w:sz="0" w:space="0" w:color="auto"/>
        <w:right w:val="none" w:sz="0" w:space="0" w:color="auto"/>
      </w:divBdr>
    </w:div>
    <w:div w:id="2135367169">
      <w:bodyDiv w:val="1"/>
      <w:marLeft w:val="0"/>
      <w:marRight w:val="0"/>
      <w:marTop w:val="0"/>
      <w:marBottom w:val="0"/>
      <w:divBdr>
        <w:top w:val="none" w:sz="0" w:space="0" w:color="auto"/>
        <w:left w:val="none" w:sz="0" w:space="0" w:color="auto"/>
        <w:bottom w:val="none" w:sz="0" w:space="0" w:color="auto"/>
        <w:right w:val="none" w:sz="0" w:space="0" w:color="auto"/>
      </w:divBdr>
    </w:div>
    <w:div w:id="2144733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2B9E0A-F306-4D1F-8E00-5A8DD090E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29848</Words>
  <Characters>170136</Characters>
  <Application>Microsoft Office Word</Application>
  <DocSecurity>0</DocSecurity>
  <Lines>1417</Lines>
  <Paragraphs>399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amihajlovic</dc:creator>
  <cp:keywords/>
  <dc:description/>
  <cp:lastModifiedBy>Skupstina Grada</cp:lastModifiedBy>
  <cp:revision>2</cp:revision>
  <cp:lastPrinted>2022-06-09T10:14:00Z</cp:lastPrinted>
  <dcterms:created xsi:type="dcterms:W3CDTF">2023-01-19T07:11:00Z</dcterms:created>
  <dcterms:modified xsi:type="dcterms:W3CDTF">2023-01-19T07:11:00Z</dcterms:modified>
</cp:coreProperties>
</file>