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9D9" w:rsidRDefault="00BE69D9" w:rsidP="005B1659">
      <w:pPr>
        <w:pStyle w:val="Header"/>
        <w:tabs>
          <w:tab w:val="left" w:pos="3495"/>
        </w:tabs>
        <w:rPr>
          <w:rFonts w:ascii="Bookman YU" w:hAnsi="Bookman YU" w:cs="Times New Roman"/>
        </w:rPr>
      </w:pPr>
    </w:p>
    <w:p w:rsidR="00BE69D9" w:rsidRDefault="00BE69D9" w:rsidP="005B1659">
      <w:pPr>
        <w:pStyle w:val="Header"/>
        <w:tabs>
          <w:tab w:val="left" w:pos="3495"/>
        </w:tabs>
        <w:rPr>
          <w:rFonts w:ascii="Bookman YU" w:hAnsi="Bookman YU" w:cs="Times New Roman"/>
        </w:rPr>
      </w:pPr>
    </w:p>
    <w:p w:rsidR="00A11119" w:rsidRDefault="00D5748B" w:rsidP="005B1659">
      <w:pPr>
        <w:pStyle w:val="Header"/>
        <w:tabs>
          <w:tab w:val="left" w:pos="3495"/>
        </w:tabs>
        <w:rPr>
          <w:rFonts w:cs="Times New Roman"/>
          <w:lang w:val="sr-Cyrl-CS"/>
        </w:rPr>
      </w:pPr>
      <w:r>
        <w:rPr>
          <w:rFonts w:ascii="Bookman YU" w:hAnsi="Bookman YU" w:cs="Times New Roman"/>
        </w:rPr>
        <w:t xml:space="preserve">       </w:t>
      </w:r>
      <w:r w:rsidR="005B1659" w:rsidRPr="006C1702">
        <w:rPr>
          <w:rFonts w:ascii="Bookman YU" w:hAnsi="Bookman YU" w:cs="Times New Roman"/>
        </w:rPr>
        <w:tab/>
      </w:r>
    </w:p>
    <w:p w:rsidR="005B1659" w:rsidRPr="00F723ED" w:rsidRDefault="00D5748B" w:rsidP="005B1659">
      <w:pPr>
        <w:pStyle w:val="Header"/>
        <w:tabs>
          <w:tab w:val="left" w:pos="3495"/>
        </w:tabs>
        <w:rPr>
          <w:rFonts w:ascii="Bookman YU" w:hAnsi="Bookman YU" w:cs="Times New Roman"/>
          <w:sz w:val="24"/>
          <w:szCs w:val="24"/>
        </w:rPr>
      </w:pPr>
      <w:r>
        <w:rPr>
          <w:rFonts w:ascii="Bookman YU" w:hAnsi="Bookman YU" w:cs="Times New Roman"/>
        </w:rPr>
        <w:t xml:space="preserve">                               </w:t>
      </w:r>
      <w:r w:rsidR="005B1659" w:rsidRPr="006C1702">
        <w:rPr>
          <w:rFonts w:ascii="Bookman YU" w:hAnsi="Bookman YU" w:cs="Times New Roman"/>
        </w:rPr>
        <w:object w:dxaOrig="15288" w:dyaOrig="15911">
          <v:shape id="_x0000_i1025" type="#_x0000_t75" style="width:66pt;height:67.5pt" o:ole="">
            <v:imagedata r:id="rId8" o:title=""/>
          </v:shape>
          <o:OLEObject Type="Embed" ProgID="CorelDRAW.Graphic.14" ShapeID="_x0000_i1025" DrawAspect="Content" ObjectID="_1674884443" r:id="rId9"/>
        </w:object>
      </w:r>
    </w:p>
    <w:p w:rsidR="005B1659" w:rsidRDefault="00D5748B" w:rsidP="000C129E">
      <w:pPr>
        <w:rPr>
          <w:b/>
          <w:sz w:val="26"/>
          <w:szCs w:val="26"/>
          <w:lang w:val="sr-Latn-CS"/>
        </w:rPr>
      </w:pPr>
      <w:r>
        <w:rPr>
          <w:b/>
          <w:sz w:val="26"/>
          <w:szCs w:val="26"/>
          <w:lang w:val="sr-Latn-BA"/>
        </w:rPr>
        <w:t xml:space="preserve">                                          </w:t>
      </w:r>
      <w:r w:rsidR="005B1659" w:rsidRPr="006B384F">
        <w:rPr>
          <w:b/>
          <w:sz w:val="26"/>
          <w:szCs w:val="26"/>
          <w:lang w:val="sr-Latn-BA"/>
        </w:rPr>
        <w:t xml:space="preserve">ТУРИСТИЧКА ОРГАНИЗАЦИЈА </w:t>
      </w:r>
      <w:r w:rsidR="00441152">
        <w:rPr>
          <w:b/>
          <w:sz w:val="26"/>
          <w:szCs w:val="26"/>
          <w:lang w:val="sr-Cyrl-BA"/>
        </w:rPr>
        <w:t>БИЈЕЉИНА</w:t>
      </w:r>
    </w:p>
    <w:tbl>
      <w:tblPr>
        <w:tblW w:w="9000"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firstRow="0" w:lastRow="0" w:firstColumn="0" w:lastColumn="0" w:noHBand="0" w:noVBand="0"/>
      </w:tblPr>
      <w:tblGrid>
        <w:gridCol w:w="9000"/>
      </w:tblGrid>
      <w:tr w:rsidR="00F80A60" w:rsidRPr="00156951" w:rsidTr="00680F56">
        <w:trPr>
          <w:trHeight w:val="765"/>
        </w:trPr>
        <w:tc>
          <w:tcPr>
            <w:tcW w:w="9000" w:type="dxa"/>
            <w:tcBorders>
              <w:top w:val="double" w:sz="4" w:space="0" w:color="auto"/>
              <w:left w:val="nil"/>
              <w:bottom w:val="double" w:sz="4" w:space="0" w:color="auto"/>
              <w:right w:val="nil"/>
            </w:tcBorders>
            <w:shd w:val="clear" w:color="auto" w:fill="auto"/>
          </w:tcPr>
          <w:p w:rsidR="004435F2" w:rsidRPr="004435F2" w:rsidRDefault="00EE62E9" w:rsidP="004435F2">
            <w:pPr>
              <w:jc w:val="center"/>
              <w:rPr>
                <w:sz w:val="18"/>
                <w:szCs w:val="18"/>
                <w:lang w:val="bs-Latn-BA"/>
              </w:rPr>
            </w:pPr>
            <w:r>
              <w:rPr>
                <w:b/>
                <w:sz w:val="18"/>
                <w:szCs w:val="18"/>
                <w:lang w:val="sr-Cyrl-BA"/>
              </w:rPr>
              <w:t>Кнеза Милоша 30,</w:t>
            </w:r>
            <w:r w:rsidR="004435F2">
              <w:rPr>
                <w:b/>
                <w:sz w:val="18"/>
                <w:szCs w:val="18"/>
                <w:lang w:val="sr-Cyrl-BA"/>
              </w:rPr>
              <w:t>Бијељина</w:t>
            </w:r>
            <w:r w:rsidR="004435F2">
              <w:rPr>
                <w:sz w:val="18"/>
                <w:szCs w:val="18"/>
                <w:lang w:val="sr-Cyrl-CS"/>
              </w:rPr>
              <w:t xml:space="preserve">  Тел</w:t>
            </w:r>
            <w:r w:rsidR="004435F2" w:rsidRPr="00052062">
              <w:rPr>
                <w:sz w:val="18"/>
                <w:szCs w:val="18"/>
                <w:lang w:val="sr-Cyrl-BA"/>
              </w:rPr>
              <w:t>:</w:t>
            </w:r>
            <w:r w:rsidR="004435F2">
              <w:rPr>
                <w:sz w:val="18"/>
                <w:szCs w:val="18"/>
                <w:lang w:val="sr-Latn-CS"/>
              </w:rPr>
              <w:t xml:space="preserve">+387 (0) </w:t>
            </w:r>
            <w:r w:rsidR="004435F2">
              <w:rPr>
                <w:sz w:val="18"/>
                <w:szCs w:val="18"/>
                <w:lang w:val="sr-Cyrl-CS"/>
              </w:rPr>
              <w:t>5</w:t>
            </w:r>
            <w:r w:rsidR="004435F2">
              <w:rPr>
                <w:sz w:val="18"/>
                <w:szCs w:val="18"/>
                <w:lang w:val="sr-Latn-CS"/>
              </w:rPr>
              <w:t>5</w:t>
            </w:r>
            <w:r w:rsidR="004435F2">
              <w:rPr>
                <w:sz w:val="18"/>
                <w:szCs w:val="18"/>
                <w:lang w:val="sr-Cyrl-CS"/>
              </w:rPr>
              <w:t>/2</w:t>
            </w:r>
            <w:r w:rsidR="004435F2">
              <w:rPr>
                <w:sz w:val="18"/>
                <w:szCs w:val="18"/>
                <w:lang w:val="sr-Latn-CS"/>
              </w:rPr>
              <w:t>24</w:t>
            </w:r>
            <w:r w:rsidR="004435F2">
              <w:rPr>
                <w:sz w:val="18"/>
                <w:szCs w:val="18"/>
                <w:lang w:val="sr-Cyrl-BA"/>
              </w:rPr>
              <w:t>-</w:t>
            </w:r>
            <w:r w:rsidR="004435F2">
              <w:rPr>
                <w:sz w:val="18"/>
                <w:szCs w:val="18"/>
                <w:lang w:val="sr-Latn-CS"/>
              </w:rPr>
              <w:t>511</w:t>
            </w:r>
            <w:r w:rsidR="004435F2" w:rsidRPr="00052062">
              <w:rPr>
                <w:sz w:val="18"/>
                <w:szCs w:val="18"/>
                <w:lang w:val="sr-Cyrl-BA"/>
              </w:rPr>
              <w:t xml:space="preserve">, </w:t>
            </w:r>
            <w:r w:rsidR="004435F2">
              <w:rPr>
                <w:sz w:val="18"/>
                <w:szCs w:val="18"/>
                <w:lang w:val="sr-Cyrl-BA"/>
              </w:rPr>
              <w:t>Факс</w:t>
            </w:r>
            <w:r w:rsidR="004435F2" w:rsidRPr="00052062">
              <w:rPr>
                <w:sz w:val="18"/>
                <w:szCs w:val="18"/>
                <w:lang w:val="sr-Cyrl-BA"/>
              </w:rPr>
              <w:t xml:space="preserve">: </w:t>
            </w:r>
            <w:r w:rsidR="00724ED2">
              <w:rPr>
                <w:sz w:val="18"/>
                <w:szCs w:val="18"/>
                <w:lang w:val="sr-Latn-CS"/>
              </w:rPr>
              <w:t>+387</w:t>
            </w:r>
            <w:bookmarkStart w:id="0" w:name="_GoBack"/>
            <w:bookmarkEnd w:id="0"/>
            <w:r w:rsidR="004435F2">
              <w:rPr>
                <w:sz w:val="18"/>
                <w:szCs w:val="18"/>
                <w:lang w:val="sr-Latn-CS"/>
              </w:rPr>
              <w:t xml:space="preserve"> (0) </w:t>
            </w:r>
            <w:r w:rsidR="004435F2" w:rsidRPr="00052062">
              <w:rPr>
                <w:sz w:val="18"/>
                <w:szCs w:val="18"/>
                <w:lang w:val="sr-Cyrl-BA"/>
              </w:rPr>
              <w:t>5</w:t>
            </w:r>
            <w:r w:rsidR="004435F2">
              <w:rPr>
                <w:sz w:val="18"/>
                <w:szCs w:val="18"/>
                <w:lang w:val="sr-Latn-CS"/>
              </w:rPr>
              <w:t>5</w:t>
            </w:r>
            <w:r w:rsidR="004435F2" w:rsidRPr="00052062">
              <w:rPr>
                <w:sz w:val="18"/>
                <w:szCs w:val="18"/>
                <w:lang w:val="sr-Cyrl-BA"/>
              </w:rPr>
              <w:t>/2</w:t>
            </w:r>
            <w:r w:rsidR="004435F2">
              <w:rPr>
                <w:sz w:val="18"/>
                <w:szCs w:val="18"/>
                <w:lang w:val="sr-Latn-CS"/>
              </w:rPr>
              <w:t>24</w:t>
            </w:r>
            <w:r w:rsidR="004435F2" w:rsidRPr="00052062">
              <w:rPr>
                <w:sz w:val="18"/>
                <w:szCs w:val="18"/>
                <w:lang w:val="sr-Cyrl-BA"/>
              </w:rPr>
              <w:t>-</w:t>
            </w:r>
            <w:r w:rsidR="004435F2">
              <w:rPr>
                <w:sz w:val="18"/>
                <w:szCs w:val="18"/>
                <w:lang w:val="sr-Latn-CS"/>
              </w:rPr>
              <w:t>510</w:t>
            </w:r>
            <w:r w:rsidR="004435F2">
              <w:rPr>
                <w:sz w:val="18"/>
                <w:szCs w:val="18"/>
                <w:lang w:val="sr-Cyrl-CS"/>
              </w:rPr>
              <w:t xml:space="preserve">, </w:t>
            </w:r>
          </w:p>
          <w:p w:rsidR="00F80A60" w:rsidRPr="00C6351B" w:rsidRDefault="00F80A60" w:rsidP="00680F56">
            <w:pPr>
              <w:jc w:val="center"/>
              <w:rPr>
                <w:b/>
                <w:color w:val="000000" w:themeColor="text1"/>
                <w:sz w:val="20"/>
                <w:szCs w:val="20"/>
                <w:lang w:val="sr-Latn-CS"/>
              </w:rPr>
            </w:pPr>
            <w:r>
              <w:rPr>
                <w:sz w:val="18"/>
                <w:szCs w:val="18"/>
                <w:lang w:val="sr-Cyrl-CS"/>
              </w:rPr>
              <w:t xml:space="preserve">e-mаil: </w:t>
            </w:r>
            <w:hyperlink r:id="rId10" w:history="1">
              <w:r w:rsidR="004435F2" w:rsidRPr="00DD197B">
                <w:rPr>
                  <w:rStyle w:val="Hyperlink"/>
                  <w:sz w:val="18"/>
                  <w:szCs w:val="18"/>
                  <w:lang w:val="sr-Latn-CS"/>
                </w:rPr>
                <w:t>turistbn</w:t>
              </w:r>
              <w:r w:rsidR="004435F2" w:rsidRPr="00DD197B">
                <w:rPr>
                  <w:rStyle w:val="Hyperlink"/>
                  <w:sz w:val="18"/>
                  <w:szCs w:val="18"/>
                  <w:lang w:val="sr-Cyrl-CS"/>
                </w:rPr>
                <w:t>@</w:t>
              </w:r>
              <w:r w:rsidR="004435F2" w:rsidRPr="00DD197B">
                <w:rPr>
                  <w:rStyle w:val="Hyperlink"/>
                  <w:sz w:val="18"/>
                  <w:szCs w:val="18"/>
                  <w:lang w:val="bs-Latn-BA"/>
                </w:rPr>
                <w:t>gmail</w:t>
              </w:r>
              <w:r w:rsidR="004435F2" w:rsidRPr="00DD197B">
                <w:rPr>
                  <w:rStyle w:val="Hyperlink"/>
                  <w:sz w:val="18"/>
                  <w:szCs w:val="18"/>
                  <w:lang w:val="sr-Cyrl-BA"/>
                </w:rPr>
                <w:t>.</w:t>
              </w:r>
              <w:r w:rsidR="004435F2" w:rsidRPr="00DD197B">
                <w:rPr>
                  <w:rStyle w:val="Hyperlink"/>
                  <w:sz w:val="18"/>
                  <w:szCs w:val="18"/>
                  <w:lang w:val="bs-Latn-BA"/>
                </w:rPr>
                <w:t>com</w:t>
              </w:r>
            </w:hyperlink>
            <w:r w:rsidR="004435F2" w:rsidRPr="004435F2">
              <w:rPr>
                <w:b/>
                <w:sz w:val="20"/>
                <w:szCs w:val="20"/>
                <w:lang w:val="sr-Latn-CS"/>
              </w:rPr>
              <w:t>www.bijeljinaturizam.com</w:t>
            </w:r>
          </w:p>
        </w:tc>
      </w:tr>
    </w:tbl>
    <w:p w:rsidR="000C129E" w:rsidRDefault="000C129E" w:rsidP="00CC073A">
      <w:pPr>
        <w:pStyle w:val="NoSpacing"/>
        <w:jc w:val="both"/>
        <w:rPr>
          <w:sz w:val="28"/>
          <w:szCs w:val="28"/>
        </w:rPr>
      </w:pPr>
    </w:p>
    <w:p w:rsidR="00E7467E" w:rsidRDefault="00E7467E" w:rsidP="00CC073A">
      <w:pPr>
        <w:pStyle w:val="NoSpacing"/>
        <w:jc w:val="both"/>
        <w:rPr>
          <w:sz w:val="24"/>
          <w:szCs w:val="24"/>
          <w:lang w:val="sr-Latn-CS"/>
        </w:rPr>
      </w:pPr>
    </w:p>
    <w:p w:rsidR="00076341" w:rsidRPr="00D95FCE" w:rsidRDefault="00076341" w:rsidP="00D95FCE">
      <w:pPr>
        <w:pStyle w:val="NoSpacing"/>
        <w:jc w:val="right"/>
        <w:rPr>
          <w:rFonts w:ascii="Times New Roman" w:hAnsi="Times New Roman" w:cs="Times New Roman"/>
          <w:b/>
          <w:sz w:val="24"/>
          <w:szCs w:val="24"/>
          <w:lang w:val="sr-Cyrl-BA"/>
        </w:rPr>
      </w:pPr>
    </w:p>
    <w:p w:rsidR="008E7F06" w:rsidRDefault="008E7F06" w:rsidP="00CC073A">
      <w:pPr>
        <w:pStyle w:val="NoSpacing"/>
        <w:jc w:val="both"/>
        <w:rPr>
          <w:rFonts w:ascii="Times New Roman" w:hAnsi="Times New Roman" w:cs="Times New Roman"/>
          <w:sz w:val="24"/>
          <w:szCs w:val="24"/>
          <w:lang w:val="bs-Latn-BA"/>
        </w:rPr>
      </w:pPr>
    </w:p>
    <w:p w:rsidR="00783547" w:rsidRPr="00B1033F" w:rsidRDefault="00783547" w:rsidP="00CC073A">
      <w:pPr>
        <w:pStyle w:val="NoSpacing"/>
        <w:jc w:val="both"/>
        <w:rPr>
          <w:rFonts w:ascii="Times New Roman" w:hAnsi="Times New Roman" w:cs="Times New Roman"/>
          <w:b/>
          <w:sz w:val="28"/>
          <w:szCs w:val="28"/>
          <w:lang w:val="bs-Latn-BA"/>
        </w:rPr>
      </w:pPr>
    </w:p>
    <w:p w:rsidR="0047391E" w:rsidRPr="00B1033F" w:rsidRDefault="0047391E" w:rsidP="00CC073A">
      <w:pPr>
        <w:pStyle w:val="NoSpacing"/>
        <w:jc w:val="both"/>
        <w:rPr>
          <w:rFonts w:ascii="Times New Roman" w:hAnsi="Times New Roman" w:cs="Times New Roman"/>
          <w:sz w:val="28"/>
          <w:szCs w:val="28"/>
          <w:lang w:val="sr-Cyrl-CS"/>
        </w:rPr>
      </w:pPr>
      <w:r w:rsidRPr="00B1033F">
        <w:rPr>
          <w:rFonts w:ascii="Times New Roman" w:hAnsi="Times New Roman" w:cs="Times New Roman"/>
          <w:sz w:val="28"/>
          <w:szCs w:val="28"/>
          <w:lang w:val="sr-Cyrl-CS"/>
        </w:rPr>
        <w:tab/>
      </w:r>
      <w:r w:rsidRPr="00B1033F">
        <w:rPr>
          <w:rFonts w:ascii="Times New Roman" w:hAnsi="Times New Roman" w:cs="Times New Roman"/>
          <w:sz w:val="28"/>
          <w:szCs w:val="28"/>
          <w:lang w:val="sr-Cyrl-CS"/>
        </w:rPr>
        <w:tab/>
      </w:r>
      <w:r w:rsidRPr="00B1033F">
        <w:rPr>
          <w:rFonts w:ascii="Times New Roman" w:hAnsi="Times New Roman" w:cs="Times New Roman"/>
          <w:sz w:val="28"/>
          <w:szCs w:val="28"/>
          <w:lang w:val="sr-Cyrl-CS"/>
        </w:rPr>
        <w:tab/>
      </w:r>
    </w:p>
    <w:p w:rsidR="0047391E" w:rsidRPr="00B1033F" w:rsidRDefault="0047391E" w:rsidP="00CC073A">
      <w:pPr>
        <w:pStyle w:val="NoSpacing"/>
        <w:jc w:val="both"/>
        <w:rPr>
          <w:rFonts w:ascii="Times New Roman" w:hAnsi="Times New Roman" w:cs="Times New Roman"/>
          <w:sz w:val="28"/>
          <w:szCs w:val="28"/>
          <w:lang w:val="sr-Cyrl-CS"/>
        </w:rPr>
      </w:pPr>
      <w:r w:rsidRPr="00B1033F">
        <w:rPr>
          <w:rFonts w:ascii="Times New Roman" w:hAnsi="Times New Roman" w:cs="Times New Roman"/>
          <w:sz w:val="28"/>
          <w:szCs w:val="28"/>
          <w:lang w:val="sr-Cyrl-CS"/>
        </w:rPr>
        <w:tab/>
      </w:r>
    </w:p>
    <w:p w:rsidR="00CE79E9" w:rsidRPr="00B1033F" w:rsidRDefault="00CE79E9" w:rsidP="00CC073A">
      <w:pPr>
        <w:pStyle w:val="NoSpacing"/>
        <w:jc w:val="both"/>
        <w:rPr>
          <w:rFonts w:ascii="Times New Roman" w:hAnsi="Times New Roman" w:cs="Times New Roman"/>
          <w:sz w:val="28"/>
          <w:szCs w:val="28"/>
          <w:lang w:val="sr-Cyrl-CS"/>
        </w:rPr>
      </w:pPr>
    </w:p>
    <w:p w:rsidR="00CE79E9" w:rsidRPr="00B1033F" w:rsidRDefault="00CE79E9" w:rsidP="00CC073A">
      <w:pPr>
        <w:pStyle w:val="NoSpacing"/>
        <w:jc w:val="both"/>
        <w:rPr>
          <w:rFonts w:ascii="Times New Roman" w:hAnsi="Times New Roman" w:cs="Times New Roman"/>
          <w:sz w:val="28"/>
          <w:szCs w:val="28"/>
          <w:lang w:val="sr-Cyrl-CS"/>
        </w:rPr>
      </w:pPr>
    </w:p>
    <w:p w:rsidR="0047391E" w:rsidRPr="00B1033F" w:rsidRDefault="0047391E" w:rsidP="00276240">
      <w:pPr>
        <w:pStyle w:val="NoSpacing"/>
        <w:jc w:val="center"/>
        <w:rPr>
          <w:rFonts w:ascii="Times New Roman" w:hAnsi="Times New Roman" w:cs="Times New Roman"/>
          <w:b/>
          <w:sz w:val="40"/>
          <w:szCs w:val="40"/>
          <w:lang w:val="sr-Cyrl-CS"/>
        </w:rPr>
      </w:pPr>
      <w:r w:rsidRPr="00B1033F">
        <w:rPr>
          <w:rFonts w:ascii="Times New Roman" w:hAnsi="Times New Roman" w:cs="Times New Roman"/>
          <w:b/>
          <w:sz w:val="40"/>
          <w:szCs w:val="40"/>
          <w:lang w:val="sr-Cyrl-CS"/>
        </w:rPr>
        <w:t>ПРОГРАМ РАДА</w:t>
      </w:r>
    </w:p>
    <w:p w:rsidR="0047391E" w:rsidRPr="00B1033F" w:rsidRDefault="00276240" w:rsidP="00276240">
      <w:pPr>
        <w:pStyle w:val="NoSpacing"/>
        <w:jc w:val="center"/>
        <w:rPr>
          <w:rFonts w:ascii="Times New Roman" w:hAnsi="Times New Roman" w:cs="Times New Roman"/>
          <w:b/>
          <w:sz w:val="40"/>
          <w:szCs w:val="40"/>
          <w:lang w:val="sr-Cyrl-CS"/>
        </w:rPr>
      </w:pPr>
      <w:r>
        <w:rPr>
          <w:rFonts w:ascii="Times New Roman" w:hAnsi="Times New Roman" w:cs="Times New Roman"/>
          <w:b/>
          <w:sz w:val="40"/>
          <w:szCs w:val="40"/>
          <w:lang w:val="sr-Cyrl-CS"/>
        </w:rPr>
        <w:t xml:space="preserve">ТУРИСТИЧКЕ ОРГАНИЗАЦИЈЕ ГРАДА </w:t>
      </w:r>
      <w:r w:rsidR="0047391E" w:rsidRPr="00B1033F">
        <w:rPr>
          <w:rFonts w:ascii="Times New Roman" w:hAnsi="Times New Roman" w:cs="Times New Roman"/>
          <w:b/>
          <w:sz w:val="40"/>
          <w:szCs w:val="40"/>
          <w:lang w:val="sr-Cyrl-CS"/>
        </w:rPr>
        <w:t>БИЈЕЉИНА</w:t>
      </w:r>
    </w:p>
    <w:p w:rsidR="0047391E" w:rsidRPr="00B1033F" w:rsidRDefault="00ED5290" w:rsidP="00276240">
      <w:pPr>
        <w:pStyle w:val="NoSpacing"/>
        <w:jc w:val="center"/>
        <w:rPr>
          <w:rFonts w:ascii="Times New Roman" w:hAnsi="Times New Roman" w:cs="Times New Roman"/>
          <w:b/>
          <w:sz w:val="40"/>
          <w:szCs w:val="40"/>
          <w:lang w:val="sr-Cyrl-CS"/>
        </w:rPr>
      </w:pPr>
      <w:r>
        <w:rPr>
          <w:rFonts w:ascii="Times New Roman" w:hAnsi="Times New Roman" w:cs="Times New Roman"/>
          <w:b/>
          <w:sz w:val="40"/>
          <w:szCs w:val="40"/>
          <w:lang w:val="sr-Cyrl-CS"/>
        </w:rPr>
        <w:t>ЗА 202</w:t>
      </w:r>
      <w:r>
        <w:rPr>
          <w:rFonts w:ascii="Times New Roman" w:hAnsi="Times New Roman" w:cs="Times New Roman"/>
          <w:b/>
          <w:sz w:val="40"/>
          <w:szCs w:val="40"/>
          <w:lang w:val="en-GB"/>
        </w:rPr>
        <w:t>1</w:t>
      </w:r>
      <w:r w:rsidR="0047391E" w:rsidRPr="00B1033F">
        <w:rPr>
          <w:rFonts w:ascii="Times New Roman" w:hAnsi="Times New Roman" w:cs="Times New Roman"/>
          <w:b/>
          <w:sz w:val="40"/>
          <w:szCs w:val="40"/>
          <w:lang w:val="sr-Cyrl-CS"/>
        </w:rPr>
        <w:t>. ГОДИНУ</w:t>
      </w:r>
    </w:p>
    <w:p w:rsidR="0047391E" w:rsidRPr="00B1033F" w:rsidRDefault="0047391E" w:rsidP="00276240">
      <w:pPr>
        <w:pStyle w:val="NoSpacing"/>
        <w:jc w:val="center"/>
        <w:rPr>
          <w:rFonts w:ascii="Times New Roman" w:hAnsi="Times New Roman" w:cs="Times New Roman"/>
          <w:b/>
          <w:sz w:val="40"/>
          <w:szCs w:val="40"/>
          <w:lang w:val="sr-Cyrl-CS"/>
        </w:rPr>
      </w:pPr>
    </w:p>
    <w:p w:rsidR="0047391E" w:rsidRPr="00B1033F" w:rsidRDefault="0047391E" w:rsidP="00CC073A">
      <w:pPr>
        <w:pStyle w:val="NoSpacing"/>
        <w:jc w:val="both"/>
        <w:rPr>
          <w:rFonts w:ascii="Times New Roman" w:hAnsi="Times New Roman" w:cs="Times New Roman"/>
          <w:b/>
          <w:sz w:val="40"/>
          <w:szCs w:val="40"/>
          <w:lang w:val="sr-Cyrl-CS"/>
        </w:rPr>
      </w:pPr>
    </w:p>
    <w:p w:rsidR="0047391E" w:rsidRPr="00B1033F" w:rsidRDefault="0047391E" w:rsidP="00CC073A">
      <w:pPr>
        <w:pStyle w:val="NoSpacing"/>
        <w:jc w:val="both"/>
        <w:rPr>
          <w:rFonts w:ascii="Times New Roman" w:hAnsi="Times New Roman" w:cs="Times New Roman"/>
          <w:b/>
          <w:sz w:val="40"/>
          <w:szCs w:val="40"/>
          <w:lang w:val="sr-Cyrl-CS"/>
        </w:rPr>
      </w:pPr>
    </w:p>
    <w:p w:rsidR="0047391E" w:rsidRPr="00B1033F" w:rsidRDefault="0047391E" w:rsidP="00CC073A">
      <w:pPr>
        <w:pStyle w:val="NoSpacing"/>
        <w:jc w:val="both"/>
        <w:rPr>
          <w:rFonts w:ascii="Times New Roman" w:hAnsi="Times New Roman" w:cs="Times New Roman"/>
          <w:b/>
          <w:sz w:val="40"/>
          <w:szCs w:val="40"/>
          <w:lang w:val="sr-Cyrl-CS"/>
        </w:rPr>
      </w:pPr>
    </w:p>
    <w:p w:rsidR="0047391E" w:rsidRPr="00B1033F" w:rsidRDefault="0047391E" w:rsidP="00CC073A">
      <w:pPr>
        <w:pStyle w:val="NoSpacing"/>
        <w:jc w:val="both"/>
        <w:rPr>
          <w:rFonts w:ascii="Times New Roman" w:hAnsi="Times New Roman" w:cs="Times New Roman"/>
          <w:b/>
          <w:sz w:val="40"/>
          <w:szCs w:val="40"/>
          <w:lang w:val="sr-Cyrl-CS"/>
        </w:rPr>
      </w:pPr>
    </w:p>
    <w:p w:rsidR="0047391E" w:rsidRPr="00B1033F" w:rsidRDefault="0047391E" w:rsidP="00CC073A">
      <w:pPr>
        <w:pStyle w:val="NoSpacing"/>
        <w:jc w:val="both"/>
        <w:rPr>
          <w:rFonts w:ascii="Times New Roman" w:hAnsi="Times New Roman" w:cs="Times New Roman"/>
          <w:b/>
          <w:sz w:val="40"/>
          <w:szCs w:val="40"/>
          <w:lang w:val="sr-Cyrl-CS"/>
        </w:rPr>
      </w:pPr>
    </w:p>
    <w:p w:rsidR="0047391E" w:rsidRPr="00B1033F" w:rsidRDefault="0047391E" w:rsidP="00CC073A">
      <w:pPr>
        <w:pStyle w:val="NoSpacing"/>
        <w:jc w:val="both"/>
        <w:rPr>
          <w:rFonts w:ascii="Times New Roman" w:hAnsi="Times New Roman" w:cs="Times New Roman"/>
          <w:b/>
          <w:sz w:val="40"/>
          <w:szCs w:val="40"/>
          <w:lang w:val="sr-Cyrl-CS"/>
        </w:rPr>
      </w:pPr>
    </w:p>
    <w:p w:rsidR="0047391E" w:rsidRPr="00B1033F" w:rsidRDefault="0047391E" w:rsidP="00CC073A">
      <w:pPr>
        <w:pStyle w:val="NoSpacing"/>
        <w:jc w:val="both"/>
        <w:rPr>
          <w:rFonts w:ascii="Times New Roman" w:hAnsi="Times New Roman" w:cs="Times New Roman"/>
          <w:b/>
          <w:sz w:val="40"/>
          <w:szCs w:val="40"/>
          <w:lang w:val="sr-Cyrl-CS"/>
        </w:rPr>
      </w:pPr>
    </w:p>
    <w:p w:rsidR="0047391E" w:rsidRPr="00B1033F" w:rsidRDefault="0047391E" w:rsidP="00CC073A">
      <w:pPr>
        <w:pStyle w:val="NoSpacing"/>
        <w:jc w:val="both"/>
        <w:rPr>
          <w:rFonts w:ascii="Times New Roman" w:hAnsi="Times New Roman" w:cs="Times New Roman"/>
          <w:b/>
          <w:sz w:val="40"/>
          <w:szCs w:val="40"/>
          <w:lang w:val="sr-Cyrl-CS"/>
        </w:rPr>
      </w:pPr>
    </w:p>
    <w:p w:rsidR="0047391E" w:rsidRPr="00B1033F" w:rsidRDefault="00C358A7" w:rsidP="00850C9F">
      <w:pPr>
        <w:pStyle w:val="NoSpacing"/>
        <w:jc w:val="center"/>
        <w:rPr>
          <w:rFonts w:ascii="Times New Roman" w:hAnsi="Times New Roman" w:cs="Times New Roman"/>
          <w:sz w:val="28"/>
          <w:szCs w:val="28"/>
          <w:lang w:val="sr-Cyrl-CS"/>
        </w:rPr>
      </w:pPr>
      <w:r w:rsidRPr="00B1033F">
        <w:rPr>
          <w:rFonts w:ascii="Times New Roman" w:hAnsi="Times New Roman" w:cs="Times New Roman"/>
          <w:sz w:val="28"/>
          <w:szCs w:val="28"/>
          <w:lang w:val="sr-Cyrl-CS"/>
        </w:rPr>
        <w:t>Бијељина,</w:t>
      </w:r>
      <w:r w:rsidR="003656DD">
        <w:rPr>
          <w:rFonts w:ascii="Times New Roman" w:hAnsi="Times New Roman" w:cs="Times New Roman"/>
          <w:sz w:val="28"/>
          <w:szCs w:val="28"/>
          <w:lang w:val="sr-Cyrl-CS"/>
        </w:rPr>
        <w:t xml:space="preserve"> фебруар</w:t>
      </w:r>
      <w:r w:rsidR="0013644F">
        <w:rPr>
          <w:rFonts w:ascii="Times New Roman" w:hAnsi="Times New Roman" w:cs="Times New Roman"/>
          <w:sz w:val="28"/>
          <w:szCs w:val="28"/>
          <w:lang w:val="bs-Latn-BA"/>
        </w:rPr>
        <w:t xml:space="preserve"> </w:t>
      </w:r>
      <w:r w:rsidR="00AF2FD1">
        <w:rPr>
          <w:rFonts w:ascii="Times New Roman" w:hAnsi="Times New Roman" w:cs="Times New Roman"/>
          <w:sz w:val="28"/>
          <w:szCs w:val="28"/>
          <w:lang w:val="sr-Cyrl-CS"/>
        </w:rPr>
        <w:t>20</w:t>
      </w:r>
      <w:r w:rsidR="00ED5290">
        <w:rPr>
          <w:rFonts w:ascii="Times New Roman" w:hAnsi="Times New Roman" w:cs="Times New Roman"/>
          <w:sz w:val="28"/>
          <w:szCs w:val="28"/>
          <w:lang w:val="sr-Cyrl-BA"/>
        </w:rPr>
        <w:t>2</w:t>
      </w:r>
      <w:r w:rsidR="00ED5290">
        <w:rPr>
          <w:rFonts w:ascii="Times New Roman" w:hAnsi="Times New Roman" w:cs="Times New Roman"/>
          <w:sz w:val="28"/>
          <w:szCs w:val="28"/>
          <w:lang w:val="en-GB"/>
        </w:rPr>
        <w:t>1</w:t>
      </w:r>
      <w:r w:rsidR="0047391E" w:rsidRPr="00B1033F">
        <w:rPr>
          <w:rFonts w:ascii="Times New Roman" w:hAnsi="Times New Roman" w:cs="Times New Roman"/>
          <w:sz w:val="28"/>
          <w:szCs w:val="28"/>
          <w:lang w:val="sr-Cyrl-CS"/>
        </w:rPr>
        <w:t xml:space="preserve">. </w:t>
      </w:r>
      <w:r w:rsidR="00403C29" w:rsidRPr="00B1033F">
        <w:rPr>
          <w:rFonts w:ascii="Times New Roman" w:hAnsi="Times New Roman" w:cs="Times New Roman"/>
          <w:sz w:val="28"/>
          <w:szCs w:val="28"/>
          <w:lang w:val="sr-Cyrl-CS"/>
        </w:rPr>
        <w:t>г</w:t>
      </w:r>
      <w:r w:rsidR="0047391E" w:rsidRPr="00B1033F">
        <w:rPr>
          <w:rFonts w:ascii="Times New Roman" w:hAnsi="Times New Roman" w:cs="Times New Roman"/>
          <w:sz w:val="28"/>
          <w:szCs w:val="28"/>
          <w:lang w:val="sr-Cyrl-CS"/>
        </w:rPr>
        <w:t>одине</w:t>
      </w:r>
    </w:p>
    <w:sdt>
      <w:sdtPr>
        <w:rPr>
          <w:rFonts w:asciiTheme="minorHAnsi" w:eastAsiaTheme="minorHAnsi" w:hAnsiTheme="minorHAnsi" w:cstheme="minorBidi"/>
          <w:b w:val="0"/>
          <w:bCs w:val="0"/>
          <w:color w:val="auto"/>
          <w:sz w:val="22"/>
          <w:szCs w:val="22"/>
        </w:rPr>
        <w:id w:val="1458678325"/>
        <w:docPartObj>
          <w:docPartGallery w:val="Table of Contents"/>
          <w:docPartUnique/>
        </w:docPartObj>
      </w:sdtPr>
      <w:sdtEndPr>
        <w:rPr>
          <w:noProof/>
        </w:rPr>
      </w:sdtEndPr>
      <w:sdtContent>
        <w:p w:rsidR="001E6ED7" w:rsidRPr="00B93720" w:rsidRDefault="00B93720" w:rsidP="00B93720">
          <w:pPr>
            <w:pStyle w:val="TOCHeading"/>
            <w:jc w:val="center"/>
            <w:rPr>
              <w:lang w:val="sr-Cyrl-BA"/>
            </w:rPr>
          </w:pPr>
          <w:r w:rsidRPr="00B93720">
            <w:rPr>
              <w:rFonts w:ascii="Times New Roman" w:hAnsi="Times New Roman" w:cs="Times New Roman"/>
              <w:lang w:val="sr-Cyrl-BA"/>
            </w:rPr>
            <w:t>Садржај</w:t>
          </w:r>
        </w:p>
        <w:p w:rsidR="004A7E1C" w:rsidRDefault="001E6ED7">
          <w:pPr>
            <w:pStyle w:val="TOC1"/>
            <w:tabs>
              <w:tab w:val="right" w:leader="dot" w:pos="9395"/>
            </w:tabs>
            <w:rPr>
              <w:rFonts w:eastAsiaTheme="minorEastAsia"/>
              <w:noProof/>
              <w:lang w:val="sr-Latn-BA" w:eastAsia="sr-Latn-BA"/>
            </w:rPr>
          </w:pPr>
          <w:r>
            <w:fldChar w:fldCharType="begin"/>
          </w:r>
          <w:r>
            <w:instrText xml:space="preserve"> TOC \o "1-3" \h \z \u </w:instrText>
          </w:r>
          <w:r>
            <w:fldChar w:fldCharType="separate"/>
          </w:r>
          <w:hyperlink w:anchor="_Toc63410031" w:history="1">
            <w:r w:rsidR="004A7E1C" w:rsidRPr="00283EE8">
              <w:rPr>
                <w:rStyle w:val="Hyperlink"/>
                <w:rFonts w:ascii="Times New Roman" w:hAnsi="Times New Roman" w:cs="Times New Roman"/>
                <w:noProof/>
              </w:rPr>
              <w:t>УВОД</w:t>
            </w:r>
            <w:r w:rsidR="004A7E1C">
              <w:rPr>
                <w:noProof/>
                <w:webHidden/>
              </w:rPr>
              <w:tab/>
            </w:r>
            <w:r w:rsidR="004A7E1C">
              <w:rPr>
                <w:noProof/>
                <w:webHidden/>
              </w:rPr>
              <w:fldChar w:fldCharType="begin"/>
            </w:r>
            <w:r w:rsidR="004A7E1C">
              <w:rPr>
                <w:noProof/>
                <w:webHidden/>
              </w:rPr>
              <w:instrText xml:space="preserve"> PAGEREF _Toc63410031 \h </w:instrText>
            </w:r>
            <w:r w:rsidR="004A7E1C">
              <w:rPr>
                <w:noProof/>
                <w:webHidden/>
              </w:rPr>
            </w:r>
            <w:r w:rsidR="004A7E1C">
              <w:rPr>
                <w:noProof/>
                <w:webHidden/>
              </w:rPr>
              <w:fldChar w:fldCharType="separate"/>
            </w:r>
            <w:r w:rsidR="00E05BD3">
              <w:rPr>
                <w:noProof/>
                <w:webHidden/>
              </w:rPr>
              <w:t>3</w:t>
            </w:r>
            <w:r w:rsidR="004A7E1C">
              <w:rPr>
                <w:noProof/>
                <w:webHidden/>
              </w:rPr>
              <w:fldChar w:fldCharType="end"/>
            </w:r>
          </w:hyperlink>
        </w:p>
        <w:p w:rsidR="004A7E1C" w:rsidRDefault="00970248">
          <w:pPr>
            <w:pStyle w:val="TOC1"/>
            <w:tabs>
              <w:tab w:val="right" w:leader="dot" w:pos="9395"/>
            </w:tabs>
            <w:rPr>
              <w:rFonts w:eastAsiaTheme="minorEastAsia"/>
              <w:noProof/>
              <w:lang w:val="sr-Latn-BA" w:eastAsia="sr-Latn-BA"/>
            </w:rPr>
          </w:pPr>
          <w:hyperlink w:anchor="_Toc63410032" w:history="1">
            <w:r w:rsidR="004A7E1C" w:rsidRPr="00283EE8">
              <w:rPr>
                <w:rStyle w:val="Hyperlink"/>
                <w:rFonts w:ascii="Times New Roman" w:hAnsi="Times New Roman" w:cs="Times New Roman"/>
                <w:noProof/>
              </w:rPr>
              <w:t>УВОДНЕ НАПОМЕНЕ</w:t>
            </w:r>
            <w:r w:rsidR="004A7E1C">
              <w:rPr>
                <w:noProof/>
                <w:webHidden/>
              </w:rPr>
              <w:tab/>
            </w:r>
            <w:r w:rsidR="004A7E1C">
              <w:rPr>
                <w:noProof/>
                <w:webHidden/>
              </w:rPr>
              <w:fldChar w:fldCharType="begin"/>
            </w:r>
            <w:r w:rsidR="004A7E1C">
              <w:rPr>
                <w:noProof/>
                <w:webHidden/>
              </w:rPr>
              <w:instrText xml:space="preserve"> PAGEREF _Toc63410032 \h </w:instrText>
            </w:r>
            <w:r w:rsidR="004A7E1C">
              <w:rPr>
                <w:noProof/>
                <w:webHidden/>
              </w:rPr>
            </w:r>
            <w:r w:rsidR="004A7E1C">
              <w:rPr>
                <w:noProof/>
                <w:webHidden/>
              </w:rPr>
              <w:fldChar w:fldCharType="separate"/>
            </w:r>
            <w:r w:rsidR="00E05BD3">
              <w:rPr>
                <w:noProof/>
                <w:webHidden/>
              </w:rPr>
              <w:t>4</w:t>
            </w:r>
            <w:r w:rsidR="004A7E1C">
              <w:rPr>
                <w:noProof/>
                <w:webHidden/>
              </w:rPr>
              <w:fldChar w:fldCharType="end"/>
            </w:r>
          </w:hyperlink>
        </w:p>
        <w:p w:rsidR="004A7E1C" w:rsidRDefault="00970248">
          <w:pPr>
            <w:pStyle w:val="TOC1"/>
            <w:tabs>
              <w:tab w:val="right" w:leader="dot" w:pos="9395"/>
            </w:tabs>
            <w:rPr>
              <w:rFonts w:eastAsiaTheme="minorEastAsia"/>
              <w:noProof/>
              <w:lang w:val="sr-Latn-BA" w:eastAsia="sr-Latn-BA"/>
            </w:rPr>
          </w:pPr>
          <w:hyperlink w:anchor="_Toc63410033" w:history="1">
            <w:r w:rsidR="004A7E1C" w:rsidRPr="00283EE8">
              <w:rPr>
                <w:rStyle w:val="Hyperlink"/>
                <w:rFonts w:ascii="Times New Roman" w:hAnsi="Times New Roman" w:cs="Times New Roman"/>
                <w:noProof/>
              </w:rPr>
              <w:t>АНАЛИЗА СТАЊА ТУРИЗМА НА ПОДРУЧЈУ ГРАДА БИЈЕЉИНА</w:t>
            </w:r>
            <w:r w:rsidR="004A7E1C">
              <w:rPr>
                <w:noProof/>
                <w:webHidden/>
              </w:rPr>
              <w:tab/>
            </w:r>
            <w:r w:rsidR="004A7E1C">
              <w:rPr>
                <w:noProof/>
                <w:webHidden/>
              </w:rPr>
              <w:fldChar w:fldCharType="begin"/>
            </w:r>
            <w:r w:rsidR="004A7E1C">
              <w:rPr>
                <w:noProof/>
                <w:webHidden/>
              </w:rPr>
              <w:instrText xml:space="preserve"> PAGEREF _Toc63410033 \h </w:instrText>
            </w:r>
            <w:r w:rsidR="004A7E1C">
              <w:rPr>
                <w:noProof/>
                <w:webHidden/>
              </w:rPr>
            </w:r>
            <w:r w:rsidR="004A7E1C">
              <w:rPr>
                <w:noProof/>
                <w:webHidden/>
              </w:rPr>
              <w:fldChar w:fldCharType="separate"/>
            </w:r>
            <w:r w:rsidR="00E05BD3">
              <w:rPr>
                <w:noProof/>
                <w:webHidden/>
              </w:rPr>
              <w:t>5</w:t>
            </w:r>
            <w:r w:rsidR="004A7E1C">
              <w:rPr>
                <w:noProof/>
                <w:webHidden/>
              </w:rPr>
              <w:fldChar w:fldCharType="end"/>
            </w:r>
          </w:hyperlink>
        </w:p>
        <w:p w:rsidR="004A7E1C" w:rsidRDefault="00970248">
          <w:pPr>
            <w:pStyle w:val="TOC2"/>
            <w:tabs>
              <w:tab w:val="right" w:leader="dot" w:pos="9395"/>
            </w:tabs>
            <w:rPr>
              <w:rFonts w:eastAsiaTheme="minorEastAsia"/>
              <w:noProof/>
              <w:lang w:val="sr-Latn-BA" w:eastAsia="sr-Latn-BA"/>
            </w:rPr>
          </w:pPr>
          <w:hyperlink w:anchor="_Toc63410034" w:history="1">
            <w:r w:rsidR="004A7E1C" w:rsidRPr="00283EE8">
              <w:rPr>
                <w:rStyle w:val="Hyperlink"/>
                <w:rFonts w:ascii="Times New Roman" w:hAnsi="Times New Roman" w:cs="Times New Roman"/>
                <w:b/>
                <w:noProof/>
                <w:lang w:val="sr-Cyrl-CS"/>
              </w:rPr>
              <w:t>Табела 1.</w:t>
            </w:r>
            <w:r w:rsidR="004A7E1C" w:rsidRPr="00283EE8">
              <w:rPr>
                <w:rStyle w:val="Hyperlink"/>
                <w:rFonts w:ascii="Times New Roman" w:hAnsi="Times New Roman" w:cs="Times New Roman"/>
                <w:noProof/>
                <w:lang w:val="sr-Cyrl-CS"/>
              </w:rPr>
              <w:t xml:space="preserve"> </w:t>
            </w:r>
            <w:r w:rsidR="004A7E1C" w:rsidRPr="00283EE8">
              <w:rPr>
                <w:rStyle w:val="Hyperlink"/>
                <w:rFonts w:ascii="Times New Roman" w:hAnsi="Times New Roman" w:cs="Times New Roman"/>
                <w:i/>
                <w:noProof/>
                <w:lang w:val="sr-Cyrl-CS"/>
              </w:rPr>
              <w:t>Доласци и ноћење домаћих и страних туриста</w:t>
            </w:r>
            <w:r w:rsidR="004A7E1C" w:rsidRPr="00283EE8">
              <w:rPr>
                <w:rStyle w:val="Hyperlink"/>
                <w:rFonts w:ascii="Times New Roman" w:hAnsi="Times New Roman" w:cs="Times New Roman"/>
                <w:b/>
                <w:i/>
                <w:noProof/>
                <w:lang w:val="sr-Cyrl-CS"/>
              </w:rPr>
              <w:t xml:space="preserve"> </w:t>
            </w:r>
            <w:r w:rsidR="004A7E1C" w:rsidRPr="00283EE8">
              <w:rPr>
                <w:rStyle w:val="Hyperlink"/>
                <w:rFonts w:ascii="Times New Roman" w:hAnsi="Times New Roman" w:cs="Times New Roman"/>
                <w:i/>
                <w:noProof/>
                <w:lang w:val="sr-Cyrl-CS"/>
              </w:rPr>
              <w:t>од 01.01.20</w:t>
            </w:r>
            <w:r w:rsidR="004A7E1C" w:rsidRPr="00283EE8">
              <w:rPr>
                <w:rStyle w:val="Hyperlink"/>
                <w:rFonts w:ascii="Times New Roman" w:hAnsi="Times New Roman" w:cs="Times New Roman"/>
                <w:i/>
                <w:noProof/>
                <w:lang w:val="en-GB"/>
              </w:rPr>
              <w:t>20</w:t>
            </w:r>
            <w:r w:rsidR="004A7E1C" w:rsidRPr="00283EE8">
              <w:rPr>
                <w:rStyle w:val="Hyperlink"/>
                <w:rFonts w:ascii="Times New Roman" w:hAnsi="Times New Roman" w:cs="Times New Roman"/>
                <w:i/>
                <w:noProof/>
                <w:lang w:val="sr-Cyrl-CS"/>
              </w:rPr>
              <w:t xml:space="preserve"> – 3</w:t>
            </w:r>
            <w:r w:rsidR="004A7E1C" w:rsidRPr="00283EE8">
              <w:rPr>
                <w:rStyle w:val="Hyperlink"/>
                <w:rFonts w:ascii="Times New Roman" w:hAnsi="Times New Roman" w:cs="Times New Roman"/>
                <w:i/>
                <w:noProof/>
              </w:rPr>
              <w:t>1</w:t>
            </w:r>
            <w:r w:rsidR="004A7E1C" w:rsidRPr="00283EE8">
              <w:rPr>
                <w:rStyle w:val="Hyperlink"/>
                <w:rFonts w:ascii="Times New Roman" w:hAnsi="Times New Roman" w:cs="Times New Roman"/>
                <w:i/>
                <w:noProof/>
                <w:lang w:val="sr-Cyrl-CS"/>
              </w:rPr>
              <w:t>.12.20</w:t>
            </w:r>
            <w:r w:rsidR="004A7E1C" w:rsidRPr="00283EE8">
              <w:rPr>
                <w:rStyle w:val="Hyperlink"/>
                <w:rFonts w:ascii="Times New Roman" w:hAnsi="Times New Roman" w:cs="Times New Roman"/>
                <w:i/>
                <w:noProof/>
                <w:lang w:val="en-GB"/>
              </w:rPr>
              <w:t>20</w:t>
            </w:r>
            <w:r w:rsidR="004A7E1C" w:rsidRPr="00283EE8">
              <w:rPr>
                <w:rStyle w:val="Hyperlink"/>
                <w:rFonts w:ascii="Times New Roman" w:hAnsi="Times New Roman" w:cs="Times New Roman"/>
                <w:i/>
                <w:noProof/>
                <w:lang w:val="sr-Cyrl-CS"/>
              </w:rPr>
              <w:t>. године.</w:t>
            </w:r>
            <w:r w:rsidR="004A7E1C">
              <w:rPr>
                <w:noProof/>
                <w:webHidden/>
              </w:rPr>
              <w:tab/>
            </w:r>
            <w:r w:rsidR="004A7E1C">
              <w:rPr>
                <w:noProof/>
                <w:webHidden/>
              </w:rPr>
              <w:fldChar w:fldCharType="begin"/>
            </w:r>
            <w:r w:rsidR="004A7E1C">
              <w:rPr>
                <w:noProof/>
                <w:webHidden/>
              </w:rPr>
              <w:instrText xml:space="preserve"> PAGEREF _Toc63410034 \h </w:instrText>
            </w:r>
            <w:r w:rsidR="004A7E1C">
              <w:rPr>
                <w:noProof/>
                <w:webHidden/>
              </w:rPr>
            </w:r>
            <w:r w:rsidR="004A7E1C">
              <w:rPr>
                <w:noProof/>
                <w:webHidden/>
              </w:rPr>
              <w:fldChar w:fldCharType="separate"/>
            </w:r>
            <w:r w:rsidR="00E05BD3">
              <w:rPr>
                <w:noProof/>
                <w:webHidden/>
              </w:rPr>
              <w:t>5</w:t>
            </w:r>
            <w:r w:rsidR="004A7E1C">
              <w:rPr>
                <w:noProof/>
                <w:webHidden/>
              </w:rPr>
              <w:fldChar w:fldCharType="end"/>
            </w:r>
          </w:hyperlink>
        </w:p>
        <w:p w:rsidR="004A7E1C" w:rsidRDefault="00970248">
          <w:pPr>
            <w:pStyle w:val="TOC2"/>
            <w:tabs>
              <w:tab w:val="right" w:leader="dot" w:pos="9395"/>
            </w:tabs>
            <w:rPr>
              <w:rFonts w:eastAsiaTheme="minorEastAsia"/>
              <w:noProof/>
              <w:lang w:val="sr-Latn-BA" w:eastAsia="sr-Latn-BA"/>
            </w:rPr>
          </w:pPr>
          <w:hyperlink w:anchor="_Toc63410035" w:history="1">
            <w:r w:rsidR="004A7E1C" w:rsidRPr="00283EE8">
              <w:rPr>
                <w:rStyle w:val="Hyperlink"/>
                <w:rFonts w:ascii="Times New Roman" w:hAnsi="Times New Roman" w:cs="Times New Roman"/>
                <w:b/>
                <w:noProof/>
                <w:lang w:val="sr-Cyrl-CS"/>
              </w:rPr>
              <w:t>Табела 2.</w:t>
            </w:r>
            <w:r w:rsidR="004A7E1C" w:rsidRPr="00283EE8">
              <w:rPr>
                <w:rStyle w:val="Hyperlink"/>
                <w:rFonts w:ascii="Times New Roman" w:hAnsi="Times New Roman" w:cs="Times New Roman"/>
                <w:noProof/>
                <w:lang w:val="sr-Cyrl-CS"/>
              </w:rPr>
              <w:t xml:space="preserve"> </w:t>
            </w:r>
            <w:r w:rsidR="004A7E1C" w:rsidRPr="00283EE8">
              <w:rPr>
                <w:rStyle w:val="Hyperlink"/>
                <w:rFonts w:ascii="Times New Roman" w:hAnsi="Times New Roman" w:cs="Times New Roman"/>
                <w:i/>
                <w:noProof/>
                <w:lang w:val="sr-Cyrl-CS"/>
              </w:rPr>
              <w:t xml:space="preserve">Приказ </w:t>
            </w:r>
            <w:r w:rsidR="004A7E1C" w:rsidRPr="00283EE8">
              <w:rPr>
                <w:rStyle w:val="Hyperlink"/>
                <w:rFonts w:ascii="Times New Roman" w:hAnsi="Times New Roman" w:cs="Times New Roman"/>
                <w:i/>
                <w:noProof/>
                <w:lang w:val="sr-Cyrl-BA"/>
              </w:rPr>
              <w:t xml:space="preserve">укупних </w:t>
            </w:r>
            <w:r w:rsidR="004A7E1C" w:rsidRPr="00283EE8">
              <w:rPr>
                <w:rStyle w:val="Hyperlink"/>
                <w:rFonts w:ascii="Times New Roman" w:hAnsi="Times New Roman" w:cs="Times New Roman"/>
                <w:i/>
                <w:noProof/>
                <w:lang w:val="sr-Cyrl-CS"/>
              </w:rPr>
              <w:t>долазака и ноћења туриста  од 01.01.20</w:t>
            </w:r>
            <w:r w:rsidR="004A7E1C" w:rsidRPr="00283EE8">
              <w:rPr>
                <w:rStyle w:val="Hyperlink"/>
                <w:rFonts w:ascii="Times New Roman" w:hAnsi="Times New Roman" w:cs="Times New Roman"/>
                <w:i/>
                <w:noProof/>
                <w:lang w:val="en-GB"/>
              </w:rPr>
              <w:t>20</w:t>
            </w:r>
            <w:r w:rsidR="004A7E1C" w:rsidRPr="00283EE8">
              <w:rPr>
                <w:rStyle w:val="Hyperlink"/>
                <w:rFonts w:ascii="Times New Roman" w:hAnsi="Times New Roman" w:cs="Times New Roman"/>
                <w:i/>
                <w:noProof/>
                <w:lang w:val="sr-Cyrl-CS"/>
              </w:rPr>
              <w:t xml:space="preserve"> – 3</w:t>
            </w:r>
            <w:r w:rsidR="004A7E1C" w:rsidRPr="00283EE8">
              <w:rPr>
                <w:rStyle w:val="Hyperlink"/>
                <w:rFonts w:ascii="Times New Roman" w:hAnsi="Times New Roman" w:cs="Times New Roman"/>
                <w:i/>
                <w:noProof/>
              </w:rPr>
              <w:t>1</w:t>
            </w:r>
            <w:r w:rsidR="004A7E1C" w:rsidRPr="00283EE8">
              <w:rPr>
                <w:rStyle w:val="Hyperlink"/>
                <w:rFonts w:ascii="Times New Roman" w:hAnsi="Times New Roman" w:cs="Times New Roman"/>
                <w:i/>
                <w:noProof/>
                <w:lang w:val="sr-Cyrl-CS"/>
              </w:rPr>
              <w:t>.12.20</w:t>
            </w:r>
            <w:r w:rsidR="004A7E1C" w:rsidRPr="00283EE8">
              <w:rPr>
                <w:rStyle w:val="Hyperlink"/>
                <w:rFonts w:ascii="Times New Roman" w:hAnsi="Times New Roman" w:cs="Times New Roman"/>
                <w:i/>
                <w:noProof/>
                <w:lang w:val="en-GB"/>
              </w:rPr>
              <w:t>20</w:t>
            </w:r>
            <w:r w:rsidR="004A7E1C" w:rsidRPr="00283EE8">
              <w:rPr>
                <w:rStyle w:val="Hyperlink"/>
                <w:rFonts w:ascii="Times New Roman" w:hAnsi="Times New Roman" w:cs="Times New Roman"/>
                <w:i/>
                <w:noProof/>
                <w:lang w:val="sr-Cyrl-CS"/>
              </w:rPr>
              <w:t>. године.</w:t>
            </w:r>
            <w:r w:rsidR="004A7E1C">
              <w:rPr>
                <w:noProof/>
                <w:webHidden/>
              </w:rPr>
              <w:tab/>
            </w:r>
            <w:r w:rsidR="004A7E1C">
              <w:rPr>
                <w:noProof/>
                <w:webHidden/>
              </w:rPr>
              <w:fldChar w:fldCharType="begin"/>
            </w:r>
            <w:r w:rsidR="004A7E1C">
              <w:rPr>
                <w:noProof/>
                <w:webHidden/>
              </w:rPr>
              <w:instrText xml:space="preserve"> PAGEREF _Toc63410035 \h </w:instrText>
            </w:r>
            <w:r w:rsidR="004A7E1C">
              <w:rPr>
                <w:noProof/>
                <w:webHidden/>
              </w:rPr>
            </w:r>
            <w:r w:rsidR="004A7E1C">
              <w:rPr>
                <w:noProof/>
                <w:webHidden/>
              </w:rPr>
              <w:fldChar w:fldCharType="separate"/>
            </w:r>
            <w:r w:rsidR="00E05BD3">
              <w:rPr>
                <w:noProof/>
                <w:webHidden/>
              </w:rPr>
              <w:t>6</w:t>
            </w:r>
            <w:r w:rsidR="004A7E1C">
              <w:rPr>
                <w:noProof/>
                <w:webHidden/>
              </w:rPr>
              <w:fldChar w:fldCharType="end"/>
            </w:r>
          </w:hyperlink>
        </w:p>
        <w:p w:rsidR="004A7E1C" w:rsidRDefault="00970248">
          <w:pPr>
            <w:pStyle w:val="TOC2"/>
            <w:tabs>
              <w:tab w:val="right" w:leader="dot" w:pos="9395"/>
            </w:tabs>
            <w:rPr>
              <w:rFonts w:eastAsiaTheme="minorEastAsia"/>
              <w:noProof/>
              <w:lang w:val="sr-Latn-BA" w:eastAsia="sr-Latn-BA"/>
            </w:rPr>
          </w:pPr>
          <w:hyperlink w:anchor="_Toc63410036" w:history="1">
            <w:r w:rsidR="004A7E1C" w:rsidRPr="00283EE8">
              <w:rPr>
                <w:rStyle w:val="Hyperlink"/>
                <w:rFonts w:ascii="Times New Roman" w:hAnsi="Times New Roman" w:cs="Times New Roman"/>
                <w:b/>
                <w:noProof/>
                <w:lang w:val="sr-Cyrl-BA"/>
              </w:rPr>
              <w:t>График 1</w:t>
            </w:r>
            <w:r w:rsidR="004A7E1C" w:rsidRPr="00283EE8">
              <w:rPr>
                <w:rStyle w:val="Hyperlink"/>
                <w:rFonts w:ascii="Times New Roman" w:hAnsi="Times New Roman" w:cs="Times New Roman"/>
                <w:noProof/>
                <w:lang w:val="sr-Cyrl-BA"/>
              </w:rPr>
              <w:t>.</w:t>
            </w:r>
            <w:r w:rsidR="004A7E1C" w:rsidRPr="00283EE8">
              <w:rPr>
                <w:rStyle w:val="Hyperlink"/>
                <w:rFonts w:ascii="Times New Roman" w:hAnsi="Times New Roman" w:cs="Times New Roman"/>
                <w:i/>
                <w:noProof/>
                <w:lang w:val="sr-Cyrl-BA"/>
              </w:rPr>
              <w:t xml:space="preserve"> Графички приказ долазака и ноћења туриста</w:t>
            </w:r>
            <w:r w:rsidR="004A7E1C">
              <w:rPr>
                <w:noProof/>
                <w:webHidden/>
              </w:rPr>
              <w:tab/>
            </w:r>
            <w:r w:rsidR="004A7E1C">
              <w:rPr>
                <w:noProof/>
                <w:webHidden/>
              </w:rPr>
              <w:fldChar w:fldCharType="begin"/>
            </w:r>
            <w:r w:rsidR="004A7E1C">
              <w:rPr>
                <w:noProof/>
                <w:webHidden/>
              </w:rPr>
              <w:instrText xml:space="preserve"> PAGEREF _Toc63410036 \h </w:instrText>
            </w:r>
            <w:r w:rsidR="004A7E1C">
              <w:rPr>
                <w:noProof/>
                <w:webHidden/>
              </w:rPr>
            </w:r>
            <w:r w:rsidR="004A7E1C">
              <w:rPr>
                <w:noProof/>
                <w:webHidden/>
              </w:rPr>
              <w:fldChar w:fldCharType="separate"/>
            </w:r>
            <w:r w:rsidR="00E05BD3">
              <w:rPr>
                <w:noProof/>
                <w:webHidden/>
              </w:rPr>
              <w:t>6</w:t>
            </w:r>
            <w:r w:rsidR="004A7E1C">
              <w:rPr>
                <w:noProof/>
                <w:webHidden/>
              </w:rPr>
              <w:fldChar w:fldCharType="end"/>
            </w:r>
          </w:hyperlink>
        </w:p>
        <w:p w:rsidR="004A7E1C" w:rsidRDefault="00970248">
          <w:pPr>
            <w:pStyle w:val="TOC1"/>
            <w:tabs>
              <w:tab w:val="right" w:leader="dot" w:pos="9395"/>
            </w:tabs>
            <w:rPr>
              <w:rFonts w:eastAsiaTheme="minorEastAsia"/>
              <w:noProof/>
              <w:lang w:val="sr-Latn-BA" w:eastAsia="sr-Latn-BA"/>
            </w:rPr>
          </w:pPr>
          <w:hyperlink w:anchor="_Toc63410037" w:history="1">
            <w:r w:rsidR="004A7E1C" w:rsidRPr="00283EE8">
              <w:rPr>
                <w:rStyle w:val="Hyperlink"/>
                <w:rFonts w:ascii="Times New Roman" w:hAnsi="Times New Roman" w:cs="Times New Roman"/>
                <w:noProof/>
              </w:rPr>
              <w:t>ИЗВОД ИЗ ПРОГРАМСКОГ САДРЖАЈА СТРАТЕГИЈЕ ЛОКАЛНОГ РАЗВОЈА ГРАДА БИЈЕЉИНЕ ОД   2014-2023. ГОДИНЕ (РЕВИДИРАНА СТРАТЕГИЈА ЗА ПЕРИОД ОД 2019-2023)</w:t>
            </w:r>
            <w:r w:rsidR="004A7E1C">
              <w:rPr>
                <w:noProof/>
                <w:webHidden/>
              </w:rPr>
              <w:tab/>
            </w:r>
            <w:r w:rsidR="004A7E1C">
              <w:rPr>
                <w:noProof/>
                <w:webHidden/>
              </w:rPr>
              <w:fldChar w:fldCharType="begin"/>
            </w:r>
            <w:r w:rsidR="004A7E1C">
              <w:rPr>
                <w:noProof/>
                <w:webHidden/>
              </w:rPr>
              <w:instrText xml:space="preserve"> PAGEREF _Toc63410037 \h </w:instrText>
            </w:r>
            <w:r w:rsidR="004A7E1C">
              <w:rPr>
                <w:noProof/>
                <w:webHidden/>
              </w:rPr>
            </w:r>
            <w:r w:rsidR="004A7E1C">
              <w:rPr>
                <w:noProof/>
                <w:webHidden/>
              </w:rPr>
              <w:fldChar w:fldCharType="separate"/>
            </w:r>
            <w:r w:rsidR="00E05BD3">
              <w:rPr>
                <w:noProof/>
                <w:webHidden/>
              </w:rPr>
              <w:t>7</w:t>
            </w:r>
            <w:r w:rsidR="004A7E1C">
              <w:rPr>
                <w:noProof/>
                <w:webHidden/>
              </w:rPr>
              <w:fldChar w:fldCharType="end"/>
            </w:r>
          </w:hyperlink>
        </w:p>
        <w:p w:rsidR="004A7E1C" w:rsidRDefault="00970248">
          <w:pPr>
            <w:pStyle w:val="TOC2"/>
            <w:tabs>
              <w:tab w:val="right" w:leader="dot" w:pos="9395"/>
            </w:tabs>
            <w:rPr>
              <w:rFonts w:eastAsiaTheme="minorEastAsia"/>
              <w:noProof/>
              <w:lang w:val="sr-Latn-BA" w:eastAsia="sr-Latn-BA"/>
            </w:rPr>
          </w:pPr>
          <w:hyperlink w:anchor="_Toc63410038" w:history="1">
            <w:r w:rsidR="004A7E1C" w:rsidRPr="00283EE8">
              <w:rPr>
                <w:rStyle w:val="Hyperlink"/>
                <w:rFonts w:ascii="Times New Roman" w:hAnsi="Times New Roman" w:cs="Times New Roman"/>
                <w:b/>
                <w:noProof/>
                <w:lang w:val="sr-Cyrl-CS"/>
              </w:rPr>
              <w:t>1. Унапређење општих услова за прихват и боравак туриста у туристичким мјестима (комунално опремање и одржавање, подстицање изградње спортско-рекреативних и других пратећих садржаја забавног карактера од интереса за туризам и др.):</w:t>
            </w:r>
            <w:r w:rsidR="004A7E1C">
              <w:rPr>
                <w:noProof/>
                <w:webHidden/>
              </w:rPr>
              <w:tab/>
            </w:r>
            <w:r w:rsidR="004A7E1C">
              <w:rPr>
                <w:noProof/>
                <w:webHidden/>
              </w:rPr>
              <w:fldChar w:fldCharType="begin"/>
            </w:r>
            <w:r w:rsidR="004A7E1C">
              <w:rPr>
                <w:noProof/>
                <w:webHidden/>
              </w:rPr>
              <w:instrText xml:space="preserve"> PAGEREF _Toc63410038 \h </w:instrText>
            </w:r>
            <w:r w:rsidR="004A7E1C">
              <w:rPr>
                <w:noProof/>
                <w:webHidden/>
              </w:rPr>
            </w:r>
            <w:r w:rsidR="004A7E1C">
              <w:rPr>
                <w:noProof/>
                <w:webHidden/>
              </w:rPr>
              <w:fldChar w:fldCharType="separate"/>
            </w:r>
            <w:r w:rsidR="00E05BD3">
              <w:rPr>
                <w:noProof/>
                <w:webHidden/>
              </w:rPr>
              <w:t>7</w:t>
            </w:r>
            <w:r w:rsidR="004A7E1C">
              <w:rPr>
                <w:noProof/>
                <w:webHidden/>
              </w:rPr>
              <w:fldChar w:fldCharType="end"/>
            </w:r>
          </w:hyperlink>
        </w:p>
        <w:p w:rsidR="004A7E1C" w:rsidRDefault="00970248">
          <w:pPr>
            <w:pStyle w:val="TOC2"/>
            <w:tabs>
              <w:tab w:val="right" w:leader="dot" w:pos="9395"/>
            </w:tabs>
            <w:rPr>
              <w:rFonts w:eastAsiaTheme="minorEastAsia"/>
              <w:noProof/>
              <w:lang w:val="sr-Latn-BA" w:eastAsia="sr-Latn-BA"/>
            </w:rPr>
          </w:pPr>
          <w:hyperlink w:anchor="_Toc63410039" w:history="1">
            <w:r w:rsidR="004A7E1C" w:rsidRPr="00283EE8">
              <w:rPr>
                <w:rStyle w:val="Hyperlink"/>
                <w:rFonts w:ascii="Times New Roman" w:hAnsi="Times New Roman" w:cs="Times New Roman"/>
                <w:noProof/>
                <w:lang w:val="sr-Cyrl-CS"/>
              </w:rPr>
              <w:t>2.Усмјеравање и координација активности носилаца туристичке понуде на обогаћивању и подизању нивоа квалитета туристичких и комплементарних садржаја и стварању атрактивног туристичког производа у туристичким мјестима</w:t>
            </w:r>
            <w:r w:rsidR="004A7E1C" w:rsidRPr="00283EE8">
              <w:rPr>
                <w:rStyle w:val="Hyperlink"/>
                <w:rFonts w:ascii="Times New Roman" w:hAnsi="Times New Roman" w:cs="Times New Roman"/>
                <w:noProof/>
                <w:lang w:val="sr-Latn-CS"/>
              </w:rPr>
              <w:t>:</w:t>
            </w:r>
            <w:r w:rsidR="004A7E1C">
              <w:rPr>
                <w:noProof/>
                <w:webHidden/>
              </w:rPr>
              <w:tab/>
            </w:r>
            <w:r w:rsidR="004A7E1C">
              <w:rPr>
                <w:noProof/>
                <w:webHidden/>
              </w:rPr>
              <w:fldChar w:fldCharType="begin"/>
            </w:r>
            <w:r w:rsidR="004A7E1C">
              <w:rPr>
                <w:noProof/>
                <w:webHidden/>
              </w:rPr>
              <w:instrText xml:space="preserve"> PAGEREF _Toc63410039 \h </w:instrText>
            </w:r>
            <w:r w:rsidR="004A7E1C">
              <w:rPr>
                <w:noProof/>
                <w:webHidden/>
              </w:rPr>
            </w:r>
            <w:r w:rsidR="004A7E1C">
              <w:rPr>
                <w:noProof/>
                <w:webHidden/>
              </w:rPr>
              <w:fldChar w:fldCharType="separate"/>
            </w:r>
            <w:r w:rsidR="00E05BD3">
              <w:rPr>
                <w:noProof/>
                <w:webHidden/>
              </w:rPr>
              <w:t>8</w:t>
            </w:r>
            <w:r w:rsidR="004A7E1C">
              <w:rPr>
                <w:noProof/>
                <w:webHidden/>
              </w:rPr>
              <w:fldChar w:fldCharType="end"/>
            </w:r>
          </w:hyperlink>
        </w:p>
        <w:p w:rsidR="004A7E1C" w:rsidRDefault="00970248">
          <w:pPr>
            <w:pStyle w:val="TOC3"/>
            <w:tabs>
              <w:tab w:val="right" w:leader="dot" w:pos="9395"/>
            </w:tabs>
            <w:rPr>
              <w:rFonts w:eastAsiaTheme="minorEastAsia"/>
              <w:noProof/>
              <w:lang w:val="sr-Latn-BA" w:eastAsia="sr-Latn-BA"/>
            </w:rPr>
          </w:pPr>
          <w:hyperlink w:anchor="_Toc63410040" w:history="1">
            <w:r w:rsidR="004A7E1C" w:rsidRPr="00283EE8">
              <w:rPr>
                <w:rStyle w:val="Hyperlink"/>
                <w:rFonts w:ascii="Times New Roman" w:hAnsi="Times New Roman" w:cs="Times New Roman"/>
                <w:b/>
                <w:i/>
                <w:noProof/>
              </w:rPr>
              <w:t>2.1 .Секторски циљ:</w:t>
            </w:r>
            <w:r w:rsidR="004A7E1C">
              <w:rPr>
                <w:noProof/>
                <w:webHidden/>
              </w:rPr>
              <w:tab/>
            </w:r>
            <w:r w:rsidR="004A7E1C">
              <w:rPr>
                <w:noProof/>
                <w:webHidden/>
              </w:rPr>
              <w:fldChar w:fldCharType="begin"/>
            </w:r>
            <w:r w:rsidR="004A7E1C">
              <w:rPr>
                <w:noProof/>
                <w:webHidden/>
              </w:rPr>
              <w:instrText xml:space="preserve"> PAGEREF _Toc63410040 \h </w:instrText>
            </w:r>
            <w:r w:rsidR="004A7E1C">
              <w:rPr>
                <w:noProof/>
                <w:webHidden/>
              </w:rPr>
            </w:r>
            <w:r w:rsidR="004A7E1C">
              <w:rPr>
                <w:noProof/>
                <w:webHidden/>
              </w:rPr>
              <w:fldChar w:fldCharType="separate"/>
            </w:r>
            <w:r w:rsidR="00E05BD3">
              <w:rPr>
                <w:noProof/>
                <w:webHidden/>
              </w:rPr>
              <w:t>8</w:t>
            </w:r>
            <w:r w:rsidR="004A7E1C">
              <w:rPr>
                <w:noProof/>
                <w:webHidden/>
              </w:rPr>
              <w:fldChar w:fldCharType="end"/>
            </w:r>
          </w:hyperlink>
        </w:p>
        <w:p w:rsidR="004A7E1C" w:rsidRDefault="00970248">
          <w:pPr>
            <w:pStyle w:val="TOC3"/>
            <w:tabs>
              <w:tab w:val="right" w:leader="dot" w:pos="9395"/>
            </w:tabs>
            <w:rPr>
              <w:rFonts w:eastAsiaTheme="minorEastAsia"/>
              <w:noProof/>
              <w:lang w:val="sr-Latn-BA" w:eastAsia="sr-Latn-BA"/>
            </w:rPr>
          </w:pPr>
          <w:hyperlink w:anchor="_Toc63410041" w:history="1">
            <w:r w:rsidR="004A7E1C" w:rsidRPr="00283EE8">
              <w:rPr>
                <w:rStyle w:val="Hyperlink"/>
                <w:rFonts w:ascii="Times New Roman" w:hAnsi="Times New Roman" w:cs="Times New Roman"/>
                <w:b/>
                <w:i/>
                <w:noProof/>
              </w:rPr>
              <w:t>2.2. Израда и постављање туристичке сигнализације на територији Града Бијељина</w:t>
            </w:r>
            <w:r w:rsidR="004A7E1C">
              <w:rPr>
                <w:noProof/>
                <w:webHidden/>
              </w:rPr>
              <w:tab/>
            </w:r>
            <w:r w:rsidR="004A7E1C">
              <w:rPr>
                <w:noProof/>
                <w:webHidden/>
              </w:rPr>
              <w:fldChar w:fldCharType="begin"/>
            </w:r>
            <w:r w:rsidR="004A7E1C">
              <w:rPr>
                <w:noProof/>
                <w:webHidden/>
              </w:rPr>
              <w:instrText xml:space="preserve"> PAGEREF _Toc63410041 \h </w:instrText>
            </w:r>
            <w:r w:rsidR="004A7E1C">
              <w:rPr>
                <w:noProof/>
                <w:webHidden/>
              </w:rPr>
            </w:r>
            <w:r w:rsidR="004A7E1C">
              <w:rPr>
                <w:noProof/>
                <w:webHidden/>
              </w:rPr>
              <w:fldChar w:fldCharType="separate"/>
            </w:r>
            <w:r w:rsidR="00E05BD3">
              <w:rPr>
                <w:noProof/>
                <w:webHidden/>
              </w:rPr>
              <w:t>8</w:t>
            </w:r>
            <w:r w:rsidR="004A7E1C">
              <w:rPr>
                <w:noProof/>
                <w:webHidden/>
              </w:rPr>
              <w:fldChar w:fldCharType="end"/>
            </w:r>
          </w:hyperlink>
        </w:p>
        <w:p w:rsidR="004A7E1C" w:rsidRDefault="00970248">
          <w:pPr>
            <w:pStyle w:val="TOC3"/>
            <w:tabs>
              <w:tab w:val="right" w:leader="dot" w:pos="9395"/>
            </w:tabs>
            <w:rPr>
              <w:rFonts w:eastAsiaTheme="minorEastAsia"/>
              <w:noProof/>
              <w:lang w:val="sr-Latn-BA" w:eastAsia="sr-Latn-BA"/>
            </w:rPr>
          </w:pPr>
          <w:hyperlink w:anchor="_Toc63410042" w:history="1">
            <w:r w:rsidR="004A7E1C" w:rsidRPr="00283EE8">
              <w:rPr>
                <w:rStyle w:val="Hyperlink"/>
                <w:rFonts w:ascii="Times New Roman" w:hAnsi="Times New Roman" w:cs="Times New Roman"/>
                <w:b/>
                <w:i/>
                <w:noProof/>
              </w:rPr>
              <w:t>2.3. Организација манифестација</w:t>
            </w:r>
            <w:r w:rsidR="004A7E1C">
              <w:rPr>
                <w:noProof/>
                <w:webHidden/>
              </w:rPr>
              <w:tab/>
            </w:r>
            <w:r w:rsidR="004A7E1C">
              <w:rPr>
                <w:noProof/>
                <w:webHidden/>
              </w:rPr>
              <w:fldChar w:fldCharType="begin"/>
            </w:r>
            <w:r w:rsidR="004A7E1C">
              <w:rPr>
                <w:noProof/>
                <w:webHidden/>
              </w:rPr>
              <w:instrText xml:space="preserve"> PAGEREF _Toc63410042 \h </w:instrText>
            </w:r>
            <w:r w:rsidR="004A7E1C">
              <w:rPr>
                <w:noProof/>
                <w:webHidden/>
              </w:rPr>
            </w:r>
            <w:r w:rsidR="004A7E1C">
              <w:rPr>
                <w:noProof/>
                <w:webHidden/>
              </w:rPr>
              <w:fldChar w:fldCharType="separate"/>
            </w:r>
            <w:r w:rsidR="00E05BD3">
              <w:rPr>
                <w:noProof/>
                <w:webHidden/>
              </w:rPr>
              <w:t>9</w:t>
            </w:r>
            <w:r w:rsidR="004A7E1C">
              <w:rPr>
                <w:noProof/>
                <w:webHidden/>
              </w:rPr>
              <w:fldChar w:fldCharType="end"/>
            </w:r>
          </w:hyperlink>
        </w:p>
        <w:p w:rsidR="004A7E1C" w:rsidRDefault="00970248">
          <w:pPr>
            <w:pStyle w:val="TOC2"/>
            <w:tabs>
              <w:tab w:val="right" w:leader="dot" w:pos="9395"/>
            </w:tabs>
            <w:rPr>
              <w:rFonts w:eastAsiaTheme="minorEastAsia"/>
              <w:noProof/>
              <w:lang w:val="sr-Latn-BA" w:eastAsia="sr-Latn-BA"/>
            </w:rPr>
          </w:pPr>
          <w:hyperlink w:anchor="_Toc63410043" w:history="1">
            <w:r w:rsidR="004A7E1C" w:rsidRPr="00283EE8">
              <w:rPr>
                <w:rStyle w:val="Hyperlink"/>
                <w:rFonts w:ascii="Times New Roman" w:hAnsi="Times New Roman" w:cs="Times New Roman"/>
                <w:b/>
                <w:noProof/>
                <w:lang w:val="sr-Cyrl-CS"/>
              </w:rPr>
              <w:t>3.Организовање туристичке информативно – пропагандне дјелатности, културних, спортских и других манифестација од интереса за унапређење туризма општине, односно града:</w:t>
            </w:r>
            <w:r w:rsidR="004A7E1C">
              <w:rPr>
                <w:noProof/>
                <w:webHidden/>
              </w:rPr>
              <w:tab/>
            </w:r>
            <w:r w:rsidR="004A7E1C">
              <w:rPr>
                <w:noProof/>
                <w:webHidden/>
              </w:rPr>
              <w:fldChar w:fldCharType="begin"/>
            </w:r>
            <w:r w:rsidR="004A7E1C">
              <w:rPr>
                <w:noProof/>
                <w:webHidden/>
              </w:rPr>
              <w:instrText xml:space="preserve"> PAGEREF _Toc63410043 \h </w:instrText>
            </w:r>
            <w:r w:rsidR="004A7E1C">
              <w:rPr>
                <w:noProof/>
                <w:webHidden/>
              </w:rPr>
            </w:r>
            <w:r w:rsidR="004A7E1C">
              <w:rPr>
                <w:noProof/>
                <w:webHidden/>
              </w:rPr>
              <w:fldChar w:fldCharType="separate"/>
            </w:r>
            <w:r w:rsidR="00E05BD3">
              <w:rPr>
                <w:noProof/>
                <w:webHidden/>
              </w:rPr>
              <w:t>9</w:t>
            </w:r>
            <w:r w:rsidR="004A7E1C">
              <w:rPr>
                <w:noProof/>
                <w:webHidden/>
              </w:rPr>
              <w:fldChar w:fldCharType="end"/>
            </w:r>
          </w:hyperlink>
        </w:p>
        <w:p w:rsidR="004A7E1C" w:rsidRDefault="00970248">
          <w:pPr>
            <w:pStyle w:val="TOC2"/>
            <w:tabs>
              <w:tab w:val="right" w:leader="dot" w:pos="9395"/>
            </w:tabs>
            <w:rPr>
              <w:rFonts w:eastAsiaTheme="minorEastAsia"/>
              <w:noProof/>
              <w:lang w:val="sr-Latn-BA" w:eastAsia="sr-Latn-BA"/>
            </w:rPr>
          </w:pPr>
          <w:hyperlink w:anchor="_Toc63410044" w:history="1">
            <w:r w:rsidR="004A7E1C" w:rsidRPr="00283EE8">
              <w:rPr>
                <w:rStyle w:val="Hyperlink"/>
                <w:rFonts w:ascii="Times New Roman" w:hAnsi="Times New Roman" w:cs="Times New Roman"/>
                <w:b/>
                <w:noProof/>
                <w:lang w:val="sr-Cyrl-CS"/>
              </w:rPr>
              <w:t>4.</w:t>
            </w:r>
            <w:r w:rsidR="004A7E1C" w:rsidRPr="00283EE8">
              <w:rPr>
                <w:rStyle w:val="Hyperlink"/>
                <w:rFonts w:ascii="Times New Roman" w:eastAsia="Calibri" w:hAnsi="Times New Roman" w:cs="Times New Roman"/>
                <w:b/>
                <w:noProof/>
                <w:lang w:val="sr-Cyrl-CS"/>
              </w:rPr>
              <w:t>Промоција туриситичког производау модерној технологији и на друштвеним мрежама.</w:t>
            </w:r>
            <w:r w:rsidR="004A7E1C">
              <w:rPr>
                <w:noProof/>
                <w:webHidden/>
              </w:rPr>
              <w:tab/>
            </w:r>
            <w:r w:rsidR="004A7E1C">
              <w:rPr>
                <w:noProof/>
                <w:webHidden/>
              </w:rPr>
              <w:fldChar w:fldCharType="begin"/>
            </w:r>
            <w:r w:rsidR="004A7E1C">
              <w:rPr>
                <w:noProof/>
                <w:webHidden/>
              </w:rPr>
              <w:instrText xml:space="preserve"> PAGEREF _Toc63410044 \h </w:instrText>
            </w:r>
            <w:r w:rsidR="004A7E1C">
              <w:rPr>
                <w:noProof/>
                <w:webHidden/>
              </w:rPr>
            </w:r>
            <w:r w:rsidR="004A7E1C">
              <w:rPr>
                <w:noProof/>
                <w:webHidden/>
              </w:rPr>
              <w:fldChar w:fldCharType="separate"/>
            </w:r>
            <w:r w:rsidR="00E05BD3">
              <w:rPr>
                <w:noProof/>
                <w:webHidden/>
              </w:rPr>
              <w:t>10</w:t>
            </w:r>
            <w:r w:rsidR="004A7E1C">
              <w:rPr>
                <w:noProof/>
                <w:webHidden/>
              </w:rPr>
              <w:fldChar w:fldCharType="end"/>
            </w:r>
          </w:hyperlink>
        </w:p>
        <w:p w:rsidR="004A7E1C" w:rsidRDefault="00970248">
          <w:pPr>
            <w:pStyle w:val="TOC2"/>
            <w:tabs>
              <w:tab w:val="right" w:leader="dot" w:pos="9395"/>
            </w:tabs>
            <w:rPr>
              <w:rFonts w:eastAsiaTheme="minorEastAsia"/>
              <w:noProof/>
              <w:lang w:val="sr-Latn-BA" w:eastAsia="sr-Latn-BA"/>
            </w:rPr>
          </w:pPr>
          <w:hyperlink w:anchor="_Toc63410045" w:history="1">
            <w:r w:rsidR="004A7E1C" w:rsidRPr="00283EE8">
              <w:rPr>
                <w:rStyle w:val="Hyperlink"/>
                <w:rFonts w:ascii="Times New Roman" w:eastAsia="Calibri" w:hAnsi="Times New Roman" w:cs="Times New Roman"/>
                <w:b/>
                <w:noProof/>
                <w:lang w:val="sr-Cyrl-CS"/>
              </w:rPr>
              <w:t>5. Активности директног маркетинга (привредни субјекти, удружења, образовне установе итд.)</w:t>
            </w:r>
            <w:r w:rsidR="004A7E1C">
              <w:rPr>
                <w:noProof/>
                <w:webHidden/>
              </w:rPr>
              <w:tab/>
            </w:r>
            <w:r w:rsidR="004A7E1C">
              <w:rPr>
                <w:noProof/>
                <w:webHidden/>
              </w:rPr>
              <w:fldChar w:fldCharType="begin"/>
            </w:r>
            <w:r w:rsidR="004A7E1C">
              <w:rPr>
                <w:noProof/>
                <w:webHidden/>
              </w:rPr>
              <w:instrText xml:space="preserve"> PAGEREF _Toc63410045 \h </w:instrText>
            </w:r>
            <w:r w:rsidR="004A7E1C">
              <w:rPr>
                <w:noProof/>
                <w:webHidden/>
              </w:rPr>
            </w:r>
            <w:r w:rsidR="004A7E1C">
              <w:rPr>
                <w:noProof/>
                <w:webHidden/>
              </w:rPr>
              <w:fldChar w:fldCharType="separate"/>
            </w:r>
            <w:r w:rsidR="00E05BD3">
              <w:rPr>
                <w:noProof/>
                <w:webHidden/>
              </w:rPr>
              <w:t>10</w:t>
            </w:r>
            <w:r w:rsidR="004A7E1C">
              <w:rPr>
                <w:noProof/>
                <w:webHidden/>
              </w:rPr>
              <w:fldChar w:fldCharType="end"/>
            </w:r>
          </w:hyperlink>
        </w:p>
        <w:p w:rsidR="004A7E1C" w:rsidRDefault="00970248">
          <w:pPr>
            <w:pStyle w:val="TOC2"/>
            <w:tabs>
              <w:tab w:val="right" w:leader="dot" w:pos="9395"/>
            </w:tabs>
            <w:rPr>
              <w:rFonts w:eastAsiaTheme="minorEastAsia"/>
              <w:noProof/>
              <w:lang w:val="sr-Latn-BA" w:eastAsia="sr-Latn-BA"/>
            </w:rPr>
          </w:pPr>
          <w:hyperlink w:anchor="_Toc63410046" w:history="1">
            <w:r w:rsidR="004A7E1C" w:rsidRPr="00283EE8">
              <w:rPr>
                <w:rStyle w:val="Hyperlink"/>
                <w:rFonts w:ascii="Times New Roman" w:eastAsia="Calibri" w:hAnsi="Times New Roman" w:cs="Times New Roman"/>
                <w:b/>
                <w:noProof/>
                <w:lang w:val="sr-Cyrl-CS"/>
              </w:rPr>
              <w:t>6.Промоција женског предузетништва у туризму</w:t>
            </w:r>
            <w:r w:rsidR="004A7E1C">
              <w:rPr>
                <w:noProof/>
                <w:webHidden/>
              </w:rPr>
              <w:tab/>
            </w:r>
            <w:r w:rsidR="004A7E1C">
              <w:rPr>
                <w:noProof/>
                <w:webHidden/>
              </w:rPr>
              <w:fldChar w:fldCharType="begin"/>
            </w:r>
            <w:r w:rsidR="004A7E1C">
              <w:rPr>
                <w:noProof/>
                <w:webHidden/>
              </w:rPr>
              <w:instrText xml:space="preserve"> PAGEREF _Toc63410046 \h </w:instrText>
            </w:r>
            <w:r w:rsidR="004A7E1C">
              <w:rPr>
                <w:noProof/>
                <w:webHidden/>
              </w:rPr>
            </w:r>
            <w:r w:rsidR="004A7E1C">
              <w:rPr>
                <w:noProof/>
                <w:webHidden/>
              </w:rPr>
              <w:fldChar w:fldCharType="separate"/>
            </w:r>
            <w:r w:rsidR="00E05BD3">
              <w:rPr>
                <w:noProof/>
                <w:webHidden/>
              </w:rPr>
              <w:t>10</w:t>
            </w:r>
            <w:r w:rsidR="004A7E1C">
              <w:rPr>
                <w:noProof/>
                <w:webHidden/>
              </w:rPr>
              <w:fldChar w:fldCharType="end"/>
            </w:r>
          </w:hyperlink>
        </w:p>
        <w:p w:rsidR="004A7E1C" w:rsidRDefault="00970248">
          <w:pPr>
            <w:pStyle w:val="TOC1"/>
            <w:tabs>
              <w:tab w:val="right" w:leader="dot" w:pos="9395"/>
            </w:tabs>
            <w:rPr>
              <w:rFonts w:eastAsiaTheme="minorEastAsia"/>
              <w:noProof/>
              <w:lang w:val="sr-Latn-BA" w:eastAsia="sr-Latn-BA"/>
            </w:rPr>
          </w:pPr>
          <w:hyperlink w:anchor="_Toc63410047" w:history="1">
            <w:r w:rsidR="004A7E1C" w:rsidRPr="00283EE8">
              <w:rPr>
                <w:rStyle w:val="Hyperlink"/>
                <w:rFonts w:ascii="Times New Roman" w:hAnsi="Times New Roman" w:cs="Times New Roman"/>
                <w:noProof/>
              </w:rPr>
              <w:t>САРАДЊА СА ДОМАЋИМ ИНСТИТУЦИЈАМА/СУБЈЕКТИМА У СЕГМЕНТУ РАЗВОЈА И УНАПРЕЂЕЊА ПРОМОЦИЈЕ ТУРИЗМА</w:t>
            </w:r>
            <w:r w:rsidR="004A7E1C">
              <w:rPr>
                <w:noProof/>
                <w:webHidden/>
              </w:rPr>
              <w:tab/>
            </w:r>
            <w:r w:rsidR="004A7E1C">
              <w:rPr>
                <w:noProof/>
                <w:webHidden/>
              </w:rPr>
              <w:fldChar w:fldCharType="begin"/>
            </w:r>
            <w:r w:rsidR="004A7E1C">
              <w:rPr>
                <w:noProof/>
                <w:webHidden/>
              </w:rPr>
              <w:instrText xml:space="preserve"> PAGEREF _Toc63410047 \h </w:instrText>
            </w:r>
            <w:r w:rsidR="004A7E1C">
              <w:rPr>
                <w:noProof/>
                <w:webHidden/>
              </w:rPr>
            </w:r>
            <w:r w:rsidR="004A7E1C">
              <w:rPr>
                <w:noProof/>
                <w:webHidden/>
              </w:rPr>
              <w:fldChar w:fldCharType="separate"/>
            </w:r>
            <w:r w:rsidR="00E05BD3">
              <w:rPr>
                <w:noProof/>
                <w:webHidden/>
              </w:rPr>
              <w:t>11</w:t>
            </w:r>
            <w:r w:rsidR="004A7E1C">
              <w:rPr>
                <w:noProof/>
                <w:webHidden/>
              </w:rPr>
              <w:fldChar w:fldCharType="end"/>
            </w:r>
          </w:hyperlink>
        </w:p>
        <w:p w:rsidR="004A7E1C" w:rsidRDefault="00970248">
          <w:pPr>
            <w:pStyle w:val="TOC1"/>
            <w:tabs>
              <w:tab w:val="right" w:leader="dot" w:pos="9395"/>
            </w:tabs>
            <w:rPr>
              <w:rFonts w:eastAsiaTheme="minorEastAsia"/>
              <w:noProof/>
              <w:lang w:val="sr-Latn-BA" w:eastAsia="sr-Latn-BA"/>
            </w:rPr>
          </w:pPr>
          <w:hyperlink w:anchor="_Toc63410048" w:history="1">
            <w:r w:rsidR="004A7E1C" w:rsidRPr="00283EE8">
              <w:rPr>
                <w:rStyle w:val="Hyperlink"/>
                <w:rFonts w:ascii="Times New Roman" w:hAnsi="Times New Roman" w:cs="Times New Roman"/>
                <w:noProof/>
              </w:rPr>
              <w:t>ИНФОРМАТИВНО – ПРОПАГАНДНА ДЈЕЛАТНОСТ</w:t>
            </w:r>
            <w:r w:rsidR="004A7E1C">
              <w:rPr>
                <w:noProof/>
                <w:webHidden/>
              </w:rPr>
              <w:tab/>
            </w:r>
            <w:r w:rsidR="004A7E1C">
              <w:rPr>
                <w:noProof/>
                <w:webHidden/>
              </w:rPr>
              <w:fldChar w:fldCharType="begin"/>
            </w:r>
            <w:r w:rsidR="004A7E1C">
              <w:rPr>
                <w:noProof/>
                <w:webHidden/>
              </w:rPr>
              <w:instrText xml:space="preserve"> PAGEREF _Toc63410048 \h </w:instrText>
            </w:r>
            <w:r w:rsidR="004A7E1C">
              <w:rPr>
                <w:noProof/>
                <w:webHidden/>
              </w:rPr>
            </w:r>
            <w:r w:rsidR="004A7E1C">
              <w:rPr>
                <w:noProof/>
                <w:webHidden/>
              </w:rPr>
              <w:fldChar w:fldCharType="separate"/>
            </w:r>
            <w:r w:rsidR="00E05BD3">
              <w:rPr>
                <w:noProof/>
                <w:webHidden/>
              </w:rPr>
              <w:t>12</w:t>
            </w:r>
            <w:r w:rsidR="004A7E1C">
              <w:rPr>
                <w:noProof/>
                <w:webHidden/>
              </w:rPr>
              <w:fldChar w:fldCharType="end"/>
            </w:r>
          </w:hyperlink>
        </w:p>
        <w:p w:rsidR="004A7E1C" w:rsidRDefault="00970248">
          <w:pPr>
            <w:pStyle w:val="TOC1"/>
            <w:tabs>
              <w:tab w:val="right" w:leader="dot" w:pos="9395"/>
            </w:tabs>
            <w:rPr>
              <w:rFonts w:eastAsiaTheme="minorEastAsia"/>
              <w:noProof/>
              <w:lang w:val="sr-Latn-BA" w:eastAsia="sr-Latn-BA"/>
            </w:rPr>
          </w:pPr>
          <w:hyperlink w:anchor="_Toc63410049" w:history="1">
            <w:r w:rsidR="004A7E1C" w:rsidRPr="00283EE8">
              <w:rPr>
                <w:rStyle w:val="Hyperlink"/>
                <w:rFonts w:ascii="Times New Roman" w:hAnsi="Times New Roman" w:cs="Times New Roman"/>
                <w:noProof/>
              </w:rPr>
              <w:t>ОРГАНИЗОВАЊЕ МАНИФЕСТАЦИЈА</w:t>
            </w:r>
            <w:r w:rsidR="004A7E1C">
              <w:rPr>
                <w:noProof/>
                <w:webHidden/>
              </w:rPr>
              <w:tab/>
            </w:r>
            <w:r w:rsidR="004A7E1C">
              <w:rPr>
                <w:noProof/>
                <w:webHidden/>
              </w:rPr>
              <w:fldChar w:fldCharType="begin"/>
            </w:r>
            <w:r w:rsidR="004A7E1C">
              <w:rPr>
                <w:noProof/>
                <w:webHidden/>
              </w:rPr>
              <w:instrText xml:space="preserve"> PAGEREF _Toc63410049 \h </w:instrText>
            </w:r>
            <w:r w:rsidR="004A7E1C">
              <w:rPr>
                <w:noProof/>
                <w:webHidden/>
              </w:rPr>
            </w:r>
            <w:r w:rsidR="004A7E1C">
              <w:rPr>
                <w:noProof/>
                <w:webHidden/>
              </w:rPr>
              <w:fldChar w:fldCharType="separate"/>
            </w:r>
            <w:r w:rsidR="00E05BD3">
              <w:rPr>
                <w:noProof/>
                <w:webHidden/>
              </w:rPr>
              <w:t>13</w:t>
            </w:r>
            <w:r w:rsidR="004A7E1C">
              <w:rPr>
                <w:noProof/>
                <w:webHidden/>
              </w:rPr>
              <w:fldChar w:fldCharType="end"/>
            </w:r>
          </w:hyperlink>
        </w:p>
        <w:p w:rsidR="004A7E1C" w:rsidRDefault="00970248">
          <w:pPr>
            <w:pStyle w:val="TOC1"/>
            <w:tabs>
              <w:tab w:val="right" w:leader="dot" w:pos="9395"/>
            </w:tabs>
            <w:rPr>
              <w:rFonts w:eastAsiaTheme="minorEastAsia"/>
              <w:noProof/>
              <w:lang w:val="sr-Latn-BA" w:eastAsia="sr-Latn-BA"/>
            </w:rPr>
          </w:pPr>
          <w:hyperlink w:anchor="_Toc63410050" w:history="1">
            <w:r w:rsidR="004A7E1C" w:rsidRPr="00283EE8">
              <w:rPr>
                <w:rStyle w:val="Hyperlink"/>
                <w:rFonts w:ascii="Times New Roman" w:hAnsi="Times New Roman" w:cs="Times New Roman"/>
                <w:noProof/>
              </w:rPr>
              <w:t>ФИНАНСИЈСКИ ПЛАН УТРОШКА СРЕДСТАВА ПО МАНИФЕСТАЦИЈАМА ЗА 2021. ГОДИНУ ПРЕМА ПРОГРАМУ РАДА</w:t>
            </w:r>
            <w:r w:rsidR="004A7E1C">
              <w:rPr>
                <w:noProof/>
                <w:webHidden/>
              </w:rPr>
              <w:tab/>
            </w:r>
            <w:r w:rsidR="004A7E1C">
              <w:rPr>
                <w:noProof/>
                <w:webHidden/>
              </w:rPr>
              <w:fldChar w:fldCharType="begin"/>
            </w:r>
            <w:r w:rsidR="004A7E1C">
              <w:rPr>
                <w:noProof/>
                <w:webHidden/>
              </w:rPr>
              <w:instrText xml:space="preserve"> PAGEREF _Toc63410050 \h </w:instrText>
            </w:r>
            <w:r w:rsidR="004A7E1C">
              <w:rPr>
                <w:noProof/>
                <w:webHidden/>
              </w:rPr>
            </w:r>
            <w:r w:rsidR="004A7E1C">
              <w:rPr>
                <w:noProof/>
                <w:webHidden/>
              </w:rPr>
              <w:fldChar w:fldCharType="separate"/>
            </w:r>
            <w:r w:rsidR="00E05BD3">
              <w:rPr>
                <w:noProof/>
                <w:webHidden/>
              </w:rPr>
              <w:t>15</w:t>
            </w:r>
            <w:r w:rsidR="004A7E1C">
              <w:rPr>
                <w:noProof/>
                <w:webHidden/>
              </w:rPr>
              <w:fldChar w:fldCharType="end"/>
            </w:r>
          </w:hyperlink>
        </w:p>
        <w:p w:rsidR="00A538E7" w:rsidRDefault="001E6ED7" w:rsidP="00A538E7">
          <w:pPr>
            <w:rPr>
              <w:b/>
              <w:bCs/>
              <w:noProof/>
            </w:rPr>
          </w:pPr>
          <w:r>
            <w:rPr>
              <w:b/>
              <w:bCs/>
              <w:noProof/>
            </w:rPr>
            <w:fldChar w:fldCharType="end"/>
          </w:r>
        </w:p>
        <w:p w:rsidR="00A538E7" w:rsidRPr="007022C6" w:rsidRDefault="00A538E7" w:rsidP="00A538E7">
          <w:pPr>
            <w:rPr>
              <w:lang w:val="sr-Cyrl-BA"/>
            </w:rPr>
          </w:pPr>
        </w:p>
        <w:p w:rsidR="00A538E7" w:rsidRPr="00A538E7" w:rsidRDefault="00970248" w:rsidP="00A538E7"/>
      </w:sdtContent>
    </w:sdt>
    <w:p w:rsidR="0047391E" w:rsidRPr="00B93720" w:rsidRDefault="00E80B53" w:rsidP="00B93720">
      <w:pPr>
        <w:pStyle w:val="Heading1"/>
        <w:jc w:val="center"/>
        <w:rPr>
          <w:rFonts w:ascii="Times New Roman" w:hAnsi="Times New Roman" w:cs="Times New Roman"/>
          <w:color w:val="000000" w:themeColor="text1"/>
        </w:rPr>
      </w:pPr>
      <w:bookmarkStart w:id="1" w:name="_Toc63410031"/>
      <w:r w:rsidRPr="00B93720">
        <w:rPr>
          <w:rFonts w:ascii="Times New Roman" w:hAnsi="Times New Roman" w:cs="Times New Roman"/>
          <w:color w:val="000000" w:themeColor="text1"/>
        </w:rPr>
        <w:t>УВОД</w:t>
      </w:r>
      <w:bookmarkEnd w:id="1"/>
    </w:p>
    <w:p w:rsidR="00557173" w:rsidRDefault="00557173" w:rsidP="00396114">
      <w:pPr>
        <w:pStyle w:val="NoSpacing"/>
        <w:ind w:left="284" w:firstLine="360"/>
        <w:jc w:val="both"/>
        <w:rPr>
          <w:rFonts w:ascii="Times New Roman" w:hAnsi="Times New Roman" w:cs="Times New Roman"/>
          <w:color w:val="000000" w:themeColor="text1"/>
          <w:sz w:val="24"/>
          <w:szCs w:val="24"/>
          <w:lang w:val="sr-Cyrl-CS"/>
        </w:rPr>
      </w:pPr>
    </w:p>
    <w:p w:rsidR="00843D9D" w:rsidRPr="00B1033F" w:rsidRDefault="00843D9D" w:rsidP="00396114">
      <w:pPr>
        <w:pStyle w:val="NoSpacing"/>
        <w:ind w:left="284" w:firstLine="360"/>
        <w:jc w:val="both"/>
        <w:rPr>
          <w:rFonts w:ascii="Times New Roman" w:hAnsi="Times New Roman" w:cs="Times New Roman"/>
          <w:color w:val="000000" w:themeColor="text1"/>
          <w:sz w:val="24"/>
          <w:szCs w:val="24"/>
          <w:lang w:val="sr-Cyrl-CS"/>
        </w:rPr>
      </w:pPr>
    </w:p>
    <w:p w:rsidR="00D342D5" w:rsidRDefault="00D342D5" w:rsidP="00935AC7">
      <w:pPr>
        <w:pStyle w:val="NoSpacing"/>
        <w:ind w:firstLine="284"/>
        <w:jc w:val="both"/>
        <w:rPr>
          <w:rFonts w:ascii="Times New Roman" w:hAnsi="Times New Roman" w:cs="Times New Roman"/>
          <w:color w:val="000000"/>
          <w:sz w:val="24"/>
          <w:szCs w:val="24"/>
          <w:lang w:val="sr-Cyrl-BA"/>
        </w:rPr>
      </w:pPr>
      <w:r w:rsidRPr="00F923CE">
        <w:rPr>
          <w:rFonts w:ascii="Times New Roman" w:hAnsi="Times New Roman" w:cs="Times New Roman"/>
          <w:color w:val="000000"/>
          <w:sz w:val="24"/>
          <w:szCs w:val="24"/>
        </w:rPr>
        <w:t>Данас је туризам, једна од најјачих ''индустрија'' свијета, а за многе земље значајан извозни производ, те генератор запошљавања. Упркос осцилацијама у свјетској економији и разним догађајима који нарушавају глобалну стабилност, туризам показује фасцинантну отпорност на промјене у економском и друштвеном окружењу.</w:t>
      </w:r>
    </w:p>
    <w:p w:rsidR="00F923CE" w:rsidRPr="00F923CE" w:rsidRDefault="00F923CE" w:rsidP="00935AC7">
      <w:pPr>
        <w:pStyle w:val="NoSpacing"/>
        <w:ind w:firstLine="284"/>
        <w:jc w:val="both"/>
        <w:rPr>
          <w:rFonts w:ascii="Times New Roman" w:hAnsi="Times New Roman" w:cs="Times New Roman"/>
          <w:color w:val="000000"/>
          <w:sz w:val="24"/>
          <w:szCs w:val="24"/>
          <w:lang w:val="sr-Cyrl-BA"/>
        </w:rPr>
      </w:pPr>
    </w:p>
    <w:p w:rsidR="00D342D5" w:rsidRPr="00F923CE" w:rsidRDefault="00D342D5" w:rsidP="00935AC7">
      <w:pPr>
        <w:pStyle w:val="NoSpacing"/>
        <w:ind w:firstLine="284"/>
        <w:jc w:val="both"/>
        <w:rPr>
          <w:rFonts w:ascii="Times New Roman" w:hAnsi="Times New Roman" w:cs="Times New Roman"/>
          <w:color w:val="000000"/>
          <w:sz w:val="24"/>
          <w:szCs w:val="24"/>
          <w:lang w:val="sr-Cyrl-BA"/>
        </w:rPr>
      </w:pPr>
    </w:p>
    <w:p w:rsidR="00D342D5" w:rsidRDefault="007022C6" w:rsidP="00935AC7">
      <w:pPr>
        <w:pStyle w:val="NoSpacing"/>
        <w:ind w:firstLine="284"/>
        <w:jc w:val="both"/>
        <w:rPr>
          <w:rFonts w:ascii="Times New Roman" w:hAnsi="Times New Roman" w:cs="Times New Roman"/>
          <w:noProof/>
          <w:color w:val="000000"/>
          <w:sz w:val="24"/>
          <w:szCs w:val="24"/>
          <w:lang w:val="sr-Cyrl-BA"/>
        </w:rPr>
      </w:pPr>
      <w:r>
        <w:rPr>
          <w:rFonts w:ascii="Times New Roman" w:hAnsi="Times New Roman" w:cs="Times New Roman"/>
          <w:noProof/>
          <w:color w:val="000000"/>
          <w:sz w:val="24"/>
          <w:szCs w:val="24"/>
          <w:lang w:val="sr-Cyrl-BA"/>
        </w:rPr>
        <w:t>Туризам има</w:t>
      </w:r>
      <w:r w:rsidR="00F923CE" w:rsidRPr="00F923CE">
        <w:rPr>
          <w:rFonts w:ascii="Times New Roman" w:hAnsi="Times New Roman" w:cs="Times New Roman"/>
          <w:noProof/>
          <w:color w:val="000000"/>
          <w:sz w:val="24"/>
          <w:szCs w:val="24"/>
          <w:lang w:val="sr-Cyrl-BA"/>
        </w:rPr>
        <w:t xml:space="preserve"> директни утицај на друштвени производ</w:t>
      </w:r>
      <w:r w:rsidR="00D342D5" w:rsidRPr="00F923CE">
        <w:rPr>
          <w:rFonts w:ascii="Times New Roman" w:hAnsi="Times New Roman" w:cs="Times New Roman"/>
          <w:noProof/>
          <w:color w:val="000000"/>
          <w:sz w:val="24"/>
          <w:szCs w:val="24"/>
          <w:lang w:val="sr-Latn-CS"/>
        </w:rPr>
        <w:t xml:space="preserve"> </w:t>
      </w:r>
      <w:r w:rsidR="00F923CE" w:rsidRPr="00F923CE">
        <w:rPr>
          <w:rFonts w:ascii="Times New Roman" w:hAnsi="Times New Roman" w:cs="Times New Roman"/>
          <w:noProof/>
          <w:color w:val="000000"/>
          <w:sz w:val="24"/>
          <w:szCs w:val="24"/>
          <w:lang w:val="sr-Cyrl-BA"/>
        </w:rPr>
        <w:t>и национални доходак</w:t>
      </w:r>
      <w:r w:rsidR="00F923CE" w:rsidRPr="00F923CE">
        <w:rPr>
          <w:rFonts w:ascii="Times New Roman" w:hAnsi="Times New Roman" w:cs="Times New Roman"/>
          <w:noProof/>
          <w:color w:val="000000"/>
          <w:sz w:val="24"/>
          <w:szCs w:val="24"/>
          <w:lang w:val="sr-Latn-CS"/>
        </w:rPr>
        <w:t>,</w:t>
      </w:r>
      <w:r w:rsidR="00843D9D">
        <w:rPr>
          <w:rFonts w:ascii="Times New Roman" w:hAnsi="Times New Roman" w:cs="Times New Roman"/>
          <w:noProof/>
          <w:color w:val="000000"/>
          <w:sz w:val="24"/>
          <w:szCs w:val="24"/>
          <w:lang w:val="sr-Cyrl-BA"/>
        </w:rPr>
        <w:t xml:space="preserve"> </w:t>
      </w:r>
      <w:r w:rsidR="00F923CE" w:rsidRPr="00F923CE">
        <w:rPr>
          <w:rFonts w:ascii="Times New Roman" w:hAnsi="Times New Roman" w:cs="Times New Roman"/>
          <w:noProof/>
          <w:color w:val="000000"/>
          <w:sz w:val="24"/>
          <w:szCs w:val="24"/>
          <w:lang w:val="sr-Cyrl-BA"/>
        </w:rPr>
        <w:t>на пла</w:t>
      </w:r>
      <w:r>
        <w:rPr>
          <w:rFonts w:ascii="Times New Roman" w:hAnsi="Times New Roman" w:cs="Times New Roman"/>
          <w:noProof/>
          <w:color w:val="000000"/>
          <w:sz w:val="24"/>
          <w:szCs w:val="24"/>
          <w:lang w:val="sr-Cyrl-BA"/>
        </w:rPr>
        <w:t>тне</w:t>
      </w:r>
      <w:r w:rsidR="00F923CE" w:rsidRPr="00F923CE">
        <w:rPr>
          <w:rFonts w:ascii="Times New Roman" w:hAnsi="Times New Roman" w:cs="Times New Roman"/>
          <w:noProof/>
          <w:color w:val="000000"/>
          <w:sz w:val="24"/>
          <w:szCs w:val="24"/>
          <w:lang w:val="sr-Cyrl-BA"/>
        </w:rPr>
        <w:t xml:space="preserve"> биланс</w:t>
      </w:r>
      <w:r>
        <w:rPr>
          <w:rFonts w:ascii="Times New Roman" w:hAnsi="Times New Roman" w:cs="Times New Roman"/>
          <w:noProof/>
          <w:color w:val="000000"/>
          <w:sz w:val="24"/>
          <w:szCs w:val="24"/>
          <w:lang w:val="sr-Cyrl-BA"/>
        </w:rPr>
        <w:t xml:space="preserve">е </w:t>
      </w:r>
      <w:r w:rsidR="00F923CE" w:rsidRPr="00F923CE">
        <w:rPr>
          <w:rFonts w:ascii="Times New Roman" w:hAnsi="Times New Roman" w:cs="Times New Roman"/>
          <w:noProof/>
          <w:color w:val="000000"/>
          <w:sz w:val="24"/>
          <w:szCs w:val="24"/>
          <w:lang w:val="sr-Cyrl-BA"/>
        </w:rPr>
        <w:t>земље</w:t>
      </w:r>
      <w:r w:rsidR="00D342D5" w:rsidRPr="00F923CE">
        <w:rPr>
          <w:rFonts w:ascii="Times New Roman" w:hAnsi="Times New Roman" w:cs="Times New Roman"/>
          <w:noProof/>
          <w:color w:val="000000"/>
          <w:sz w:val="24"/>
          <w:szCs w:val="24"/>
          <w:lang w:val="sr-Latn-CS"/>
        </w:rPr>
        <w:t xml:space="preserve">, </w:t>
      </w:r>
      <w:r w:rsidR="00F923CE" w:rsidRPr="00F923CE">
        <w:rPr>
          <w:rFonts w:ascii="Times New Roman" w:hAnsi="Times New Roman" w:cs="Times New Roman"/>
          <w:noProof/>
          <w:color w:val="000000"/>
          <w:sz w:val="24"/>
          <w:szCs w:val="24"/>
          <w:lang w:val="sr-Cyrl-BA"/>
        </w:rPr>
        <w:t>на запосленост</w:t>
      </w:r>
      <w:r w:rsidR="00D342D5" w:rsidRPr="00F923CE">
        <w:rPr>
          <w:rFonts w:ascii="Times New Roman" w:hAnsi="Times New Roman" w:cs="Times New Roman"/>
          <w:noProof/>
          <w:color w:val="000000"/>
          <w:sz w:val="24"/>
          <w:szCs w:val="24"/>
          <w:lang w:val="sr-Latn-CS"/>
        </w:rPr>
        <w:t xml:space="preserve">, </w:t>
      </w:r>
      <w:r w:rsidR="00F923CE" w:rsidRPr="00F923CE">
        <w:rPr>
          <w:rFonts w:ascii="Times New Roman" w:hAnsi="Times New Roman" w:cs="Times New Roman"/>
          <w:noProof/>
          <w:color w:val="000000"/>
          <w:sz w:val="24"/>
          <w:szCs w:val="24"/>
          <w:lang w:val="sr-Cyrl-BA"/>
        </w:rPr>
        <w:t>на подизање животног стандарда</w:t>
      </w:r>
      <w:r w:rsidR="00D342D5" w:rsidRPr="00F923CE">
        <w:rPr>
          <w:rFonts w:ascii="Times New Roman" w:hAnsi="Times New Roman" w:cs="Times New Roman"/>
          <w:noProof/>
          <w:color w:val="000000"/>
          <w:sz w:val="24"/>
          <w:szCs w:val="24"/>
          <w:lang w:val="sr-Latn-CS"/>
        </w:rPr>
        <w:t xml:space="preserve">, </w:t>
      </w:r>
      <w:r w:rsidR="00F923CE" w:rsidRPr="00F923CE">
        <w:rPr>
          <w:rFonts w:ascii="Times New Roman" w:hAnsi="Times New Roman" w:cs="Times New Roman"/>
          <w:noProof/>
          <w:color w:val="000000"/>
          <w:sz w:val="24"/>
          <w:szCs w:val="24"/>
          <w:lang w:val="sr-Cyrl-BA"/>
        </w:rPr>
        <w:t>на</w:t>
      </w:r>
      <w:r w:rsidR="00D342D5" w:rsidRPr="00F923CE">
        <w:rPr>
          <w:rFonts w:ascii="Times New Roman" w:hAnsi="Times New Roman" w:cs="Times New Roman"/>
          <w:noProof/>
          <w:color w:val="000000"/>
          <w:sz w:val="24"/>
          <w:szCs w:val="24"/>
          <w:lang w:val="sr-Latn-CS"/>
        </w:rPr>
        <w:t xml:space="preserve"> </w:t>
      </w:r>
      <w:r w:rsidR="00F923CE" w:rsidRPr="00F923CE">
        <w:rPr>
          <w:rFonts w:ascii="Times New Roman" w:hAnsi="Times New Roman" w:cs="Times New Roman"/>
          <w:noProof/>
          <w:color w:val="000000"/>
          <w:sz w:val="24"/>
          <w:szCs w:val="24"/>
          <w:lang w:val="sr-Cyrl-BA"/>
        </w:rPr>
        <w:t>инвестициону активност</w:t>
      </w:r>
      <w:r w:rsidR="00D342D5" w:rsidRPr="00F923CE">
        <w:rPr>
          <w:rFonts w:ascii="Times New Roman" w:hAnsi="Times New Roman" w:cs="Times New Roman"/>
          <w:noProof/>
          <w:color w:val="000000"/>
          <w:sz w:val="24"/>
          <w:szCs w:val="24"/>
          <w:lang w:val="sr-Latn-CS"/>
        </w:rPr>
        <w:t xml:space="preserve">, </w:t>
      </w:r>
      <w:r w:rsidR="00F923CE" w:rsidRPr="00F923CE">
        <w:rPr>
          <w:rFonts w:ascii="Times New Roman" w:hAnsi="Times New Roman" w:cs="Times New Roman"/>
          <w:noProof/>
          <w:color w:val="000000"/>
          <w:sz w:val="24"/>
          <w:szCs w:val="24"/>
          <w:lang w:val="sr-Cyrl-BA"/>
        </w:rPr>
        <w:t>на смањивање јаза</w:t>
      </w:r>
      <w:r w:rsidR="00D342D5" w:rsidRPr="00F923CE">
        <w:rPr>
          <w:rFonts w:ascii="Times New Roman" w:hAnsi="Times New Roman" w:cs="Times New Roman"/>
          <w:noProof/>
          <w:color w:val="000000"/>
          <w:sz w:val="24"/>
          <w:szCs w:val="24"/>
          <w:lang w:val="sr-Latn-CS"/>
        </w:rPr>
        <w:t xml:space="preserve"> </w:t>
      </w:r>
      <w:r w:rsidR="00F923CE" w:rsidRPr="00F923CE">
        <w:rPr>
          <w:rFonts w:ascii="Times New Roman" w:hAnsi="Times New Roman" w:cs="Times New Roman"/>
          <w:noProof/>
          <w:color w:val="000000"/>
          <w:sz w:val="24"/>
          <w:szCs w:val="24"/>
          <w:lang w:val="sr-Cyrl-BA"/>
        </w:rPr>
        <w:t>између развијених</w:t>
      </w:r>
      <w:r w:rsidR="00D342D5" w:rsidRPr="00F923CE">
        <w:rPr>
          <w:rFonts w:ascii="Times New Roman" w:hAnsi="Times New Roman" w:cs="Times New Roman"/>
          <w:noProof/>
          <w:color w:val="000000"/>
          <w:sz w:val="24"/>
          <w:szCs w:val="24"/>
          <w:lang w:val="sr-Latn-CS"/>
        </w:rPr>
        <w:t xml:space="preserve"> </w:t>
      </w:r>
      <w:r w:rsidR="00F923CE" w:rsidRPr="00F923CE">
        <w:rPr>
          <w:rFonts w:ascii="Times New Roman" w:hAnsi="Times New Roman" w:cs="Times New Roman"/>
          <w:noProof/>
          <w:color w:val="000000"/>
          <w:sz w:val="24"/>
          <w:szCs w:val="24"/>
          <w:lang w:val="sr-Cyrl-BA"/>
        </w:rPr>
        <w:t>и неразвијених регија</w:t>
      </w:r>
      <w:r w:rsidR="00D342D5" w:rsidRPr="00F923CE">
        <w:rPr>
          <w:rFonts w:ascii="Times New Roman" w:hAnsi="Times New Roman" w:cs="Times New Roman"/>
          <w:noProof/>
          <w:color w:val="000000"/>
          <w:sz w:val="24"/>
          <w:szCs w:val="24"/>
          <w:lang w:val="sr-Latn-CS"/>
        </w:rPr>
        <w:t xml:space="preserve">, </w:t>
      </w:r>
      <w:r w:rsidR="00F923CE" w:rsidRPr="00F923CE">
        <w:rPr>
          <w:rFonts w:ascii="Times New Roman" w:hAnsi="Times New Roman" w:cs="Times New Roman"/>
          <w:noProof/>
          <w:color w:val="000000"/>
          <w:sz w:val="24"/>
          <w:szCs w:val="24"/>
          <w:lang w:val="sr-Cyrl-BA"/>
        </w:rPr>
        <w:t>односно држава</w:t>
      </w:r>
      <w:r w:rsidR="00D342D5" w:rsidRPr="00F923CE">
        <w:rPr>
          <w:rFonts w:ascii="Times New Roman" w:hAnsi="Times New Roman" w:cs="Times New Roman"/>
          <w:noProof/>
          <w:color w:val="000000"/>
          <w:sz w:val="24"/>
          <w:szCs w:val="24"/>
          <w:lang w:val="sr-Latn-CS"/>
        </w:rPr>
        <w:t>.</w:t>
      </w:r>
    </w:p>
    <w:p w:rsidR="00F923CE" w:rsidRPr="00F923CE" w:rsidRDefault="00F923CE" w:rsidP="00935AC7">
      <w:pPr>
        <w:pStyle w:val="NoSpacing"/>
        <w:ind w:firstLine="284"/>
        <w:jc w:val="both"/>
        <w:rPr>
          <w:rFonts w:ascii="Times New Roman" w:hAnsi="Times New Roman" w:cs="Times New Roman"/>
          <w:noProof/>
          <w:color w:val="000000"/>
          <w:sz w:val="24"/>
          <w:szCs w:val="24"/>
          <w:lang w:val="sr-Cyrl-BA"/>
        </w:rPr>
      </w:pPr>
    </w:p>
    <w:p w:rsidR="00D342D5" w:rsidRPr="00F923CE" w:rsidRDefault="00D342D5" w:rsidP="00935AC7">
      <w:pPr>
        <w:pStyle w:val="NoSpacing"/>
        <w:ind w:firstLine="284"/>
        <w:jc w:val="both"/>
        <w:rPr>
          <w:rFonts w:ascii="Times New Roman" w:hAnsi="Times New Roman" w:cs="Times New Roman"/>
          <w:noProof/>
          <w:color w:val="000000"/>
          <w:sz w:val="24"/>
          <w:szCs w:val="24"/>
          <w:lang w:val="sr-Cyrl-BA"/>
        </w:rPr>
      </w:pPr>
    </w:p>
    <w:p w:rsidR="00D342D5" w:rsidRPr="00F923CE" w:rsidRDefault="00F923CE" w:rsidP="00935AC7">
      <w:pPr>
        <w:pStyle w:val="NoSpacing"/>
        <w:ind w:firstLine="284"/>
        <w:jc w:val="both"/>
        <w:rPr>
          <w:rFonts w:ascii="Times New Roman" w:hAnsi="Times New Roman" w:cs="Times New Roman"/>
          <w:noProof/>
          <w:color w:val="000000"/>
          <w:sz w:val="24"/>
          <w:szCs w:val="24"/>
          <w:lang w:val="sr-Latn-CS"/>
        </w:rPr>
      </w:pPr>
      <w:r w:rsidRPr="00F923CE">
        <w:rPr>
          <w:rFonts w:ascii="Times New Roman" w:hAnsi="Times New Roman" w:cs="Times New Roman"/>
          <w:noProof/>
          <w:color w:val="000000"/>
          <w:sz w:val="24"/>
          <w:szCs w:val="24"/>
          <w:lang w:val="sr-Cyrl-BA"/>
        </w:rPr>
        <w:t>Туризам представља и кретање људи</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добара</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новца и информација</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Он је основа</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економије многих земаља</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нарочито је користан</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земљама у развоју</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док је у неким сиромашним земљама</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једина дјелатност</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Посебно је значајан његов</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мултипликативни</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ефекат</w:t>
      </w:r>
      <w:r w:rsidR="00D342D5" w:rsidRPr="00F923CE">
        <w:rPr>
          <w:rFonts w:ascii="Times New Roman" w:hAnsi="Times New Roman" w:cs="Times New Roman"/>
          <w:noProof/>
          <w:color w:val="000000"/>
          <w:sz w:val="24"/>
          <w:szCs w:val="24"/>
          <w:lang w:val="sr-Latn-CS"/>
        </w:rPr>
        <w:t xml:space="preserve"> </w:t>
      </w:r>
      <w:r w:rsidRPr="00F923CE">
        <w:rPr>
          <w:rFonts w:ascii="Times New Roman" w:hAnsi="Times New Roman" w:cs="Times New Roman"/>
          <w:noProof/>
          <w:color w:val="000000"/>
          <w:sz w:val="24"/>
          <w:szCs w:val="24"/>
          <w:lang w:val="sr-Cyrl-BA"/>
        </w:rPr>
        <w:t>у привредним токовима</w:t>
      </w:r>
      <w:r w:rsidR="00D342D5" w:rsidRPr="00F923CE">
        <w:rPr>
          <w:rFonts w:ascii="Times New Roman" w:hAnsi="Times New Roman" w:cs="Times New Roman"/>
          <w:noProof/>
          <w:color w:val="000000"/>
          <w:sz w:val="24"/>
          <w:szCs w:val="24"/>
          <w:lang w:val="sr-Latn-CS"/>
        </w:rPr>
        <w:t>.</w:t>
      </w:r>
    </w:p>
    <w:p w:rsidR="00D342D5" w:rsidRPr="00F923CE" w:rsidRDefault="00D342D5" w:rsidP="00935AC7">
      <w:pPr>
        <w:pStyle w:val="NoSpacing"/>
        <w:ind w:firstLine="284"/>
        <w:jc w:val="both"/>
        <w:rPr>
          <w:rFonts w:ascii="Times New Roman" w:hAnsi="Times New Roman" w:cs="Times New Roman"/>
          <w:color w:val="000000"/>
          <w:sz w:val="24"/>
          <w:szCs w:val="24"/>
          <w:lang w:val="sr-Cyrl-BA"/>
        </w:rPr>
      </w:pPr>
    </w:p>
    <w:p w:rsidR="00D342D5" w:rsidRPr="00F923CE" w:rsidRDefault="00D342D5" w:rsidP="00935AC7">
      <w:pPr>
        <w:pStyle w:val="NoSpacing"/>
        <w:ind w:firstLine="284"/>
        <w:jc w:val="both"/>
        <w:rPr>
          <w:rFonts w:ascii="Times New Roman" w:hAnsi="Times New Roman" w:cs="Times New Roman"/>
          <w:color w:val="000000"/>
          <w:sz w:val="24"/>
          <w:szCs w:val="24"/>
          <w:lang w:val="sr-Cyrl-BA"/>
        </w:rPr>
      </w:pPr>
    </w:p>
    <w:p w:rsidR="00D342D5" w:rsidRPr="00F923CE" w:rsidRDefault="00D342D5" w:rsidP="00935AC7">
      <w:pPr>
        <w:pStyle w:val="NoSpacing"/>
        <w:ind w:firstLine="284"/>
        <w:jc w:val="both"/>
        <w:rPr>
          <w:rFonts w:ascii="Times New Roman" w:hAnsi="Times New Roman" w:cs="Times New Roman"/>
          <w:color w:val="000000"/>
          <w:sz w:val="24"/>
          <w:szCs w:val="24"/>
        </w:rPr>
      </w:pPr>
      <w:r w:rsidRPr="00F923CE">
        <w:rPr>
          <w:rFonts w:ascii="Times New Roman" w:hAnsi="Times New Roman" w:cs="Times New Roman"/>
          <w:color w:val="000000"/>
          <w:sz w:val="24"/>
          <w:szCs w:val="24"/>
        </w:rPr>
        <w:t xml:space="preserve">Тренд раста свјетског </w:t>
      </w:r>
      <w:r w:rsidR="00FE290A">
        <w:rPr>
          <w:rFonts w:ascii="Times New Roman" w:hAnsi="Times New Roman" w:cs="Times New Roman"/>
          <w:color w:val="000000"/>
          <w:sz w:val="24"/>
          <w:szCs w:val="24"/>
        </w:rPr>
        <w:t>туризма је евидентиран</w:t>
      </w:r>
      <w:r w:rsidRPr="00F923CE">
        <w:rPr>
          <w:rFonts w:ascii="Times New Roman" w:hAnsi="Times New Roman" w:cs="Times New Roman"/>
          <w:color w:val="000000"/>
          <w:sz w:val="24"/>
          <w:szCs w:val="24"/>
        </w:rPr>
        <w:t xml:space="preserve"> у про</w:t>
      </w:r>
      <w:r w:rsidRPr="00F923CE">
        <w:rPr>
          <w:rFonts w:ascii="Times New Roman" w:hAnsi="Times New Roman" w:cs="Times New Roman"/>
          <w:color w:val="000000"/>
          <w:sz w:val="24"/>
          <w:szCs w:val="24"/>
          <w:lang w:val="sr-Cyrl-CS"/>
        </w:rPr>
        <w:t>т</w:t>
      </w:r>
      <w:r w:rsidRPr="00F923CE">
        <w:rPr>
          <w:rFonts w:ascii="Times New Roman" w:hAnsi="Times New Roman" w:cs="Times New Roman"/>
          <w:color w:val="000000"/>
          <w:sz w:val="24"/>
          <w:szCs w:val="24"/>
        </w:rPr>
        <w:t>еклих 20 година. Туризам је неопходно сагледати са више аспеката као што су економски, социјални и аспект животне средине како би се успоставили принципи одрживог развоја туризма.</w:t>
      </w:r>
    </w:p>
    <w:p w:rsidR="00D342D5" w:rsidRPr="00F923CE" w:rsidRDefault="00D342D5" w:rsidP="00935AC7">
      <w:pPr>
        <w:pStyle w:val="NoSpacing"/>
        <w:ind w:firstLine="284"/>
        <w:jc w:val="both"/>
        <w:rPr>
          <w:rFonts w:ascii="Times New Roman" w:hAnsi="Times New Roman" w:cs="Times New Roman"/>
          <w:color w:val="000000"/>
          <w:sz w:val="24"/>
          <w:szCs w:val="24"/>
          <w:lang w:val="sr-Cyrl-BA"/>
        </w:rPr>
      </w:pPr>
    </w:p>
    <w:p w:rsidR="00D342D5" w:rsidRPr="00F923CE" w:rsidRDefault="00D342D5" w:rsidP="00935AC7">
      <w:pPr>
        <w:pStyle w:val="NoSpacing"/>
        <w:ind w:firstLine="284"/>
        <w:jc w:val="both"/>
        <w:rPr>
          <w:rFonts w:ascii="Times New Roman" w:hAnsi="Times New Roman" w:cs="Times New Roman"/>
          <w:color w:val="000000"/>
          <w:sz w:val="24"/>
          <w:szCs w:val="24"/>
          <w:lang w:val="sr-Cyrl-BA"/>
        </w:rPr>
      </w:pPr>
    </w:p>
    <w:p w:rsidR="00D342D5" w:rsidRPr="00F923CE" w:rsidRDefault="005D209A" w:rsidP="005D209A">
      <w:pPr>
        <w:pStyle w:val="NoSpacing"/>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lang w:val="sr-Cyrl-BA"/>
        </w:rPr>
        <w:t>Т</w:t>
      </w:r>
      <w:r w:rsidR="00D342D5" w:rsidRPr="00F923CE">
        <w:rPr>
          <w:rFonts w:ascii="Times New Roman" w:hAnsi="Times New Roman" w:cs="Times New Roman"/>
          <w:color w:val="000000"/>
          <w:sz w:val="24"/>
          <w:szCs w:val="24"/>
        </w:rPr>
        <w:t>уристички производ веома сложен, јер је састављен из мноштва материјалних, природних и духовних вриједности, општи циљ би требао да</w:t>
      </w:r>
      <w:r w:rsidR="00D342D5" w:rsidRPr="00F923CE">
        <w:rPr>
          <w:rFonts w:ascii="Times New Roman" w:hAnsi="Times New Roman" w:cs="Times New Roman"/>
          <w:color w:val="000000"/>
          <w:sz w:val="24"/>
          <w:szCs w:val="24"/>
          <w:lang w:val="sr-Cyrl-CS"/>
        </w:rPr>
        <w:t xml:space="preserve"> </w:t>
      </w:r>
      <w:r w:rsidR="00D342D5" w:rsidRPr="00F923CE">
        <w:rPr>
          <w:rFonts w:ascii="Times New Roman" w:hAnsi="Times New Roman" w:cs="Times New Roman"/>
          <w:color w:val="000000"/>
          <w:sz w:val="24"/>
          <w:szCs w:val="24"/>
        </w:rPr>
        <w:t>буде привредни развој Републике, који би се заснивао на властитим компаративним предностима, домаћим ресурсима, тржишној основи и развоју оних грана и дјелатности који омогућавају веће запошљавање.</w:t>
      </w:r>
      <w:r w:rsidRPr="005D209A">
        <w:rPr>
          <w:rFonts w:ascii="Times New Roman" w:hAnsi="Times New Roman" w:cs="Times New Roman"/>
          <w:color w:val="000000"/>
          <w:sz w:val="24"/>
          <w:szCs w:val="24"/>
        </w:rPr>
        <w:t xml:space="preserve"> </w:t>
      </w:r>
      <w:r w:rsidRPr="00F923CE">
        <w:rPr>
          <w:rFonts w:ascii="Times New Roman" w:hAnsi="Times New Roman" w:cs="Times New Roman"/>
          <w:color w:val="000000"/>
          <w:sz w:val="24"/>
          <w:szCs w:val="24"/>
        </w:rPr>
        <w:t>Република Српска и Град Бијељина имају све претпо</w:t>
      </w:r>
      <w:r>
        <w:rPr>
          <w:rFonts w:ascii="Times New Roman" w:hAnsi="Times New Roman" w:cs="Times New Roman"/>
          <w:color w:val="000000"/>
          <w:sz w:val="24"/>
          <w:szCs w:val="24"/>
        </w:rPr>
        <w:t>ставке за развој туризма.</w:t>
      </w:r>
    </w:p>
    <w:p w:rsidR="00D342D5" w:rsidRPr="00F923CE" w:rsidRDefault="00D342D5" w:rsidP="00935AC7">
      <w:pPr>
        <w:pStyle w:val="NoSpacing"/>
        <w:jc w:val="both"/>
        <w:rPr>
          <w:rFonts w:ascii="Times New Roman" w:hAnsi="Times New Roman" w:cs="Times New Roman"/>
          <w:color w:val="000000"/>
          <w:sz w:val="24"/>
          <w:szCs w:val="24"/>
        </w:rPr>
      </w:pPr>
    </w:p>
    <w:p w:rsidR="00557173" w:rsidRPr="00F923CE" w:rsidRDefault="00557173" w:rsidP="00935AC7">
      <w:pPr>
        <w:pStyle w:val="NoSpacing"/>
        <w:ind w:left="284" w:firstLine="360"/>
        <w:jc w:val="both"/>
        <w:rPr>
          <w:rFonts w:ascii="Times New Roman" w:hAnsi="Times New Roman" w:cs="Times New Roman"/>
          <w:color w:val="000000" w:themeColor="text1"/>
          <w:sz w:val="24"/>
          <w:szCs w:val="24"/>
          <w:lang w:val="sr-Cyrl-CS"/>
        </w:rPr>
      </w:pPr>
    </w:p>
    <w:p w:rsidR="00557173" w:rsidRPr="00B1033F" w:rsidRDefault="00557173" w:rsidP="00935AC7">
      <w:pPr>
        <w:pStyle w:val="NoSpacing"/>
        <w:ind w:left="284" w:firstLine="360"/>
        <w:jc w:val="both"/>
        <w:rPr>
          <w:rFonts w:ascii="Times New Roman" w:hAnsi="Times New Roman" w:cs="Times New Roman"/>
          <w:color w:val="000000" w:themeColor="text1"/>
          <w:sz w:val="24"/>
          <w:szCs w:val="24"/>
          <w:lang w:val="sr-Cyrl-CS"/>
        </w:rPr>
      </w:pPr>
    </w:p>
    <w:p w:rsidR="00557173" w:rsidRDefault="00557173" w:rsidP="00396114">
      <w:pPr>
        <w:pStyle w:val="NoSpacing"/>
        <w:ind w:left="284" w:firstLine="360"/>
        <w:jc w:val="both"/>
        <w:rPr>
          <w:rFonts w:ascii="Times New Roman" w:hAnsi="Times New Roman" w:cs="Times New Roman"/>
          <w:color w:val="000000" w:themeColor="text1"/>
          <w:sz w:val="24"/>
          <w:szCs w:val="24"/>
          <w:lang w:val="sr-Cyrl-BA"/>
        </w:rPr>
      </w:pPr>
    </w:p>
    <w:p w:rsidR="00D342D5" w:rsidRDefault="00D342D5" w:rsidP="00396114">
      <w:pPr>
        <w:pStyle w:val="NoSpacing"/>
        <w:ind w:left="284" w:firstLine="360"/>
        <w:jc w:val="both"/>
        <w:rPr>
          <w:rFonts w:ascii="Times New Roman" w:hAnsi="Times New Roman" w:cs="Times New Roman"/>
          <w:color w:val="000000" w:themeColor="text1"/>
          <w:sz w:val="24"/>
          <w:szCs w:val="24"/>
          <w:lang w:val="sr-Cyrl-BA"/>
        </w:rPr>
      </w:pPr>
    </w:p>
    <w:p w:rsidR="00D342D5" w:rsidRDefault="00D342D5" w:rsidP="00396114">
      <w:pPr>
        <w:pStyle w:val="NoSpacing"/>
        <w:ind w:left="284" w:firstLine="360"/>
        <w:jc w:val="both"/>
        <w:rPr>
          <w:rFonts w:ascii="Times New Roman" w:hAnsi="Times New Roman" w:cs="Times New Roman"/>
          <w:color w:val="000000" w:themeColor="text1"/>
          <w:sz w:val="24"/>
          <w:szCs w:val="24"/>
          <w:lang w:val="en-GB"/>
        </w:rPr>
      </w:pPr>
    </w:p>
    <w:p w:rsidR="00A538E7" w:rsidRDefault="00A538E7" w:rsidP="00396114">
      <w:pPr>
        <w:pStyle w:val="NoSpacing"/>
        <w:ind w:left="284" w:firstLine="360"/>
        <w:jc w:val="both"/>
        <w:rPr>
          <w:rFonts w:ascii="Times New Roman" w:hAnsi="Times New Roman" w:cs="Times New Roman"/>
          <w:color w:val="000000" w:themeColor="text1"/>
          <w:sz w:val="24"/>
          <w:szCs w:val="24"/>
          <w:lang w:val="en-GB"/>
        </w:rPr>
      </w:pPr>
    </w:p>
    <w:p w:rsidR="00A538E7" w:rsidRDefault="00A538E7" w:rsidP="00396114">
      <w:pPr>
        <w:pStyle w:val="NoSpacing"/>
        <w:ind w:left="284" w:firstLine="360"/>
        <w:jc w:val="both"/>
        <w:rPr>
          <w:rFonts w:ascii="Times New Roman" w:hAnsi="Times New Roman" w:cs="Times New Roman"/>
          <w:color w:val="000000" w:themeColor="text1"/>
          <w:sz w:val="24"/>
          <w:szCs w:val="24"/>
          <w:lang w:val="en-GB"/>
        </w:rPr>
      </w:pPr>
    </w:p>
    <w:p w:rsidR="00A538E7" w:rsidRPr="00FB6015" w:rsidRDefault="00A538E7" w:rsidP="00396114">
      <w:pPr>
        <w:pStyle w:val="NoSpacing"/>
        <w:ind w:left="284" w:firstLine="360"/>
        <w:jc w:val="both"/>
        <w:rPr>
          <w:rFonts w:ascii="Times New Roman" w:hAnsi="Times New Roman" w:cs="Times New Roman"/>
          <w:color w:val="000000" w:themeColor="text1"/>
          <w:sz w:val="24"/>
          <w:szCs w:val="24"/>
          <w:lang w:val="en-GB"/>
        </w:rPr>
      </w:pPr>
    </w:p>
    <w:p w:rsidR="00D342D5" w:rsidRDefault="00D342D5" w:rsidP="00A538E7">
      <w:pPr>
        <w:pStyle w:val="NoSpacing"/>
        <w:jc w:val="both"/>
        <w:rPr>
          <w:rFonts w:ascii="Times New Roman" w:hAnsi="Times New Roman" w:cs="Times New Roman"/>
          <w:color w:val="000000" w:themeColor="text1"/>
          <w:sz w:val="24"/>
          <w:szCs w:val="24"/>
          <w:lang w:val="sr-Cyrl-BA"/>
        </w:rPr>
      </w:pPr>
    </w:p>
    <w:p w:rsidR="00A538E7" w:rsidRDefault="00A538E7" w:rsidP="00A538E7">
      <w:pPr>
        <w:pStyle w:val="NoSpacing"/>
        <w:jc w:val="both"/>
        <w:rPr>
          <w:rFonts w:ascii="Times New Roman" w:hAnsi="Times New Roman" w:cs="Times New Roman"/>
          <w:color w:val="000000" w:themeColor="text1"/>
          <w:sz w:val="24"/>
          <w:szCs w:val="24"/>
          <w:lang w:val="sr-Cyrl-BA"/>
        </w:rPr>
      </w:pPr>
    </w:p>
    <w:p w:rsidR="00D342D5" w:rsidRDefault="00D342D5" w:rsidP="00396114">
      <w:pPr>
        <w:pStyle w:val="NoSpacing"/>
        <w:ind w:left="284" w:firstLine="360"/>
        <w:jc w:val="both"/>
        <w:rPr>
          <w:rFonts w:ascii="Times New Roman" w:hAnsi="Times New Roman" w:cs="Times New Roman"/>
          <w:color w:val="000000" w:themeColor="text1"/>
          <w:sz w:val="24"/>
          <w:szCs w:val="24"/>
          <w:lang w:val="sr-Cyrl-BA"/>
        </w:rPr>
      </w:pPr>
    </w:p>
    <w:p w:rsidR="00363FC4" w:rsidRPr="009728A6" w:rsidRDefault="00363FC4" w:rsidP="009728A6">
      <w:pPr>
        <w:pStyle w:val="Heading1"/>
        <w:jc w:val="center"/>
        <w:rPr>
          <w:rFonts w:ascii="Times New Roman" w:hAnsi="Times New Roman" w:cs="Times New Roman"/>
          <w:color w:val="000000" w:themeColor="text1"/>
        </w:rPr>
      </w:pPr>
      <w:bookmarkStart w:id="2" w:name="_Toc63410032"/>
      <w:r w:rsidRPr="009728A6">
        <w:rPr>
          <w:rFonts w:ascii="Times New Roman" w:hAnsi="Times New Roman" w:cs="Times New Roman"/>
          <w:color w:val="000000" w:themeColor="text1"/>
        </w:rPr>
        <w:lastRenderedPageBreak/>
        <w:t>УВОДНЕ НАПОМЕНЕ</w:t>
      </w:r>
      <w:bookmarkEnd w:id="2"/>
    </w:p>
    <w:p w:rsidR="007612D9" w:rsidRPr="00B1033F" w:rsidRDefault="007612D9" w:rsidP="007612D9">
      <w:pPr>
        <w:pStyle w:val="NoSpacing"/>
        <w:ind w:left="284"/>
        <w:jc w:val="both"/>
        <w:rPr>
          <w:rFonts w:ascii="Times New Roman" w:hAnsi="Times New Roman" w:cs="Times New Roman"/>
          <w:b/>
          <w:color w:val="000000" w:themeColor="text1"/>
          <w:sz w:val="24"/>
          <w:szCs w:val="24"/>
          <w:lang w:val="sr-Cyrl-CS"/>
        </w:rPr>
      </w:pPr>
    </w:p>
    <w:p w:rsidR="0082147D" w:rsidRPr="00B1033F" w:rsidRDefault="0082147D" w:rsidP="007612D9">
      <w:pPr>
        <w:pStyle w:val="NoSpacing"/>
        <w:ind w:left="284"/>
        <w:jc w:val="both"/>
        <w:rPr>
          <w:rFonts w:ascii="Times New Roman" w:hAnsi="Times New Roman" w:cs="Times New Roman"/>
          <w:b/>
          <w:color w:val="000000" w:themeColor="text1"/>
          <w:sz w:val="24"/>
          <w:szCs w:val="24"/>
          <w:lang w:val="sr-Cyrl-CS"/>
        </w:rPr>
      </w:pPr>
    </w:p>
    <w:p w:rsidR="0082147D" w:rsidRPr="00B1033F" w:rsidRDefault="007612D9" w:rsidP="00FB21FC">
      <w:pPr>
        <w:pStyle w:val="NoSpacing"/>
        <w:ind w:firstLine="284"/>
        <w:jc w:val="both"/>
        <w:rPr>
          <w:rFonts w:ascii="Times New Roman" w:hAnsi="Times New Roman" w:cs="Times New Roman"/>
          <w:color w:val="000000" w:themeColor="text1"/>
          <w:sz w:val="24"/>
          <w:szCs w:val="24"/>
          <w:lang w:val="sr-Cyrl-CS"/>
        </w:rPr>
      </w:pPr>
      <w:r w:rsidRPr="00B1033F">
        <w:rPr>
          <w:rFonts w:ascii="Times New Roman" w:hAnsi="Times New Roman" w:cs="Times New Roman"/>
          <w:color w:val="000000" w:themeColor="text1"/>
          <w:sz w:val="24"/>
          <w:szCs w:val="24"/>
          <w:lang w:val="sr-Cyrl-CS"/>
        </w:rPr>
        <w:t xml:space="preserve">Туристичка Организација Града Бијељина је основана Одлуком Скупштине Града Бијељина 02.10.2003. године ради вршења послова развоја, очувања и заштите туристичке вриједности </w:t>
      </w:r>
      <w:r w:rsidR="00752038" w:rsidRPr="00B1033F">
        <w:rPr>
          <w:rFonts w:ascii="Times New Roman" w:hAnsi="Times New Roman" w:cs="Times New Roman"/>
          <w:color w:val="000000" w:themeColor="text1"/>
          <w:sz w:val="24"/>
          <w:szCs w:val="24"/>
          <w:lang w:val="sr-Cyrl-CS"/>
        </w:rPr>
        <w:t xml:space="preserve">на територији Града Бијељина. Сједиште Туристичке Организације Града Бијељина </w:t>
      </w:r>
      <w:r w:rsidR="00DE3608" w:rsidRPr="00B1033F">
        <w:rPr>
          <w:rFonts w:ascii="Times New Roman" w:hAnsi="Times New Roman" w:cs="Times New Roman"/>
          <w:color w:val="000000" w:themeColor="text1"/>
          <w:sz w:val="24"/>
          <w:szCs w:val="24"/>
          <w:lang w:val="sr-Cyrl-CS"/>
        </w:rPr>
        <w:t xml:space="preserve">је </w:t>
      </w:r>
      <w:r w:rsidR="00752038" w:rsidRPr="00B1033F">
        <w:rPr>
          <w:rFonts w:ascii="Times New Roman" w:hAnsi="Times New Roman" w:cs="Times New Roman"/>
          <w:color w:val="000000" w:themeColor="text1"/>
          <w:sz w:val="24"/>
          <w:szCs w:val="24"/>
          <w:lang w:val="sr-Cyrl-CS"/>
        </w:rPr>
        <w:t>у улици Кнеза Милоша број 30. Турис</w:t>
      </w:r>
      <w:r w:rsidR="001C7E96">
        <w:rPr>
          <w:rFonts w:ascii="Times New Roman" w:hAnsi="Times New Roman" w:cs="Times New Roman"/>
          <w:color w:val="000000" w:themeColor="text1"/>
          <w:sz w:val="24"/>
          <w:szCs w:val="24"/>
          <w:lang w:val="sr-Cyrl-CS"/>
        </w:rPr>
        <w:t>тичка Организација ће током 2021</w:t>
      </w:r>
      <w:r w:rsidR="00752038" w:rsidRPr="00B1033F">
        <w:rPr>
          <w:rFonts w:ascii="Times New Roman" w:hAnsi="Times New Roman" w:cs="Times New Roman"/>
          <w:color w:val="000000" w:themeColor="text1"/>
          <w:sz w:val="24"/>
          <w:szCs w:val="24"/>
          <w:lang w:val="sr-Cyrl-CS"/>
        </w:rPr>
        <w:t xml:space="preserve">. године </w:t>
      </w:r>
      <w:r w:rsidR="001C6E0F">
        <w:rPr>
          <w:rFonts w:ascii="Times New Roman" w:hAnsi="Times New Roman" w:cs="Times New Roman"/>
          <w:color w:val="000000" w:themeColor="text1"/>
          <w:sz w:val="24"/>
          <w:szCs w:val="24"/>
          <w:lang w:val="sr-Cyrl-CS"/>
        </w:rPr>
        <w:t>у скла</w:t>
      </w:r>
      <w:r w:rsidR="00A538E7">
        <w:rPr>
          <w:rFonts w:ascii="Times New Roman" w:hAnsi="Times New Roman" w:cs="Times New Roman"/>
          <w:color w:val="000000" w:themeColor="text1"/>
          <w:sz w:val="24"/>
          <w:szCs w:val="24"/>
          <w:lang w:val="sr-Cyrl-CS"/>
        </w:rPr>
        <w:t xml:space="preserve">ду са могућностима епидемиолошких мјера изазване </w:t>
      </w:r>
      <w:r w:rsidR="004A7E1C">
        <w:rPr>
          <w:rFonts w:ascii="Times New Roman" w:hAnsi="Times New Roman" w:cs="Times New Roman"/>
          <w:color w:val="000000" w:themeColor="text1"/>
          <w:sz w:val="24"/>
          <w:szCs w:val="24"/>
          <w:lang w:val="sr-Latn-BA"/>
        </w:rPr>
        <w:t xml:space="preserve">COVID </w:t>
      </w:r>
      <w:r w:rsidR="00A538E7">
        <w:rPr>
          <w:rFonts w:ascii="Times New Roman" w:hAnsi="Times New Roman" w:cs="Times New Roman"/>
          <w:color w:val="000000" w:themeColor="text1"/>
          <w:sz w:val="24"/>
          <w:szCs w:val="24"/>
          <w:lang w:val="sr-Latn-BA"/>
        </w:rPr>
        <w:t>19</w:t>
      </w:r>
      <w:r w:rsidR="001C6E0F">
        <w:rPr>
          <w:rFonts w:ascii="Times New Roman" w:hAnsi="Times New Roman" w:cs="Times New Roman"/>
          <w:color w:val="000000" w:themeColor="text1"/>
          <w:sz w:val="24"/>
          <w:szCs w:val="24"/>
          <w:lang w:val="sr-Cyrl-CS"/>
        </w:rPr>
        <w:t xml:space="preserve"> </w:t>
      </w:r>
      <w:r w:rsidR="00752038" w:rsidRPr="00B1033F">
        <w:rPr>
          <w:rFonts w:ascii="Times New Roman" w:hAnsi="Times New Roman" w:cs="Times New Roman"/>
          <w:color w:val="000000" w:themeColor="text1"/>
          <w:sz w:val="24"/>
          <w:szCs w:val="24"/>
          <w:lang w:val="sr-Cyrl-CS"/>
        </w:rPr>
        <w:t xml:space="preserve">спровести бројне активности из свог пословања. </w:t>
      </w:r>
    </w:p>
    <w:p w:rsidR="00060CBF" w:rsidRPr="00B1033F" w:rsidRDefault="00060CBF" w:rsidP="00FB21FC">
      <w:pPr>
        <w:pStyle w:val="NoSpacing"/>
        <w:ind w:firstLine="284"/>
        <w:jc w:val="both"/>
        <w:rPr>
          <w:rFonts w:ascii="Times New Roman" w:hAnsi="Times New Roman" w:cs="Times New Roman"/>
          <w:color w:val="000000" w:themeColor="text1"/>
          <w:sz w:val="24"/>
          <w:szCs w:val="24"/>
          <w:lang w:val="sr-Cyrl-CS"/>
        </w:rPr>
      </w:pPr>
    </w:p>
    <w:p w:rsidR="00060CBF" w:rsidRPr="00B1033F" w:rsidRDefault="005C70A1" w:rsidP="00FB21FC">
      <w:pPr>
        <w:pStyle w:val="NoSpacing"/>
        <w:ind w:firstLine="284"/>
        <w:jc w:val="both"/>
        <w:rPr>
          <w:rFonts w:ascii="Times New Roman" w:hAnsi="Times New Roman" w:cs="Times New Roman"/>
          <w:color w:val="000000" w:themeColor="text1"/>
          <w:sz w:val="24"/>
          <w:szCs w:val="24"/>
          <w:lang w:val="sr-Cyrl-CS"/>
        </w:rPr>
      </w:pPr>
      <w:r w:rsidRPr="00B1033F">
        <w:rPr>
          <w:rFonts w:ascii="Times New Roman" w:hAnsi="Times New Roman" w:cs="Times New Roman"/>
          <w:color w:val="000000" w:themeColor="text1"/>
          <w:sz w:val="24"/>
          <w:szCs w:val="24"/>
          <w:lang w:val="sr-Cyrl-CS"/>
        </w:rPr>
        <w:t>Улога Туристичке организације Бијељина у наредном периоду биће као и у досадашњем, свеобухватна промоција туристичких</w:t>
      </w:r>
      <w:r w:rsidR="0013644F">
        <w:rPr>
          <w:rFonts w:ascii="Times New Roman" w:hAnsi="Times New Roman" w:cs="Times New Roman"/>
          <w:color w:val="000000" w:themeColor="text1"/>
          <w:sz w:val="24"/>
          <w:szCs w:val="24"/>
          <w:lang w:val="sr-Cyrl-CS"/>
        </w:rPr>
        <w:t xml:space="preserve"> потенцијала Града Бијељина и </w:t>
      </w:r>
      <w:r w:rsidRPr="00B1033F">
        <w:rPr>
          <w:rFonts w:ascii="Times New Roman" w:hAnsi="Times New Roman" w:cs="Times New Roman"/>
          <w:color w:val="000000" w:themeColor="text1"/>
          <w:sz w:val="24"/>
          <w:szCs w:val="24"/>
          <w:lang w:val="sr-Cyrl-CS"/>
        </w:rPr>
        <w:t>пратеће активности у сврху стварања амбијента за реализацију.</w:t>
      </w:r>
    </w:p>
    <w:p w:rsidR="0082147D" w:rsidRPr="00B1033F" w:rsidRDefault="0082147D" w:rsidP="00FB21FC">
      <w:pPr>
        <w:pStyle w:val="NoSpacing"/>
        <w:ind w:firstLine="284"/>
        <w:jc w:val="both"/>
        <w:rPr>
          <w:rFonts w:ascii="Times New Roman" w:hAnsi="Times New Roman" w:cs="Times New Roman"/>
          <w:color w:val="000000" w:themeColor="text1"/>
          <w:sz w:val="24"/>
          <w:szCs w:val="24"/>
          <w:lang w:val="sr-Cyrl-CS"/>
        </w:rPr>
      </w:pPr>
    </w:p>
    <w:p w:rsidR="001D2614" w:rsidRDefault="001D2614" w:rsidP="001D2614">
      <w:pPr>
        <w:pStyle w:val="NoSpacing"/>
        <w:tabs>
          <w:tab w:val="left" w:pos="6810"/>
        </w:tabs>
        <w:jc w:val="both"/>
        <w:rPr>
          <w:rFonts w:ascii="Times New Roman" w:hAnsi="Times New Roman" w:cs="Times New Roman"/>
          <w:sz w:val="24"/>
          <w:szCs w:val="24"/>
          <w:lang w:val="sr-Cyrl-BA"/>
        </w:rPr>
      </w:pPr>
      <w:r>
        <w:rPr>
          <w:rFonts w:ascii="Times New Roman" w:hAnsi="Times New Roman" w:cs="Times New Roman"/>
          <w:color w:val="000000" w:themeColor="text1"/>
          <w:sz w:val="24"/>
          <w:szCs w:val="24"/>
          <w:lang w:val="sr-Cyrl-CS"/>
        </w:rPr>
        <w:t xml:space="preserve">      </w:t>
      </w:r>
      <w:r w:rsidR="00752038" w:rsidRPr="00B1033F">
        <w:rPr>
          <w:rFonts w:ascii="Times New Roman" w:hAnsi="Times New Roman" w:cs="Times New Roman"/>
          <w:color w:val="000000" w:themeColor="text1"/>
          <w:sz w:val="24"/>
          <w:szCs w:val="24"/>
          <w:lang w:val="sr-Cyrl-CS"/>
        </w:rPr>
        <w:t xml:space="preserve">Активности ће се односити на развој туристичког производа, промоцију, организацију манифестација, </w:t>
      </w:r>
      <w:r w:rsidRPr="00E43D5B">
        <w:rPr>
          <w:rFonts w:ascii="Times New Roman" w:hAnsi="Times New Roman" w:cs="Times New Roman"/>
          <w:sz w:val="24"/>
          <w:szCs w:val="24"/>
          <w:lang w:val="sr-Cyrl-BA"/>
        </w:rPr>
        <w:t>израду нове Веб платформе која ће имати двадесетак виртуелних шетњи којима ће се представити туристички производ нашег града. На овај начин туристи ће се моћи упознати са дестинацијом у коју долази.</w:t>
      </w:r>
    </w:p>
    <w:p w:rsidR="001D2614" w:rsidRPr="00E43D5B" w:rsidRDefault="001D2614" w:rsidP="001D2614">
      <w:pPr>
        <w:pStyle w:val="NoSpacing"/>
        <w:tabs>
          <w:tab w:val="left" w:pos="6810"/>
        </w:tabs>
        <w:jc w:val="both"/>
        <w:rPr>
          <w:rFonts w:ascii="Times New Roman" w:hAnsi="Times New Roman" w:cs="Times New Roman"/>
          <w:sz w:val="24"/>
          <w:szCs w:val="24"/>
          <w:lang w:val="sr-Cyrl-CS"/>
        </w:rPr>
      </w:pPr>
    </w:p>
    <w:p w:rsidR="0016009B" w:rsidRPr="00B1033F" w:rsidRDefault="0013644F" w:rsidP="004A7E1C">
      <w:pPr>
        <w:pStyle w:val="NoSpacing"/>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bs-Latn-BA"/>
        </w:rPr>
        <w:t xml:space="preserve"> </w:t>
      </w:r>
      <w:r w:rsidR="00204D70">
        <w:rPr>
          <w:rFonts w:ascii="Times New Roman" w:hAnsi="Times New Roman" w:cs="Times New Roman"/>
          <w:color w:val="000000" w:themeColor="text1"/>
          <w:sz w:val="24"/>
          <w:szCs w:val="24"/>
        </w:rPr>
        <w:t xml:space="preserve"> Програмом рада за 202</w:t>
      </w:r>
      <w:r w:rsidR="00204D70">
        <w:rPr>
          <w:rFonts w:ascii="Times New Roman" w:hAnsi="Times New Roman" w:cs="Times New Roman"/>
          <w:color w:val="000000" w:themeColor="text1"/>
          <w:sz w:val="24"/>
          <w:szCs w:val="24"/>
          <w:lang w:val="sr-Cyrl-BA"/>
        </w:rPr>
        <w:t>1</w:t>
      </w:r>
      <w:r w:rsidR="00EE62E9" w:rsidRPr="00B1033F">
        <w:rPr>
          <w:rFonts w:ascii="Times New Roman" w:hAnsi="Times New Roman" w:cs="Times New Roman"/>
          <w:color w:val="000000" w:themeColor="text1"/>
          <w:sz w:val="24"/>
          <w:szCs w:val="24"/>
        </w:rPr>
        <w:t xml:space="preserve">. годину, Туристичка организација </w:t>
      </w:r>
      <w:r w:rsidR="00261DFF" w:rsidRPr="00B1033F">
        <w:rPr>
          <w:rFonts w:ascii="Times New Roman" w:hAnsi="Times New Roman" w:cs="Times New Roman"/>
          <w:color w:val="000000" w:themeColor="text1"/>
          <w:sz w:val="24"/>
          <w:szCs w:val="24"/>
          <w:lang w:val="sr-Cyrl-CS"/>
        </w:rPr>
        <w:t>Г</w:t>
      </w:r>
      <w:r w:rsidR="00AE65C3" w:rsidRPr="00B1033F">
        <w:rPr>
          <w:rFonts w:ascii="Times New Roman" w:hAnsi="Times New Roman" w:cs="Times New Roman"/>
          <w:color w:val="000000" w:themeColor="text1"/>
          <w:sz w:val="24"/>
          <w:szCs w:val="24"/>
        </w:rPr>
        <w:t xml:space="preserve">рада </w:t>
      </w:r>
      <w:r w:rsidR="00205A2E">
        <w:rPr>
          <w:rFonts w:ascii="Times New Roman" w:hAnsi="Times New Roman" w:cs="Times New Roman"/>
          <w:color w:val="000000" w:themeColor="text1"/>
          <w:sz w:val="24"/>
          <w:szCs w:val="24"/>
        </w:rPr>
        <w:t xml:space="preserve">Бијељине наставља </w:t>
      </w:r>
      <w:r w:rsidR="00EE62E9" w:rsidRPr="00B1033F">
        <w:rPr>
          <w:rFonts w:ascii="Times New Roman" w:hAnsi="Times New Roman" w:cs="Times New Roman"/>
          <w:color w:val="000000" w:themeColor="text1"/>
          <w:sz w:val="24"/>
          <w:szCs w:val="24"/>
        </w:rPr>
        <w:t>активности на развијању ефикасније промоције туристичких вриједности,</w:t>
      </w:r>
      <w:r w:rsidR="00261DFF" w:rsidRPr="00B1033F">
        <w:rPr>
          <w:rFonts w:ascii="Times New Roman" w:hAnsi="Times New Roman" w:cs="Times New Roman"/>
          <w:color w:val="000000" w:themeColor="text1"/>
          <w:sz w:val="24"/>
          <w:szCs w:val="24"/>
        </w:rPr>
        <w:t xml:space="preserve"> дестинација и производа нашег </w:t>
      </w:r>
      <w:r w:rsidR="00261DFF" w:rsidRPr="00B1033F">
        <w:rPr>
          <w:rFonts w:ascii="Times New Roman" w:hAnsi="Times New Roman" w:cs="Times New Roman"/>
          <w:color w:val="000000" w:themeColor="text1"/>
          <w:sz w:val="24"/>
          <w:szCs w:val="24"/>
          <w:lang w:val="sr-Cyrl-CS"/>
        </w:rPr>
        <w:t>Г</w:t>
      </w:r>
      <w:r w:rsidR="00EE62E9" w:rsidRPr="00B1033F">
        <w:rPr>
          <w:rFonts w:ascii="Times New Roman" w:hAnsi="Times New Roman" w:cs="Times New Roman"/>
          <w:color w:val="000000" w:themeColor="text1"/>
          <w:sz w:val="24"/>
          <w:szCs w:val="24"/>
        </w:rPr>
        <w:t xml:space="preserve">рада, те подстицати остале </w:t>
      </w:r>
      <w:r w:rsidR="001D2614">
        <w:rPr>
          <w:rFonts w:ascii="Times New Roman" w:hAnsi="Times New Roman" w:cs="Times New Roman"/>
          <w:color w:val="000000" w:themeColor="text1"/>
          <w:sz w:val="24"/>
          <w:szCs w:val="24"/>
        </w:rPr>
        <w:t xml:space="preserve">туристичке субјекте ка задацима </w:t>
      </w:r>
      <w:r w:rsidR="00E85905">
        <w:rPr>
          <w:rFonts w:ascii="Times New Roman" w:hAnsi="Times New Roman" w:cs="Times New Roman"/>
          <w:color w:val="000000" w:themeColor="text1"/>
          <w:sz w:val="24"/>
          <w:szCs w:val="24"/>
        </w:rPr>
        <w:t xml:space="preserve">развоја </w:t>
      </w:r>
      <w:r w:rsidR="00E85905">
        <w:rPr>
          <w:rFonts w:ascii="Times New Roman" w:hAnsi="Times New Roman" w:cs="Times New Roman"/>
          <w:color w:val="000000" w:themeColor="text1"/>
          <w:sz w:val="24"/>
          <w:szCs w:val="24"/>
          <w:lang w:val="sr-Cyrl-BA"/>
        </w:rPr>
        <w:t xml:space="preserve"> и </w:t>
      </w:r>
      <w:r w:rsidR="00E85905">
        <w:rPr>
          <w:rFonts w:ascii="Times New Roman" w:hAnsi="Times New Roman" w:cs="Times New Roman"/>
          <w:color w:val="000000" w:themeColor="text1"/>
          <w:sz w:val="24"/>
          <w:szCs w:val="24"/>
        </w:rPr>
        <w:t>унапређења</w:t>
      </w:r>
      <w:r w:rsidR="00E85905">
        <w:rPr>
          <w:rFonts w:ascii="Times New Roman" w:hAnsi="Times New Roman" w:cs="Times New Roman"/>
          <w:color w:val="000000" w:themeColor="text1"/>
          <w:sz w:val="24"/>
          <w:szCs w:val="24"/>
        </w:rPr>
        <w:tab/>
      </w:r>
      <w:r w:rsidR="00E85905">
        <w:rPr>
          <w:rFonts w:ascii="Times New Roman" w:hAnsi="Times New Roman" w:cs="Times New Roman"/>
          <w:color w:val="000000" w:themeColor="text1"/>
          <w:sz w:val="24"/>
          <w:szCs w:val="24"/>
          <w:lang w:val="sr-Cyrl-BA"/>
        </w:rPr>
        <w:t>туризма.</w:t>
      </w:r>
      <w:r w:rsidR="002D5C40" w:rsidRPr="00B1033F">
        <w:rPr>
          <w:rFonts w:ascii="Times New Roman" w:hAnsi="Times New Roman" w:cs="Times New Roman"/>
          <w:color w:val="000000" w:themeColor="text1"/>
          <w:sz w:val="24"/>
          <w:szCs w:val="24"/>
        </w:rPr>
        <w:br/>
      </w:r>
    </w:p>
    <w:p w:rsidR="00261DFF" w:rsidRPr="00B1033F" w:rsidRDefault="00261DFF" w:rsidP="00FB21FC">
      <w:pPr>
        <w:pStyle w:val="NoSpacing"/>
        <w:jc w:val="both"/>
        <w:rPr>
          <w:rFonts w:ascii="Times New Roman" w:hAnsi="Times New Roman" w:cs="Times New Roman"/>
          <w:color w:val="000000" w:themeColor="text1"/>
          <w:sz w:val="24"/>
          <w:szCs w:val="24"/>
          <w:lang w:val="sr-Cyrl-CS"/>
        </w:rPr>
      </w:pPr>
    </w:p>
    <w:p w:rsidR="009455BA" w:rsidRPr="00B1033F" w:rsidRDefault="0016009B" w:rsidP="00FB21FC">
      <w:pPr>
        <w:ind w:firstLine="284"/>
        <w:jc w:val="both"/>
        <w:rPr>
          <w:rFonts w:ascii="Times New Roman" w:hAnsi="Times New Roman" w:cs="Times New Roman"/>
          <w:sz w:val="24"/>
          <w:szCs w:val="24"/>
        </w:rPr>
      </w:pPr>
      <w:r w:rsidRPr="00B1033F">
        <w:rPr>
          <w:rFonts w:ascii="Times New Roman" w:hAnsi="Times New Roman" w:cs="Times New Roman"/>
          <w:color w:val="000000" w:themeColor="text1"/>
          <w:sz w:val="24"/>
          <w:szCs w:val="24"/>
        </w:rPr>
        <w:t>У циљу успј</w:t>
      </w:r>
      <w:r w:rsidR="000365D1">
        <w:rPr>
          <w:rFonts w:ascii="Times New Roman" w:hAnsi="Times New Roman" w:cs="Times New Roman"/>
          <w:color w:val="000000" w:themeColor="text1"/>
          <w:sz w:val="24"/>
          <w:szCs w:val="24"/>
        </w:rPr>
        <w:t>ешне реализације задатака</w:t>
      </w:r>
      <w:r w:rsidR="00261DFF" w:rsidRPr="00B1033F">
        <w:rPr>
          <w:rFonts w:ascii="Times New Roman" w:hAnsi="Times New Roman" w:cs="Times New Roman"/>
          <w:color w:val="000000" w:themeColor="text1"/>
          <w:sz w:val="24"/>
          <w:szCs w:val="24"/>
        </w:rPr>
        <w:t xml:space="preserve">, Туристичка организација </w:t>
      </w:r>
      <w:r w:rsidR="00261DFF" w:rsidRPr="00B1033F">
        <w:rPr>
          <w:rFonts w:ascii="Times New Roman" w:hAnsi="Times New Roman" w:cs="Times New Roman"/>
          <w:color w:val="000000" w:themeColor="text1"/>
          <w:sz w:val="24"/>
          <w:szCs w:val="24"/>
          <w:lang w:val="sr-Cyrl-CS"/>
        </w:rPr>
        <w:t>Г</w:t>
      </w:r>
      <w:r w:rsidR="00B81D9E" w:rsidRPr="00B1033F">
        <w:rPr>
          <w:rFonts w:ascii="Times New Roman" w:hAnsi="Times New Roman" w:cs="Times New Roman"/>
          <w:color w:val="000000" w:themeColor="text1"/>
          <w:sz w:val="24"/>
          <w:szCs w:val="24"/>
        </w:rPr>
        <w:t>рада Бијељине</w:t>
      </w:r>
      <w:r w:rsidRPr="00B1033F">
        <w:rPr>
          <w:rFonts w:ascii="Times New Roman" w:hAnsi="Times New Roman" w:cs="Times New Roman"/>
          <w:color w:val="000000" w:themeColor="text1"/>
          <w:sz w:val="24"/>
          <w:szCs w:val="24"/>
        </w:rPr>
        <w:t xml:space="preserve"> ће </w:t>
      </w:r>
      <w:r w:rsidR="00261DFF" w:rsidRPr="00B1033F">
        <w:rPr>
          <w:rFonts w:ascii="Times New Roman" w:hAnsi="Times New Roman" w:cs="Times New Roman"/>
          <w:color w:val="000000" w:themeColor="text1"/>
          <w:sz w:val="24"/>
          <w:szCs w:val="24"/>
        </w:rPr>
        <w:t xml:space="preserve">сарађивати са Градском управом </w:t>
      </w:r>
      <w:r w:rsidR="00261DFF" w:rsidRPr="00B1033F">
        <w:rPr>
          <w:rFonts w:ascii="Times New Roman" w:hAnsi="Times New Roman" w:cs="Times New Roman"/>
          <w:color w:val="000000" w:themeColor="text1"/>
          <w:sz w:val="24"/>
          <w:szCs w:val="24"/>
          <w:lang w:val="sr-Cyrl-CS"/>
        </w:rPr>
        <w:t>Г</w:t>
      </w:r>
      <w:r w:rsidRPr="00B1033F">
        <w:rPr>
          <w:rFonts w:ascii="Times New Roman" w:hAnsi="Times New Roman" w:cs="Times New Roman"/>
          <w:color w:val="000000" w:themeColor="text1"/>
          <w:sz w:val="24"/>
          <w:szCs w:val="24"/>
        </w:rPr>
        <w:t>рада Бијељине, релева</w:t>
      </w:r>
      <w:r w:rsidR="001A585A" w:rsidRPr="00B1033F">
        <w:rPr>
          <w:rFonts w:ascii="Times New Roman" w:hAnsi="Times New Roman" w:cs="Times New Roman"/>
          <w:color w:val="000000" w:themeColor="text1"/>
          <w:sz w:val="24"/>
          <w:szCs w:val="24"/>
        </w:rPr>
        <w:t>нтним институцијама при Влади Републике Српске</w:t>
      </w:r>
      <w:r w:rsidRPr="00B1033F">
        <w:rPr>
          <w:rFonts w:ascii="Times New Roman" w:hAnsi="Times New Roman" w:cs="Times New Roman"/>
          <w:color w:val="000000" w:themeColor="text1"/>
          <w:sz w:val="24"/>
          <w:szCs w:val="24"/>
        </w:rPr>
        <w:t>, Привредном комором Бијељине</w:t>
      </w:r>
      <w:r w:rsidR="001A585A" w:rsidRPr="00B1033F">
        <w:rPr>
          <w:rFonts w:ascii="Times New Roman" w:hAnsi="Times New Roman" w:cs="Times New Roman"/>
          <w:color w:val="000000" w:themeColor="text1"/>
          <w:sz w:val="24"/>
          <w:szCs w:val="24"/>
        </w:rPr>
        <w:t>, развојним агенцијама,</w:t>
      </w:r>
      <w:r w:rsidR="0013644F">
        <w:rPr>
          <w:rFonts w:ascii="Times New Roman" w:hAnsi="Times New Roman" w:cs="Times New Roman"/>
          <w:color w:val="000000" w:themeColor="text1"/>
          <w:sz w:val="24"/>
          <w:szCs w:val="24"/>
        </w:rPr>
        <w:t xml:space="preserve"> </w:t>
      </w:r>
      <w:r w:rsidRPr="00B1033F">
        <w:rPr>
          <w:rFonts w:ascii="Times New Roman" w:hAnsi="Times New Roman" w:cs="Times New Roman"/>
          <w:color w:val="000000" w:themeColor="text1"/>
          <w:sz w:val="24"/>
          <w:szCs w:val="24"/>
        </w:rPr>
        <w:t>међународним организацијама и другим ор</w:t>
      </w:r>
      <w:r w:rsidR="00AE65C3" w:rsidRPr="00B1033F">
        <w:rPr>
          <w:rFonts w:ascii="Times New Roman" w:hAnsi="Times New Roman" w:cs="Times New Roman"/>
          <w:color w:val="000000" w:themeColor="text1"/>
          <w:sz w:val="24"/>
          <w:szCs w:val="24"/>
        </w:rPr>
        <w:t>ганизацијама у области туризма,</w:t>
      </w:r>
      <w:r w:rsidR="00664778">
        <w:rPr>
          <w:rFonts w:ascii="Times New Roman" w:hAnsi="Times New Roman" w:cs="Times New Roman"/>
          <w:color w:val="000000" w:themeColor="text1"/>
          <w:sz w:val="24"/>
          <w:szCs w:val="24"/>
          <w:lang w:val="sr-Cyrl-CS"/>
        </w:rPr>
        <w:t xml:space="preserve"> </w:t>
      </w:r>
      <w:r w:rsidR="00AE65C3" w:rsidRPr="00B1033F">
        <w:rPr>
          <w:rFonts w:ascii="Times New Roman" w:hAnsi="Times New Roman" w:cs="Times New Roman"/>
          <w:color w:val="000000" w:themeColor="text1"/>
          <w:sz w:val="24"/>
          <w:szCs w:val="24"/>
        </w:rPr>
        <w:t xml:space="preserve">са којима ће у </w:t>
      </w:r>
      <w:r w:rsidRPr="00B1033F">
        <w:rPr>
          <w:rFonts w:ascii="Times New Roman" w:hAnsi="Times New Roman" w:cs="Times New Roman"/>
          <w:color w:val="000000" w:themeColor="text1"/>
          <w:sz w:val="24"/>
          <w:szCs w:val="24"/>
        </w:rPr>
        <w:t>заједничкој</w:t>
      </w:r>
      <w:r w:rsidRPr="00B1033F">
        <w:rPr>
          <w:rFonts w:ascii="Times New Roman" w:hAnsi="Times New Roman" w:cs="Times New Roman"/>
          <w:sz w:val="24"/>
          <w:szCs w:val="24"/>
        </w:rPr>
        <w:t xml:space="preserve"> сарадњи дјеловати у правцу развоја, </w:t>
      </w:r>
      <w:r w:rsidR="00261DFF" w:rsidRPr="00B1033F">
        <w:rPr>
          <w:rFonts w:ascii="Times New Roman" w:hAnsi="Times New Roman" w:cs="Times New Roman"/>
          <w:sz w:val="24"/>
          <w:szCs w:val="24"/>
        </w:rPr>
        <w:t xml:space="preserve">унапређења и промоције туризма </w:t>
      </w:r>
      <w:r w:rsidR="00261DFF" w:rsidRPr="00B1033F">
        <w:rPr>
          <w:rFonts w:ascii="Times New Roman" w:hAnsi="Times New Roman" w:cs="Times New Roman"/>
          <w:sz w:val="24"/>
          <w:szCs w:val="24"/>
          <w:lang w:val="sr-Cyrl-CS"/>
        </w:rPr>
        <w:t>Г</w:t>
      </w:r>
      <w:r w:rsidRPr="00B1033F">
        <w:rPr>
          <w:rFonts w:ascii="Times New Roman" w:hAnsi="Times New Roman" w:cs="Times New Roman"/>
          <w:sz w:val="24"/>
          <w:szCs w:val="24"/>
        </w:rPr>
        <w:t>рада Бијељине.</w:t>
      </w:r>
    </w:p>
    <w:p w:rsidR="009455BA" w:rsidRPr="00B1033F" w:rsidRDefault="009455BA" w:rsidP="002D5C40">
      <w:pPr>
        <w:pStyle w:val="Default"/>
        <w:ind w:left="360"/>
        <w:jc w:val="both"/>
        <w:rPr>
          <w:lang w:val="sr-Cyrl-CS"/>
        </w:rPr>
      </w:pPr>
    </w:p>
    <w:p w:rsidR="002A21EE" w:rsidRPr="00B1033F" w:rsidRDefault="002A21EE" w:rsidP="002D5C40">
      <w:pPr>
        <w:pStyle w:val="Default"/>
        <w:ind w:left="360"/>
        <w:jc w:val="both"/>
        <w:rPr>
          <w:lang w:val="sr-Cyrl-CS"/>
        </w:rPr>
      </w:pPr>
    </w:p>
    <w:p w:rsidR="002A21EE" w:rsidRPr="00B1033F" w:rsidRDefault="002A21EE" w:rsidP="002D5C40">
      <w:pPr>
        <w:pStyle w:val="Default"/>
        <w:ind w:left="360"/>
        <w:jc w:val="both"/>
        <w:rPr>
          <w:lang w:val="sr-Cyrl-CS"/>
        </w:rPr>
      </w:pPr>
    </w:p>
    <w:p w:rsidR="002A21EE" w:rsidRPr="00B1033F" w:rsidRDefault="002A21EE" w:rsidP="002D5C40">
      <w:pPr>
        <w:pStyle w:val="Default"/>
        <w:ind w:left="360"/>
        <w:jc w:val="both"/>
        <w:rPr>
          <w:lang w:val="sr-Cyrl-CS"/>
        </w:rPr>
      </w:pPr>
    </w:p>
    <w:p w:rsidR="002A21EE" w:rsidRPr="00B1033F" w:rsidRDefault="002A21EE" w:rsidP="002D5C40">
      <w:pPr>
        <w:pStyle w:val="Default"/>
        <w:ind w:left="360"/>
        <w:jc w:val="both"/>
        <w:rPr>
          <w:lang w:val="sr-Cyrl-CS"/>
        </w:rPr>
      </w:pPr>
    </w:p>
    <w:p w:rsidR="002A21EE" w:rsidRPr="00B1033F" w:rsidRDefault="002A21EE" w:rsidP="002D5C40">
      <w:pPr>
        <w:pStyle w:val="Default"/>
        <w:ind w:left="360"/>
        <w:jc w:val="both"/>
        <w:rPr>
          <w:lang w:val="sr-Cyrl-CS"/>
        </w:rPr>
      </w:pPr>
    </w:p>
    <w:p w:rsidR="002A21EE" w:rsidRPr="00B1033F" w:rsidRDefault="002A21EE" w:rsidP="002D5C40">
      <w:pPr>
        <w:pStyle w:val="Default"/>
        <w:ind w:left="360"/>
        <w:jc w:val="both"/>
        <w:rPr>
          <w:lang w:val="sr-Cyrl-CS"/>
        </w:rPr>
      </w:pPr>
    </w:p>
    <w:p w:rsidR="002A21EE" w:rsidRPr="00B1033F" w:rsidRDefault="002A21EE" w:rsidP="002D5C40">
      <w:pPr>
        <w:pStyle w:val="Default"/>
        <w:ind w:left="360"/>
        <w:jc w:val="both"/>
        <w:rPr>
          <w:lang w:val="sr-Cyrl-CS"/>
        </w:rPr>
      </w:pPr>
    </w:p>
    <w:p w:rsidR="002A21EE" w:rsidRPr="00D5748B" w:rsidRDefault="002A21EE" w:rsidP="00FB21FC">
      <w:pPr>
        <w:pStyle w:val="Default"/>
        <w:jc w:val="both"/>
        <w:rPr>
          <w:lang w:val="bs-Latn-BA"/>
        </w:rPr>
      </w:pPr>
    </w:p>
    <w:p w:rsidR="002A21EE" w:rsidRDefault="002A21EE" w:rsidP="002200C0">
      <w:pPr>
        <w:pStyle w:val="Default"/>
        <w:jc w:val="both"/>
        <w:rPr>
          <w:lang w:val="bs-Latn-BA"/>
        </w:rPr>
      </w:pPr>
    </w:p>
    <w:p w:rsidR="00D5748B" w:rsidRDefault="00D5748B" w:rsidP="002200C0">
      <w:pPr>
        <w:pStyle w:val="Default"/>
        <w:jc w:val="both"/>
        <w:rPr>
          <w:lang w:val="bs-Latn-BA"/>
        </w:rPr>
      </w:pPr>
    </w:p>
    <w:p w:rsidR="00D5748B" w:rsidRDefault="00D5748B" w:rsidP="002200C0">
      <w:pPr>
        <w:pStyle w:val="Default"/>
        <w:jc w:val="both"/>
        <w:rPr>
          <w:lang w:val="bs-Latn-BA"/>
        </w:rPr>
      </w:pPr>
    </w:p>
    <w:p w:rsidR="00D5748B" w:rsidRPr="00D5748B" w:rsidRDefault="00D5748B" w:rsidP="002200C0">
      <w:pPr>
        <w:pStyle w:val="Default"/>
        <w:jc w:val="both"/>
        <w:rPr>
          <w:lang w:val="bs-Latn-BA"/>
        </w:rPr>
      </w:pPr>
    </w:p>
    <w:p w:rsidR="002A21EE" w:rsidRPr="00B1033F" w:rsidRDefault="002A21EE" w:rsidP="002D5C40">
      <w:pPr>
        <w:pStyle w:val="Default"/>
        <w:ind w:left="360"/>
        <w:jc w:val="both"/>
        <w:rPr>
          <w:lang w:val="sr-Cyrl-CS"/>
        </w:rPr>
      </w:pPr>
    </w:p>
    <w:p w:rsidR="009E26C4" w:rsidRPr="009728A6" w:rsidRDefault="00415DD3" w:rsidP="009728A6">
      <w:pPr>
        <w:pStyle w:val="Heading1"/>
        <w:jc w:val="center"/>
        <w:rPr>
          <w:rFonts w:ascii="Times New Roman" w:hAnsi="Times New Roman" w:cs="Times New Roman"/>
          <w:color w:val="000000" w:themeColor="text1"/>
        </w:rPr>
      </w:pPr>
      <w:bookmarkStart w:id="3" w:name="_Toc63410033"/>
      <w:r w:rsidRPr="009728A6">
        <w:rPr>
          <w:rFonts w:ascii="Times New Roman" w:hAnsi="Times New Roman" w:cs="Times New Roman"/>
          <w:color w:val="000000" w:themeColor="text1"/>
        </w:rPr>
        <w:lastRenderedPageBreak/>
        <w:t>АНАЛИЗА СТАЊА ТУРИЗМА НА ПОДР</w:t>
      </w:r>
      <w:r w:rsidR="009F2D39" w:rsidRPr="009728A6">
        <w:rPr>
          <w:rFonts w:ascii="Times New Roman" w:hAnsi="Times New Roman" w:cs="Times New Roman"/>
          <w:color w:val="000000" w:themeColor="text1"/>
        </w:rPr>
        <w:t>У</w:t>
      </w:r>
      <w:r w:rsidRPr="009728A6">
        <w:rPr>
          <w:rFonts w:ascii="Times New Roman" w:hAnsi="Times New Roman" w:cs="Times New Roman"/>
          <w:color w:val="000000" w:themeColor="text1"/>
        </w:rPr>
        <w:t>ЧЈУ ГРАДА БИЈЕЉИНА</w:t>
      </w:r>
      <w:bookmarkEnd w:id="3"/>
    </w:p>
    <w:p w:rsidR="00EB35A3" w:rsidRDefault="00EB35A3" w:rsidP="00661FCF">
      <w:pPr>
        <w:pStyle w:val="NoSpacing"/>
        <w:tabs>
          <w:tab w:val="left" w:pos="6810"/>
        </w:tabs>
        <w:rPr>
          <w:rFonts w:ascii="Times New Roman" w:hAnsi="Times New Roman" w:cs="Times New Roman"/>
          <w:b/>
          <w:sz w:val="24"/>
          <w:szCs w:val="24"/>
          <w:lang w:val="sr-Cyrl-CS"/>
        </w:rPr>
      </w:pPr>
    </w:p>
    <w:p w:rsidR="0053572A" w:rsidRDefault="0053572A" w:rsidP="00661FCF">
      <w:pPr>
        <w:pStyle w:val="NoSpacing"/>
        <w:tabs>
          <w:tab w:val="left" w:pos="6810"/>
        </w:tabs>
        <w:rPr>
          <w:rFonts w:ascii="Times New Roman" w:hAnsi="Times New Roman" w:cs="Times New Roman"/>
          <w:b/>
          <w:sz w:val="24"/>
          <w:szCs w:val="24"/>
          <w:lang w:val="sr-Cyrl-CS"/>
        </w:rPr>
      </w:pPr>
    </w:p>
    <w:p w:rsidR="00AD76A7" w:rsidRPr="00215FBC" w:rsidRDefault="001A4EEC" w:rsidP="00D15BF7">
      <w:pPr>
        <w:pStyle w:val="NoSpacing"/>
        <w:tabs>
          <w:tab w:val="left" w:pos="6810"/>
        </w:tabs>
        <w:jc w:val="both"/>
        <w:rPr>
          <w:rFonts w:ascii="Times New Roman" w:hAnsi="Times New Roman" w:cs="Times New Roman"/>
          <w:sz w:val="24"/>
          <w:szCs w:val="24"/>
          <w:lang w:val="sr-Cyrl-BA"/>
        </w:rPr>
      </w:pPr>
      <w:r>
        <w:rPr>
          <w:rFonts w:ascii="Times New Roman" w:hAnsi="Times New Roman" w:cs="Times New Roman"/>
          <w:sz w:val="24"/>
          <w:szCs w:val="24"/>
          <w:lang w:val="sr-Cyrl-CS"/>
        </w:rPr>
        <w:t>За период од 01.01.2020. године до 31.12.2020</w:t>
      </w:r>
      <w:r w:rsidR="00A4092D" w:rsidRPr="00B1033F">
        <w:rPr>
          <w:rFonts w:ascii="Times New Roman" w:hAnsi="Times New Roman" w:cs="Times New Roman"/>
          <w:sz w:val="24"/>
          <w:szCs w:val="24"/>
          <w:lang w:val="sr-Cyrl-CS"/>
        </w:rPr>
        <w:t xml:space="preserve">. године у односу на исти </w:t>
      </w:r>
      <w:r>
        <w:rPr>
          <w:rFonts w:ascii="Times New Roman" w:hAnsi="Times New Roman" w:cs="Times New Roman"/>
          <w:sz w:val="24"/>
          <w:szCs w:val="24"/>
          <w:lang w:val="sr-Cyrl-CS"/>
        </w:rPr>
        <w:t>период 2019</w:t>
      </w:r>
      <w:r w:rsidR="00EC7088">
        <w:rPr>
          <w:rFonts w:ascii="Times New Roman" w:hAnsi="Times New Roman" w:cs="Times New Roman"/>
          <w:sz w:val="24"/>
          <w:szCs w:val="24"/>
          <w:lang w:val="sr-Cyrl-CS"/>
        </w:rPr>
        <w:t xml:space="preserve">. </w:t>
      </w:r>
      <w:r w:rsidR="00584BE4">
        <w:rPr>
          <w:rFonts w:ascii="Times New Roman" w:hAnsi="Times New Roman" w:cs="Times New Roman"/>
          <w:sz w:val="24"/>
          <w:szCs w:val="24"/>
          <w:lang w:val="sr-Cyrl-BA"/>
        </w:rPr>
        <w:t>евидентиран је смањен</w:t>
      </w:r>
      <w:r w:rsidR="00215FBC">
        <w:rPr>
          <w:rFonts w:ascii="Times New Roman" w:hAnsi="Times New Roman" w:cs="Times New Roman"/>
          <w:sz w:val="24"/>
          <w:szCs w:val="24"/>
          <w:lang w:val="sr-Cyrl-BA"/>
        </w:rPr>
        <w:t xml:space="preserve"> број долазака </w:t>
      </w:r>
      <w:r w:rsidR="00215FBC" w:rsidRPr="006E133F">
        <w:rPr>
          <w:rFonts w:ascii="Times New Roman" w:hAnsi="Times New Roman" w:cs="Times New Roman"/>
          <w:sz w:val="24"/>
          <w:szCs w:val="24"/>
          <w:lang w:val="sr-Cyrl-BA"/>
        </w:rPr>
        <w:t>и број ноћења</w:t>
      </w:r>
      <w:r w:rsidR="006E133F">
        <w:rPr>
          <w:rFonts w:ascii="Times New Roman" w:hAnsi="Times New Roman" w:cs="Times New Roman"/>
          <w:sz w:val="24"/>
          <w:szCs w:val="24"/>
          <w:lang w:val="sr-Cyrl-BA"/>
        </w:rPr>
        <w:t>.</w:t>
      </w:r>
      <w:r w:rsidR="00215FBC" w:rsidRPr="006E133F">
        <w:rPr>
          <w:rFonts w:ascii="Times New Roman" w:hAnsi="Times New Roman" w:cs="Times New Roman"/>
          <w:sz w:val="24"/>
          <w:szCs w:val="24"/>
          <w:lang w:val="sr-Cyrl-BA"/>
        </w:rPr>
        <w:t xml:space="preserve"> </w:t>
      </w:r>
      <w:r w:rsidR="00584BE4">
        <w:rPr>
          <w:rFonts w:ascii="Times New Roman" w:hAnsi="Times New Roman" w:cs="Times New Roman"/>
          <w:sz w:val="24"/>
          <w:szCs w:val="24"/>
          <w:lang w:val="sr-Cyrl-BA"/>
        </w:rPr>
        <w:t>Боравишна такса за 2020</w:t>
      </w:r>
      <w:r w:rsidR="00215FBC">
        <w:rPr>
          <w:rFonts w:ascii="Times New Roman" w:hAnsi="Times New Roman" w:cs="Times New Roman"/>
          <w:sz w:val="24"/>
          <w:szCs w:val="24"/>
          <w:lang w:val="sr-Cyrl-BA"/>
        </w:rPr>
        <w:t xml:space="preserve">. годину </w:t>
      </w:r>
      <w:r w:rsidR="00584BE4">
        <w:rPr>
          <w:rFonts w:ascii="Times New Roman" w:hAnsi="Times New Roman" w:cs="Times New Roman"/>
          <w:sz w:val="24"/>
          <w:szCs w:val="24"/>
          <w:lang w:val="sr-Cyrl-BA"/>
        </w:rPr>
        <w:t xml:space="preserve">износи </w:t>
      </w:r>
      <w:r w:rsidR="00584BE4" w:rsidRPr="00594DDC">
        <w:rPr>
          <w:rFonts w:ascii="Times New Roman" w:hAnsi="Times New Roman" w:cs="Times New Roman"/>
          <w:b/>
          <w:sz w:val="24"/>
          <w:szCs w:val="24"/>
          <w:lang w:val="sr-Cyrl-BA"/>
        </w:rPr>
        <w:t>75.042,64</w:t>
      </w:r>
      <w:r w:rsidR="00482830">
        <w:rPr>
          <w:rFonts w:ascii="Times New Roman" w:hAnsi="Times New Roman" w:cs="Times New Roman"/>
          <w:b/>
          <w:sz w:val="24"/>
          <w:szCs w:val="24"/>
          <w:lang w:val="sr-Cyrl-BA"/>
        </w:rPr>
        <w:t xml:space="preserve"> КМ и мања</w:t>
      </w:r>
      <w:r w:rsidR="006E133F">
        <w:rPr>
          <w:rFonts w:ascii="Times New Roman" w:hAnsi="Times New Roman" w:cs="Times New Roman"/>
          <w:b/>
          <w:sz w:val="24"/>
          <w:szCs w:val="24"/>
          <w:lang w:val="sr-Cyrl-BA"/>
        </w:rPr>
        <w:t xml:space="preserve"> је за 34</w:t>
      </w:r>
      <w:r w:rsidR="009B14BD" w:rsidRPr="00594DDC">
        <w:rPr>
          <w:rFonts w:ascii="Times New Roman" w:hAnsi="Times New Roman" w:cs="Times New Roman"/>
          <w:b/>
          <w:sz w:val="24"/>
          <w:szCs w:val="24"/>
          <w:lang w:val="sr-Cyrl-BA"/>
        </w:rPr>
        <w:t xml:space="preserve"> %</w:t>
      </w:r>
      <w:r w:rsidR="009B14BD">
        <w:rPr>
          <w:rFonts w:ascii="Times New Roman" w:hAnsi="Times New Roman" w:cs="Times New Roman"/>
          <w:sz w:val="24"/>
          <w:szCs w:val="24"/>
          <w:lang w:val="sr-Cyrl-BA"/>
        </w:rPr>
        <w:t xml:space="preserve"> у односу на исти период</w:t>
      </w:r>
      <w:r w:rsidR="00482830">
        <w:rPr>
          <w:rFonts w:ascii="Times New Roman" w:hAnsi="Times New Roman" w:cs="Times New Roman"/>
          <w:sz w:val="24"/>
          <w:szCs w:val="24"/>
          <w:lang w:val="sr-Cyrl-BA"/>
        </w:rPr>
        <w:t xml:space="preserve"> за</w:t>
      </w:r>
      <w:r w:rsidR="009B14BD">
        <w:rPr>
          <w:rFonts w:ascii="Times New Roman" w:hAnsi="Times New Roman" w:cs="Times New Roman"/>
          <w:sz w:val="24"/>
          <w:szCs w:val="24"/>
          <w:lang w:val="sr-Cyrl-BA"/>
        </w:rPr>
        <w:t xml:space="preserve"> 2019</w:t>
      </w:r>
      <w:r w:rsidR="00D15BF7">
        <w:rPr>
          <w:rFonts w:ascii="Times New Roman" w:hAnsi="Times New Roman" w:cs="Times New Roman"/>
          <w:sz w:val="24"/>
          <w:szCs w:val="24"/>
          <w:lang w:val="sr-Cyrl-BA"/>
        </w:rPr>
        <w:t>. годину.</w:t>
      </w:r>
      <w:r w:rsidR="00482830">
        <w:rPr>
          <w:rFonts w:ascii="Times New Roman" w:hAnsi="Times New Roman" w:cs="Times New Roman"/>
          <w:sz w:val="24"/>
          <w:szCs w:val="24"/>
          <w:lang w:val="sr-Cyrl-BA"/>
        </w:rPr>
        <w:t xml:space="preserve"> Због новонастале ситуације која је изазвана Корона вирусом</w:t>
      </w:r>
      <w:r w:rsidR="00D15BF7">
        <w:rPr>
          <w:rFonts w:ascii="Times New Roman" w:hAnsi="Times New Roman" w:cs="Times New Roman"/>
          <w:sz w:val="24"/>
          <w:szCs w:val="24"/>
          <w:lang w:val="sr-Cyrl-BA"/>
        </w:rPr>
        <w:t xml:space="preserve"> </w:t>
      </w:r>
      <w:r w:rsidR="00482830">
        <w:rPr>
          <w:rFonts w:ascii="Times New Roman" w:hAnsi="Times New Roman" w:cs="Times New Roman"/>
          <w:sz w:val="24"/>
          <w:szCs w:val="24"/>
          <w:lang w:val="sr-Cyrl-BA"/>
        </w:rPr>
        <w:t xml:space="preserve">узроковане су негативне последице на сектор туризма како у читавом свијету тако и у Граду Бијељина. </w:t>
      </w:r>
      <w:r w:rsidR="00D15BF7">
        <w:rPr>
          <w:rFonts w:ascii="Times New Roman" w:hAnsi="Times New Roman" w:cs="Times New Roman"/>
          <w:sz w:val="24"/>
          <w:szCs w:val="24"/>
          <w:lang w:val="sr-Cyrl-BA"/>
        </w:rPr>
        <w:t>Подаци обрађени у табели су добијени од стране Завода за статистику Републике Српске.</w:t>
      </w:r>
      <w:r w:rsidR="00215FBC">
        <w:rPr>
          <w:rFonts w:ascii="Times New Roman" w:hAnsi="Times New Roman" w:cs="Times New Roman"/>
          <w:sz w:val="24"/>
          <w:szCs w:val="24"/>
          <w:lang w:val="sr-Cyrl-BA"/>
        </w:rPr>
        <w:t xml:space="preserve"> </w:t>
      </w:r>
    </w:p>
    <w:p w:rsidR="00A4092D" w:rsidRDefault="00A4092D" w:rsidP="00FA74A3">
      <w:pPr>
        <w:pStyle w:val="NoSpacing"/>
        <w:tabs>
          <w:tab w:val="left" w:pos="6810"/>
        </w:tabs>
        <w:jc w:val="both"/>
        <w:rPr>
          <w:rFonts w:ascii="Times New Roman" w:hAnsi="Times New Roman" w:cs="Times New Roman"/>
          <w:sz w:val="24"/>
          <w:szCs w:val="24"/>
          <w:lang w:val="sr-Cyrl-CS"/>
        </w:rPr>
      </w:pPr>
    </w:p>
    <w:p w:rsidR="004B2FBD" w:rsidRDefault="004B2FBD" w:rsidP="00FA74A3">
      <w:pPr>
        <w:pStyle w:val="NoSpacing"/>
        <w:tabs>
          <w:tab w:val="left" w:pos="6810"/>
        </w:tabs>
        <w:jc w:val="both"/>
        <w:rPr>
          <w:rFonts w:ascii="Times New Roman" w:hAnsi="Times New Roman" w:cs="Times New Roman"/>
          <w:sz w:val="24"/>
          <w:szCs w:val="24"/>
          <w:lang w:val="sr-Cyrl-CS"/>
        </w:rPr>
      </w:pPr>
    </w:p>
    <w:tbl>
      <w:tblPr>
        <w:tblStyle w:val="TableGrid"/>
        <w:tblW w:w="9681" w:type="dxa"/>
        <w:jc w:val="center"/>
        <w:tblLook w:val="04A0" w:firstRow="1" w:lastRow="0" w:firstColumn="1" w:lastColumn="0" w:noHBand="0" w:noVBand="1"/>
      </w:tblPr>
      <w:tblGrid>
        <w:gridCol w:w="2561"/>
        <w:gridCol w:w="1780"/>
        <w:gridCol w:w="1780"/>
        <w:gridCol w:w="1780"/>
        <w:gridCol w:w="1780"/>
      </w:tblGrid>
      <w:tr w:rsidR="004B2FBD" w:rsidRPr="004B2FBD" w:rsidTr="004B2FBD">
        <w:trPr>
          <w:trHeight w:val="606"/>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01.01.-3</w:t>
            </w:r>
            <w:r w:rsidRPr="004B2FBD">
              <w:rPr>
                <w:rFonts w:ascii="Times New Roman" w:hAnsi="Times New Roman" w:cs="Times New Roman"/>
                <w:b/>
                <w:sz w:val="24"/>
                <w:szCs w:val="24"/>
              </w:rPr>
              <w:t>1</w:t>
            </w:r>
            <w:r w:rsidRPr="004B2FBD">
              <w:rPr>
                <w:rFonts w:ascii="Times New Roman" w:hAnsi="Times New Roman" w:cs="Times New Roman"/>
                <w:b/>
                <w:sz w:val="24"/>
                <w:szCs w:val="24"/>
                <w:lang w:val="sr-Cyrl-CS"/>
              </w:rPr>
              <w:t>.12.20</w:t>
            </w:r>
            <w:r w:rsidRPr="004B2FBD">
              <w:rPr>
                <w:rFonts w:ascii="Times New Roman" w:hAnsi="Times New Roman" w:cs="Times New Roman"/>
                <w:b/>
                <w:sz w:val="24"/>
                <w:szCs w:val="24"/>
                <w:lang w:val="en-GB"/>
              </w:rPr>
              <w:t>20</w:t>
            </w:r>
            <w:r w:rsidRPr="004B2FBD">
              <w:rPr>
                <w:rFonts w:ascii="Times New Roman" w:hAnsi="Times New Roman" w:cs="Times New Roman"/>
                <w:b/>
                <w:sz w:val="24"/>
                <w:szCs w:val="24"/>
                <w:lang w:val="sr-Cyrl-CS"/>
              </w:rPr>
              <w:t>. год</w:t>
            </w:r>
          </w:p>
        </w:tc>
        <w:tc>
          <w:tcPr>
            <w:tcW w:w="1780" w:type="dxa"/>
          </w:tcPr>
          <w:p w:rsidR="004B2FBD" w:rsidRPr="004B2FBD" w:rsidRDefault="004B2FBD" w:rsidP="004B2FBD">
            <w:pPr>
              <w:pStyle w:val="NoSpacing"/>
              <w:tabs>
                <w:tab w:val="left" w:pos="6810"/>
              </w:tabs>
              <w:jc w:val="center"/>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Доласци домаћих туриста</w:t>
            </w:r>
          </w:p>
        </w:tc>
        <w:tc>
          <w:tcPr>
            <w:tcW w:w="1780" w:type="dxa"/>
          </w:tcPr>
          <w:p w:rsidR="004B2FBD" w:rsidRPr="004B2FBD" w:rsidRDefault="004B2FBD" w:rsidP="004B2FBD">
            <w:pPr>
              <w:pStyle w:val="NoSpacing"/>
              <w:tabs>
                <w:tab w:val="left" w:pos="6810"/>
              </w:tabs>
              <w:jc w:val="center"/>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Ноћење домаћих туриста</w:t>
            </w:r>
          </w:p>
        </w:tc>
        <w:tc>
          <w:tcPr>
            <w:tcW w:w="1780" w:type="dxa"/>
          </w:tcPr>
          <w:p w:rsidR="004B2FBD" w:rsidRPr="004B2FBD" w:rsidRDefault="004B2FBD" w:rsidP="004B2FBD">
            <w:pPr>
              <w:pStyle w:val="NoSpacing"/>
              <w:tabs>
                <w:tab w:val="left" w:pos="6810"/>
              </w:tabs>
              <w:jc w:val="center"/>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Доласци страних туриста</w:t>
            </w:r>
          </w:p>
        </w:tc>
        <w:tc>
          <w:tcPr>
            <w:tcW w:w="1780" w:type="dxa"/>
          </w:tcPr>
          <w:p w:rsidR="004B2FBD" w:rsidRPr="004B2FBD" w:rsidRDefault="004B2FBD" w:rsidP="004B2FBD">
            <w:pPr>
              <w:pStyle w:val="NoSpacing"/>
              <w:tabs>
                <w:tab w:val="left" w:pos="6810"/>
              </w:tabs>
              <w:jc w:val="center"/>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Ноћење страних туриста</w:t>
            </w:r>
          </w:p>
        </w:tc>
      </w:tr>
      <w:tr w:rsidR="004B2FBD" w:rsidRPr="004B2FBD" w:rsidTr="004B2FBD">
        <w:trPr>
          <w:trHeight w:val="406"/>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ЈАНУАР</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891</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2300</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1046</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2004</w:t>
            </w:r>
          </w:p>
        </w:tc>
      </w:tr>
      <w:tr w:rsidR="004B2FBD" w:rsidRPr="004B2FBD" w:rsidTr="004B2FBD">
        <w:trPr>
          <w:trHeight w:val="426"/>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ФЕБРУАР</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1498</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2890</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1261</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2559</w:t>
            </w:r>
          </w:p>
        </w:tc>
      </w:tr>
      <w:tr w:rsidR="004B2FBD" w:rsidRPr="004B2FBD" w:rsidTr="004B2FBD">
        <w:trPr>
          <w:trHeight w:val="418"/>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МАРТ</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588</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1383</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424</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1497</w:t>
            </w:r>
          </w:p>
        </w:tc>
      </w:tr>
      <w:tr w:rsidR="004B2FBD" w:rsidRPr="004B2FBD" w:rsidTr="004B2FBD">
        <w:trPr>
          <w:trHeight w:val="410"/>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АПРИЛ</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127</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644</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31</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83</w:t>
            </w:r>
          </w:p>
        </w:tc>
      </w:tr>
      <w:tr w:rsidR="004B2FBD" w:rsidRPr="004B2FBD" w:rsidTr="004B2FBD">
        <w:trPr>
          <w:trHeight w:val="402"/>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МАЈ</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376</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873</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19</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22</w:t>
            </w:r>
          </w:p>
        </w:tc>
      </w:tr>
      <w:tr w:rsidR="004B2FBD" w:rsidRPr="004B2FBD" w:rsidTr="004B2FBD">
        <w:trPr>
          <w:trHeight w:val="436"/>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ЈУН</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1012</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1872</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561</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955</w:t>
            </w:r>
          </w:p>
        </w:tc>
      </w:tr>
      <w:tr w:rsidR="004B2FBD" w:rsidRPr="004B2FBD" w:rsidTr="004B2FBD">
        <w:trPr>
          <w:trHeight w:val="400"/>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ЈУЛ</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1162</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2437</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679</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1299</w:t>
            </w:r>
          </w:p>
        </w:tc>
      </w:tr>
      <w:tr w:rsidR="004B2FBD" w:rsidRPr="004B2FBD" w:rsidTr="004B2FBD">
        <w:trPr>
          <w:trHeight w:val="420"/>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АВГУСТ</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2162</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4518</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2036</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4366</w:t>
            </w:r>
          </w:p>
        </w:tc>
      </w:tr>
      <w:tr w:rsidR="004B2FBD" w:rsidRPr="004B2FBD" w:rsidTr="004B2FBD">
        <w:trPr>
          <w:trHeight w:val="412"/>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СЕПТЕМБАР</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1532</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3330</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968</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1759</w:t>
            </w:r>
          </w:p>
        </w:tc>
      </w:tr>
      <w:tr w:rsidR="004B2FBD" w:rsidRPr="004B2FBD" w:rsidTr="004B2FBD">
        <w:trPr>
          <w:trHeight w:val="417"/>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ОКТОБАР</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1438</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3722</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924</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1912</w:t>
            </w:r>
          </w:p>
        </w:tc>
      </w:tr>
      <w:tr w:rsidR="004B2FBD" w:rsidRPr="004B2FBD" w:rsidTr="004B2FBD">
        <w:trPr>
          <w:trHeight w:val="410"/>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НОВЕМБАР</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911</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1434</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306</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570</w:t>
            </w:r>
          </w:p>
        </w:tc>
      </w:tr>
      <w:tr w:rsidR="004B2FBD" w:rsidRPr="004B2FBD" w:rsidTr="004B2FBD">
        <w:trPr>
          <w:trHeight w:val="416"/>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ДЕЦЕМБАР</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1066</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1551</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353</w:t>
            </w:r>
          </w:p>
        </w:tc>
        <w:tc>
          <w:tcPr>
            <w:tcW w:w="1780" w:type="dxa"/>
          </w:tcPr>
          <w:p w:rsidR="004B2FBD" w:rsidRPr="004B2FBD" w:rsidRDefault="004B2FBD" w:rsidP="004B2FBD">
            <w:pPr>
              <w:pStyle w:val="NoSpacing"/>
              <w:tabs>
                <w:tab w:val="left" w:pos="6810"/>
              </w:tabs>
              <w:jc w:val="center"/>
              <w:rPr>
                <w:rFonts w:ascii="Times New Roman" w:hAnsi="Times New Roman" w:cs="Times New Roman"/>
                <w:sz w:val="24"/>
                <w:szCs w:val="24"/>
                <w:lang w:val="sr-Cyrl-CS"/>
              </w:rPr>
            </w:pPr>
            <w:r w:rsidRPr="004B2FBD">
              <w:rPr>
                <w:rFonts w:ascii="Times New Roman" w:hAnsi="Times New Roman" w:cs="Times New Roman"/>
                <w:sz w:val="24"/>
                <w:szCs w:val="24"/>
                <w:lang w:val="sr-Cyrl-CS"/>
              </w:rPr>
              <w:t>538</w:t>
            </w:r>
          </w:p>
        </w:tc>
      </w:tr>
      <w:tr w:rsidR="004B2FBD" w:rsidRPr="004B2FBD" w:rsidTr="004B2FBD">
        <w:trPr>
          <w:trHeight w:val="421"/>
          <w:jc w:val="center"/>
        </w:trPr>
        <w:tc>
          <w:tcPr>
            <w:tcW w:w="2561" w:type="dxa"/>
          </w:tcPr>
          <w:p w:rsidR="004B2FBD" w:rsidRPr="004B2FBD" w:rsidRDefault="004B2FBD" w:rsidP="004B2FBD">
            <w:pPr>
              <w:pStyle w:val="NoSpacing"/>
              <w:tabs>
                <w:tab w:val="left" w:pos="6810"/>
              </w:tabs>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УКУПНО:</w:t>
            </w:r>
          </w:p>
        </w:tc>
        <w:tc>
          <w:tcPr>
            <w:tcW w:w="1780" w:type="dxa"/>
          </w:tcPr>
          <w:p w:rsidR="004B2FBD" w:rsidRPr="004B2FBD" w:rsidRDefault="004B2FBD" w:rsidP="004B2FBD">
            <w:pPr>
              <w:pStyle w:val="NoSpacing"/>
              <w:tabs>
                <w:tab w:val="left" w:pos="6810"/>
              </w:tabs>
              <w:jc w:val="center"/>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12763</w:t>
            </w:r>
          </w:p>
        </w:tc>
        <w:tc>
          <w:tcPr>
            <w:tcW w:w="1780" w:type="dxa"/>
          </w:tcPr>
          <w:p w:rsidR="004B2FBD" w:rsidRPr="004B2FBD" w:rsidRDefault="004B2FBD" w:rsidP="004B2FBD">
            <w:pPr>
              <w:pStyle w:val="NoSpacing"/>
              <w:tabs>
                <w:tab w:val="left" w:pos="6810"/>
              </w:tabs>
              <w:jc w:val="center"/>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26954</w:t>
            </w:r>
          </w:p>
        </w:tc>
        <w:tc>
          <w:tcPr>
            <w:tcW w:w="1780" w:type="dxa"/>
          </w:tcPr>
          <w:p w:rsidR="004B2FBD" w:rsidRPr="004B2FBD" w:rsidRDefault="004B2FBD" w:rsidP="004B2FBD">
            <w:pPr>
              <w:pStyle w:val="NoSpacing"/>
              <w:tabs>
                <w:tab w:val="left" w:pos="6810"/>
              </w:tabs>
              <w:jc w:val="center"/>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8608</w:t>
            </w:r>
          </w:p>
        </w:tc>
        <w:tc>
          <w:tcPr>
            <w:tcW w:w="1780" w:type="dxa"/>
          </w:tcPr>
          <w:p w:rsidR="004B2FBD" w:rsidRPr="004B2FBD" w:rsidRDefault="004B2FBD" w:rsidP="004B2FBD">
            <w:pPr>
              <w:pStyle w:val="NoSpacing"/>
              <w:tabs>
                <w:tab w:val="left" w:pos="6810"/>
              </w:tabs>
              <w:jc w:val="center"/>
              <w:rPr>
                <w:rFonts w:ascii="Times New Roman" w:hAnsi="Times New Roman" w:cs="Times New Roman"/>
                <w:b/>
                <w:sz w:val="24"/>
                <w:szCs w:val="24"/>
                <w:lang w:val="sr-Cyrl-CS"/>
              </w:rPr>
            </w:pPr>
            <w:r w:rsidRPr="004B2FBD">
              <w:rPr>
                <w:rFonts w:ascii="Times New Roman" w:hAnsi="Times New Roman" w:cs="Times New Roman"/>
                <w:b/>
                <w:sz w:val="24"/>
                <w:szCs w:val="24"/>
                <w:lang w:val="sr-Cyrl-CS"/>
              </w:rPr>
              <w:t>17564</w:t>
            </w:r>
          </w:p>
        </w:tc>
      </w:tr>
    </w:tbl>
    <w:p w:rsidR="004B2FBD" w:rsidRDefault="004B2FBD" w:rsidP="001E6ED7">
      <w:pPr>
        <w:pStyle w:val="Heading2"/>
        <w:rPr>
          <w:lang w:val="sr-Cyrl-CS"/>
        </w:rPr>
      </w:pPr>
    </w:p>
    <w:p w:rsidR="004B2FBD" w:rsidRPr="005C1410" w:rsidRDefault="004B2FBD" w:rsidP="009728A6">
      <w:pPr>
        <w:pStyle w:val="Heading2"/>
        <w:jc w:val="center"/>
        <w:rPr>
          <w:rFonts w:ascii="Times New Roman" w:hAnsi="Times New Roman" w:cs="Times New Roman"/>
          <w:i/>
          <w:color w:val="0D0D0D" w:themeColor="text1" w:themeTint="F2"/>
          <w:sz w:val="24"/>
          <w:szCs w:val="24"/>
          <w:lang w:val="sr-Cyrl-CS"/>
        </w:rPr>
      </w:pPr>
      <w:bookmarkStart w:id="4" w:name="_Toc63410034"/>
      <w:r w:rsidRPr="009728A6">
        <w:rPr>
          <w:rFonts w:ascii="Times New Roman" w:hAnsi="Times New Roman" w:cs="Times New Roman"/>
          <w:b/>
          <w:color w:val="000000" w:themeColor="text1"/>
          <w:sz w:val="24"/>
          <w:szCs w:val="24"/>
          <w:lang w:val="sr-Cyrl-CS"/>
        </w:rPr>
        <w:t>Табела 1.</w:t>
      </w:r>
      <w:r w:rsidRPr="009728A6">
        <w:rPr>
          <w:rFonts w:ascii="Times New Roman" w:hAnsi="Times New Roman" w:cs="Times New Roman"/>
          <w:color w:val="000000" w:themeColor="text1"/>
          <w:sz w:val="24"/>
          <w:szCs w:val="24"/>
          <w:lang w:val="sr-Cyrl-CS"/>
        </w:rPr>
        <w:t xml:space="preserve"> </w:t>
      </w:r>
      <w:r w:rsidRPr="005C1410">
        <w:rPr>
          <w:rFonts w:ascii="Times New Roman" w:hAnsi="Times New Roman" w:cs="Times New Roman"/>
          <w:i/>
          <w:color w:val="000000" w:themeColor="text1"/>
          <w:sz w:val="24"/>
          <w:szCs w:val="24"/>
          <w:lang w:val="sr-Cyrl-CS"/>
        </w:rPr>
        <w:t>Доласци и ноћење домаћих и страних туриста</w:t>
      </w:r>
      <w:r w:rsidRPr="005C1410">
        <w:rPr>
          <w:rFonts w:ascii="Times New Roman" w:hAnsi="Times New Roman" w:cs="Times New Roman"/>
          <w:b/>
          <w:i/>
          <w:sz w:val="24"/>
          <w:szCs w:val="24"/>
          <w:lang w:val="sr-Cyrl-CS"/>
        </w:rPr>
        <w:t xml:space="preserve"> </w:t>
      </w:r>
      <w:r w:rsidRPr="005C1410">
        <w:rPr>
          <w:rFonts w:ascii="Times New Roman" w:hAnsi="Times New Roman" w:cs="Times New Roman"/>
          <w:i/>
          <w:color w:val="0D0D0D" w:themeColor="text1" w:themeTint="F2"/>
          <w:sz w:val="24"/>
          <w:szCs w:val="24"/>
          <w:lang w:val="sr-Cyrl-CS"/>
        </w:rPr>
        <w:t>од 01.01.20</w:t>
      </w:r>
      <w:r w:rsidRPr="005C1410">
        <w:rPr>
          <w:rFonts w:ascii="Times New Roman" w:hAnsi="Times New Roman" w:cs="Times New Roman"/>
          <w:i/>
          <w:color w:val="0D0D0D" w:themeColor="text1" w:themeTint="F2"/>
          <w:sz w:val="24"/>
          <w:szCs w:val="24"/>
          <w:lang w:val="en-GB"/>
        </w:rPr>
        <w:t>20</w:t>
      </w:r>
      <w:r w:rsidRPr="005C1410">
        <w:rPr>
          <w:rFonts w:ascii="Times New Roman" w:hAnsi="Times New Roman" w:cs="Times New Roman"/>
          <w:i/>
          <w:color w:val="0D0D0D" w:themeColor="text1" w:themeTint="F2"/>
          <w:sz w:val="24"/>
          <w:szCs w:val="24"/>
          <w:lang w:val="sr-Cyrl-CS"/>
        </w:rPr>
        <w:t xml:space="preserve"> – 3</w:t>
      </w:r>
      <w:r w:rsidRPr="005C1410">
        <w:rPr>
          <w:rFonts w:ascii="Times New Roman" w:hAnsi="Times New Roman" w:cs="Times New Roman"/>
          <w:i/>
          <w:color w:val="0D0D0D" w:themeColor="text1" w:themeTint="F2"/>
          <w:sz w:val="24"/>
          <w:szCs w:val="24"/>
        </w:rPr>
        <w:t>1</w:t>
      </w:r>
      <w:r w:rsidRPr="005C1410">
        <w:rPr>
          <w:rFonts w:ascii="Times New Roman" w:hAnsi="Times New Roman" w:cs="Times New Roman"/>
          <w:i/>
          <w:color w:val="0D0D0D" w:themeColor="text1" w:themeTint="F2"/>
          <w:sz w:val="24"/>
          <w:szCs w:val="24"/>
          <w:lang w:val="sr-Cyrl-CS"/>
        </w:rPr>
        <w:t>.12.20</w:t>
      </w:r>
      <w:r w:rsidRPr="005C1410">
        <w:rPr>
          <w:rFonts w:ascii="Times New Roman" w:hAnsi="Times New Roman" w:cs="Times New Roman"/>
          <w:i/>
          <w:color w:val="0D0D0D" w:themeColor="text1" w:themeTint="F2"/>
          <w:sz w:val="24"/>
          <w:szCs w:val="24"/>
          <w:lang w:val="en-GB"/>
        </w:rPr>
        <w:t>20</w:t>
      </w:r>
      <w:r w:rsidRPr="005C1410">
        <w:rPr>
          <w:rFonts w:ascii="Times New Roman" w:hAnsi="Times New Roman" w:cs="Times New Roman"/>
          <w:i/>
          <w:color w:val="0D0D0D" w:themeColor="text1" w:themeTint="F2"/>
          <w:sz w:val="24"/>
          <w:szCs w:val="24"/>
          <w:lang w:val="sr-Cyrl-CS"/>
        </w:rPr>
        <w:t>. године.</w:t>
      </w:r>
      <w:bookmarkEnd w:id="4"/>
    </w:p>
    <w:p w:rsidR="004B2FBD" w:rsidRPr="009728A6" w:rsidRDefault="004B2FBD" w:rsidP="009728A6">
      <w:pPr>
        <w:jc w:val="center"/>
        <w:rPr>
          <w:rFonts w:ascii="Times New Roman" w:hAnsi="Times New Roman" w:cs="Times New Roman"/>
          <w:sz w:val="24"/>
          <w:szCs w:val="24"/>
          <w:lang w:val="sr-Cyrl-CS"/>
        </w:rPr>
      </w:pPr>
    </w:p>
    <w:p w:rsidR="004B2FBD" w:rsidRPr="009728A6" w:rsidRDefault="004B2FBD" w:rsidP="009728A6">
      <w:pPr>
        <w:pStyle w:val="NoSpacing"/>
        <w:tabs>
          <w:tab w:val="left" w:pos="6810"/>
        </w:tabs>
        <w:jc w:val="center"/>
        <w:rPr>
          <w:rFonts w:ascii="Times New Roman" w:hAnsi="Times New Roman" w:cs="Times New Roman"/>
          <w:b/>
          <w:sz w:val="24"/>
          <w:szCs w:val="24"/>
          <w:lang w:val="sr-Cyrl-CS"/>
        </w:rPr>
      </w:pPr>
    </w:p>
    <w:p w:rsidR="004B2FBD" w:rsidRDefault="004B2FBD" w:rsidP="00FA74A3">
      <w:pPr>
        <w:pStyle w:val="NoSpacing"/>
        <w:tabs>
          <w:tab w:val="left" w:pos="6810"/>
        </w:tabs>
        <w:jc w:val="both"/>
        <w:rPr>
          <w:rFonts w:ascii="Times New Roman" w:hAnsi="Times New Roman" w:cs="Times New Roman"/>
          <w:sz w:val="24"/>
          <w:szCs w:val="24"/>
          <w:lang w:val="sr-Cyrl-CS"/>
        </w:rPr>
      </w:pPr>
    </w:p>
    <w:p w:rsidR="004B2FBD" w:rsidRDefault="004B2FBD" w:rsidP="00FA74A3">
      <w:pPr>
        <w:pStyle w:val="NoSpacing"/>
        <w:tabs>
          <w:tab w:val="left" w:pos="6810"/>
        </w:tabs>
        <w:jc w:val="both"/>
        <w:rPr>
          <w:rFonts w:ascii="Times New Roman" w:hAnsi="Times New Roman" w:cs="Times New Roman"/>
          <w:sz w:val="24"/>
          <w:szCs w:val="24"/>
          <w:lang w:val="sr-Cyrl-CS"/>
        </w:rPr>
      </w:pPr>
    </w:p>
    <w:p w:rsidR="00B81BD0" w:rsidRPr="00B1033F" w:rsidRDefault="00B81BD0" w:rsidP="00FA74A3">
      <w:pPr>
        <w:pStyle w:val="NoSpacing"/>
        <w:tabs>
          <w:tab w:val="left" w:pos="6810"/>
        </w:tabs>
        <w:jc w:val="both"/>
        <w:rPr>
          <w:rFonts w:ascii="Times New Roman" w:hAnsi="Times New Roman" w:cs="Times New Roman"/>
          <w:sz w:val="24"/>
          <w:szCs w:val="24"/>
          <w:lang w:val="sr-Cyrl-CS"/>
        </w:rPr>
      </w:pPr>
    </w:p>
    <w:p w:rsidR="004C7612" w:rsidRDefault="004C7612" w:rsidP="00661FCF">
      <w:pPr>
        <w:pStyle w:val="NoSpacing"/>
        <w:tabs>
          <w:tab w:val="left" w:pos="6810"/>
        </w:tabs>
        <w:rPr>
          <w:rFonts w:ascii="Times New Roman" w:hAnsi="Times New Roman" w:cs="Times New Roman"/>
          <w:b/>
          <w:sz w:val="24"/>
          <w:szCs w:val="24"/>
          <w:lang w:val="sr-Cyrl-CS"/>
        </w:rPr>
      </w:pPr>
    </w:p>
    <w:p w:rsidR="00FE35AB" w:rsidRDefault="00FE35AB" w:rsidP="00661FCF">
      <w:pPr>
        <w:pStyle w:val="NoSpacing"/>
        <w:tabs>
          <w:tab w:val="left" w:pos="6810"/>
        </w:tabs>
        <w:rPr>
          <w:rFonts w:ascii="Times New Roman" w:hAnsi="Times New Roman" w:cs="Times New Roman"/>
          <w:b/>
          <w:sz w:val="24"/>
          <w:szCs w:val="24"/>
          <w:lang w:val="sr-Cyrl-CS"/>
        </w:rPr>
      </w:pPr>
    </w:p>
    <w:tbl>
      <w:tblPr>
        <w:tblStyle w:val="TableGrid"/>
        <w:tblpPr w:leftFromText="180" w:rightFromText="180" w:vertAnchor="text" w:horzAnchor="margin" w:tblpY="-321"/>
        <w:tblW w:w="9180" w:type="dxa"/>
        <w:tblLook w:val="04A0" w:firstRow="1" w:lastRow="0" w:firstColumn="1" w:lastColumn="0" w:noHBand="0" w:noVBand="1"/>
      </w:tblPr>
      <w:tblGrid>
        <w:gridCol w:w="2660"/>
        <w:gridCol w:w="3118"/>
        <w:gridCol w:w="3402"/>
      </w:tblGrid>
      <w:tr w:rsidR="00FE35AB" w:rsidRPr="00B1033F" w:rsidTr="00FE35AB">
        <w:trPr>
          <w:trHeight w:val="606"/>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Pr>
                <w:rFonts w:ascii="Times New Roman" w:hAnsi="Times New Roman" w:cs="Times New Roman"/>
                <w:b/>
                <w:lang w:val="sr-Cyrl-CS"/>
              </w:rPr>
              <w:lastRenderedPageBreak/>
              <w:t>01.01.-3</w:t>
            </w:r>
            <w:r>
              <w:rPr>
                <w:rFonts w:ascii="Times New Roman" w:hAnsi="Times New Roman" w:cs="Times New Roman"/>
                <w:b/>
              </w:rPr>
              <w:t>1</w:t>
            </w:r>
            <w:r>
              <w:rPr>
                <w:rFonts w:ascii="Times New Roman" w:hAnsi="Times New Roman" w:cs="Times New Roman"/>
                <w:b/>
                <w:lang w:val="sr-Cyrl-CS"/>
              </w:rPr>
              <w:t>.12.20</w:t>
            </w:r>
            <w:r>
              <w:rPr>
                <w:rFonts w:ascii="Times New Roman" w:hAnsi="Times New Roman" w:cs="Times New Roman"/>
                <w:b/>
                <w:lang w:val="en-GB"/>
              </w:rPr>
              <w:t>20</w:t>
            </w:r>
            <w:r w:rsidRPr="00B1033F">
              <w:rPr>
                <w:rFonts w:ascii="Times New Roman" w:hAnsi="Times New Roman" w:cs="Times New Roman"/>
                <w:b/>
                <w:lang w:val="sr-Cyrl-CS"/>
              </w:rPr>
              <w:t>. год</w:t>
            </w:r>
          </w:p>
        </w:tc>
        <w:tc>
          <w:tcPr>
            <w:tcW w:w="3118" w:type="dxa"/>
          </w:tcPr>
          <w:p w:rsidR="00FE35AB" w:rsidRPr="00B1033F" w:rsidRDefault="00FE35AB" w:rsidP="00FE35AB">
            <w:pPr>
              <w:pStyle w:val="NoSpacing"/>
              <w:tabs>
                <w:tab w:val="left" w:pos="6810"/>
              </w:tabs>
              <w:jc w:val="center"/>
              <w:rPr>
                <w:rFonts w:ascii="Times New Roman" w:hAnsi="Times New Roman" w:cs="Times New Roman"/>
                <w:b/>
                <w:sz w:val="20"/>
                <w:szCs w:val="20"/>
                <w:lang w:val="sr-Cyrl-CS"/>
              </w:rPr>
            </w:pPr>
            <w:r>
              <w:rPr>
                <w:rFonts w:ascii="Times New Roman" w:hAnsi="Times New Roman" w:cs="Times New Roman"/>
                <w:b/>
                <w:sz w:val="20"/>
                <w:szCs w:val="20"/>
                <w:lang w:val="sr-Cyrl-CS"/>
              </w:rPr>
              <w:t>УКУПНИ ДОЛАСЦИ</w:t>
            </w:r>
          </w:p>
        </w:tc>
        <w:tc>
          <w:tcPr>
            <w:tcW w:w="3402" w:type="dxa"/>
          </w:tcPr>
          <w:p w:rsidR="00FE35AB" w:rsidRPr="00B1033F" w:rsidRDefault="00FE35AB" w:rsidP="00FE35AB">
            <w:pPr>
              <w:pStyle w:val="NoSpacing"/>
              <w:tabs>
                <w:tab w:val="left" w:pos="6810"/>
              </w:tabs>
              <w:jc w:val="center"/>
              <w:rPr>
                <w:rFonts w:ascii="Times New Roman" w:hAnsi="Times New Roman" w:cs="Times New Roman"/>
                <w:b/>
                <w:sz w:val="20"/>
                <w:szCs w:val="20"/>
                <w:lang w:val="sr-Cyrl-CS"/>
              </w:rPr>
            </w:pPr>
            <w:r>
              <w:rPr>
                <w:rFonts w:ascii="Times New Roman" w:hAnsi="Times New Roman" w:cs="Times New Roman"/>
                <w:b/>
                <w:sz w:val="20"/>
                <w:szCs w:val="20"/>
                <w:lang w:val="sr-Cyrl-CS"/>
              </w:rPr>
              <w:t>УКУПНО НОЋЕЊА</w:t>
            </w:r>
          </w:p>
        </w:tc>
      </w:tr>
      <w:tr w:rsidR="00FE35AB" w:rsidRPr="00B1033F" w:rsidTr="00FE35AB">
        <w:trPr>
          <w:trHeight w:val="406"/>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ЈАНУАР</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1937</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4304</w:t>
            </w:r>
          </w:p>
        </w:tc>
      </w:tr>
      <w:tr w:rsidR="00FE35AB" w:rsidRPr="00B1033F" w:rsidTr="00FE35AB">
        <w:trPr>
          <w:trHeight w:val="426"/>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ФЕБРУАР</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2759</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5449</w:t>
            </w:r>
          </w:p>
        </w:tc>
      </w:tr>
      <w:tr w:rsidR="00FE35AB" w:rsidRPr="00B1033F" w:rsidTr="00FE35AB">
        <w:trPr>
          <w:trHeight w:val="418"/>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МАРТ</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1012</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2880</w:t>
            </w:r>
          </w:p>
        </w:tc>
      </w:tr>
      <w:tr w:rsidR="00FE35AB" w:rsidRPr="00B1033F" w:rsidTr="00FE35AB">
        <w:trPr>
          <w:trHeight w:val="410"/>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АПРИЛ</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158</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727</w:t>
            </w:r>
          </w:p>
        </w:tc>
      </w:tr>
      <w:tr w:rsidR="00FE35AB" w:rsidRPr="00B1033F" w:rsidTr="00FE35AB">
        <w:trPr>
          <w:trHeight w:val="402"/>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МАЈ</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395</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895</w:t>
            </w:r>
          </w:p>
        </w:tc>
      </w:tr>
      <w:tr w:rsidR="00FE35AB" w:rsidRPr="00B1033F" w:rsidTr="00FE35AB">
        <w:trPr>
          <w:trHeight w:val="436"/>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ЈУН</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1573</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2827</w:t>
            </w:r>
          </w:p>
        </w:tc>
      </w:tr>
      <w:tr w:rsidR="00FE35AB" w:rsidRPr="00B1033F" w:rsidTr="00FE35AB">
        <w:trPr>
          <w:trHeight w:val="400"/>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ЈУЛ</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1841</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3736</w:t>
            </w:r>
          </w:p>
        </w:tc>
      </w:tr>
      <w:tr w:rsidR="00FE35AB" w:rsidRPr="00B1033F" w:rsidTr="00FE35AB">
        <w:trPr>
          <w:trHeight w:val="420"/>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АВГУСТ</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4198</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8884</w:t>
            </w:r>
          </w:p>
        </w:tc>
      </w:tr>
      <w:tr w:rsidR="00FE35AB" w:rsidRPr="00B1033F" w:rsidTr="00FE35AB">
        <w:trPr>
          <w:trHeight w:val="412"/>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СЕПТЕМБАР</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2500</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5089</w:t>
            </w:r>
          </w:p>
        </w:tc>
      </w:tr>
      <w:tr w:rsidR="00FE35AB" w:rsidRPr="00B1033F" w:rsidTr="00FE35AB">
        <w:trPr>
          <w:trHeight w:val="417"/>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ОКТОБАР</w:t>
            </w:r>
          </w:p>
        </w:tc>
        <w:tc>
          <w:tcPr>
            <w:tcW w:w="3118"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2362</w:t>
            </w:r>
          </w:p>
        </w:tc>
        <w:tc>
          <w:tcPr>
            <w:tcW w:w="3402" w:type="dxa"/>
          </w:tcPr>
          <w:p w:rsidR="00FE35AB" w:rsidRPr="00784B47"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5634</w:t>
            </w:r>
          </w:p>
        </w:tc>
      </w:tr>
      <w:tr w:rsidR="00FE35AB" w:rsidRPr="00B1033F" w:rsidTr="00FE35AB">
        <w:trPr>
          <w:trHeight w:val="410"/>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НОВЕМБАР</w:t>
            </w:r>
          </w:p>
        </w:tc>
        <w:tc>
          <w:tcPr>
            <w:tcW w:w="3118" w:type="dxa"/>
          </w:tcPr>
          <w:p w:rsidR="00FE35AB" w:rsidRPr="0077734F"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1217</w:t>
            </w:r>
          </w:p>
        </w:tc>
        <w:tc>
          <w:tcPr>
            <w:tcW w:w="3402" w:type="dxa"/>
          </w:tcPr>
          <w:p w:rsidR="00FE35AB" w:rsidRPr="0077734F"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2004</w:t>
            </w:r>
          </w:p>
        </w:tc>
      </w:tr>
      <w:tr w:rsidR="00FE35AB" w:rsidRPr="00B1033F" w:rsidTr="00FE35AB">
        <w:trPr>
          <w:trHeight w:val="416"/>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ДЕЦЕМБАР</w:t>
            </w:r>
          </w:p>
        </w:tc>
        <w:tc>
          <w:tcPr>
            <w:tcW w:w="3118" w:type="dxa"/>
          </w:tcPr>
          <w:p w:rsidR="00FE35AB" w:rsidRPr="0077734F"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1419</w:t>
            </w:r>
          </w:p>
        </w:tc>
        <w:tc>
          <w:tcPr>
            <w:tcW w:w="3402" w:type="dxa"/>
          </w:tcPr>
          <w:p w:rsidR="00FE35AB" w:rsidRPr="0077734F" w:rsidRDefault="00FE35AB" w:rsidP="00FE35AB">
            <w:pPr>
              <w:pStyle w:val="NoSpacing"/>
              <w:tabs>
                <w:tab w:val="left" w:pos="6810"/>
              </w:tabs>
              <w:jc w:val="center"/>
              <w:rPr>
                <w:rFonts w:ascii="Times New Roman" w:hAnsi="Times New Roman" w:cs="Times New Roman"/>
                <w:sz w:val="24"/>
                <w:szCs w:val="24"/>
              </w:rPr>
            </w:pPr>
            <w:r>
              <w:rPr>
                <w:rFonts w:ascii="Times New Roman" w:hAnsi="Times New Roman" w:cs="Times New Roman"/>
                <w:sz w:val="24"/>
                <w:szCs w:val="24"/>
              </w:rPr>
              <w:t>2089</w:t>
            </w:r>
          </w:p>
        </w:tc>
      </w:tr>
      <w:tr w:rsidR="00FE35AB" w:rsidRPr="00B1033F" w:rsidTr="00FE35AB">
        <w:trPr>
          <w:trHeight w:val="421"/>
        </w:trPr>
        <w:tc>
          <w:tcPr>
            <w:tcW w:w="2660" w:type="dxa"/>
          </w:tcPr>
          <w:p w:rsidR="00FE35AB" w:rsidRPr="00B1033F" w:rsidRDefault="00FE35AB" w:rsidP="00FE35AB">
            <w:pPr>
              <w:pStyle w:val="NoSpacing"/>
              <w:tabs>
                <w:tab w:val="left" w:pos="6810"/>
              </w:tabs>
              <w:rPr>
                <w:rFonts w:ascii="Times New Roman" w:hAnsi="Times New Roman" w:cs="Times New Roman"/>
                <w:b/>
                <w:lang w:val="sr-Cyrl-CS"/>
              </w:rPr>
            </w:pPr>
            <w:r w:rsidRPr="00B1033F">
              <w:rPr>
                <w:rFonts w:ascii="Times New Roman" w:hAnsi="Times New Roman" w:cs="Times New Roman"/>
                <w:b/>
                <w:lang w:val="sr-Cyrl-CS"/>
              </w:rPr>
              <w:t>УКУПНО:</w:t>
            </w:r>
          </w:p>
        </w:tc>
        <w:tc>
          <w:tcPr>
            <w:tcW w:w="3118" w:type="dxa"/>
          </w:tcPr>
          <w:p w:rsidR="00FE35AB" w:rsidRPr="0077734F" w:rsidRDefault="00FE35AB" w:rsidP="00FE35AB">
            <w:pPr>
              <w:pStyle w:val="NoSpacing"/>
              <w:tabs>
                <w:tab w:val="left" w:pos="6810"/>
              </w:tabs>
              <w:jc w:val="center"/>
              <w:rPr>
                <w:rFonts w:ascii="Times New Roman" w:hAnsi="Times New Roman" w:cs="Times New Roman"/>
                <w:b/>
                <w:sz w:val="24"/>
                <w:szCs w:val="24"/>
              </w:rPr>
            </w:pPr>
            <w:r>
              <w:rPr>
                <w:rFonts w:ascii="Times New Roman" w:hAnsi="Times New Roman" w:cs="Times New Roman"/>
                <w:b/>
                <w:sz w:val="24"/>
                <w:szCs w:val="24"/>
              </w:rPr>
              <w:t>21371</w:t>
            </w:r>
          </w:p>
        </w:tc>
        <w:tc>
          <w:tcPr>
            <w:tcW w:w="3402" w:type="dxa"/>
          </w:tcPr>
          <w:p w:rsidR="00FE35AB" w:rsidRPr="0077734F" w:rsidRDefault="00FE35AB" w:rsidP="00FE35AB">
            <w:pPr>
              <w:pStyle w:val="NoSpacing"/>
              <w:tabs>
                <w:tab w:val="left" w:pos="6810"/>
              </w:tabs>
              <w:jc w:val="center"/>
              <w:rPr>
                <w:rFonts w:ascii="Times New Roman" w:hAnsi="Times New Roman" w:cs="Times New Roman"/>
                <w:b/>
                <w:sz w:val="24"/>
                <w:szCs w:val="24"/>
              </w:rPr>
            </w:pPr>
            <w:r>
              <w:rPr>
                <w:rFonts w:ascii="Times New Roman" w:hAnsi="Times New Roman" w:cs="Times New Roman"/>
                <w:b/>
                <w:sz w:val="24"/>
                <w:szCs w:val="24"/>
              </w:rPr>
              <w:t>44518</w:t>
            </w:r>
          </w:p>
        </w:tc>
      </w:tr>
    </w:tbl>
    <w:p w:rsidR="00FE35AB" w:rsidRDefault="00FE35AB" w:rsidP="001E6ED7">
      <w:pPr>
        <w:pStyle w:val="Heading2"/>
        <w:rPr>
          <w:lang w:val="sr-Cyrl-CS"/>
        </w:rPr>
      </w:pPr>
    </w:p>
    <w:p w:rsidR="0053572A" w:rsidRPr="009728A6" w:rsidRDefault="00FE35AB" w:rsidP="001E6ED7">
      <w:pPr>
        <w:pStyle w:val="Heading2"/>
        <w:rPr>
          <w:rFonts w:ascii="Times New Roman" w:hAnsi="Times New Roman" w:cs="Times New Roman"/>
          <w:color w:val="000000" w:themeColor="text1"/>
          <w:sz w:val="24"/>
          <w:szCs w:val="24"/>
          <w:lang w:val="sr-Cyrl-CS"/>
        </w:rPr>
      </w:pPr>
      <w:bookmarkStart w:id="5" w:name="_Toc63410035"/>
      <w:r w:rsidRPr="005C1410">
        <w:rPr>
          <w:rFonts w:ascii="Times New Roman" w:hAnsi="Times New Roman" w:cs="Times New Roman"/>
          <w:b/>
          <w:color w:val="000000" w:themeColor="text1"/>
          <w:sz w:val="24"/>
          <w:szCs w:val="24"/>
          <w:lang w:val="sr-Cyrl-CS"/>
        </w:rPr>
        <w:t>Табела 2.</w:t>
      </w:r>
      <w:r w:rsidRPr="009728A6">
        <w:rPr>
          <w:rFonts w:ascii="Times New Roman" w:hAnsi="Times New Roman" w:cs="Times New Roman"/>
          <w:color w:val="000000" w:themeColor="text1"/>
          <w:sz w:val="24"/>
          <w:szCs w:val="24"/>
          <w:lang w:val="sr-Cyrl-CS"/>
        </w:rPr>
        <w:t xml:space="preserve"> </w:t>
      </w:r>
      <w:r w:rsidR="002C056D" w:rsidRPr="005C1410">
        <w:rPr>
          <w:rFonts w:ascii="Times New Roman" w:hAnsi="Times New Roman" w:cs="Times New Roman"/>
          <w:i/>
          <w:color w:val="000000" w:themeColor="text1"/>
          <w:sz w:val="24"/>
          <w:szCs w:val="24"/>
          <w:lang w:val="sr-Cyrl-CS"/>
        </w:rPr>
        <w:t xml:space="preserve">Приказ </w:t>
      </w:r>
      <w:r w:rsidRPr="005C1410">
        <w:rPr>
          <w:rFonts w:ascii="Times New Roman" w:hAnsi="Times New Roman" w:cs="Times New Roman"/>
          <w:i/>
          <w:color w:val="000000" w:themeColor="text1"/>
          <w:sz w:val="24"/>
          <w:szCs w:val="24"/>
          <w:lang w:val="sr-Cyrl-BA"/>
        </w:rPr>
        <w:t xml:space="preserve">укупних </w:t>
      </w:r>
      <w:r w:rsidRPr="005C1410">
        <w:rPr>
          <w:rFonts w:ascii="Times New Roman" w:hAnsi="Times New Roman" w:cs="Times New Roman"/>
          <w:i/>
          <w:color w:val="000000" w:themeColor="text1"/>
          <w:sz w:val="24"/>
          <w:szCs w:val="24"/>
          <w:lang w:val="sr-Cyrl-CS"/>
        </w:rPr>
        <w:t>долазака и ноћења туриста  од 01.01.20</w:t>
      </w:r>
      <w:r w:rsidRPr="005C1410">
        <w:rPr>
          <w:rFonts w:ascii="Times New Roman" w:hAnsi="Times New Roman" w:cs="Times New Roman"/>
          <w:i/>
          <w:color w:val="000000" w:themeColor="text1"/>
          <w:sz w:val="24"/>
          <w:szCs w:val="24"/>
          <w:lang w:val="en-GB"/>
        </w:rPr>
        <w:t>20</w:t>
      </w:r>
      <w:r w:rsidRPr="005C1410">
        <w:rPr>
          <w:rFonts w:ascii="Times New Roman" w:hAnsi="Times New Roman" w:cs="Times New Roman"/>
          <w:i/>
          <w:color w:val="000000" w:themeColor="text1"/>
          <w:sz w:val="24"/>
          <w:szCs w:val="24"/>
          <w:lang w:val="sr-Cyrl-CS"/>
        </w:rPr>
        <w:t xml:space="preserve"> – 3</w:t>
      </w:r>
      <w:r w:rsidRPr="005C1410">
        <w:rPr>
          <w:rFonts w:ascii="Times New Roman" w:hAnsi="Times New Roman" w:cs="Times New Roman"/>
          <w:i/>
          <w:color w:val="000000" w:themeColor="text1"/>
          <w:sz w:val="24"/>
          <w:szCs w:val="24"/>
        </w:rPr>
        <w:t>1</w:t>
      </w:r>
      <w:r w:rsidRPr="005C1410">
        <w:rPr>
          <w:rFonts w:ascii="Times New Roman" w:hAnsi="Times New Roman" w:cs="Times New Roman"/>
          <w:i/>
          <w:color w:val="000000" w:themeColor="text1"/>
          <w:sz w:val="24"/>
          <w:szCs w:val="24"/>
          <w:lang w:val="sr-Cyrl-CS"/>
        </w:rPr>
        <w:t>.12.20</w:t>
      </w:r>
      <w:r w:rsidRPr="005C1410">
        <w:rPr>
          <w:rFonts w:ascii="Times New Roman" w:hAnsi="Times New Roman" w:cs="Times New Roman"/>
          <w:i/>
          <w:color w:val="000000" w:themeColor="text1"/>
          <w:sz w:val="24"/>
          <w:szCs w:val="24"/>
          <w:lang w:val="en-GB"/>
        </w:rPr>
        <w:t>20</w:t>
      </w:r>
      <w:r w:rsidRPr="005C1410">
        <w:rPr>
          <w:rFonts w:ascii="Times New Roman" w:hAnsi="Times New Roman" w:cs="Times New Roman"/>
          <w:i/>
          <w:color w:val="000000" w:themeColor="text1"/>
          <w:sz w:val="24"/>
          <w:szCs w:val="24"/>
          <w:lang w:val="sr-Cyrl-CS"/>
        </w:rPr>
        <w:t>. године.</w:t>
      </w:r>
      <w:bookmarkEnd w:id="5"/>
    </w:p>
    <w:p w:rsidR="00C74185" w:rsidRDefault="00C74185" w:rsidP="0053572A">
      <w:pPr>
        <w:pStyle w:val="Heading3"/>
        <w:jc w:val="center"/>
        <w:rPr>
          <w:rFonts w:ascii="Times New Roman" w:hAnsi="Times New Roman" w:cs="Times New Roman"/>
          <w:color w:val="0D0D0D" w:themeColor="text1" w:themeTint="F2"/>
          <w:sz w:val="22"/>
          <w:szCs w:val="22"/>
          <w:lang w:val="sr-Cyrl-CS"/>
        </w:rPr>
      </w:pPr>
    </w:p>
    <w:p w:rsidR="006B4F7F" w:rsidRPr="00FE35AB" w:rsidRDefault="00FE35AB" w:rsidP="00FE35AB">
      <w:pPr>
        <w:rPr>
          <w:lang w:val="sr-Cyrl-CS"/>
        </w:rPr>
      </w:pPr>
      <w:r>
        <w:rPr>
          <w:rFonts w:ascii="Times New Roman" w:hAnsi="Times New Roman" w:cs="Times New Roman"/>
          <w:b/>
          <w:noProof/>
          <w:sz w:val="24"/>
          <w:szCs w:val="24"/>
          <w:lang w:val="sr-Cyrl-RS" w:eastAsia="sr-Cyrl-RS"/>
        </w:rPr>
        <w:drawing>
          <wp:inline distT="0" distB="0" distL="0" distR="0" wp14:anchorId="6DF0A174" wp14:editId="436ED6E0">
            <wp:extent cx="5876925" cy="2943225"/>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700EF" w:rsidRPr="009728A6" w:rsidRDefault="00020077" w:rsidP="009728A6">
      <w:pPr>
        <w:pStyle w:val="Heading2"/>
        <w:jc w:val="center"/>
        <w:rPr>
          <w:rFonts w:ascii="Times New Roman" w:hAnsi="Times New Roman" w:cs="Times New Roman"/>
          <w:color w:val="000000" w:themeColor="text1"/>
          <w:lang w:val="sr-Cyrl-BA"/>
        </w:rPr>
      </w:pPr>
      <w:bookmarkStart w:id="6" w:name="_Toc63410036"/>
      <w:r w:rsidRPr="009728A6">
        <w:rPr>
          <w:rFonts w:ascii="Times New Roman" w:hAnsi="Times New Roman" w:cs="Times New Roman"/>
          <w:b/>
          <w:color w:val="000000" w:themeColor="text1"/>
          <w:sz w:val="24"/>
          <w:lang w:val="sr-Cyrl-BA"/>
        </w:rPr>
        <w:t>График 1</w:t>
      </w:r>
      <w:r w:rsidRPr="009728A6">
        <w:rPr>
          <w:rFonts w:ascii="Times New Roman" w:hAnsi="Times New Roman" w:cs="Times New Roman"/>
          <w:color w:val="000000" w:themeColor="text1"/>
          <w:sz w:val="24"/>
          <w:lang w:val="sr-Cyrl-BA"/>
        </w:rPr>
        <w:t>.</w:t>
      </w:r>
      <w:r w:rsidRPr="005C1410">
        <w:rPr>
          <w:rFonts w:ascii="Times New Roman" w:hAnsi="Times New Roman" w:cs="Times New Roman"/>
          <w:i/>
          <w:color w:val="000000" w:themeColor="text1"/>
          <w:sz w:val="24"/>
          <w:lang w:val="sr-Cyrl-BA"/>
        </w:rPr>
        <w:t xml:space="preserve"> </w:t>
      </w:r>
      <w:r w:rsidR="006B4F7F" w:rsidRPr="005C1410">
        <w:rPr>
          <w:rFonts w:ascii="Times New Roman" w:hAnsi="Times New Roman" w:cs="Times New Roman"/>
          <w:i/>
          <w:color w:val="000000" w:themeColor="text1"/>
          <w:sz w:val="24"/>
          <w:lang w:val="sr-Cyrl-BA"/>
        </w:rPr>
        <w:t>Графички приказ долазака и ноћења туриста</w:t>
      </w:r>
      <w:bookmarkEnd w:id="6"/>
    </w:p>
    <w:p w:rsidR="00FE35AB" w:rsidRPr="00B1033F" w:rsidRDefault="00FE35AB" w:rsidP="002C056D">
      <w:pPr>
        <w:tabs>
          <w:tab w:val="left" w:pos="6810"/>
        </w:tabs>
        <w:spacing w:after="0" w:line="240" w:lineRule="auto"/>
        <w:rPr>
          <w:rFonts w:ascii="Times New Roman" w:hAnsi="Times New Roman" w:cs="Times New Roman"/>
          <w:i/>
          <w:sz w:val="24"/>
          <w:szCs w:val="24"/>
          <w:lang w:val="sr-Cyrl-BA"/>
        </w:rPr>
      </w:pPr>
    </w:p>
    <w:p w:rsidR="00901D23" w:rsidRPr="009728A6" w:rsidRDefault="00BD5982" w:rsidP="009728A6">
      <w:pPr>
        <w:pStyle w:val="Heading1"/>
        <w:jc w:val="center"/>
        <w:rPr>
          <w:rFonts w:ascii="Times New Roman" w:hAnsi="Times New Roman" w:cs="Times New Roman"/>
          <w:color w:val="000000" w:themeColor="text1"/>
        </w:rPr>
      </w:pPr>
      <w:bookmarkStart w:id="7" w:name="_Toc63410037"/>
      <w:r w:rsidRPr="009728A6">
        <w:rPr>
          <w:rFonts w:ascii="Times New Roman" w:hAnsi="Times New Roman" w:cs="Times New Roman"/>
          <w:color w:val="000000" w:themeColor="text1"/>
        </w:rPr>
        <w:lastRenderedPageBreak/>
        <w:t>ИЗВОД ИЗ ПРОГРАМСКОГ САДРЖАЈА СТРАТЕГИЈЕ</w:t>
      </w:r>
      <w:r w:rsidR="00706240" w:rsidRPr="009728A6">
        <w:rPr>
          <w:rFonts w:ascii="Times New Roman" w:hAnsi="Times New Roman" w:cs="Times New Roman"/>
          <w:color w:val="000000" w:themeColor="text1"/>
        </w:rPr>
        <w:t xml:space="preserve"> ЛОКАЛНОГ</w:t>
      </w:r>
      <w:r w:rsidRPr="009728A6">
        <w:rPr>
          <w:rFonts w:ascii="Times New Roman" w:hAnsi="Times New Roman" w:cs="Times New Roman"/>
          <w:color w:val="000000" w:themeColor="text1"/>
        </w:rPr>
        <w:t xml:space="preserve"> </w:t>
      </w:r>
      <w:r w:rsidR="00B4496B" w:rsidRPr="009728A6">
        <w:rPr>
          <w:rFonts w:ascii="Times New Roman" w:hAnsi="Times New Roman" w:cs="Times New Roman"/>
          <w:color w:val="000000" w:themeColor="text1"/>
        </w:rPr>
        <w:t xml:space="preserve">РАЗВОЈА </w:t>
      </w:r>
      <w:r w:rsidR="00AE65C3" w:rsidRPr="009728A6">
        <w:rPr>
          <w:rFonts w:ascii="Times New Roman" w:hAnsi="Times New Roman" w:cs="Times New Roman"/>
          <w:color w:val="000000" w:themeColor="text1"/>
        </w:rPr>
        <w:t>ГРАДА БИЈЕЉИНЕ</w:t>
      </w:r>
      <w:r w:rsidR="0013644F" w:rsidRPr="009728A6">
        <w:rPr>
          <w:rFonts w:ascii="Times New Roman" w:hAnsi="Times New Roman" w:cs="Times New Roman"/>
          <w:color w:val="000000" w:themeColor="text1"/>
        </w:rPr>
        <w:t xml:space="preserve"> </w:t>
      </w:r>
      <w:r w:rsidR="006F0A6F" w:rsidRPr="009728A6">
        <w:rPr>
          <w:rFonts w:ascii="Times New Roman" w:hAnsi="Times New Roman" w:cs="Times New Roman"/>
          <w:color w:val="000000" w:themeColor="text1"/>
        </w:rPr>
        <w:t xml:space="preserve">ОД </w:t>
      </w:r>
      <w:r w:rsidR="00706240" w:rsidRPr="009728A6">
        <w:rPr>
          <w:rFonts w:ascii="Times New Roman" w:hAnsi="Times New Roman" w:cs="Times New Roman"/>
          <w:color w:val="000000" w:themeColor="text1"/>
        </w:rPr>
        <w:t xml:space="preserve">  </w:t>
      </w:r>
      <w:r w:rsidR="006F0A6F" w:rsidRPr="009728A6">
        <w:rPr>
          <w:rFonts w:ascii="Times New Roman" w:hAnsi="Times New Roman" w:cs="Times New Roman"/>
          <w:color w:val="000000" w:themeColor="text1"/>
        </w:rPr>
        <w:t>2014-</w:t>
      </w:r>
      <w:r w:rsidR="004D5683" w:rsidRPr="009728A6">
        <w:rPr>
          <w:rFonts w:ascii="Times New Roman" w:hAnsi="Times New Roman" w:cs="Times New Roman"/>
          <w:color w:val="000000" w:themeColor="text1"/>
        </w:rPr>
        <w:t>2023.</w:t>
      </w:r>
      <w:r w:rsidR="00A55887" w:rsidRPr="009728A6">
        <w:rPr>
          <w:rFonts w:ascii="Times New Roman" w:hAnsi="Times New Roman" w:cs="Times New Roman"/>
          <w:color w:val="000000" w:themeColor="text1"/>
        </w:rPr>
        <w:t xml:space="preserve"> </w:t>
      </w:r>
      <w:r w:rsidR="004D5683" w:rsidRPr="009728A6">
        <w:rPr>
          <w:rFonts w:ascii="Times New Roman" w:hAnsi="Times New Roman" w:cs="Times New Roman"/>
          <w:color w:val="000000" w:themeColor="text1"/>
        </w:rPr>
        <w:t>ГОДИНЕ</w:t>
      </w:r>
      <w:r w:rsidR="00706240" w:rsidRPr="009728A6">
        <w:rPr>
          <w:rFonts w:ascii="Times New Roman" w:hAnsi="Times New Roman" w:cs="Times New Roman"/>
          <w:color w:val="000000" w:themeColor="text1"/>
        </w:rPr>
        <w:t xml:space="preserve"> (РЕВИДИРАНА СТРАТЕГИЈА ЗА ПЕРИОД ОД 2019-2023)</w:t>
      </w:r>
      <w:bookmarkEnd w:id="7"/>
    </w:p>
    <w:p w:rsidR="00BD5982" w:rsidRPr="00B1033F" w:rsidRDefault="00BD5982" w:rsidP="001E6ED7">
      <w:pPr>
        <w:pStyle w:val="Heading2"/>
        <w:rPr>
          <w:lang w:val="sr-Cyrl-CS"/>
        </w:rPr>
      </w:pPr>
    </w:p>
    <w:p w:rsidR="00756FDC" w:rsidRPr="009728A6" w:rsidRDefault="00333A44" w:rsidP="001E6ED7">
      <w:pPr>
        <w:pStyle w:val="Heading2"/>
        <w:rPr>
          <w:rFonts w:ascii="Times New Roman" w:hAnsi="Times New Roman" w:cs="Times New Roman"/>
          <w:b/>
          <w:color w:val="000000" w:themeColor="text1"/>
          <w:lang w:val="sr-Cyrl-CS"/>
        </w:rPr>
      </w:pPr>
      <w:bookmarkStart w:id="8" w:name="_Toc63410038"/>
      <w:r w:rsidRPr="009728A6">
        <w:rPr>
          <w:rFonts w:ascii="Times New Roman" w:hAnsi="Times New Roman" w:cs="Times New Roman"/>
          <w:b/>
          <w:color w:val="000000" w:themeColor="text1"/>
          <w:sz w:val="24"/>
          <w:lang w:val="sr-Cyrl-CS"/>
        </w:rPr>
        <w:t>1.</w:t>
      </w:r>
      <w:r w:rsidR="001A4EEC" w:rsidRPr="009728A6">
        <w:rPr>
          <w:rFonts w:ascii="Times New Roman" w:hAnsi="Times New Roman" w:cs="Times New Roman"/>
          <w:b/>
          <w:color w:val="000000" w:themeColor="text1"/>
          <w:sz w:val="24"/>
          <w:lang w:val="sr-Cyrl-CS"/>
        </w:rPr>
        <w:t xml:space="preserve"> </w:t>
      </w:r>
      <w:r w:rsidR="00756FDC" w:rsidRPr="009728A6">
        <w:rPr>
          <w:rFonts w:ascii="Times New Roman" w:hAnsi="Times New Roman" w:cs="Times New Roman"/>
          <w:b/>
          <w:color w:val="000000" w:themeColor="text1"/>
          <w:sz w:val="24"/>
          <w:lang w:val="sr-Cyrl-CS"/>
        </w:rPr>
        <w:t>Унапређење општих услова за прихват и боравак туриста у туристичким мјестима</w:t>
      </w:r>
      <w:r w:rsidR="00264CD7" w:rsidRPr="009728A6">
        <w:rPr>
          <w:rFonts w:ascii="Times New Roman" w:hAnsi="Times New Roman" w:cs="Times New Roman"/>
          <w:b/>
          <w:color w:val="000000" w:themeColor="text1"/>
          <w:sz w:val="24"/>
          <w:lang w:val="sr-Cyrl-CS"/>
        </w:rPr>
        <w:t xml:space="preserve"> (комунално опремање и одржавање, подстицање изградње спортско-рекреативних и других пратећих садржаја забавног карактера од интереса за туризам и др.):</w:t>
      </w:r>
      <w:bookmarkEnd w:id="8"/>
    </w:p>
    <w:p w:rsidR="00787F32" w:rsidRPr="001A4EEC" w:rsidRDefault="00787F32" w:rsidP="001A4EEC">
      <w:pPr>
        <w:pStyle w:val="NoSpacing"/>
        <w:tabs>
          <w:tab w:val="left" w:pos="6810"/>
        </w:tabs>
        <w:jc w:val="both"/>
        <w:rPr>
          <w:rFonts w:ascii="Times New Roman" w:hAnsi="Times New Roman" w:cs="Times New Roman"/>
          <w:b/>
          <w:sz w:val="24"/>
          <w:szCs w:val="24"/>
          <w:lang w:val="sr-Cyrl-CS"/>
        </w:rPr>
      </w:pPr>
    </w:p>
    <w:p w:rsidR="00E50766" w:rsidRPr="00B1033F" w:rsidRDefault="00E50766" w:rsidP="001A4EEC">
      <w:pPr>
        <w:pStyle w:val="NoSpacing"/>
        <w:tabs>
          <w:tab w:val="left" w:pos="6810"/>
        </w:tabs>
        <w:jc w:val="both"/>
        <w:rPr>
          <w:rFonts w:ascii="Times New Roman" w:hAnsi="Times New Roman" w:cs="Times New Roman"/>
          <w:sz w:val="24"/>
          <w:szCs w:val="24"/>
          <w:lang w:val="sr-Cyrl-CS"/>
        </w:rPr>
      </w:pPr>
      <w:r w:rsidRPr="00B1033F">
        <w:rPr>
          <w:rFonts w:ascii="Times New Roman" w:hAnsi="Times New Roman" w:cs="Times New Roman"/>
          <w:sz w:val="24"/>
          <w:szCs w:val="24"/>
          <w:lang w:val="sr-Cyrl-CS"/>
        </w:rPr>
        <w:t xml:space="preserve">Туристичка организација </w:t>
      </w:r>
      <w:r w:rsidR="00B308B5" w:rsidRPr="00B1033F">
        <w:rPr>
          <w:rFonts w:ascii="Times New Roman" w:hAnsi="Times New Roman" w:cs="Times New Roman"/>
          <w:sz w:val="24"/>
          <w:szCs w:val="24"/>
        </w:rPr>
        <w:t xml:space="preserve">града </w:t>
      </w:r>
      <w:r w:rsidR="00B308B5" w:rsidRPr="00B1033F">
        <w:rPr>
          <w:rFonts w:ascii="Times New Roman" w:hAnsi="Times New Roman" w:cs="Times New Roman"/>
          <w:sz w:val="24"/>
          <w:szCs w:val="24"/>
          <w:lang w:val="sr-Cyrl-CS"/>
        </w:rPr>
        <w:t>Бијељине</w:t>
      </w:r>
      <w:r w:rsidRPr="00B1033F">
        <w:rPr>
          <w:rFonts w:ascii="Times New Roman" w:hAnsi="Times New Roman" w:cs="Times New Roman"/>
          <w:sz w:val="24"/>
          <w:szCs w:val="24"/>
          <w:lang w:val="sr-Cyrl-CS"/>
        </w:rPr>
        <w:t xml:space="preserve"> кроз манифестације које организује и које пос</w:t>
      </w:r>
      <w:r w:rsidR="00A66F0E" w:rsidRPr="00B1033F">
        <w:rPr>
          <w:rFonts w:ascii="Times New Roman" w:hAnsi="Times New Roman" w:cs="Times New Roman"/>
          <w:sz w:val="24"/>
          <w:szCs w:val="24"/>
          <w:lang w:val="sr-Cyrl-CS"/>
        </w:rPr>
        <w:t>в</w:t>
      </w:r>
      <w:r w:rsidRPr="00B1033F">
        <w:rPr>
          <w:rFonts w:ascii="Times New Roman" w:hAnsi="Times New Roman" w:cs="Times New Roman"/>
          <w:sz w:val="24"/>
          <w:szCs w:val="24"/>
          <w:lang w:val="sr-Cyrl-CS"/>
        </w:rPr>
        <w:t xml:space="preserve">јећује потенцијалним туристима пружа слику о нашем граду. Сви туристички и привредни субјекти у циљу што квалитетнијег боравка туриста настоје употпунити садржај у својим објектима. </w:t>
      </w:r>
    </w:p>
    <w:p w:rsidR="00850C9F" w:rsidRPr="00B1033F" w:rsidRDefault="00850C9F" w:rsidP="001A4EEC">
      <w:pPr>
        <w:pStyle w:val="NoSpacing"/>
        <w:jc w:val="both"/>
        <w:rPr>
          <w:rFonts w:ascii="Times New Roman" w:hAnsi="Times New Roman" w:cs="Times New Roman"/>
          <w:sz w:val="24"/>
          <w:szCs w:val="24"/>
          <w:lang w:val="sr-Cyrl-CS"/>
        </w:rPr>
      </w:pPr>
    </w:p>
    <w:p w:rsidR="006C0F01" w:rsidRPr="00B1033F" w:rsidRDefault="001A4EEC" w:rsidP="001A4EEC">
      <w:pPr>
        <w:pStyle w:val="No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E50766" w:rsidRPr="00D1464D">
        <w:rPr>
          <w:rFonts w:ascii="Times New Roman" w:hAnsi="Times New Roman" w:cs="Times New Roman"/>
          <w:b/>
          <w:sz w:val="24"/>
          <w:szCs w:val="24"/>
          <w:lang w:val="sr-Cyrl-CS"/>
        </w:rPr>
        <w:t>Етно село</w:t>
      </w:r>
      <w:r w:rsidR="00610303" w:rsidRPr="00D1464D">
        <w:rPr>
          <w:rFonts w:ascii="Times New Roman" w:hAnsi="Times New Roman" w:cs="Times New Roman"/>
          <w:b/>
          <w:sz w:val="24"/>
          <w:szCs w:val="24"/>
          <w:lang w:val="sr-Cyrl-CS"/>
        </w:rPr>
        <w:t xml:space="preserve"> ''Станишићи''</w:t>
      </w:r>
      <w:r w:rsidR="00610303" w:rsidRPr="00B1033F">
        <w:rPr>
          <w:rFonts w:ascii="Times New Roman" w:hAnsi="Times New Roman" w:cs="Times New Roman"/>
          <w:sz w:val="24"/>
          <w:szCs w:val="24"/>
          <w:lang w:val="sr-Cyrl-CS"/>
        </w:rPr>
        <w:t xml:space="preserve"> је изградњом тере</w:t>
      </w:r>
      <w:r w:rsidR="00E50766" w:rsidRPr="00B1033F">
        <w:rPr>
          <w:rFonts w:ascii="Times New Roman" w:hAnsi="Times New Roman" w:cs="Times New Roman"/>
          <w:sz w:val="24"/>
          <w:szCs w:val="24"/>
          <w:lang w:val="sr-Cyrl-CS"/>
        </w:rPr>
        <w:t>на</w:t>
      </w:r>
      <w:r w:rsidR="0067029C">
        <w:rPr>
          <w:rFonts w:ascii="Times New Roman" w:hAnsi="Times New Roman" w:cs="Times New Roman"/>
          <w:sz w:val="24"/>
          <w:szCs w:val="24"/>
          <w:lang w:val="sr-Cyrl-CS"/>
        </w:rPr>
        <w:t xml:space="preserve"> за тенис, на шљаци, погодно за</w:t>
      </w:r>
      <w:r w:rsidR="0013644F">
        <w:rPr>
          <w:rFonts w:ascii="Times New Roman" w:hAnsi="Times New Roman" w:cs="Times New Roman"/>
          <w:sz w:val="24"/>
          <w:szCs w:val="24"/>
          <w:lang w:val="bs-Latn-BA"/>
        </w:rPr>
        <w:t xml:space="preserve"> </w:t>
      </w:r>
      <w:r w:rsidR="00E50766" w:rsidRPr="00B1033F">
        <w:rPr>
          <w:rFonts w:ascii="Times New Roman" w:hAnsi="Times New Roman" w:cs="Times New Roman"/>
          <w:sz w:val="24"/>
          <w:szCs w:val="24"/>
          <w:lang w:val="sr-Cyrl-CS"/>
        </w:rPr>
        <w:t>рекреацију и организовање турнира, фудбалским стадионом са квалитетно припремљеним травнатим тереном и системом за наводњавање, игралиштем за кошарку, рукомет, одбојку и мали</w:t>
      </w:r>
      <w:r w:rsidR="001E6AA0" w:rsidRPr="00B1033F">
        <w:rPr>
          <w:rFonts w:ascii="Times New Roman" w:hAnsi="Times New Roman" w:cs="Times New Roman"/>
          <w:sz w:val="24"/>
          <w:szCs w:val="24"/>
          <w:lang w:val="sr-Latn-CS"/>
        </w:rPr>
        <w:t>м</w:t>
      </w:r>
      <w:r w:rsidR="00E50766" w:rsidRPr="00B1033F">
        <w:rPr>
          <w:rFonts w:ascii="Times New Roman" w:hAnsi="Times New Roman" w:cs="Times New Roman"/>
          <w:sz w:val="24"/>
          <w:szCs w:val="24"/>
          <w:lang w:val="sr-Cyrl-CS"/>
        </w:rPr>
        <w:t xml:space="preserve"> фудбал</w:t>
      </w:r>
      <w:r w:rsidR="001E6AA0" w:rsidRPr="00B1033F">
        <w:rPr>
          <w:rFonts w:ascii="Times New Roman" w:hAnsi="Times New Roman" w:cs="Times New Roman"/>
          <w:sz w:val="24"/>
          <w:szCs w:val="24"/>
          <w:lang w:val="sr-Cyrl-CS"/>
        </w:rPr>
        <w:t>ом</w:t>
      </w:r>
      <w:r w:rsidR="00E50766" w:rsidRPr="00B1033F">
        <w:rPr>
          <w:rFonts w:ascii="Times New Roman" w:hAnsi="Times New Roman" w:cs="Times New Roman"/>
          <w:sz w:val="24"/>
          <w:szCs w:val="24"/>
          <w:lang w:val="sr-Cyrl-CS"/>
        </w:rPr>
        <w:t xml:space="preserve"> на асфалтној бази употпунио </w:t>
      </w:r>
      <w:r w:rsidR="00191356" w:rsidRPr="00B1033F">
        <w:rPr>
          <w:rFonts w:ascii="Times New Roman" w:hAnsi="Times New Roman" w:cs="Times New Roman"/>
          <w:sz w:val="24"/>
          <w:szCs w:val="24"/>
          <w:lang w:val="sr-Cyrl-CS"/>
        </w:rPr>
        <w:t>са</w:t>
      </w:r>
      <w:r w:rsidR="007371FA" w:rsidRPr="00B1033F">
        <w:rPr>
          <w:rFonts w:ascii="Times New Roman" w:hAnsi="Times New Roman" w:cs="Times New Roman"/>
          <w:sz w:val="24"/>
          <w:szCs w:val="24"/>
          <w:lang w:val="sr-Cyrl-CS"/>
        </w:rPr>
        <w:t>држај за боравак гостију</w:t>
      </w:r>
      <w:r w:rsidR="006C0F01" w:rsidRPr="00B1033F">
        <w:rPr>
          <w:rFonts w:ascii="Times New Roman" w:hAnsi="Times New Roman" w:cs="Times New Roman"/>
          <w:sz w:val="24"/>
          <w:szCs w:val="24"/>
          <w:lang w:val="bs-Latn-BA"/>
        </w:rPr>
        <w:t xml:space="preserve">. </w:t>
      </w:r>
    </w:p>
    <w:p w:rsidR="00264CD7" w:rsidRPr="00B1033F" w:rsidRDefault="006C0F01" w:rsidP="001A4EEC">
      <w:pPr>
        <w:pStyle w:val="NoSpacing"/>
        <w:jc w:val="both"/>
        <w:rPr>
          <w:rFonts w:ascii="Times New Roman" w:hAnsi="Times New Roman" w:cs="Times New Roman"/>
          <w:sz w:val="24"/>
          <w:szCs w:val="24"/>
        </w:rPr>
      </w:pPr>
      <w:r w:rsidRPr="00B1033F">
        <w:rPr>
          <w:rFonts w:ascii="Times New Roman" w:hAnsi="Times New Roman" w:cs="Times New Roman"/>
          <w:sz w:val="24"/>
          <w:szCs w:val="24"/>
          <w:shd w:val="clear" w:color="auto" w:fill="FCFCFC"/>
        </w:rPr>
        <w:t>У саставу туристичког комплекса Етно села "Станишићи", поред етно музеја, ресторана, хотела, планинских кућица, свечаних салона, стадиона и спортских терена, налази се и новоизграђени, савремени и модерно опремљени Велнес &amp; СПА центар "ЛЕОНИДА" на површини од 2.500 м².</w:t>
      </w:r>
      <w:r w:rsidR="0013644F">
        <w:rPr>
          <w:rFonts w:ascii="Times New Roman" w:hAnsi="Times New Roman" w:cs="Times New Roman"/>
          <w:sz w:val="24"/>
          <w:szCs w:val="24"/>
          <w:shd w:val="clear" w:color="auto" w:fill="FCFCFC"/>
        </w:rPr>
        <w:t xml:space="preserve"> </w:t>
      </w:r>
      <w:r w:rsidRPr="00B1033F">
        <w:rPr>
          <w:rFonts w:ascii="Times New Roman" w:hAnsi="Times New Roman" w:cs="Times New Roman"/>
          <w:sz w:val="24"/>
          <w:szCs w:val="24"/>
          <w:shd w:val="clear" w:color="auto" w:fill="FCFCFC"/>
        </w:rPr>
        <w:t>Центар је пројектован пратећи досадашња архитектонска рјешења у Етно Селу "Станишићи", уклапајући се у комплетан амбијент села, а са хотелом "РАС" повезан је топлом везом. Велнес &amp; СПА центар "ЛЕОНИДА" има затворени базен, сауна центар, масажу и хидро масажне каде, парна купатила, козметичке салоне и савремени фитнес центар, што је потребно за врхунски одмор и релаксацију посјетиоцима и гостима у Етно селу "Станишићи".</w:t>
      </w:r>
    </w:p>
    <w:p w:rsidR="00191356" w:rsidRPr="00B1033F" w:rsidRDefault="00191356" w:rsidP="001A4EEC">
      <w:pPr>
        <w:pStyle w:val="NoSpacing"/>
        <w:tabs>
          <w:tab w:val="left" w:pos="6810"/>
        </w:tabs>
        <w:jc w:val="both"/>
        <w:rPr>
          <w:rFonts w:ascii="Times New Roman" w:hAnsi="Times New Roman" w:cs="Times New Roman"/>
          <w:sz w:val="24"/>
          <w:szCs w:val="24"/>
          <w:lang w:val="sr-Cyrl-CS"/>
        </w:rPr>
      </w:pPr>
    </w:p>
    <w:p w:rsidR="001D4443" w:rsidRDefault="001A4EEC" w:rsidP="001A4EEC">
      <w:pPr>
        <w:pStyle w:val="NoSpacing"/>
        <w:tabs>
          <w:tab w:val="left" w:pos="6810"/>
        </w:tabs>
        <w:jc w:val="both"/>
        <w:rPr>
          <w:rFonts w:ascii="Times New Roman" w:hAnsi="Times New Roman" w:cs="Times New Roman"/>
          <w:sz w:val="24"/>
          <w:szCs w:val="24"/>
          <w:lang w:val="bs-Latn-BA"/>
        </w:rPr>
      </w:pPr>
      <w:r>
        <w:rPr>
          <w:rFonts w:ascii="Times New Roman" w:hAnsi="Times New Roman" w:cs="Times New Roman"/>
          <w:b/>
          <w:sz w:val="24"/>
          <w:szCs w:val="24"/>
          <w:lang w:val="sr-Cyrl-CS"/>
        </w:rPr>
        <w:t xml:space="preserve">     </w:t>
      </w:r>
      <w:r w:rsidR="001D4443" w:rsidRPr="00B1033F">
        <w:rPr>
          <w:rFonts w:ascii="Times New Roman" w:hAnsi="Times New Roman" w:cs="Times New Roman"/>
          <w:b/>
          <w:sz w:val="24"/>
          <w:szCs w:val="24"/>
          <w:lang w:val="sr-Cyrl-CS"/>
        </w:rPr>
        <w:t>Семберски салаш</w:t>
      </w:r>
      <w:r w:rsidR="001D4443" w:rsidRPr="00B1033F">
        <w:rPr>
          <w:rFonts w:ascii="Times New Roman" w:hAnsi="Times New Roman" w:cs="Times New Roman"/>
          <w:sz w:val="24"/>
          <w:szCs w:val="24"/>
          <w:lang w:val="sr-Cyrl-CS"/>
        </w:rPr>
        <w:t xml:space="preserve"> је пријатни и садржајнији </w:t>
      </w:r>
      <w:r w:rsidR="00847F29" w:rsidRPr="00B1033F">
        <w:rPr>
          <w:rFonts w:ascii="Times New Roman" w:hAnsi="Times New Roman" w:cs="Times New Roman"/>
          <w:sz w:val="24"/>
          <w:szCs w:val="24"/>
          <w:lang w:val="sr-Cyrl-CS"/>
        </w:rPr>
        <w:t>баравак туриста створио изградњо</w:t>
      </w:r>
      <w:r w:rsidR="001D4443" w:rsidRPr="00B1033F">
        <w:rPr>
          <w:rFonts w:ascii="Times New Roman" w:hAnsi="Times New Roman" w:cs="Times New Roman"/>
          <w:sz w:val="24"/>
          <w:szCs w:val="24"/>
          <w:lang w:val="sr-Cyrl-CS"/>
        </w:rPr>
        <w:t>м базена, школе јахања – рекреативно јахање, вожњом фијакером – санкама, гађање луком и стријелом.</w:t>
      </w:r>
    </w:p>
    <w:p w:rsidR="00703480" w:rsidRPr="00703480" w:rsidRDefault="00703480" w:rsidP="001A4EEC">
      <w:pPr>
        <w:pStyle w:val="NoSpacing"/>
        <w:tabs>
          <w:tab w:val="left" w:pos="6810"/>
        </w:tabs>
        <w:jc w:val="both"/>
        <w:rPr>
          <w:rFonts w:ascii="Times New Roman" w:hAnsi="Times New Roman" w:cs="Times New Roman"/>
          <w:sz w:val="24"/>
          <w:szCs w:val="24"/>
          <w:lang w:val="bs-Latn-BA"/>
        </w:rPr>
      </w:pPr>
    </w:p>
    <w:p w:rsidR="001D4443" w:rsidRPr="00B1033F" w:rsidRDefault="001A4EEC" w:rsidP="001A4EEC">
      <w:pPr>
        <w:pStyle w:val="NoSpacing"/>
        <w:tabs>
          <w:tab w:val="left" w:pos="6810"/>
        </w:tabs>
        <w:jc w:val="both"/>
        <w:rPr>
          <w:rFonts w:ascii="Times New Roman" w:hAnsi="Times New Roman" w:cs="Times New Roman"/>
          <w:sz w:val="24"/>
          <w:szCs w:val="24"/>
          <w:lang w:val="bs-Latn-BA"/>
        </w:rPr>
      </w:pPr>
      <w:r>
        <w:rPr>
          <w:rFonts w:ascii="Times New Roman" w:hAnsi="Times New Roman" w:cs="Times New Roman"/>
          <w:b/>
          <w:sz w:val="24"/>
          <w:szCs w:val="24"/>
          <w:lang w:val="sr-Cyrl-CS"/>
        </w:rPr>
        <w:t xml:space="preserve">     </w:t>
      </w:r>
      <w:r w:rsidR="001D4443" w:rsidRPr="00B1033F">
        <w:rPr>
          <w:rFonts w:ascii="Times New Roman" w:hAnsi="Times New Roman" w:cs="Times New Roman"/>
          <w:b/>
          <w:sz w:val="24"/>
          <w:szCs w:val="24"/>
          <w:lang w:val="sr-Cyrl-CS"/>
        </w:rPr>
        <w:t xml:space="preserve">Бања Дворови </w:t>
      </w:r>
      <w:r w:rsidR="001D4443" w:rsidRPr="00B1033F">
        <w:rPr>
          <w:rFonts w:ascii="Times New Roman" w:hAnsi="Times New Roman" w:cs="Times New Roman"/>
          <w:sz w:val="24"/>
          <w:szCs w:val="24"/>
          <w:lang w:val="sr-Cyrl-CS"/>
        </w:rPr>
        <w:t>својим гостима омогућује кориштење терена за кошарку, тенис, рукомет, одбојку на п</w:t>
      </w:r>
      <w:r w:rsidR="00610303" w:rsidRPr="00B1033F">
        <w:rPr>
          <w:rFonts w:ascii="Times New Roman" w:hAnsi="Times New Roman" w:cs="Times New Roman"/>
          <w:sz w:val="24"/>
          <w:szCs w:val="24"/>
          <w:lang w:val="sr-Cyrl-CS"/>
        </w:rPr>
        <w:t>и</w:t>
      </w:r>
      <w:r w:rsidR="001D4443" w:rsidRPr="00B1033F">
        <w:rPr>
          <w:rFonts w:ascii="Times New Roman" w:hAnsi="Times New Roman" w:cs="Times New Roman"/>
          <w:sz w:val="24"/>
          <w:szCs w:val="24"/>
          <w:lang w:val="sr-Cyrl-CS"/>
        </w:rPr>
        <w:t>јеску, гимнастичку салу, сауну, као и олимпијски базен, два јуниорска и два дјечија базена, све у циљу пријатнијег боравка туриста.</w:t>
      </w:r>
    </w:p>
    <w:p w:rsidR="00977C16" w:rsidRPr="00B1033F" w:rsidRDefault="00977C16" w:rsidP="001A4EEC">
      <w:pPr>
        <w:pStyle w:val="NoSpacing"/>
        <w:tabs>
          <w:tab w:val="left" w:pos="6810"/>
        </w:tabs>
        <w:jc w:val="both"/>
        <w:rPr>
          <w:rFonts w:ascii="Times New Roman" w:hAnsi="Times New Roman" w:cs="Times New Roman"/>
          <w:sz w:val="24"/>
          <w:szCs w:val="24"/>
          <w:lang w:val="bs-Latn-BA"/>
        </w:rPr>
      </w:pPr>
    </w:p>
    <w:p w:rsidR="00977C16" w:rsidRPr="00B1033F" w:rsidRDefault="001A4EEC" w:rsidP="001A4EEC">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977C16" w:rsidRPr="00B1033F">
        <w:rPr>
          <w:rFonts w:ascii="Times New Roman" w:hAnsi="Times New Roman" w:cs="Times New Roman"/>
          <w:b/>
          <w:sz w:val="24"/>
          <w:szCs w:val="24"/>
          <w:lang w:val="sr-Cyrl-CS"/>
        </w:rPr>
        <w:t xml:space="preserve">Хотел </w:t>
      </w:r>
      <w:r w:rsidR="00B00383" w:rsidRPr="00B1033F">
        <w:rPr>
          <w:rFonts w:ascii="Times New Roman" w:hAnsi="Times New Roman" w:cs="Times New Roman"/>
          <w:b/>
          <w:sz w:val="24"/>
          <w:szCs w:val="24"/>
          <w:lang w:val="sr-Cyrl-CS"/>
        </w:rPr>
        <w:t>„</w:t>
      </w:r>
      <w:r w:rsidR="00977C16" w:rsidRPr="00B1033F">
        <w:rPr>
          <w:rFonts w:ascii="Times New Roman" w:hAnsi="Times New Roman" w:cs="Times New Roman"/>
          <w:b/>
          <w:sz w:val="24"/>
          <w:szCs w:val="24"/>
          <w:lang w:val="sr-Cyrl-CS"/>
        </w:rPr>
        <w:t>Дрина</w:t>
      </w:r>
      <w:r w:rsidR="00B00383" w:rsidRPr="00B1033F">
        <w:rPr>
          <w:rFonts w:ascii="Times New Roman" w:hAnsi="Times New Roman" w:cs="Times New Roman"/>
          <w:b/>
          <w:sz w:val="24"/>
          <w:szCs w:val="24"/>
          <w:lang w:val="sr-Cyrl-CS"/>
        </w:rPr>
        <w:t>“</w:t>
      </w:r>
      <w:r w:rsidR="00977C16" w:rsidRPr="00B1033F">
        <w:rPr>
          <w:rFonts w:ascii="Times New Roman" w:hAnsi="Times New Roman" w:cs="Times New Roman"/>
          <w:sz w:val="24"/>
          <w:szCs w:val="24"/>
          <w:lang w:val="sr-Cyrl-CS"/>
        </w:rPr>
        <w:t xml:space="preserve"> је смјештен у центру Града Бијељина</w:t>
      </w:r>
      <w:r w:rsidR="00375B26" w:rsidRPr="00B1033F">
        <w:rPr>
          <w:rFonts w:ascii="Times New Roman" w:hAnsi="Times New Roman" w:cs="Times New Roman"/>
          <w:sz w:val="24"/>
          <w:szCs w:val="24"/>
          <w:lang w:val="sr-Cyrl-CS"/>
        </w:rPr>
        <w:t xml:space="preserve">, тачније прекопута аутобуске станице и недалеко од градског парка. Гостима се пружа могућност да се одмарају, да испробавају укусне слане и слатке специјалитете, као и врсна вина при том гледајући на панораму града и да се релаксирају у савременом </w:t>
      </w:r>
      <w:r w:rsidR="00375B26" w:rsidRPr="00B1033F">
        <w:rPr>
          <w:rFonts w:ascii="Times New Roman" w:hAnsi="Times New Roman" w:cs="Times New Roman"/>
          <w:sz w:val="24"/>
          <w:szCs w:val="24"/>
          <w:lang w:val="bs-Latn-BA"/>
        </w:rPr>
        <w:t xml:space="preserve">Spa i Wellness </w:t>
      </w:r>
      <w:r w:rsidR="00375B26" w:rsidRPr="00B1033F">
        <w:rPr>
          <w:rFonts w:ascii="Times New Roman" w:hAnsi="Times New Roman" w:cs="Times New Roman"/>
          <w:sz w:val="24"/>
          <w:szCs w:val="24"/>
          <w:lang w:val="sr-Cyrl-CS"/>
        </w:rPr>
        <w:t>центру. Удобност, елеганција и семберски угоститељски шарм враћају се на широм отворена врата обновљеног хотела „Дрина“.</w:t>
      </w:r>
    </w:p>
    <w:p w:rsidR="00E4615E" w:rsidRPr="00B1033F" w:rsidRDefault="00E4615E" w:rsidP="001A4EEC">
      <w:pPr>
        <w:pStyle w:val="NoSpacing"/>
        <w:tabs>
          <w:tab w:val="left" w:pos="6810"/>
        </w:tabs>
        <w:jc w:val="both"/>
        <w:rPr>
          <w:rFonts w:ascii="Times New Roman" w:hAnsi="Times New Roman" w:cs="Times New Roman"/>
          <w:sz w:val="24"/>
          <w:szCs w:val="24"/>
          <w:lang w:val="sr-Cyrl-CS"/>
        </w:rPr>
      </w:pPr>
    </w:p>
    <w:p w:rsidR="00F611BE" w:rsidRDefault="001A4EEC" w:rsidP="001A4EEC">
      <w:pPr>
        <w:pStyle w:val="NoSpacing"/>
        <w:tabs>
          <w:tab w:val="left" w:pos="6810"/>
        </w:tabs>
        <w:jc w:val="both"/>
        <w:rPr>
          <w:rFonts w:ascii="Times New Roman" w:hAnsi="Times New Roman" w:cs="Times New Roman"/>
          <w:b/>
          <w:sz w:val="24"/>
          <w:szCs w:val="24"/>
          <w:lang w:val="sr-Cyrl-BA"/>
        </w:rPr>
      </w:pPr>
      <w:r>
        <w:rPr>
          <w:rFonts w:ascii="Times New Roman" w:hAnsi="Times New Roman" w:cs="Times New Roman"/>
          <w:b/>
          <w:sz w:val="24"/>
          <w:szCs w:val="24"/>
          <w:lang w:val="sr-Cyrl-BA"/>
        </w:rPr>
        <w:t xml:space="preserve">     </w:t>
      </w:r>
    </w:p>
    <w:p w:rsidR="0067029C" w:rsidRDefault="00F611BE" w:rsidP="001A4EEC">
      <w:pPr>
        <w:pStyle w:val="NoSpacing"/>
        <w:tabs>
          <w:tab w:val="left" w:pos="6810"/>
        </w:tabs>
        <w:jc w:val="both"/>
        <w:rPr>
          <w:rFonts w:ascii="Times New Roman" w:hAnsi="Times New Roman" w:cs="Times New Roman"/>
          <w:sz w:val="24"/>
          <w:szCs w:val="24"/>
          <w:lang w:val="sr-Cyrl-BA"/>
        </w:rPr>
      </w:pPr>
      <w:r>
        <w:rPr>
          <w:rFonts w:ascii="Times New Roman" w:hAnsi="Times New Roman" w:cs="Times New Roman"/>
          <w:b/>
          <w:sz w:val="24"/>
          <w:szCs w:val="24"/>
          <w:lang w:val="sr-Cyrl-BA"/>
        </w:rPr>
        <w:t xml:space="preserve">     </w:t>
      </w:r>
      <w:r w:rsidR="00E4615E" w:rsidRPr="00B1033F">
        <w:rPr>
          <w:rFonts w:ascii="Times New Roman" w:hAnsi="Times New Roman" w:cs="Times New Roman"/>
          <w:b/>
          <w:sz w:val="24"/>
          <w:szCs w:val="24"/>
          <w:lang w:val="sr-Cyrl-BA"/>
        </w:rPr>
        <w:t xml:space="preserve">Хотел </w:t>
      </w:r>
      <w:r w:rsidR="00B00383" w:rsidRPr="00B1033F">
        <w:rPr>
          <w:rFonts w:ascii="Times New Roman" w:hAnsi="Times New Roman" w:cs="Times New Roman"/>
          <w:b/>
          <w:sz w:val="24"/>
          <w:szCs w:val="24"/>
          <w:lang w:val="sr-Cyrl-BA"/>
        </w:rPr>
        <w:t>„</w:t>
      </w:r>
      <w:r w:rsidR="00E4615E" w:rsidRPr="00B1033F">
        <w:rPr>
          <w:rFonts w:ascii="Times New Roman" w:hAnsi="Times New Roman" w:cs="Times New Roman"/>
          <w:b/>
          <w:sz w:val="24"/>
          <w:szCs w:val="24"/>
          <w:lang w:val="sr-Cyrl-BA"/>
        </w:rPr>
        <w:t>Ривер</w:t>
      </w:r>
      <w:r w:rsidR="00B00383" w:rsidRPr="00B1033F">
        <w:rPr>
          <w:rFonts w:ascii="Times New Roman" w:hAnsi="Times New Roman" w:cs="Times New Roman"/>
          <w:b/>
          <w:sz w:val="24"/>
          <w:szCs w:val="24"/>
          <w:lang w:val="sr-Cyrl-BA"/>
        </w:rPr>
        <w:t>“</w:t>
      </w:r>
      <w:r w:rsidR="00A54864">
        <w:rPr>
          <w:rFonts w:ascii="Times New Roman" w:hAnsi="Times New Roman" w:cs="Times New Roman"/>
          <w:sz w:val="24"/>
          <w:szCs w:val="24"/>
          <w:lang w:val="sr-Cyrl-BA"/>
        </w:rPr>
        <w:t xml:space="preserve"> се налази</w:t>
      </w:r>
      <w:r w:rsidR="00E4615E" w:rsidRPr="00B1033F">
        <w:rPr>
          <w:rFonts w:ascii="Times New Roman" w:hAnsi="Times New Roman" w:cs="Times New Roman"/>
          <w:sz w:val="24"/>
          <w:szCs w:val="24"/>
          <w:lang w:val="sr-Cyrl-BA"/>
        </w:rPr>
        <w:t xml:space="preserve"> на одличној локацији у непосредној близини Етно села Станишић и граничног прелаза Павлови</w:t>
      </w:r>
      <w:r w:rsidR="0067029C">
        <w:rPr>
          <w:rFonts w:ascii="Times New Roman" w:hAnsi="Times New Roman" w:cs="Times New Roman"/>
          <w:sz w:val="24"/>
          <w:szCs w:val="24"/>
          <w:lang w:val="sr-Cyrl-BA"/>
        </w:rPr>
        <w:t>ћ</w:t>
      </w:r>
      <w:r w:rsidR="00E4615E" w:rsidRPr="00B1033F">
        <w:rPr>
          <w:rFonts w:ascii="Times New Roman" w:hAnsi="Times New Roman" w:cs="Times New Roman"/>
          <w:sz w:val="24"/>
          <w:szCs w:val="24"/>
          <w:lang w:val="sr-Cyrl-BA"/>
        </w:rPr>
        <w:t>а мост. Потребно је мање</w:t>
      </w:r>
      <w:r w:rsidR="0013644F">
        <w:rPr>
          <w:rFonts w:ascii="Times New Roman" w:hAnsi="Times New Roman" w:cs="Times New Roman"/>
          <w:sz w:val="24"/>
          <w:szCs w:val="24"/>
          <w:lang w:val="bs-Latn-BA"/>
        </w:rPr>
        <w:t xml:space="preserve"> </w:t>
      </w:r>
      <w:r w:rsidR="00E4615E" w:rsidRPr="00B1033F">
        <w:rPr>
          <w:rFonts w:ascii="Times New Roman" w:hAnsi="Times New Roman" w:cs="Times New Roman"/>
          <w:sz w:val="24"/>
          <w:szCs w:val="24"/>
          <w:lang w:val="sr-Cyrl-BA"/>
        </w:rPr>
        <w:t xml:space="preserve">од 15 минута вожње да </w:t>
      </w:r>
      <w:r w:rsidR="00E4615E" w:rsidRPr="00B1033F">
        <w:rPr>
          <w:rFonts w:ascii="Times New Roman" w:hAnsi="Times New Roman" w:cs="Times New Roman"/>
          <w:sz w:val="24"/>
          <w:szCs w:val="24"/>
          <w:lang w:val="sr-Cyrl-BA"/>
        </w:rPr>
        <w:lastRenderedPageBreak/>
        <w:t>дођете у хотел од центра Бијељине. Од међународног аеродрома Никола Тесла хотел је удаљен 110 км,  од аеродрома Тузла 75 км, од аеродрома Сарајево 190 км. У близини је аутопута Београд – Загреб и већих градова у Срб</w:t>
      </w:r>
      <w:r w:rsidR="0013644F">
        <w:rPr>
          <w:rFonts w:ascii="Times New Roman" w:hAnsi="Times New Roman" w:cs="Times New Roman"/>
          <w:sz w:val="24"/>
          <w:szCs w:val="24"/>
          <w:lang w:val="sr-Cyrl-BA"/>
        </w:rPr>
        <w:t>ији, Београда и Новог Сада око 120км</w:t>
      </w:r>
      <w:r w:rsidR="00E4615E" w:rsidRPr="00B1033F">
        <w:rPr>
          <w:rFonts w:ascii="Times New Roman" w:hAnsi="Times New Roman" w:cs="Times New Roman"/>
          <w:sz w:val="24"/>
          <w:szCs w:val="24"/>
          <w:lang w:val="sr-Cyrl-BA"/>
        </w:rPr>
        <w:t xml:space="preserve">. </w:t>
      </w:r>
    </w:p>
    <w:p w:rsidR="00E4615E" w:rsidRPr="00B1033F" w:rsidRDefault="00E4615E" w:rsidP="001A4EEC">
      <w:pPr>
        <w:pStyle w:val="NoSpacing"/>
        <w:tabs>
          <w:tab w:val="left" w:pos="6810"/>
        </w:tabs>
        <w:jc w:val="both"/>
        <w:rPr>
          <w:rFonts w:ascii="Times New Roman" w:hAnsi="Times New Roman" w:cs="Times New Roman"/>
          <w:sz w:val="24"/>
          <w:szCs w:val="24"/>
          <w:lang w:val="sr-Cyrl-BA"/>
        </w:rPr>
      </w:pPr>
      <w:r w:rsidRPr="00B1033F">
        <w:rPr>
          <w:rFonts w:ascii="Times New Roman" w:hAnsi="Times New Roman" w:cs="Times New Roman"/>
          <w:sz w:val="24"/>
          <w:szCs w:val="24"/>
          <w:lang w:val="sr-Cyrl-BA"/>
        </w:rPr>
        <w:t>Са модерним, савременим дизајном, елегантном и опремом врхунског квалитета све собе Хотела Ривер су направљене да задовоље све потреба искусног путника, те да им обезбеди бе</w:t>
      </w:r>
      <w:r w:rsidR="00F117F3">
        <w:rPr>
          <w:rFonts w:ascii="Times New Roman" w:hAnsi="Times New Roman" w:cs="Times New Roman"/>
          <w:sz w:val="24"/>
          <w:szCs w:val="24"/>
          <w:lang w:val="sr-Cyrl-BA"/>
        </w:rPr>
        <w:t>с</w:t>
      </w:r>
      <w:r w:rsidRPr="00B1033F">
        <w:rPr>
          <w:rFonts w:ascii="Times New Roman" w:hAnsi="Times New Roman" w:cs="Times New Roman"/>
          <w:sz w:val="24"/>
          <w:szCs w:val="24"/>
          <w:lang w:val="sr-Cyrl-BA"/>
        </w:rPr>
        <w:t>прекоран конфор. Хотел гостима нуди 39 пространих топлих соба и апартмана капацитета 97 гостију,опремљених свим садржајима неопходним за потпуни одмор и опуштање, укључујући кабловску телевизију, мини бар, фен, интернет конекцију, централни сеф</w:t>
      </w:r>
      <w:r w:rsidR="00D2591A" w:rsidRPr="00B1033F">
        <w:rPr>
          <w:rFonts w:ascii="Times New Roman" w:hAnsi="Times New Roman" w:cs="Times New Roman"/>
          <w:sz w:val="24"/>
          <w:szCs w:val="24"/>
          <w:lang w:val="sr-Cyrl-BA"/>
        </w:rPr>
        <w:t xml:space="preserve"> итд. Све смјештајне јединице су климатизоване. Гостима је на располагању бесплатан паркинг са 65 мјеста која су под сталним видео надзором. У склопу хотела налази се ресторан капацитета 100 мјеста са љетном баштом, маркет отворен 24 часа.</w:t>
      </w:r>
    </w:p>
    <w:p w:rsidR="00B00383" w:rsidRPr="00B1033F" w:rsidRDefault="00B00383" w:rsidP="001A4EEC">
      <w:pPr>
        <w:pStyle w:val="NoSpacing"/>
        <w:tabs>
          <w:tab w:val="left" w:pos="6810"/>
        </w:tabs>
        <w:jc w:val="both"/>
        <w:rPr>
          <w:rFonts w:ascii="Times New Roman" w:hAnsi="Times New Roman" w:cs="Times New Roman"/>
          <w:sz w:val="24"/>
          <w:szCs w:val="24"/>
          <w:lang w:val="sr-Cyrl-BA"/>
        </w:rPr>
      </w:pPr>
    </w:p>
    <w:p w:rsidR="00B00383" w:rsidRPr="00B1033F" w:rsidRDefault="001A4EEC" w:rsidP="001A4EEC">
      <w:pPr>
        <w:pStyle w:val="NoSpacing"/>
        <w:tabs>
          <w:tab w:val="left" w:pos="6810"/>
        </w:tabs>
        <w:jc w:val="both"/>
        <w:rPr>
          <w:rFonts w:ascii="Times New Roman" w:hAnsi="Times New Roman" w:cs="Times New Roman"/>
          <w:sz w:val="24"/>
          <w:szCs w:val="24"/>
          <w:lang w:val="sr-Cyrl-BA"/>
        </w:rPr>
      </w:pPr>
      <w:r>
        <w:rPr>
          <w:rFonts w:ascii="Times New Roman" w:hAnsi="Times New Roman" w:cs="Times New Roman"/>
          <w:b/>
          <w:sz w:val="24"/>
          <w:szCs w:val="24"/>
          <w:lang w:val="sr-Cyrl-BA"/>
        </w:rPr>
        <w:t xml:space="preserve">     </w:t>
      </w:r>
      <w:r w:rsidR="00B00383" w:rsidRPr="00B1033F">
        <w:rPr>
          <w:rFonts w:ascii="Times New Roman" w:hAnsi="Times New Roman" w:cs="Times New Roman"/>
          <w:b/>
          <w:sz w:val="24"/>
          <w:szCs w:val="24"/>
          <w:lang w:val="sr-Cyrl-BA"/>
        </w:rPr>
        <w:t xml:space="preserve">Мотел „Шумице“ </w:t>
      </w:r>
      <w:r w:rsidR="00B00383" w:rsidRPr="00B1033F">
        <w:rPr>
          <w:rFonts w:ascii="Times New Roman" w:hAnsi="Times New Roman" w:cs="Times New Roman"/>
          <w:sz w:val="24"/>
          <w:szCs w:val="24"/>
          <w:lang w:val="sr-Cyrl-BA"/>
        </w:rPr>
        <w:t>у својој понуди нуди луксузне, климатизоване собе и апартмане као и предсједничке апартмане. Сви смјештајни капацитети опремљени су по највећим свјетским стандардима и задовољавају међународне критерије мотела високе категорије.</w:t>
      </w:r>
    </w:p>
    <w:p w:rsidR="005D4692" w:rsidRPr="00B1033F" w:rsidRDefault="005D4692" w:rsidP="001A4EEC">
      <w:pPr>
        <w:pStyle w:val="NoSpacing"/>
        <w:tabs>
          <w:tab w:val="left" w:pos="6810"/>
        </w:tabs>
        <w:jc w:val="both"/>
        <w:rPr>
          <w:rFonts w:ascii="Times New Roman" w:hAnsi="Times New Roman" w:cs="Times New Roman"/>
          <w:sz w:val="24"/>
          <w:szCs w:val="24"/>
          <w:lang w:val="sr-Cyrl-BA"/>
        </w:rPr>
      </w:pPr>
    </w:p>
    <w:p w:rsidR="005D4692" w:rsidRPr="00B1033F" w:rsidRDefault="001A4EEC" w:rsidP="001A4EEC">
      <w:pPr>
        <w:pStyle w:val="NoSpacing"/>
        <w:tabs>
          <w:tab w:val="left" w:pos="6810"/>
        </w:tabs>
        <w:jc w:val="both"/>
        <w:rPr>
          <w:rFonts w:ascii="Times New Roman" w:hAnsi="Times New Roman" w:cs="Times New Roman"/>
          <w:sz w:val="24"/>
          <w:szCs w:val="24"/>
          <w:lang w:val="sr-Cyrl-BA"/>
        </w:rPr>
      </w:pPr>
      <w:r>
        <w:rPr>
          <w:rFonts w:ascii="Times New Roman" w:hAnsi="Times New Roman" w:cs="Times New Roman"/>
          <w:b/>
          <w:sz w:val="24"/>
          <w:szCs w:val="24"/>
          <w:lang w:val="sr-Cyrl-BA"/>
        </w:rPr>
        <w:t xml:space="preserve">     </w:t>
      </w:r>
      <w:r w:rsidR="00656F4D" w:rsidRPr="00B1033F">
        <w:rPr>
          <w:rFonts w:ascii="Times New Roman" w:hAnsi="Times New Roman" w:cs="Times New Roman"/>
          <w:b/>
          <w:sz w:val="24"/>
          <w:szCs w:val="24"/>
          <w:lang w:val="sr-Cyrl-BA"/>
        </w:rPr>
        <w:t>Хотел „Хома“</w:t>
      </w:r>
      <w:r w:rsidR="00656F4D" w:rsidRPr="00B1033F">
        <w:rPr>
          <w:rFonts w:ascii="Times New Roman" w:hAnsi="Times New Roman" w:cs="Times New Roman"/>
          <w:sz w:val="24"/>
          <w:szCs w:val="24"/>
          <w:lang w:val="sr-Cyrl-BA"/>
        </w:rPr>
        <w:t xml:space="preserve"> је објекат који нуди савршен спој модерног стила и традиционалног угођаја. Одлична локација у самом центру града </w:t>
      </w:r>
      <w:r w:rsidR="009B47D3" w:rsidRPr="00B1033F">
        <w:rPr>
          <w:rFonts w:ascii="Times New Roman" w:hAnsi="Times New Roman" w:cs="Times New Roman"/>
          <w:sz w:val="24"/>
          <w:szCs w:val="24"/>
          <w:lang w:val="sr-Cyrl-BA"/>
        </w:rPr>
        <w:t>омогућује нашим гостима да до бројних ресторана и кафића стигну пјешице уз минимални губитак времена осјете и упознају се са свим чарима у којима могу уживати у нашем граду.</w:t>
      </w:r>
    </w:p>
    <w:p w:rsidR="00E4615E" w:rsidRPr="00B1033F" w:rsidRDefault="00E4615E" w:rsidP="001A4EEC">
      <w:pPr>
        <w:pStyle w:val="NoSpacing"/>
        <w:tabs>
          <w:tab w:val="left" w:pos="6810"/>
        </w:tabs>
        <w:jc w:val="both"/>
        <w:rPr>
          <w:rFonts w:ascii="Times New Roman" w:hAnsi="Times New Roman" w:cs="Times New Roman"/>
          <w:sz w:val="24"/>
          <w:szCs w:val="24"/>
          <w:lang w:val="sr-Cyrl-BA"/>
        </w:rPr>
      </w:pPr>
    </w:p>
    <w:p w:rsidR="00B33F6A" w:rsidRPr="00B1033F" w:rsidRDefault="001A4EEC" w:rsidP="001A4EEC">
      <w:pPr>
        <w:pStyle w:val="NoSpacing"/>
        <w:jc w:val="both"/>
        <w:rPr>
          <w:rFonts w:ascii="Times New Roman" w:hAnsi="Times New Roman" w:cs="Times New Roman"/>
          <w:sz w:val="24"/>
          <w:szCs w:val="24"/>
        </w:rPr>
      </w:pPr>
      <w:r>
        <w:rPr>
          <w:rFonts w:ascii="Times New Roman" w:hAnsi="Times New Roman" w:cs="Times New Roman"/>
          <w:b/>
          <w:sz w:val="24"/>
          <w:szCs w:val="24"/>
          <w:shd w:val="clear" w:color="auto" w:fill="FFFFFF"/>
          <w:lang w:val="sr-Cyrl-BA"/>
        </w:rPr>
        <w:t xml:space="preserve">     </w:t>
      </w:r>
      <w:r w:rsidR="00B33F6A" w:rsidRPr="00B1033F">
        <w:rPr>
          <w:rFonts w:ascii="Times New Roman" w:hAnsi="Times New Roman" w:cs="Times New Roman"/>
          <w:b/>
          <w:sz w:val="24"/>
          <w:szCs w:val="24"/>
          <w:shd w:val="clear" w:color="auto" w:fill="FFFFFF"/>
        </w:rPr>
        <w:t xml:space="preserve">Д.О.О. ,,Глобус Тим" </w:t>
      </w:r>
      <w:r w:rsidR="00B33F6A" w:rsidRPr="00B1033F">
        <w:rPr>
          <w:rFonts w:ascii="Times New Roman" w:hAnsi="Times New Roman" w:cs="Times New Roman"/>
          <w:sz w:val="24"/>
          <w:szCs w:val="24"/>
          <w:shd w:val="clear" w:color="auto" w:fill="FFFFFF"/>
        </w:rPr>
        <w:t>омогућио је Бијељини и Семберији да стари рибљи ресторан засија у љепшем и функционалнијем издању него што је био некада.</w:t>
      </w:r>
      <w:r w:rsidR="00B33F6A" w:rsidRPr="00B1033F">
        <w:rPr>
          <w:rStyle w:val="apple-converted-space"/>
          <w:rFonts w:ascii="Times New Roman" w:hAnsi="Times New Roman" w:cs="Times New Roman"/>
          <w:sz w:val="24"/>
          <w:szCs w:val="24"/>
          <w:shd w:val="clear" w:color="auto" w:fill="FFFFFF"/>
        </w:rPr>
        <w:t> </w:t>
      </w:r>
      <w:r w:rsidR="00B33F6A" w:rsidRPr="00B1033F">
        <w:rPr>
          <w:rFonts w:ascii="Times New Roman" w:hAnsi="Times New Roman" w:cs="Times New Roman"/>
          <w:sz w:val="24"/>
          <w:szCs w:val="24"/>
          <w:shd w:val="clear" w:color="auto" w:fill="FFFFFF"/>
        </w:rPr>
        <w:t>Топлину унутрашњости р</w:t>
      </w:r>
      <w:r w:rsidR="00A016A5" w:rsidRPr="00B1033F">
        <w:rPr>
          <w:rFonts w:ascii="Times New Roman" w:hAnsi="Times New Roman" w:cs="Times New Roman"/>
          <w:sz w:val="24"/>
          <w:szCs w:val="24"/>
          <w:shd w:val="clear" w:color="auto" w:fill="FFFFFF"/>
        </w:rPr>
        <w:t xml:space="preserve">есторана употпуњује </w:t>
      </w:r>
      <w:r w:rsidR="00A016A5" w:rsidRPr="00B1033F">
        <w:rPr>
          <w:rFonts w:ascii="Times New Roman" w:hAnsi="Times New Roman" w:cs="Times New Roman"/>
          <w:sz w:val="24"/>
          <w:szCs w:val="24"/>
          <w:shd w:val="clear" w:color="auto" w:fill="FFFFFF"/>
          <w:lang w:val="sr-Cyrl-CS"/>
        </w:rPr>
        <w:t>љ</w:t>
      </w:r>
      <w:r w:rsidR="00B33F6A" w:rsidRPr="00B1033F">
        <w:rPr>
          <w:rFonts w:ascii="Times New Roman" w:hAnsi="Times New Roman" w:cs="Times New Roman"/>
          <w:sz w:val="24"/>
          <w:szCs w:val="24"/>
          <w:shd w:val="clear" w:color="auto" w:fill="FFFFFF"/>
        </w:rPr>
        <w:t>епота локације језера и манастира Свете Петке.</w:t>
      </w:r>
      <w:r w:rsidR="00B33F6A" w:rsidRPr="00B1033F">
        <w:rPr>
          <w:rStyle w:val="apple-converted-space"/>
          <w:rFonts w:ascii="Times New Roman" w:hAnsi="Times New Roman" w:cs="Times New Roman"/>
          <w:sz w:val="24"/>
          <w:szCs w:val="24"/>
          <w:shd w:val="clear" w:color="auto" w:fill="FFFFFF"/>
        </w:rPr>
        <w:t> </w:t>
      </w:r>
      <w:r w:rsidR="00B33F6A" w:rsidRPr="00B1033F">
        <w:rPr>
          <w:rFonts w:ascii="Times New Roman" w:hAnsi="Times New Roman" w:cs="Times New Roman"/>
          <w:sz w:val="24"/>
          <w:szCs w:val="24"/>
          <w:shd w:val="clear" w:color="auto" w:fill="FFFFFF"/>
        </w:rPr>
        <w:t>Менаџмент предузећа настоји да гости у ресторану, осим пријатне атмосфере, уживају и у изобиљу квалитетне хране, како рибе и рибљих специјалитета, тако и осталих јела која су у понуди на трпезама плодне Семберије.</w:t>
      </w:r>
      <w:r w:rsidR="00B33F6A" w:rsidRPr="00B1033F">
        <w:rPr>
          <w:rStyle w:val="apple-converted-space"/>
          <w:rFonts w:ascii="Times New Roman" w:hAnsi="Times New Roman" w:cs="Times New Roman"/>
          <w:sz w:val="24"/>
          <w:szCs w:val="24"/>
          <w:shd w:val="clear" w:color="auto" w:fill="FFFFFF"/>
        </w:rPr>
        <w:t> </w:t>
      </w:r>
      <w:r w:rsidR="00A016A5" w:rsidRPr="00B1033F">
        <w:rPr>
          <w:rFonts w:ascii="Times New Roman" w:hAnsi="Times New Roman" w:cs="Times New Roman"/>
          <w:sz w:val="24"/>
          <w:szCs w:val="24"/>
          <w:shd w:val="clear" w:color="auto" w:fill="FFFFFF"/>
          <w:lang w:val="sr-Cyrl-CS"/>
        </w:rPr>
        <w:t>В</w:t>
      </w:r>
      <w:r w:rsidR="00B33F6A" w:rsidRPr="00B1033F">
        <w:rPr>
          <w:rFonts w:ascii="Times New Roman" w:hAnsi="Times New Roman" w:cs="Times New Roman"/>
          <w:sz w:val="24"/>
          <w:szCs w:val="24"/>
          <w:shd w:val="clear" w:color="auto" w:fill="FFFFFF"/>
        </w:rPr>
        <w:t>изија</w:t>
      </w:r>
      <w:r w:rsidR="00A016A5" w:rsidRPr="00B1033F">
        <w:rPr>
          <w:rFonts w:ascii="Times New Roman" w:hAnsi="Times New Roman" w:cs="Times New Roman"/>
          <w:sz w:val="24"/>
          <w:szCs w:val="24"/>
          <w:shd w:val="clear" w:color="auto" w:fill="FFFFFF"/>
          <w:lang w:val="sr-Cyrl-CS"/>
        </w:rPr>
        <w:t xml:space="preserve"> ресторана</w:t>
      </w:r>
      <w:r w:rsidR="00B33F6A" w:rsidRPr="00B1033F">
        <w:rPr>
          <w:rFonts w:ascii="Times New Roman" w:hAnsi="Times New Roman" w:cs="Times New Roman"/>
          <w:sz w:val="24"/>
          <w:szCs w:val="24"/>
          <w:shd w:val="clear" w:color="auto" w:fill="FFFFFF"/>
        </w:rPr>
        <w:t xml:space="preserve"> је да некадашњи рибљи ресторан ,,Пет језера,, постане мјесто гдје се радо д</w:t>
      </w:r>
      <w:r w:rsidR="00A016A5" w:rsidRPr="00B1033F">
        <w:rPr>
          <w:rFonts w:ascii="Times New Roman" w:hAnsi="Times New Roman" w:cs="Times New Roman"/>
          <w:sz w:val="24"/>
          <w:szCs w:val="24"/>
          <w:shd w:val="clear" w:color="auto" w:fill="FFFFFF"/>
        </w:rPr>
        <w:t xml:space="preserve">олази и проводи вријеме, а </w:t>
      </w:r>
      <w:r w:rsidR="00B33F6A" w:rsidRPr="00B1033F">
        <w:rPr>
          <w:rFonts w:ascii="Times New Roman" w:hAnsi="Times New Roman" w:cs="Times New Roman"/>
          <w:sz w:val="24"/>
          <w:szCs w:val="24"/>
          <w:shd w:val="clear" w:color="auto" w:fill="FFFFFF"/>
        </w:rPr>
        <w:t>професионално и љубазно о</w:t>
      </w:r>
      <w:r w:rsidR="00A016A5" w:rsidRPr="00B1033F">
        <w:rPr>
          <w:rFonts w:ascii="Times New Roman" w:hAnsi="Times New Roman" w:cs="Times New Roman"/>
          <w:sz w:val="24"/>
          <w:szCs w:val="24"/>
          <w:shd w:val="clear" w:color="auto" w:fill="FFFFFF"/>
        </w:rPr>
        <w:t>собље потрудиће се да сваки</w:t>
      </w:r>
      <w:r w:rsidR="00FB21FC" w:rsidRPr="00B1033F">
        <w:rPr>
          <w:rFonts w:ascii="Times New Roman" w:hAnsi="Times New Roman" w:cs="Times New Roman"/>
          <w:sz w:val="24"/>
          <w:szCs w:val="24"/>
          <w:shd w:val="clear" w:color="auto" w:fill="FFFFFF"/>
        </w:rPr>
        <w:t>гост пожели да поново до</w:t>
      </w:r>
      <w:r w:rsidR="00FB21FC" w:rsidRPr="00B1033F">
        <w:rPr>
          <w:rFonts w:ascii="Times New Roman" w:hAnsi="Times New Roman" w:cs="Times New Roman"/>
          <w:sz w:val="24"/>
          <w:szCs w:val="24"/>
          <w:shd w:val="clear" w:color="auto" w:fill="FFFFFF"/>
          <w:lang w:val="sr-Cyrl-CS"/>
        </w:rPr>
        <w:t>ђ</w:t>
      </w:r>
      <w:r w:rsidR="00B33F6A" w:rsidRPr="00B1033F">
        <w:rPr>
          <w:rFonts w:ascii="Times New Roman" w:hAnsi="Times New Roman" w:cs="Times New Roman"/>
          <w:sz w:val="24"/>
          <w:szCs w:val="24"/>
          <w:shd w:val="clear" w:color="auto" w:fill="FFFFFF"/>
        </w:rPr>
        <w:t>е.</w:t>
      </w:r>
    </w:p>
    <w:p w:rsidR="001D16CA" w:rsidRPr="00B1033F" w:rsidRDefault="001D16CA" w:rsidP="001A4EEC">
      <w:pPr>
        <w:pStyle w:val="NoSpacing"/>
        <w:tabs>
          <w:tab w:val="left" w:pos="6810"/>
        </w:tabs>
        <w:jc w:val="both"/>
        <w:rPr>
          <w:rFonts w:ascii="Times New Roman" w:hAnsi="Times New Roman" w:cs="Times New Roman"/>
          <w:lang w:val="sr-Cyrl-CS"/>
        </w:rPr>
      </w:pPr>
    </w:p>
    <w:p w:rsidR="004E3F9A" w:rsidRPr="009728A6" w:rsidRDefault="00333A44" w:rsidP="001E6ED7">
      <w:pPr>
        <w:pStyle w:val="Heading2"/>
        <w:rPr>
          <w:rFonts w:ascii="Times New Roman" w:hAnsi="Times New Roman" w:cs="Times New Roman"/>
          <w:color w:val="000000" w:themeColor="text1"/>
          <w:lang w:val="sr-Cyrl-CS"/>
        </w:rPr>
      </w:pPr>
      <w:bookmarkStart w:id="9" w:name="_Toc63410039"/>
      <w:r w:rsidRPr="009728A6">
        <w:rPr>
          <w:rFonts w:ascii="Times New Roman" w:hAnsi="Times New Roman" w:cs="Times New Roman"/>
          <w:color w:val="000000" w:themeColor="text1"/>
          <w:sz w:val="24"/>
          <w:lang w:val="sr-Cyrl-CS"/>
        </w:rPr>
        <w:t>2.</w:t>
      </w:r>
      <w:r w:rsidR="00756FDC" w:rsidRPr="009728A6">
        <w:rPr>
          <w:rFonts w:ascii="Times New Roman" w:hAnsi="Times New Roman" w:cs="Times New Roman"/>
          <w:color w:val="000000" w:themeColor="text1"/>
          <w:sz w:val="24"/>
          <w:lang w:val="sr-Cyrl-CS"/>
        </w:rPr>
        <w:t>Усмјеравање и координација активности носилаца туристичке понуде на обогаћивању и подизању нивоа квалитета туристичких и комплементарних садржаја и стварању атрактивног туристичког производа у туристичким мјестима</w:t>
      </w:r>
      <w:r w:rsidR="00787F32" w:rsidRPr="009728A6">
        <w:rPr>
          <w:rFonts w:ascii="Times New Roman" w:hAnsi="Times New Roman" w:cs="Times New Roman"/>
          <w:color w:val="000000" w:themeColor="text1"/>
          <w:sz w:val="24"/>
          <w:lang w:val="sr-Latn-CS"/>
        </w:rPr>
        <w:t>:</w:t>
      </w:r>
      <w:bookmarkEnd w:id="9"/>
      <w:r w:rsidR="004E3F9A" w:rsidRPr="009728A6">
        <w:rPr>
          <w:rFonts w:ascii="Times New Roman" w:hAnsi="Times New Roman" w:cs="Times New Roman"/>
          <w:color w:val="000000" w:themeColor="text1"/>
          <w:sz w:val="24"/>
          <w:lang w:val="sr-Cyrl-CS"/>
        </w:rPr>
        <w:t xml:space="preserve"> </w:t>
      </w:r>
    </w:p>
    <w:p w:rsidR="004E3F9A" w:rsidRDefault="001A4EEC" w:rsidP="001A4EEC">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b/>
          <w:i/>
          <w:sz w:val="24"/>
          <w:szCs w:val="24"/>
          <w:lang w:val="sr-Cyrl-CS"/>
        </w:rPr>
        <w:t xml:space="preserve">    </w:t>
      </w:r>
      <w:r w:rsidRPr="001E6ED7">
        <w:rPr>
          <w:rStyle w:val="Heading3Char"/>
        </w:rPr>
        <w:t xml:space="preserve"> </w:t>
      </w:r>
      <w:bookmarkStart w:id="10" w:name="_Toc63410040"/>
      <w:r w:rsidR="00CF1902" w:rsidRPr="009728A6">
        <w:rPr>
          <w:rStyle w:val="Heading3Char"/>
          <w:rFonts w:ascii="Times New Roman" w:hAnsi="Times New Roman" w:cs="Times New Roman"/>
          <w:b/>
          <w:i/>
          <w:color w:val="000000" w:themeColor="text1"/>
        </w:rPr>
        <w:t>2.1 .</w:t>
      </w:r>
      <w:r w:rsidR="004E3F9A" w:rsidRPr="009728A6">
        <w:rPr>
          <w:rStyle w:val="Heading3Char"/>
          <w:rFonts w:ascii="Times New Roman" w:hAnsi="Times New Roman" w:cs="Times New Roman"/>
          <w:b/>
          <w:i/>
          <w:color w:val="000000" w:themeColor="text1"/>
        </w:rPr>
        <w:t>Секторски циљ:</w:t>
      </w:r>
      <w:bookmarkEnd w:id="10"/>
      <w:r w:rsidR="004E3F9A" w:rsidRPr="001E6ED7">
        <w:rPr>
          <w:rStyle w:val="Heading3Char"/>
        </w:rPr>
        <w:t xml:space="preserve"> </w:t>
      </w:r>
      <w:r w:rsidR="00486492">
        <w:rPr>
          <w:rFonts w:ascii="Times New Roman" w:hAnsi="Times New Roman" w:cs="Times New Roman"/>
          <w:sz w:val="24"/>
          <w:szCs w:val="24"/>
          <w:lang w:val="sr-Cyrl-CS"/>
        </w:rPr>
        <w:t>Повећати конкурентност Бијељине као турис</w:t>
      </w:r>
      <w:r w:rsidR="004E3F9A">
        <w:rPr>
          <w:rFonts w:ascii="Times New Roman" w:hAnsi="Times New Roman" w:cs="Times New Roman"/>
          <w:sz w:val="24"/>
          <w:szCs w:val="24"/>
          <w:lang w:val="sr-Cyrl-CS"/>
        </w:rPr>
        <w:t xml:space="preserve">тичке дестинације, </w:t>
      </w:r>
    </w:p>
    <w:p w:rsidR="00CF1902" w:rsidRDefault="004E3F9A" w:rsidP="001A4EEC">
      <w:pPr>
        <w:pStyle w:val="NoSpacing"/>
        <w:tabs>
          <w:tab w:val="left" w:pos="6810"/>
        </w:tabs>
        <w:jc w:val="both"/>
        <w:rPr>
          <w:rFonts w:ascii="Times New Roman" w:hAnsi="Times New Roman" w:cs="Times New Roman"/>
          <w:sz w:val="24"/>
          <w:szCs w:val="24"/>
          <w:lang w:val="sr-Cyrl-CS"/>
        </w:rPr>
      </w:pPr>
      <w:r w:rsidRPr="004E3F9A">
        <w:rPr>
          <w:rFonts w:ascii="Times New Roman" w:hAnsi="Times New Roman" w:cs="Times New Roman"/>
          <w:b/>
          <w:i/>
          <w:sz w:val="24"/>
          <w:szCs w:val="24"/>
          <w:lang w:val="sr-Cyrl-CS"/>
        </w:rPr>
        <w:t>Очекивани секторски исход:</w:t>
      </w:r>
      <w:r>
        <w:rPr>
          <w:rFonts w:ascii="Times New Roman" w:hAnsi="Times New Roman" w:cs="Times New Roman"/>
          <w:sz w:val="24"/>
          <w:szCs w:val="24"/>
          <w:lang w:val="sr-Cyrl-CS"/>
        </w:rPr>
        <w:t xml:space="preserve"> Повећан број долазака и ноћења за 11 % 2023. године у односу на 2019. годину. Већи прилив новца у буџет од наплаћених боравишних такси за  11 % 2023. година у односу на 2019. годину; повећан укупан приход од туризма/у туристичким дестинацијама за 15 % у 2023. </w:t>
      </w:r>
      <w:r w:rsidR="00CF1902">
        <w:rPr>
          <w:rFonts w:ascii="Times New Roman" w:hAnsi="Times New Roman" w:cs="Times New Roman"/>
          <w:sz w:val="24"/>
          <w:szCs w:val="24"/>
          <w:lang w:val="sr-Cyrl-CS"/>
        </w:rPr>
        <w:t>г</w:t>
      </w:r>
      <w:r>
        <w:rPr>
          <w:rFonts w:ascii="Times New Roman" w:hAnsi="Times New Roman" w:cs="Times New Roman"/>
          <w:sz w:val="24"/>
          <w:szCs w:val="24"/>
          <w:lang w:val="sr-Cyrl-CS"/>
        </w:rPr>
        <w:t>одини у односу на 201</w:t>
      </w:r>
      <w:r w:rsidR="00CF1902">
        <w:rPr>
          <w:rFonts w:ascii="Times New Roman" w:hAnsi="Times New Roman" w:cs="Times New Roman"/>
          <w:sz w:val="24"/>
          <w:szCs w:val="24"/>
          <w:lang w:val="sr-Cyrl-CS"/>
        </w:rPr>
        <w:t xml:space="preserve">9.годину; повећан број радних мјеста у сектору туризма за 8 % у 2023. годину у односу на 2019. годину; повећан број ангажованих туристичких водича у туристичкој сезони за 15 %  у 2023 години у односу на 2019. годину; валоризовано 14 нових туристичких производа до краја 2023 године, које до 2019 године нису биле у понуди на туристичком тржишту; унапређење промоције Бијељине као атрактивне туристичке дестинације по градовима БиХ и земљама окружења; </w:t>
      </w:r>
    </w:p>
    <w:p w:rsidR="004E3F9A" w:rsidRDefault="001A4EEC" w:rsidP="001A4EEC">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b/>
          <w:i/>
          <w:sz w:val="24"/>
          <w:szCs w:val="24"/>
          <w:lang w:val="sr-Cyrl-CS"/>
        </w:rPr>
        <w:t xml:space="preserve">   </w:t>
      </w:r>
      <w:r w:rsidRPr="009728A6">
        <w:rPr>
          <w:rFonts w:ascii="Times New Roman" w:hAnsi="Times New Roman" w:cs="Times New Roman"/>
          <w:b/>
          <w:i/>
          <w:color w:val="000000" w:themeColor="text1"/>
          <w:sz w:val="24"/>
          <w:szCs w:val="24"/>
          <w:lang w:val="sr-Cyrl-CS"/>
        </w:rPr>
        <w:t xml:space="preserve">  </w:t>
      </w:r>
      <w:bookmarkStart w:id="11" w:name="_Toc63410041"/>
      <w:r w:rsidR="00CF1902" w:rsidRPr="009728A6">
        <w:rPr>
          <w:rStyle w:val="Heading3Char"/>
          <w:rFonts w:ascii="Times New Roman" w:hAnsi="Times New Roman" w:cs="Times New Roman"/>
          <w:b/>
          <w:i/>
          <w:color w:val="000000" w:themeColor="text1"/>
        </w:rPr>
        <w:t>2.2. Израда и постављање туристичке сигнализације на територији Града Бијељина</w:t>
      </w:r>
      <w:bookmarkEnd w:id="11"/>
      <w:r w:rsidR="007A325F">
        <w:rPr>
          <w:rFonts w:ascii="Times New Roman" w:hAnsi="Times New Roman" w:cs="Times New Roman"/>
          <w:sz w:val="24"/>
          <w:szCs w:val="24"/>
          <w:lang w:val="sr-Cyrl-CS"/>
        </w:rPr>
        <w:t xml:space="preserve"> побољшан имиџ Града: Број текстова у интернационалним, националним и </w:t>
      </w:r>
      <w:r w:rsidR="007A325F">
        <w:rPr>
          <w:rFonts w:ascii="Times New Roman" w:hAnsi="Times New Roman" w:cs="Times New Roman"/>
          <w:sz w:val="24"/>
          <w:szCs w:val="24"/>
          <w:lang w:val="sr-Cyrl-CS"/>
        </w:rPr>
        <w:lastRenderedPageBreak/>
        <w:t xml:space="preserve">локалним медијима, број прилога и емисија на ТВ и Радио станицама у Републици Србији и БиХ за 15 % у 2023 годину у односу на 2019. годину. </w:t>
      </w:r>
    </w:p>
    <w:p w:rsidR="007A325F" w:rsidRPr="007A325F" w:rsidRDefault="001A4EEC" w:rsidP="001A4EEC">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b/>
          <w:i/>
          <w:sz w:val="24"/>
          <w:szCs w:val="24"/>
          <w:lang w:val="sr-Cyrl-CS"/>
        </w:rPr>
        <w:t xml:space="preserve">  </w:t>
      </w:r>
      <w:r w:rsidRPr="009728A6">
        <w:rPr>
          <w:rFonts w:ascii="Times New Roman" w:hAnsi="Times New Roman" w:cs="Times New Roman"/>
          <w:b/>
          <w:i/>
          <w:color w:val="000000" w:themeColor="text1"/>
          <w:sz w:val="24"/>
          <w:szCs w:val="24"/>
          <w:lang w:val="sr-Cyrl-CS"/>
        </w:rPr>
        <w:t xml:space="preserve">   </w:t>
      </w:r>
      <w:bookmarkStart w:id="12" w:name="_Toc63410042"/>
      <w:r w:rsidR="007A325F" w:rsidRPr="009728A6">
        <w:rPr>
          <w:rStyle w:val="Heading3Char"/>
          <w:rFonts w:ascii="Times New Roman" w:hAnsi="Times New Roman" w:cs="Times New Roman"/>
          <w:b/>
          <w:i/>
          <w:color w:val="000000" w:themeColor="text1"/>
        </w:rPr>
        <w:t>2.3. Организација манифестација</w:t>
      </w:r>
      <w:bookmarkEnd w:id="12"/>
      <w:r w:rsidR="007A325F">
        <w:rPr>
          <w:rFonts w:ascii="Times New Roman" w:hAnsi="Times New Roman" w:cs="Times New Roman"/>
          <w:b/>
          <w:i/>
          <w:sz w:val="24"/>
          <w:szCs w:val="24"/>
          <w:lang w:val="sr-Cyrl-CS"/>
        </w:rPr>
        <w:t xml:space="preserve"> </w:t>
      </w:r>
      <w:r w:rsidR="007A325F">
        <w:rPr>
          <w:rFonts w:ascii="Times New Roman" w:hAnsi="Times New Roman" w:cs="Times New Roman"/>
          <w:sz w:val="24"/>
          <w:szCs w:val="24"/>
          <w:lang w:val="sr-Cyrl-CS"/>
        </w:rPr>
        <w:t>повећан број посјетилаца манифестација за 20% у 2023 години у односу на 2019. годину; Побољшан имиџ Града: број посјета званичној интернет страници Туристичке организације Града;</w:t>
      </w:r>
      <w:r w:rsidR="006341AE">
        <w:rPr>
          <w:rFonts w:ascii="Times New Roman" w:hAnsi="Times New Roman" w:cs="Times New Roman"/>
          <w:sz w:val="24"/>
          <w:szCs w:val="24"/>
          <w:lang w:val="sr-Cyrl-CS"/>
        </w:rPr>
        <w:t xml:space="preserve"> </w:t>
      </w:r>
      <w:r w:rsidR="007A325F">
        <w:rPr>
          <w:rFonts w:ascii="Times New Roman" w:hAnsi="Times New Roman" w:cs="Times New Roman"/>
          <w:sz w:val="24"/>
          <w:szCs w:val="24"/>
          <w:lang w:val="sr-Cyrl-CS"/>
        </w:rPr>
        <w:t xml:space="preserve">број текстова у интернационалним, националним и локалним </w:t>
      </w:r>
      <w:r w:rsidR="00353DBD">
        <w:rPr>
          <w:rFonts w:ascii="Times New Roman" w:hAnsi="Times New Roman" w:cs="Times New Roman"/>
          <w:sz w:val="24"/>
          <w:szCs w:val="24"/>
          <w:lang w:val="sr-Cyrl-CS"/>
        </w:rPr>
        <w:t xml:space="preserve">медијима, број прилога и емисија на ТВ и Радио станицама за   15 % у 2023 години у односу на 2019. годину. </w:t>
      </w:r>
    </w:p>
    <w:p w:rsidR="004E3F9A" w:rsidRPr="004E3F9A" w:rsidRDefault="004E3F9A" w:rsidP="001A4EEC">
      <w:pPr>
        <w:pStyle w:val="NoSpacing"/>
        <w:tabs>
          <w:tab w:val="left" w:pos="6810"/>
        </w:tabs>
        <w:jc w:val="both"/>
        <w:rPr>
          <w:rFonts w:ascii="Times New Roman" w:hAnsi="Times New Roman" w:cs="Times New Roman"/>
          <w:sz w:val="24"/>
          <w:szCs w:val="24"/>
          <w:lang w:val="sr-Cyrl-CS"/>
        </w:rPr>
      </w:pPr>
      <w:r w:rsidRPr="004E3F9A">
        <w:rPr>
          <w:rFonts w:ascii="Times New Roman" w:hAnsi="Times New Roman" w:cs="Times New Roman"/>
          <w:b/>
          <w:i/>
          <w:sz w:val="24"/>
          <w:szCs w:val="24"/>
          <w:lang w:val="sr-Cyrl-CS"/>
        </w:rPr>
        <w:t>Индикатори секторског циља:</w:t>
      </w:r>
      <w:r>
        <w:rPr>
          <w:rFonts w:ascii="Times New Roman" w:hAnsi="Times New Roman" w:cs="Times New Roman"/>
          <w:b/>
          <w:i/>
          <w:sz w:val="24"/>
          <w:szCs w:val="24"/>
          <w:lang w:val="sr-Cyrl-CS"/>
        </w:rPr>
        <w:t xml:space="preserve"> </w:t>
      </w:r>
      <w:r>
        <w:rPr>
          <w:rFonts w:ascii="Times New Roman" w:hAnsi="Times New Roman" w:cs="Times New Roman"/>
          <w:sz w:val="24"/>
          <w:szCs w:val="24"/>
          <w:lang w:val="sr-Cyrl-CS"/>
        </w:rPr>
        <w:t>Број долазака и ноћења; Прилив новца у буџет од наплаћене боравишне таксе; укупан приход од туризма/туристичким дестинацијама; број радних мјеста у сектору туризма; број ангажованих туристичких водича у туристичкој сезони; број валоризованих туристичких производа</w:t>
      </w:r>
    </w:p>
    <w:p w:rsidR="00787F32" w:rsidRPr="00C74185" w:rsidRDefault="00787F32" w:rsidP="001A4EEC">
      <w:pPr>
        <w:pStyle w:val="NoSpacing"/>
        <w:jc w:val="both"/>
        <w:rPr>
          <w:rFonts w:ascii="Times New Roman" w:hAnsi="Times New Roman" w:cs="Times New Roman"/>
          <w:sz w:val="24"/>
          <w:szCs w:val="24"/>
          <w:lang w:val="sr-Cyrl-CS"/>
        </w:rPr>
      </w:pPr>
      <w:r w:rsidRPr="00B1033F">
        <w:rPr>
          <w:rFonts w:ascii="Times New Roman" w:hAnsi="Times New Roman" w:cs="Times New Roman"/>
          <w:sz w:val="24"/>
          <w:szCs w:val="24"/>
        </w:rPr>
        <w:t>Један од главних циљева Туристичк</w:t>
      </w:r>
      <w:r w:rsidR="0067029C">
        <w:rPr>
          <w:rFonts w:ascii="Times New Roman" w:hAnsi="Times New Roman" w:cs="Times New Roman"/>
          <w:sz w:val="24"/>
          <w:szCs w:val="24"/>
        </w:rPr>
        <w:t xml:space="preserve">е организације, између осталог, </w:t>
      </w:r>
      <w:r w:rsidRPr="00B1033F">
        <w:rPr>
          <w:rFonts w:ascii="Times New Roman" w:hAnsi="Times New Roman" w:cs="Times New Roman"/>
          <w:sz w:val="24"/>
          <w:szCs w:val="24"/>
        </w:rPr>
        <w:t>јесте сарадња и координација са привредним субјектима који обављају туристичку дјелатност, ради заједничког договарања, утврђивања и спровођења политике развоја туризма и његове промоци</w:t>
      </w:r>
      <w:r w:rsidR="001F20BA" w:rsidRPr="00B1033F">
        <w:rPr>
          <w:rFonts w:ascii="Times New Roman" w:hAnsi="Times New Roman" w:cs="Times New Roman"/>
          <w:sz w:val="24"/>
          <w:szCs w:val="24"/>
        </w:rPr>
        <w:t xml:space="preserve">је у оквиру стратегије развоја </w:t>
      </w:r>
      <w:r w:rsidR="001F20BA" w:rsidRPr="00B1033F">
        <w:rPr>
          <w:rFonts w:ascii="Times New Roman" w:hAnsi="Times New Roman" w:cs="Times New Roman"/>
          <w:sz w:val="24"/>
          <w:szCs w:val="24"/>
          <w:lang w:val="sr-Cyrl-CS"/>
        </w:rPr>
        <w:t>г</w:t>
      </w:r>
      <w:r w:rsidRPr="00B1033F">
        <w:rPr>
          <w:rFonts w:ascii="Times New Roman" w:hAnsi="Times New Roman" w:cs="Times New Roman"/>
          <w:sz w:val="24"/>
          <w:szCs w:val="24"/>
        </w:rPr>
        <w:t>рада. Планиране активности за наредну годину су између осталих и</w:t>
      </w:r>
      <w:r w:rsidR="00C74185">
        <w:rPr>
          <w:rFonts w:ascii="Times New Roman" w:hAnsi="Times New Roman" w:cs="Times New Roman"/>
          <w:sz w:val="24"/>
          <w:szCs w:val="24"/>
          <w:lang w:val="sr-Cyrl-CS"/>
        </w:rPr>
        <w:t xml:space="preserve"> о</w:t>
      </w:r>
      <w:r w:rsidRPr="00B1033F">
        <w:rPr>
          <w:rFonts w:ascii="Times New Roman" w:hAnsi="Times New Roman" w:cs="Times New Roman"/>
          <w:sz w:val="24"/>
          <w:szCs w:val="24"/>
        </w:rPr>
        <w:t xml:space="preserve">рганизовање семинара са другим Туристичким организацијама </w:t>
      </w:r>
      <w:r w:rsidRPr="00B1033F">
        <w:rPr>
          <w:rFonts w:ascii="Times New Roman" w:hAnsi="Times New Roman" w:cs="Times New Roman"/>
          <w:sz w:val="24"/>
          <w:szCs w:val="24"/>
          <w:lang w:val="sr-Cyrl-CS"/>
        </w:rPr>
        <w:t xml:space="preserve">из Републике Српске </w:t>
      </w:r>
      <w:r w:rsidR="0098194D" w:rsidRPr="00B1033F">
        <w:rPr>
          <w:rFonts w:ascii="Times New Roman" w:hAnsi="Times New Roman" w:cs="Times New Roman"/>
          <w:sz w:val="24"/>
          <w:szCs w:val="24"/>
        </w:rPr>
        <w:t>у циљу унапр</w:t>
      </w:r>
      <w:r w:rsidR="006051CF" w:rsidRPr="00B1033F">
        <w:rPr>
          <w:rFonts w:ascii="Times New Roman" w:hAnsi="Times New Roman" w:cs="Times New Roman"/>
          <w:sz w:val="24"/>
          <w:szCs w:val="24"/>
        </w:rPr>
        <w:t>еђења бањског и сеоског туризма,</w:t>
      </w:r>
      <w:r w:rsidR="0013644F">
        <w:rPr>
          <w:rFonts w:ascii="Times New Roman" w:hAnsi="Times New Roman" w:cs="Times New Roman"/>
          <w:sz w:val="24"/>
          <w:szCs w:val="24"/>
        </w:rPr>
        <w:t xml:space="preserve"> </w:t>
      </w:r>
      <w:r w:rsidR="006051CF" w:rsidRPr="00B1033F">
        <w:rPr>
          <w:rFonts w:ascii="Times New Roman" w:hAnsi="Times New Roman" w:cs="Times New Roman"/>
          <w:sz w:val="24"/>
          <w:szCs w:val="24"/>
        </w:rPr>
        <w:t>с</w:t>
      </w:r>
      <w:r w:rsidRPr="00B1033F">
        <w:rPr>
          <w:rFonts w:ascii="Times New Roman" w:hAnsi="Times New Roman" w:cs="Times New Roman"/>
          <w:sz w:val="24"/>
          <w:szCs w:val="24"/>
        </w:rPr>
        <w:t xml:space="preserve">арадња са угоститељским објектима, с циљем побољшања туристичке понуде </w:t>
      </w:r>
      <w:r w:rsidR="001D2D2F" w:rsidRPr="00B1033F">
        <w:rPr>
          <w:rFonts w:ascii="Times New Roman" w:hAnsi="Times New Roman" w:cs="Times New Roman"/>
          <w:sz w:val="24"/>
          <w:szCs w:val="24"/>
          <w:lang w:val="sr-Cyrl-CS"/>
        </w:rPr>
        <w:t>која би потенцијалним туристима омогућила тачне ин</w:t>
      </w:r>
      <w:r w:rsidR="00261DFF" w:rsidRPr="00B1033F">
        <w:rPr>
          <w:rFonts w:ascii="Times New Roman" w:hAnsi="Times New Roman" w:cs="Times New Roman"/>
          <w:sz w:val="24"/>
          <w:szCs w:val="24"/>
          <w:lang w:val="sr-Cyrl-CS"/>
        </w:rPr>
        <w:t>формације о туристичкој понуди Г</w:t>
      </w:r>
      <w:r w:rsidR="001D2D2F" w:rsidRPr="00B1033F">
        <w:rPr>
          <w:rFonts w:ascii="Times New Roman" w:hAnsi="Times New Roman" w:cs="Times New Roman"/>
          <w:sz w:val="24"/>
          <w:szCs w:val="24"/>
          <w:lang w:val="sr-Cyrl-CS"/>
        </w:rPr>
        <w:t xml:space="preserve">рада Бијељине. </w:t>
      </w:r>
    </w:p>
    <w:p w:rsidR="001D16CA" w:rsidRPr="00B1033F" w:rsidRDefault="001D16CA" w:rsidP="001E6ED7">
      <w:pPr>
        <w:pStyle w:val="Heading2"/>
        <w:rPr>
          <w:lang w:val="sr-Cyrl-CS"/>
        </w:rPr>
      </w:pPr>
    </w:p>
    <w:p w:rsidR="00756FDC" w:rsidRPr="009728A6" w:rsidRDefault="00333A44" w:rsidP="001E6ED7">
      <w:pPr>
        <w:pStyle w:val="Heading2"/>
        <w:rPr>
          <w:rFonts w:ascii="Times New Roman" w:hAnsi="Times New Roman" w:cs="Times New Roman"/>
          <w:b/>
          <w:color w:val="000000" w:themeColor="text1"/>
          <w:lang w:val="sr-Cyrl-CS"/>
        </w:rPr>
      </w:pPr>
      <w:bookmarkStart w:id="13" w:name="_Toc63410043"/>
      <w:r w:rsidRPr="009728A6">
        <w:rPr>
          <w:rFonts w:ascii="Times New Roman" w:hAnsi="Times New Roman" w:cs="Times New Roman"/>
          <w:b/>
          <w:color w:val="000000" w:themeColor="text1"/>
          <w:sz w:val="24"/>
          <w:lang w:val="sr-Cyrl-CS"/>
        </w:rPr>
        <w:t>3.</w:t>
      </w:r>
      <w:r w:rsidR="00756FDC" w:rsidRPr="009728A6">
        <w:rPr>
          <w:rFonts w:ascii="Times New Roman" w:hAnsi="Times New Roman" w:cs="Times New Roman"/>
          <w:b/>
          <w:color w:val="000000" w:themeColor="text1"/>
          <w:sz w:val="24"/>
          <w:lang w:val="sr-Cyrl-CS"/>
        </w:rPr>
        <w:t xml:space="preserve">Организовање туристичке информативно – пропагандне дјелатности, културних, спортских и других манифестација </w:t>
      </w:r>
      <w:r w:rsidR="00206137" w:rsidRPr="009728A6">
        <w:rPr>
          <w:rFonts w:ascii="Times New Roman" w:hAnsi="Times New Roman" w:cs="Times New Roman"/>
          <w:b/>
          <w:color w:val="000000" w:themeColor="text1"/>
          <w:sz w:val="24"/>
          <w:lang w:val="sr-Cyrl-CS"/>
        </w:rPr>
        <w:t>од интереса за унапређење туризма општине, односно града</w:t>
      </w:r>
      <w:r w:rsidR="000C00F6" w:rsidRPr="009728A6">
        <w:rPr>
          <w:rFonts w:ascii="Times New Roman" w:hAnsi="Times New Roman" w:cs="Times New Roman"/>
          <w:b/>
          <w:color w:val="000000" w:themeColor="text1"/>
          <w:sz w:val="24"/>
          <w:lang w:val="sr-Cyrl-CS"/>
        </w:rPr>
        <w:t>:</w:t>
      </w:r>
      <w:bookmarkEnd w:id="13"/>
    </w:p>
    <w:p w:rsidR="001D2D2F" w:rsidRPr="00B1033F" w:rsidRDefault="00533617" w:rsidP="001A4EEC">
      <w:pPr>
        <w:pStyle w:val="NoSpacing"/>
        <w:tabs>
          <w:tab w:val="left" w:pos="6810"/>
        </w:tabs>
        <w:jc w:val="both"/>
        <w:rPr>
          <w:rFonts w:ascii="Times New Roman" w:hAnsi="Times New Roman" w:cs="Times New Roman"/>
          <w:sz w:val="24"/>
          <w:szCs w:val="24"/>
          <w:lang w:val="sr-Cyrl-CS"/>
        </w:rPr>
      </w:pPr>
      <w:r w:rsidRPr="00B1033F">
        <w:rPr>
          <w:rFonts w:ascii="Times New Roman" w:hAnsi="Times New Roman" w:cs="Times New Roman"/>
          <w:sz w:val="24"/>
          <w:szCs w:val="24"/>
          <w:lang w:val="sr-Cyrl-CS"/>
        </w:rPr>
        <w:t>С тим</w:t>
      </w:r>
      <w:r w:rsidR="008676D6" w:rsidRPr="00B1033F">
        <w:rPr>
          <w:rFonts w:ascii="Times New Roman" w:hAnsi="Times New Roman" w:cs="Times New Roman"/>
          <w:sz w:val="24"/>
          <w:szCs w:val="24"/>
          <w:lang w:val="sr-Cyrl-CS"/>
        </w:rPr>
        <w:t xml:space="preserve"> у вези је и стављање у функцију</w:t>
      </w:r>
      <w:r w:rsidRPr="00B1033F">
        <w:rPr>
          <w:rFonts w:ascii="Times New Roman" w:hAnsi="Times New Roman" w:cs="Times New Roman"/>
          <w:sz w:val="24"/>
          <w:szCs w:val="24"/>
          <w:lang w:val="sr-Cyrl-CS"/>
        </w:rPr>
        <w:t xml:space="preserve"> сувенирнице ( инфо – пулт ) у самом центру града.</w:t>
      </w:r>
      <w:r w:rsidR="00847F29" w:rsidRPr="00B1033F">
        <w:rPr>
          <w:rFonts w:ascii="Times New Roman" w:hAnsi="Times New Roman" w:cs="Times New Roman"/>
          <w:sz w:val="24"/>
          <w:szCs w:val="24"/>
          <w:lang w:val="sr-Cyrl-CS"/>
        </w:rPr>
        <w:t xml:space="preserve"> Израда сувенира представља посебну понуду нашег града.</w:t>
      </w:r>
    </w:p>
    <w:p w:rsidR="000C00F6" w:rsidRPr="00B1033F" w:rsidRDefault="007110F7" w:rsidP="001A4EEC">
      <w:pPr>
        <w:pStyle w:val="NoSpacing"/>
        <w:jc w:val="both"/>
        <w:rPr>
          <w:rFonts w:ascii="Times New Roman" w:hAnsi="Times New Roman" w:cs="Times New Roman"/>
          <w:sz w:val="24"/>
          <w:szCs w:val="24"/>
          <w:lang w:val="sr-Cyrl-BA"/>
        </w:rPr>
      </w:pPr>
      <w:r w:rsidRPr="00B1033F">
        <w:rPr>
          <w:rFonts w:ascii="Times New Roman" w:hAnsi="Times New Roman" w:cs="Times New Roman"/>
          <w:sz w:val="24"/>
          <w:szCs w:val="24"/>
          <w:lang w:val="sr-Cyrl-BA"/>
        </w:rPr>
        <w:t>Основна дјелатност Т</w:t>
      </w:r>
      <w:r w:rsidR="00261DFF" w:rsidRPr="00B1033F">
        <w:rPr>
          <w:rFonts w:ascii="Times New Roman" w:hAnsi="Times New Roman" w:cs="Times New Roman"/>
          <w:sz w:val="24"/>
          <w:szCs w:val="24"/>
          <w:lang w:val="sr-Cyrl-BA"/>
        </w:rPr>
        <w:t>уристичке организације Г</w:t>
      </w:r>
      <w:r w:rsidR="000C00F6" w:rsidRPr="00B1033F">
        <w:rPr>
          <w:rFonts w:ascii="Times New Roman" w:hAnsi="Times New Roman" w:cs="Times New Roman"/>
          <w:sz w:val="24"/>
          <w:szCs w:val="24"/>
          <w:lang w:val="sr-Cyrl-BA"/>
        </w:rPr>
        <w:t>рада</w:t>
      </w:r>
      <w:r w:rsidR="00261DFF" w:rsidRPr="00B1033F">
        <w:rPr>
          <w:rFonts w:ascii="Times New Roman" w:hAnsi="Times New Roman" w:cs="Times New Roman"/>
          <w:sz w:val="24"/>
          <w:szCs w:val="24"/>
          <w:lang w:val="sr-Cyrl-BA"/>
        </w:rPr>
        <w:t xml:space="preserve"> Бијељине</w:t>
      </w:r>
      <w:r w:rsidR="000C00F6" w:rsidRPr="00B1033F">
        <w:rPr>
          <w:rFonts w:ascii="Times New Roman" w:hAnsi="Times New Roman" w:cs="Times New Roman"/>
          <w:sz w:val="24"/>
          <w:szCs w:val="24"/>
          <w:lang w:val="sr-Cyrl-BA"/>
        </w:rPr>
        <w:t xml:space="preserve"> је промоција туристичких пот</w:t>
      </w:r>
      <w:r w:rsidR="00610303" w:rsidRPr="00B1033F">
        <w:rPr>
          <w:rFonts w:ascii="Times New Roman" w:hAnsi="Times New Roman" w:cs="Times New Roman"/>
          <w:sz w:val="24"/>
          <w:szCs w:val="24"/>
          <w:lang w:val="sr-Cyrl-BA"/>
        </w:rPr>
        <w:t>е</w:t>
      </w:r>
      <w:r w:rsidR="000C00F6" w:rsidRPr="00B1033F">
        <w:rPr>
          <w:rFonts w:ascii="Times New Roman" w:hAnsi="Times New Roman" w:cs="Times New Roman"/>
          <w:sz w:val="24"/>
          <w:szCs w:val="24"/>
          <w:lang w:val="sr-Cyrl-BA"/>
        </w:rPr>
        <w:t>нцијал</w:t>
      </w:r>
      <w:r w:rsidRPr="00B1033F">
        <w:rPr>
          <w:rFonts w:ascii="Times New Roman" w:hAnsi="Times New Roman" w:cs="Times New Roman"/>
          <w:sz w:val="24"/>
          <w:szCs w:val="24"/>
          <w:lang w:val="sr-Cyrl-BA"/>
        </w:rPr>
        <w:t>а</w:t>
      </w:r>
      <w:r w:rsidR="000C00F6" w:rsidRPr="00B1033F">
        <w:rPr>
          <w:rFonts w:ascii="Times New Roman" w:hAnsi="Times New Roman" w:cs="Times New Roman"/>
          <w:sz w:val="24"/>
          <w:szCs w:val="24"/>
          <w:lang w:val="sr-Cyrl-BA"/>
        </w:rPr>
        <w:t xml:space="preserve"> Семберије која има за циљ мотивисање што већег броја туриста да с</w:t>
      </w:r>
      <w:r w:rsidRPr="00B1033F">
        <w:rPr>
          <w:rFonts w:ascii="Times New Roman" w:hAnsi="Times New Roman" w:cs="Times New Roman"/>
          <w:sz w:val="24"/>
          <w:szCs w:val="24"/>
          <w:lang w:val="sr-Cyrl-BA"/>
        </w:rPr>
        <w:t>е опредјеле да посјете наш град</w:t>
      </w:r>
      <w:r w:rsidR="000C00F6" w:rsidRPr="00B1033F">
        <w:rPr>
          <w:rFonts w:ascii="Times New Roman" w:hAnsi="Times New Roman" w:cs="Times New Roman"/>
          <w:sz w:val="24"/>
          <w:szCs w:val="24"/>
          <w:lang w:val="sr-Cyrl-BA"/>
        </w:rPr>
        <w:t>, да проведу краћи или дужи одм</w:t>
      </w:r>
      <w:r w:rsidRPr="00B1033F">
        <w:rPr>
          <w:rFonts w:ascii="Times New Roman" w:hAnsi="Times New Roman" w:cs="Times New Roman"/>
          <w:sz w:val="24"/>
          <w:szCs w:val="24"/>
          <w:lang w:val="sr-Cyrl-BA"/>
        </w:rPr>
        <w:t>ор у неком од туристичких</w:t>
      </w:r>
      <w:r w:rsidR="000C00F6" w:rsidRPr="00B1033F">
        <w:rPr>
          <w:rFonts w:ascii="Times New Roman" w:hAnsi="Times New Roman" w:cs="Times New Roman"/>
          <w:sz w:val="24"/>
          <w:szCs w:val="24"/>
          <w:lang w:val="sr-Cyrl-BA"/>
        </w:rPr>
        <w:t xml:space="preserve">, угоститељских, спортских и других објеката. </w:t>
      </w:r>
    </w:p>
    <w:p w:rsidR="000C00F6" w:rsidRPr="00B1033F" w:rsidRDefault="000C00F6" w:rsidP="001A4EEC">
      <w:pPr>
        <w:pStyle w:val="NoSpacing"/>
        <w:jc w:val="both"/>
        <w:rPr>
          <w:rFonts w:ascii="Times New Roman" w:hAnsi="Times New Roman" w:cs="Times New Roman"/>
          <w:sz w:val="24"/>
          <w:szCs w:val="24"/>
          <w:lang w:val="sr-Cyrl-BA"/>
        </w:rPr>
      </w:pPr>
      <w:r w:rsidRPr="00B1033F">
        <w:rPr>
          <w:rFonts w:ascii="Times New Roman" w:hAnsi="Times New Roman" w:cs="Times New Roman"/>
          <w:sz w:val="24"/>
          <w:szCs w:val="24"/>
          <w:lang w:val="sr-Cyrl-BA"/>
        </w:rPr>
        <w:t xml:space="preserve">Упознавање потенцијалних гостију са оним што наша регија пружа је на сајмовима туризма, промоцијама  по градовима  у окружењу и иностранству, приликом посјета манифестацијама али исто тако и организовање манифестација </w:t>
      </w:r>
      <w:r w:rsidR="007110F7" w:rsidRPr="00B1033F">
        <w:rPr>
          <w:rFonts w:ascii="Times New Roman" w:hAnsi="Times New Roman" w:cs="Times New Roman"/>
          <w:sz w:val="24"/>
          <w:szCs w:val="24"/>
          <w:lang w:val="sr-Cyrl-BA"/>
        </w:rPr>
        <w:t xml:space="preserve">у нашем граду. </w:t>
      </w:r>
      <w:r w:rsidRPr="00B1033F">
        <w:rPr>
          <w:rFonts w:ascii="Times New Roman" w:hAnsi="Times New Roman" w:cs="Times New Roman"/>
          <w:sz w:val="24"/>
          <w:szCs w:val="24"/>
          <w:lang w:val="sr-Cyrl-BA"/>
        </w:rPr>
        <w:t xml:space="preserve">Пропагандни материјал је </w:t>
      </w:r>
      <w:r w:rsidR="007110F7" w:rsidRPr="00B1033F">
        <w:rPr>
          <w:rFonts w:ascii="Times New Roman" w:hAnsi="Times New Roman" w:cs="Times New Roman"/>
          <w:sz w:val="24"/>
          <w:szCs w:val="24"/>
          <w:lang w:val="sr-Cyrl-BA"/>
        </w:rPr>
        <w:t>незаобилазна компонента у раду Т</w:t>
      </w:r>
      <w:r w:rsidRPr="00B1033F">
        <w:rPr>
          <w:rFonts w:ascii="Times New Roman" w:hAnsi="Times New Roman" w:cs="Times New Roman"/>
          <w:sz w:val="24"/>
          <w:szCs w:val="24"/>
          <w:lang w:val="sr-Cyrl-BA"/>
        </w:rPr>
        <w:t>уристичке организације и од његовог квалитета добрим дјелом зависи и ефекат</w:t>
      </w:r>
      <w:r w:rsidR="007110F7" w:rsidRPr="00B1033F">
        <w:rPr>
          <w:rFonts w:ascii="Times New Roman" w:hAnsi="Times New Roman" w:cs="Times New Roman"/>
          <w:sz w:val="24"/>
          <w:szCs w:val="24"/>
          <w:lang w:val="sr-Cyrl-BA"/>
        </w:rPr>
        <w:t xml:space="preserve"> на самог потенцијалног госта. </w:t>
      </w:r>
      <w:r w:rsidRPr="00B1033F">
        <w:rPr>
          <w:rFonts w:ascii="Times New Roman" w:hAnsi="Times New Roman" w:cs="Times New Roman"/>
          <w:sz w:val="24"/>
          <w:szCs w:val="24"/>
          <w:lang w:val="sr-Cyrl-BA"/>
        </w:rPr>
        <w:t xml:space="preserve">Штампани материјал </w:t>
      </w:r>
      <w:r w:rsidR="007110F7" w:rsidRPr="00B1033F">
        <w:rPr>
          <w:rFonts w:ascii="Times New Roman" w:hAnsi="Times New Roman" w:cs="Times New Roman"/>
          <w:sz w:val="24"/>
          <w:szCs w:val="24"/>
          <w:lang w:val="sr-Cyrl-BA"/>
        </w:rPr>
        <w:t>има значајно мјесто у виду промоције али све се више пажња посвећује и електронској</w:t>
      </w:r>
      <w:r w:rsidRPr="00B1033F">
        <w:rPr>
          <w:rFonts w:ascii="Times New Roman" w:hAnsi="Times New Roman" w:cs="Times New Roman"/>
          <w:sz w:val="24"/>
          <w:szCs w:val="24"/>
          <w:lang w:val="sr-Cyrl-BA"/>
        </w:rPr>
        <w:t xml:space="preserve"> презентације </w:t>
      </w:r>
      <w:r w:rsidR="007110F7" w:rsidRPr="00B1033F">
        <w:rPr>
          <w:rFonts w:ascii="Times New Roman" w:hAnsi="Times New Roman" w:cs="Times New Roman"/>
          <w:sz w:val="24"/>
          <w:szCs w:val="24"/>
          <w:lang w:val="sr-Cyrl-BA"/>
        </w:rPr>
        <w:t xml:space="preserve">туристичких потенцијала. </w:t>
      </w:r>
      <w:r w:rsidRPr="00B1033F">
        <w:rPr>
          <w:rFonts w:ascii="Times New Roman" w:hAnsi="Times New Roman" w:cs="Times New Roman"/>
          <w:sz w:val="24"/>
          <w:szCs w:val="24"/>
          <w:lang w:val="sr-Cyrl-BA"/>
        </w:rPr>
        <w:t>Публикације попут брошуре имају своју традицију, и настоји се приликом израде нових</w:t>
      </w:r>
      <w:r w:rsidR="007110F7" w:rsidRPr="00B1033F">
        <w:rPr>
          <w:rFonts w:ascii="Times New Roman" w:hAnsi="Times New Roman" w:cs="Times New Roman"/>
          <w:sz w:val="24"/>
          <w:szCs w:val="24"/>
          <w:lang w:val="sr-Cyrl-BA"/>
        </w:rPr>
        <w:t xml:space="preserve"> побољшати</w:t>
      </w:r>
      <w:r w:rsidR="006202E9" w:rsidRPr="00B1033F">
        <w:rPr>
          <w:rFonts w:ascii="Times New Roman" w:hAnsi="Times New Roman" w:cs="Times New Roman"/>
          <w:sz w:val="24"/>
          <w:szCs w:val="24"/>
          <w:lang w:val="sr-Cyrl-BA"/>
        </w:rPr>
        <w:t xml:space="preserve"> свако наредно издање. </w:t>
      </w:r>
      <w:r w:rsidRPr="00B1033F">
        <w:rPr>
          <w:rFonts w:ascii="Times New Roman" w:hAnsi="Times New Roman" w:cs="Times New Roman"/>
          <w:sz w:val="24"/>
          <w:szCs w:val="24"/>
          <w:lang w:val="sr-Cyrl-BA"/>
        </w:rPr>
        <w:t xml:space="preserve">Туристички водич кроз Семберију је од првобитне верзије претрпио неколико измјена  како би се постигла што већа ефикасност. У наредном периоду </w:t>
      </w:r>
      <w:r w:rsidR="007110F7" w:rsidRPr="00B1033F">
        <w:rPr>
          <w:rFonts w:ascii="Times New Roman" w:hAnsi="Times New Roman" w:cs="Times New Roman"/>
          <w:sz w:val="24"/>
          <w:szCs w:val="24"/>
          <w:lang w:val="sr-Cyrl-BA"/>
        </w:rPr>
        <w:t>ће се наставити</w:t>
      </w:r>
      <w:r w:rsidRPr="00B1033F">
        <w:rPr>
          <w:rFonts w:ascii="Times New Roman" w:hAnsi="Times New Roman" w:cs="Times New Roman"/>
          <w:sz w:val="24"/>
          <w:szCs w:val="24"/>
          <w:lang w:val="sr-Cyrl-BA"/>
        </w:rPr>
        <w:t xml:space="preserve"> тренд осавремењавања брошуре </w:t>
      </w:r>
      <w:r w:rsidR="007110F7" w:rsidRPr="00B1033F">
        <w:rPr>
          <w:rFonts w:ascii="Times New Roman" w:hAnsi="Times New Roman" w:cs="Times New Roman"/>
          <w:sz w:val="24"/>
          <w:szCs w:val="24"/>
          <w:lang w:val="sr-Cyrl-BA"/>
        </w:rPr>
        <w:t>како би туристима у нашем граду дала смјернице за обилазак туристичких потенцијала и боравак у угоститељским објектима.</w:t>
      </w:r>
    </w:p>
    <w:p w:rsidR="000C00F6" w:rsidRPr="00B1033F" w:rsidRDefault="0054075E" w:rsidP="001A4EEC">
      <w:pPr>
        <w:pStyle w:val="NoSpacing"/>
        <w:jc w:val="both"/>
        <w:rPr>
          <w:rFonts w:ascii="Times New Roman" w:hAnsi="Times New Roman" w:cs="Times New Roman"/>
          <w:sz w:val="24"/>
          <w:szCs w:val="24"/>
          <w:lang w:val="sr-Cyrl-BA"/>
        </w:rPr>
      </w:pPr>
      <w:r w:rsidRPr="00B1033F">
        <w:rPr>
          <w:rFonts w:ascii="Times New Roman" w:hAnsi="Times New Roman" w:cs="Times New Roman"/>
          <w:sz w:val="24"/>
          <w:szCs w:val="24"/>
          <w:lang w:val="sr-Cyrl-CS"/>
        </w:rPr>
        <w:t>Туристичка карта</w:t>
      </w:r>
      <w:r w:rsidR="000C00F6" w:rsidRPr="00B1033F">
        <w:rPr>
          <w:rFonts w:ascii="Times New Roman" w:hAnsi="Times New Roman" w:cs="Times New Roman"/>
          <w:sz w:val="24"/>
          <w:szCs w:val="24"/>
          <w:lang w:val="sr-Cyrl-BA"/>
        </w:rPr>
        <w:t xml:space="preserve"> са пратећим садржајима показала се као веома ефикасан и користан штампани пропагандни материјал. </w:t>
      </w:r>
      <w:r w:rsidRPr="00B1033F">
        <w:rPr>
          <w:rFonts w:ascii="Times New Roman" w:hAnsi="Times New Roman" w:cs="Times New Roman"/>
          <w:sz w:val="24"/>
          <w:szCs w:val="24"/>
          <w:lang w:val="sr-Cyrl-BA"/>
        </w:rPr>
        <w:t>На карти</w:t>
      </w:r>
      <w:r w:rsidR="00E23E3B" w:rsidRPr="00B1033F">
        <w:rPr>
          <w:rFonts w:ascii="Times New Roman" w:hAnsi="Times New Roman" w:cs="Times New Roman"/>
          <w:sz w:val="24"/>
          <w:szCs w:val="24"/>
          <w:lang w:val="sr-Cyrl-BA"/>
        </w:rPr>
        <w:t xml:space="preserve"> са уписаним улицама за туристе важну информацију представљају и инфраструктурни подаци. С </w:t>
      </w:r>
      <w:r w:rsidR="000C00F6" w:rsidRPr="00B1033F">
        <w:rPr>
          <w:rFonts w:ascii="Times New Roman" w:hAnsi="Times New Roman" w:cs="Times New Roman"/>
          <w:sz w:val="24"/>
          <w:szCs w:val="24"/>
          <w:lang w:val="sr-Cyrl-BA"/>
        </w:rPr>
        <w:t>обз</w:t>
      </w:r>
      <w:r w:rsidR="00E23E3B" w:rsidRPr="00B1033F">
        <w:rPr>
          <w:rFonts w:ascii="Times New Roman" w:hAnsi="Times New Roman" w:cs="Times New Roman"/>
          <w:sz w:val="24"/>
          <w:szCs w:val="24"/>
          <w:lang w:val="sr-Cyrl-BA"/>
        </w:rPr>
        <w:t>иром да се град развија, мијења</w:t>
      </w:r>
      <w:r w:rsidR="000C00F6" w:rsidRPr="00B1033F">
        <w:rPr>
          <w:rFonts w:ascii="Times New Roman" w:hAnsi="Times New Roman" w:cs="Times New Roman"/>
          <w:sz w:val="24"/>
          <w:szCs w:val="24"/>
          <w:lang w:val="sr-Cyrl-BA"/>
        </w:rPr>
        <w:t xml:space="preserve"> се </w:t>
      </w:r>
      <w:r w:rsidR="00E23E3B" w:rsidRPr="00B1033F">
        <w:rPr>
          <w:rFonts w:ascii="Times New Roman" w:hAnsi="Times New Roman" w:cs="Times New Roman"/>
          <w:sz w:val="24"/>
          <w:szCs w:val="24"/>
          <w:lang w:val="sr-Cyrl-BA"/>
        </w:rPr>
        <w:t xml:space="preserve">и </w:t>
      </w:r>
      <w:r w:rsidR="000C00F6" w:rsidRPr="00B1033F">
        <w:rPr>
          <w:rFonts w:ascii="Times New Roman" w:hAnsi="Times New Roman" w:cs="Times New Roman"/>
          <w:sz w:val="24"/>
          <w:szCs w:val="24"/>
          <w:lang w:val="sr-Cyrl-BA"/>
        </w:rPr>
        <w:t xml:space="preserve">инфраструктура, </w:t>
      </w:r>
      <w:r w:rsidR="00E23E3B" w:rsidRPr="00B1033F">
        <w:rPr>
          <w:rFonts w:ascii="Times New Roman" w:hAnsi="Times New Roman" w:cs="Times New Roman"/>
          <w:sz w:val="24"/>
          <w:szCs w:val="24"/>
          <w:lang w:val="sr-Cyrl-BA"/>
        </w:rPr>
        <w:t>планира се мјењати и мапа град у скаду са промјенама које се догоде</w:t>
      </w:r>
      <w:r w:rsidR="008D03C1">
        <w:rPr>
          <w:rFonts w:ascii="Times New Roman" w:hAnsi="Times New Roman" w:cs="Times New Roman"/>
          <w:sz w:val="24"/>
          <w:szCs w:val="24"/>
          <w:lang w:val="sr-Cyrl-BA"/>
        </w:rPr>
        <w:t xml:space="preserve">. </w:t>
      </w:r>
      <w:r w:rsidR="000C00F6" w:rsidRPr="00B1033F">
        <w:rPr>
          <w:rFonts w:ascii="Times New Roman" w:hAnsi="Times New Roman" w:cs="Times New Roman"/>
          <w:sz w:val="24"/>
          <w:szCs w:val="24"/>
          <w:lang w:val="sr-Cyrl-BA"/>
        </w:rPr>
        <w:t xml:space="preserve">Добра стара разгледница  мијења своју улогу и све више постаје сувенир.  </w:t>
      </w:r>
      <w:r w:rsidR="000C00F6" w:rsidRPr="00B1033F">
        <w:rPr>
          <w:rFonts w:ascii="Times New Roman" w:hAnsi="Times New Roman" w:cs="Times New Roman"/>
          <w:sz w:val="24"/>
          <w:szCs w:val="24"/>
          <w:lang w:val="sr-Cyrl-BA"/>
        </w:rPr>
        <w:lastRenderedPageBreak/>
        <w:t xml:space="preserve">Обогаћивање ове колекције такође један </w:t>
      </w:r>
      <w:r w:rsidR="00E23E3B" w:rsidRPr="00B1033F">
        <w:rPr>
          <w:rFonts w:ascii="Times New Roman" w:hAnsi="Times New Roman" w:cs="Times New Roman"/>
          <w:sz w:val="24"/>
          <w:szCs w:val="24"/>
          <w:lang w:val="sr-Cyrl-BA"/>
        </w:rPr>
        <w:t>од приоритета у планирању рада Т</w:t>
      </w:r>
      <w:r w:rsidR="000C00F6" w:rsidRPr="00B1033F">
        <w:rPr>
          <w:rFonts w:ascii="Times New Roman" w:hAnsi="Times New Roman" w:cs="Times New Roman"/>
          <w:sz w:val="24"/>
          <w:szCs w:val="24"/>
          <w:lang w:val="sr-Cyrl-BA"/>
        </w:rPr>
        <w:t>уристичке организације. Постоје  разгледнице са туристичким и вјерским мотивима али оно што би требало да обогати ову колекцију су разгледнице које промовишу манифестације</w:t>
      </w:r>
      <w:r w:rsidR="00E23E3B" w:rsidRPr="00B1033F">
        <w:rPr>
          <w:rFonts w:ascii="Times New Roman" w:hAnsi="Times New Roman" w:cs="Times New Roman"/>
          <w:sz w:val="24"/>
          <w:szCs w:val="24"/>
          <w:lang w:val="sr-Cyrl-BA"/>
        </w:rPr>
        <w:t xml:space="preserve"> које се организију у нашем граду</w:t>
      </w:r>
      <w:r w:rsidR="000C00F6" w:rsidRPr="00B1033F">
        <w:rPr>
          <w:rFonts w:ascii="Times New Roman" w:hAnsi="Times New Roman" w:cs="Times New Roman"/>
          <w:sz w:val="24"/>
          <w:szCs w:val="24"/>
          <w:lang w:val="sr-Cyrl-BA"/>
        </w:rPr>
        <w:t>.</w:t>
      </w:r>
    </w:p>
    <w:p w:rsidR="000A0176" w:rsidRPr="00B1033F" w:rsidRDefault="000A0176" w:rsidP="001A4EEC">
      <w:pPr>
        <w:pStyle w:val="NoSpacing"/>
        <w:jc w:val="both"/>
        <w:rPr>
          <w:rFonts w:ascii="Times New Roman" w:hAnsi="Times New Roman" w:cs="Times New Roman"/>
          <w:sz w:val="24"/>
          <w:szCs w:val="24"/>
          <w:lang w:val="sr-Cyrl-CS"/>
        </w:rPr>
      </w:pPr>
      <w:r w:rsidRPr="00B1033F">
        <w:rPr>
          <w:rFonts w:ascii="Times New Roman" w:hAnsi="Times New Roman" w:cs="Times New Roman"/>
          <w:sz w:val="24"/>
          <w:szCs w:val="24"/>
        </w:rPr>
        <w:t xml:space="preserve">Пропагадну активност употпуњује </w:t>
      </w:r>
      <w:r w:rsidR="0076243B" w:rsidRPr="00B1033F">
        <w:rPr>
          <w:rFonts w:ascii="Times New Roman" w:hAnsi="Times New Roman" w:cs="Times New Roman"/>
          <w:sz w:val="24"/>
          <w:szCs w:val="24"/>
        </w:rPr>
        <w:t xml:space="preserve">и промотивни туристички филм – </w:t>
      </w:r>
      <w:r w:rsidR="0076243B" w:rsidRPr="00B1033F">
        <w:rPr>
          <w:rFonts w:ascii="Times New Roman" w:hAnsi="Times New Roman" w:cs="Times New Roman"/>
          <w:sz w:val="24"/>
          <w:szCs w:val="24"/>
          <w:lang w:val="sr-Cyrl-CS"/>
        </w:rPr>
        <w:t>Г</w:t>
      </w:r>
      <w:r w:rsidRPr="00B1033F">
        <w:rPr>
          <w:rFonts w:ascii="Times New Roman" w:hAnsi="Times New Roman" w:cs="Times New Roman"/>
          <w:sz w:val="24"/>
          <w:szCs w:val="24"/>
        </w:rPr>
        <w:t>рад Бијељина који представља све туристичке потенцијале и дестинације, као и остале знаменитости у нашем граду</w:t>
      </w:r>
      <w:r w:rsidR="0076243B" w:rsidRPr="00B1033F">
        <w:rPr>
          <w:rFonts w:ascii="Times New Roman" w:hAnsi="Times New Roman" w:cs="Times New Roman"/>
          <w:sz w:val="24"/>
          <w:szCs w:val="24"/>
          <w:lang w:val="sr-Cyrl-CS"/>
        </w:rPr>
        <w:t>.</w:t>
      </w:r>
    </w:p>
    <w:p w:rsidR="001D16CA" w:rsidRPr="00B1033F" w:rsidRDefault="000C00F6" w:rsidP="001A4EEC">
      <w:pPr>
        <w:pStyle w:val="NoSpacing"/>
        <w:jc w:val="both"/>
        <w:rPr>
          <w:rFonts w:ascii="Times New Roman" w:hAnsi="Times New Roman" w:cs="Times New Roman"/>
          <w:sz w:val="24"/>
          <w:szCs w:val="24"/>
          <w:lang w:val="sr-Cyrl-CS"/>
        </w:rPr>
      </w:pPr>
      <w:r w:rsidRPr="00B1033F">
        <w:rPr>
          <w:rFonts w:ascii="Times New Roman" w:hAnsi="Times New Roman" w:cs="Times New Roman"/>
          <w:sz w:val="24"/>
          <w:szCs w:val="24"/>
          <w:lang w:val="sr-Cyrl-BA"/>
        </w:rPr>
        <w:t xml:space="preserve">Када је ријеч о </w:t>
      </w:r>
      <w:r w:rsidR="006202E9" w:rsidRPr="00B1033F">
        <w:rPr>
          <w:rFonts w:ascii="Times New Roman" w:hAnsi="Times New Roman" w:cs="Times New Roman"/>
          <w:sz w:val="24"/>
          <w:szCs w:val="24"/>
          <w:lang w:val="sr-Cyrl-BA"/>
        </w:rPr>
        <w:t>организацији манифестација</w:t>
      </w:r>
      <w:r w:rsidRPr="00B1033F">
        <w:rPr>
          <w:rFonts w:ascii="Times New Roman" w:hAnsi="Times New Roman" w:cs="Times New Roman"/>
          <w:sz w:val="24"/>
          <w:szCs w:val="24"/>
          <w:lang w:val="sr-Cyrl-BA"/>
        </w:rPr>
        <w:t>, Бијељина може</w:t>
      </w:r>
      <w:r w:rsidR="0013644F">
        <w:rPr>
          <w:rFonts w:ascii="Times New Roman" w:hAnsi="Times New Roman" w:cs="Times New Roman"/>
          <w:sz w:val="24"/>
          <w:szCs w:val="24"/>
          <w:lang w:val="bs-Latn-BA"/>
        </w:rPr>
        <w:t xml:space="preserve"> </w:t>
      </w:r>
      <w:r w:rsidRPr="00B1033F">
        <w:rPr>
          <w:rFonts w:ascii="Times New Roman" w:hAnsi="Times New Roman" w:cs="Times New Roman"/>
          <w:sz w:val="24"/>
          <w:szCs w:val="24"/>
          <w:lang w:val="sr-Cyrl-BA"/>
        </w:rPr>
        <w:t>да се похвали великим бројем манифестација које гостима употпуњују садржај. Многи гости планирају своју посјету Бијељини баш у одређено вријеме када су за њих интересантне манифестације.</w:t>
      </w:r>
    </w:p>
    <w:p w:rsidR="00064530" w:rsidRPr="00B1033F" w:rsidRDefault="00064530" w:rsidP="001E6ED7">
      <w:pPr>
        <w:pStyle w:val="Heading2"/>
        <w:rPr>
          <w:lang w:val="sr-Cyrl-CS"/>
        </w:rPr>
      </w:pPr>
    </w:p>
    <w:p w:rsidR="005B0FE1" w:rsidRPr="009728A6" w:rsidRDefault="002F32EE" w:rsidP="001E6ED7">
      <w:pPr>
        <w:pStyle w:val="Heading2"/>
        <w:rPr>
          <w:rFonts w:ascii="Times New Roman" w:eastAsia="Calibri" w:hAnsi="Times New Roman" w:cs="Times New Roman"/>
          <w:b/>
          <w:color w:val="000000" w:themeColor="text1"/>
          <w:lang w:val="sr-Cyrl-CS"/>
        </w:rPr>
      </w:pPr>
      <w:bookmarkStart w:id="14" w:name="_Toc63410044"/>
      <w:r w:rsidRPr="009728A6">
        <w:rPr>
          <w:rFonts w:ascii="Times New Roman" w:hAnsi="Times New Roman" w:cs="Times New Roman"/>
          <w:b/>
          <w:color w:val="000000" w:themeColor="text1"/>
          <w:sz w:val="24"/>
          <w:lang w:val="sr-Cyrl-CS"/>
        </w:rPr>
        <w:t>4</w:t>
      </w:r>
      <w:r w:rsidR="007A402D" w:rsidRPr="009728A6">
        <w:rPr>
          <w:rFonts w:ascii="Times New Roman" w:hAnsi="Times New Roman" w:cs="Times New Roman"/>
          <w:b/>
          <w:color w:val="000000" w:themeColor="text1"/>
          <w:sz w:val="24"/>
          <w:lang w:val="sr-Cyrl-CS"/>
        </w:rPr>
        <w:t>.</w:t>
      </w:r>
      <w:r w:rsidR="00AD7125" w:rsidRPr="009728A6">
        <w:rPr>
          <w:rFonts w:ascii="Times New Roman" w:eastAsia="Calibri" w:hAnsi="Times New Roman" w:cs="Times New Roman"/>
          <w:b/>
          <w:color w:val="000000" w:themeColor="text1"/>
          <w:sz w:val="24"/>
          <w:lang w:val="sr-Cyrl-CS"/>
        </w:rPr>
        <w:t>Промоција туриситичког производа</w:t>
      </w:r>
      <w:r w:rsidR="00B04BC9" w:rsidRPr="009728A6">
        <w:rPr>
          <w:rFonts w:ascii="Times New Roman" w:eastAsia="Calibri" w:hAnsi="Times New Roman" w:cs="Times New Roman"/>
          <w:b/>
          <w:color w:val="000000" w:themeColor="text1"/>
          <w:sz w:val="24"/>
          <w:lang w:val="sr-Cyrl-CS"/>
        </w:rPr>
        <w:t>у модерној технологији и</w:t>
      </w:r>
      <w:r w:rsidR="00AD7125" w:rsidRPr="009728A6">
        <w:rPr>
          <w:rFonts w:ascii="Times New Roman" w:eastAsia="Calibri" w:hAnsi="Times New Roman" w:cs="Times New Roman"/>
          <w:b/>
          <w:color w:val="000000" w:themeColor="text1"/>
          <w:sz w:val="24"/>
          <w:lang w:val="sr-Cyrl-CS"/>
        </w:rPr>
        <w:t xml:space="preserve"> на друштвеним мрежама.</w:t>
      </w:r>
      <w:bookmarkEnd w:id="14"/>
    </w:p>
    <w:p w:rsidR="00720F28" w:rsidRPr="00B1033F" w:rsidRDefault="00720F28" w:rsidP="001A4EEC">
      <w:pPr>
        <w:pStyle w:val="NoSpacing"/>
        <w:jc w:val="both"/>
        <w:rPr>
          <w:rFonts w:ascii="Times New Roman" w:hAnsi="Times New Roman" w:cs="Times New Roman"/>
          <w:sz w:val="24"/>
          <w:szCs w:val="24"/>
        </w:rPr>
      </w:pPr>
      <w:r w:rsidRPr="00B1033F">
        <w:rPr>
          <w:rFonts w:ascii="Times New Roman" w:hAnsi="Times New Roman" w:cs="Times New Roman"/>
          <w:sz w:val="24"/>
          <w:szCs w:val="24"/>
        </w:rPr>
        <w:t>Све више туриста истражује своје одр</w:t>
      </w:r>
      <w:r w:rsidR="00AE57DF" w:rsidRPr="00B1033F">
        <w:rPr>
          <w:rFonts w:ascii="Times New Roman" w:hAnsi="Times New Roman" w:cs="Times New Roman"/>
          <w:sz w:val="24"/>
          <w:szCs w:val="24"/>
        </w:rPr>
        <w:t>едиште прије него што тамо крену</w:t>
      </w:r>
      <w:r w:rsidRPr="00B1033F">
        <w:rPr>
          <w:rFonts w:ascii="Times New Roman" w:hAnsi="Times New Roman" w:cs="Times New Roman"/>
          <w:sz w:val="24"/>
          <w:szCs w:val="24"/>
        </w:rPr>
        <w:t>. Процјењује се да преко 70% њих користе интернет како би н</w:t>
      </w:r>
      <w:r w:rsidR="00AE57DF" w:rsidRPr="00B1033F">
        <w:rPr>
          <w:rFonts w:ascii="Times New Roman" w:hAnsi="Times New Roman" w:cs="Times New Roman"/>
          <w:sz w:val="24"/>
          <w:szCs w:val="24"/>
        </w:rPr>
        <w:t>ашли смештај или се боље упознали</w:t>
      </w:r>
      <w:r w:rsidRPr="00B1033F">
        <w:rPr>
          <w:rFonts w:ascii="Times New Roman" w:hAnsi="Times New Roman" w:cs="Times New Roman"/>
          <w:sz w:val="24"/>
          <w:szCs w:val="24"/>
        </w:rPr>
        <w:t xml:space="preserve"> о смјештају и самој дестинацији и садржајима, активностима, дешавањима које иста нуди. Оно што пронађу на wеб сајту ће служити као показатељ да ли ће то мјесто и изабрати за боравак или не.</w:t>
      </w:r>
      <w:r w:rsidR="0013644F">
        <w:rPr>
          <w:rFonts w:ascii="Times New Roman" w:hAnsi="Times New Roman" w:cs="Times New Roman"/>
          <w:sz w:val="24"/>
          <w:szCs w:val="24"/>
        </w:rPr>
        <w:t xml:space="preserve"> </w:t>
      </w:r>
      <w:r w:rsidR="00333A44" w:rsidRPr="00B1033F">
        <w:rPr>
          <w:rFonts w:ascii="Times New Roman" w:eastAsia="Calibri" w:hAnsi="Times New Roman" w:cs="Times New Roman"/>
          <w:sz w:val="24"/>
          <w:szCs w:val="24"/>
          <w:lang w:val="sr-Cyrl-CS"/>
        </w:rPr>
        <w:t xml:space="preserve">У циљу што квалитетније презентације туристичких производа нашег града планирано је да се употпуњавање и уређивање андроид апликације, </w:t>
      </w:r>
      <w:r w:rsidR="003B3FE1" w:rsidRPr="00B1033F">
        <w:rPr>
          <w:rFonts w:ascii="Times New Roman" w:eastAsia="Calibri" w:hAnsi="Times New Roman" w:cs="Times New Roman"/>
          <w:sz w:val="24"/>
          <w:szCs w:val="24"/>
          <w:lang w:val="bs-Latn-BA"/>
        </w:rPr>
        <w:t xml:space="preserve">facebook </w:t>
      </w:r>
      <w:r w:rsidR="003B3FE1" w:rsidRPr="00B1033F">
        <w:rPr>
          <w:rFonts w:ascii="Times New Roman" w:eastAsia="Calibri" w:hAnsi="Times New Roman" w:cs="Times New Roman"/>
          <w:sz w:val="24"/>
          <w:szCs w:val="24"/>
          <w:lang w:val="sr-Cyrl-CS"/>
        </w:rPr>
        <w:t xml:space="preserve">странице, </w:t>
      </w:r>
      <w:r w:rsidR="00333A44" w:rsidRPr="00B1033F">
        <w:rPr>
          <w:rFonts w:ascii="Times New Roman" w:eastAsia="Calibri" w:hAnsi="Times New Roman" w:cs="Times New Roman"/>
          <w:sz w:val="24"/>
          <w:szCs w:val="24"/>
          <w:lang w:val="sr-Cyrl-CS"/>
        </w:rPr>
        <w:t xml:space="preserve">као и </w:t>
      </w:r>
      <w:r w:rsidR="00333A44" w:rsidRPr="00B1033F">
        <w:rPr>
          <w:rFonts w:ascii="Times New Roman" w:eastAsia="Calibri" w:hAnsi="Times New Roman" w:cs="Times New Roman"/>
          <w:sz w:val="24"/>
          <w:szCs w:val="24"/>
          <w:lang w:val="sr-Latn-BA"/>
        </w:rPr>
        <w:t xml:space="preserve">Web </w:t>
      </w:r>
      <w:r w:rsidR="00333A44" w:rsidRPr="00B1033F">
        <w:rPr>
          <w:rFonts w:ascii="Times New Roman" w:eastAsia="Calibri" w:hAnsi="Times New Roman" w:cs="Times New Roman"/>
          <w:sz w:val="24"/>
          <w:szCs w:val="24"/>
        </w:rPr>
        <w:t>странице</w:t>
      </w:r>
      <w:r w:rsidR="0076243B" w:rsidRPr="00B1033F">
        <w:rPr>
          <w:rFonts w:ascii="Times New Roman" w:eastAsia="Calibri" w:hAnsi="Times New Roman" w:cs="Times New Roman"/>
          <w:sz w:val="24"/>
          <w:szCs w:val="24"/>
          <w:lang w:val="sr-Cyrl-CS"/>
        </w:rPr>
        <w:t xml:space="preserve"> Туристичке организације Г</w:t>
      </w:r>
      <w:r w:rsidR="00333A44" w:rsidRPr="00B1033F">
        <w:rPr>
          <w:rFonts w:ascii="Times New Roman" w:eastAsia="Calibri" w:hAnsi="Times New Roman" w:cs="Times New Roman"/>
          <w:sz w:val="24"/>
          <w:szCs w:val="24"/>
          <w:lang w:val="sr-Cyrl-CS"/>
        </w:rPr>
        <w:t>рада Бијељине.</w:t>
      </w:r>
    </w:p>
    <w:p w:rsidR="00B04BC9" w:rsidRPr="00B1033F" w:rsidRDefault="00E91931" w:rsidP="001A4EEC">
      <w:pPr>
        <w:pStyle w:val="NoSpacing"/>
        <w:jc w:val="both"/>
        <w:rPr>
          <w:rFonts w:ascii="Times New Roman" w:hAnsi="Times New Roman" w:cs="Times New Roman"/>
          <w:color w:val="000000"/>
          <w:sz w:val="24"/>
          <w:szCs w:val="24"/>
        </w:rPr>
      </w:pPr>
      <w:r w:rsidRPr="00B1033F">
        <w:rPr>
          <w:rFonts w:ascii="Times New Roman" w:hAnsi="Times New Roman" w:cs="Times New Roman"/>
          <w:color w:val="000000"/>
          <w:sz w:val="24"/>
          <w:szCs w:val="24"/>
        </w:rPr>
        <w:t>Такође</w:t>
      </w:r>
      <w:r w:rsidR="00720F28" w:rsidRPr="00B1033F">
        <w:rPr>
          <w:rFonts w:ascii="Times New Roman" w:hAnsi="Times New Roman" w:cs="Times New Roman"/>
          <w:color w:val="000000"/>
          <w:sz w:val="24"/>
          <w:szCs w:val="24"/>
        </w:rPr>
        <w:t>, сходно започетим а</w:t>
      </w:r>
      <w:r w:rsidR="00997B2B">
        <w:rPr>
          <w:rFonts w:ascii="Times New Roman" w:hAnsi="Times New Roman" w:cs="Times New Roman"/>
          <w:color w:val="000000"/>
          <w:sz w:val="24"/>
          <w:szCs w:val="24"/>
        </w:rPr>
        <w:t>ктивностима у 20</w:t>
      </w:r>
      <w:r w:rsidR="00997B2B">
        <w:rPr>
          <w:rFonts w:ascii="Times New Roman" w:hAnsi="Times New Roman" w:cs="Times New Roman"/>
          <w:color w:val="000000"/>
          <w:sz w:val="24"/>
          <w:szCs w:val="24"/>
          <w:lang w:val="sr-Cyrl-BA"/>
        </w:rPr>
        <w:t>20</w:t>
      </w:r>
      <w:r w:rsidR="00610303" w:rsidRPr="00B1033F">
        <w:rPr>
          <w:rFonts w:ascii="Times New Roman" w:hAnsi="Times New Roman" w:cs="Times New Roman"/>
          <w:color w:val="000000"/>
          <w:sz w:val="24"/>
          <w:szCs w:val="24"/>
        </w:rPr>
        <w:t>. г</w:t>
      </w:r>
      <w:r w:rsidR="0076243B" w:rsidRPr="00B1033F">
        <w:rPr>
          <w:rFonts w:ascii="Times New Roman" w:hAnsi="Times New Roman" w:cs="Times New Roman"/>
          <w:color w:val="000000"/>
          <w:sz w:val="24"/>
          <w:szCs w:val="24"/>
        </w:rPr>
        <w:t xml:space="preserve">одини, Туристичка организација </w:t>
      </w:r>
      <w:r w:rsidR="0076243B" w:rsidRPr="00B1033F">
        <w:rPr>
          <w:rFonts w:ascii="Times New Roman" w:hAnsi="Times New Roman" w:cs="Times New Roman"/>
          <w:color w:val="000000"/>
          <w:sz w:val="24"/>
          <w:szCs w:val="24"/>
          <w:lang w:val="sr-Cyrl-CS"/>
        </w:rPr>
        <w:t>Г</w:t>
      </w:r>
      <w:r w:rsidR="00610303" w:rsidRPr="00B1033F">
        <w:rPr>
          <w:rFonts w:ascii="Times New Roman" w:hAnsi="Times New Roman" w:cs="Times New Roman"/>
          <w:color w:val="000000"/>
          <w:sz w:val="24"/>
          <w:szCs w:val="24"/>
        </w:rPr>
        <w:t>рада Бијељине</w:t>
      </w:r>
      <w:r w:rsidR="00997B2B">
        <w:rPr>
          <w:rFonts w:ascii="Times New Roman" w:hAnsi="Times New Roman" w:cs="Times New Roman"/>
          <w:color w:val="000000"/>
          <w:sz w:val="24"/>
          <w:szCs w:val="24"/>
        </w:rPr>
        <w:t xml:space="preserve"> ће и током 202</w:t>
      </w:r>
      <w:r w:rsidR="00997B2B">
        <w:rPr>
          <w:rFonts w:ascii="Times New Roman" w:hAnsi="Times New Roman" w:cs="Times New Roman"/>
          <w:color w:val="000000"/>
          <w:sz w:val="24"/>
          <w:szCs w:val="24"/>
          <w:lang w:val="sr-Cyrl-BA"/>
        </w:rPr>
        <w:t>1</w:t>
      </w:r>
      <w:r w:rsidR="00720F28" w:rsidRPr="00B1033F">
        <w:rPr>
          <w:rFonts w:ascii="Times New Roman" w:hAnsi="Times New Roman" w:cs="Times New Roman"/>
          <w:color w:val="000000"/>
          <w:sz w:val="24"/>
          <w:szCs w:val="24"/>
        </w:rPr>
        <w:t>. године наставити са анализом и извјештавањем о активностима промоције на друштвеним мрежама и страницама</w:t>
      </w:r>
      <w:r w:rsidR="0013644F">
        <w:rPr>
          <w:rFonts w:ascii="Times New Roman" w:hAnsi="Times New Roman" w:cs="Times New Roman"/>
          <w:color w:val="000000"/>
          <w:sz w:val="24"/>
          <w:szCs w:val="24"/>
        </w:rPr>
        <w:t xml:space="preserve"> </w:t>
      </w:r>
      <w:r w:rsidR="00720F28" w:rsidRPr="00B1033F">
        <w:rPr>
          <w:rFonts w:ascii="Times New Roman" w:hAnsi="Times New Roman" w:cs="Times New Roman"/>
          <w:color w:val="000000"/>
          <w:sz w:val="24"/>
          <w:szCs w:val="24"/>
        </w:rPr>
        <w:t>путем којих вршимо пр</w:t>
      </w:r>
      <w:r w:rsidR="00333A44" w:rsidRPr="00B1033F">
        <w:rPr>
          <w:rFonts w:ascii="Times New Roman" w:hAnsi="Times New Roman" w:cs="Times New Roman"/>
          <w:color w:val="000000"/>
          <w:sz w:val="24"/>
          <w:szCs w:val="24"/>
        </w:rPr>
        <w:t>омоцију туристичке понуде нашег града</w:t>
      </w:r>
      <w:r w:rsidR="00720F28" w:rsidRPr="00B1033F">
        <w:rPr>
          <w:rFonts w:ascii="Times New Roman" w:hAnsi="Times New Roman" w:cs="Times New Roman"/>
          <w:color w:val="000000"/>
          <w:sz w:val="24"/>
          <w:szCs w:val="24"/>
        </w:rPr>
        <w:t xml:space="preserve">. Унапређењем, редовно ажурирање и промоција андроид апликације </w:t>
      </w:r>
      <w:r w:rsidR="0076243B" w:rsidRPr="00B1033F">
        <w:rPr>
          <w:rFonts w:ascii="Times New Roman" w:hAnsi="Times New Roman" w:cs="Times New Roman"/>
          <w:color w:val="000000"/>
          <w:sz w:val="24"/>
          <w:szCs w:val="24"/>
        </w:rPr>
        <w:t xml:space="preserve">Туристичке организације </w:t>
      </w:r>
      <w:r w:rsidR="0076243B" w:rsidRPr="00B1033F">
        <w:rPr>
          <w:rFonts w:ascii="Times New Roman" w:hAnsi="Times New Roman" w:cs="Times New Roman"/>
          <w:color w:val="000000"/>
          <w:sz w:val="24"/>
          <w:szCs w:val="24"/>
          <w:lang w:val="sr-Cyrl-CS"/>
        </w:rPr>
        <w:t>Г</w:t>
      </w:r>
      <w:r w:rsidR="00610303" w:rsidRPr="00B1033F">
        <w:rPr>
          <w:rFonts w:ascii="Times New Roman" w:hAnsi="Times New Roman" w:cs="Times New Roman"/>
          <w:color w:val="000000"/>
          <w:sz w:val="24"/>
          <w:szCs w:val="24"/>
        </w:rPr>
        <w:t>рада Бијељине</w:t>
      </w:r>
      <w:r w:rsidR="00720F28" w:rsidRPr="00B1033F">
        <w:rPr>
          <w:rFonts w:ascii="Times New Roman" w:hAnsi="Times New Roman" w:cs="Times New Roman"/>
          <w:color w:val="000000"/>
          <w:sz w:val="24"/>
          <w:szCs w:val="24"/>
        </w:rPr>
        <w:t xml:space="preserve"> је </w:t>
      </w:r>
      <w:r w:rsidR="00333A44" w:rsidRPr="00B1033F">
        <w:rPr>
          <w:rFonts w:ascii="Times New Roman" w:hAnsi="Times New Roman" w:cs="Times New Roman"/>
          <w:color w:val="000000"/>
          <w:sz w:val="24"/>
          <w:szCs w:val="24"/>
        </w:rPr>
        <w:t>директан</w:t>
      </w:r>
      <w:r w:rsidR="00720F28" w:rsidRPr="00B1033F">
        <w:rPr>
          <w:rFonts w:ascii="Times New Roman" w:hAnsi="Times New Roman" w:cs="Times New Roman"/>
          <w:color w:val="000000"/>
          <w:sz w:val="24"/>
          <w:szCs w:val="24"/>
        </w:rPr>
        <w:t xml:space="preserve"> вид маркетинга </w:t>
      </w:r>
      <w:r w:rsidR="00C83B1D" w:rsidRPr="00B1033F">
        <w:rPr>
          <w:rFonts w:ascii="Times New Roman" w:hAnsi="Times New Roman" w:cs="Times New Roman"/>
          <w:color w:val="000000"/>
          <w:sz w:val="24"/>
          <w:szCs w:val="24"/>
        </w:rPr>
        <w:t>који успјешно про</w:t>
      </w:r>
      <w:r w:rsidR="00C83B1D" w:rsidRPr="00B1033F">
        <w:rPr>
          <w:rFonts w:ascii="Times New Roman" w:hAnsi="Times New Roman" w:cs="Times New Roman"/>
          <w:color w:val="000000"/>
          <w:sz w:val="24"/>
          <w:szCs w:val="24"/>
          <w:lang w:val="sr-Cyrl-CS"/>
        </w:rPr>
        <w:t>м</w:t>
      </w:r>
      <w:r w:rsidR="00333A44" w:rsidRPr="00B1033F">
        <w:rPr>
          <w:rFonts w:ascii="Times New Roman" w:hAnsi="Times New Roman" w:cs="Times New Roman"/>
          <w:color w:val="000000"/>
          <w:sz w:val="24"/>
          <w:szCs w:val="24"/>
        </w:rPr>
        <w:t>овишу дестинације и туристичке потенцијале нашег града.</w:t>
      </w:r>
    </w:p>
    <w:p w:rsidR="006051CF" w:rsidRPr="00B1033F" w:rsidRDefault="006051CF" w:rsidP="001A4EEC">
      <w:pPr>
        <w:pStyle w:val="NoSpacing"/>
        <w:jc w:val="both"/>
        <w:rPr>
          <w:rFonts w:ascii="Times New Roman" w:hAnsi="Times New Roman" w:cs="Times New Roman"/>
          <w:sz w:val="24"/>
          <w:szCs w:val="24"/>
          <w:lang w:val="sr-Latn-CS"/>
        </w:rPr>
      </w:pPr>
    </w:p>
    <w:p w:rsidR="00AD7125" w:rsidRPr="009728A6" w:rsidRDefault="002F32EE" w:rsidP="001E6ED7">
      <w:pPr>
        <w:pStyle w:val="Heading2"/>
        <w:rPr>
          <w:rFonts w:ascii="Times New Roman" w:eastAsia="Calibri" w:hAnsi="Times New Roman" w:cs="Times New Roman"/>
          <w:b/>
          <w:color w:val="000000" w:themeColor="text1"/>
          <w:lang w:val="sr-Cyrl-CS"/>
        </w:rPr>
      </w:pPr>
      <w:bookmarkStart w:id="15" w:name="_Toc63410045"/>
      <w:r w:rsidRPr="009728A6">
        <w:rPr>
          <w:rFonts w:ascii="Times New Roman" w:eastAsia="Calibri" w:hAnsi="Times New Roman" w:cs="Times New Roman"/>
          <w:b/>
          <w:color w:val="000000" w:themeColor="text1"/>
          <w:sz w:val="24"/>
          <w:lang w:val="sr-Cyrl-CS"/>
        </w:rPr>
        <w:t>5</w:t>
      </w:r>
      <w:r w:rsidR="00AD7125" w:rsidRPr="009728A6">
        <w:rPr>
          <w:rFonts w:ascii="Times New Roman" w:eastAsia="Calibri" w:hAnsi="Times New Roman" w:cs="Times New Roman"/>
          <w:b/>
          <w:color w:val="000000" w:themeColor="text1"/>
          <w:sz w:val="24"/>
          <w:lang w:val="sr-Cyrl-CS"/>
        </w:rPr>
        <w:t>. Активности директног маркетинга (привредни субјекти, удружења, образовне установе итд.)</w:t>
      </w:r>
      <w:bookmarkEnd w:id="15"/>
    </w:p>
    <w:p w:rsidR="00A06107" w:rsidRDefault="00997B2B" w:rsidP="001A4EEC">
      <w:pPr>
        <w:pStyle w:val="NoSpacing"/>
        <w:ind w:firstLine="709"/>
        <w:jc w:val="both"/>
        <w:rPr>
          <w:rFonts w:ascii="Times New Roman" w:hAnsi="Times New Roman" w:cs="Times New Roman"/>
          <w:sz w:val="24"/>
          <w:szCs w:val="24"/>
          <w:lang w:val="sr-Cyrl-CS"/>
        </w:rPr>
      </w:pPr>
      <w:r>
        <w:rPr>
          <w:rFonts w:ascii="Times New Roman" w:eastAsia="Calibri" w:hAnsi="Times New Roman" w:cs="Times New Roman"/>
          <w:sz w:val="24"/>
          <w:szCs w:val="24"/>
          <w:lang w:val="sr-Cyrl-CS"/>
        </w:rPr>
        <w:t>У 2021</w:t>
      </w:r>
      <w:r w:rsidR="00AD7125" w:rsidRPr="00B1033F">
        <w:rPr>
          <w:rFonts w:ascii="Times New Roman" w:eastAsia="Calibri" w:hAnsi="Times New Roman" w:cs="Times New Roman"/>
          <w:sz w:val="24"/>
          <w:szCs w:val="24"/>
          <w:lang w:val="sr-Cyrl-CS"/>
        </w:rPr>
        <w:t>.г</w:t>
      </w:r>
      <w:r w:rsidR="00995A4D" w:rsidRPr="00B1033F">
        <w:rPr>
          <w:rFonts w:ascii="Times New Roman" w:eastAsia="Calibri" w:hAnsi="Times New Roman" w:cs="Times New Roman"/>
          <w:sz w:val="24"/>
          <w:szCs w:val="24"/>
          <w:lang w:val="sr-Cyrl-CS"/>
        </w:rPr>
        <w:t>одини</w:t>
      </w:r>
      <w:r w:rsidR="00890B44" w:rsidRPr="00B1033F">
        <w:rPr>
          <w:rFonts w:ascii="Times New Roman" w:eastAsia="Calibri" w:hAnsi="Times New Roman" w:cs="Times New Roman"/>
          <w:sz w:val="24"/>
          <w:szCs w:val="24"/>
          <w:lang w:val="sr-Cyrl-CS"/>
        </w:rPr>
        <w:t>,</w:t>
      </w:r>
      <w:r w:rsidR="00610303" w:rsidRPr="00B1033F">
        <w:rPr>
          <w:rFonts w:ascii="Times New Roman" w:eastAsia="Calibri" w:hAnsi="Times New Roman" w:cs="Times New Roman"/>
          <w:sz w:val="24"/>
          <w:szCs w:val="24"/>
          <w:lang w:val="sr-Cyrl-CS"/>
        </w:rPr>
        <w:t xml:space="preserve"> као и у протеклом п</w:t>
      </w:r>
      <w:r w:rsidR="0076243B" w:rsidRPr="00B1033F">
        <w:rPr>
          <w:rFonts w:ascii="Times New Roman" w:eastAsia="Calibri" w:hAnsi="Times New Roman" w:cs="Times New Roman"/>
          <w:sz w:val="24"/>
          <w:szCs w:val="24"/>
          <w:lang w:val="sr-Cyrl-CS"/>
        </w:rPr>
        <w:t>ериоду Туристичка организација Г</w:t>
      </w:r>
      <w:r w:rsidR="00610303" w:rsidRPr="00B1033F">
        <w:rPr>
          <w:rFonts w:ascii="Times New Roman" w:eastAsia="Calibri" w:hAnsi="Times New Roman" w:cs="Times New Roman"/>
          <w:sz w:val="24"/>
          <w:szCs w:val="24"/>
          <w:lang w:val="sr-Cyrl-CS"/>
        </w:rPr>
        <w:t>рада Бијељине</w:t>
      </w:r>
      <w:r w:rsidR="00AD7125" w:rsidRPr="00B1033F">
        <w:rPr>
          <w:rFonts w:ascii="Times New Roman" w:eastAsia="Calibri" w:hAnsi="Times New Roman" w:cs="Times New Roman"/>
          <w:sz w:val="24"/>
          <w:szCs w:val="24"/>
          <w:lang w:val="sr-Cyrl-CS"/>
        </w:rPr>
        <w:t xml:space="preserve"> ће наставити сарадњу са </w:t>
      </w:r>
      <w:r w:rsidR="00AD7125" w:rsidRPr="00B1033F">
        <w:rPr>
          <w:rFonts w:ascii="Times New Roman" w:hAnsi="Times New Roman" w:cs="Times New Roman"/>
          <w:sz w:val="24"/>
          <w:szCs w:val="24"/>
          <w:lang w:val="sr-Cyrl-CS"/>
        </w:rPr>
        <w:t xml:space="preserve">Привредном комором Бијељина, </w:t>
      </w:r>
      <w:r w:rsidR="00AD7125" w:rsidRPr="00B1033F">
        <w:rPr>
          <w:rFonts w:ascii="Times New Roman" w:eastAsia="Calibri" w:hAnsi="Times New Roman" w:cs="Times New Roman"/>
          <w:sz w:val="24"/>
          <w:szCs w:val="24"/>
          <w:lang w:val="sr-Cyrl-CS"/>
        </w:rPr>
        <w:t>као и са</w:t>
      </w:r>
      <w:r w:rsidR="00AD7125" w:rsidRPr="00B1033F">
        <w:rPr>
          <w:rFonts w:ascii="Times New Roman" w:hAnsi="Times New Roman" w:cs="Times New Roman"/>
          <w:sz w:val="24"/>
          <w:szCs w:val="24"/>
          <w:lang w:val="sr-Cyrl-CS"/>
        </w:rPr>
        <w:t xml:space="preserve"> бројним хотелима, мотелима и ресторанима на подручју града, као и привредним субјектима који су у индиректној вези са развојем туризма. </w:t>
      </w:r>
      <w:r w:rsidR="00890B44" w:rsidRPr="00B1033F">
        <w:rPr>
          <w:rFonts w:ascii="Times New Roman" w:hAnsi="Times New Roman" w:cs="Times New Roman"/>
          <w:sz w:val="24"/>
          <w:szCs w:val="24"/>
          <w:lang w:val="sr-Cyrl-CS"/>
        </w:rPr>
        <w:t>Планирано је заједничко представље туристичке организације и заинтересованих привредних субјеката</w:t>
      </w:r>
      <w:r w:rsidR="00D528D1" w:rsidRPr="00B1033F">
        <w:rPr>
          <w:rFonts w:ascii="Times New Roman" w:hAnsi="Times New Roman" w:cs="Times New Roman"/>
          <w:sz w:val="24"/>
          <w:szCs w:val="24"/>
          <w:lang w:val="sr-Cyrl-CS"/>
        </w:rPr>
        <w:t xml:space="preserve"> (хотела, мотела, ресторана)</w:t>
      </w:r>
      <w:r w:rsidR="00C72EDB" w:rsidRPr="00B1033F">
        <w:rPr>
          <w:rFonts w:ascii="Times New Roman" w:hAnsi="Times New Roman" w:cs="Times New Roman"/>
          <w:sz w:val="24"/>
          <w:szCs w:val="24"/>
          <w:lang w:val="sr-Cyrl-CS"/>
        </w:rPr>
        <w:t xml:space="preserve"> на Сајму </w:t>
      </w:r>
      <w:r w:rsidR="0013644F">
        <w:rPr>
          <w:rFonts w:ascii="Times New Roman" w:hAnsi="Times New Roman" w:cs="Times New Roman"/>
          <w:sz w:val="24"/>
          <w:szCs w:val="24"/>
          <w:lang w:val="sr-Cyrl-CS"/>
        </w:rPr>
        <w:t>туризма у Београду, Новом Саду</w:t>
      </w:r>
      <w:r w:rsidR="0013644F">
        <w:rPr>
          <w:rFonts w:ascii="Times New Roman" w:hAnsi="Times New Roman" w:cs="Times New Roman"/>
          <w:sz w:val="24"/>
          <w:szCs w:val="24"/>
          <w:lang w:val="bs-Latn-BA"/>
        </w:rPr>
        <w:t xml:space="preserve"> </w:t>
      </w:r>
      <w:r w:rsidR="0013644F">
        <w:rPr>
          <w:rFonts w:ascii="Times New Roman" w:hAnsi="Times New Roman" w:cs="Times New Roman"/>
          <w:sz w:val="24"/>
          <w:szCs w:val="24"/>
          <w:lang w:val="sr-Cyrl-CS"/>
        </w:rPr>
        <w:t xml:space="preserve">и </w:t>
      </w:r>
      <w:r w:rsidR="00C72EDB" w:rsidRPr="00B1033F">
        <w:rPr>
          <w:rFonts w:ascii="Times New Roman" w:hAnsi="Times New Roman" w:cs="Times New Roman"/>
          <w:sz w:val="24"/>
          <w:szCs w:val="24"/>
          <w:lang w:val="sr-Cyrl-CS"/>
        </w:rPr>
        <w:t>Бања</w:t>
      </w:r>
      <w:r w:rsidR="0013644F">
        <w:rPr>
          <w:rFonts w:ascii="Times New Roman" w:hAnsi="Times New Roman" w:cs="Times New Roman"/>
          <w:sz w:val="24"/>
          <w:szCs w:val="24"/>
          <w:lang w:val="sr-Cyrl-CS"/>
        </w:rPr>
        <w:t xml:space="preserve"> </w:t>
      </w:r>
      <w:r w:rsidR="00C72EDB" w:rsidRPr="00B1033F">
        <w:rPr>
          <w:rFonts w:ascii="Times New Roman" w:hAnsi="Times New Roman" w:cs="Times New Roman"/>
          <w:sz w:val="24"/>
          <w:szCs w:val="24"/>
          <w:lang w:val="sr-Cyrl-CS"/>
        </w:rPr>
        <w:t>Луци</w:t>
      </w:r>
      <w:r w:rsidR="0013644F">
        <w:rPr>
          <w:rFonts w:ascii="Times New Roman" w:hAnsi="Times New Roman" w:cs="Times New Roman"/>
          <w:sz w:val="24"/>
          <w:szCs w:val="24"/>
          <w:lang w:val="sr-Cyrl-CS"/>
        </w:rPr>
        <w:t xml:space="preserve">. </w:t>
      </w:r>
      <w:r w:rsidR="00C72EDB" w:rsidRPr="00B1033F">
        <w:rPr>
          <w:rFonts w:ascii="Times New Roman" w:hAnsi="Times New Roman" w:cs="Times New Roman"/>
          <w:sz w:val="24"/>
          <w:szCs w:val="24"/>
          <w:lang w:val="sr-Cyrl-CS"/>
        </w:rPr>
        <w:t xml:space="preserve"> </w:t>
      </w:r>
    </w:p>
    <w:p w:rsidR="00997B2B" w:rsidRDefault="00997B2B" w:rsidP="001A4EEC">
      <w:pPr>
        <w:pStyle w:val="NoSpacing"/>
        <w:jc w:val="both"/>
        <w:rPr>
          <w:rFonts w:ascii="Times New Roman" w:eastAsia="Calibri" w:hAnsi="Times New Roman" w:cs="Times New Roman"/>
          <w:color w:val="0D0D0D" w:themeColor="text1" w:themeTint="F2"/>
          <w:sz w:val="24"/>
          <w:szCs w:val="24"/>
          <w:lang w:val="sr-Cyrl-CS"/>
        </w:rPr>
      </w:pPr>
    </w:p>
    <w:p w:rsidR="00AD7125" w:rsidRPr="009728A6" w:rsidRDefault="007A402D" w:rsidP="001E6ED7">
      <w:pPr>
        <w:pStyle w:val="Heading2"/>
        <w:rPr>
          <w:rFonts w:ascii="Times New Roman" w:eastAsia="Calibri" w:hAnsi="Times New Roman" w:cs="Times New Roman"/>
          <w:b/>
          <w:color w:val="000000" w:themeColor="text1"/>
          <w:lang w:val="bs-Latn-BA"/>
        </w:rPr>
      </w:pPr>
      <w:r w:rsidRPr="009728A6">
        <w:rPr>
          <w:rFonts w:ascii="Times New Roman" w:eastAsia="Calibri" w:hAnsi="Times New Roman" w:cs="Times New Roman"/>
          <w:b/>
          <w:color w:val="000000" w:themeColor="text1"/>
          <w:sz w:val="24"/>
          <w:lang w:val="sr-Cyrl-CS"/>
        </w:rPr>
        <w:t xml:space="preserve"> </w:t>
      </w:r>
      <w:bookmarkStart w:id="16" w:name="_Toc63410046"/>
      <w:r w:rsidR="002F32EE" w:rsidRPr="009728A6">
        <w:rPr>
          <w:rFonts w:ascii="Times New Roman" w:eastAsia="Calibri" w:hAnsi="Times New Roman" w:cs="Times New Roman"/>
          <w:b/>
          <w:color w:val="000000" w:themeColor="text1"/>
          <w:sz w:val="24"/>
          <w:lang w:val="sr-Cyrl-CS"/>
        </w:rPr>
        <w:t>6</w:t>
      </w:r>
      <w:r w:rsidR="00AD7125" w:rsidRPr="009728A6">
        <w:rPr>
          <w:rFonts w:ascii="Times New Roman" w:eastAsia="Calibri" w:hAnsi="Times New Roman" w:cs="Times New Roman"/>
          <w:b/>
          <w:color w:val="000000" w:themeColor="text1"/>
          <w:sz w:val="24"/>
          <w:lang w:val="sr-Cyrl-CS"/>
        </w:rPr>
        <w:t>.Промоција женског предузетништва у туризму</w:t>
      </w:r>
      <w:bookmarkEnd w:id="16"/>
      <w:r w:rsidR="00AD7125" w:rsidRPr="009728A6">
        <w:rPr>
          <w:rFonts w:ascii="Times New Roman" w:eastAsia="Calibri" w:hAnsi="Times New Roman" w:cs="Times New Roman"/>
          <w:b/>
          <w:color w:val="000000" w:themeColor="text1"/>
          <w:sz w:val="24"/>
          <w:lang w:val="sr-Cyrl-CS"/>
        </w:rPr>
        <w:t xml:space="preserve"> </w:t>
      </w:r>
    </w:p>
    <w:p w:rsidR="00E91931" w:rsidRPr="00B1033F" w:rsidRDefault="00E91931" w:rsidP="001A4EEC">
      <w:pPr>
        <w:pStyle w:val="NoSpacing"/>
        <w:jc w:val="both"/>
        <w:rPr>
          <w:rFonts w:ascii="Times New Roman" w:eastAsia="Calibri" w:hAnsi="Times New Roman" w:cs="Times New Roman"/>
          <w:color w:val="404040" w:themeColor="text1" w:themeTint="BF"/>
          <w:sz w:val="24"/>
          <w:szCs w:val="24"/>
          <w:lang w:val="bs-Latn-BA"/>
        </w:rPr>
      </w:pPr>
    </w:p>
    <w:p w:rsidR="00703480" w:rsidRPr="009728A6" w:rsidRDefault="00AD7125" w:rsidP="00C30AD6">
      <w:pPr>
        <w:pStyle w:val="NoSpacing"/>
        <w:jc w:val="both"/>
        <w:rPr>
          <w:rFonts w:ascii="Times New Roman" w:eastAsia="Calibri" w:hAnsi="Times New Roman" w:cs="Times New Roman"/>
          <w:sz w:val="24"/>
          <w:szCs w:val="24"/>
          <w:lang w:val="sr-Cyrl-CS"/>
        </w:rPr>
      </w:pPr>
      <w:r w:rsidRPr="00B1033F">
        <w:rPr>
          <w:rFonts w:ascii="Times New Roman" w:hAnsi="Times New Roman" w:cs="Times New Roman"/>
          <w:sz w:val="24"/>
          <w:szCs w:val="24"/>
          <w:lang w:val="sr-Cyrl-CS"/>
        </w:rPr>
        <w:t>У наредном периоду у плану је наставак сарадње са</w:t>
      </w:r>
      <w:r w:rsidRPr="00B1033F">
        <w:rPr>
          <w:rFonts w:ascii="Times New Roman" w:eastAsia="Calibri" w:hAnsi="Times New Roman" w:cs="Times New Roman"/>
          <w:sz w:val="24"/>
          <w:szCs w:val="24"/>
          <w:lang w:val="sr-Cyrl-CS"/>
        </w:rPr>
        <w:t xml:space="preserve"> удружењима жена које израђују умјетнине од тканине, дрвета, порцела</w:t>
      </w:r>
      <w:r w:rsidR="00E91FFC" w:rsidRPr="00B1033F">
        <w:rPr>
          <w:rFonts w:ascii="Times New Roman" w:eastAsia="Calibri" w:hAnsi="Times New Roman" w:cs="Times New Roman"/>
          <w:sz w:val="24"/>
          <w:szCs w:val="24"/>
          <w:lang w:val="sr-Cyrl-CS"/>
        </w:rPr>
        <w:t>на, кроз заједничке наступе на с</w:t>
      </w:r>
      <w:r w:rsidRPr="00B1033F">
        <w:rPr>
          <w:rFonts w:ascii="Times New Roman" w:eastAsia="Calibri" w:hAnsi="Times New Roman" w:cs="Times New Roman"/>
          <w:sz w:val="24"/>
          <w:szCs w:val="24"/>
          <w:lang w:val="sr-Cyrl-CS"/>
        </w:rPr>
        <w:t xml:space="preserve">ајмовима </w:t>
      </w:r>
      <w:r w:rsidR="00E91FFC" w:rsidRPr="00B1033F">
        <w:rPr>
          <w:rFonts w:ascii="Times New Roman" w:eastAsia="Calibri" w:hAnsi="Times New Roman" w:cs="Times New Roman"/>
          <w:sz w:val="24"/>
          <w:szCs w:val="24"/>
          <w:lang w:val="sr-Cyrl-CS"/>
        </w:rPr>
        <w:t>и манифестацијама</w:t>
      </w:r>
      <w:r w:rsidRPr="00B1033F">
        <w:rPr>
          <w:rFonts w:ascii="Times New Roman" w:eastAsia="Calibri" w:hAnsi="Times New Roman" w:cs="Times New Roman"/>
          <w:sz w:val="24"/>
          <w:szCs w:val="24"/>
          <w:lang w:val="sr-Cyrl-CS"/>
        </w:rPr>
        <w:t xml:space="preserve"> у </w:t>
      </w:r>
      <w:r w:rsidR="00E91FFC" w:rsidRPr="00B1033F">
        <w:rPr>
          <w:rFonts w:ascii="Times New Roman" w:eastAsia="Calibri" w:hAnsi="Times New Roman" w:cs="Times New Roman"/>
          <w:sz w:val="24"/>
          <w:szCs w:val="24"/>
          <w:lang w:val="sr-Cyrl-CS"/>
        </w:rPr>
        <w:t xml:space="preserve">земљи и </w:t>
      </w:r>
      <w:r w:rsidRPr="00B1033F">
        <w:rPr>
          <w:rFonts w:ascii="Times New Roman" w:eastAsia="Calibri" w:hAnsi="Times New Roman" w:cs="Times New Roman"/>
          <w:sz w:val="24"/>
          <w:szCs w:val="24"/>
          <w:lang w:val="sr-Cyrl-CS"/>
        </w:rPr>
        <w:t xml:space="preserve">окружењу и свакако на Сајму туризма </w:t>
      </w:r>
      <w:r w:rsidR="00B8655B" w:rsidRPr="00B1033F">
        <w:rPr>
          <w:rFonts w:ascii="Times New Roman" w:eastAsia="Calibri" w:hAnsi="Times New Roman" w:cs="Times New Roman"/>
          <w:sz w:val="24"/>
          <w:szCs w:val="24"/>
          <w:lang w:val="sr-Cyrl-CS"/>
        </w:rPr>
        <w:t>''</w:t>
      </w:r>
      <w:r w:rsidRPr="00B1033F">
        <w:rPr>
          <w:rFonts w:ascii="Times New Roman" w:eastAsia="Calibri" w:hAnsi="Times New Roman" w:cs="Times New Roman"/>
          <w:sz w:val="24"/>
          <w:szCs w:val="24"/>
          <w:lang w:val="sr-Cyrl-CS"/>
        </w:rPr>
        <w:t>Бијељина</w:t>
      </w:r>
      <w:r w:rsidR="00C535F5">
        <w:rPr>
          <w:rFonts w:ascii="Times New Roman" w:eastAsia="Calibri" w:hAnsi="Times New Roman" w:cs="Times New Roman"/>
          <w:sz w:val="24"/>
          <w:szCs w:val="24"/>
          <w:lang w:val="sr-Cyrl-CS"/>
        </w:rPr>
        <w:t xml:space="preserve"> - </w:t>
      </w:r>
      <w:r w:rsidRPr="00B1033F">
        <w:rPr>
          <w:rFonts w:ascii="Times New Roman" w:eastAsia="Calibri" w:hAnsi="Times New Roman" w:cs="Times New Roman"/>
          <w:sz w:val="24"/>
          <w:szCs w:val="24"/>
          <w:lang w:val="sr-Cyrl-CS"/>
        </w:rPr>
        <w:t>турист</w:t>
      </w:r>
      <w:r w:rsidR="00997B2B">
        <w:rPr>
          <w:rFonts w:ascii="Times New Roman" w:eastAsia="Calibri" w:hAnsi="Times New Roman" w:cs="Times New Roman"/>
          <w:sz w:val="24"/>
          <w:szCs w:val="24"/>
          <w:lang w:val="sr-Cyrl-CS"/>
        </w:rPr>
        <w:t xml:space="preserve"> 2021</w:t>
      </w:r>
      <w:r w:rsidR="00B8655B" w:rsidRPr="00B1033F">
        <w:rPr>
          <w:rFonts w:ascii="Times New Roman" w:eastAsia="Calibri" w:hAnsi="Times New Roman" w:cs="Times New Roman"/>
          <w:sz w:val="24"/>
          <w:szCs w:val="24"/>
          <w:lang w:val="sr-Cyrl-CS"/>
        </w:rPr>
        <w:t>''</w:t>
      </w:r>
      <w:r w:rsidRPr="00B1033F">
        <w:rPr>
          <w:rFonts w:ascii="Times New Roman" w:eastAsia="Calibri" w:hAnsi="Times New Roman" w:cs="Times New Roman"/>
          <w:sz w:val="24"/>
          <w:szCs w:val="24"/>
          <w:lang w:val="sr-Cyrl-CS"/>
        </w:rPr>
        <w:t xml:space="preserve">. </w:t>
      </w:r>
      <w:r w:rsidR="00890B44" w:rsidRPr="00B1033F">
        <w:rPr>
          <w:rFonts w:ascii="Times New Roman" w:eastAsia="Calibri" w:hAnsi="Times New Roman" w:cs="Times New Roman"/>
          <w:sz w:val="24"/>
          <w:szCs w:val="24"/>
          <w:lang w:val="sr-Cyrl-CS"/>
        </w:rPr>
        <w:t>Планирано је заједничко представљање на манифестацијама ру</w:t>
      </w:r>
      <w:r w:rsidR="002B76AE" w:rsidRPr="00B1033F">
        <w:rPr>
          <w:rFonts w:ascii="Times New Roman" w:eastAsia="Calibri" w:hAnsi="Times New Roman" w:cs="Times New Roman"/>
          <w:sz w:val="24"/>
          <w:szCs w:val="24"/>
          <w:lang w:val="sr-Cyrl-CS"/>
        </w:rPr>
        <w:t>котворина у Србији и Реп</w:t>
      </w:r>
      <w:r w:rsidR="002F32EE">
        <w:rPr>
          <w:rFonts w:ascii="Times New Roman" w:eastAsia="Calibri" w:hAnsi="Times New Roman" w:cs="Times New Roman"/>
          <w:sz w:val="24"/>
          <w:szCs w:val="24"/>
          <w:lang w:val="sr-Cyrl-CS"/>
        </w:rPr>
        <w:t>ублици Српској.</w:t>
      </w:r>
    </w:p>
    <w:p w:rsidR="005B0FE1" w:rsidRPr="009728A6" w:rsidRDefault="00A66156" w:rsidP="009728A6">
      <w:pPr>
        <w:pStyle w:val="Heading1"/>
        <w:jc w:val="center"/>
        <w:rPr>
          <w:rFonts w:ascii="Times New Roman" w:hAnsi="Times New Roman" w:cs="Times New Roman"/>
          <w:color w:val="000000" w:themeColor="text1"/>
        </w:rPr>
      </w:pPr>
      <w:bookmarkStart w:id="17" w:name="_Toc63410047"/>
      <w:r w:rsidRPr="009728A6">
        <w:rPr>
          <w:rFonts w:ascii="Times New Roman" w:hAnsi="Times New Roman" w:cs="Times New Roman"/>
          <w:color w:val="000000" w:themeColor="text1"/>
        </w:rPr>
        <w:lastRenderedPageBreak/>
        <w:t>САРАДЊА СА ДОМАЋИМ ИНСТИТУЦИЈАМА/СУБЈЕКТИМА У СЕГМЕНТУ РАЗВОЈА И УНАПРЕЂЕЊА ПРОМОЦИЈЕ ТУРИЗМА</w:t>
      </w:r>
      <w:bookmarkEnd w:id="17"/>
    </w:p>
    <w:p w:rsidR="00A66156" w:rsidRPr="00B1033F" w:rsidRDefault="00A66156" w:rsidP="00A66156">
      <w:pPr>
        <w:pStyle w:val="NoSpacing"/>
        <w:tabs>
          <w:tab w:val="left" w:pos="6810"/>
        </w:tabs>
        <w:ind w:left="644"/>
        <w:jc w:val="both"/>
        <w:rPr>
          <w:rFonts w:ascii="Times New Roman" w:hAnsi="Times New Roman" w:cs="Times New Roman"/>
          <w:b/>
          <w:bCs/>
          <w:color w:val="000000"/>
          <w:sz w:val="24"/>
          <w:szCs w:val="24"/>
          <w:lang w:val="sr-Cyrl-BA"/>
        </w:rPr>
      </w:pPr>
    </w:p>
    <w:p w:rsidR="00A66156" w:rsidRPr="009A4F3E" w:rsidRDefault="00A66156" w:rsidP="00A66156">
      <w:pPr>
        <w:pStyle w:val="NoSpacing"/>
        <w:tabs>
          <w:tab w:val="left" w:pos="6810"/>
        </w:tabs>
        <w:ind w:left="644"/>
        <w:jc w:val="both"/>
        <w:rPr>
          <w:rFonts w:ascii="Times New Roman" w:hAnsi="Times New Roman" w:cs="Times New Roman"/>
          <w:b/>
          <w:bCs/>
          <w:i/>
          <w:color w:val="000000"/>
          <w:sz w:val="24"/>
          <w:szCs w:val="24"/>
        </w:rPr>
      </w:pPr>
      <w:r w:rsidRPr="009A4F3E">
        <w:rPr>
          <w:rFonts w:ascii="Times New Roman" w:hAnsi="Times New Roman" w:cs="Times New Roman"/>
          <w:b/>
          <w:bCs/>
          <w:i/>
          <w:color w:val="000000"/>
          <w:sz w:val="24"/>
          <w:szCs w:val="24"/>
        </w:rPr>
        <w:t>Сарадња са домаћим институцијама и субјектима</w:t>
      </w:r>
      <w:r w:rsidR="000059FC" w:rsidRPr="009A4F3E">
        <w:rPr>
          <w:rFonts w:ascii="Times New Roman" w:hAnsi="Times New Roman" w:cs="Times New Roman"/>
          <w:b/>
          <w:bCs/>
          <w:i/>
          <w:color w:val="000000"/>
          <w:sz w:val="24"/>
          <w:szCs w:val="24"/>
        </w:rPr>
        <w:t xml:space="preserve"> у 202</w:t>
      </w:r>
      <w:r w:rsidR="000059FC" w:rsidRPr="009A4F3E">
        <w:rPr>
          <w:rFonts w:ascii="Times New Roman" w:hAnsi="Times New Roman" w:cs="Times New Roman"/>
          <w:b/>
          <w:bCs/>
          <w:i/>
          <w:color w:val="000000"/>
          <w:sz w:val="24"/>
          <w:szCs w:val="24"/>
          <w:lang w:val="sr-Cyrl-BA"/>
        </w:rPr>
        <w:t>1</w:t>
      </w:r>
      <w:r w:rsidR="00E91FFC" w:rsidRPr="009A4F3E">
        <w:rPr>
          <w:rFonts w:ascii="Times New Roman" w:hAnsi="Times New Roman" w:cs="Times New Roman"/>
          <w:b/>
          <w:bCs/>
          <w:i/>
          <w:color w:val="000000"/>
          <w:sz w:val="24"/>
          <w:szCs w:val="24"/>
        </w:rPr>
        <w:t>.</w:t>
      </w:r>
      <w:r w:rsidR="000059FC" w:rsidRPr="009A4F3E">
        <w:rPr>
          <w:rFonts w:ascii="Times New Roman" w:hAnsi="Times New Roman" w:cs="Times New Roman"/>
          <w:b/>
          <w:bCs/>
          <w:i/>
          <w:color w:val="000000"/>
          <w:sz w:val="24"/>
          <w:szCs w:val="24"/>
          <w:lang w:val="sr-Cyrl-BA"/>
        </w:rPr>
        <w:t xml:space="preserve"> </w:t>
      </w:r>
      <w:r w:rsidR="00E91FFC" w:rsidRPr="009A4F3E">
        <w:rPr>
          <w:rFonts w:ascii="Times New Roman" w:hAnsi="Times New Roman" w:cs="Times New Roman"/>
          <w:b/>
          <w:bCs/>
          <w:i/>
          <w:color w:val="000000"/>
          <w:sz w:val="24"/>
          <w:szCs w:val="24"/>
        </w:rPr>
        <w:t>г</w:t>
      </w:r>
      <w:r w:rsidR="00CF1073" w:rsidRPr="009A4F3E">
        <w:rPr>
          <w:rFonts w:ascii="Times New Roman" w:hAnsi="Times New Roman" w:cs="Times New Roman"/>
          <w:b/>
          <w:bCs/>
          <w:i/>
          <w:color w:val="000000"/>
          <w:sz w:val="24"/>
          <w:szCs w:val="24"/>
        </w:rPr>
        <w:t>одини</w:t>
      </w:r>
      <w:r w:rsidR="00E91FFC" w:rsidRPr="009A4F3E">
        <w:rPr>
          <w:rFonts w:ascii="Times New Roman" w:hAnsi="Times New Roman" w:cs="Times New Roman"/>
          <w:b/>
          <w:bCs/>
          <w:i/>
          <w:color w:val="000000"/>
          <w:sz w:val="24"/>
          <w:szCs w:val="24"/>
        </w:rPr>
        <w:t>:</w:t>
      </w:r>
    </w:p>
    <w:p w:rsidR="00A66156" w:rsidRPr="00B1033F" w:rsidRDefault="00A66156" w:rsidP="00A66156">
      <w:pPr>
        <w:pStyle w:val="NoSpacing"/>
        <w:tabs>
          <w:tab w:val="left" w:pos="6810"/>
        </w:tabs>
        <w:jc w:val="both"/>
        <w:rPr>
          <w:rFonts w:ascii="Times New Roman" w:hAnsi="Times New Roman" w:cs="Times New Roman"/>
          <w:bCs/>
          <w:color w:val="000000"/>
          <w:sz w:val="24"/>
          <w:szCs w:val="24"/>
        </w:rPr>
      </w:pPr>
    </w:p>
    <w:tbl>
      <w:tblPr>
        <w:tblStyle w:val="TableGrid"/>
        <w:tblW w:w="0" w:type="auto"/>
        <w:tblLook w:val="04A0" w:firstRow="1" w:lastRow="0" w:firstColumn="1" w:lastColumn="0" w:noHBand="0" w:noVBand="1"/>
      </w:tblPr>
      <w:tblGrid>
        <w:gridCol w:w="3652"/>
        <w:gridCol w:w="5245"/>
      </w:tblGrid>
      <w:tr w:rsidR="00A66156" w:rsidRPr="00B1033F" w:rsidTr="00A4092D">
        <w:trPr>
          <w:trHeight w:val="404"/>
        </w:trPr>
        <w:tc>
          <w:tcPr>
            <w:tcW w:w="3652" w:type="dxa"/>
          </w:tcPr>
          <w:p w:rsidR="00A66156" w:rsidRPr="00B1033F" w:rsidRDefault="00A66156" w:rsidP="00A4092D">
            <w:pPr>
              <w:pStyle w:val="NoSpacing"/>
              <w:tabs>
                <w:tab w:val="left" w:pos="6810"/>
              </w:tabs>
              <w:jc w:val="center"/>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Орган/организација</w:t>
            </w:r>
          </w:p>
        </w:tc>
        <w:tc>
          <w:tcPr>
            <w:tcW w:w="5245" w:type="dxa"/>
          </w:tcPr>
          <w:p w:rsidR="00A66156" w:rsidRPr="00B1033F" w:rsidRDefault="00A66156" w:rsidP="00A4092D">
            <w:pPr>
              <w:pStyle w:val="NoSpacing"/>
              <w:tabs>
                <w:tab w:val="left" w:pos="6810"/>
              </w:tabs>
              <w:jc w:val="center"/>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Активности/сарадња</w:t>
            </w:r>
          </w:p>
        </w:tc>
      </w:tr>
      <w:tr w:rsidR="00A66156" w:rsidRPr="00B1033F" w:rsidTr="00A66156">
        <w:tc>
          <w:tcPr>
            <w:tcW w:w="3652" w:type="dxa"/>
          </w:tcPr>
          <w:p w:rsidR="00A66156" w:rsidRPr="00B1033F" w:rsidRDefault="00A66156" w:rsidP="0013644F">
            <w:pPr>
              <w:pStyle w:val="NoSpacing"/>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rPr>
              <w:t>Министарство трговине и</w:t>
            </w:r>
            <w:r w:rsidRPr="00B1033F">
              <w:rPr>
                <w:rFonts w:ascii="Times New Roman" w:hAnsi="Times New Roman" w:cs="Times New Roman"/>
                <w:color w:val="000000"/>
                <w:sz w:val="24"/>
                <w:szCs w:val="24"/>
              </w:rPr>
              <w:br/>
            </w:r>
            <w:r w:rsidRPr="00B1033F">
              <w:rPr>
                <w:rFonts w:ascii="Times New Roman" w:hAnsi="Times New Roman" w:cs="Times New Roman"/>
                <w:bCs/>
                <w:color w:val="000000"/>
                <w:sz w:val="24"/>
                <w:szCs w:val="24"/>
              </w:rPr>
              <w:t>туризма РС</w:t>
            </w:r>
          </w:p>
        </w:tc>
        <w:tc>
          <w:tcPr>
            <w:tcW w:w="5245" w:type="dxa"/>
          </w:tcPr>
          <w:p w:rsidR="00E91FFC" w:rsidRPr="00B1033F" w:rsidRDefault="00F412DB" w:rsidP="0013644F">
            <w:pPr>
              <w:pStyle w:val="NoSpacing"/>
              <w:numPr>
                <w:ilvl w:val="0"/>
                <w:numId w:val="31"/>
              </w:numPr>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Сарадња са ресорним минис</w:t>
            </w:r>
            <w:r w:rsidR="00C04326">
              <w:rPr>
                <w:rFonts w:ascii="Times New Roman" w:hAnsi="Times New Roman" w:cs="Times New Roman"/>
                <w:bCs/>
                <w:color w:val="000000"/>
                <w:sz w:val="24"/>
                <w:szCs w:val="24"/>
                <w:lang w:val="sr-Cyrl-BA"/>
              </w:rPr>
              <w:t>тарством у циљу</w:t>
            </w:r>
            <w:r w:rsidR="00E712FC">
              <w:rPr>
                <w:rFonts w:ascii="Times New Roman" w:hAnsi="Times New Roman" w:cs="Times New Roman"/>
                <w:bCs/>
                <w:color w:val="000000"/>
                <w:sz w:val="24"/>
                <w:szCs w:val="24"/>
                <w:lang w:val="sr-Cyrl-BA"/>
              </w:rPr>
              <w:t xml:space="preserve"> у подржавања</w:t>
            </w:r>
            <w:r w:rsidRPr="00B1033F">
              <w:rPr>
                <w:rFonts w:ascii="Times New Roman" w:hAnsi="Times New Roman" w:cs="Times New Roman"/>
                <w:bCs/>
                <w:color w:val="000000"/>
                <w:sz w:val="24"/>
                <w:szCs w:val="24"/>
                <w:lang w:val="sr-Cyrl-BA"/>
              </w:rPr>
              <w:t xml:space="preserve"> манифестација које организује Туристичка организација и за које су урађени пројекти („Умјетничка колонија“ и „Савска регата“)</w:t>
            </w:r>
            <w:r w:rsidR="00BC1984" w:rsidRPr="00B1033F">
              <w:rPr>
                <w:rFonts w:ascii="Times New Roman" w:hAnsi="Times New Roman" w:cs="Times New Roman"/>
                <w:bCs/>
                <w:color w:val="000000"/>
                <w:sz w:val="24"/>
                <w:szCs w:val="24"/>
                <w:lang w:val="sr-Cyrl-BA"/>
              </w:rPr>
              <w:t>, са ци</w:t>
            </w:r>
            <w:r w:rsidR="00C535F5">
              <w:rPr>
                <w:rFonts w:ascii="Times New Roman" w:hAnsi="Times New Roman" w:cs="Times New Roman"/>
                <w:bCs/>
                <w:color w:val="000000"/>
                <w:sz w:val="24"/>
                <w:szCs w:val="24"/>
                <w:lang w:val="sr-Cyrl-BA"/>
              </w:rPr>
              <w:t>љ</w:t>
            </w:r>
            <w:r w:rsidR="00BC1984" w:rsidRPr="00B1033F">
              <w:rPr>
                <w:rFonts w:ascii="Times New Roman" w:hAnsi="Times New Roman" w:cs="Times New Roman"/>
                <w:bCs/>
                <w:color w:val="000000"/>
                <w:sz w:val="24"/>
                <w:szCs w:val="24"/>
                <w:lang w:val="sr-Cyrl-BA"/>
              </w:rPr>
              <w:t>ем да ћ</w:t>
            </w:r>
            <w:r w:rsidRPr="00B1033F">
              <w:rPr>
                <w:rFonts w:ascii="Times New Roman" w:hAnsi="Times New Roman" w:cs="Times New Roman"/>
                <w:bCs/>
                <w:color w:val="000000"/>
                <w:sz w:val="24"/>
                <w:szCs w:val="24"/>
                <w:lang w:val="sr-Cyrl-BA"/>
              </w:rPr>
              <w:t>е Министарство трговине и туризма финансијски подржати ове манифестације.</w:t>
            </w:r>
          </w:p>
        </w:tc>
      </w:tr>
      <w:tr w:rsidR="00A66156" w:rsidRPr="00B1033F" w:rsidTr="00A66156">
        <w:tc>
          <w:tcPr>
            <w:tcW w:w="3652" w:type="dxa"/>
          </w:tcPr>
          <w:p w:rsidR="00A66156" w:rsidRPr="00B1033F" w:rsidRDefault="00A66156" w:rsidP="0013644F">
            <w:pPr>
              <w:pStyle w:val="NoSpacing"/>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Туристичка организација Републике Српске</w:t>
            </w:r>
          </w:p>
        </w:tc>
        <w:tc>
          <w:tcPr>
            <w:tcW w:w="5245" w:type="dxa"/>
          </w:tcPr>
          <w:p w:rsidR="00A66156" w:rsidRPr="00B1033F" w:rsidRDefault="00A66156" w:rsidP="0013644F">
            <w:pPr>
              <w:pStyle w:val="NoSpacing"/>
              <w:numPr>
                <w:ilvl w:val="0"/>
                <w:numId w:val="17"/>
              </w:numPr>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Промоција ту</w:t>
            </w:r>
            <w:r w:rsidR="00EB7DFA" w:rsidRPr="00B1033F">
              <w:rPr>
                <w:rFonts w:ascii="Times New Roman" w:hAnsi="Times New Roman" w:cs="Times New Roman"/>
                <w:bCs/>
                <w:color w:val="000000"/>
                <w:sz w:val="24"/>
                <w:szCs w:val="24"/>
                <w:lang w:val="sr-Cyrl-BA"/>
              </w:rPr>
              <w:t>ристичких</w:t>
            </w:r>
            <w:r w:rsidR="00C42075" w:rsidRPr="00B1033F">
              <w:rPr>
                <w:rFonts w:ascii="Times New Roman" w:hAnsi="Times New Roman" w:cs="Times New Roman"/>
                <w:bCs/>
                <w:color w:val="000000"/>
                <w:sz w:val="24"/>
                <w:szCs w:val="24"/>
                <w:lang w:val="sr-Cyrl-BA"/>
              </w:rPr>
              <w:t xml:space="preserve"> потенцијала и дестинац</w:t>
            </w:r>
            <w:r w:rsidRPr="00B1033F">
              <w:rPr>
                <w:rFonts w:ascii="Times New Roman" w:hAnsi="Times New Roman" w:cs="Times New Roman"/>
                <w:bCs/>
                <w:color w:val="000000"/>
                <w:sz w:val="24"/>
                <w:szCs w:val="24"/>
                <w:lang w:val="sr-Cyrl-BA"/>
              </w:rPr>
              <w:t>ија кроз заједничка наступ</w:t>
            </w:r>
            <w:r w:rsidR="00C42075" w:rsidRPr="00B1033F">
              <w:rPr>
                <w:rFonts w:ascii="Times New Roman" w:hAnsi="Times New Roman" w:cs="Times New Roman"/>
                <w:bCs/>
                <w:color w:val="000000"/>
                <w:sz w:val="24"/>
                <w:szCs w:val="24"/>
                <w:lang w:val="sr-Cyrl-BA"/>
              </w:rPr>
              <w:t>ања на сајмовима туризма у земљ</w:t>
            </w:r>
            <w:r w:rsidR="003255FA" w:rsidRPr="00B1033F">
              <w:rPr>
                <w:rFonts w:ascii="Times New Roman" w:hAnsi="Times New Roman" w:cs="Times New Roman"/>
                <w:bCs/>
                <w:color w:val="000000"/>
                <w:sz w:val="24"/>
                <w:szCs w:val="24"/>
                <w:lang w:val="sr-Cyrl-BA"/>
              </w:rPr>
              <w:t>и и иностранству</w:t>
            </w:r>
          </w:p>
          <w:p w:rsidR="00C42075" w:rsidRPr="00B1033F" w:rsidRDefault="00C42075" w:rsidP="0013644F">
            <w:pPr>
              <w:pStyle w:val="NoSpacing"/>
              <w:numPr>
                <w:ilvl w:val="0"/>
                <w:numId w:val="17"/>
              </w:numPr>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Развој нових туристичких производа</w:t>
            </w:r>
          </w:p>
          <w:p w:rsidR="003255FA" w:rsidRPr="00B1033F" w:rsidRDefault="00A659D2" w:rsidP="0013644F">
            <w:pPr>
              <w:pStyle w:val="NoSpacing"/>
              <w:numPr>
                <w:ilvl w:val="0"/>
                <w:numId w:val="17"/>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Cyrl-BA"/>
              </w:rPr>
              <w:t>Наставак учешћа у раду</w:t>
            </w:r>
            <w:r w:rsidR="003255FA" w:rsidRPr="00B1033F">
              <w:rPr>
                <w:rFonts w:ascii="Times New Roman" w:hAnsi="Times New Roman" w:cs="Times New Roman"/>
                <w:bCs/>
                <w:color w:val="000000"/>
                <w:sz w:val="24"/>
                <w:szCs w:val="24"/>
                <w:lang w:val="sr-Cyrl-BA"/>
              </w:rPr>
              <w:t xml:space="preserve"> Координац</w:t>
            </w:r>
            <w:r>
              <w:rPr>
                <w:rFonts w:ascii="Times New Roman" w:hAnsi="Times New Roman" w:cs="Times New Roman"/>
                <w:bCs/>
                <w:color w:val="000000"/>
                <w:sz w:val="24"/>
                <w:szCs w:val="24"/>
                <w:lang w:val="sr-Cyrl-BA"/>
              </w:rPr>
              <w:t>ионог одбора ТОРС-а.</w:t>
            </w:r>
          </w:p>
        </w:tc>
      </w:tr>
      <w:tr w:rsidR="00A66156" w:rsidRPr="00B1033F" w:rsidTr="00A66156">
        <w:tc>
          <w:tcPr>
            <w:tcW w:w="3652" w:type="dxa"/>
          </w:tcPr>
          <w:p w:rsidR="00A66156" w:rsidRPr="00B1033F" w:rsidRDefault="00A66156" w:rsidP="00A66156">
            <w:pPr>
              <w:pStyle w:val="NoSpacing"/>
              <w:tabs>
                <w:tab w:val="left" w:pos="6810"/>
              </w:tabs>
              <w:jc w:val="both"/>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Привредна комора</w:t>
            </w:r>
          </w:p>
        </w:tc>
        <w:tc>
          <w:tcPr>
            <w:tcW w:w="5245" w:type="dxa"/>
          </w:tcPr>
          <w:p w:rsidR="00A66156" w:rsidRPr="00B1033F" w:rsidRDefault="00A66156" w:rsidP="0013644F">
            <w:pPr>
              <w:pStyle w:val="NoSpacing"/>
              <w:numPr>
                <w:ilvl w:val="0"/>
                <w:numId w:val="16"/>
              </w:numPr>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Сарадња</w:t>
            </w:r>
            <w:r w:rsidR="0013644F">
              <w:rPr>
                <w:rFonts w:ascii="Times New Roman" w:hAnsi="Times New Roman" w:cs="Times New Roman"/>
                <w:bCs/>
                <w:color w:val="000000"/>
                <w:sz w:val="24"/>
                <w:szCs w:val="24"/>
                <w:lang w:val="sr-Cyrl-BA"/>
              </w:rPr>
              <w:t xml:space="preserve"> </w:t>
            </w:r>
            <w:r w:rsidRPr="00B1033F">
              <w:rPr>
                <w:rFonts w:ascii="Times New Roman" w:hAnsi="Times New Roman" w:cs="Times New Roman"/>
                <w:bCs/>
                <w:color w:val="000000"/>
                <w:sz w:val="24"/>
                <w:szCs w:val="24"/>
                <w:lang w:val="sr-Cyrl-BA"/>
              </w:rPr>
              <w:t>на промоцији туристичких/привредних</w:t>
            </w:r>
            <w:r w:rsidR="003255FA" w:rsidRPr="00B1033F">
              <w:rPr>
                <w:rFonts w:ascii="Times New Roman" w:hAnsi="Times New Roman" w:cs="Times New Roman"/>
                <w:bCs/>
                <w:color w:val="000000"/>
                <w:sz w:val="24"/>
                <w:szCs w:val="24"/>
                <w:lang w:val="sr-Cyrl-BA"/>
              </w:rPr>
              <w:t xml:space="preserve"> субјеката у туризму</w:t>
            </w:r>
          </w:p>
          <w:p w:rsidR="00C42075" w:rsidRPr="00B1033F" w:rsidRDefault="00C42075" w:rsidP="0013644F">
            <w:pPr>
              <w:pStyle w:val="NoSpacing"/>
              <w:numPr>
                <w:ilvl w:val="0"/>
                <w:numId w:val="16"/>
              </w:numPr>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Сарадња на подстицању партнер</w:t>
            </w:r>
            <w:r w:rsidR="003255FA" w:rsidRPr="00B1033F">
              <w:rPr>
                <w:rFonts w:ascii="Times New Roman" w:hAnsi="Times New Roman" w:cs="Times New Roman"/>
                <w:bCs/>
                <w:color w:val="000000"/>
                <w:sz w:val="24"/>
                <w:szCs w:val="24"/>
                <w:lang w:val="sr-Cyrl-BA"/>
              </w:rPr>
              <w:t>ства јавног и приватног сектора</w:t>
            </w:r>
          </w:p>
          <w:p w:rsidR="00C42075" w:rsidRPr="00B1033F" w:rsidRDefault="00C42075" w:rsidP="0013644F">
            <w:pPr>
              <w:pStyle w:val="NoSpacing"/>
              <w:numPr>
                <w:ilvl w:val="0"/>
                <w:numId w:val="16"/>
              </w:numPr>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Сар</w:t>
            </w:r>
            <w:r w:rsidR="00610303" w:rsidRPr="00B1033F">
              <w:rPr>
                <w:rFonts w:ascii="Times New Roman" w:hAnsi="Times New Roman" w:cs="Times New Roman"/>
                <w:bCs/>
                <w:color w:val="000000"/>
                <w:sz w:val="24"/>
                <w:szCs w:val="24"/>
                <w:lang w:val="sr-Cyrl-BA"/>
              </w:rPr>
              <w:t>а</w:t>
            </w:r>
            <w:r w:rsidRPr="00B1033F">
              <w:rPr>
                <w:rFonts w:ascii="Times New Roman" w:hAnsi="Times New Roman" w:cs="Times New Roman"/>
                <w:bCs/>
                <w:color w:val="000000"/>
                <w:sz w:val="24"/>
                <w:szCs w:val="24"/>
                <w:lang w:val="sr-Cyrl-BA"/>
              </w:rPr>
              <w:t>дња на промоцији туристичке понуде Бијељине кроз заједнич</w:t>
            </w:r>
            <w:r w:rsidR="00C535F5">
              <w:rPr>
                <w:rFonts w:ascii="Times New Roman" w:hAnsi="Times New Roman" w:cs="Times New Roman"/>
                <w:bCs/>
                <w:color w:val="000000"/>
                <w:sz w:val="24"/>
                <w:szCs w:val="24"/>
                <w:lang w:val="sr-Cyrl-BA"/>
              </w:rPr>
              <w:t>к</w:t>
            </w:r>
            <w:r w:rsidRPr="00B1033F">
              <w:rPr>
                <w:rFonts w:ascii="Times New Roman" w:hAnsi="Times New Roman" w:cs="Times New Roman"/>
                <w:bCs/>
                <w:color w:val="000000"/>
                <w:sz w:val="24"/>
                <w:szCs w:val="24"/>
                <w:lang w:val="sr-Cyrl-BA"/>
              </w:rPr>
              <w:t>е наступе</w:t>
            </w:r>
            <w:r w:rsidR="00C208A4" w:rsidRPr="00B1033F">
              <w:rPr>
                <w:rFonts w:ascii="Times New Roman" w:hAnsi="Times New Roman" w:cs="Times New Roman"/>
                <w:bCs/>
                <w:color w:val="000000"/>
                <w:sz w:val="24"/>
                <w:szCs w:val="24"/>
                <w:lang w:val="sr-Cyrl-BA"/>
              </w:rPr>
              <w:t xml:space="preserve"> на сајмовима и манифестациј</w:t>
            </w:r>
            <w:r w:rsidR="00163AD3">
              <w:rPr>
                <w:rFonts w:ascii="Times New Roman" w:hAnsi="Times New Roman" w:cs="Times New Roman"/>
                <w:bCs/>
                <w:color w:val="000000"/>
                <w:sz w:val="24"/>
                <w:szCs w:val="24"/>
                <w:lang w:val="sr-Cyrl-BA"/>
              </w:rPr>
              <w:t xml:space="preserve">ама. </w:t>
            </w:r>
          </w:p>
        </w:tc>
      </w:tr>
      <w:tr w:rsidR="00A66156" w:rsidRPr="00B1033F" w:rsidTr="00A66156">
        <w:tc>
          <w:tcPr>
            <w:tcW w:w="3652" w:type="dxa"/>
          </w:tcPr>
          <w:p w:rsidR="00A66156" w:rsidRPr="00B1033F" w:rsidRDefault="003255FA" w:rsidP="0013644F">
            <w:pPr>
              <w:pStyle w:val="NoSpacing"/>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Локалне/општинске туристичке организације у земљи и иностранству</w:t>
            </w:r>
          </w:p>
        </w:tc>
        <w:tc>
          <w:tcPr>
            <w:tcW w:w="5245" w:type="dxa"/>
          </w:tcPr>
          <w:p w:rsidR="00A66156" w:rsidRPr="00B1033F" w:rsidRDefault="00EF57C9" w:rsidP="0013644F">
            <w:pPr>
              <w:pStyle w:val="NoSpacing"/>
              <w:numPr>
                <w:ilvl w:val="0"/>
                <w:numId w:val="19"/>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Cyrl-BA"/>
              </w:rPr>
              <w:t xml:space="preserve"> У</w:t>
            </w:r>
            <w:r w:rsidR="003255FA" w:rsidRPr="00B1033F">
              <w:rPr>
                <w:rFonts w:ascii="Times New Roman" w:hAnsi="Times New Roman" w:cs="Times New Roman"/>
                <w:bCs/>
                <w:color w:val="000000"/>
                <w:sz w:val="24"/>
                <w:szCs w:val="24"/>
                <w:lang w:val="sr-Cyrl-BA"/>
              </w:rPr>
              <w:t>чешће на манифестацијама које организују локалне туристичке организације у циљу одрживости тих манифестација.</w:t>
            </w:r>
          </w:p>
        </w:tc>
      </w:tr>
      <w:tr w:rsidR="003255FA" w:rsidRPr="00B1033F" w:rsidTr="00A66156">
        <w:tc>
          <w:tcPr>
            <w:tcW w:w="3652" w:type="dxa"/>
          </w:tcPr>
          <w:p w:rsidR="003255FA" w:rsidRPr="00B1033F" w:rsidRDefault="003255FA" w:rsidP="00A66156">
            <w:pPr>
              <w:pStyle w:val="NoSpacing"/>
              <w:tabs>
                <w:tab w:val="left" w:pos="6810"/>
              </w:tabs>
              <w:jc w:val="both"/>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Удружења</w:t>
            </w:r>
          </w:p>
        </w:tc>
        <w:tc>
          <w:tcPr>
            <w:tcW w:w="5245" w:type="dxa"/>
          </w:tcPr>
          <w:p w:rsidR="003255FA" w:rsidRPr="00B1033F" w:rsidRDefault="003255FA" w:rsidP="0013644F">
            <w:pPr>
              <w:pStyle w:val="NoSpacing"/>
              <w:numPr>
                <w:ilvl w:val="0"/>
                <w:numId w:val="19"/>
              </w:numPr>
              <w:tabs>
                <w:tab w:val="left" w:pos="6810"/>
              </w:tabs>
              <w:rPr>
                <w:rFonts w:ascii="Times New Roman" w:hAnsi="Times New Roman" w:cs="Times New Roman"/>
                <w:bCs/>
                <w:color w:val="000000"/>
                <w:sz w:val="24"/>
                <w:szCs w:val="24"/>
                <w:lang w:val="sr-Cyrl-BA"/>
              </w:rPr>
            </w:pPr>
            <w:r w:rsidRPr="00B1033F">
              <w:rPr>
                <w:rFonts w:ascii="Times New Roman" w:hAnsi="Times New Roman" w:cs="Times New Roman"/>
                <w:bCs/>
                <w:color w:val="000000"/>
                <w:sz w:val="24"/>
                <w:szCs w:val="24"/>
                <w:lang w:val="sr-Cyrl-BA"/>
              </w:rPr>
              <w:t>Промоција туристичког производа кроз заједничке наступе на еко и етно сајмовима</w:t>
            </w:r>
            <w:r w:rsidR="00C208A4" w:rsidRPr="00B1033F">
              <w:rPr>
                <w:rFonts w:ascii="Times New Roman" w:hAnsi="Times New Roman" w:cs="Times New Roman"/>
                <w:bCs/>
                <w:color w:val="000000"/>
                <w:sz w:val="24"/>
                <w:szCs w:val="24"/>
                <w:lang w:val="sr-Cyrl-BA"/>
              </w:rPr>
              <w:t xml:space="preserve"> и манифестацијама</w:t>
            </w:r>
            <w:r w:rsidR="00E91FFC" w:rsidRPr="00B1033F">
              <w:rPr>
                <w:rFonts w:ascii="Times New Roman" w:hAnsi="Times New Roman" w:cs="Times New Roman"/>
                <w:bCs/>
                <w:color w:val="000000"/>
                <w:sz w:val="24"/>
                <w:szCs w:val="24"/>
                <w:lang w:val="sr-Cyrl-BA"/>
              </w:rPr>
              <w:t xml:space="preserve"> у земљи </w:t>
            </w:r>
            <w:r w:rsidR="00EB7DFA" w:rsidRPr="00B1033F">
              <w:rPr>
                <w:rFonts w:ascii="Times New Roman" w:hAnsi="Times New Roman" w:cs="Times New Roman"/>
                <w:bCs/>
                <w:color w:val="000000"/>
                <w:sz w:val="24"/>
                <w:szCs w:val="24"/>
                <w:lang w:val="sr-Cyrl-BA"/>
              </w:rPr>
              <w:t>.</w:t>
            </w:r>
          </w:p>
        </w:tc>
      </w:tr>
    </w:tbl>
    <w:p w:rsidR="008E40BF" w:rsidRPr="00B1033F" w:rsidRDefault="008E40BF" w:rsidP="00E91FFC">
      <w:pPr>
        <w:pStyle w:val="NoSpacing"/>
        <w:tabs>
          <w:tab w:val="left" w:pos="6810"/>
        </w:tabs>
        <w:jc w:val="both"/>
        <w:rPr>
          <w:rFonts w:ascii="Times New Roman" w:hAnsi="Times New Roman" w:cs="Times New Roman"/>
          <w:b/>
          <w:sz w:val="24"/>
          <w:szCs w:val="24"/>
          <w:lang w:val="sr-Cyrl-CS"/>
        </w:rPr>
      </w:pPr>
    </w:p>
    <w:p w:rsidR="006D078A" w:rsidRDefault="006D078A" w:rsidP="00E91FFC">
      <w:pPr>
        <w:pStyle w:val="NoSpacing"/>
        <w:tabs>
          <w:tab w:val="left" w:pos="6810"/>
        </w:tabs>
        <w:jc w:val="both"/>
        <w:rPr>
          <w:rFonts w:ascii="Times New Roman" w:hAnsi="Times New Roman" w:cs="Times New Roman"/>
          <w:b/>
          <w:sz w:val="24"/>
          <w:szCs w:val="24"/>
          <w:lang w:val="sr-Cyrl-CS"/>
        </w:rPr>
      </w:pPr>
    </w:p>
    <w:p w:rsidR="009728A6" w:rsidRDefault="009728A6" w:rsidP="00E91FFC">
      <w:pPr>
        <w:pStyle w:val="NoSpacing"/>
        <w:tabs>
          <w:tab w:val="left" w:pos="6810"/>
        </w:tabs>
        <w:jc w:val="both"/>
        <w:rPr>
          <w:rFonts w:ascii="Times New Roman" w:hAnsi="Times New Roman" w:cs="Times New Roman"/>
          <w:b/>
          <w:sz w:val="24"/>
          <w:szCs w:val="24"/>
          <w:lang w:val="sr-Cyrl-CS"/>
        </w:rPr>
      </w:pPr>
    </w:p>
    <w:p w:rsidR="009728A6" w:rsidRPr="00B1033F" w:rsidRDefault="009728A6" w:rsidP="00E91FFC">
      <w:pPr>
        <w:pStyle w:val="NoSpacing"/>
        <w:tabs>
          <w:tab w:val="left" w:pos="6810"/>
        </w:tabs>
        <w:jc w:val="both"/>
        <w:rPr>
          <w:rFonts w:ascii="Times New Roman" w:hAnsi="Times New Roman" w:cs="Times New Roman"/>
          <w:b/>
          <w:sz w:val="24"/>
          <w:szCs w:val="24"/>
          <w:lang w:val="sr-Cyrl-CS"/>
        </w:rPr>
      </w:pPr>
    </w:p>
    <w:p w:rsidR="00137BAE" w:rsidRDefault="00137BAE" w:rsidP="009728A6">
      <w:pPr>
        <w:pStyle w:val="Heading1"/>
        <w:jc w:val="center"/>
        <w:rPr>
          <w:rFonts w:ascii="Times New Roman" w:hAnsi="Times New Roman" w:cs="Times New Roman"/>
          <w:color w:val="000000" w:themeColor="text1"/>
        </w:rPr>
      </w:pPr>
      <w:bookmarkStart w:id="18" w:name="_Toc63410048"/>
    </w:p>
    <w:p w:rsidR="00FD768C" w:rsidRPr="009728A6" w:rsidRDefault="00782FD2" w:rsidP="009728A6">
      <w:pPr>
        <w:pStyle w:val="Heading1"/>
        <w:jc w:val="center"/>
        <w:rPr>
          <w:rFonts w:ascii="Times New Roman" w:hAnsi="Times New Roman" w:cs="Times New Roman"/>
          <w:color w:val="000000" w:themeColor="text1"/>
        </w:rPr>
      </w:pPr>
      <w:r w:rsidRPr="009728A6">
        <w:rPr>
          <w:rFonts w:ascii="Times New Roman" w:hAnsi="Times New Roman" w:cs="Times New Roman"/>
          <w:color w:val="000000" w:themeColor="text1"/>
        </w:rPr>
        <w:t>ИНФОРМАТИВНО – ПРОПАГАНДНА ДЈЕЛАТНОСТ</w:t>
      </w:r>
      <w:bookmarkEnd w:id="18"/>
    </w:p>
    <w:p w:rsidR="00B8671E" w:rsidRPr="00B1033F" w:rsidRDefault="00B8671E" w:rsidP="00B8671E">
      <w:pPr>
        <w:pStyle w:val="NoSpacing"/>
        <w:tabs>
          <w:tab w:val="left" w:pos="6810"/>
        </w:tabs>
        <w:rPr>
          <w:rFonts w:ascii="Times New Roman" w:hAnsi="Times New Roman" w:cs="Times New Roman"/>
          <w:sz w:val="24"/>
          <w:szCs w:val="24"/>
          <w:lang w:val="sr-Cyrl-CS"/>
        </w:rPr>
      </w:pPr>
    </w:p>
    <w:p w:rsidR="00206A9A" w:rsidRPr="00B1033F" w:rsidRDefault="00A54864" w:rsidP="00C358A7">
      <w:pPr>
        <w:pStyle w:val="NoSpacing"/>
        <w:tabs>
          <w:tab w:val="left" w:pos="6810"/>
        </w:tabs>
        <w:jc w:val="both"/>
        <w:rPr>
          <w:rFonts w:ascii="Times New Roman" w:hAnsi="Times New Roman" w:cs="Times New Roman"/>
          <w:sz w:val="24"/>
          <w:szCs w:val="24"/>
          <w:lang w:val="sr-Cyrl-CS"/>
        </w:rPr>
      </w:pPr>
      <w:r>
        <w:rPr>
          <w:rFonts w:ascii="Times New Roman" w:hAnsi="Times New Roman" w:cs="Times New Roman"/>
          <w:sz w:val="24"/>
          <w:szCs w:val="24"/>
          <w:lang w:val="sr-Cyrl-CS"/>
        </w:rPr>
        <w:t>Туристичка организација Града Бијељина у 2021 години планира посјете сајмо</w:t>
      </w:r>
      <w:r w:rsidR="00206A9A">
        <w:rPr>
          <w:rFonts w:ascii="Times New Roman" w:hAnsi="Times New Roman" w:cs="Times New Roman"/>
          <w:sz w:val="24"/>
          <w:szCs w:val="24"/>
          <w:lang w:val="sr-Cyrl-CS"/>
        </w:rPr>
        <w:t>вима и манифестацијама у Србији, Црној Гори и</w:t>
      </w:r>
      <w:r>
        <w:rPr>
          <w:rFonts w:ascii="Times New Roman" w:hAnsi="Times New Roman" w:cs="Times New Roman"/>
          <w:sz w:val="24"/>
          <w:szCs w:val="24"/>
          <w:lang w:val="sr-Cyrl-CS"/>
        </w:rPr>
        <w:t xml:space="preserve"> Републици Српској као и у претходним годинама. </w:t>
      </w:r>
      <w:r w:rsidR="00720471">
        <w:rPr>
          <w:rFonts w:ascii="Times New Roman" w:hAnsi="Times New Roman" w:cs="Times New Roman"/>
          <w:sz w:val="24"/>
          <w:szCs w:val="24"/>
          <w:lang w:val="sr-Cyrl-CS"/>
        </w:rPr>
        <w:t xml:space="preserve">Наш план зависи од препорука које буду дате због новонастале ситуације изазване </w:t>
      </w:r>
      <w:r w:rsidR="00720471">
        <w:rPr>
          <w:rFonts w:ascii="Times New Roman" w:hAnsi="Times New Roman" w:cs="Times New Roman"/>
          <w:sz w:val="24"/>
          <w:szCs w:val="24"/>
          <w:lang w:val="sr-Latn-BA"/>
        </w:rPr>
        <w:t xml:space="preserve">COVID 19. </w:t>
      </w:r>
      <w:r w:rsidR="008A5BCE">
        <w:rPr>
          <w:rFonts w:ascii="Times New Roman" w:hAnsi="Times New Roman" w:cs="Times New Roman"/>
          <w:sz w:val="24"/>
          <w:szCs w:val="24"/>
          <w:lang w:val="sr-Cyrl-CS"/>
        </w:rPr>
        <w:t xml:space="preserve"> </w:t>
      </w:r>
    </w:p>
    <w:p w:rsidR="004014DD" w:rsidRDefault="00BC0160" w:rsidP="005371B4">
      <w:pPr>
        <w:pStyle w:val="NoSpacing"/>
        <w:rPr>
          <w:rFonts w:ascii="Times New Roman" w:hAnsi="Times New Roman" w:cs="Times New Roman"/>
          <w:sz w:val="24"/>
          <w:szCs w:val="24"/>
          <w:lang w:val="sr-Cyrl-CS"/>
        </w:rPr>
      </w:pPr>
      <w:r w:rsidRPr="00B1033F">
        <w:rPr>
          <w:rFonts w:ascii="Times New Roman" w:hAnsi="Times New Roman" w:cs="Times New Roman"/>
          <w:sz w:val="24"/>
          <w:szCs w:val="24"/>
          <w:lang w:val="sr-Cyrl-CS"/>
        </w:rPr>
        <w:tab/>
      </w:r>
      <w:r w:rsidR="009A4F3E">
        <w:rPr>
          <w:rFonts w:ascii="Times New Roman" w:hAnsi="Times New Roman" w:cs="Times New Roman"/>
          <w:sz w:val="24"/>
          <w:szCs w:val="24"/>
          <w:lang w:val="sr-Cyrl-CS"/>
        </w:rPr>
        <w:t xml:space="preserve">У </w:t>
      </w:r>
      <w:r w:rsidR="00206A9A">
        <w:rPr>
          <w:rFonts w:ascii="Times New Roman" w:hAnsi="Times New Roman" w:cs="Times New Roman"/>
          <w:sz w:val="24"/>
          <w:szCs w:val="24"/>
          <w:lang w:val="sr-Cyrl-CS"/>
        </w:rPr>
        <w:t xml:space="preserve">складу са препорукама које буду на снази </w:t>
      </w:r>
      <w:r w:rsidR="008A5BCE">
        <w:rPr>
          <w:rFonts w:ascii="Times New Roman" w:hAnsi="Times New Roman" w:cs="Times New Roman"/>
          <w:sz w:val="24"/>
          <w:szCs w:val="24"/>
          <w:lang w:val="sr-Cyrl-CS"/>
        </w:rPr>
        <w:t xml:space="preserve">у </w:t>
      </w:r>
      <w:r w:rsidR="009A4F3E">
        <w:rPr>
          <w:rFonts w:ascii="Times New Roman" w:hAnsi="Times New Roman" w:cs="Times New Roman"/>
          <w:sz w:val="24"/>
          <w:szCs w:val="24"/>
          <w:lang w:val="sr-Cyrl-CS"/>
        </w:rPr>
        <w:t>2021</w:t>
      </w:r>
      <w:r w:rsidR="000E4682" w:rsidRPr="00B1033F">
        <w:rPr>
          <w:rFonts w:ascii="Times New Roman" w:hAnsi="Times New Roman" w:cs="Times New Roman"/>
          <w:sz w:val="24"/>
          <w:szCs w:val="24"/>
          <w:lang w:val="sr-Cyrl-CS"/>
        </w:rPr>
        <w:t>. години планирамо промотивне наступе на следећим манифестацијама:</w:t>
      </w:r>
    </w:p>
    <w:p w:rsidR="00206A9A" w:rsidRPr="000F49E9" w:rsidRDefault="00206A9A" w:rsidP="00B8671E">
      <w:pPr>
        <w:pStyle w:val="NoSpacing"/>
        <w:tabs>
          <w:tab w:val="left" w:pos="6810"/>
        </w:tabs>
        <w:rPr>
          <w:rFonts w:ascii="Times New Roman" w:hAnsi="Times New Roman" w:cs="Times New Roman"/>
          <w:b/>
          <w:sz w:val="24"/>
          <w:szCs w:val="24"/>
          <w:lang w:val="sr-Cyrl-CS"/>
        </w:rPr>
      </w:pPr>
    </w:p>
    <w:p w:rsidR="00A97BB0" w:rsidRPr="000F49E9" w:rsidRDefault="00A97BB0" w:rsidP="00C358A7">
      <w:pPr>
        <w:pStyle w:val="NoSpacing"/>
        <w:tabs>
          <w:tab w:val="left" w:pos="6810"/>
        </w:tabs>
        <w:jc w:val="both"/>
        <w:rPr>
          <w:rFonts w:ascii="Times New Roman" w:hAnsi="Times New Roman" w:cs="Times New Roman"/>
          <w:b/>
          <w:color w:val="FF0000"/>
          <w:sz w:val="24"/>
          <w:szCs w:val="24"/>
          <w:lang w:val="sr-Cyrl-CS"/>
        </w:rPr>
      </w:pPr>
    </w:p>
    <w:p w:rsidR="00EA3D08" w:rsidRPr="000F49E9" w:rsidRDefault="00206137" w:rsidP="00A54864">
      <w:pPr>
        <w:pStyle w:val="NoSpacing"/>
        <w:numPr>
          <w:ilvl w:val="0"/>
          <w:numId w:val="48"/>
        </w:numPr>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М</w:t>
      </w:r>
      <w:r w:rsidR="00A97BB0" w:rsidRPr="000F49E9">
        <w:rPr>
          <w:rFonts w:ascii="Times New Roman" w:hAnsi="Times New Roman" w:cs="Times New Roman"/>
          <w:sz w:val="24"/>
          <w:szCs w:val="24"/>
          <w:lang w:val="sr-Cyrl-CS"/>
        </w:rPr>
        <w:t>еђународни сајам туризма у Београду</w:t>
      </w:r>
      <w:r w:rsidR="00A54864" w:rsidRPr="000F49E9">
        <w:rPr>
          <w:rFonts w:ascii="Times New Roman" w:hAnsi="Times New Roman" w:cs="Times New Roman"/>
          <w:sz w:val="24"/>
          <w:szCs w:val="24"/>
          <w:lang w:val="sr-Cyrl-CS"/>
        </w:rPr>
        <w:t xml:space="preserve">  </w:t>
      </w:r>
    </w:p>
    <w:p w:rsidR="008A537B" w:rsidRPr="000F49E9" w:rsidRDefault="002D60FC" w:rsidP="00A54864">
      <w:pPr>
        <w:pStyle w:val="NoSpacing"/>
        <w:numPr>
          <w:ilvl w:val="0"/>
          <w:numId w:val="48"/>
        </w:numPr>
        <w:tabs>
          <w:tab w:val="left" w:pos="6810"/>
        </w:tabs>
        <w:jc w:val="both"/>
        <w:rPr>
          <w:rFonts w:ascii="Times New Roman" w:hAnsi="Times New Roman" w:cs="Times New Roman"/>
          <w:color w:val="0D0D0D" w:themeColor="text1" w:themeTint="F2"/>
          <w:sz w:val="24"/>
          <w:szCs w:val="24"/>
          <w:lang w:val="sr-Cyrl-BA"/>
        </w:rPr>
      </w:pPr>
      <w:r w:rsidRPr="000F49E9">
        <w:rPr>
          <w:rFonts w:ascii="Times New Roman" w:hAnsi="Times New Roman" w:cs="Times New Roman"/>
          <w:color w:val="0D0D0D" w:themeColor="text1" w:themeTint="F2"/>
          <w:sz w:val="24"/>
          <w:szCs w:val="24"/>
          <w:lang w:val="sr-Cyrl-BA"/>
        </w:rPr>
        <w:t>„Дани зиме на Козари 2021</w:t>
      </w:r>
      <w:r w:rsidR="007866F1" w:rsidRPr="000F49E9">
        <w:rPr>
          <w:rFonts w:ascii="Times New Roman" w:hAnsi="Times New Roman" w:cs="Times New Roman"/>
          <w:color w:val="0D0D0D" w:themeColor="text1" w:themeTint="F2"/>
          <w:sz w:val="24"/>
          <w:szCs w:val="24"/>
          <w:lang w:val="sr-Cyrl-BA"/>
        </w:rPr>
        <w:t>“ Приједор</w:t>
      </w:r>
    </w:p>
    <w:p w:rsidR="006D078A" w:rsidRPr="000F49E9" w:rsidRDefault="00EA3D08" w:rsidP="00A54864">
      <w:pPr>
        <w:pStyle w:val="NoSpacing"/>
        <w:numPr>
          <w:ilvl w:val="0"/>
          <w:numId w:val="48"/>
        </w:numPr>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 xml:space="preserve">Међународни сајам туризма и активног одмора </w:t>
      </w:r>
      <w:r w:rsidR="008D301B" w:rsidRPr="000F49E9">
        <w:rPr>
          <w:rFonts w:ascii="Times New Roman" w:hAnsi="Times New Roman" w:cs="Times New Roman"/>
          <w:sz w:val="24"/>
          <w:szCs w:val="24"/>
          <w:lang w:val="sr-Cyrl-CS"/>
        </w:rPr>
        <w:t>у Нишу</w:t>
      </w:r>
      <w:r w:rsidR="00B8458E" w:rsidRPr="000F49E9">
        <w:rPr>
          <w:rFonts w:ascii="Times New Roman" w:hAnsi="Times New Roman" w:cs="Times New Roman"/>
          <w:sz w:val="24"/>
          <w:szCs w:val="24"/>
          <w:lang w:val="sr-Cyrl-CS"/>
        </w:rPr>
        <w:t xml:space="preserve"> </w:t>
      </w:r>
      <w:r w:rsidR="00C208A4" w:rsidRPr="000F49E9">
        <w:rPr>
          <w:rFonts w:ascii="Times New Roman" w:hAnsi="Times New Roman" w:cs="Times New Roman"/>
          <w:sz w:val="24"/>
          <w:szCs w:val="24"/>
          <w:lang w:val="sr-Cyrl-CS"/>
        </w:rPr>
        <w:t xml:space="preserve"> </w:t>
      </w:r>
    </w:p>
    <w:p w:rsidR="00B9534C" w:rsidRPr="000F49E9" w:rsidRDefault="00995F29" w:rsidP="00A54864">
      <w:pPr>
        <w:pStyle w:val="NoSpacing"/>
        <w:numPr>
          <w:ilvl w:val="0"/>
          <w:numId w:val="48"/>
        </w:numPr>
        <w:tabs>
          <w:tab w:val="left" w:pos="6810"/>
        </w:tabs>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Сајам туризма, опреме за хотелијерство и угоститељство МЕТУБЕС - Будва</w:t>
      </w:r>
    </w:p>
    <w:p w:rsidR="00B8458E" w:rsidRPr="000F49E9" w:rsidRDefault="00AF3925" w:rsidP="00A54864">
      <w:pPr>
        <w:pStyle w:val="NoSpacing"/>
        <w:numPr>
          <w:ilvl w:val="0"/>
          <w:numId w:val="48"/>
        </w:numPr>
        <w:tabs>
          <w:tab w:val="left" w:pos="6810"/>
        </w:tabs>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„Котлићи</w:t>
      </w:r>
      <w:r w:rsidR="000E69AA" w:rsidRPr="000F49E9">
        <w:rPr>
          <w:rFonts w:ascii="Times New Roman" w:hAnsi="Times New Roman" w:cs="Times New Roman"/>
          <w:sz w:val="24"/>
          <w:szCs w:val="24"/>
          <w:lang w:val="sr-Cyrl-CS"/>
        </w:rPr>
        <w:t>јада“ – Котор Варош</w:t>
      </w:r>
      <w:r w:rsidR="009200FB" w:rsidRPr="000F49E9">
        <w:rPr>
          <w:rFonts w:ascii="Times New Roman" w:hAnsi="Times New Roman" w:cs="Times New Roman"/>
          <w:sz w:val="24"/>
          <w:szCs w:val="24"/>
          <w:lang w:val="sr-Cyrl-CS"/>
        </w:rPr>
        <w:t xml:space="preserve"> </w:t>
      </w:r>
    </w:p>
    <w:p w:rsidR="0005383A" w:rsidRPr="000F49E9" w:rsidRDefault="0005383A" w:rsidP="00A54864">
      <w:pPr>
        <w:pStyle w:val="NoSpacing"/>
        <w:numPr>
          <w:ilvl w:val="0"/>
          <w:numId w:val="48"/>
        </w:numPr>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„Г</w:t>
      </w:r>
      <w:r w:rsidR="002D60FC" w:rsidRPr="000F49E9">
        <w:rPr>
          <w:rFonts w:ascii="Times New Roman" w:hAnsi="Times New Roman" w:cs="Times New Roman"/>
          <w:sz w:val="24"/>
          <w:szCs w:val="24"/>
          <w:lang w:val="sr-Cyrl-CS"/>
        </w:rPr>
        <w:t>астро фест Добој 2021</w:t>
      </w:r>
      <w:r w:rsidR="008C7A0C" w:rsidRPr="000F49E9">
        <w:rPr>
          <w:rFonts w:ascii="Times New Roman" w:hAnsi="Times New Roman" w:cs="Times New Roman"/>
          <w:sz w:val="24"/>
          <w:szCs w:val="24"/>
          <w:lang w:val="sr-Cyrl-CS"/>
        </w:rPr>
        <w:t xml:space="preserve">“  у Добоју, </w:t>
      </w:r>
    </w:p>
    <w:p w:rsidR="00CD6903" w:rsidRPr="000F49E9" w:rsidRDefault="002D60FC" w:rsidP="00A54864">
      <w:pPr>
        <w:pStyle w:val="NoSpacing"/>
        <w:numPr>
          <w:ilvl w:val="0"/>
          <w:numId w:val="48"/>
        </w:numPr>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„Дани купине 2021</w:t>
      </w:r>
      <w:r w:rsidR="00F35461" w:rsidRPr="000F49E9">
        <w:rPr>
          <w:rFonts w:ascii="Times New Roman" w:hAnsi="Times New Roman" w:cs="Times New Roman"/>
          <w:sz w:val="24"/>
          <w:szCs w:val="24"/>
          <w:lang w:val="sr-Cyrl-CS"/>
        </w:rPr>
        <w:t>“ у Ваљеву</w:t>
      </w:r>
    </w:p>
    <w:p w:rsidR="00B8458E" w:rsidRPr="000F49E9" w:rsidRDefault="007A4F5A" w:rsidP="00A54864">
      <w:pPr>
        <w:pStyle w:val="NoSpacing"/>
        <w:numPr>
          <w:ilvl w:val="0"/>
          <w:numId w:val="48"/>
        </w:numPr>
        <w:rPr>
          <w:rFonts w:ascii="Times New Roman" w:hAnsi="Times New Roman" w:cs="Times New Roman"/>
          <w:sz w:val="24"/>
          <w:szCs w:val="24"/>
          <w:lang w:val="sr-Cyrl-CS"/>
        </w:rPr>
      </w:pPr>
      <w:r w:rsidRPr="000F49E9">
        <w:rPr>
          <w:rFonts w:ascii="Times New Roman" w:hAnsi="Times New Roman" w:cs="Times New Roman"/>
          <w:sz w:val="24"/>
          <w:szCs w:val="24"/>
          <w:lang w:val="sr-Cyrl-CS"/>
        </w:rPr>
        <w:t>С</w:t>
      </w:r>
      <w:r w:rsidR="00565BFD" w:rsidRPr="000F49E9">
        <w:rPr>
          <w:rFonts w:ascii="Times New Roman" w:hAnsi="Times New Roman" w:cs="Times New Roman"/>
          <w:sz w:val="24"/>
          <w:szCs w:val="24"/>
          <w:lang w:val="sr-Cyrl-CS"/>
        </w:rPr>
        <w:t>ајам привреде и туризма у Дервенти</w:t>
      </w:r>
    </w:p>
    <w:p w:rsidR="00BF047D" w:rsidRPr="000F49E9" w:rsidRDefault="000B015A" w:rsidP="00A54864">
      <w:pPr>
        <w:pStyle w:val="NoSpacing"/>
        <w:numPr>
          <w:ilvl w:val="0"/>
          <w:numId w:val="48"/>
        </w:numPr>
        <w:rPr>
          <w:rFonts w:ascii="Times New Roman" w:hAnsi="Times New Roman" w:cs="Times New Roman"/>
          <w:sz w:val="24"/>
          <w:szCs w:val="24"/>
          <w:lang w:val="sr-Cyrl-CS"/>
        </w:rPr>
      </w:pPr>
      <w:r w:rsidRPr="000F49E9">
        <w:rPr>
          <w:rFonts w:ascii="Times New Roman" w:hAnsi="Times New Roman" w:cs="Times New Roman"/>
          <w:color w:val="0D0D0D" w:themeColor="text1" w:themeTint="F2"/>
          <w:sz w:val="24"/>
          <w:szCs w:val="24"/>
          <w:lang w:val="sr-Cyrl-CS"/>
        </w:rPr>
        <w:t>„Сајам шљиве, воћних ракија и ме</w:t>
      </w:r>
      <w:r w:rsidR="00B8458E" w:rsidRPr="000F49E9">
        <w:rPr>
          <w:rFonts w:ascii="Times New Roman" w:hAnsi="Times New Roman" w:cs="Times New Roman"/>
          <w:color w:val="0D0D0D" w:themeColor="text1" w:themeTint="F2"/>
          <w:sz w:val="24"/>
          <w:szCs w:val="24"/>
          <w:lang w:val="sr-Cyrl-CS"/>
        </w:rPr>
        <w:t>да“ Угљевик</w:t>
      </w:r>
    </w:p>
    <w:p w:rsidR="000B015A" w:rsidRPr="000F49E9" w:rsidRDefault="000B015A" w:rsidP="00A54864">
      <w:pPr>
        <w:pStyle w:val="NoSpacing"/>
        <w:numPr>
          <w:ilvl w:val="0"/>
          <w:numId w:val="48"/>
        </w:numPr>
        <w:tabs>
          <w:tab w:val="left" w:pos="6810"/>
        </w:tabs>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„Свје</w:t>
      </w:r>
      <w:r w:rsidR="002D60FC" w:rsidRPr="000F49E9">
        <w:rPr>
          <w:rFonts w:ascii="Times New Roman" w:hAnsi="Times New Roman" w:cs="Times New Roman"/>
          <w:sz w:val="24"/>
          <w:szCs w:val="24"/>
          <w:lang w:val="sr-Cyrl-CS"/>
        </w:rPr>
        <w:t>тски дан туризма 2021</w:t>
      </w:r>
      <w:r w:rsidRPr="000F49E9">
        <w:rPr>
          <w:rFonts w:ascii="Times New Roman" w:hAnsi="Times New Roman" w:cs="Times New Roman"/>
          <w:sz w:val="24"/>
          <w:szCs w:val="24"/>
          <w:lang w:val="sr-Cyrl-CS"/>
        </w:rPr>
        <w:t>“</w:t>
      </w:r>
    </w:p>
    <w:p w:rsidR="00D20A74" w:rsidRPr="000F49E9" w:rsidRDefault="000B015A" w:rsidP="00A54864">
      <w:pPr>
        <w:pStyle w:val="NoSpacing"/>
        <w:numPr>
          <w:ilvl w:val="0"/>
          <w:numId w:val="48"/>
        </w:numPr>
        <w:tabs>
          <w:tab w:val="left" w:pos="6810"/>
        </w:tabs>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 xml:space="preserve">„Дани пива“ </w:t>
      </w:r>
      <w:r w:rsidR="00006ACE" w:rsidRPr="000F49E9">
        <w:rPr>
          <w:rFonts w:ascii="Times New Roman" w:hAnsi="Times New Roman" w:cs="Times New Roman"/>
          <w:sz w:val="24"/>
          <w:szCs w:val="24"/>
          <w:lang w:val="sr-Cyrl-CS"/>
        </w:rPr>
        <w:t>–</w:t>
      </w:r>
      <w:r w:rsidRPr="000F49E9">
        <w:rPr>
          <w:rFonts w:ascii="Times New Roman" w:hAnsi="Times New Roman" w:cs="Times New Roman"/>
          <w:sz w:val="24"/>
          <w:szCs w:val="24"/>
          <w:lang w:val="sr-Cyrl-CS"/>
        </w:rPr>
        <w:t xml:space="preserve"> Зрењанин</w:t>
      </w:r>
    </w:p>
    <w:p w:rsidR="00D74F55" w:rsidRPr="000F49E9" w:rsidRDefault="00D74F55" w:rsidP="00A54864">
      <w:pPr>
        <w:pStyle w:val="NoSpacing"/>
        <w:numPr>
          <w:ilvl w:val="0"/>
          <w:numId w:val="48"/>
        </w:numPr>
        <w:tabs>
          <w:tab w:val="left" w:pos="6810"/>
        </w:tabs>
        <w:jc w:val="both"/>
        <w:rPr>
          <w:rFonts w:ascii="Times New Roman" w:hAnsi="Times New Roman" w:cs="Times New Roman"/>
          <w:color w:val="0D0D0D" w:themeColor="text1" w:themeTint="F2"/>
          <w:sz w:val="24"/>
          <w:szCs w:val="24"/>
          <w:lang w:val="sr-Cyrl-CS"/>
        </w:rPr>
      </w:pPr>
      <w:r w:rsidRPr="000F49E9">
        <w:rPr>
          <w:rFonts w:ascii="Times New Roman" w:hAnsi="Times New Roman" w:cs="Times New Roman"/>
          <w:color w:val="0D0D0D" w:themeColor="text1" w:themeTint="F2"/>
          <w:sz w:val="24"/>
          <w:szCs w:val="24"/>
          <w:lang w:val="sr-Cyrl-CS"/>
        </w:rPr>
        <w:t>„Сајам привреде 2021“ у Модричи.</w:t>
      </w:r>
    </w:p>
    <w:p w:rsidR="00B8458E" w:rsidRPr="000F49E9" w:rsidRDefault="00D20A74" w:rsidP="00A54864">
      <w:pPr>
        <w:pStyle w:val="NoSpacing"/>
        <w:numPr>
          <w:ilvl w:val="0"/>
          <w:numId w:val="48"/>
        </w:numPr>
        <w:tabs>
          <w:tab w:val="left" w:pos="6810"/>
        </w:tabs>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 xml:space="preserve">Дрински котлић </w:t>
      </w:r>
      <w:r w:rsidR="0065427C" w:rsidRPr="000F49E9">
        <w:rPr>
          <w:rFonts w:ascii="Times New Roman" w:hAnsi="Times New Roman" w:cs="Times New Roman"/>
          <w:sz w:val="24"/>
          <w:szCs w:val="24"/>
          <w:lang w:val="sr-Cyrl-CS"/>
        </w:rPr>
        <w:t>или В</w:t>
      </w:r>
      <w:r w:rsidR="00610303" w:rsidRPr="000F49E9">
        <w:rPr>
          <w:rFonts w:ascii="Times New Roman" w:hAnsi="Times New Roman" w:cs="Times New Roman"/>
          <w:sz w:val="24"/>
          <w:szCs w:val="24"/>
          <w:lang w:val="sr-Cyrl-CS"/>
        </w:rPr>
        <w:t>и</w:t>
      </w:r>
      <w:r w:rsidR="0065427C" w:rsidRPr="000F49E9">
        <w:rPr>
          <w:rFonts w:ascii="Times New Roman" w:hAnsi="Times New Roman" w:cs="Times New Roman"/>
          <w:sz w:val="24"/>
          <w:szCs w:val="24"/>
          <w:lang w:val="sr-Cyrl-CS"/>
        </w:rPr>
        <w:t xml:space="preserve">шеградски скокови </w:t>
      </w:r>
      <w:r w:rsidRPr="000F49E9">
        <w:rPr>
          <w:rFonts w:ascii="Times New Roman" w:hAnsi="Times New Roman" w:cs="Times New Roman"/>
          <w:sz w:val="24"/>
          <w:szCs w:val="24"/>
          <w:lang w:val="sr-Cyrl-CS"/>
        </w:rPr>
        <w:t xml:space="preserve">у </w:t>
      </w:r>
      <w:r w:rsidR="00A2054E" w:rsidRPr="000F49E9">
        <w:rPr>
          <w:rFonts w:ascii="Times New Roman" w:hAnsi="Times New Roman" w:cs="Times New Roman"/>
          <w:sz w:val="24"/>
          <w:szCs w:val="24"/>
          <w:lang w:val="sr-Cyrl-CS"/>
        </w:rPr>
        <w:t xml:space="preserve">Вишеграду </w:t>
      </w:r>
    </w:p>
    <w:p w:rsidR="00B8458E" w:rsidRPr="000F49E9" w:rsidRDefault="000E69AA" w:rsidP="00A54864">
      <w:pPr>
        <w:pStyle w:val="NoSpacing"/>
        <w:numPr>
          <w:ilvl w:val="0"/>
          <w:numId w:val="48"/>
        </w:numPr>
        <w:tabs>
          <w:tab w:val="left" w:pos="6810"/>
        </w:tabs>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„Дани бербе грожђа “ - Вршац</w:t>
      </w:r>
    </w:p>
    <w:p w:rsidR="0040778A" w:rsidRPr="000F49E9" w:rsidRDefault="00904F16" w:rsidP="00A54864">
      <w:pPr>
        <w:pStyle w:val="NoSpacing"/>
        <w:numPr>
          <w:ilvl w:val="0"/>
          <w:numId w:val="48"/>
        </w:numPr>
        <w:tabs>
          <w:tab w:val="left" w:pos="6810"/>
        </w:tabs>
        <w:rPr>
          <w:rFonts w:ascii="Times New Roman" w:hAnsi="Times New Roman" w:cs="Times New Roman"/>
          <w:sz w:val="24"/>
          <w:szCs w:val="24"/>
          <w:lang w:val="sr-Cyrl-CS"/>
        </w:rPr>
      </w:pPr>
      <w:r w:rsidRPr="000F49E9">
        <w:rPr>
          <w:rFonts w:ascii="Times New Roman" w:hAnsi="Times New Roman" w:cs="Times New Roman"/>
          <w:sz w:val="24"/>
          <w:szCs w:val="24"/>
          <w:lang w:val="sr-Cyrl-CS"/>
        </w:rPr>
        <w:t>Етно сајам Лак</w:t>
      </w:r>
      <w:r w:rsidR="00B8458E" w:rsidRPr="000F49E9">
        <w:rPr>
          <w:rFonts w:ascii="Times New Roman" w:hAnsi="Times New Roman" w:cs="Times New Roman"/>
          <w:sz w:val="24"/>
          <w:szCs w:val="24"/>
          <w:lang w:val="sr-Cyrl-CS"/>
        </w:rPr>
        <w:t xml:space="preserve">таши </w:t>
      </w:r>
    </w:p>
    <w:p w:rsidR="00B8458E" w:rsidRPr="000F49E9" w:rsidRDefault="00D528D1" w:rsidP="00A54864">
      <w:pPr>
        <w:pStyle w:val="NoSpacing"/>
        <w:numPr>
          <w:ilvl w:val="0"/>
          <w:numId w:val="48"/>
        </w:numPr>
        <w:tabs>
          <w:tab w:val="left" w:pos="6810"/>
        </w:tabs>
        <w:rPr>
          <w:rFonts w:ascii="Times New Roman" w:hAnsi="Times New Roman" w:cs="Times New Roman"/>
          <w:sz w:val="24"/>
          <w:szCs w:val="24"/>
          <w:lang w:val="sr-Cyrl-CS"/>
        </w:rPr>
      </w:pPr>
      <w:r w:rsidRPr="000F49E9">
        <w:rPr>
          <w:rFonts w:ascii="Times New Roman" w:hAnsi="Times New Roman" w:cs="Times New Roman"/>
          <w:sz w:val="24"/>
          <w:szCs w:val="24"/>
          <w:lang w:val="sr-Cyrl-CS"/>
        </w:rPr>
        <w:t>Сајам туризма у Новом Саду</w:t>
      </w:r>
    </w:p>
    <w:p w:rsidR="00C74185" w:rsidRPr="000F49E9" w:rsidRDefault="000E69AA" w:rsidP="00A54864">
      <w:pPr>
        <w:pStyle w:val="NoSpacing"/>
        <w:numPr>
          <w:ilvl w:val="0"/>
          <w:numId w:val="48"/>
        </w:numPr>
        <w:tabs>
          <w:tab w:val="left" w:pos="6810"/>
        </w:tabs>
        <w:rPr>
          <w:rFonts w:ascii="Times New Roman" w:hAnsi="Times New Roman" w:cs="Times New Roman"/>
          <w:sz w:val="24"/>
          <w:szCs w:val="24"/>
          <w:lang w:val="sr-Cyrl-CS"/>
        </w:rPr>
      </w:pPr>
      <w:r w:rsidRPr="000F49E9">
        <w:rPr>
          <w:rFonts w:ascii="Times New Roman" w:hAnsi="Times New Roman" w:cs="Times New Roman"/>
          <w:sz w:val="24"/>
          <w:szCs w:val="24"/>
          <w:lang w:val="sr-Cyrl-CS"/>
        </w:rPr>
        <w:t>„Сајам лова, риболова, с</w:t>
      </w:r>
      <w:r w:rsidR="008368B6" w:rsidRPr="000F49E9">
        <w:rPr>
          <w:rFonts w:ascii="Times New Roman" w:hAnsi="Times New Roman" w:cs="Times New Roman"/>
          <w:sz w:val="24"/>
          <w:szCs w:val="24"/>
          <w:lang w:val="sr-Cyrl-CS"/>
        </w:rPr>
        <w:t>т</w:t>
      </w:r>
      <w:r w:rsidRPr="000F49E9">
        <w:rPr>
          <w:rFonts w:ascii="Times New Roman" w:hAnsi="Times New Roman" w:cs="Times New Roman"/>
          <w:sz w:val="24"/>
          <w:szCs w:val="24"/>
          <w:lang w:val="sr-Cyrl-CS"/>
        </w:rPr>
        <w:t>арих заната и сеоског туризма“ - Трстеник</w:t>
      </w:r>
    </w:p>
    <w:p w:rsidR="00B8458E" w:rsidRPr="000F49E9" w:rsidRDefault="004562F5" w:rsidP="00A54864">
      <w:pPr>
        <w:pStyle w:val="NoSpacing"/>
        <w:numPr>
          <w:ilvl w:val="0"/>
          <w:numId w:val="48"/>
        </w:numPr>
        <w:jc w:val="both"/>
        <w:rPr>
          <w:rFonts w:ascii="Times New Roman" w:hAnsi="Times New Roman" w:cs="Times New Roman"/>
          <w:sz w:val="24"/>
          <w:szCs w:val="24"/>
          <w:lang w:val="sr-Cyrl-CS"/>
        </w:rPr>
      </w:pPr>
      <w:r w:rsidRPr="000F49E9">
        <w:rPr>
          <w:rFonts w:ascii="Times New Roman" w:hAnsi="Times New Roman" w:cs="Times New Roman"/>
          <w:sz w:val="24"/>
          <w:szCs w:val="24"/>
          <w:lang w:val="sr-Cyrl-CS"/>
        </w:rPr>
        <w:t>М</w:t>
      </w:r>
      <w:r w:rsidR="00C31EC6" w:rsidRPr="000F49E9">
        <w:rPr>
          <w:rFonts w:ascii="Times New Roman" w:hAnsi="Times New Roman" w:cs="Times New Roman"/>
          <w:sz w:val="24"/>
          <w:szCs w:val="24"/>
          <w:lang w:val="sr-Cyrl-CS"/>
        </w:rPr>
        <w:t>еђународни сајам туриз</w:t>
      </w:r>
      <w:r w:rsidRPr="000F49E9">
        <w:rPr>
          <w:rFonts w:ascii="Times New Roman" w:hAnsi="Times New Roman" w:cs="Times New Roman"/>
          <w:sz w:val="24"/>
          <w:szCs w:val="24"/>
          <w:lang w:val="sr-Cyrl-CS"/>
        </w:rPr>
        <w:t xml:space="preserve">ма и угоститељства </w:t>
      </w:r>
      <w:r w:rsidR="00D20A74" w:rsidRPr="000F49E9">
        <w:rPr>
          <w:rFonts w:ascii="Times New Roman" w:hAnsi="Times New Roman" w:cs="Times New Roman"/>
          <w:sz w:val="24"/>
          <w:szCs w:val="24"/>
          <w:lang w:val="sr-Cyrl-CS"/>
        </w:rPr>
        <w:t xml:space="preserve">„ЛОРИМЕС </w:t>
      </w:r>
      <w:r w:rsidR="002D60FC" w:rsidRPr="000F49E9">
        <w:rPr>
          <w:rFonts w:ascii="Times New Roman" w:hAnsi="Times New Roman" w:cs="Times New Roman"/>
          <w:sz w:val="24"/>
          <w:szCs w:val="24"/>
          <w:lang w:val="sr-Cyrl-CS"/>
        </w:rPr>
        <w:t>2021</w:t>
      </w:r>
      <w:r w:rsidR="00C31EC6" w:rsidRPr="000F49E9">
        <w:rPr>
          <w:rFonts w:ascii="Times New Roman" w:hAnsi="Times New Roman" w:cs="Times New Roman"/>
          <w:sz w:val="24"/>
          <w:szCs w:val="24"/>
          <w:lang w:val="sr-Cyrl-CS"/>
        </w:rPr>
        <w:t>“</w:t>
      </w:r>
      <w:r w:rsidR="00052EE2" w:rsidRPr="000F49E9">
        <w:rPr>
          <w:rFonts w:ascii="Times New Roman" w:hAnsi="Times New Roman" w:cs="Times New Roman"/>
          <w:sz w:val="24"/>
          <w:szCs w:val="24"/>
          <w:lang w:val="sr-Cyrl-CS"/>
        </w:rPr>
        <w:t xml:space="preserve"> Бања Лука</w:t>
      </w:r>
      <w:r w:rsidRPr="000F49E9">
        <w:rPr>
          <w:rFonts w:ascii="Times New Roman" w:hAnsi="Times New Roman" w:cs="Times New Roman"/>
          <w:sz w:val="24"/>
          <w:szCs w:val="24"/>
          <w:lang w:val="sr-Cyrl-CS"/>
        </w:rPr>
        <w:t xml:space="preserve">, </w:t>
      </w:r>
    </w:p>
    <w:p w:rsidR="00D20A74" w:rsidRPr="000F49E9" w:rsidRDefault="00D20A74" w:rsidP="00A54864">
      <w:pPr>
        <w:pStyle w:val="NoSpacing"/>
        <w:numPr>
          <w:ilvl w:val="0"/>
          <w:numId w:val="48"/>
        </w:numPr>
        <w:jc w:val="both"/>
        <w:rPr>
          <w:rFonts w:ascii="Times New Roman" w:hAnsi="Times New Roman" w:cs="Times New Roman"/>
          <w:sz w:val="24"/>
          <w:szCs w:val="24"/>
          <w:lang w:val="en-GB"/>
        </w:rPr>
      </w:pPr>
      <w:r w:rsidRPr="000F49E9">
        <w:rPr>
          <w:rFonts w:ascii="Times New Roman" w:hAnsi="Times New Roman" w:cs="Times New Roman"/>
          <w:sz w:val="24"/>
          <w:szCs w:val="24"/>
          <w:lang w:val="sr-Cyrl-CS"/>
        </w:rPr>
        <w:t>Међународни сајам туризма и сеоског туризма у Крагујевцу.</w:t>
      </w:r>
    </w:p>
    <w:p w:rsidR="000F49E9" w:rsidRPr="000F49E9" w:rsidRDefault="000F49E9" w:rsidP="000F49E9">
      <w:pPr>
        <w:pStyle w:val="NoSpacing"/>
        <w:ind w:left="720"/>
        <w:jc w:val="both"/>
        <w:rPr>
          <w:rFonts w:ascii="Times New Roman" w:hAnsi="Times New Roman" w:cs="Times New Roman"/>
          <w:sz w:val="24"/>
          <w:szCs w:val="24"/>
          <w:lang w:val="en-GB"/>
        </w:rPr>
      </w:pPr>
    </w:p>
    <w:p w:rsidR="00206A9A" w:rsidRDefault="00206A9A" w:rsidP="00B8458E">
      <w:pPr>
        <w:pStyle w:val="NoSpacing"/>
        <w:jc w:val="both"/>
        <w:rPr>
          <w:rFonts w:ascii="Times New Roman" w:hAnsi="Times New Roman" w:cs="Times New Roman"/>
          <w:sz w:val="24"/>
          <w:szCs w:val="24"/>
          <w:lang w:val="en-GB"/>
        </w:rPr>
      </w:pPr>
    </w:p>
    <w:p w:rsidR="004A7E1C" w:rsidRDefault="004A7E1C" w:rsidP="00B8458E">
      <w:pPr>
        <w:pStyle w:val="NoSpacing"/>
        <w:jc w:val="both"/>
        <w:rPr>
          <w:rFonts w:ascii="Times New Roman" w:hAnsi="Times New Roman" w:cs="Times New Roman"/>
          <w:sz w:val="24"/>
          <w:szCs w:val="24"/>
          <w:lang w:val="en-GB"/>
        </w:rPr>
      </w:pPr>
    </w:p>
    <w:p w:rsidR="004A7E1C" w:rsidRDefault="004A7E1C" w:rsidP="00B8458E">
      <w:pPr>
        <w:pStyle w:val="NoSpacing"/>
        <w:jc w:val="both"/>
        <w:rPr>
          <w:rFonts w:ascii="Times New Roman" w:hAnsi="Times New Roman" w:cs="Times New Roman"/>
          <w:sz w:val="24"/>
          <w:szCs w:val="24"/>
          <w:lang w:val="en-GB"/>
        </w:rPr>
      </w:pPr>
    </w:p>
    <w:p w:rsidR="004A7E1C" w:rsidRDefault="004A7E1C" w:rsidP="00B8458E">
      <w:pPr>
        <w:pStyle w:val="NoSpacing"/>
        <w:jc w:val="both"/>
        <w:rPr>
          <w:rFonts w:ascii="Times New Roman" w:hAnsi="Times New Roman" w:cs="Times New Roman"/>
          <w:sz w:val="24"/>
          <w:szCs w:val="24"/>
          <w:lang w:val="en-GB"/>
        </w:rPr>
      </w:pPr>
    </w:p>
    <w:p w:rsidR="004A7E1C" w:rsidRDefault="004A7E1C" w:rsidP="00B8458E">
      <w:pPr>
        <w:pStyle w:val="NoSpacing"/>
        <w:jc w:val="both"/>
        <w:rPr>
          <w:rFonts w:ascii="Times New Roman" w:hAnsi="Times New Roman" w:cs="Times New Roman"/>
          <w:sz w:val="24"/>
          <w:szCs w:val="24"/>
          <w:lang w:val="en-GB"/>
        </w:rPr>
      </w:pPr>
    </w:p>
    <w:p w:rsidR="00206A9A" w:rsidRDefault="00206A9A" w:rsidP="00B8458E">
      <w:pPr>
        <w:pStyle w:val="NoSpacing"/>
        <w:jc w:val="both"/>
        <w:rPr>
          <w:rFonts w:ascii="Times New Roman" w:hAnsi="Times New Roman" w:cs="Times New Roman"/>
          <w:sz w:val="24"/>
          <w:szCs w:val="24"/>
          <w:lang w:val="en-GB"/>
        </w:rPr>
      </w:pPr>
    </w:p>
    <w:p w:rsidR="00DE2C32" w:rsidRDefault="00DE2C32" w:rsidP="00B8458E">
      <w:pPr>
        <w:pStyle w:val="NoSpacing"/>
        <w:jc w:val="both"/>
        <w:rPr>
          <w:rFonts w:ascii="Times New Roman" w:hAnsi="Times New Roman" w:cs="Times New Roman"/>
          <w:sz w:val="24"/>
          <w:szCs w:val="24"/>
          <w:lang w:val="en-GB"/>
        </w:rPr>
      </w:pPr>
    </w:p>
    <w:p w:rsidR="00206A9A" w:rsidRDefault="00206A9A" w:rsidP="00B8458E">
      <w:pPr>
        <w:pStyle w:val="NoSpacing"/>
        <w:jc w:val="both"/>
        <w:rPr>
          <w:rFonts w:ascii="Times New Roman" w:hAnsi="Times New Roman" w:cs="Times New Roman"/>
          <w:sz w:val="24"/>
          <w:szCs w:val="24"/>
          <w:lang w:val="en-GB"/>
        </w:rPr>
      </w:pPr>
    </w:p>
    <w:p w:rsidR="00206A9A" w:rsidRDefault="00206A9A" w:rsidP="00B8458E">
      <w:pPr>
        <w:pStyle w:val="NoSpacing"/>
        <w:jc w:val="both"/>
        <w:rPr>
          <w:rFonts w:ascii="Times New Roman" w:hAnsi="Times New Roman" w:cs="Times New Roman"/>
          <w:sz w:val="24"/>
          <w:szCs w:val="24"/>
          <w:lang w:val="en-GB"/>
        </w:rPr>
      </w:pPr>
    </w:p>
    <w:p w:rsidR="00206A9A" w:rsidRDefault="00206A9A" w:rsidP="00B8458E">
      <w:pPr>
        <w:pStyle w:val="NoSpacing"/>
        <w:jc w:val="both"/>
        <w:rPr>
          <w:rFonts w:ascii="Times New Roman" w:hAnsi="Times New Roman" w:cs="Times New Roman"/>
          <w:sz w:val="24"/>
          <w:szCs w:val="24"/>
          <w:lang w:val="en-GB"/>
        </w:rPr>
      </w:pPr>
    </w:p>
    <w:p w:rsidR="00206A9A" w:rsidRDefault="00206A9A" w:rsidP="00B8458E">
      <w:pPr>
        <w:pStyle w:val="NoSpacing"/>
        <w:jc w:val="both"/>
        <w:rPr>
          <w:rFonts w:ascii="Times New Roman" w:hAnsi="Times New Roman" w:cs="Times New Roman"/>
          <w:sz w:val="24"/>
          <w:szCs w:val="24"/>
          <w:lang w:val="en-GB"/>
        </w:rPr>
      </w:pPr>
    </w:p>
    <w:p w:rsidR="00206A9A" w:rsidRDefault="00206A9A" w:rsidP="00B8458E">
      <w:pPr>
        <w:pStyle w:val="NoSpacing"/>
        <w:jc w:val="both"/>
        <w:rPr>
          <w:rFonts w:ascii="Times New Roman" w:hAnsi="Times New Roman" w:cs="Times New Roman"/>
          <w:sz w:val="24"/>
          <w:szCs w:val="24"/>
          <w:lang w:val="en-GB"/>
        </w:rPr>
      </w:pPr>
    </w:p>
    <w:p w:rsidR="00206A9A" w:rsidRPr="006B0598" w:rsidRDefault="00206A9A" w:rsidP="00B8458E">
      <w:pPr>
        <w:pStyle w:val="NoSpacing"/>
        <w:jc w:val="both"/>
        <w:rPr>
          <w:rFonts w:ascii="Times New Roman" w:hAnsi="Times New Roman" w:cs="Times New Roman"/>
          <w:sz w:val="24"/>
          <w:szCs w:val="24"/>
          <w:lang w:val="en-GB"/>
        </w:rPr>
      </w:pPr>
    </w:p>
    <w:p w:rsidR="00B520FB" w:rsidRPr="009728A6" w:rsidRDefault="00B520FB" w:rsidP="009728A6">
      <w:pPr>
        <w:pStyle w:val="Heading1"/>
        <w:jc w:val="center"/>
        <w:rPr>
          <w:rFonts w:ascii="Times New Roman" w:hAnsi="Times New Roman" w:cs="Times New Roman"/>
          <w:color w:val="000000" w:themeColor="text1"/>
        </w:rPr>
      </w:pPr>
      <w:bookmarkStart w:id="19" w:name="_Toc63410049"/>
      <w:r w:rsidRPr="009728A6">
        <w:rPr>
          <w:rFonts w:ascii="Times New Roman" w:hAnsi="Times New Roman" w:cs="Times New Roman"/>
          <w:color w:val="000000" w:themeColor="text1"/>
        </w:rPr>
        <w:lastRenderedPageBreak/>
        <w:t>ОРГАНИЗОВАЊЕ МАНИФЕСТАЦИЈА</w:t>
      </w:r>
      <w:bookmarkEnd w:id="19"/>
    </w:p>
    <w:p w:rsidR="001E7A9E" w:rsidRPr="00B1033F" w:rsidRDefault="001E7A9E" w:rsidP="00BC0160">
      <w:pPr>
        <w:pStyle w:val="NoSpacing"/>
        <w:tabs>
          <w:tab w:val="left" w:pos="6810"/>
        </w:tabs>
        <w:jc w:val="center"/>
        <w:rPr>
          <w:rFonts w:ascii="Times New Roman" w:hAnsi="Times New Roman" w:cs="Times New Roman"/>
          <w:sz w:val="24"/>
          <w:szCs w:val="24"/>
          <w:lang w:val="bs-Latn-BA"/>
        </w:rPr>
      </w:pPr>
    </w:p>
    <w:p w:rsidR="001E7A9E" w:rsidRPr="00B1033F" w:rsidRDefault="001E7A9E" w:rsidP="001E7A9E">
      <w:pPr>
        <w:pStyle w:val="NoSpacing"/>
        <w:jc w:val="both"/>
        <w:rPr>
          <w:rFonts w:ascii="Times New Roman" w:hAnsi="Times New Roman" w:cs="Times New Roman"/>
          <w:sz w:val="24"/>
          <w:szCs w:val="24"/>
          <w:lang w:val="sr-Cyrl-CS"/>
        </w:rPr>
      </w:pPr>
      <w:r w:rsidRPr="00B1033F">
        <w:rPr>
          <w:rFonts w:ascii="Times New Roman" w:hAnsi="Times New Roman" w:cs="Times New Roman"/>
          <w:sz w:val="24"/>
          <w:szCs w:val="24"/>
          <w:lang w:val="bs-Latn-BA"/>
        </w:rPr>
        <w:tab/>
      </w:r>
      <w:r w:rsidRPr="00B1033F">
        <w:rPr>
          <w:rFonts w:ascii="Times New Roman" w:hAnsi="Times New Roman" w:cs="Times New Roman"/>
          <w:sz w:val="24"/>
          <w:szCs w:val="24"/>
          <w:lang w:val="sr-Cyrl-CS"/>
        </w:rPr>
        <w:t>На подручју Града Бијељина одржавају се различите манифестације, сајмови, културни и спортски догађаји који доприносе разноврсности туристичке</w:t>
      </w:r>
      <w:r w:rsidR="009A1999" w:rsidRPr="00B1033F">
        <w:rPr>
          <w:rFonts w:ascii="Times New Roman" w:hAnsi="Times New Roman" w:cs="Times New Roman"/>
          <w:sz w:val="24"/>
          <w:szCs w:val="24"/>
          <w:lang w:val="sr-Cyrl-CS"/>
        </w:rPr>
        <w:t xml:space="preserve"> понуде. Највећу пажњу туриста </w:t>
      </w:r>
      <w:r w:rsidRPr="00B1033F">
        <w:rPr>
          <w:rFonts w:ascii="Times New Roman" w:hAnsi="Times New Roman" w:cs="Times New Roman"/>
          <w:sz w:val="24"/>
          <w:szCs w:val="24"/>
          <w:lang w:val="sr-Cyrl-CS"/>
        </w:rPr>
        <w:t xml:space="preserve">привлаче манифестације посвећене његовању традиције, обичаја и фолклора. </w:t>
      </w:r>
    </w:p>
    <w:p w:rsidR="00DE156D" w:rsidRPr="00B1033F" w:rsidRDefault="001E7A9E" w:rsidP="001E7A9E">
      <w:pPr>
        <w:pStyle w:val="NoSpacing"/>
        <w:jc w:val="both"/>
        <w:rPr>
          <w:rFonts w:ascii="Times New Roman" w:hAnsi="Times New Roman" w:cs="Times New Roman"/>
          <w:sz w:val="24"/>
          <w:szCs w:val="24"/>
          <w:lang w:val="sr-Cyrl-CS"/>
        </w:rPr>
      </w:pPr>
      <w:r w:rsidRPr="00B1033F">
        <w:rPr>
          <w:rFonts w:ascii="Times New Roman" w:hAnsi="Times New Roman" w:cs="Times New Roman"/>
          <w:sz w:val="24"/>
          <w:szCs w:val="24"/>
          <w:lang w:val="sr-Cyrl-CS"/>
        </w:rPr>
        <w:tab/>
        <w:t xml:space="preserve">Једна од основних карактеристика манифестација јесте масовност, те у време одржавања истих наш град биљежи </w:t>
      </w:r>
      <w:r w:rsidR="009A1999" w:rsidRPr="00B1033F">
        <w:rPr>
          <w:rFonts w:ascii="Times New Roman" w:hAnsi="Times New Roman" w:cs="Times New Roman"/>
          <w:sz w:val="24"/>
          <w:szCs w:val="24"/>
          <w:lang w:val="sr-Cyrl-CS"/>
        </w:rPr>
        <w:t>већу посјећеност. Многе манифестације</w:t>
      </w:r>
      <w:r w:rsidRPr="00B1033F">
        <w:rPr>
          <w:rFonts w:ascii="Times New Roman" w:hAnsi="Times New Roman" w:cs="Times New Roman"/>
          <w:sz w:val="24"/>
          <w:szCs w:val="24"/>
          <w:lang w:val="sr-Cyrl-CS"/>
        </w:rPr>
        <w:t xml:space="preserve">, посебно оне са дугом традицијом, имају своју сталну публику која долази са циљем да види манифестацију, доживи атмосферу и понесе утисак. Отуда су манифестације директно у функцији повећања туристичког промета. </w:t>
      </w:r>
    </w:p>
    <w:p w:rsidR="0029594E" w:rsidRDefault="00BC0160" w:rsidP="00B07DE7">
      <w:pPr>
        <w:pStyle w:val="NoSpacing"/>
        <w:jc w:val="both"/>
        <w:rPr>
          <w:rFonts w:ascii="Times New Roman" w:hAnsi="Times New Roman" w:cs="Times New Roman"/>
          <w:sz w:val="24"/>
          <w:szCs w:val="24"/>
          <w:lang w:val="sr-Cyrl-CS"/>
        </w:rPr>
      </w:pPr>
      <w:r w:rsidRPr="00B1033F">
        <w:rPr>
          <w:rFonts w:ascii="Times New Roman" w:hAnsi="Times New Roman" w:cs="Times New Roman"/>
          <w:sz w:val="24"/>
          <w:szCs w:val="24"/>
          <w:lang w:val="sr-Cyrl-CS"/>
        </w:rPr>
        <w:tab/>
      </w:r>
      <w:r w:rsidR="006F6667" w:rsidRPr="00B1033F">
        <w:rPr>
          <w:rFonts w:ascii="Times New Roman" w:hAnsi="Times New Roman" w:cs="Times New Roman"/>
          <w:sz w:val="24"/>
          <w:szCs w:val="24"/>
          <w:lang w:val="sr-Cyrl-CS"/>
        </w:rPr>
        <w:t>Тур</w:t>
      </w:r>
      <w:r w:rsidR="00227B61" w:rsidRPr="00B1033F">
        <w:rPr>
          <w:rFonts w:ascii="Times New Roman" w:hAnsi="Times New Roman" w:cs="Times New Roman"/>
          <w:sz w:val="24"/>
          <w:szCs w:val="24"/>
          <w:lang w:val="sr-Cyrl-CS"/>
        </w:rPr>
        <w:t>истичка организација Бијељина планира</w:t>
      </w:r>
      <w:r w:rsidR="00052A4D">
        <w:rPr>
          <w:rFonts w:ascii="Times New Roman" w:hAnsi="Times New Roman" w:cs="Times New Roman"/>
          <w:sz w:val="24"/>
          <w:szCs w:val="24"/>
          <w:lang w:val="sr-Cyrl-CS"/>
        </w:rPr>
        <w:t xml:space="preserve"> </w:t>
      </w:r>
      <w:r w:rsidR="00483D03" w:rsidRPr="00B1033F">
        <w:rPr>
          <w:rFonts w:ascii="Times New Roman" w:hAnsi="Times New Roman" w:cs="Times New Roman"/>
          <w:sz w:val="24"/>
          <w:szCs w:val="24"/>
          <w:lang w:val="sr-Cyrl-CS"/>
        </w:rPr>
        <w:t xml:space="preserve"> у </w:t>
      </w:r>
      <w:r w:rsidR="002D60FC">
        <w:rPr>
          <w:rFonts w:ascii="Times New Roman" w:hAnsi="Times New Roman" w:cs="Times New Roman"/>
          <w:sz w:val="24"/>
          <w:szCs w:val="24"/>
          <w:lang w:val="sr-Cyrl-CS"/>
        </w:rPr>
        <w:t>2021</w:t>
      </w:r>
      <w:r w:rsidR="00227B61" w:rsidRPr="00B1033F">
        <w:rPr>
          <w:rFonts w:ascii="Times New Roman" w:hAnsi="Times New Roman" w:cs="Times New Roman"/>
          <w:sz w:val="24"/>
          <w:szCs w:val="24"/>
          <w:lang w:val="sr-Cyrl-CS"/>
        </w:rPr>
        <w:t xml:space="preserve">. години </w:t>
      </w:r>
      <w:r w:rsidR="003D0E94" w:rsidRPr="00B1033F">
        <w:rPr>
          <w:rFonts w:ascii="Times New Roman" w:hAnsi="Times New Roman" w:cs="Times New Roman"/>
          <w:sz w:val="24"/>
          <w:szCs w:val="24"/>
          <w:lang w:val="sr-Cyrl-CS"/>
        </w:rPr>
        <w:t xml:space="preserve">да </w:t>
      </w:r>
      <w:r w:rsidR="00227B61" w:rsidRPr="00B1033F">
        <w:rPr>
          <w:rFonts w:ascii="Times New Roman" w:hAnsi="Times New Roman" w:cs="Times New Roman"/>
          <w:sz w:val="24"/>
          <w:szCs w:val="24"/>
          <w:lang w:val="sr-Cyrl-CS"/>
        </w:rPr>
        <w:t xml:space="preserve">организује </w:t>
      </w:r>
      <w:r w:rsidR="000F49E9">
        <w:rPr>
          <w:rFonts w:ascii="Times New Roman" w:hAnsi="Times New Roman" w:cs="Times New Roman"/>
          <w:sz w:val="24"/>
          <w:szCs w:val="24"/>
          <w:lang w:val="sr-Cyrl-CS"/>
        </w:rPr>
        <w:t xml:space="preserve">следеће манифестације као </w:t>
      </w:r>
      <w:r w:rsidR="00227B61" w:rsidRPr="00B1033F">
        <w:rPr>
          <w:rFonts w:ascii="Times New Roman" w:hAnsi="Times New Roman" w:cs="Times New Roman"/>
          <w:sz w:val="24"/>
          <w:szCs w:val="24"/>
          <w:lang w:val="sr-Cyrl-CS"/>
        </w:rPr>
        <w:t xml:space="preserve"> организатор:</w:t>
      </w:r>
    </w:p>
    <w:p w:rsidR="00B81D9E" w:rsidRPr="0029594E" w:rsidRDefault="00B81D9E" w:rsidP="00BC0160">
      <w:pPr>
        <w:pStyle w:val="NoSpacing"/>
        <w:tabs>
          <w:tab w:val="left" w:pos="6810"/>
        </w:tabs>
        <w:jc w:val="both"/>
        <w:rPr>
          <w:rFonts w:ascii="Times New Roman" w:hAnsi="Times New Roman" w:cs="Times New Roman"/>
          <w:b/>
          <w:sz w:val="24"/>
          <w:szCs w:val="24"/>
          <w:lang w:val="bs-Latn-BA"/>
        </w:rPr>
      </w:pPr>
    </w:p>
    <w:p w:rsidR="00FC221C" w:rsidRPr="00B1033F" w:rsidRDefault="00FC221C" w:rsidP="00BC0160">
      <w:pPr>
        <w:pStyle w:val="NoSpacing"/>
        <w:tabs>
          <w:tab w:val="left" w:pos="6810"/>
        </w:tabs>
        <w:jc w:val="both"/>
        <w:rPr>
          <w:rFonts w:ascii="Times New Roman" w:hAnsi="Times New Roman" w:cs="Times New Roman"/>
          <w:sz w:val="24"/>
          <w:szCs w:val="24"/>
          <w:lang w:val="sr-Cyrl-CS"/>
        </w:rPr>
      </w:pPr>
    </w:p>
    <w:p w:rsidR="00FC221C" w:rsidRDefault="00FC221C" w:rsidP="00FC221C">
      <w:pPr>
        <w:pStyle w:val="NoSpacing"/>
        <w:ind w:firstLine="720"/>
        <w:rPr>
          <w:rFonts w:ascii="Times New Roman" w:hAnsi="Times New Roman" w:cs="Times New Roman"/>
          <w:b/>
          <w:i/>
          <w:sz w:val="24"/>
          <w:szCs w:val="24"/>
          <w:lang w:val="sr-Cyrl-CS"/>
        </w:rPr>
      </w:pPr>
      <w:r w:rsidRPr="000F49E9">
        <w:rPr>
          <w:rFonts w:ascii="Times New Roman" w:hAnsi="Times New Roman" w:cs="Times New Roman"/>
          <w:b/>
          <w:i/>
          <w:sz w:val="24"/>
          <w:szCs w:val="24"/>
          <w:lang w:val="sr-Cyrl-CS"/>
        </w:rPr>
        <w:t>Међународни сајам туризма и гастрокултуре „Бијељина</w:t>
      </w:r>
      <w:r w:rsidRPr="000F49E9">
        <w:rPr>
          <w:rFonts w:ascii="Times New Roman" w:hAnsi="Times New Roman" w:cs="Times New Roman"/>
          <w:b/>
          <w:i/>
          <w:sz w:val="24"/>
          <w:szCs w:val="24"/>
          <w:lang w:val="sr-Latn-BA"/>
        </w:rPr>
        <w:t>-</w:t>
      </w:r>
      <w:r w:rsidR="00C53043" w:rsidRPr="000F49E9">
        <w:rPr>
          <w:rFonts w:ascii="Times New Roman" w:hAnsi="Times New Roman" w:cs="Times New Roman"/>
          <w:b/>
          <w:i/>
          <w:sz w:val="24"/>
          <w:szCs w:val="24"/>
          <w:lang w:val="sr-Cyrl-CS"/>
        </w:rPr>
        <w:t>турист 2021</w:t>
      </w:r>
      <w:r w:rsidRPr="000F49E9">
        <w:rPr>
          <w:rFonts w:ascii="Times New Roman" w:hAnsi="Times New Roman" w:cs="Times New Roman"/>
          <w:b/>
          <w:i/>
          <w:sz w:val="24"/>
          <w:szCs w:val="24"/>
          <w:lang w:val="sr-Cyrl-CS"/>
        </w:rPr>
        <w:t>“.</w:t>
      </w:r>
    </w:p>
    <w:p w:rsidR="000E0198" w:rsidRDefault="000E0198" w:rsidP="00FC221C">
      <w:pPr>
        <w:pStyle w:val="NoSpacing"/>
        <w:ind w:firstLine="720"/>
        <w:rPr>
          <w:rFonts w:ascii="Times New Roman" w:hAnsi="Times New Roman" w:cs="Times New Roman"/>
          <w:b/>
          <w:i/>
          <w:sz w:val="24"/>
          <w:szCs w:val="24"/>
          <w:lang w:val="sr-Cyrl-CS"/>
        </w:rPr>
      </w:pPr>
    </w:p>
    <w:p w:rsidR="000E0198" w:rsidRPr="000E0198" w:rsidRDefault="000E0198" w:rsidP="000E0198">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Сајам туризма је већ традиционална манифестација  која се одржава сваке године и траје два дана. Специфичност овога сајма огледа се у томе што  је то сајам са ширим спектром садржаја и излагача, свега онога што је везано за туристичку привреду али и промоцију регионалних манифестација као и националних кухиња</w:t>
      </w:r>
    </w:p>
    <w:p w:rsidR="00FC221C" w:rsidRPr="00B1033F" w:rsidRDefault="00FC221C" w:rsidP="00BC0160">
      <w:pPr>
        <w:pStyle w:val="NoSpacing"/>
        <w:tabs>
          <w:tab w:val="left" w:pos="6810"/>
        </w:tabs>
        <w:jc w:val="both"/>
        <w:rPr>
          <w:rFonts w:ascii="Times New Roman" w:hAnsi="Times New Roman" w:cs="Times New Roman"/>
          <w:sz w:val="24"/>
          <w:szCs w:val="24"/>
          <w:lang w:val="sr-Cyrl-CS"/>
        </w:rPr>
      </w:pPr>
    </w:p>
    <w:p w:rsidR="00BC0160" w:rsidRPr="00B1033F" w:rsidRDefault="00BC0160" w:rsidP="00BC0160">
      <w:pPr>
        <w:pStyle w:val="NoSpacing"/>
        <w:tabs>
          <w:tab w:val="left" w:pos="6810"/>
        </w:tabs>
        <w:jc w:val="both"/>
        <w:rPr>
          <w:rFonts w:ascii="Times New Roman" w:hAnsi="Times New Roman" w:cs="Times New Roman"/>
          <w:sz w:val="24"/>
          <w:szCs w:val="24"/>
          <w:lang w:val="sr-Cyrl-CS"/>
        </w:rPr>
      </w:pPr>
    </w:p>
    <w:p w:rsidR="00227B61" w:rsidRDefault="00943411" w:rsidP="00DA606F">
      <w:pPr>
        <w:pStyle w:val="NoSpacing"/>
        <w:ind w:firstLine="720"/>
        <w:rPr>
          <w:rFonts w:ascii="Times New Roman" w:hAnsi="Times New Roman" w:cs="Times New Roman"/>
          <w:b/>
          <w:i/>
          <w:sz w:val="24"/>
          <w:szCs w:val="24"/>
          <w:lang w:val="sr-Cyrl-CS"/>
        </w:rPr>
      </w:pPr>
      <w:r w:rsidRPr="008368B6">
        <w:rPr>
          <w:rFonts w:ascii="Times New Roman" w:hAnsi="Times New Roman" w:cs="Times New Roman"/>
          <w:b/>
          <w:i/>
          <w:sz w:val="24"/>
          <w:szCs w:val="24"/>
          <w:lang w:val="sr-Cyrl-CS"/>
        </w:rPr>
        <w:t>''</w:t>
      </w:r>
      <w:r w:rsidR="00BC0160" w:rsidRPr="008368B6">
        <w:rPr>
          <w:rFonts w:ascii="Times New Roman" w:hAnsi="Times New Roman" w:cs="Times New Roman"/>
          <w:b/>
          <w:i/>
          <w:sz w:val="24"/>
          <w:szCs w:val="24"/>
          <w:lang w:val="sr-Cyrl-CS"/>
        </w:rPr>
        <w:t>М</w:t>
      </w:r>
      <w:r w:rsidR="00227B61" w:rsidRPr="008368B6">
        <w:rPr>
          <w:rFonts w:ascii="Times New Roman" w:hAnsi="Times New Roman" w:cs="Times New Roman"/>
          <w:b/>
          <w:i/>
          <w:sz w:val="24"/>
          <w:szCs w:val="24"/>
          <w:lang w:val="sr-Latn-CS"/>
        </w:rPr>
        <w:t xml:space="preserve">еђународна </w:t>
      </w:r>
      <w:r w:rsidR="00227B61" w:rsidRPr="008368B6">
        <w:rPr>
          <w:rFonts w:ascii="Times New Roman" w:hAnsi="Times New Roman" w:cs="Times New Roman"/>
          <w:b/>
          <w:i/>
          <w:sz w:val="24"/>
          <w:szCs w:val="24"/>
          <w:lang w:val="sr-Cyrl-CS"/>
        </w:rPr>
        <w:t xml:space="preserve">умјетничка </w:t>
      </w:r>
      <w:r w:rsidR="00227B61" w:rsidRPr="008368B6">
        <w:rPr>
          <w:rFonts w:ascii="Times New Roman" w:hAnsi="Times New Roman" w:cs="Times New Roman"/>
          <w:b/>
          <w:i/>
          <w:sz w:val="24"/>
          <w:szCs w:val="24"/>
          <w:lang w:val="sr-Latn-CS"/>
        </w:rPr>
        <w:t>колонија</w:t>
      </w:r>
      <w:r w:rsidR="00C53043">
        <w:rPr>
          <w:rFonts w:ascii="Times New Roman" w:hAnsi="Times New Roman" w:cs="Times New Roman"/>
          <w:b/>
          <w:i/>
          <w:sz w:val="24"/>
          <w:szCs w:val="24"/>
          <w:lang w:val="sr-Cyrl-CS"/>
        </w:rPr>
        <w:t>2021</w:t>
      </w:r>
      <w:r w:rsidRPr="008368B6">
        <w:rPr>
          <w:rFonts w:ascii="Times New Roman" w:hAnsi="Times New Roman" w:cs="Times New Roman"/>
          <w:b/>
          <w:i/>
          <w:sz w:val="24"/>
          <w:szCs w:val="24"/>
          <w:lang w:val="sr-Cyrl-CS"/>
        </w:rPr>
        <w:t>'' (саборовање умјетника).</w:t>
      </w:r>
    </w:p>
    <w:p w:rsidR="000E0198" w:rsidRPr="008368B6" w:rsidRDefault="000E0198" w:rsidP="00DA606F">
      <w:pPr>
        <w:pStyle w:val="NoSpacing"/>
        <w:ind w:firstLine="720"/>
        <w:rPr>
          <w:rFonts w:ascii="Times New Roman" w:hAnsi="Times New Roman" w:cs="Times New Roman"/>
          <w:b/>
          <w:i/>
          <w:sz w:val="24"/>
          <w:szCs w:val="24"/>
          <w:lang w:val="sr-Cyrl-CS"/>
        </w:rPr>
      </w:pPr>
    </w:p>
    <w:p w:rsidR="008E7940" w:rsidRPr="00B1033F" w:rsidRDefault="009A1999" w:rsidP="00052A4D">
      <w:pPr>
        <w:pStyle w:val="NoSpacing"/>
        <w:tabs>
          <w:tab w:val="left" w:pos="6810"/>
        </w:tabs>
        <w:jc w:val="both"/>
        <w:rPr>
          <w:rFonts w:ascii="Times New Roman" w:hAnsi="Times New Roman" w:cs="Times New Roman"/>
          <w:sz w:val="24"/>
          <w:szCs w:val="24"/>
          <w:lang w:val="sr-Cyrl-CS"/>
        </w:rPr>
      </w:pPr>
      <w:r w:rsidRPr="00B1033F">
        <w:rPr>
          <w:rFonts w:ascii="Times New Roman" w:hAnsi="Times New Roman" w:cs="Times New Roman"/>
          <w:sz w:val="24"/>
          <w:szCs w:val="24"/>
          <w:lang w:val="sr-Cyrl-CS"/>
        </w:rPr>
        <w:t>Једна од значајних</w:t>
      </w:r>
      <w:r w:rsidR="00C06179" w:rsidRPr="00B1033F">
        <w:rPr>
          <w:rFonts w:ascii="Times New Roman" w:hAnsi="Times New Roman" w:cs="Times New Roman"/>
          <w:sz w:val="24"/>
          <w:szCs w:val="24"/>
          <w:lang w:val="sr-Cyrl-CS"/>
        </w:rPr>
        <w:t xml:space="preserve"> манифестација тог типа у региону</w:t>
      </w:r>
      <w:r w:rsidR="00943411" w:rsidRPr="00B1033F">
        <w:rPr>
          <w:rFonts w:ascii="Times New Roman" w:hAnsi="Times New Roman" w:cs="Times New Roman"/>
          <w:sz w:val="24"/>
          <w:szCs w:val="24"/>
          <w:lang w:val="sr-Cyrl-CS"/>
        </w:rPr>
        <w:t xml:space="preserve"> је У</w:t>
      </w:r>
      <w:r w:rsidR="008E7940" w:rsidRPr="00B1033F">
        <w:rPr>
          <w:rFonts w:ascii="Times New Roman" w:hAnsi="Times New Roman" w:cs="Times New Roman"/>
          <w:sz w:val="24"/>
          <w:szCs w:val="24"/>
          <w:lang w:val="sr-Cyrl-CS"/>
        </w:rPr>
        <w:t xml:space="preserve">мјетничка колонија </w:t>
      </w:r>
      <w:r w:rsidR="00943411" w:rsidRPr="00B1033F">
        <w:rPr>
          <w:rFonts w:ascii="Times New Roman" w:hAnsi="Times New Roman" w:cs="Times New Roman"/>
          <w:sz w:val="24"/>
          <w:szCs w:val="24"/>
          <w:lang w:val="sr-Cyrl-CS"/>
        </w:rPr>
        <w:t>(саборовање умјетника),</w:t>
      </w:r>
      <w:r w:rsidR="008E7940" w:rsidRPr="00B1033F">
        <w:rPr>
          <w:rFonts w:ascii="Times New Roman" w:hAnsi="Times New Roman" w:cs="Times New Roman"/>
          <w:sz w:val="24"/>
          <w:szCs w:val="24"/>
          <w:lang w:val="sr-Cyrl-CS"/>
        </w:rPr>
        <w:t xml:space="preserve"> као необичан вид промоције сеоског туризма али и укупне туристичке понуде.</w:t>
      </w:r>
    </w:p>
    <w:p w:rsidR="006A5A46" w:rsidRPr="000E0198" w:rsidRDefault="008E7940" w:rsidP="000E0198">
      <w:pPr>
        <w:pStyle w:val="NoSpacing"/>
        <w:tabs>
          <w:tab w:val="left" w:pos="6810"/>
        </w:tabs>
        <w:jc w:val="both"/>
        <w:rPr>
          <w:rFonts w:ascii="Times New Roman" w:hAnsi="Times New Roman" w:cs="Times New Roman"/>
          <w:sz w:val="24"/>
          <w:szCs w:val="24"/>
          <w:lang w:val="sr-Cyrl-CS"/>
        </w:rPr>
      </w:pPr>
      <w:r w:rsidRPr="00B1033F">
        <w:rPr>
          <w:rFonts w:ascii="Times New Roman" w:hAnsi="Times New Roman" w:cs="Times New Roman"/>
          <w:sz w:val="24"/>
          <w:szCs w:val="24"/>
          <w:lang w:val="sr-Cyrl-CS"/>
        </w:rPr>
        <w:t xml:space="preserve">Колонија </w:t>
      </w:r>
      <w:r w:rsidR="006B0598">
        <w:rPr>
          <w:rFonts w:ascii="Times New Roman" w:hAnsi="Times New Roman" w:cs="Times New Roman"/>
          <w:sz w:val="24"/>
          <w:szCs w:val="24"/>
          <w:lang w:val="sr-Cyrl-BA"/>
        </w:rPr>
        <w:t>окупља</w:t>
      </w:r>
      <w:r w:rsidR="00476B88" w:rsidRPr="00B1033F">
        <w:rPr>
          <w:rFonts w:ascii="Times New Roman" w:hAnsi="Times New Roman" w:cs="Times New Roman"/>
          <w:sz w:val="24"/>
          <w:szCs w:val="24"/>
          <w:lang w:val="sr-Cyrl-CS"/>
        </w:rPr>
        <w:t xml:space="preserve"> око 20-так умјетника из Републике Српске и Србије и 10-так умјетника из Бијељине који</w:t>
      </w:r>
      <w:r w:rsidR="00C06179" w:rsidRPr="00B1033F">
        <w:rPr>
          <w:rFonts w:ascii="Times New Roman" w:hAnsi="Times New Roman" w:cs="Times New Roman"/>
          <w:sz w:val="24"/>
          <w:szCs w:val="24"/>
          <w:lang w:val="sr-Cyrl-CS"/>
        </w:rPr>
        <w:t xml:space="preserve"> сликају, иконопишу и раде графике инспирисани Семберијом. </w:t>
      </w:r>
      <w:r w:rsidR="00943411" w:rsidRPr="00B1033F">
        <w:rPr>
          <w:rFonts w:ascii="Times New Roman" w:hAnsi="Times New Roman" w:cs="Times New Roman"/>
          <w:sz w:val="24"/>
          <w:szCs w:val="24"/>
          <w:lang w:val="sr-Cyrl-CS"/>
        </w:rPr>
        <w:t>У зависности од интересовања ангажоваће се и студенти Слобомир П У</w:t>
      </w:r>
      <w:r w:rsidR="00DA606F">
        <w:rPr>
          <w:rFonts w:ascii="Times New Roman" w:hAnsi="Times New Roman" w:cs="Times New Roman"/>
          <w:sz w:val="24"/>
          <w:szCs w:val="24"/>
          <w:lang w:val="sr-Cyrl-BA"/>
        </w:rPr>
        <w:t>н</w:t>
      </w:r>
      <w:r w:rsidR="00943411" w:rsidRPr="00B1033F">
        <w:rPr>
          <w:rFonts w:ascii="Times New Roman" w:hAnsi="Times New Roman" w:cs="Times New Roman"/>
          <w:sz w:val="24"/>
          <w:szCs w:val="24"/>
          <w:lang w:val="sr-Cyrl-CS"/>
        </w:rPr>
        <w:t xml:space="preserve">иверзитета и ученици средњих и основних школа из Бијељине. </w:t>
      </w:r>
      <w:r w:rsidR="00B47696" w:rsidRPr="00B1033F">
        <w:rPr>
          <w:rFonts w:ascii="Times New Roman" w:hAnsi="Times New Roman" w:cs="Times New Roman"/>
          <w:sz w:val="24"/>
          <w:szCs w:val="24"/>
          <w:lang w:val="sr-Cyrl-CS"/>
        </w:rPr>
        <w:t>Оно што је најзначајније, а суштински битно за Туристичку орган</w:t>
      </w:r>
      <w:r w:rsidR="00C06179" w:rsidRPr="00B1033F">
        <w:rPr>
          <w:rFonts w:ascii="Times New Roman" w:hAnsi="Times New Roman" w:cs="Times New Roman"/>
          <w:sz w:val="24"/>
          <w:szCs w:val="24"/>
          <w:lang w:val="sr-Cyrl-CS"/>
        </w:rPr>
        <w:t>изацију је промоција путем личних</w:t>
      </w:r>
      <w:r w:rsidR="00B47696" w:rsidRPr="00B1033F">
        <w:rPr>
          <w:rFonts w:ascii="Times New Roman" w:hAnsi="Times New Roman" w:cs="Times New Roman"/>
          <w:sz w:val="24"/>
          <w:szCs w:val="24"/>
          <w:lang w:val="sr-Cyrl-CS"/>
        </w:rPr>
        <w:t xml:space="preserve"> импресиј</w:t>
      </w:r>
      <w:r w:rsidR="00C06179" w:rsidRPr="00B1033F">
        <w:rPr>
          <w:rFonts w:ascii="Times New Roman" w:hAnsi="Times New Roman" w:cs="Times New Roman"/>
          <w:sz w:val="24"/>
          <w:szCs w:val="24"/>
          <w:lang w:val="sr-Cyrl-CS"/>
        </w:rPr>
        <w:t>а учесника, који се ч</w:t>
      </w:r>
      <w:r w:rsidR="00943411" w:rsidRPr="00B1033F">
        <w:rPr>
          <w:rFonts w:ascii="Times New Roman" w:hAnsi="Times New Roman" w:cs="Times New Roman"/>
          <w:sz w:val="24"/>
          <w:szCs w:val="24"/>
          <w:lang w:val="sr-Cyrl-CS"/>
        </w:rPr>
        <w:t>есто поново враћају у наш град.</w:t>
      </w:r>
    </w:p>
    <w:p w:rsidR="005371B4" w:rsidRPr="005371B4" w:rsidRDefault="005371B4" w:rsidP="005371B4">
      <w:pPr>
        <w:pStyle w:val="NoSpacing"/>
        <w:tabs>
          <w:tab w:val="left" w:pos="6810"/>
        </w:tabs>
        <w:rPr>
          <w:rFonts w:ascii="Times New Roman" w:hAnsi="Times New Roman" w:cs="Times New Roman"/>
          <w:b/>
          <w:sz w:val="24"/>
          <w:szCs w:val="24"/>
          <w:lang w:val="sr-Cyrl-CS"/>
        </w:rPr>
      </w:pPr>
    </w:p>
    <w:p w:rsidR="000E0198" w:rsidRDefault="00052A4D" w:rsidP="008368B6">
      <w:pPr>
        <w:ind w:firstLine="720"/>
        <w:jc w:val="both"/>
        <w:rPr>
          <w:rFonts w:ascii="Times New Roman" w:hAnsi="Times New Roman" w:cs="Times New Roman"/>
          <w:b/>
          <w:i/>
          <w:sz w:val="24"/>
          <w:szCs w:val="24"/>
        </w:rPr>
      </w:pPr>
      <w:r>
        <w:rPr>
          <w:rFonts w:ascii="Times New Roman" w:hAnsi="Times New Roman" w:cs="Times New Roman"/>
          <w:b/>
          <w:i/>
          <w:sz w:val="24"/>
          <w:szCs w:val="24"/>
        </w:rPr>
        <w:t>„Пантелински дани 202</w:t>
      </w:r>
      <w:r>
        <w:rPr>
          <w:rFonts w:ascii="Times New Roman" w:hAnsi="Times New Roman" w:cs="Times New Roman"/>
          <w:b/>
          <w:i/>
          <w:sz w:val="24"/>
          <w:szCs w:val="24"/>
          <w:lang w:val="sr-Cyrl-BA"/>
        </w:rPr>
        <w:t>1</w:t>
      </w:r>
      <w:r w:rsidR="006A5A46" w:rsidRPr="00814D6E">
        <w:rPr>
          <w:rFonts w:ascii="Times New Roman" w:hAnsi="Times New Roman" w:cs="Times New Roman"/>
          <w:b/>
          <w:i/>
          <w:sz w:val="24"/>
          <w:szCs w:val="24"/>
        </w:rPr>
        <w:t>“</w:t>
      </w:r>
      <w:r w:rsidR="006A5A46">
        <w:rPr>
          <w:rFonts w:ascii="Times New Roman" w:hAnsi="Times New Roman" w:cs="Times New Roman"/>
          <w:b/>
          <w:i/>
          <w:sz w:val="24"/>
          <w:szCs w:val="24"/>
        </w:rPr>
        <w:tab/>
      </w:r>
    </w:p>
    <w:p w:rsidR="008E40BF" w:rsidRPr="008368B6" w:rsidRDefault="006A5A46" w:rsidP="000E0198">
      <w:pPr>
        <w:jc w:val="both"/>
        <w:rPr>
          <w:rFonts w:ascii="Times New Roman" w:hAnsi="Times New Roman" w:cs="Times New Roman"/>
          <w:b/>
          <w:i/>
          <w:sz w:val="24"/>
          <w:szCs w:val="24"/>
          <w:lang w:val="sr-Cyrl-CS"/>
        </w:rPr>
      </w:pPr>
      <w:r>
        <w:rPr>
          <w:rFonts w:ascii="Times New Roman" w:hAnsi="Times New Roman" w:cs="Times New Roman"/>
          <w:sz w:val="24"/>
          <w:szCs w:val="24"/>
          <w:lang w:val="sr-Cyrl-BA"/>
        </w:rPr>
        <w:t>Почетак августа традиционално је у знаку Пантелинских дана.</w:t>
      </w:r>
      <w:r w:rsidR="00883C28">
        <w:rPr>
          <w:rFonts w:ascii="Times New Roman" w:hAnsi="Times New Roman" w:cs="Times New Roman"/>
          <w:sz w:val="24"/>
          <w:szCs w:val="24"/>
          <w:lang w:val="sr-Cyrl-BA"/>
        </w:rPr>
        <w:t xml:space="preserve"> То је празник традиције и културе. </w:t>
      </w:r>
      <w:r w:rsidRPr="00032085">
        <w:rPr>
          <w:rFonts w:ascii="Times New Roman" w:eastAsia="Calibri" w:hAnsi="Times New Roman" w:cs="Times New Roman"/>
          <w:sz w:val="24"/>
          <w:szCs w:val="24"/>
        </w:rPr>
        <w:t xml:space="preserve"> Градска управа Града Бијељина, Туристичка организација Града Бијељина, Центар за културу, Народна библиотека ''Филип Вишњић'', Музе</w:t>
      </w:r>
      <w:r>
        <w:rPr>
          <w:rFonts w:ascii="Times New Roman" w:eastAsia="Calibri" w:hAnsi="Times New Roman" w:cs="Times New Roman"/>
          <w:sz w:val="24"/>
          <w:szCs w:val="24"/>
        </w:rPr>
        <w:t xml:space="preserve">ј ''Семберија'' сваке  године припреме </w:t>
      </w:r>
      <w:r w:rsidRPr="00032085">
        <w:rPr>
          <w:rFonts w:ascii="Times New Roman" w:eastAsia="Calibri" w:hAnsi="Times New Roman" w:cs="Times New Roman"/>
          <w:sz w:val="24"/>
          <w:szCs w:val="24"/>
        </w:rPr>
        <w:t xml:space="preserve">богат програм културно-забавних и спортских </w:t>
      </w:r>
      <w:r>
        <w:rPr>
          <w:rFonts w:ascii="Times New Roman" w:eastAsia="Calibri" w:hAnsi="Times New Roman" w:cs="Times New Roman"/>
          <w:sz w:val="24"/>
          <w:szCs w:val="24"/>
        </w:rPr>
        <w:t xml:space="preserve">дешавања. </w:t>
      </w:r>
    </w:p>
    <w:p w:rsidR="00A33324" w:rsidRDefault="00B8655B" w:rsidP="00FD291A">
      <w:pPr>
        <w:pStyle w:val="NoSpacing"/>
        <w:tabs>
          <w:tab w:val="left" w:pos="6810"/>
        </w:tabs>
        <w:ind w:left="709"/>
        <w:rPr>
          <w:rFonts w:ascii="Times New Roman" w:hAnsi="Times New Roman" w:cs="Times New Roman"/>
          <w:b/>
          <w:i/>
          <w:color w:val="0D0D0D" w:themeColor="text1" w:themeTint="F2"/>
          <w:sz w:val="24"/>
          <w:szCs w:val="24"/>
          <w:lang w:val="sr-Cyrl-CS"/>
        </w:rPr>
      </w:pPr>
      <w:r w:rsidRPr="008368B6">
        <w:rPr>
          <w:rFonts w:ascii="Times New Roman" w:hAnsi="Times New Roman" w:cs="Times New Roman"/>
          <w:b/>
          <w:i/>
          <w:color w:val="0D0D0D" w:themeColor="text1" w:themeTint="F2"/>
          <w:sz w:val="24"/>
          <w:szCs w:val="24"/>
          <w:lang w:val="sr-Cyrl-CS"/>
        </w:rPr>
        <w:t>„</w:t>
      </w:r>
      <w:r w:rsidR="00C53043">
        <w:rPr>
          <w:rFonts w:ascii="Times New Roman" w:hAnsi="Times New Roman" w:cs="Times New Roman"/>
          <w:b/>
          <w:i/>
          <w:color w:val="0D0D0D" w:themeColor="text1" w:themeTint="F2"/>
          <w:sz w:val="24"/>
          <w:szCs w:val="24"/>
          <w:lang w:val="sr-Cyrl-CS"/>
        </w:rPr>
        <w:t>Златни котлић Семберије 2021</w:t>
      </w:r>
      <w:r w:rsidR="00A33324" w:rsidRPr="008368B6">
        <w:rPr>
          <w:rFonts w:ascii="Times New Roman" w:hAnsi="Times New Roman" w:cs="Times New Roman"/>
          <w:b/>
          <w:i/>
          <w:color w:val="0D0D0D" w:themeColor="text1" w:themeTint="F2"/>
          <w:sz w:val="24"/>
          <w:szCs w:val="24"/>
          <w:lang w:val="sr-Cyrl-CS"/>
        </w:rPr>
        <w:t>“</w:t>
      </w:r>
    </w:p>
    <w:p w:rsidR="000E0198" w:rsidRPr="008368B6" w:rsidRDefault="000E0198" w:rsidP="00FD291A">
      <w:pPr>
        <w:pStyle w:val="NoSpacing"/>
        <w:tabs>
          <w:tab w:val="left" w:pos="6810"/>
        </w:tabs>
        <w:ind w:left="709"/>
        <w:rPr>
          <w:rFonts w:ascii="Times New Roman" w:hAnsi="Times New Roman" w:cs="Times New Roman"/>
          <w:b/>
          <w:i/>
          <w:color w:val="0D0D0D" w:themeColor="text1" w:themeTint="F2"/>
          <w:sz w:val="24"/>
          <w:szCs w:val="24"/>
          <w:lang w:val="sr-Cyrl-CS"/>
        </w:rPr>
      </w:pPr>
    </w:p>
    <w:p w:rsidR="00071E50" w:rsidRPr="008368B6" w:rsidRDefault="0083642E" w:rsidP="00DE156D">
      <w:pPr>
        <w:pStyle w:val="NoSpacing"/>
        <w:jc w:val="both"/>
        <w:rPr>
          <w:rFonts w:ascii="Times New Roman" w:hAnsi="Times New Roman" w:cs="Times New Roman"/>
          <w:color w:val="0D0D0D" w:themeColor="text1" w:themeTint="F2"/>
          <w:sz w:val="24"/>
          <w:szCs w:val="24"/>
          <w:lang w:val="sr-Cyrl-CS"/>
        </w:rPr>
      </w:pPr>
      <w:r>
        <w:rPr>
          <w:rFonts w:ascii="Times New Roman" w:hAnsi="Times New Roman" w:cs="Times New Roman"/>
          <w:color w:val="0D0D0D" w:themeColor="text1" w:themeTint="F2"/>
          <w:sz w:val="24"/>
          <w:szCs w:val="24"/>
          <w:lang w:val="sr-Cyrl-CS"/>
        </w:rPr>
        <w:t>Одржава</w:t>
      </w:r>
      <w:r w:rsidR="00AA60C0" w:rsidRPr="008368B6">
        <w:rPr>
          <w:rFonts w:ascii="Times New Roman" w:hAnsi="Times New Roman" w:cs="Times New Roman"/>
          <w:color w:val="0D0D0D" w:themeColor="text1" w:themeTint="F2"/>
          <w:sz w:val="24"/>
          <w:szCs w:val="24"/>
          <w:lang w:val="sr-Cyrl-CS"/>
        </w:rPr>
        <w:t xml:space="preserve"> се почетком </w:t>
      </w:r>
      <w:r w:rsidR="006F0A6F" w:rsidRPr="008368B6">
        <w:rPr>
          <w:rFonts w:ascii="Times New Roman" w:hAnsi="Times New Roman" w:cs="Times New Roman"/>
          <w:color w:val="0D0D0D" w:themeColor="text1" w:themeTint="F2"/>
          <w:sz w:val="24"/>
          <w:szCs w:val="24"/>
          <w:lang w:val="sr-Cyrl-CS"/>
        </w:rPr>
        <w:t>августа за Пантелинске дане</w:t>
      </w:r>
      <w:r w:rsidR="000408FD" w:rsidRPr="008368B6">
        <w:rPr>
          <w:rFonts w:ascii="Times New Roman" w:hAnsi="Times New Roman" w:cs="Times New Roman"/>
          <w:color w:val="0D0D0D" w:themeColor="text1" w:themeTint="F2"/>
          <w:sz w:val="24"/>
          <w:szCs w:val="24"/>
          <w:lang w:val="sr-Cyrl-CS"/>
        </w:rPr>
        <w:t xml:space="preserve"> у склопу Бање Дворови </w:t>
      </w:r>
      <w:r w:rsidR="00F000EE" w:rsidRPr="008368B6">
        <w:rPr>
          <w:rFonts w:ascii="Times New Roman" w:hAnsi="Times New Roman" w:cs="Times New Roman"/>
          <w:color w:val="0D0D0D" w:themeColor="text1" w:themeTint="F2"/>
          <w:sz w:val="24"/>
          <w:szCs w:val="24"/>
          <w:lang w:val="sr-Cyrl-CS"/>
        </w:rPr>
        <w:t>или на некој другој локацији</w:t>
      </w:r>
      <w:r w:rsidR="00AA60C0" w:rsidRPr="008368B6">
        <w:rPr>
          <w:rFonts w:ascii="Times New Roman" w:hAnsi="Times New Roman" w:cs="Times New Roman"/>
          <w:color w:val="0D0D0D" w:themeColor="text1" w:themeTint="F2"/>
          <w:sz w:val="24"/>
          <w:szCs w:val="24"/>
          <w:lang w:val="sr-Cyrl-CS"/>
        </w:rPr>
        <w:t xml:space="preserve"> у Бијељини, у организацији Туристичке организације Бијељина, а под </w:t>
      </w:r>
      <w:r w:rsidR="00AA60C0" w:rsidRPr="008368B6">
        <w:rPr>
          <w:rFonts w:ascii="Times New Roman" w:hAnsi="Times New Roman" w:cs="Times New Roman"/>
          <w:color w:val="0D0D0D" w:themeColor="text1" w:themeTint="F2"/>
          <w:sz w:val="24"/>
          <w:szCs w:val="24"/>
          <w:lang w:val="sr-Cyrl-CS"/>
        </w:rPr>
        <w:lastRenderedPageBreak/>
        <w:t xml:space="preserve">покровитељством </w:t>
      </w:r>
      <w:r>
        <w:rPr>
          <w:rFonts w:ascii="Times New Roman" w:hAnsi="Times New Roman" w:cs="Times New Roman"/>
          <w:color w:val="0D0D0D" w:themeColor="text1" w:themeTint="F2"/>
          <w:sz w:val="24"/>
          <w:szCs w:val="24"/>
          <w:lang w:val="sr-Cyrl-CS"/>
        </w:rPr>
        <w:t xml:space="preserve"> </w:t>
      </w:r>
      <w:r w:rsidR="00AA60C0" w:rsidRPr="008368B6">
        <w:rPr>
          <w:rFonts w:ascii="Times New Roman" w:hAnsi="Times New Roman" w:cs="Times New Roman"/>
          <w:color w:val="0D0D0D" w:themeColor="text1" w:themeTint="F2"/>
          <w:sz w:val="24"/>
          <w:szCs w:val="24"/>
          <w:lang w:val="sr-Cyrl-CS"/>
        </w:rPr>
        <w:t>Града Бијељина. Кроз ову манифестацију се промовише спортско-риболовни туризам</w:t>
      </w:r>
      <w:r w:rsidR="00DE156D" w:rsidRPr="008368B6">
        <w:rPr>
          <w:rFonts w:ascii="Times New Roman" w:hAnsi="Times New Roman" w:cs="Times New Roman"/>
          <w:color w:val="0D0D0D" w:themeColor="text1" w:themeTint="F2"/>
          <w:sz w:val="24"/>
          <w:szCs w:val="24"/>
          <w:lang w:val="sr-Cyrl-CS"/>
        </w:rPr>
        <w:t>.</w:t>
      </w:r>
    </w:p>
    <w:p w:rsidR="000E0198" w:rsidRPr="008368B6" w:rsidRDefault="000E0198" w:rsidP="00A33324">
      <w:pPr>
        <w:pStyle w:val="NoSpacing"/>
        <w:tabs>
          <w:tab w:val="left" w:pos="6810"/>
        </w:tabs>
        <w:ind w:left="180"/>
        <w:rPr>
          <w:rFonts w:ascii="Times New Roman" w:hAnsi="Times New Roman" w:cs="Times New Roman"/>
          <w:color w:val="0D0D0D" w:themeColor="text1" w:themeTint="F2"/>
          <w:sz w:val="24"/>
          <w:szCs w:val="24"/>
          <w:lang w:val="sr-Cyrl-CS"/>
        </w:rPr>
      </w:pPr>
    </w:p>
    <w:p w:rsidR="00943411" w:rsidRDefault="00E91931" w:rsidP="00943411">
      <w:pPr>
        <w:pStyle w:val="NoSpacing"/>
        <w:ind w:left="709"/>
        <w:jc w:val="both"/>
        <w:rPr>
          <w:rFonts w:ascii="Times New Roman" w:hAnsi="Times New Roman" w:cs="Times New Roman"/>
          <w:b/>
          <w:i/>
          <w:color w:val="0D0D0D" w:themeColor="text1" w:themeTint="F2"/>
          <w:sz w:val="24"/>
          <w:szCs w:val="24"/>
          <w:lang w:val="sr-Cyrl-CS"/>
        </w:rPr>
      </w:pPr>
      <w:r w:rsidRPr="008368B6">
        <w:rPr>
          <w:rFonts w:ascii="Times New Roman" w:hAnsi="Times New Roman" w:cs="Times New Roman"/>
          <w:b/>
          <w:i/>
          <w:color w:val="0D0D0D" w:themeColor="text1" w:themeTint="F2"/>
          <w:sz w:val="24"/>
          <w:szCs w:val="24"/>
          <w:lang w:val="sr-Cyrl-CS"/>
        </w:rPr>
        <w:t>„</w:t>
      </w:r>
      <w:r w:rsidR="00EB7DFA" w:rsidRPr="008368B6">
        <w:rPr>
          <w:rFonts w:ascii="Times New Roman" w:hAnsi="Times New Roman" w:cs="Times New Roman"/>
          <w:b/>
          <w:i/>
          <w:color w:val="0D0D0D" w:themeColor="text1" w:themeTint="F2"/>
          <w:sz w:val="24"/>
          <w:szCs w:val="24"/>
          <w:lang w:val="sr-Cyrl-CS"/>
        </w:rPr>
        <w:t xml:space="preserve">Савска </w:t>
      </w:r>
      <w:r w:rsidR="00C53043">
        <w:rPr>
          <w:rFonts w:ascii="Times New Roman" w:hAnsi="Times New Roman" w:cs="Times New Roman"/>
          <w:b/>
          <w:i/>
          <w:color w:val="0D0D0D" w:themeColor="text1" w:themeTint="F2"/>
          <w:sz w:val="24"/>
          <w:szCs w:val="24"/>
          <w:lang w:val="sr-Cyrl-CS"/>
        </w:rPr>
        <w:t>регата 2021</w:t>
      </w:r>
      <w:r w:rsidR="00A33324" w:rsidRPr="008368B6">
        <w:rPr>
          <w:rFonts w:ascii="Times New Roman" w:hAnsi="Times New Roman" w:cs="Times New Roman"/>
          <w:b/>
          <w:i/>
          <w:color w:val="0D0D0D" w:themeColor="text1" w:themeTint="F2"/>
          <w:sz w:val="24"/>
          <w:szCs w:val="24"/>
          <w:lang w:val="sr-Cyrl-CS"/>
        </w:rPr>
        <w:t>“</w:t>
      </w:r>
    </w:p>
    <w:p w:rsidR="000E0198" w:rsidRPr="008368B6" w:rsidRDefault="000E0198" w:rsidP="00943411">
      <w:pPr>
        <w:pStyle w:val="NoSpacing"/>
        <w:ind w:left="709"/>
        <w:jc w:val="both"/>
        <w:rPr>
          <w:rFonts w:ascii="Times New Roman" w:hAnsi="Times New Roman" w:cs="Times New Roman"/>
          <w:b/>
          <w:i/>
          <w:color w:val="0D0D0D" w:themeColor="text1" w:themeTint="F2"/>
          <w:sz w:val="24"/>
          <w:szCs w:val="24"/>
          <w:lang w:val="sr-Cyrl-CS"/>
        </w:rPr>
      </w:pPr>
    </w:p>
    <w:p w:rsidR="0076277D" w:rsidRPr="008368B6" w:rsidRDefault="00AA60C0" w:rsidP="005371B4">
      <w:pPr>
        <w:pStyle w:val="NoSpacing"/>
        <w:jc w:val="both"/>
        <w:rPr>
          <w:rFonts w:ascii="Times New Roman" w:hAnsi="Times New Roman" w:cs="Times New Roman"/>
          <w:color w:val="0D0D0D" w:themeColor="text1" w:themeTint="F2"/>
          <w:sz w:val="24"/>
          <w:szCs w:val="24"/>
          <w:shd w:val="clear" w:color="auto" w:fill="FFFFFF"/>
          <w:lang w:val="sr-Cyrl-CS"/>
        </w:rPr>
      </w:pPr>
      <w:r w:rsidRPr="008368B6">
        <w:rPr>
          <w:rFonts w:ascii="Times New Roman" w:hAnsi="Times New Roman" w:cs="Times New Roman"/>
          <w:color w:val="0D0D0D" w:themeColor="text1" w:themeTint="F2"/>
          <w:sz w:val="24"/>
          <w:szCs w:val="24"/>
          <w:shd w:val="clear" w:color="auto" w:fill="FFFFFF"/>
          <w:lang w:val="sr-Cyrl-CS"/>
        </w:rPr>
        <w:t>Организатор ове манифестације је Град Бијељина</w:t>
      </w:r>
      <w:r w:rsidR="00FB3743">
        <w:rPr>
          <w:rFonts w:ascii="Times New Roman" w:hAnsi="Times New Roman" w:cs="Times New Roman"/>
          <w:color w:val="0D0D0D" w:themeColor="text1" w:themeTint="F2"/>
          <w:sz w:val="24"/>
          <w:szCs w:val="24"/>
          <w:shd w:val="clear" w:color="auto" w:fill="FFFFFF"/>
          <w:lang w:val="sr-Cyrl-CS"/>
        </w:rPr>
        <w:t xml:space="preserve"> </w:t>
      </w:r>
      <w:r w:rsidR="00A66F0E" w:rsidRPr="008368B6">
        <w:rPr>
          <w:rFonts w:ascii="Times New Roman" w:hAnsi="Times New Roman" w:cs="Times New Roman"/>
          <w:color w:val="0D0D0D" w:themeColor="text1" w:themeTint="F2"/>
          <w:sz w:val="24"/>
          <w:szCs w:val="24"/>
          <w:shd w:val="clear" w:color="auto" w:fill="FFFFFF"/>
          <w:lang w:val="sr-Cyrl-CS"/>
        </w:rPr>
        <w:t>- Одјељење за борачко – инвалидску и цивилну заштиту</w:t>
      </w:r>
      <w:r w:rsidRPr="008368B6">
        <w:rPr>
          <w:rFonts w:ascii="Times New Roman" w:hAnsi="Times New Roman" w:cs="Times New Roman"/>
          <w:color w:val="0D0D0D" w:themeColor="text1" w:themeTint="F2"/>
          <w:sz w:val="24"/>
          <w:szCs w:val="24"/>
          <w:shd w:val="clear" w:color="auto" w:fill="FFFFFF"/>
          <w:lang w:val="sr-Cyrl-CS"/>
        </w:rPr>
        <w:t xml:space="preserve"> и Туристичка организација</w:t>
      </w:r>
      <w:r w:rsidR="00A66F0E" w:rsidRPr="008368B6">
        <w:rPr>
          <w:rFonts w:ascii="Times New Roman" w:hAnsi="Times New Roman" w:cs="Times New Roman"/>
          <w:color w:val="0D0D0D" w:themeColor="text1" w:themeTint="F2"/>
          <w:sz w:val="24"/>
          <w:szCs w:val="24"/>
          <w:shd w:val="clear" w:color="auto" w:fill="FFFFFF"/>
          <w:lang w:val="sr-Cyrl-CS"/>
        </w:rPr>
        <w:t xml:space="preserve"> града Бијељине</w:t>
      </w:r>
      <w:r w:rsidRPr="008368B6">
        <w:rPr>
          <w:rFonts w:ascii="Times New Roman" w:hAnsi="Times New Roman" w:cs="Times New Roman"/>
          <w:color w:val="0D0D0D" w:themeColor="text1" w:themeTint="F2"/>
          <w:sz w:val="24"/>
          <w:szCs w:val="24"/>
          <w:shd w:val="clear" w:color="auto" w:fill="FFFFFF"/>
          <w:lang w:val="sr-Cyrl-CS"/>
        </w:rPr>
        <w:t>.</w:t>
      </w:r>
    </w:p>
    <w:p w:rsidR="0076277D" w:rsidRPr="0076277D" w:rsidRDefault="0076277D" w:rsidP="0076277D">
      <w:pPr>
        <w:rPr>
          <w:rFonts w:ascii="Times New Roman" w:hAnsi="Times New Roman" w:cs="Times New Roman"/>
          <w:b/>
          <w:sz w:val="24"/>
          <w:szCs w:val="24"/>
        </w:rPr>
      </w:pPr>
    </w:p>
    <w:p w:rsidR="0076277D" w:rsidRDefault="0076277D" w:rsidP="008368B6">
      <w:pPr>
        <w:ind w:firstLine="720"/>
        <w:rPr>
          <w:rFonts w:ascii="Times New Roman" w:hAnsi="Times New Roman" w:cs="Times New Roman"/>
          <w:b/>
          <w:i/>
          <w:sz w:val="24"/>
          <w:szCs w:val="24"/>
        </w:rPr>
      </w:pPr>
      <w:r w:rsidRPr="00814D6E">
        <w:rPr>
          <w:rFonts w:ascii="Times New Roman" w:hAnsi="Times New Roman" w:cs="Times New Roman"/>
          <w:b/>
          <w:i/>
          <w:sz w:val="24"/>
          <w:szCs w:val="24"/>
        </w:rPr>
        <w:t>„Митровдански вашар“</w:t>
      </w:r>
    </w:p>
    <w:p w:rsidR="00B839FC" w:rsidRPr="005371B4" w:rsidRDefault="00814D6E" w:rsidP="005371B4">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„Митровдански вашар“ одржава се у Новембру на простору Агротржног центра „Кнез Иво од Семберије“. Циљ ове манифестације је очување наше традиције уз богат културно – забавни програм, излижбу кућне радиности и народног стваралаштва, изложбу пољопривредних производа и </w:t>
      </w:r>
      <w:r w:rsidR="00C82FF4">
        <w:rPr>
          <w:rFonts w:ascii="Times New Roman" w:hAnsi="Times New Roman" w:cs="Times New Roman"/>
          <w:sz w:val="24"/>
          <w:szCs w:val="24"/>
          <w:lang w:val="sr-Cyrl-BA"/>
        </w:rPr>
        <w:t>к</w:t>
      </w:r>
      <w:r>
        <w:rPr>
          <w:rFonts w:ascii="Times New Roman" w:hAnsi="Times New Roman" w:cs="Times New Roman"/>
          <w:sz w:val="24"/>
          <w:szCs w:val="24"/>
          <w:lang w:val="sr-Cyrl-BA"/>
        </w:rPr>
        <w:t xml:space="preserve">ућних </w:t>
      </w:r>
      <w:r w:rsidR="00C82FF4">
        <w:rPr>
          <w:rFonts w:ascii="Times New Roman" w:hAnsi="Times New Roman" w:cs="Times New Roman"/>
          <w:sz w:val="24"/>
          <w:szCs w:val="24"/>
          <w:lang w:val="sr-Cyrl-BA"/>
        </w:rPr>
        <w:t>љ</w:t>
      </w:r>
      <w:r>
        <w:rPr>
          <w:rFonts w:ascii="Times New Roman" w:hAnsi="Times New Roman" w:cs="Times New Roman"/>
          <w:sz w:val="24"/>
          <w:szCs w:val="24"/>
          <w:lang w:val="sr-Cyrl-BA"/>
        </w:rPr>
        <w:t>убимаца. У оквиру такмичарског дијела организује се припрема свадбарског купуса – Купусијада.</w:t>
      </w:r>
    </w:p>
    <w:p w:rsidR="00B839FC" w:rsidRPr="00B1033F" w:rsidRDefault="00B839FC" w:rsidP="00E73035">
      <w:pPr>
        <w:pStyle w:val="NoSpacing"/>
        <w:jc w:val="both"/>
        <w:rPr>
          <w:rFonts w:ascii="Times New Roman" w:hAnsi="Times New Roman" w:cs="Times New Roman"/>
          <w:color w:val="000000"/>
          <w:sz w:val="24"/>
          <w:szCs w:val="24"/>
          <w:shd w:val="clear" w:color="auto" w:fill="FFFFFF"/>
          <w:lang w:val="sr-Cyrl-CS"/>
        </w:rPr>
      </w:pPr>
    </w:p>
    <w:p w:rsidR="00C61D14" w:rsidRDefault="00C61D14" w:rsidP="00E73035">
      <w:pPr>
        <w:pStyle w:val="NoSpacing"/>
        <w:jc w:val="both"/>
        <w:rPr>
          <w:rFonts w:ascii="Times New Roman" w:hAnsi="Times New Roman" w:cs="Times New Roman"/>
          <w:color w:val="000000"/>
          <w:sz w:val="24"/>
          <w:szCs w:val="24"/>
          <w:shd w:val="clear" w:color="auto" w:fill="FFFFFF"/>
          <w:lang w:val="sr-Cyrl-CS"/>
        </w:rPr>
      </w:pPr>
    </w:p>
    <w:p w:rsidR="00F004FB" w:rsidRDefault="00F004FB" w:rsidP="00E73035">
      <w:pPr>
        <w:pStyle w:val="NoSpacing"/>
        <w:jc w:val="both"/>
        <w:rPr>
          <w:rFonts w:ascii="Times New Roman" w:hAnsi="Times New Roman" w:cs="Times New Roman"/>
          <w:color w:val="000000"/>
          <w:sz w:val="24"/>
          <w:szCs w:val="24"/>
          <w:shd w:val="clear" w:color="auto" w:fill="FFFFFF"/>
          <w:lang w:val="sr-Cyrl-CS"/>
        </w:rPr>
      </w:pPr>
    </w:p>
    <w:p w:rsidR="00F004FB" w:rsidRDefault="00F004FB" w:rsidP="00E73035">
      <w:pPr>
        <w:pStyle w:val="NoSpacing"/>
        <w:jc w:val="both"/>
        <w:rPr>
          <w:rFonts w:ascii="Times New Roman" w:hAnsi="Times New Roman" w:cs="Times New Roman"/>
          <w:color w:val="000000"/>
          <w:sz w:val="24"/>
          <w:szCs w:val="24"/>
          <w:shd w:val="clear" w:color="auto" w:fill="FFFFFF"/>
          <w:lang w:val="sr-Cyrl-CS"/>
        </w:rPr>
      </w:pPr>
    </w:p>
    <w:p w:rsidR="00F004FB" w:rsidRDefault="00F004FB" w:rsidP="00E73035">
      <w:pPr>
        <w:pStyle w:val="NoSpacing"/>
        <w:jc w:val="both"/>
        <w:rPr>
          <w:rFonts w:ascii="Times New Roman" w:hAnsi="Times New Roman" w:cs="Times New Roman"/>
          <w:color w:val="000000"/>
          <w:sz w:val="24"/>
          <w:szCs w:val="24"/>
          <w:shd w:val="clear" w:color="auto" w:fill="FFFFFF"/>
          <w:lang w:val="sr-Cyrl-CS"/>
        </w:rPr>
      </w:pPr>
    </w:p>
    <w:p w:rsidR="00F004FB" w:rsidRDefault="00F004FB" w:rsidP="00E73035">
      <w:pPr>
        <w:pStyle w:val="NoSpacing"/>
        <w:jc w:val="both"/>
        <w:rPr>
          <w:rFonts w:ascii="Times New Roman" w:hAnsi="Times New Roman" w:cs="Times New Roman"/>
          <w:color w:val="000000"/>
          <w:sz w:val="24"/>
          <w:szCs w:val="24"/>
          <w:shd w:val="clear" w:color="auto" w:fill="FFFFFF"/>
          <w:lang w:val="sr-Cyrl-CS"/>
        </w:rPr>
      </w:pPr>
    </w:p>
    <w:p w:rsidR="00F004FB" w:rsidRDefault="00F004FB" w:rsidP="00E73035">
      <w:pPr>
        <w:pStyle w:val="NoSpacing"/>
        <w:jc w:val="both"/>
        <w:rPr>
          <w:rFonts w:ascii="Times New Roman" w:hAnsi="Times New Roman" w:cs="Times New Roman"/>
          <w:color w:val="000000"/>
          <w:sz w:val="24"/>
          <w:szCs w:val="24"/>
          <w:shd w:val="clear" w:color="auto" w:fill="FFFFFF"/>
          <w:lang w:val="sr-Cyrl-CS"/>
        </w:rPr>
      </w:pPr>
    </w:p>
    <w:p w:rsidR="00B81BD0" w:rsidRDefault="00B81BD0" w:rsidP="00E73035">
      <w:pPr>
        <w:pStyle w:val="NoSpacing"/>
        <w:jc w:val="both"/>
        <w:rPr>
          <w:rFonts w:ascii="Times New Roman" w:hAnsi="Times New Roman" w:cs="Times New Roman"/>
          <w:color w:val="000000"/>
          <w:sz w:val="24"/>
          <w:szCs w:val="24"/>
          <w:shd w:val="clear" w:color="auto" w:fill="FFFFFF"/>
          <w:lang w:val="sr-Cyrl-CS"/>
        </w:rPr>
      </w:pPr>
    </w:p>
    <w:p w:rsidR="009728A6" w:rsidRDefault="009728A6" w:rsidP="00E73035">
      <w:pPr>
        <w:pStyle w:val="NoSpacing"/>
        <w:jc w:val="both"/>
        <w:rPr>
          <w:rFonts w:ascii="Times New Roman" w:hAnsi="Times New Roman" w:cs="Times New Roman"/>
          <w:color w:val="000000"/>
          <w:sz w:val="24"/>
          <w:szCs w:val="24"/>
          <w:shd w:val="clear" w:color="auto" w:fill="FFFFFF"/>
          <w:lang w:val="sr-Cyrl-CS"/>
        </w:rPr>
      </w:pPr>
    </w:p>
    <w:p w:rsidR="00A50FEC" w:rsidRDefault="00A50FEC" w:rsidP="005371B4">
      <w:pPr>
        <w:pStyle w:val="Heading1"/>
        <w:rPr>
          <w:rFonts w:ascii="Times New Roman" w:eastAsiaTheme="minorHAnsi" w:hAnsi="Times New Roman" w:cs="Times New Roman"/>
          <w:b w:val="0"/>
          <w:bCs w:val="0"/>
          <w:color w:val="000000"/>
          <w:sz w:val="24"/>
          <w:szCs w:val="24"/>
          <w:shd w:val="clear" w:color="auto" w:fill="FFFFFF"/>
          <w:lang w:val="sr-Cyrl-CS"/>
        </w:rPr>
      </w:pPr>
    </w:p>
    <w:p w:rsidR="000E0198" w:rsidRDefault="000E0198" w:rsidP="000E0198">
      <w:pPr>
        <w:rPr>
          <w:lang w:val="sr-Cyrl-CS"/>
        </w:rPr>
      </w:pPr>
    </w:p>
    <w:p w:rsidR="000E0198" w:rsidRDefault="000E0198" w:rsidP="000E0198">
      <w:pPr>
        <w:rPr>
          <w:lang w:val="sr-Cyrl-CS"/>
        </w:rPr>
      </w:pPr>
    </w:p>
    <w:p w:rsidR="000E0198" w:rsidRDefault="000E0198" w:rsidP="000E0198">
      <w:pPr>
        <w:rPr>
          <w:lang w:val="sr-Cyrl-CS"/>
        </w:rPr>
      </w:pPr>
    </w:p>
    <w:p w:rsidR="000E0198" w:rsidRDefault="000E0198" w:rsidP="000E0198">
      <w:pPr>
        <w:rPr>
          <w:lang w:val="sr-Cyrl-CS"/>
        </w:rPr>
      </w:pPr>
    </w:p>
    <w:p w:rsidR="000E0198" w:rsidRDefault="000E0198" w:rsidP="000E0198">
      <w:pPr>
        <w:rPr>
          <w:lang w:val="sr-Cyrl-CS"/>
        </w:rPr>
      </w:pPr>
    </w:p>
    <w:p w:rsidR="000E0198" w:rsidRDefault="000E0198" w:rsidP="000E0198">
      <w:pPr>
        <w:rPr>
          <w:lang w:val="sr-Cyrl-CS"/>
        </w:rPr>
      </w:pPr>
    </w:p>
    <w:p w:rsidR="000E0198" w:rsidRPr="000E0198" w:rsidRDefault="000E0198" w:rsidP="000E0198">
      <w:pPr>
        <w:rPr>
          <w:lang w:val="sr-Cyrl-CS"/>
        </w:rPr>
      </w:pPr>
    </w:p>
    <w:p w:rsidR="008368B6" w:rsidRPr="008368B6" w:rsidRDefault="008368B6" w:rsidP="008368B6">
      <w:pPr>
        <w:rPr>
          <w:lang w:val="sr-Cyrl-CS"/>
        </w:rPr>
      </w:pPr>
    </w:p>
    <w:p w:rsidR="00DF0CB7" w:rsidRPr="009728A6" w:rsidRDefault="00253D83" w:rsidP="009728A6">
      <w:pPr>
        <w:pStyle w:val="Heading1"/>
        <w:jc w:val="center"/>
        <w:rPr>
          <w:rFonts w:ascii="Times New Roman" w:hAnsi="Times New Roman" w:cs="Times New Roman"/>
          <w:color w:val="000000" w:themeColor="text1"/>
        </w:rPr>
      </w:pPr>
      <w:bookmarkStart w:id="20" w:name="_Toc63410050"/>
      <w:r w:rsidRPr="009728A6">
        <w:rPr>
          <w:rFonts w:ascii="Times New Roman" w:hAnsi="Times New Roman" w:cs="Times New Roman"/>
          <w:color w:val="000000" w:themeColor="text1"/>
        </w:rPr>
        <w:lastRenderedPageBreak/>
        <w:t>ФИНАНСИЈСКИ ПЛАН УТРОШКА СРЕДСТАВ</w:t>
      </w:r>
      <w:r w:rsidR="00BC0160" w:rsidRPr="009728A6">
        <w:rPr>
          <w:rFonts w:ascii="Times New Roman" w:hAnsi="Times New Roman" w:cs="Times New Roman"/>
          <w:color w:val="000000" w:themeColor="text1"/>
        </w:rPr>
        <w:t xml:space="preserve">А ПО МАНИФЕСТАЦИЈАМА ЗА </w:t>
      </w:r>
      <w:r w:rsidR="00B81BD0" w:rsidRPr="009728A6">
        <w:rPr>
          <w:rFonts w:ascii="Times New Roman" w:hAnsi="Times New Roman" w:cs="Times New Roman"/>
          <w:color w:val="000000" w:themeColor="text1"/>
        </w:rPr>
        <w:t>2021</w:t>
      </w:r>
      <w:r w:rsidRPr="009728A6">
        <w:rPr>
          <w:rFonts w:ascii="Times New Roman" w:hAnsi="Times New Roman" w:cs="Times New Roman"/>
          <w:color w:val="000000" w:themeColor="text1"/>
        </w:rPr>
        <w:t>. ГОДИНУ ПРЕМА ПРОГРАМУ РАДА</w:t>
      </w:r>
      <w:bookmarkEnd w:id="20"/>
    </w:p>
    <w:p w:rsidR="009D6ACD" w:rsidRPr="00F45591" w:rsidRDefault="009D6ACD" w:rsidP="00F45591">
      <w:pPr>
        <w:rPr>
          <w:rFonts w:ascii="Times New Roman" w:hAnsi="Times New Roman" w:cs="Times New Roman"/>
          <w:sz w:val="24"/>
          <w:szCs w:val="24"/>
          <w:lang w:val="sr-Cyrl-CS"/>
        </w:rPr>
      </w:pPr>
    </w:p>
    <w:p w:rsidR="001C6E0F" w:rsidRDefault="001C6E0F" w:rsidP="001C6E0F">
      <w:pPr>
        <w:pStyle w:val="NoSpacing"/>
        <w:numPr>
          <w:ilvl w:val="0"/>
          <w:numId w:val="49"/>
        </w:numPr>
        <w:tabs>
          <w:tab w:val="left" w:pos="6150"/>
          <w:tab w:val="left" w:pos="7035"/>
        </w:tabs>
        <w:rPr>
          <w:rFonts w:ascii="Times New Roman" w:hAnsi="Times New Roman" w:cs="Times New Roman"/>
          <w:b/>
          <w:sz w:val="24"/>
          <w:szCs w:val="24"/>
          <w:lang w:val="sr-Cyrl-CS"/>
        </w:rPr>
      </w:pPr>
      <w:r w:rsidRPr="009D6ACD">
        <w:rPr>
          <w:rFonts w:ascii="Times New Roman" w:hAnsi="Times New Roman" w:cs="Times New Roman"/>
          <w:b/>
          <w:sz w:val="24"/>
          <w:szCs w:val="24"/>
        </w:rPr>
        <w:t>М</w:t>
      </w:r>
      <w:r w:rsidRPr="009D6ACD">
        <w:rPr>
          <w:rFonts w:ascii="Times New Roman" w:hAnsi="Times New Roman" w:cs="Times New Roman"/>
          <w:b/>
          <w:sz w:val="24"/>
          <w:szCs w:val="24"/>
          <w:lang w:val="sr-Cyrl-CS"/>
        </w:rPr>
        <w:t>еђународни сајам тур</w:t>
      </w:r>
      <w:r>
        <w:rPr>
          <w:rFonts w:ascii="Times New Roman" w:hAnsi="Times New Roman" w:cs="Times New Roman"/>
          <w:b/>
          <w:sz w:val="24"/>
          <w:szCs w:val="24"/>
          <w:lang w:val="sr-Cyrl-CS"/>
        </w:rPr>
        <w:t>изма  и гастрокултуре „БИЈЕЉИНА ТУРИСТ“</w:t>
      </w:r>
    </w:p>
    <w:p w:rsidR="001C6E0F" w:rsidRDefault="001C6E0F" w:rsidP="001C6E0F">
      <w:pPr>
        <w:pStyle w:val="NoSpacing"/>
        <w:numPr>
          <w:ilvl w:val="0"/>
          <w:numId w:val="49"/>
        </w:numPr>
        <w:tabs>
          <w:tab w:val="left" w:pos="6150"/>
          <w:tab w:val="left" w:pos="7035"/>
        </w:tabs>
        <w:rPr>
          <w:rFonts w:ascii="Times New Roman" w:hAnsi="Times New Roman" w:cs="Times New Roman"/>
          <w:b/>
          <w:color w:val="0D0D0D" w:themeColor="text1" w:themeTint="F2"/>
          <w:sz w:val="24"/>
          <w:szCs w:val="24"/>
          <w:lang w:val="sr-Cyrl-CS"/>
        </w:rPr>
      </w:pPr>
      <w:r w:rsidRPr="00760FB7">
        <w:rPr>
          <w:rFonts w:ascii="Times New Roman" w:hAnsi="Times New Roman" w:cs="Times New Roman"/>
          <w:b/>
          <w:color w:val="0D0D0D" w:themeColor="text1" w:themeTint="F2"/>
          <w:sz w:val="24"/>
          <w:szCs w:val="24"/>
          <w:lang w:val="sr-Cyrl-CS"/>
        </w:rPr>
        <w:t xml:space="preserve">Савска регата  </w:t>
      </w:r>
    </w:p>
    <w:p w:rsidR="001C6E0F" w:rsidRDefault="001C6E0F" w:rsidP="001C6E0F">
      <w:pPr>
        <w:pStyle w:val="NoSpacing"/>
        <w:numPr>
          <w:ilvl w:val="0"/>
          <w:numId w:val="49"/>
        </w:numPr>
        <w:tabs>
          <w:tab w:val="left" w:pos="6150"/>
          <w:tab w:val="left" w:pos="7035"/>
        </w:tabs>
        <w:rPr>
          <w:rFonts w:ascii="Times New Roman" w:hAnsi="Times New Roman" w:cs="Times New Roman"/>
          <w:b/>
          <w:color w:val="0D0D0D" w:themeColor="text1" w:themeTint="F2"/>
          <w:sz w:val="24"/>
          <w:szCs w:val="24"/>
          <w:lang w:val="sr-Cyrl-CS"/>
        </w:rPr>
      </w:pPr>
      <w:r>
        <w:rPr>
          <w:rFonts w:ascii="Times New Roman" w:hAnsi="Times New Roman" w:cs="Times New Roman"/>
          <w:b/>
          <w:color w:val="0D0D0D" w:themeColor="text1" w:themeTint="F2"/>
          <w:sz w:val="24"/>
          <w:szCs w:val="24"/>
          <w:lang w:val="sr-Cyrl-CS"/>
        </w:rPr>
        <w:t>„Златни котлић Семберије</w:t>
      </w:r>
      <w:r w:rsidRPr="00760FB7">
        <w:rPr>
          <w:rFonts w:ascii="Times New Roman" w:hAnsi="Times New Roman" w:cs="Times New Roman"/>
          <w:b/>
          <w:color w:val="0D0D0D" w:themeColor="text1" w:themeTint="F2"/>
          <w:sz w:val="24"/>
          <w:szCs w:val="24"/>
          <w:lang w:val="sr-Cyrl-CS"/>
        </w:rPr>
        <w:t>“</w:t>
      </w:r>
    </w:p>
    <w:p w:rsidR="001C6E0F" w:rsidRDefault="001C6E0F" w:rsidP="001C6E0F">
      <w:pPr>
        <w:pStyle w:val="NoSpacing"/>
        <w:numPr>
          <w:ilvl w:val="0"/>
          <w:numId w:val="49"/>
        </w:numPr>
        <w:tabs>
          <w:tab w:val="left" w:pos="6150"/>
          <w:tab w:val="left" w:pos="7035"/>
        </w:tabs>
        <w:rPr>
          <w:rFonts w:ascii="Times New Roman" w:hAnsi="Times New Roman" w:cs="Times New Roman"/>
          <w:b/>
          <w:sz w:val="24"/>
          <w:szCs w:val="24"/>
          <w:lang w:val="sr-Cyrl-BA"/>
        </w:rPr>
      </w:pPr>
      <w:r w:rsidRPr="00E14013">
        <w:rPr>
          <w:rFonts w:ascii="Times New Roman" w:hAnsi="Times New Roman" w:cs="Times New Roman"/>
          <w:b/>
          <w:sz w:val="24"/>
          <w:szCs w:val="24"/>
          <w:lang w:val="sr-Latn-BA"/>
        </w:rPr>
        <w:t>„</w:t>
      </w:r>
      <w:r>
        <w:rPr>
          <w:rFonts w:ascii="Times New Roman" w:hAnsi="Times New Roman" w:cs="Times New Roman"/>
          <w:b/>
          <w:sz w:val="24"/>
          <w:szCs w:val="24"/>
          <w:lang w:val="sr-Cyrl-BA"/>
        </w:rPr>
        <w:t>Пантелински дани</w:t>
      </w:r>
      <w:r w:rsidRPr="00E14013">
        <w:rPr>
          <w:rFonts w:ascii="Times New Roman" w:hAnsi="Times New Roman" w:cs="Times New Roman"/>
          <w:b/>
          <w:sz w:val="24"/>
          <w:szCs w:val="24"/>
          <w:lang w:val="sr-Latn-BA"/>
        </w:rPr>
        <w:t>“</w:t>
      </w:r>
      <w:r w:rsidRPr="00E14013">
        <w:rPr>
          <w:rFonts w:ascii="Times New Roman" w:hAnsi="Times New Roman" w:cs="Times New Roman"/>
          <w:b/>
          <w:sz w:val="24"/>
          <w:szCs w:val="24"/>
          <w:lang w:val="sr-Cyrl-BA"/>
        </w:rPr>
        <w:t xml:space="preserve">  </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BA"/>
        </w:rPr>
      </w:pPr>
      <w:r w:rsidRPr="00760FB7">
        <w:rPr>
          <w:rFonts w:ascii="Times New Roman" w:hAnsi="Times New Roman" w:cs="Times New Roman"/>
          <w:b/>
          <w:sz w:val="24"/>
          <w:szCs w:val="24"/>
          <w:lang w:val="sr-Cyrl-CS"/>
        </w:rPr>
        <w:t>''Међу</w:t>
      </w:r>
      <w:r>
        <w:rPr>
          <w:rFonts w:ascii="Times New Roman" w:hAnsi="Times New Roman" w:cs="Times New Roman"/>
          <w:b/>
          <w:sz w:val="24"/>
          <w:szCs w:val="24"/>
          <w:lang w:val="sr-Cyrl-CS"/>
        </w:rPr>
        <w:t>народна умјетничка колонија</w:t>
      </w:r>
      <w:r w:rsidRPr="00760FB7">
        <w:rPr>
          <w:rFonts w:ascii="Times New Roman" w:hAnsi="Times New Roman" w:cs="Times New Roman"/>
          <w:b/>
          <w:sz w:val="24"/>
          <w:szCs w:val="24"/>
          <w:lang w:val="sr-Cyrl-CS"/>
        </w:rPr>
        <w:t>''</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7E325F">
        <w:rPr>
          <w:rFonts w:ascii="Times New Roman" w:hAnsi="Times New Roman" w:cs="Times New Roman"/>
          <w:sz w:val="24"/>
          <w:szCs w:val="24"/>
          <w:lang w:val="sr-Cyrl-BA"/>
        </w:rPr>
        <w:t>Израда</w:t>
      </w:r>
      <w:r>
        <w:rPr>
          <w:rFonts w:ascii="Times New Roman" w:hAnsi="Times New Roman" w:cs="Times New Roman"/>
          <w:sz w:val="24"/>
          <w:szCs w:val="24"/>
          <w:lang w:val="sr-Cyrl-CS"/>
        </w:rPr>
        <w:t xml:space="preserve">  „</w:t>
      </w:r>
      <w:r>
        <w:rPr>
          <w:rFonts w:ascii="Times New Roman" w:hAnsi="Times New Roman" w:cs="Times New Roman"/>
          <w:sz w:val="24"/>
          <w:szCs w:val="24"/>
          <w:lang w:val="sr-Latn-BA"/>
        </w:rPr>
        <w:t>r</w:t>
      </w:r>
      <w:r w:rsidRPr="007E325F">
        <w:rPr>
          <w:rFonts w:ascii="Times New Roman" w:hAnsi="Times New Roman" w:cs="Times New Roman"/>
          <w:sz w:val="24"/>
          <w:szCs w:val="24"/>
          <w:lang w:val="sr-Latn-BA"/>
        </w:rPr>
        <w:t>edizajn web</w:t>
      </w:r>
      <w:r w:rsidRPr="007E325F">
        <w:rPr>
          <w:rFonts w:ascii="Times New Roman" w:hAnsi="Times New Roman" w:cs="Times New Roman"/>
          <w:sz w:val="24"/>
          <w:szCs w:val="24"/>
          <w:lang w:val="sr-Cyrl-CS"/>
        </w:rPr>
        <w:t xml:space="preserve"> </w:t>
      </w:r>
      <w:r w:rsidRPr="007E325F">
        <w:rPr>
          <w:rFonts w:ascii="Times New Roman" w:hAnsi="Times New Roman" w:cs="Times New Roman"/>
          <w:sz w:val="24"/>
          <w:szCs w:val="24"/>
          <w:lang w:val="sr-Latn-BA"/>
        </w:rPr>
        <w:t>stranice</w:t>
      </w:r>
      <w:r>
        <w:rPr>
          <w:rFonts w:ascii="Times New Roman" w:hAnsi="Times New Roman" w:cs="Times New Roman"/>
          <w:sz w:val="24"/>
          <w:szCs w:val="24"/>
          <w:lang w:val="sr-Latn-BA"/>
        </w:rPr>
        <w:t>“</w:t>
      </w:r>
      <w:r w:rsidRPr="007E325F">
        <w:rPr>
          <w:rFonts w:ascii="Times New Roman" w:hAnsi="Times New Roman" w:cs="Times New Roman"/>
          <w:sz w:val="24"/>
          <w:szCs w:val="24"/>
          <w:lang w:val="sr-Cyrl-CS"/>
        </w:rPr>
        <w:t xml:space="preserve">  </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F45591">
        <w:rPr>
          <w:rFonts w:ascii="Times New Roman" w:hAnsi="Times New Roman" w:cs="Times New Roman"/>
          <w:sz w:val="24"/>
          <w:szCs w:val="24"/>
          <w:lang w:val="sr-Cyrl-CS"/>
        </w:rPr>
        <w:t>Путни трошкови на манифестацијама које организује Туристичка организација Града Бијељина</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Међународни сајам туризма у Београду</w:t>
      </w:r>
    </w:p>
    <w:p w:rsidR="001C6E0F" w:rsidRPr="00DB32E0"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Pr>
          <w:rFonts w:ascii="Times New Roman" w:hAnsi="Times New Roman" w:cs="Times New Roman"/>
          <w:sz w:val="24"/>
          <w:szCs w:val="24"/>
          <w:lang w:val="sr-Cyrl-CS"/>
        </w:rPr>
        <w:t>„Дани зиме на Козари</w:t>
      </w:r>
      <w:r w:rsidRPr="00B1033F">
        <w:rPr>
          <w:rFonts w:ascii="Times New Roman" w:hAnsi="Times New Roman" w:cs="Times New Roman"/>
          <w:sz w:val="24"/>
          <w:szCs w:val="24"/>
          <w:lang w:val="sr-Cyrl-CS"/>
        </w:rPr>
        <w:t>“ – Приједор</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rPr>
        <w:t>Сајам туризма</w:t>
      </w:r>
      <w:r>
        <w:rPr>
          <w:rFonts w:ascii="Times New Roman" w:hAnsi="Times New Roman" w:cs="Times New Roman"/>
          <w:sz w:val="24"/>
          <w:szCs w:val="24"/>
        </w:rPr>
        <w:t xml:space="preserve"> </w:t>
      </w:r>
      <w:r w:rsidRPr="00B1033F">
        <w:rPr>
          <w:rFonts w:ascii="Times New Roman" w:hAnsi="Times New Roman" w:cs="Times New Roman"/>
          <w:sz w:val="24"/>
          <w:szCs w:val="24"/>
        </w:rPr>
        <w:t>МЕТУБЕС</w:t>
      </w:r>
      <w:r>
        <w:rPr>
          <w:rFonts w:ascii="Times New Roman" w:hAnsi="Times New Roman" w:cs="Times New Roman"/>
          <w:sz w:val="24"/>
          <w:szCs w:val="24"/>
        </w:rPr>
        <w:t xml:space="preserve"> </w:t>
      </w:r>
      <w:r w:rsidRPr="00B1033F">
        <w:rPr>
          <w:rFonts w:ascii="Times New Roman" w:hAnsi="Times New Roman" w:cs="Times New Roman"/>
          <w:sz w:val="24"/>
          <w:szCs w:val="24"/>
          <w:lang w:val="sr-Cyrl-CS"/>
        </w:rPr>
        <w:t>– Будва</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BA"/>
        </w:rPr>
      </w:pPr>
      <w:r>
        <w:rPr>
          <w:rFonts w:ascii="Times New Roman" w:hAnsi="Times New Roman" w:cs="Times New Roman"/>
          <w:sz w:val="24"/>
          <w:szCs w:val="24"/>
          <w:lang w:val="sr-Cyrl-CS"/>
        </w:rPr>
        <w:t>Међународни сајам туризма у Нишу</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Pr>
          <w:rFonts w:ascii="Times New Roman" w:hAnsi="Times New Roman" w:cs="Times New Roman"/>
          <w:sz w:val="24"/>
          <w:szCs w:val="24"/>
          <w:lang w:val="sr-Cyrl-CS"/>
        </w:rPr>
        <w:t xml:space="preserve">„Котлићијада“  Котор Варош   </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Pr>
          <w:rFonts w:ascii="Times New Roman" w:hAnsi="Times New Roman" w:cs="Times New Roman"/>
          <w:sz w:val="24"/>
          <w:szCs w:val="24"/>
          <w:lang w:val="sr-Cyrl-CS"/>
        </w:rPr>
        <w:t xml:space="preserve">„Гастро фест Добој </w:t>
      </w:r>
      <w:r w:rsidRPr="00B1033F">
        <w:rPr>
          <w:rFonts w:ascii="Times New Roman" w:hAnsi="Times New Roman" w:cs="Times New Roman"/>
          <w:sz w:val="24"/>
          <w:szCs w:val="24"/>
          <w:lang w:val="sr-Cyrl-CS"/>
        </w:rPr>
        <w:t>“</w:t>
      </w:r>
    </w:p>
    <w:p w:rsidR="001C6E0F" w:rsidRPr="00DB32E0"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Pr>
          <w:rFonts w:ascii="Times New Roman" w:hAnsi="Times New Roman" w:cs="Times New Roman"/>
          <w:sz w:val="24"/>
          <w:szCs w:val="24"/>
          <w:lang w:val="sr-Cyrl-CS"/>
        </w:rPr>
        <w:t>„Дани купине</w:t>
      </w:r>
      <w:r w:rsidRPr="00B1033F">
        <w:rPr>
          <w:rFonts w:ascii="Times New Roman" w:hAnsi="Times New Roman" w:cs="Times New Roman"/>
          <w:sz w:val="24"/>
          <w:szCs w:val="24"/>
          <w:lang w:val="sr-Cyrl-CS"/>
        </w:rPr>
        <w:t>“ у Ваљеву</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Сајам привреде и туризма у Дервенти</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„Сајам привреде Модр</w:t>
      </w:r>
      <w:r>
        <w:rPr>
          <w:rFonts w:ascii="Times New Roman" w:hAnsi="Times New Roman" w:cs="Times New Roman"/>
          <w:sz w:val="24"/>
          <w:szCs w:val="24"/>
          <w:lang w:val="sr-Cyrl-CS"/>
        </w:rPr>
        <w:t>ича“</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„Сајам шљиве, воћних ракија и меда“ у Угљевику</w:t>
      </w:r>
    </w:p>
    <w:p w:rsidR="001C6E0F" w:rsidRPr="00DB32E0"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Pr>
          <w:rFonts w:ascii="Times New Roman" w:hAnsi="Times New Roman" w:cs="Times New Roman"/>
          <w:sz w:val="24"/>
          <w:szCs w:val="24"/>
          <w:lang w:val="sr-Cyrl-CS"/>
        </w:rPr>
        <w:t>„Свјетски дан турзма</w:t>
      </w:r>
      <w:r w:rsidRPr="00B1033F">
        <w:rPr>
          <w:rFonts w:ascii="Times New Roman" w:hAnsi="Times New Roman" w:cs="Times New Roman"/>
          <w:sz w:val="24"/>
          <w:szCs w:val="24"/>
          <w:lang w:val="sr-Cyrl-CS"/>
        </w:rPr>
        <w:t xml:space="preserve">“ у </w:t>
      </w:r>
      <w:r>
        <w:rPr>
          <w:rFonts w:ascii="Times New Roman" w:hAnsi="Times New Roman" w:cs="Times New Roman"/>
          <w:sz w:val="24"/>
          <w:szCs w:val="24"/>
          <w:lang w:val="sr-Cyrl-CS"/>
        </w:rPr>
        <w:t>Републици Српској</w:t>
      </w:r>
    </w:p>
    <w:p w:rsidR="001C6E0F" w:rsidRPr="00DB32E0" w:rsidRDefault="001C6E0F" w:rsidP="001C6E0F">
      <w:pPr>
        <w:pStyle w:val="NoSpacing"/>
        <w:numPr>
          <w:ilvl w:val="0"/>
          <w:numId w:val="49"/>
        </w:numPr>
        <w:tabs>
          <w:tab w:val="left" w:pos="6150"/>
          <w:tab w:val="left" w:pos="7035"/>
        </w:tabs>
        <w:rPr>
          <w:rFonts w:ascii="Times New Roman" w:hAnsi="Times New Roman" w:cs="Times New Roman"/>
          <w:sz w:val="24"/>
          <w:szCs w:val="24"/>
          <w:lang w:val="sr-Cyrl-BA"/>
        </w:rPr>
      </w:pPr>
      <w:r>
        <w:rPr>
          <w:rFonts w:ascii="Times New Roman" w:hAnsi="Times New Roman" w:cs="Times New Roman"/>
          <w:sz w:val="24"/>
          <w:szCs w:val="24"/>
          <w:lang w:val="sr-Cyrl-BA"/>
        </w:rPr>
        <w:t>„Дани пива“  Зрењанин</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Дрински котлић или Вишеградски скокови у Вишеграду</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760FB7">
        <w:rPr>
          <w:rFonts w:ascii="Times New Roman" w:hAnsi="Times New Roman" w:cs="Times New Roman"/>
          <w:b/>
          <w:sz w:val="24"/>
          <w:szCs w:val="24"/>
          <w:lang w:val="sr-Cyrl-CS"/>
        </w:rPr>
        <w:t>''</w:t>
      </w:r>
      <w:r>
        <w:rPr>
          <w:rFonts w:ascii="Times New Roman" w:hAnsi="Times New Roman" w:cs="Times New Roman"/>
          <w:sz w:val="24"/>
          <w:szCs w:val="24"/>
          <w:lang w:val="sr-Cyrl-CS"/>
        </w:rPr>
        <w:t>Дани бербе грожђа“ Вршац</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Етно сајам Лакташи</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Сајам туризма у Новом Саду</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Сајам лова, риболова, старих заната и сеоског туризма Трстеник</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Сајам туризма и угостите</w:t>
      </w:r>
      <w:r>
        <w:rPr>
          <w:rFonts w:ascii="Times New Roman" w:hAnsi="Times New Roman" w:cs="Times New Roman"/>
          <w:sz w:val="24"/>
          <w:szCs w:val="24"/>
          <w:lang w:val="sr-Cyrl-CS"/>
        </w:rPr>
        <w:t>љства  у Бања Луци „ЛОРИМЕС</w:t>
      </w:r>
      <w:r w:rsidRPr="00B1033F">
        <w:rPr>
          <w:rFonts w:ascii="Times New Roman" w:hAnsi="Times New Roman" w:cs="Times New Roman"/>
          <w:sz w:val="24"/>
          <w:szCs w:val="24"/>
          <w:lang w:val="sr-Cyrl-CS"/>
        </w:rPr>
        <w:t>“</w:t>
      </w:r>
    </w:p>
    <w:p w:rsid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CS"/>
        </w:rPr>
      </w:pPr>
      <w:r w:rsidRPr="00B1033F">
        <w:rPr>
          <w:rFonts w:ascii="Times New Roman" w:hAnsi="Times New Roman" w:cs="Times New Roman"/>
          <w:sz w:val="24"/>
          <w:szCs w:val="24"/>
          <w:lang w:val="sr-Cyrl-CS"/>
        </w:rPr>
        <w:t>Сајам туризма и сеоског туризма и сајам зимнице и домаће рад</w:t>
      </w:r>
      <w:r>
        <w:rPr>
          <w:rFonts w:ascii="Times New Roman" w:hAnsi="Times New Roman" w:cs="Times New Roman"/>
          <w:sz w:val="24"/>
          <w:szCs w:val="24"/>
          <w:lang w:val="sr-Cyrl-CS"/>
        </w:rPr>
        <w:t>иности у Крагујевцу</w:t>
      </w:r>
    </w:p>
    <w:p w:rsidR="001C6E0F" w:rsidRPr="001C6E0F" w:rsidRDefault="001C6E0F" w:rsidP="001C6E0F">
      <w:pPr>
        <w:pStyle w:val="NoSpacing"/>
        <w:numPr>
          <w:ilvl w:val="0"/>
          <w:numId w:val="49"/>
        </w:numPr>
        <w:tabs>
          <w:tab w:val="left" w:pos="6150"/>
          <w:tab w:val="left" w:pos="7035"/>
        </w:tabs>
        <w:rPr>
          <w:rFonts w:ascii="Times New Roman" w:hAnsi="Times New Roman" w:cs="Times New Roman"/>
          <w:sz w:val="24"/>
          <w:szCs w:val="24"/>
          <w:lang w:val="sr-Cyrl-BA"/>
        </w:rPr>
      </w:pPr>
      <w:r w:rsidRPr="00B1033F">
        <w:rPr>
          <w:rFonts w:ascii="Times New Roman" w:hAnsi="Times New Roman" w:cs="Times New Roman"/>
          <w:sz w:val="24"/>
          <w:szCs w:val="24"/>
          <w:lang w:val="sr-Cyrl-CS"/>
        </w:rPr>
        <w:t>„Митровдански вашар“</w:t>
      </w:r>
    </w:p>
    <w:p w:rsidR="001C6E0F" w:rsidRPr="001C6E0F" w:rsidRDefault="001C6E0F" w:rsidP="001C6E0F">
      <w:pPr>
        <w:pStyle w:val="NoSpacing"/>
        <w:tabs>
          <w:tab w:val="left" w:pos="6150"/>
          <w:tab w:val="left" w:pos="7035"/>
        </w:tabs>
        <w:ind w:left="720"/>
        <w:rPr>
          <w:rFonts w:ascii="Times New Roman" w:hAnsi="Times New Roman" w:cs="Times New Roman"/>
          <w:sz w:val="24"/>
          <w:szCs w:val="24"/>
          <w:lang w:val="sr-Cyrl-BA"/>
        </w:rPr>
      </w:pPr>
    </w:p>
    <w:p w:rsidR="001C6E0F" w:rsidRDefault="001C6E0F" w:rsidP="001C6E0F">
      <w:pPr>
        <w:pStyle w:val="NoSpacing"/>
        <w:tabs>
          <w:tab w:val="left" w:pos="6150"/>
          <w:tab w:val="left" w:pos="7035"/>
        </w:tabs>
        <w:rPr>
          <w:rFonts w:ascii="Times New Roman" w:hAnsi="Times New Roman" w:cs="Times New Roman"/>
          <w:sz w:val="24"/>
          <w:szCs w:val="24"/>
          <w:lang w:val="sr-Cyrl-BA"/>
        </w:rPr>
      </w:pPr>
      <w:r>
        <w:rPr>
          <w:rFonts w:ascii="Times New Roman" w:hAnsi="Times New Roman" w:cs="Times New Roman"/>
          <w:sz w:val="24"/>
          <w:szCs w:val="24"/>
          <w:lang w:val="sr-Cyrl-CS"/>
        </w:rPr>
        <w:t>Туристичка организација Града Бијељина</w:t>
      </w:r>
      <w:r>
        <w:rPr>
          <w:rFonts w:ascii="Times New Roman" w:hAnsi="Times New Roman" w:cs="Times New Roman"/>
          <w:sz w:val="24"/>
          <w:szCs w:val="24"/>
          <w:lang w:val="sr-Cyrl-BA"/>
        </w:rPr>
        <w:t xml:space="preserve"> за организовање својих манифестација планира да потроши 94.000,00 КМ, а за учешће на менифестацијама и сајмовима у земљи и окружењу 16.000,00 КМ.</w:t>
      </w:r>
    </w:p>
    <w:p w:rsidR="001C6E0F" w:rsidRPr="001C6E0F" w:rsidRDefault="001C6E0F" w:rsidP="001C6E0F">
      <w:pPr>
        <w:pStyle w:val="NoSpacing"/>
        <w:tabs>
          <w:tab w:val="left" w:pos="6150"/>
          <w:tab w:val="left" w:pos="7035"/>
        </w:tabs>
        <w:rPr>
          <w:rFonts w:ascii="Times New Roman" w:hAnsi="Times New Roman" w:cs="Times New Roman"/>
          <w:sz w:val="24"/>
          <w:szCs w:val="24"/>
          <w:lang w:val="sr-Cyrl-BA"/>
        </w:rPr>
      </w:pPr>
    </w:p>
    <w:p w:rsidR="00C61D14" w:rsidRPr="00B1033F" w:rsidRDefault="00F87A9A" w:rsidP="003A68D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Финансијски план</w:t>
      </w:r>
      <w:r w:rsidR="00C61810" w:rsidRPr="00B1033F">
        <w:rPr>
          <w:rFonts w:ascii="Times New Roman" w:hAnsi="Times New Roman" w:cs="Times New Roman"/>
          <w:sz w:val="24"/>
          <w:szCs w:val="24"/>
          <w:lang w:val="sr-Cyrl-CS"/>
        </w:rPr>
        <w:t xml:space="preserve"> Ту</w:t>
      </w:r>
      <w:r w:rsidR="00B62562">
        <w:rPr>
          <w:rFonts w:ascii="Times New Roman" w:hAnsi="Times New Roman" w:cs="Times New Roman"/>
          <w:sz w:val="24"/>
          <w:szCs w:val="24"/>
          <w:lang w:val="sr-Cyrl-CS"/>
        </w:rPr>
        <w:t>ристичке организације за 2021</w:t>
      </w:r>
      <w:r w:rsidR="00C61D14" w:rsidRPr="00B1033F">
        <w:rPr>
          <w:rFonts w:ascii="Times New Roman" w:hAnsi="Times New Roman" w:cs="Times New Roman"/>
          <w:sz w:val="24"/>
          <w:szCs w:val="24"/>
          <w:lang w:val="sr-Cyrl-CS"/>
        </w:rPr>
        <w:t xml:space="preserve">. </w:t>
      </w:r>
      <w:r w:rsidR="00242872" w:rsidRPr="00B1033F">
        <w:rPr>
          <w:rFonts w:ascii="Times New Roman" w:hAnsi="Times New Roman" w:cs="Times New Roman"/>
          <w:sz w:val="24"/>
          <w:szCs w:val="24"/>
          <w:lang w:val="sr-Cyrl-CS"/>
        </w:rPr>
        <w:t>г</w:t>
      </w:r>
      <w:r w:rsidR="00C61D14" w:rsidRPr="00B1033F">
        <w:rPr>
          <w:rFonts w:ascii="Times New Roman" w:hAnsi="Times New Roman" w:cs="Times New Roman"/>
          <w:sz w:val="24"/>
          <w:szCs w:val="24"/>
          <w:lang w:val="sr-Cyrl-CS"/>
        </w:rPr>
        <w:t xml:space="preserve">одину је сачињен након детаљне анализе наплате боравишне таксе </w:t>
      </w:r>
      <w:r w:rsidR="006248FD" w:rsidRPr="00B1033F">
        <w:rPr>
          <w:rFonts w:ascii="Times New Roman" w:hAnsi="Times New Roman" w:cs="Times New Roman"/>
          <w:sz w:val="24"/>
          <w:szCs w:val="24"/>
          <w:lang w:val="sr-Cyrl-CS"/>
        </w:rPr>
        <w:t>у претходним годинама.</w:t>
      </w:r>
      <w:r w:rsidR="00F02966">
        <w:rPr>
          <w:rFonts w:ascii="Times New Roman" w:hAnsi="Times New Roman" w:cs="Times New Roman"/>
          <w:sz w:val="24"/>
          <w:szCs w:val="24"/>
          <w:lang w:val="sr-Cyrl-CS"/>
        </w:rPr>
        <w:t xml:space="preserve"> На тако утврђеном финансијском плану је заснован плана Туристичке организације за 2021.годину.</w:t>
      </w:r>
    </w:p>
    <w:p w:rsidR="00DE2C32" w:rsidRPr="00E43D5B" w:rsidRDefault="00DE2C32" w:rsidP="00DE2C32">
      <w:pPr>
        <w:pStyle w:val="NoSpacing"/>
        <w:tabs>
          <w:tab w:val="left" w:pos="6810"/>
        </w:tabs>
        <w:jc w:val="both"/>
        <w:rPr>
          <w:rFonts w:ascii="Times New Roman" w:hAnsi="Times New Roman" w:cs="Times New Roman"/>
          <w:sz w:val="24"/>
          <w:szCs w:val="24"/>
          <w:lang w:val="sr-Cyrl-CS"/>
        </w:rPr>
      </w:pPr>
      <w:r w:rsidRPr="00E43D5B">
        <w:rPr>
          <w:rFonts w:ascii="Times New Roman" w:hAnsi="Times New Roman" w:cs="Times New Roman"/>
          <w:sz w:val="24"/>
          <w:szCs w:val="24"/>
          <w:lang w:val="sr-Cyrl-BA"/>
        </w:rPr>
        <w:t>Туристича организација Града Бијељина планира израду нове Веб платформе која ће имати двадесетак виртуелних шетњи којима ће се представити туристички производ нашег града. На овај начин туристи ће се моћи упознати са дестинацијом у коју долази.</w:t>
      </w:r>
    </w:p>
    <w:p w:rsidR="00DE2C32" w:rsidRDefault="00DE2C32" w:rsidP="00DE2C32">
      <w:pPr>
        <w:pStyle w:val="NoSpacing"/>
        <w:tabs>
          <w:tab w:val="left" w:pos="6810"/>
        </w:tabs>
        <w:jc w:val="both"/>
        <w:rPr>
          <w:rFonts w:ascii="Times New Roman" w:hAnsi="Times New Roman" w:cs="Times New Roman"/>
          <w:sz w:val="24"/>
          <w:szCs w:val="24"/>
          <w:lang w:val="sr-Cyrl-CS"/>
        </w:rPr>
      </w:pPr>
    </w:p>
    <w:p w:rsidR="00242872" w:rsidRDefault="00242872" w:rsidP="00C61D14">
      <w:pPr>
        <w:pStyle w:val="NoSpacing"/>
        <w:ind w:left="405"/>
        <w:rPr>
          <w:rFonts w:ascii="Times New Roman" w:hAnsi="Times New Roman" w:cs="Times New Roman"/>
          <w:sz w:val="24"/>
          <w:szCs w:val="24"/>
          <w:lang w:val="sr-Cyrl-CS"/>
        </w:rPr>
      </w:pPr>
    </w:p>
    <w:p w:rsidR="001C6E0F" w:rsidRPr="00B1033F" w:rsidRDefault="001C6E0F" w:rsidP="00C61D14">
      <w:pPr>
        <w:pStyle w:val="NoSpacing"/>
        <w:ind w:left="405"/>
        <w:rPr>
          <w:rFonts w:ascii="Times New Roman" w:hAnsi="Times New Roman" w:cs="Times New Roman"/>
          <w:sz w:val="24"/>
          <w:szCs w:val="24"/>
          <w:lang w:val="sr-Cyrl-CS"/>
        </w:rPr>
      </w:pPr>
    </w:p>
    <w:p w:rsidR="00242872" w:rsidRPr="00B1033F" w:rsidRDefault="00242872" w:rsidP="00C61D14">
      <w:pPr>
        <w:pStyle w:val="NoSpacing"/>
        <w:ind w:left="405"/>
        <w:rPr>
          <w:rFonts w:ascii="Times New Roman" w:hAnsi="Times New Roman" w:cs="Times New Roman"/>
          <w:sz w:val="24"/>
          <w:szCs w:val="24"/>
          <w:lang w:val="sr-Cyrl-CS"/>
        </w:rPr>
      </w:pPr>
    </w:p>
    <w:tbl>
      <w:tblPr>
        <w:tblStyle w:val="TableGrid"/>
        <w:tblW w:w="0" w:type="auto"/>
        <w:tblInd w:w="-34" w:type="dxa"/>
        <w:tblLook w:val="04A0" w:firstRow="1" w:lastRow="0" w:firstColumn="1" w:lastColumn="0" w:noHBand="0" w:noVBand="1"/>
      </w:tblPr>
      <w:tblGrid>
        <w:gridCol w:w="2779"/>
        <w:gridCol w:w="2283"/>
        <w:gridCol w:w="2283"/>
        <w:gridCol w:w="2310"/>
      </w:tblGrid>
      <w:tr w:rsidR="00242872" w:rsidRPr="00B1033F" w:rsidTr="0013644F">
        <w:tc>
          <w:tcPr>
            <w:tcW w:w="2779" w:type="dxa"/>
            <w:tcBorders>
              <w:bottom w:val="nil"/>
            </w:tcBorders>
          </w:tcPr>
          <w:p w:rsidR="00242872" w:rsidRDefault="00242872" w:rsidP="0013644F">
            <w:pPr>
              <w:pStyle w:val="NoSpacing"/>
              <w:rPr>
                <w:rFonts w:ascii="Times New Roman" w:hAnsi="Times New Roman" w:cs="Times New Roman"/>
                <w:sz w:val="24"/>
                <w:szCs w:val="24"/>
                <w:lang w:val="bs-Latn-BA"/>
              </w:rPr>
            </w:pPr>
          </w:p>
          <w:p w:rsidR="0013644F" w:rsidRPr="0013644F" w:rsidRDefault="0013644F" w:rsidP="0013644F">
            <w:pPr>
              <w:pStyle w:val="NoSpacing"/>
              <w:rPr>
                <w:rFonts w:ascii="Times New Roman" w:hAnsi="Times New Roman" w:cs="Times New Roman"/>
                <w:sz w:val="24"/>
                <w:szCs w:val="24"/>
                <w:lang w:val="bs-Latn-BA"/>
              </w:rPr>
            </w:pPr>
          </w:p>
        </w:tc>
        <w:tc>
          <w:tcPr>
            <w:tcW w:w="2283" w:type="dxa"/>
          </w:tcPr>
          <w:p w:rsidR="00242872" w:rsidRPr="00D14FEB" w:rsidRDefault="00F66284" w:rsidP="00242872">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2018. година</w:t>
            </w:r>
          </w:p>
        </w:tc>
        <w:tc>
          <w:tcPr>
            <w:tcW w:w="2283" w:type="dxa"/>
          </w:tcPr>
          <w:p w:rsidR="00242872" w:rsidRPr="00D14FEB" w:rsidRDefault="00F66284" w:rsidP="00242872">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2019. година</w:t>
            </w:r>
          </w:p>
        </w:tc>
        <w:tc>
          <w:tcPr>
            <w:tcW w:w="2310" w:type="dxa"/>
          </w:tcPr>
          <w:p w:rsidR="00242872" w:rsidRPr="00D14FEB" w:rsidRDefault="00F66284" w:rsidP="00242872">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2020</w:t>
            </w:r>
            <w:r w:rsidR="00242872" w:rsidRPr="00D14FEB">
              <w:rPr>
                <w:rFonts w:ascii="Times New Roman" w:hAnsi="Times New Roman" w:cs="Times New Roman"/>
                <w:b/>
                <w:sz w:val="24"/>
                <w:szCs w:val="24"/>
                <w:lang w:val="sr-Cyrl-CS"/>
              </w:rPr>
              <w:t>. година</w:t>
            </w:r>
          </w:p>
        </w:tc>
      </w:tr>
      <w:tr w:rsidR="00242872" w:rsidRPr="00B1033F" w:rsidTr="0013644F">
        <w:tc>
          <w:tcPr>
            <w:tcW w:w="2779" w:type="dxa"/>
            <w:tcBorders>
              <w:top w:val="nil"/>
            </w:tcBorders>
          </w:tcPr>
          <w:p w:rsidR="00242872" w:rsidRPr="00D14FEB" w:rsidRDefault="00242872" w:rsidP="00CC2447">
            <w:pPr>
              <w:pStyle w:val="NoSpacing"/>
              <w:rPr>
                <w:rFonts w:ascii="Times New Roman" w:hAnsi="Times New Roman" w:cs="Times New Roman"/>
                <w:b/>
                <w:sz w:val="24"/>
                <w:szCs w:val="24"/>
                <w:lang w:val="sr-Cyrl-CS"/>
              </w:rPr>
            </w:pPr>
            <w:r w:rsidRPr="00D14FEB">
              <w:rPr>
                <w:rFonts w:ascii="Times New Roman" w:hAnsi="Times New Roman" w:cs="Times New Roman"/>
                <w:b/>
                <w:sz w:val="24"/>
                <w:szCs w:val="24"/>
                <w:lang w:val="sr-Cyrl-CS"/>
              </w:rPr>
              <w:t>БОРАВИШНА ТАКСА</w:t>
            </w:r>
          </w:p>
        </w:tc>
        <w:tc>
          <w:tcPr>
            <w:tcW w:w="2283" w:type="dxa"/>
          </w:tcPr>
          <w:p w:rsidR="00242872" w:rsidRPr="00F66284" w:rsidRDefault="00F66284" w:rsidP="00883F5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99.100,51 КМ</w:t>
            </w:r>
          </w:p>
        </w:tc>
        <w:tc>
          <w:tcPr>
            <w:tcW w:w="2283" w:type="dxa"/>
          </w:tcPr>
          <w:p w:rsidR="00242872" w:rsidRPr="00F66284" w:rsidRDefault="00F66284" w:rsidP="00883F5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113.562,20 КМ</w:t>
            </w:r>
          </w:p>
        </w:tc>
        <w:tc>
          <w:tcPr>
            <w:tcW w:w="2310" w:type="dxa"/>
          </w:tcPr>
          <w:p w:rsidR="001633D5" w:rsidRPr="0065712B" w:rsidRDefault="0065712B" w:rsidP="00883F55">
            <w:pPr>
              <w:pStyle w:val="NoSpacing"/>
              <w:jc w:val="center"/>
              <w:rPr>
                <w:rFonts w:ascii="Times New Roman" w:hAnsi="Times New Roman" w:cs="Times New Roman"/>
                <w:sz w:val="24"/>
                <w:szCs w:val="24"/>
                <w:lang w:val="en-GB"/>
              </w:rPr>
            </w:pPr>
            <w:r>
              <w:rPr>
                <w:rFonts w:ascii="Times New Roman" w:hAnsi="Times New Roman" w:cs="Times New Roman"/>
                <w:sz w:val="24"/>
                <w:szCs w:val="24"/>
                <w:lang w:val="en-GB"/>
              </w:rPr>
              <w:t>75.042,64 KM</w:t>
            </w:r>
          </w:p>
        </w:tc>
      </w:tr>
    </w:tbl>
    <w:p w:rsidR="00242872" w:rsidRPr="00B1033F" w:rsidRDefault="00242872" w:rsidP="00C61D14">
      <w:pPr>
        <w:pStyle w:val="NoSpacing"/>
        <w:ind w:left="405"/>
        <w:rPr>
          <w:rFonts w:ascii="Times New Roman" w:hAnsi="Times New Roman" w:cs="Times New Roman"/>
          <w:sz w:val="24"/>
          <w:szCs w:val="24"/>
          <w:lang w:val="sr-Cyrl-CS"/>
        </w:rPr>
      </w:pPr>
    </w:p>
    <w:p w:rsidR="003A68D6" w:rsidRPr="00B1033F" w:rsidRDefault="003A68D6" w:rsidP="00C12673">
      <w:pPr>
        <w:pStyle w:val="NoSpacing"/>
        <w:jc w:val="both"/>
        <w:rPr>
          <w:rFonts w:ascii="Times New Roman" w:hAnsi="Times New Roman" w:cs="Times New Roman"/>
          <w:sz w:val="24"/>
          <w:szCs w:val="24"/>
          <w:lang w:val="sr-Cyrl-CS"/>
        </w:rPr>
      </w:pPr>
    </w:p>
    <w:p w:rsidR="003A68D6" w:rsidRPr="00B1033F" w:rsidRDefault="003A68D6" w:rsidP="00C12673">
      <w:pPr>
        <w:pStyle w:val="NoSpacing"/>
        <w:jc w:val="both"/>
        <w:rPr>
          <w:rFonts w:ascii="Times New Roman" w:hAnsi="Times New Roman" w:cs="Times New Roman"/>
          <w:sz w:val="24"/>
          <w:szCs w:val="24"/>
          <w:lang w:val="sr-Cyrl-CS"/>
        </w:rPr>
      </w:pPr>
      <w:r w:rsidRPr="00B1033F">
        <w:rPr>
          <w:rFonts w:ascii="Times New Roman" w:hAnsi="Times New Roman" w:cs="Times New Roman"/>
          <w:sz w:val="24"/>
          <w:szCs w:val="24"/>
          <w:lang w:val="sr-Cyrl-CS"/>
        </w:rPr>
        <w:t xml:space="preserve">   </w:t>
      </w:r>
      <w:r w:rsidR="00382972">
        <w:rPr>
          <w:rFonts w:ascii="Times New Roman" w:hAnsi="Times New Roman" w:cs="Times New Roman"/>
          <w:sz w:val="24"/>
          <w:szCs w:val="24"/>
          <w:lang w:val="sr-Cyrl-BA"/>
        </w:rPr>
        <w:t>Стање на рачуну посебних намјена за боравишну таксу  на дан 31.1</w:t>
      </w:r>
      <w:r w:rsidR="00382972">
        <w:rPr>
          <w:rFonts w:ascii="Times New Roman" w:hAnsi="Times New Roman" w:cs="Times New Roman"/>
          <w:sz w:val="24"/>
          <w:szCs w:val="24"/>
          <w:lang w:val="bs-Latn-BA"/>
        </w:rPr>
        <w:t>2</w:t>
      </w:r>
      <w:r w:rsidR="00382972">
        <w:rPr>
          <w:rFonts w:ascii="Times New Roman" w:hAnsi="Times New Roman" w:cs="Times New Roman"/>
          <w:sz w:val="24"/>
          <w:szCs w:val="24"/>
          <w:lang w:val="sr-Cyrl-BA"/>
        </w:rPr>
        <w:t xml:space="preserve">.2020. године износи </w:t>
      </w:r>
      <w:r w:rsidR="00382972">
        <w:rPr>
          <w:rFonts w:ascii="Times New Roman" w:hAnsi="Times New Roman" w:cs="Times New Roman"/>
          <w:sz w:val="24"/>
          <w:szCs w:val="24"/>
          <w:lang w:val="bs-Latn-BA"/>
        </w:rPr>
        <w:t xml:space="preserve">111.697,02 </w:t>
      </w:r>
      <w:r w:rsidR="00382972">
        <w:rPr>
          <w:rFonts w:ascii="Times New Roman" w:hAnsi="Times New Roman" w:cs="Times New Roman"/>
          <w:sz w:val="24"/>
          <w:szCs w:val="24"/>
          <w:lang w:val="sr-Cyrl-BA"/>
        </w:rPr>
        <w:t xml:space="preserve">КМ. </w:t>
      </w:r>
      <w:r w:rsidR="0059008C">
        <w:rPr>
          <w:rFonts w:ascii="Times New Roman" w:hAnsi="Times New Roman" w:cs="Times New Roman"/>
          <w:sz w:val="24"/>
          <w:szCs w:val="24"/>
          <w:lang w:val="sr-Cyrl-BA"/>
        </w:rPr>
        <w:t>У току 2020. године Одјељење за финансије са рачуна посебних намјена утрошени износ од 59.283,40 К</w:t>
      </w:r>
      <w:r w:rsidR="00D81AA7">
        <w:rPr>
          <w:rFonts w:ascii="Times New Roman" w:hAnsi="Times New Roman" w:cs="Times New Roman"/>
          <w:sz w:val="24"/>
          <w:szCs w:val="24"/>
          <w:lang w:val="sr-Cyrl-BA"/>
        </w:rPr>
        <w:t>М</w:t>
      </w:r>
      <w:r w:rsidR="0059008C">
        <w:rPr>
          <w:rFonts w:ascii="Times New Roman" w:hAnsi="Times New Roman" w:cs="Times New Roman"/>
          <w:sz w:val="24"/>
          <w:szCs w:val="24"/>
          <w:lang w:val="sr-Cyrl-BA"/>
        </w:rPr>
        <w:t xml:space="preserve"> нису раскњижили. </w:t>
      </w:r>
      <w:r w:rsidR="00382972">
        <w:rPr>
          <w:rFonts w:ascii="Times New Roman" w:hAnsi="Times New Roman" w:cs="Times New Roman"/>
          <w:sz w:val="24"/>
          <w:szCs w:val="24"/>
          <w:lang w:val="sr-Cyrl-BA"/>
        </w:rPr>
        <w:t>Од 111.697,02 КМ, у току 2020 године за програмске активности утрошено је 59.283,40 КМ, а износ од 52.414,62 КМ је остао на рачуну посебних намјена за 2021 годину.</w:t>
      </w:r>
      <w:r w:rsidRPr="00B1033F">
        <w:rPr>
          <w:rFonts w:ascii="Times New Roman" w:hAnsi="Times New Roman" w:cs="Times New Roman"/>
          <w:sz w:val="24"/>
          <w:szCs w:val="24"/>
          <w:lang w:val="sr-Cyrl-CS"/>
        </w:rPr>
        <w:t xml:space="preserve"> </w:t>
      </w:r>
    </w:p>
    <w:p w:rsidR="003A68D6" w:rsidRPr="00B1033F" w:rsidRDefault="003A68D6" w:rsidP="00C12673">
      <w:pPr>
        <w:pStyle w:val="NoSpacing"/>
        <w:jc w:val="both"/>
        <w:rPr>
          <w:rFonts w:ascii="Times New Roman" w:hAnsi="Times New Roman" w:cs="Times New Roman"/>
          <w:sz w:val="24"/>
          <w:szCs w:val="24"/>
          <w:lang w:val="sr-Cyrl-CS"/>
        </w:rPr>
      </w:pPr>
    </w:p>
    <w:p w:rsidR="003A68D6" w:rsidRPr="00B1033F" w:rsidRDefault="003A68D6" w:rsidP="00C12673">
      <w:pPr>
        <w:pStyle w:val="NoSpacing"/>
        <w:jc w:val="both"/>
        <w:rPr>
          <w:rFonts w:ascii="Times New Roman" w:hAnsi="Times New Roman" w:cs="Times New Roman"/>
          <w:sz w:val="24"/>
          <w:szCs w:val="24"/>
          <w:lang w:val="bs-Latn-BA"/>
        </w:rPr>
      </w:pPr>
    </w:p>
    <w:p w:rsidR="00923753" w:rsidRPr="00B1033F" w:rsidRDefault="00923753" w:rsidP="00C12673">
      <w:pPr>
        <w:pStyle w:val="NoSpacing"/>
        <w:jc w:val="both"/>
        <w:rPr>
          <w:rFonts w:ascii="Times New Roman" w:hAnsi="Times New Roman" w:cs="Times New Roman"/>
          <w:sz w:val="24"/>
          <w:szCs w:val="24"/>
          <w:lang w:val="bs-Latn-BA"/>
        </w:rPr>
      </w:pPr>
    </w:p>
    <w:p w:rsidR="005F1523" w:rsidRPr="00B1033F" w:rsidRDefault="005F1523" w:rsidP="00C12673">
      <w:pPr>
        <w:pStyle w:val="NoSpacing"/>
        <w:jc w:val="both"/>
        <w:rPr>
          <w:rFonts w:ascii="Times New Roman" w:hAnsi="Times New Roman" w:cs="Times New Roman"/>
          <w:sz w:val="24"/>
          <w:szCs w:val="24"/>
          <w:lang w:val="sr-Cyrl-CS"/>
        </w:rPr>
      </w:pPr>
    </w:p>
    <w:p w:rsidR="004B7119" w:rsidRPr="00B1033F" w:rsidRDefault="003B634A" w:rsidP="005F1523">
      <w:pPr>
        <w:pStyle w:val="NoSpacing"/>
        <w:jc w:val="both"/>
        <w:rPr>
          <w:rFonts w:ascii="Times New Roman" w:hAnsi="Times New Roman" w:cs="Times New Roman"/>
          <w:sz w:val="24"/>
          <w:szCs w:val="24"/>
          <w:lang w:val="sr-Cyrl-CS"/>
        </w:rPr>
      </w:pPr>
      <w:r w:rsidRPr="00B1033F">
        <w:rPr>
          <w:rFonts w:ascii="Times New Roman" w:hAnsi="Times New Roman" w:cs="Times New Roman"/>
          <w:sz w:val="24"/>
          <w:szCs w:val="24"/>
          <w:lang w:val="sr-Cyrl-CS"/>
        </w:rPr>
        <w:t>Бр</w:t>
      </w:r>
      <w:r w:rsidR="00291298" w:rsidRPr="00B1033F">
        <w:rPr>
          <w:rFonts w:ascii="Times New Roman" w:hAnsi="Times New Roman" w:cs="Times New Roman"/>
          <w:sz w:val="24"/>
          <w:szCs w:val="24"/>
          <w:lang w:val="sr-Cyrl-CS"/>
        </w:rPr>
        <w:t>ој:</w:t>
      </w:r>
      <w:r w:rsidR="008A7944">
        <w:rPr>
          <w:rFonts w:ascii="Times New Roman" w:hAnsi="Times New Roman" w:cs="Times New Roman"/>
          <w:sz w:val="24"/>
          <w:szCs w:val="24"/>
          <w:lang w:val="sr-Cyrl-CS"/>
        </w:rPr>
        <w:t xml:space="preserve"> </w:t>
      </w:r>
      <w:r w:rsidR="00DE69A9">
        <w:rPr>
          <w:rFonts w:ascii="Times New Roman" w:hAnsi="Times New Roman" w:cs="Times New Roman"/>
          <w:sz w:val="24"/>
          <w:szCs w:val="24"/>
          <w:lang w:val="sr-Latn-BA"/>
        </w:rPr>
        <w:t>87</w:t>
      </w:r>
      <w:r w:rsidR="00E21718">
        <w:rPr>
          <w:rFonts w:ascii="Times New Roman" w:hAnsi="Times New Roman" w:cs="Times New Roman"/>
          <w:sz w:val="24"/>
          <w:szCs w:val="24"/>
          <w:lang w:val="sr-Cyrl-CS"/>
        </w:rPr>
        <w:t>/2</w:t>
      </w:r>
      <w:r w:rsidR="00E21718">
        <w:rPr>
          <w:rFonts w:ascii="Times New Roman" w:hAnsi="Times New Roman" w:cs="Times New Roman"/>
          <w:sz w:val="24"/>
          <w:szCs w:val="24"/>
          <w:lang w:val="en-GB"/>
        </w:rPr>
        <w:t>1</w:t>
      </w:r>
      <w:r w:rsidR="00291298" w:rsidRPr="00B1033F">
        <w:rPr>
          <w:rFonts w:ascii="Times New Roman" w:hAnsi="Times New Roman" w:cs="Times New Roman"/>
          <w:sz w:val="24"/>
          <w:szCs w:val="24"/>
          <w:lang w:val="sr-Cyrl-CS"/>
        </w:rPr>
        <w:t xml:space="preserve"> </w:t>
      </w:r>
      <w:r w:rsidR="00483D03" w:rsidRPr="00B1033F">
        <w:rPr>
          <w:rFonts w:ascii="Times New Roman" w:hAnsi="Times New Roman" w:cs="Times New Roman"/>
          <w:sz w:val="24"/>
          <w:szCs w:val="24"/>
          <w:lang w:val="sr-Cyrl-CS"/>
        </w:rPr>
        <w:t xml:space="preserve">     </w:t>
      </w:r>
      <w:r w:rsidR="00020A2E">
        <w:rPr>
          <w:rFonts w:ascii="Times New Roman" w:hAnsi="Times New Roman" w:cs="Times New Roman"/>
          <w:sz w:val="24"/>
          <w:szCs w:val="24"/>
          <w:lang w:val="bs-Latn-BA"/>
        </w:rPr>
        <w:t xml:space="preserve">                                      </w:t>
      </w:r>
      <w:r w:rsidR="007569FE">
        <w:rPr>
          <w:rFonts w:ascii="Times New Roman" w:hAnsi="Times New Roman" w:cs="Times New Roman"/>
          <w:sz w:val="24"/>
          <w:szCs w:val="24"/>
          <w:lang w:val="bs-Latn-BA"/>
        </w:rPr>
        <w:t xml:space="preserve">               </w:t>
      </w:r>
      <w:r w:rsidR="00020A2E">
        <w:rPr>
          <w:rFonts w:ascii="Times New Roman" w:hAnsi="Times New Roman" w:cs="Times New Roman"/>
          <w:sz w:val="24"/>
          <w:szCs w:val="24"/>
          <w:lang w:val="bs-Latn-BA"/>
        </w:rPr>
        <w:t xml:space="preserve">   </w:t>
      </w:r>
      <w:r w:rsidR="00483D03" w:rsidRPr="00B1033F">
        <w:rPr>
          <w:rFonts w:ascii="Times New Roman" w:hAnsi="Times New Roman" w:cs="Times New Roman"/>
          <w:sz w:val="24"/>
          <w:szCs w:val="24"/>
          <w:lang w:val="sr-Cyrl-CS"/>
        </w:rPr>
        <w:t>В</w:t>
      </w:r>
      <w:r w:rsidR="00F66284">
        <w:rPr>
          <w:rFonts w:ascii="Times New Roman" w:hAnsi="Times New Roman" w:cs="Times New Roman"/>
          <w:sz w:val="24"/>
          <w:szCs w:val="24"/>
          <w:lang w:val="sr-Cyrl-CS"/>
        </w:rPr>
        <w:t>.</w:t>
      </w:r>
      <w:r w:rsidR="00483D03" w:rsidRPr="00B1033F">
        <w:rPr>
          <w:rFonts w:ascii="Times New Roman" w:hAnsi="Times New Roman" w:cs="Times New Roman"/>
          <w:sz w:val="24"/>
          <w:szCs w:val="24"/>
          <w:lang w:val="sr-Cyrl-CS"/>
        </w:rPr>
        <w:t>Д</w:t>
      </w:r>
      <w:r w:rsidR="00F66284">
        <w:rPr>
          <w:rFonts w:ascii="Times New Roman" w:hAnsi="Times New Roman" w:cs="Times New Roman"/>
          <w:sz w:val="24"/>
          <w:szCs w:val="24"/>
          <w:lang w:val="sr-Cyrl-CS"/>
        </w:rPr>
        <w:t>.</w:t>
      </w:r>
      <w:r w:rsidR="00483D03" w:rsidRPr="00B1033F">
        <w:rPr>
          <w:rFonts w:ascii="Times New Roman" w:hAnsi="Times New Roman" w:cs="Times New Roman"/>
          <w:sz w:val="24"/>
          <w:szCs w:val="24"/>
          <w:lang w:val="sr-Cyrl-CS"/>
        </w:rPr>
        <w:t xml:space="preserve"> </w:t>
      </w:r>
      <w:r w:rsidR="007569FE">
        <w:rPr>
          <w:rFonts w:ascii="Times New Roman" w:hAnsi="Times New Roman" w:cs="Times New Roman"/>
          <w:sz w:val="24"/>
          <w:szCs w:val="24"/>
          <w:lang w:val="sr-Cyrl-CS"/>
        </w:rPr>
        <w:t xml:space="preserve"> Директор Туристичке </w:t>
      </w:r>
      <w:r w:rsidR="004B7119" w:rsidRPr="00B1033F">
        <w:rPr>
          <w:rFonts w:ascii="Times New Roman" w:hAnsi="Times New Roman" w:cs="Times New Roman"/>
          <w:sz w:val="24"/>
          <w:szCs w:val="24"/>
          <w:lang w:val="sr-Cyrl-CS"/>
        </w:rPr>
        <w:t>организације</w:t>
      </w:r>
    </w:p>
    <w:p w:rsidR="004B7119" w:rsidRPr="00B1033F" w:rsidRDefault="00C61810" w:rsidP="004B7119">
      <w:pPr>
        <w:pStyle w:val="NoSpacing"/>
        <w:rPr>
          <w:rFonts w:ascii="Times New Roman" w:hAnsi="Times New Roman" w:cs="Times New Roman"/>
          <w:sz w:val="24"/>
          <w:szCs w:val="24"/>
          <w:lang w:val="sr-Cyrl-CS"/>
        </w:rPr>
      </w:pPr>
      <w:r w:rsidRPr="00B1033F">
        <w:rPr>
          <w:rFonts w:ascii="Times New Roman" w:hAnsi="Times New Roman" w:cs="Times New Roman"/>
          <w:sz w:val="24"/>
          <w:szCs w:val="24"/>
          <w:lang w:val="sr-Cyrl-CS"/>
        </w:rPr>
        <w:t>Датум:</w:t>
      </w:r>
      <w:r w:rsidR="00DE69A9">
        <w:rPr>
          <w:rFonts w:ascii="Times New Roman" w:hAnsi="Times New Roman" w:cs="Times New Roman"/>
          <w:sz w:val="24"/>
          <w:szCs w:val="24"/>
          <w:lang w:val="sr-Cyrl-CS"/>
        </w:rPr>
        <w:t xml:space="preserve"> 0</w:t>
      </w:r>
      <w:r w:rsidR="00DE69A9">
        <w:rPr>
          <w:rFonts w:ascii="Times New Roman" w:hAnsi="Times New Roman" w:cs="Times New Roman"/>
          <w:sz w:val="24"/>
          <w:szCs w:val="24"/>
          <w:lang w:val="sr-Latn-BA"/>
        </w:rPr>
        <w:t>8</w:t>
      </w:r>
      <w:r w:rsidR="008A7944">
        <w:rPr>
          <w:rFonts w:ascii="Times New Roman" w:hAnsi="Times New Roman" w:cs="Times New Roman"/>
          <w:sz w:val="24"/>
          <w:szCs w:val="24"/>
          <w:lang w:val="sr-Cyrl-CS"/>
        </w:rPr>
        <w:t>.</w:t>
      </w:r>
      <w:r w:rsidR="007869D8">
        <w:rPr>
          <w:rFonts w:ascii="Times New Roman" w:hAnsi="Times New Roman" w:cs="Times New Roman"/>
          <w:sz w:val="24"/>
          <w:szCs w:val="24"/>
          <w:lang w:val="sr-Cyrl-BA"/>
        </w:rPr>
        <w:t>02</w:t>
      </w:r>
      <w:r w:rsidR="00E21718">
        <w:rPr>
          <w:rFonts w:ascii="Times New Roman" w:hAnsi="Times New Roman" w:cs="Times New Roman"/>
          <w:sz w:val="24"/>
          <w:szCs w:val="24"/>
          <w:lang w:val="sr-Cyrl-CS"/>
        </w:rPr>
        <w:t>.202</w:t>
      </w:r>
      <w:r w:rsidR="00E21718">
        <w:rPr>
          <w:rFonts w:ascii="Times New Roman" w:hAnsi="Times New Roman" w:cs="Times New Roman"/>
          <w:sz w:val="24"/>
          <w:szCs w:val="24"/>
          <w:lang w:val="en-GB"/>
        </w:rPr>
        <w:t>1</w:t>
      </w:r>
      <w:r w:rsidR="007569FE">
        <w:rPr>
          <w:rFonts w:ascii="Times New Roman" w:hAnsi="Times New Roman" w:cs="Times New Roman"/>
          <w:sz w:val="24"/>
          <w:szCs w:val="24"/>
          <w:lang w:val="sr-Cyrl-CS"/>
        </w:rPr>
        <w:t>.</w:t>
      </w:r>
      <w:r w:rsidRPr="00B1033F">
        <w:rPr>
          <w:rFonts w:ascii="Times New Roman" w:hAnsi="Times New Roman" w:cs="Times New Roman"/>
          <w:sz w:val="24"/>
          <w:szCs w:val="24"/>
          <w:lang w:val="sr-Cyrl-CS"/>
        </w:rPr>
        <w:t xml:space="preserve">  </w:t>
      </w:r>
      <w:r w:rsidR="007569FE">
        <w:rPr>
          <w:rFonts w:ascii="Times New Roman" w:hAnsi="Times New Roman" w:cs="Times New Roman"/>
          <w:sz w:val="24"/>
          <w:szCs w:val="24"/>
          <w:lang w:val="sr-Cyrl-CS"/>
        </w:rPr>
        <w:t xml:space="preserve">              </w:t>
      </w:r>
      <w:r w:rsidR="00020A2E">
        <w:rPr>
          <w:rFonts w:ascii="Times New Roman" w:hAnsi="Times New Roman" w:cs="Times New Roman"/>
          <w:sz w:val="24"/>
          <w:szCs w:val="24"/>
          <w:lang w:val="bs-Latn-BA"/>
        </w:rPr>
        <w:t xml:space="preserve">    </w:t>
      </w:r>
      <w:r w:rsidR="00344F14">
        <w:rPr>
          <w:rFonts w:ascii="Times New Roman" w:hAnsi="Times New Roman" w:cs="Times New Roman"/>
          <w:sz w:val="24"/>
          <w:szCs w:val="24"/>
          <w:lang w:val="bs-Latn-BA"/>
        </w:rPr>
        <w:t xml:space="preserve">                        </w:t>
      </w:r>
      <w:r w:rsidR="00981738">
        <w:rPr>
          <w:rFonts w:ascii="Times New Roman" w:hAnsi="Times New Roman" w:cs="Times New Roman"/>
          <w:sz w:val="24"/>
          <w:szCs w:val="24"/>
          <w:lang w:val="sr-Cyrl-BA"/>
        </w:rPr>
        <w:t xml:space="preserve">    </w:t>
      </w:r>
      <w:r w:rsidR="00344F14">
        <w:rPr>
          <w:rFonts w:ascii="Times New Roman" w:hAnsi="Times New Roman" w:cs="Times New Roman"/>
          <w:sz w:val="24"/>
          <w:szCs w:val="24"/>
          <w:lang w:val="bs-Latn-BA"/>
        </w:rPr>
        <w:t xml:space="preserve">  </w:t>
      </w:r>
      <w:r w:rsidR="004B7119" w:rsidRPr="00B1033F">
        <w:rPr>
          <w:rFonts w:ascii="Times New Roman" w:hAnsi="Times New Roman" w:cs="Times New Roman"/>
          <w:sz w:val="24"/>
          <w:szCs w:val="24"/>
          <w:lang w:val="sr-Cyrl-CS"/>
        </w:rPr>
        <w:t>__________________________________</w:t>
      </w:r>
    </w:p>
    <w:p w:rsidR="00CC073A" w:rsidRDefault="00344F14" w:rsidP="00344F14">
      <w:pPr>
        <w:pStyle w:val="NoSpacing"/>
        <w:tabs>
          <w:tab w:val="left" w:pos="6150"/>
          <w:tab w:val="left" w:pos="7035"/>
        </w:tabs>
        <w:rPr>
          <w:rFonts w:ascii="Times New Roman" w:hAnsi="Times New Roman" w:cs="Times New Roman"/>
          <w:sz w:val="24"/>
          <w:szCs w:val="24"/>
          <w:lang w:val="sr-Cyrl-BA"/>
        </w:rPr>
      </w:pPr>
      <w:r>
        <w:rPr>
          <w:rFonts w:ascii="Times New Roman" w:hAnsi="Times New Roman" w:cs="Times New Roman"/>
          <w:sz w:val="24"/>
          <w:szCs w:val="24"/>
          <w:lang w:val="sr-Cyrl-CS"/>
        </w:rPr>
        <w:t xml:space="preserve">                                                                                                  </w:t>
      </w:r>
      <w:r w:rsidR="00E21718">
        <w:rPr>
          <w:rFonts w:ascii="Times New Roman" w:hAnsi="Times New Roman" w:cs="Times New Roman"/>
          <w:sz w:val="24"/>
          <w:szCs w:val="24"/>
          <w:lang w:val="sr-Cyrl-BA"/>
        </w:rPr>
        <w:t>Раденко Тешић</w:t>
      </w:r>
    </w:p>
    <w:p w:rsidR="000538EF" w:rsidRDefault="000538EF" w:rsidP="00344F14">
      <w:pPr>
        <w:pStyle w:val="NoSpacing"/>
        <w:tabs>
          <w:tab w:val="left" w:pos="6150"/>
          <w:tab w:val="left" w:pos="7035"/>
        </w:tabs>
        <w:rPr>
          <w:rFonts w:ascii="Times New Roman" w:hAnsi="Times New Roman" w:cs="Times New Roman"/>
          <w:sz w:val="24"/>
          <w:szCs w:val="24"/>
          <w:lang w:val="sr-Cyrl-BA"/>
        </w:rPr>
      </w:pPr>
    </w:p>
    <w:p w:rsidR="00C7526C" w:rsidRDefault="00C7526C" w:rsidP="00344F14">
      <w:pPr>
        <w:pStyle w:val="NoSpacing"/>
        <w:tabs>
          <w:tab w:val="left" w:pos="6150"/>
          <w:tab w:val="left" w:pos="7035"/>
        </w:tabs>
        <w:rPr>
          <w:rFonts w:ascii="Times New Roman" w:hAnsi="Times New Roman" w:cs="Times New Roman"/>
          <w:sz w:val="24"/>
          <w:szCs w:val="24"/>
          <w:lang w:val="sr-Cyrl-BA"/>
        </w:rPr>
      </w:pPr>
    </w:p>
    <w:p w:rsidR="00C7526C" w:rsidRDefault="00C7526C" w:rsidP="00344F14">
      <w:pPr>
        <w:pStyle w:val="NoSpacing"/>
        <w:tabs>
          <w:tab w:val="left" w:pos="6150"/>
          <w:tab w:val="left" w:pos="7035"/>
        </w:tabs>
        <w:rPr>
          <w:rFonts w:ascii="Times New Roman" w:hAnsi="Times New Roman" w:cs="Times New Roman"/>
          <w:sz w:val="24"/>
          <w:szCs w:val="24"/>
          <w:lang w:val="sr-Cyrl-BA"/>
        </w:rPr>
      </w:pPr>
    </w:p>
    <w:p w:rsidR="00C7526C" w:rsidRDefault="00C7526C" w:rsidP="00344F14">
      <w:pPr>
        <w:pStyle w:val="NoSpacing"/>
        <w:tabs>
          <w:tab w:val="left" w:pos="6150"/>
          <w:tab w:val="left" w:pos="7035"/>
        </w:tabs>
        <w:rPr>
          <w:rFonts w:ascii="Times New Roman" w:hAnsi="Times New Roman" w:cs="Times New Roman"/>
          <w:sz w:val="24"/>
          <w:szCs w:val="24"/>
          <w:lang w:val="sr-Cyrl-BA"/>
        </w:rPr>
      </w:pPr>
    </w:p>
    <w:p w:rsidR="00C7526C" w:rsidRDefault="00C7526C" w:rsidP="00344F14">
      <w:pPr>
        <w:pStyle w:val="NoSpacing"/>
        <w:tabs>
          <w:tab w:val="left" w:pos="6150"/>
          <w:tab w:val="left" w:pos="7035"/>
        </w:tabs>
        <w:rPr>
          <w:rFonts w:ascii="Times New Roman" w:hAnsi="Times New Roman" w:cs="Times New Roman"/>
          <w:sz w:val="24"/>
          <w:szCs w:val="24"/>
          <w:lang w:val="sr-Cyrl-BA"/>
        </w:rPr>
      </w:pPr>
    </w:p>
    <w:p w:rsidR="00C7526C" w:rsidRDefault="00C7526C" w:rsidP="00344F14">
      <w:pPr>
        <w:pStyle w:val="NoSpacing"/>
        <w:tabs>
          <w:tab w:val="left" w:pos="6150"/>
          <w:tab w:val="left" w:pos="7035"/>
        </w:tabs>
        <w:rPr>
          <w:rFonts w:ascii="Times New Roman" w:hAnsi="Times New Roman" w:cs="Times New Roman"/>
          <w:sz w:val="24"/>
          <w:szCs w:val="24"/>
          <w:lang w:val="sr-Cyrl-BA"/>
        </w:rPr>
      </w:pPr>
    </w:p>
    <w:p w:rsidR="00C7526C" w:rsidRDefault="00C7526C" w:rsidP="00344F14">
      <w:pPr>
        <w:pStyle w:val="NoSpacing"/>
        <w:tabs>
          <w:tab w:val="left" w:pos="6150"/>
          <w:tab w:val="left" w:pos="7035"/>
        </w:tabs>
        <w:rPr>
          <w:rFonts w:ascii="Times New Roman" w:hAnsi="Times New Roman" w:cs="Times New Roman"/>
          <w:sz w:val="24"/>
          <w:szCs w:val="24"/>
          <w:lang w:val="sr-Cyrl-BA"/>
        </w:rPr>
      </w:pPr>
    </w:p>
    <w:p w:rsidR="00C7526C" w:rsidRDefault="00C7526C" w:rsidP="00344F14">
      <w:pPr>
        <w:pStyle w:val="NoSpacing"/>
        <w:tabs>
          <w:tab w:val="left" w:pos="6150"/>
          <w:tab w:val="left" w:pos="7035"/>
        </w:tabs>
        <w:rPr>
          <w:rFonts w:ascii="Times New Roman" w:hAnsi="Times New Roman" w:cs="Times New Roman"/>
          <w:sz w:val="24"/>
          <w:szCs w:val="24"/>
          <w:lang w:val="sr-Cyrl-BA"/>
        </w:rPr>
      </w:pPr>
    </w:p>
    <w:p w:rsidR="00C7526C" w:rsidRDefault="00C7526C" w:rsidP="00344F14">
      <w:pPr>
        <w:pStyle w:val="NoSpacing"/>
        <w:tabs>
          <w:tab w:val="left" w:pos="6150"/>
          <w:tab w:val="left" w:pos="7035"/>
        </w:tabs>
        <w:rPr>
          <w:rFonts w:ascii="Times New Roman" w:hAnsi="Times New Roman" w:cs="Times New Roman"/>
          <w:sz w:val="24"/>
          <w:szCs w:val="24"/>
          <w:lang w:val="sr-Cyrl-BA"/>
        </w:rPr>
      </w:pPr>
    </w:p>
    <w:sectPr w:rsidR="00C7526C" w:rsidSect="00D646E8">
      <w:footerReference w:type="default" r:id="rId12"/>
      <w:pgSz w:w="12240" w:h="15840"/>
      <w:pgMar w:top="1417" w:right="1134"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248" w:rsidRDefault="00970248" w:rsidP="00C6351B">
      <w:pPr>
        <w:spacing w:after="0" w:line="240" w:lineRule="auto"/>
      </w:pPr>
      <w:r>
        <w:separator/>
      </w:r>
    </w:p>
  </w:endnote>
  <w:endnote w:type="continuationSeparator" w:id="0">
    <w:p w:rsidR="00970248" w:rsidRDefault="00970248" w:rsidP="00C63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YU">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1769"/>
      <w:docPartObj>
        <w:docPartGallery w:val="Page Numbers (Bottom of Page)"/>
        <w:docPartUnique/>
      </w:docPartObj>
    </w:sdtPr>
    <w:sdtEndPr/>
    <w:sdtContent>
      <w:p w:rsidR="00C7526C" w:rsidRDefault="00C7526C">
        <w:pPr>
          <w:pStyle w:val="Footer"/>
          <w:jc w:val="center"/>
        </w:pPr>
        <w:r>
          <w:fldChar w:fldCharType="begin"/>
        </w:r>
        <w:r>
          <w:instrText xml:space="preserve"> PAGE   \* MERGEFORMAT </w:instrText>
        </w:r>
        <w:r>
          <w:fldChar w:fldCharType="separate"/>
        </w:r>
        <w:r w:rsidR="00724ED2">
          <w:rPr>
            <w:noProof/>
          </w:rPr>
          <w:t>2</w:t>
        </w:r>
        <w:r>
          <w:rPr>
            <w:noProof/>
          </w:rPr>
          <w:fldChar w:fldCharType="end"/>
        </w:r>
      </w:p>
    </w:sdtContent>
  </w:sdt>
  <w:p w:rsidR="00C7526C" w:rsidRPr="00B33F6A" w:rsidRDefault="00C7526C">
    <w:pPr>
      <w:pStyle w:val="Footer"/>
      <w:rPr>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248" w:rsidRDefault="00970248" w:rsidP="00C6351B">
      <w:pPr>
        <w:spacing w:after="0" w:line="240" w:lineRule="auto"/>
      </w:pPr>
      <w:r>
        <w:separator/>
      </w:r>
    </w:p>
  </w:footnote>
  <w:footnote w:type="continuationSeparator" w:id="0">
    <w:p w:rsidR="00970248" w:rsidRDefault="00970248" w:rsidP="00C635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ECB"/>
      </v:shape>
    </w:pict>
  </w:numPicBullet>
  <w:abstractNum w:abstractNumId="0" w15:restartNumberingAfterBreak="0">
    <w:nsid w:val="049D3B2B"/>
    <w:multiLevelType w:val="hybridMultilevel"/>
    <w:tmpl w:val="4F2222E4"/>
    <w:lvl w:ilvl="0" w:tplc="400EB1B0">
      <w:start w:val="1"/>
      <w:numFmt w:val="decimal"/>
      <w:lvlText w:val="%1."/>
      <w:lvlJc w:val="left"/>
      <w:pPr>
        <w:ind w:left="1425" w:hanging="360"/>
      </w:pPr>
      <w:rPr>
        <w:rFonts w:hint="default"/>
      </w:rPr>
    </w:lvl>
    <w:lvl w:ilvl="1" w:tplc="081A0019" w:tentative="1">
      <w:start w:val="1"/>
      <w:numFmt w:val="lowerLetter"/>
      <w:lvlText w:val="%2."/>
      <w:lvlJc w:val="left"/>
      <w:pPr>
        <w:ind w:left="2145" w:hanging="360"/>
      </w:pPr>
    </w:lvl>
    <w:lvl w:ilvl="2" w:tplc="081A001B" w:tentative="1">
      <w:start w:val="1"/>
      <w:numFmt w:val="lowerRoman"/>
      <w:lvlText w:val="%3."/>
      <w:lvlJc w:val="right"/>
      <w:pPr>
        <w:ind w:left="2865" w:hanging="180"/>
      </w:pPr>
    </w:lvl>
    <w:lvl w:ilvl="3" w:tplc="081A000F" w:tentative="1">
      <w:start w:val="1"/>
      <w:numFmt w:val="decimal"/>
      <w:lvlText w:val="%4."/>
      <w:lvlJc w:val="left"/>
      <w:pPr>
        <w:ind w:left="3585" w:hanging="360"/>
      </w:pPr>
    </w:lvl>
    <w:lvl w:ilvl="4" w:tplc="081A0019" w:tentative="1">
      <w:start w:val="1"/>
      <w:numFmt w:val="lowerLetter"/>
      <w:lvlText w:val="%5."/>
      <w:lvlJc w:val="left"/>
      <w:pPr>
        <w:ind w:left="4305" w:hanging="360"/>
      </w:pPr>
    </w:lvl>
    <w:lvl w:ilvl="5" w:tplc="081A001B" w:tentative="1">
      <w:start w:val="1"/>
      <w:numFmt w:val="lowerRoman"/>
      <w:lvlText w:val="%6."/>
      <w:lvlJc w:val="right"/>
      <w:pPr>
        <w:ind w:left="5025" w:hanging="180"/>
      </w:pPr>
    </w:lvl>
    <w:lvl w:ilvl="6" w:tplc="081A000F" w:tentative="1">
      <w:start w:val="1"/>
      <w:numFmt w:val="decimal"/>
      <w:lvlText w:val="%7."/>
      <w:lvlJc w:val="left"/>
      <w:pPr>
        <w:ind w:left="5745" w:hanging="360"/>
      </w:pPr>
    </w:lvl>
    <w:lvl w:ilvl="7" w:tplc="081A0019" w:tentative="1">
      <w:start w:val="1"/>
      <w:numFmt w:val="lowerLetter"/>
      <w:lvlText w:val="%8."/>
      <w:lvlJc w:val="left"/>
      <w:pPr>
        <w:ind w:left="6465" w:hanging="360"/>
      </w:pPr>
    </w:lvl>
    <w:lvl w:ilvl="8" w:tplc="081A001B" w:tentative="1">
      <w:start w:val="1"/>
      <w:numFmt w:val="lowerRoman"/>
      <w:lvlText w:val="%9."/>
      <w:lvlJc w:val="right"/>
      <w:pPr>
        <w:ind w:left="7185" w:hanging="180"/>
      </w:pPr>
    </w:lvl>
  </w:abstractNum>
  <w:abstractNum w:abstractNumId="1" w15:restartNumberingAfterBreak="0">
    <w:nsid w:val="092E5906"/>
    <w:multiLevelType w:val="hybridMultilevel"/>
    <w:tmpl w:val="0E5C2F9E"/>
    <w:lvl w:ilvl="0" w:tplc="479444C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94144C"/>
    <w:multiLevelType w:val="hybridMultilevel"/>
    <w:tmpl w:val="C5365806"/>
    <w:lvl w:ilvl="0" w:tplc="181A0007">
      <w:start w:val="1"/>
      <w:numFmt w:val="bullet"/>
      <w:lvlText w:val=""/>
      <w:lvlPicBulletId w:val="0"/>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15:restartNumberingAfterBreak="0">
    <w:nsid w:val="0AAF7DDA"/>
    <w:multiLevelType w:val="hybridMultilevel"/>
    <w:tmpl w:val="2522E494"/>
    <w:lvl w:ilvl="0" w:tplc="2D104DC0">
      <w:start w:val="1"/>
      <w:numFmt w:val="decimal"/>
      <w:lvlText w:val="%1."/>
      <w:lvlJc w:val="left"/>
      <w:pPr>
        <w:ind w:left="1425" w:hanging="360"/>
      </w:pPr>
      <w:rPr>
        <w:rFonts w:hint="default"/>
      </w:rPr>
    </w:lvl>
    <w:lvl w:ilvl="1" w:tplc="081A0019" w:tentative="1">
      <w:start w:val="1"/>
      <w:numFmt w:val="lowerLetter"/>
      <w:lvlText w:val="%2."/>
      <w:lvlJc w:val="left"/>
      <w:pPr>
        <w:ind w:left="2145" w:hanging="360"/>
      </w:pPr>
    </w:lvl>
    <w:lvl w:ilvl="2" w:tplc="081A001B" w:tentative="1">
      <w:start w:val="1"/>
      <w:numFmt w:val="lowerRoman"/>
      <w:lvlText w:val="%3."/>
      <w:lvlJc w:val="right"/>
      <w:pPr>
        <w:ind w:left="2865" w:hanging="180"/>
      </w:pPr>
    </w:lvl>
    <w:lvl w:ilvl="3" w:tplc="081A000F" w:tentative="1">
      <w:start w:val="1"/>
      <w:numFmt w:val="decimal"/>
      <w:lvlText w:val="%4."/>
      <w:lvlJc w:val="left"/>
      <w:pPr>
        <w:ind w:left="3585" w:hanging="360"/>
      </w:pPr>
    </w:lvl>
    <w:lvl w:ilvl="4" w:tplc="081A0019" w:tentative="1">
      <w:start w:val="1"/>
      <w:numFmt w:val="lowerLetter"/>
      <w:lvlText w:val="%5."/>
      <w:lvlJc w:val="left"/>
      <w:pPr>
        <w:ind w:left="4305" w:hanging="360"/>
      </w:pPr>
    </w:lvl>
    <w:lvl w:ilvl="5" w:tplc="081A001B" w:tentative="1">
      <w:start w:val="1"/>
      <w:numFmt w:val="lowerRoman"/>
      <w:lvlText w:val="%6."/>
      <w:lvlJc w:val="right"/>
      <w:pPr>
        <w:ind w:left="5025" w:hanging="180"/>
      </w:pPr>
    </w:lvl>
    <w:lvl w:ilvl="6" w:tplc="081A000F" w:tentative="1">
      <w:start w:val="1"/>
      <w:numFmt w:val="decimal"/>
      <w:lvlText w:val="%7."/>
      <w:lvlJc w:val="left"/>
      <w:pPr>
        <w:ind w:left="5745" w:hanging="360"/>
      </w:pPr>
    </w:lvl>
    <w:lvl w:ilvl="7" w:tplc="081A0019" w:tentative="1">
      <w:start w:val="1"/>
      <w:numFmt w:val="lowerLetter"/>
      <w:lvlText w:val="%8."/>
      <w:lvlJc w:val="left"/>
      <w:pPr>
        <w:ind w:left="6465" w:hanging="360"/>
      </w:pPr>
    </w:lvl>
    <w:lvl w:ilvl="8" w:tplc="081A001B" w:tentative="1">
      <w:start w:val="1"/>
      <w:numFmt w:val="lowerRoman"/>
      <w:lvlText w:val="%9."/>
      <w:lvlJc w:val="right"/>
      <w:pPr>
        <w:ind w:left="7185" w:hanging="180"/>
      </w:pPr>
    </w:lvl>
  </w:abstractNum>
  <w:abstractNum w:abstractNumId="4" w15:restartNumberingAfterBreak="0">
    <w:nsid w:val="0D9D7FFA"/>
    <w:multiLevelType w:val="hybridMultilevel"/>
    <w:tmpl w:val="BCD0F5C4"/>
    <w:lvl w:ilvl="0" w:tplc="4AEA64AE">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5" w15:restartNumberingAfterBreak="0">
    <w:nsid w:val="0E6B5CCF"/>
    <w:multiLevelType w:val="hybridMultilevel"/>
    <w:tmpl w:val="9052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1396C"/>
    <w:multiLevelType w:val="hybridMultilevel"/>
    <w:tmpl w:val="45DC7B2A"/>
    <w:lvl w:ilvl="0" w:tplc="181A0001">
      <w:start w:val="1"/>
      <w:numFmt w:val="bullet"/>
      <w:lvlText w:val=""/>
      <w:lvlJc w:val="left"/>
      <w:pPr>
        <w:ind w:left="1440" w:hanging="360"/>
      </w:pPr>
      <w:rPr>
        <w:rFonts w:ascii="Symbol" w:hAnsi="Symbol"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7" w15:restartNumberingAfterBreak="0">
    <w:nsid w:val="116F7307"/>
    <w:multiLevelType w:val="hybridMultilevel"/>
    <w:tmpl w:val="1D9410BE"/>
    <w:lvl w:ilvl="0" w:tplc="7C2058AC">
      <w:start w:val="1"/>
      <w:numFmt w:val="decimal"/>
      <w:lvlText w:val="%1."/>
      <w:lvlJc w:val="left"/>
      <w:pPr>
        <w:ind w:left="1425" w:hanging="360"/>
      </w:pPr>
      <w:rPr>
        <w:rFonts w:hint="default"/>
      </w:rPr>
    </w:lvl>
    <w:lvl w:ilvl="1" w:tplc="081A0019" w:tentative="1">
      <w:start w:val="1"/>
      <w:numFmt w:val="lowerLetter"/>
      <w:lvlText w:val="%2."/>
      <w:lvlJc w:val="left"/>
      <w:pPr>
        <w:ind w:left="2145" w:hanging="360"/>
      </w:pPr>
    </w:lvl>
    <w:lvl w:ilvl="2" w:tplc="081A001B" w:tentative="1">
      <w:start w:val="1"/>
      <w:numFmt w:val="lowerRoman"/>
      <w:lvlText w:val="%3."/>
      <w:lvlJc w:val="right"/>
      <w:pPr>
        <w:ind w:left="2865" w:hanging="180"/>
      </w:pPr>
    </w:lvl>
    <w:lvl w:ilvl="3" w:tplc="081A000F" w:tentative="1">
      <w:start w:val="1"/>
      <w:numFmt w:val="decimal"/>
      <w:lvlText w:val="%4."/>
      <w:lvlJc w:val="left"/>
      <w:pPr>
        <w:ind w:left="3585" w:hanging="360"/>
      </w:pPr>
    </w:lvl>
    <w:lvl w:ilvl="4" w:tplc="081A0019" w:tentative="1">
      <w:start w:val="1"/>
      <w:numFmt w:val="lowerLetter"/>
      <w:lvlText w:val="%5."/>
      <w:lvlJc w:val="left"/>
      <w:pPr>
        <w:ind w:left="4305" w:hanging="360"/>
      </w:pPr>
    </w:lvl>
    <w:lvl w:ilvl="5" w:tplc="081A001B" w:tentative="1">
      <w:start w:val="1"/>
      <w:numFmt w:val="lowerRoman"/>
      <w:lvlText w:val="%6."/>
      <w:lvlJc w:val="right"/>
      <w:pPr>
        <w:ind w:left="5025" w:hanging="180"/>
      </w:pPr>
    </w:lvl>
    <w:lvl w:ilvl="6" w:tplc="081A000F" w:tentative="1">
      <w:start w:val="1"/>
      <w:numFmt w:val="decimal"/>
      <w:lvlText w:val="%7."/>
      <w:lvlJc w:val="left"/>
      <w:pPr>
        <w:ind w:left="5745" w:hanging="360"/>
      </w:pPr>
    </w:lvl>
    <w:lvl w:ilvl="7" w:tplc="081A0019" w:tentative="1">
      <w:start w:val="1"/>
      <w:numFmt w:val="lowerLetter"/>
      <w:lvlText w:val="%8."/>
      <w:lvlJc w:val="left"/>
      <w:pPr>
        <w:ind w:left="6465" w:hanging="360"/>
      </w:pPr>
    </w:lvl>
    <w:lvl w:ilvl="8" w:tplc="081A001B" w:tentative="1">
      <w:start w:val="1"/>
      <w:numFmt w:val="lowerRoman"/>
      <w:lvlText w:val="%9."/>
      <w:lvlJc w:val="right"/>
      <w:pPr>
        <w:ind w:left="7185" w:hanging="180"/>
      </w:pPr>
    </w:lvl>
  </w:abstractNum>
  <w:abstractNum w:abstractNumId="8" w15:restartNumberingAfterBreak="0">
    <w:nsid w:val="128B0424"/>
    <w:multiLevelType w:val="hybridMultilevel"/>
    <w:tmpl w:val="8FFC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2C0DFD"/>
    <w:multiLevelType w:val="hybridMultilevel"/>
    <w:tmpl w:val="89FA9D1C"/>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15:restartNumberingAfterBreak="0">
    <w:nsid w:val="14AF4036"/>
    <w:multiLevelType w:val="hybridMultilevel"/>
    <w:tmpl w:val="53E86A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5267A17"/>
    <w:multiLevelType w:val="hybridMultilevel"/>
    <w:tmpl w:val="FF4C898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2" w15:restartNumberingAfterBreak="0">
    <w:nsid w:val="154F1A94"/>
    <w:multiLevelType w:val="hybridMultilevel"/>
    <w:tmpl w:val="9494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93359C"/>
    <w:multiLevelType w:val="hybridMultilevel"/>
    <w:tmpl w:val="5A608D90"/>
    <w:lvl w:ilvl="0" w:tplc="081A0001">
      <w:start w:val="1"/>
      <w:numFmt w:val="bullet"/>
      <w:lvlText w:val=""/>
      <w:lvlJc w:val="left"/>
      <w:pPr>
        <w:ind w:left="765" w:hanging="360"/>
      </w:pPr>
      <w:rPr>
        <w:rFonts w:ascii="Symbol" w:hAnsi="Symbol" w:hint="default"/>
      </w:rPr>
    </w:lvl>
    <w:lvl w:ilvl="1" w:tplc="081A0003" w:tentative="1">
      <w:start w:val="1"/>
      <w:numFmt w:val="bullet"/>
      <w:lvlText w:val="o"/>
      <w:lvlJc w:val="left"/>
      <w:pPr>
        <w:ind w:left="1485" w:hanging="360"/>
      </w:pPr>
      <w:rPr>
        <w:rFonts w:ascii="Courier New" w:hAnsi="Courier New" w:cs="Courier New" w:hint="default"/>
      </w:rPr>
    </w:lvl>
    <w:lvl w:ilvl="2" w:tplc="081A0005" w:tentative="1">
      <w:start w:val="1"/>
      <w:numFmt w:val="bullet"/>
      <w:lvlText w:val=""/>
      <w:lvlJc w:val="left"/>
      <w:pPr>
        <w:ind w:left="2205" w:hanging="360"/>
      </w:pPr>
      <w:rPr>
        <w:rFonts w:ascii="Wingdings" w:hAnsi="Wingdings" w:hint="default"/>
      </w:rPr>
    </w:lvl>
    <w:lvl w:ilvl="3" w:tplc="081A0001" w:tentative="1">
      <w:start w:val="1"/>
      <w:numFmt w:val="bullet"/>
      <w:lvlText w:val=""/>
      <w:lvlJc w:val="left"/>
      <w:pPr>
        <w:ind w:left="2925" w:hanging="360"/>
      </w:pPr>
      <w:rPr>
        <w:rFonts w:ascii="Symbol" w:hAnsi="Symbol" w:hint="default"/>
      </w:rPr>
    </w:lvl>
    <w:lvl w:ilvl="4" w:tplc="081A0003" w:tentative="1">
      <w:start w:val="1"/>
      <w:numFmt w:val="bullet"/>
      <w:lvlText w:val="o"/>
      <w:lvlJc w:val="left"/>
      <w:pPr>
        <w:ind w:left="3645" w:hanging="360"/>
      </w:pPr>
      <w:rPr>
        <w:rFonts w:ascii="Courier New" w:hAnsi="Courier New" w:cs="Courier New" w:hint="default"/>
      </w:rPr>
    </w:lvl>
    <w:lvl w:ilvl="5" w:tplc="081A0005" w:tentative="1">
      <w:start w:val="1"/>
      <w:numFmt w:val="bullet"/>
      <w:lvlText w:val=""/>
      <w:lvlJc w:val="left"/>
      <w:pPr>
        <w:ind w:left="4365" w:hanging="360"/>
      </w:pPr>
      <w:rPr>
        <w:rFonts w:ascii="Wingdings" w:hAnsi="Wingdings" w:hint="default"/>
      </w:rPr>
    </w:lvl>
    <w:lvl w:ilvl="6" w:tplc="081A0001" w:tentative="1">
      <w:start w:val="1"/>
      <w:numFmt w:val="bullet"/>
      <w:lvlText w:val=""/>
      <w:lvlJc w:val="left"/>
      <w:pPr>
        <w:ind w:left="5085" w:hanging="360"/>
      </w:pPr>
      <w:rPr>
        <w:rFonts w:ascii="Symbol" w:hAnsi="Symbol" w:hint="default"/>
      </w:rPr>
    </w:lvl>
    <w:lvl w:ilvl="7" w:tplc="081A0003" w:tentative="1">
      <w:start w:val="1"/>
      <w:numFmt w:val="bullet"/>
      <w:lvlText w:val="o"/>
      <w:lvlJc w:val="left"/>
      <w:pPr>
        <w:ind w:left="5805" w:hanging="360"/>
      </w:pPr>
      <w:rPr>
        <w:rFonts w:ascii="Courier New" w:hAnsi="Courier New" w:cs="Courier New" w:hint="default"/>
      </w:rPr>
    </w:lvl>
    <w:lvl w:ilvl="8" w:tplc="081A0005" w:tentative="1">
      <w:start w:val="1"/>
      <w:numFmt w:val="bullet"/>
      <w:lvlText w:val=""/>
      <w:lvlJc w:val="left"/>
      <w:pPr>
        <w:ind w:left="6525" w:hanging="360"/>
      </w:pPr>
      <w:rPr>
        <w:rFonts w:ascii="Wingdings" w:hAnsi="Wingdings" w:hint="default"/>
      </w:rPr>
    </w:lvl>
  </w:abstractNum>
  <w:abstractNum w:abstractNumId="14" w15:restartNumberingAfterBreak="0">
    <w:nsid w:val="17210071"/>
    <w:multiLevelType w:val="hybridMultilevel"/>
    <w:tmpl w:val="430A3F80"/>
    <w:lvl w:ilvl="0" w:tplc="696A8A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1D6BA1"/>
    <w:multiLevelType w:val="hybridMultilevel"/>
    <w:tmpl w:val="AE1A8C5E"/>
    <w:lvl w:ilvl="0" w:tplc="B2608480">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EE325F7"/>
    <w:multiLevelType w:val="hybridMultilevel"/>
    <w:tmpl w:val="726C2758"/>
    <w:lvl w:ilvl="0" w:tplc="281A0001">
      <w:start w:val="1"/>
      <w:numFmt w:val="bullet"/>
      <w:lvlText w:val=""/>
      <w:lvlJc w:val="left"/>
      <w:pPr>
        <w:ind w:left="780" w:hanging="360"/>
      </w:pPr>
      <w:rPr>
        <w:rFonts w:ascii="Symbol" w:hAnsi="Symbol" w:hint="default"/>
      </w:rPr>
    </w:lvl>
    <w:lvl w:ilvl="1" w:tplc="281A0003" w:tentative="1">
      <w:start w:val="1"/>
      <w:numFmt w:val="bullet"/>
      <w:lvlText w:val="o"/>
      <w:lvlJc w:val="left"/>
      <w:pPr>
        <w:ind w:left="1500" w:hanging="360"/>
      </w:pPr>
      <w:rPr>
        <w:rFonts w:ascii="Courier New" w:hAnsi="Courier New" w:cs="Courier New" w:hint="default"/>
      </w:rPr>
    </w:lvl>
    <w:lvl w:ilvl="2" w:tplc="281A0005" w:tentative="1">
      <w:start w:val="1"/>
      <w:numFmt w:val="bullet"/>
      <w:lvlText w:val=""/>
      <w:lvlJc w:val="left"/>
      <w:pPr>
        <w:ind w:left="2220" w:hanging="360"/>
      </w:pPr>
      <w:rPr>
        <w:rFonts w:ascii="Wingdings" w:hAnsi="Wingdings" w:hint="default"/>
      </w:rPr>
    </w:lvl>
    <w:lvl w:ilvl="3" w:tplc="281A0001" w:tentative="1">
      <w:start w:val="1"/>
      <w:numFmt w:val="bullet"/>
      <w:lvlText w:val=""/>
      <w:lvlJc w:val="left"/>
      <w:pPr>
        <w:ind w:left="2940" w:hanging="360"/>
      </w:pPr>
      <w:rPr>
        <w:rFonts w:ascii="Symbol" w:hAnsi="Symbol" w:hint="default"/>
      </w:rPr>
    </w:lvl>
    <w:lvl w:ilvl="4" w:tplc="281A0003" w:tentative="1">
      <w:start w:val="1"/>
      <w:numFmt w:val="bullet"/>
      <w:lvlText w:val="o"/>
      <w:lvlJc w:val="left"/>
      <w:pPr>
        <w:ind w:left="3660" w:hanging="360"/>
      </w:pPr>
      <w:rPr>
        <w:rFonts w:ascii="Courier New" w:hAnsi="Courier New" w:cs="Courier New" w:hint="default"/>
      </w:rPr>
    </w:lvl>
    <w:lvl w:ilvl="5" w:tplc="281A0005" w:tentative="1">
      <w:start w:val="1"/>
      <w:numFmt w:val="bullet"/>
      <w:lvlText w:val=""/>
      <w:lvlJc w:val="left"/>
      <w:pPr>
        <w:ind w:left="4380" w:hanging="360"/>
      </w:pPr>
      <w:rPr>
        <w:rFonts w:ascii="Wingdings" w:hAnsi="Wingdings" w:hint="default"/>
      </w:rPr>
    </w:lvl>
    <w:lvl w:ilvl="6" w:tplc="281A0001" w:tentative="1">
      <w:start w:val="1"/>
      <w:numFmt w:val="bullet"/>
      <w:lvlText w:val=""/>
      <w:lvlJc w:val="left"/>
      <w:pPr>
        <w:ind w:left="5100" w:hanging="360"/>
      </w:pPr>
      <w:rPr>
        <w:rFonts w:ascii="Symbol" w:hAnsi="Symbol" w:hint="default"/>
      </w:rPr>
    </w:lvl>
    <w:lvl w:ilvl="7" w:tplc="281A0003" w:tentative="1">
      <w:start w:val="1"/>
      <w:numFmt w:val="bullet"/>
      <w:lvlText w:val="o"/>
      <w:lvlJc w:val="left"/>
      <w:pPr>
        <w:ind w:left="5820" w:hanging="360"/>
      </w:pPr>
      <w:rPr>
        <w:rFonts w:ascii="Courier New" w:hAnsi="Courier New" w:cs="Courier New" w:hint="default"/>
      </w:rPr>
    </w:lvl>
    <w:lvl w:ilvl="8" w:tplc="281A0005" w:tentative="1">
      <w:start w:val="1"/>
      <w:numFmt w:val="bullet"/>
      <w:lvlText w:val=""/>
      <w:lvlJc w:val="left"/>
      <w:pPr>
        <w:ind w:left="6540" w:hanging="360"/>
      </w:pPr>
      <w:rPr>
        <w:rFonts w:ascii="Wingdings" w:hAnsi="Wingdings" w:hint="default"/>
      </w:rPr>
    </w:lvl>
  </w:abstractNum>
  <w:abstractNum w:abstractNumId="17" w15:restartNumberingAfterBreak="0">
    <w:nsid w:val="214F1D56"/>
    <w:multiLevelType w:val="multilevel"/>
    <w:tmpl w:val="21447E76"/>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091D37"/>
    <w:multiLevelType w:val="hybridMultilevel"/>
    <w:tmpl w:val="F4423B9C"/>
    <w:lvl w:ilvl="0" w:tplc="5B7E61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611E7F"/>
    <w:multiLevelType w:val="hybridMultilevel"/>
    <w:tmpl w:val="1662F5CC"/>
    <w:lvl w:ilvl="0" w:tplc="ADF41320">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24B35AD"/>
    <w:multiLevelType w:val="hybridMultilevel"/>
    <w:tmpl w:val="F7E232E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1" w15:restartNumberingAfterBreak="0">
    <w:nsid w:val="357C2592"/>
    <w:multiLevelType w:val="hybridMultilevel"/>
    <w:tmpl w:val="0FC410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A24CC6"/>
    <w:multiLevelType w:val="hybridMultilevel"/>
    <w:tmpl w:val="2478936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3" w15:restartNumberingAfterBreak="0">
    <w:nsid w:val="369E0FD5"/>
    <w:multiLevelType w:val="hybridMultilevel"/>
    <w:tmpl w:val="3872F18C"/>
    <w:lvl w:ilvl="0" w:tplc="081A000F">
      <w:start w:val="1"/>
      <w:numFmt w:val="decimal"/>
      <w:lvlText w:val="%1."/>
      <w:lvlJc w:val="left"/>
      <w:pPr>
        <w:ind w:left="644"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15:restartNumberingAfterBreak="0">
    <w:nsid w:val="3ABC743F"/>
    <w:multiLevelType w:val="hybridMultilevel"/>
    <w:tmpl w:val="1D024B0E"/>
    <w:lvl w:ilvl="0" w:tplc="081A0001">
      <w:start w:val="1"/>
      <w:numFmt w:val="bullet"/>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5" w15:restartNumberingAfterBreak="0">
    <w:nsid w:val="3B4C2316"/>
    <w:multiLevelType w:val="hybridMultilevel"/>
    <w:tmpl w:val="5522882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1CE507D"/>
    <w:multiLevelType w:val="hybridMultilevel"/>
    <w:tmpl w:val="0742E06C"/>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7" w15:restartNumberingAfterBreak="0">
    <w:nsid w:val="44FB0F16"/>
    <w:multiLevelType w:val="hybridMultilevel"/>
    <w:tmpl w:val="FA32E2BC"/>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8" w15:restartNumberingAfterBreak="0">
    <w:nsid w:val="46502ACA"/>
    <w:multiLevelType w:val="hybridMultilevel"/>
    <w:tmpl w:val="9912E518"/>
    <w:lvl w:ilvl="0" w:tplc="181A0007">
      <w:start w:val="1"/>
      <w:numFmt w:val="bullet"/>
      <w:lvlText w:val=""/>
      <w:lvlPicBulletId w:val="0"/>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9" w15:restartNumberingAfterBreak="0">
    <w:nsid w:val="47344E9A"/>
    <w:multiLevelType w:val="hybridMultilevel"/>
    <w:tmpl w:val="BCD0F5C4"/>
    <w:lvl w:ilvl="0" w:tplc="4AEA64AE">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30" w15:restartNumberingAfterBreak="0">
    <w:nsid w:val="492F4D1C"/>
    <w:multiLevelType w:val="hybridMultilevel"/>
    <w:tmpl w:val="F5484BB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1" w15:restartNumberingAfterBreak="0">
    <w:nsid w:val="4A252FEB"/>
    <w:multiLevelType w:val="hybridMultilevel"/>
    <w:tmpl w:val="999C7518"/>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2" w15:restartNumberingAfterBreak="0">
    <w:nsid w:val="4ABD790D"/>
    <w:multiLevelType w:val="multilevel"/>
    <w:tmpl w:val="5FC2E8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7E4F10"/>
    <w:multiLevelType w:val="hybridMultilevel"/>
    <w:tmpl w:val="CA4C7492"/>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4" w15:restartNumberingAfterBreak="0">
    <w:nsid w:val="56594EE1"/>
    <w:multiLevelType w:val="hybridMultilevel"/>
    <w:tmpl w:val="3BDCC1B4"/>
    <w:lvl w:ilvl="0" w:tplc="081A0001">
      <w:start w:val="1"/>
      <w:numFmt w:val="bullet"/>
      <w:lvlText w:val=""/>
      <w:lvlJc w:val="left"/>
      <w:pPr>
        <w:ind w:left="644"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5" w15:restartNumberingAfterBreak="0">
    <w:nsid w:val="5B0F21C6"/>
    <w:multiLevelType w:val="hybridMultilevel"/>
    <w:tmpl w:val="5FF46CE6"/>
    <w:lvl w:ilvl="0" w:tplc="8A82241A">
      <w:numFmt w:val="bullet"/>
      <w:lvlText w:val="-"/>
      <w:lvlJc w:val="left"/>
      <w:pPr>
        <w:ind w:left="1020" w:hanging="360"/>
      </w:pPr>
      <w:rPr>
        <w:rFonts w:ascii="Times New Roman" w:eastAsiaTheme="minorHAnsi" w:hAnsi="Times New Roman" w:cs="Times New Roman" w:hint="default"/>
      </w:rPr>
    </w:lvl>
    <w:lvl w:ilvl="1" w:tplc="08090003" w:tentative="1">
      <w:start w:val="1"/>
      <w:numFmt w:val="bullet"/>
      <w:lvlText w:val="o"/>
      <w:lvlJc w:val="left"/>
      <w:pPr>
        <w:ind w:left="1740" w:hanging="360"/>
      </w:pPr>
      <w:rPr>
        <w:rFonts w:ascii="Courier New" w:hAnsi="Courier New" w:cs="Courier New" w:hint="default"/>
      </w:rPr>
    </w:lvl>
    <w:lvl w:ilvl="2" w:tplc="08090005" w:tentative="1">
      <w:start w:val="1"/>
      <w:numFmt w:val="bullet"/>
      <w:lvlText w:val=""/>
      <w:lvlJc w:val="left"/>
      <w:pPr>
        <w:ind w:left="2460" w:hanging="360"/>
      </w:pPr>
      <w:rPr>
        <w:rFonts w:ascii="Wingdings" w:hAnsi="Wingdings" w:hint="default"/>
      </w:rPr>
    </w:lvl>
    <w:lvl w:ilvl="3" w:tplc="08090001" w:tentative="1">
      <w:start w:val="1"/>
      <w:numFmt w:val="bullet"/>
      <w:lvlText w:val=""/>
      <w:lvlJc w:val="left"/>
      <w:pPr>
        <w:ind w:left="3180" w:hanging="360"/>
      </w:pPr>
      <w:rPr>
        <w:rFonts w:ascii="Symbol" w:hAnsi="Symbol" w:hint="default"/>
      </w:rPr>
    </w:lvl>
    <w:lvl w:ilvl="4" w:tplc="08090003" w:tentative="1">
      <w:start w:val="1"/>
      <w:numFmt w:val="bullet"/>
      <w:lvlText w:val="o"/>
      <w:lvlJc w:val="left"/>
      <w:pPr>
        <w:ind w:left="3900" w:hanging="360"/>
      </w:pPr>
      <w:rPr>
        <w:rFonts w:ascii="Courier New" w:hAnsi="Courier New" w:cs="Courier New" w:hint="default"/>
      </w:rPr>
    </w:lvl>
    <w:lvl w:ilvl="5" w:tplc="08090005" w:tentative="1">
      <w:start w:val="1"/>
      <w:numFmt w:val="bullet"/>
      <w:lvlText w:val=""/>
      <w:lvlJc w:val="left"/>
      <w:pPr>
        <w:ind w:left="4620" w:hanging="360"/>
      </w:pPr>
      <w:rPr>
        <w:rFonts w:ascii="Wingdings" w:hAnsi="Wingdings" w:hint="default"/>
      </w:rPr>
    </w:lvl>
    <w:lvl w:ilvl="6" w:tplc="08090001" w:tentative="1">
      <w:start w:val="1"/>
      <w:numFmt w:val="bullet"/>
      <w:lvlText w:val=""/>
      <w:lvlJc w:val="left"/>
      <w:pPr>
        <w:ind w:left="5340" w:hanging="360"/>
      </w:pPr>
      <w:rPr>
        <w:rFonts w:ascii="Symbol" w:hAnsi="Symbol" w:hint="default"/>
      </w:rPr>
    </w:lvl>
    <w:lvl w:ilvl="7" w:tplc="08090003" w:tentative="1">
      <w:start w:val="1"/>
      <w:numFmt w:val="bullet"/>
      <w:lvlText w:val="o"/>
      <w:lvlJc w:val="left"/>
      <w:pPr>
        <w:ind w:left="6060" w:hanging="360"/>
      </w:pPr>
      <w:rPr>
        <w:rFonts w:ascii="Courier New" w:hAnsi="Courier New" w:cs="Courier New" w:hint="default"/>
      </w:rPr>
    </w:lvl>
    <w:lvl w:ilvl="8" w:tplc="08090005" w:tentative="1">
      <w:start w:val="1"/>
      <w:numFmt w:val="bullet"/>
      <w:lvlText w:val=""/>
      <w:lvlJc w:val="left"/>
      <w:pPr>
        <w:ind w:left="6780" w:hanging="360"/>
      </w:pPr>
      <w:rPr>
        <w:rFonts w:ascii="Wingdings" w:hAnsi="Wingdings" w:hint="default"/>
      </w:rPr>
    </w:lvl>
  </w:abstractNum>
  <w:abstractNum w:abstractNumId="36" w15:restartNumberingAfterBreak="0">
    <w:nsid w:val="5C9A44C1"/>
    <w:multiLevelType w:val="hybridMultilevel"/>
    <w:tmpl w:val="B0FAEBD2"/>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7" w15:restartNumberingAfterBreak="0">
    <w:nsid w:val="5D8923F5"/>
    <w:multiLevelType w:val="hybridMultilevel"/>
    <w:tmpl w:val="4850BA46"/>
    <w:lvl w:ilvl="0" w:tplc="181A000F">
      <w:start w:val="1"/>
      <w:numFmt w:val="decimal"/>
      <w:lvlText w:val="%1."/>
      <w:lvlJc w:val="left"/>
      <w:pPr>
        <w:ind w:left="720" w:hanging="360"/>
      </w:p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8" w15:restartNumberingAfterBreak="0">
    <w:nsid w:val="5FE523AA"/>
    <w:multiLevelType w:val="hybridMultilevel"/>
    <w:tmpl w:val="F8F09718"/>
    <w:lvl w:ilvl="0" w:tplc="B2608480">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116175"/>
    <w:multiLevelType w:val="hybridMultilevel"/>
    <w:tmpl w:val="8BD4EF9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0" w15:restartNumberingAfterBreak="0">
    <w:nsid w:val="6E515989"/>
    <w:multiLevelType w:val="hybridMultilevel"/>
    <w:tmpl w:val="273EE2D0"/>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1" w15:restartNumberingAfterBreak="0">
    <w:nsid w:val="6EAB6D50"/>
    <w:multiLevelType w:val="hybridMultilevel"/>
    <w:tmpl w:val="B59EF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BC771A"/>
    <w:multiLevelType w:val="multilevel"/>
    <w:tmpl w:val="E4BEDD80"/>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EFB50C1"/>
    <w:multiLevelType w:val="hybridMultilevel"/>
    <w:tmpl w:val="91420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44" w15:restartNumberingAfterBreak="0">
    <w:nsid w:val="72307581"/>
    <w:multiLevelType w:val="hybridMultilevel"/>
    <w:tmpl w:val="4BE898C8"/>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5" w15:restartNumberingAfterBreak="0">
    <w:nsid w:val="7AA30ABA"/>
    <w:multiLevelType w:val="hybridMultilevel"/>
    <w:tmpl w:val="65FC038A"/>
    <w:lvl w:ilvl="0" w:tplc="181A0001">
      <w:start w:val="1"/>
      <w:numFmt w:val="bullet"/>
      <w:lvlText w:val=""/>
      <w:lvlJc w:val="left"/>
      <w:pPr>
        <w:ind w:left="1440" w:hanging="360"/>
      </w:pPr>
      <w:rPr>
        <w:rFonts w:ascii="Symbol" w:hAnsi="Symbol"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46" w15:restartNumberingAfterBreak="0">
    <w:nsid w:val="7B99636D"/>
    <w:multiLevelType w:val="hybridMultilevel"/>
    <w:tmpl w:val="10F02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0B7517"/>
    <w:multiLevelType w:val="hybridMultilevel"/>
    <w:tmpl w:val="F6A49282"/>
    <w:lvl w:ilvl="0" w:tplc="ABF41FF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7E90208E"/>
    <w:multiLevelType w:val="hybridMultilevel"/>
    <w:tmpl w:val="F2BA4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29"/>
  </w:num>
  <w:num w:numId="5">
    <w:abstractNumId w:val="43"/>
  </w:num>
  <w:num w:numId="6">
    <w:abstractNumId w:val="46"/>
  </w:num>
  <w:num w:numId="7">
    <w:abstractNumId w:val="8"/>
  </w:num>
  <w:num w:numId="8">
    <w:abstractNumId w:val="18"/>
  </w:num>
  <w:num w:numId="9">
    <w:abstractNumId w:val="23"/>
  </w:num>
  <w:num w:numId="10">
    <w:abstractNumId w:val="39"/>
  </w:num>
  <w:num w:numId="11">
    <w:abstractNumId w:val="24"/>
  </w:num>
  <w:num w:numId="12">
    <w:abstractNumId w:val="22"/>
  </w:num>
  <w:num w:numId="13">
    <w:abstractNumId w:val="34"/>
  </w:num>
  <w:num w:numId="14">
    <w:abstractNumId w:val="13"/>
  </w:num>
  <w:num w:numId="15">
    <w:abstractNumId w:val="16"/>
  </w:num>
  <w:num w:numId="16">
    <w:abstractNumId w:val="33"/>
  </w:num>
  <w:num w:numId="17">
    <w:abstractNumId w:val="40"/>
  </w:num>
  <w:num w:numId="18">
    <w:abstractNumId w:val="20"/>
  </w:num>
  <w:num w:numId="19">
    <w:abstractNumId w:val="11"/>
  </w:num>
  <w:num w:numId="20">
    <w:abstractNumId w:val="4"/>
  </w:num>
  <w:num w:numId="21">
    <w:abstractNumId w:val="17"/>
  </w:num>
  <w:num w:numId="22">
    <w:abstractNumId w:val="42"/>
  </w:num>
  <w:num w:numId="23">
    <w:abstractNumId w:val="36"/>
  </w:num>
  <w:num w:numId="24">
    <w:abstractNumId w:val="26"/>
  </w:num>
  <w:num w:numId="25">
    <w:abstractNumId w:val="27"/>
  </w:num>
  <w:num w:numId="26">
    <w:abstractNumId w:val="45"/>
  </w:num>
  <w:num w:numId="27">
    <w:abstractNumId w:val="9"/>
  </w:num>
  <w:num w:numId="28">
    <w:abstractNumId w:val="37"/>
  </w:num>
  <w:num w:numId="29">
    <w:abstractNumId w:val="30"/>
  </w:num>
  <w:num w:numId="30">
    <w:abstractNumId w:val="6"/>
  </w:num>
  <w:num w:numId="31">
    <w:abstractNumId w:val="31"/>
  </w:num>
  <w:num w:numId="32">
    <w:abstractNumId w:val="32"/>
  </w:num>
  <w:num w:numId="33">
    <w:abstractNumId w:val="44"/>
  </w:num>
  <w:num w:numId="34">
    <w:abstractNumId w:val="12"/>
  </w:num>
  <w:num w:numId="35">
    <w:abstractNumId w:val="48"/>
  </w:num>
  <w:num w:numId="36">
    <w:abstractNumId w:val="41"/>
  </w:num>
  <w:num w:numId="37">
    <w:abstractNumId w:val="5"/>
  </w:num>
  <w:num w:numId="38">
    <w:abstractNumId w:val="25"/>
  </w:num>
  <w:num w:numId="39">
    <w:abstractNumId w:val="21"/>
  </w:num>
  <w:num w:numId="40">
    <w:abstractNumId w:val="10"/>
  </w:num>
  <w:num w:numId="41">
    <w:abstractNumId w:val="14"/>
  </w:num>
  <w:num w:numId="42">
    <w:abstractNumId w:val="15"/>
  </w:num>
  <w:num w:numId="43">
    <w:abstractNumId w:val="38"/>
  </w:num>
  <w:num w:numId="44">
    <w:abstractNumId w:val="35"/>
  </w:num>
  <w:num w:numId="45">
    <w:abstractNumId w:val="1"/>
  </w:num>
  <w:num w:numId="46">
    <w:abstractNumId w:val="47"/>
  </w:num>
  <w:num w:numId="47">
    <w:abstractNumId w:val="19"/>
  </w:num>
  <w:num w:numId="48">
    <w:abstractNumId w:val="28"/>
  </w:num>
  <w:num w:numId="4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6351B"/>
    <w:rsid w:val="0000039C"/>
    <w:rsid w:val="000059FC"/>
    <w:rsid w:val="0000603E"/>
    <w:rsid w:val="00006ACE"/>
    <w:rsid w:val="00015897"/>
    <w:rsid w:val="000177EB"/>
    <w:rsid w:val="00020077"/>
    <w:rsid w:val="000206A2"/>
    <w:rsid w:val="00020A2E"/>
    <w:rsid w:val="000210A4"/>
    <w:rsid w:val="00024AA2"/>
    <w:rsid w:val="00025800"/>
    <w:rsid w:val="000258D1"/>
    <w:rsid w:val="000260C9"/>
    <w:rsid w:val="00030B05"/>
    <w:rsid w:val="00031F32"/>
    <w:rsid w:val="00034E4B"/>
    <w:rsid w:val="0003629A"/>
    <w:rsid w:val="000365D1"/>
    <w:rsid w:val="000408D3"/>
    <w:rsid w:val="000408FD"/>
    <w:rsid w:val="00040FFD"/>
    <w:rsid w:val="00041265"/>
    <w:rsid w:val="00042182"/>
    <w:rsid w:val="00042AD3"/>
    <w:rsid w:val="00046B46"/>
    <w:rsid w:val="000510A7"/>
    <w:rsid w:val="000516B0"/>
    <w:rsid w:val="0005236D"/>
    <w:rsid w:val="00052A4D"/>
    <w:rsid w:val="00052EE2"/>
    <w:rsid w:val="0005383A"/>
    <w:rsid w:val="000538EF"/>
    <w:rsid w:val="000541C3"/>
    <w:rsid w:val="000576F3"/>
    <w:rsid w:val="00060CBF"/>
    <w:rsid w:val="00061413"/>
    <w:rsid w:val="0006373B"/>
    <w:rsid w:val="00064054"/>
    <w:rsid w:val="00064530"/>
    <w:rsid w:val="00067372"/>
    <w:rsid w:val="00070831"/>
    <w:rsid w:val="00071679"/>
    <w:rsid w:val="00071876"/>
    <w:rsid w:val="00071E50"/>
    <w:rsid w:val="000721B0"/>
    <w:rsid w:val="0007221E"/>
    <w:rsid w:val="0007228B"/>
    <w:rsid w:val="000722C5"/>
    <w:rsid w:val="00076341"/>
    <w:rsid w:val="000772CC"/>
    <w:rsid w:val="000857C4"/>
    <w:rsid w:val="0008621D"/>
    <w:rsid w:val="00092AED"/>
    <w:rsid w:val="000944D3"/>
    <w:rsid w:val="00094F08"/>
    <w:rsid w:val="00095D44"/>
    <w:rsid w:val="000A0176"/>
    <w:rsid w:val="000A0A69"/>
    <w:rsid w:val="000A1021"/>
    <w:rsid w:val="000A46C9"/>
    <w:rsid w:val="000B015A"/>
    <w:rsid w:val="000B1D0E"/>
    <w:rsid w:val="000C00F6"/>
    <w:rsid w:val="000C129E"/>
    <w:rsid w:val="000C43FB"/>
    <w:rsid w:val="000C4CDE"/>
    <w:rsid w:val="000C5870"/>
    <w:rsid w:val="000D03C7"/>
    <w:rsid w:val="000D1730"/>
    <w:rsid w:val="000D186A"/>
    <w:rsid w:val="000D2F11"/>
    <w:rsid w:val="000D2FE6"/>
    <w:rsid w:val="000D5D02"/>
    <w:rsid w:val="000D61CD"/>
    <w:rsid w:val="000D7AD7"/>
    <w:rsid w:val="000E0198"/>
    <w:rsid w:val="000E0E91"/>
    <w:rsid w:val="000E142C"/>
    <w:rsid w:val="000E38CD"/>
    <w:rsid w:val="000E3EA7"/>
    <w:rsid w:val="000E4682"/>
    <w:rsid w:val="000E4F26"/>
    <w:rsid w:val="000E5AF5"/>
    <w:rsid w:val="000E5E41"/>
    <w:rsid w:val="000E607A"/>
    <w:rsid w:val="000E613E"/>
    <w:rsid w:val="000E69AA"/>
    <w:rsid w:val="000E6CB3"/>
    <w:rsid w:val="000F1874"/>
    <w:rsid w:val="000F49E9"/>
    <w:rsid w:val="000F7254"/>
    <w:rsid w:val="00101A39"/>
    <w:rsid w:val="001075EE"/>
    <w:rsid w:val="0011077F"/>
    <w:rsid w:val="00116460"/>
    <w:rsid w:val="001164EF"/>
    <w:rsid w:val="0012062F"/>
    <w:rsid w:val="00123117"/>
    <w:rsid w:val="00124631"/>
    <w:rsid w:val="00132042"/>
    <w:rsid w:val="0013563F"/>
    <w:rsid w:val="0013630F"/>
    <w:rsid w:val="0013644F"/>
    <w:rsid w:val="00136E0B"/>
    <w:rsid w:val="00137BAE"/>
    <w:rsid w:val="001434F4"/>
    <w:rsid w:val="001445B8"/>
    <w:rsid w:val="00145ECC"/>
    <w:rsid w:val="00147D7E"/>
    <w:rsid w:val="001508F2"/>
    <w:rsid w:val="001525D6"/>
    <w:rsid w:val="001532CC"/>
    <w:rsid w:val="00153934"/>
    <w:rsid w:val="0015424D"/>
    <w:rsid w:val="00154E74"/>
    <w:rsid w:val="0015703F"/>
    <w:rsid w:val="0016009B"/>
    <w:rsid w:val="001633D5"/>
    <w:rsid w:val="00163AD3"/>
    <w:rsid w:val="0016441B"/>
    <w:rsid w:val="001649D2"/>
    <w:rsid w:val="00165A16"/>
    <w:rsid w:val="0016691F"/>
    <w:rsid w:val="0017221B"/>
    <w:rsid w:val="001757D4"/>
    <w:rsid w:val="00185D0E"/>
    <w:rsid w:val="00187BE9"/>
    <w:rsid w:val="00191356"/>
    <w:rsid w:val="0019507A"/>
    <w:rsid w:val="001A0AF4"/>
    <w:rsid w:val="001A0EE7"/>
    <w:rsid w:val="001A146F"/>
    <w:rsid w:val="001A4EEC"/>
    <w:rsid w:val="001A585A"/>
    <w:rsid w:val="001A5E29"/>
    <w:rsid w:val="001A700E"/>
    <w:rsid w:val="001B14C9"/>
    <w:rsid w:val="001B5532"/>
    <w:rsid w:val="001C000D"/>
    <w:rsid w:val="001C0FC5"/>
    <w:rsid w:val="001C15A5"/>
    <w:rsid w:val="001C38CE"/>
    <w:rsid w:val="001C59EE"/>
    <w:rsid w:val="001C5E0E"/>
    <w:rsid w:val="001C6573"/>
    <w:rsid w:val="001C6D56"/>
    <w:rsid w:val="001C6E0F"/>
    <w:rsid w:val="001C6FA8"/>
    <w:rsid w:val="001C7113"/>
    <w:rsid w:val="001C7E96"/>
    <w:rsid w:val="001D1392"/>
    <w:rsid w:val="001D16CA"/>
    <w:rsid w:val="001D2614"/>
    <w:rsid w:val="001D2D2F"/>
    <w:rsid w:val="001D4443"/>
    <w:rsid w:val="001E2A5A"/>
    <w:rsid w:val="001E449A"/>
    <w:rsid w:val="001E474E"/>
    <w:rsid w:val="001E476E"/>
    <w:rsid w:val="001E4AB2"/>
    <w:rsid w:val="001E6AA0"/>
    <w:rsid w:val="001E6ED7"/>
    <w:rsid w:val="001E74A8"/>
    <w:rsid w:val="001E7A9E"/>
    <w:rsid w:val="001F20BA"/>
    <w:rsid w:val="001F24D4"/>
    <w:rsid w:val="001F5F62"/>
    <w:rsid w:val="001F7302"/>
    <w:rsid w:val="00203015"/>
    <w:rsid w:val="00203A8D"/>
    <w:rsid w:val="00204D70"/>
    <w:rsid w:val="00205A2E"/>
    <w:rsid w:val="00206137"/>
    <w:rsid w:val="00206231"/>
    <w:rsid w:val="00206A9A"/>
    <w:rsid w:val="00207513"/>
    <w:rsid w:val="00210E87"/>
    <w:rsid w:val="00212328"/>
    <w:rsid w:val="002127E3"/>
    <w:rsid w:val="002158CE"/>
    <w:rsid w:val="00215FBC"/>
    <w:rsid w:val="002200C0"/>
    <w:rsid w:val="00221795"/>
    <w:rsid w:val="00222AEA"/>
    <w:rsid w:val="00227AAD"/>
    <w:rsid w:val="00227B61"/>
    <w:rsid w:val="00232F32"/>
    <w:rsid w:val="002368A9"/>
    <w:rsid w:val="002370FE"/>
    <w:rsid w:val="00237958"/>
    <w:rsid w:val="00242872"/>
    <w:rsid w:val="00242A39"/>
    <w:rsid w:val="00246046"/>
    <w:rsid w:val="002506EE"/>
    <w:rsid w:val="00251C13"/>
    <w:rsid w:val="00253D83"/>
    <w:rsid w:val="00254A26"/>
    <w:rsid w:val="00261DFF"/>
    <w:rsid w:val="00264CD7"/>
    <w:rsid w:val="00264F11"/>
    <w:rsid w:val="00265233"/>
    <w:rsid w:val="002743D8"/>
    <w:rsid w:val="00274E25"/>
    <w:rsid w:val="00275013"/>
    <w:rsid w:val="00275627"/>
    <w:rsid w:val="00275A69"/>
    <w:rsid w:val="00276240"/>
    <w:rsid w:val="00281EBA"/>
    <w:rsid w:val="00284C40"/>
    <w:rsid w:val="00290A77"/>
    <w:rsid w:val="00291298"/>
    <w:rsid w:val="0029594E"/>
    <w:rsid w:val="002961A7"/>
    <w:rsid w:val="002A07B9"/>
    <w:rsid w:val="002A1A6C"/>
    <w:rsid w:val="002A21EE"/>
    <w:rsid w:val="002A3BFE"/>
    <w:rsid w:val="002A3EC1"/>
    <w:rsid w:val="002A570B"/>
    <w:rsid w:val="002A57C0"/>
    <w:rsid w:val="002B07C2"/>
    <w:rsid w:val="002B325F"/>
    <w:rsid w:val="002B53E0"/>
    <w:rsid w:val="002B54C7"/>
    <w:rsid w:val="002B5942"/>
    <w:rsid w:val="002B76AE"/>
    <w:rsid w:val="002C056D"/>
    <w:rsid w:val="002C1C05"/>
    <w:rsid w:val="002C1E03"/>
    <w:rsid w:val="002C5489"/>
    <w:rsid w:val="002C60F0"/>
    <w:rsid w:val="002C6622"/>
    <w:rsid w:val="002D44BA"/>
    <w:rsid w:val="002D4964"/>
    <w:rsid w:val="002D5C40"/>
    <w:rsid w:val="002D60FC"/>
    <w:rsid w:val="002D622D"/>
    <w:rsid w:val="002E0FA1"/>
    <w:rsid w:val="002E5BF5"/>
    <w:rsid w:val="002E64FE"/>
    <w:rsid w:val="002F16DF"/>
    <w:rsid w:val="002F32EE"/>
    <w:rsid w:val="002F6192"/>
    <w:rsid w:val="00302C66"/>
    <w:rsid w:val="00311334"/>
    <w:rsid w:val="003114B6"/>
    <w:rsid w:val="00313FBD"/>
    <w:rsid w:val="00314A49"/>
    <w:rsid w:val="00314CFA"/>
    <w:rsid w:val="00315238"/>
    <w:rsid w:val="00315358"/>
    <w:rsid w:val="003203A4"/>
    <w:rsid w:val="0032043A"/>
    <w:rsid w:val="0032217C"/>
    <w:rsid w:val="003224C8"/>
    <w:rsid w:val="00323998"/>
    <w:rsid w:val="00324093"/>
    <w:rsid w:val="003255FA"/>
    <w:rsid w:val="00331278"/>
    <w:rsid w:val="00331888"/>
    <w:rsid w:val="00333A44"/>
    <w:rsid w:val="00337116"/>
    <w:rsid w:val="00344599"/>
    <w:rsid w:val="00344F14"/>
    <w:rsid w:val="003457BD"/>
    <w:rsid w:val="003470DE"/>
    <w:rsid w:val="00352C18"/>
    <w:rsid w:val="00353DBD"/>
    <w:rsid w:val="00353E41"/>
    <w:rsid w:val="00355EB4"/>
    <w:rsid w:val="00362284"/>
    <w:rsid w:val="00362372"/>
    <w:rsid w:val="00363FC4"/>
    <w:rsid w:val="003656DD"/>
    <w:rsid w:val="00370138"/>
    <w:rsid w:val="00370A3E"/>
    <w:rsid w:val="00370A64"/>
    <w:rsid w:val="00371047"/>
    <w:rsid w:val="00372710"/>
    <w:rsid w:val="00372728"/>
    <w:rsid w:val="00375B26"/>
    <w:rsid w:val="00375F43"/>
    <w:rsid w:val="00377EFC"/>
    <w:rsid w:val="00380A0D"/>
    <w:rsid w:val="00381557"/>
    <w:rsid w:val="003821E3"/>
    <w:rsid w:val="00382972"/>
    <w:rsid w:val="003847FE"/>
    <w:rsid w:val="003922B4"/>
    <w:rsid w:val="00393674"/>
    <w:rsid w:val="00393834"/>
    <w:rsid w:val="00393DEE"/>
    <w:rsid w:val="00396114"/>
    <w:rsid w:val="00397306"/>
    <w:rsid w:val="00397CAF"/>
    <w:rsid w:val="003A1755"/>
    <w:rsid w:val="003A3C3F"/>
    <w:rsid w:val="003A68D6"/>
    <w:rsid w:val="003A7BA7"/>
    <w:rsid w:val="003A7CF8"/>
    <w:rsid w:val="003B1DE2"/>
    <w:rsid w:val="003B28ED"/>
    <w:rsid w:val="003B3FE1"/>
    <w:rsid w:val="003B4D75"/>
    <w:rsid w:val="003B5575"/>
    <w:rsid w:val="003B592F"/>
    <w:rsid w:val="003B634A"/>
    <w:rsid w:val="003C267B"/>
    <w:rsid w:val="003C5DB5"/>
    <w:rsid w:val="003D0A5B"/>
    <w:rsid w:val="003D0E94"/>
    <w:rsid w:val="003D17C6"/>
    <w:rsid w:val="003D5D98"/>
    <w:rsid w:val="003D6403"/>
    <w:rsid w:val="003E2BB3"/>
    <w:rsid w:val="003E35D3"/>
    <w:rsid w:val="003E3B52"/>
    <w:rsid w:val="003E3E29"/>
    <w:rsid w:val="003F0659"/>
    <w:rsid w:val="003F14E9"/>
    <w:rsid w:val="003F6016"/>
    <w:rsid w:val="003F7E0C"/>
    <w:rsid w:val="004014DD"/>
    <w:rsid w:val="00403C29"/>
    <w:rsid w:val="0040778A"/>
    <w:rsid w:val="0041352A"/>
    <w:rsid w:val="00414274"/>
    <w:rsid w:val="004142DC"/>
    <w:rsid w:val="00414DFD"/>
    <w:rsid w:val="004155A6"/>
    <w:rsid w:val="00415DD3"/>
    <w:rsid w:val="004166B8"/>
    <w:rsid w:val="0042344C"/>
    <w:rsid w:val="00425FBA"/>
    <w:rsid w:val="00426EB7"/>
    <w:rsid w:val="004315A4"/>
    <w:rsid w:val="004365AD"/>
    <w:rsid w:val="00436FDB"/>
    <w:rsid w:val="00441152"/>
    <w:rsid w:val="00441F8B"/>
    <w:rsid w:val="00442965"/>
    <w:rsid w:val="004435F2"/>
    <w:rsid w:val="00444241"/>
    <w:rsid w:val="00446439"/>
    <w:rsid w:val="00447B5D"/>
    <w:rsid w:val="00450A7E"/>
    <w:rsid w:val="00453A1C"/>
    <w:rsid w:val="004562F5"/>
    <w:rsid w:val="00457FF0"/>
    <w:rsid w:val="00460A8B"/>
    <w:rsid w:val="00461CE4"/>
    <w:rsid w:val="004648FF"/>
    <w:rsid w:val="004653D8"/>
    <w:rsid w:val="004672D7"/>
    <w:rsid w:val="0046735B"/>
    <w:rsid w:val="00471571"/>
    <w:rsid w:val="0047391E"/>
    <w:rsid w:val="00476B88"/>
    <w:rsid w:val="00481483"/>
    <w:rsid w:val="00482830"/>
    <w:rsid w:val="00483D03"/>
    <w:rsid w:val="0048435B"/>
    <w:rsid w:val="0048559C"/>
    <w:rsid w:val="00486492"/>
    <w:rsid w:val="004872BF"/>
    <w:rsid w:val="00491801"/>
    <w:rsid w:val="00491835"/>
    <w:rsid w:val="004A140E"/>
    <w:rsid w:val="004A4567"/>
    <w:rsid w:val="004A7E1C"/>
    <w:rsid w:val="004B1B63"/>
    <w:rsid w:val="004B2FBD"/>
    <w:rsid w:val="004B7119"/>
    <w:rsid w:val="004B7942"/>
    <w:rsid w:val="004C0831"/>
    <w:rsid w:val="004C1CDD"/>
    <w:rsid w:val="004C5968"/>
    <w:rsid w:val="004C59DC"/>
    <w:rsid w:val="004C6660"/>
    <w:rsid w:val="004C689F"/>
    <w:rsid w:val="004C7606"/>
    <w:rsid w:val="004C7612"/>
    <w:rsid w:val="004D5683"/>
    <w:rsid w:val="004E2256"/>
    <w:rsid w:val="004E3F9A"/>
    <w:rsid w:val="004E4D3F"/>
    <w:rsid w:val="004F57A4"/>
    <w:rsid w:val="004F5E68"/>
    <w:rsid w:val="004F608A"/>
    <w:rsid w:val="004F61A0"/>
    <w:rsid w:val="0050063F"/>
    <w:rsid w:val="00501608"/>
    <w:rsid w:val="005049AA"/>
    <w:rsid w:val="00505B54"/>
    <w:rsid w:val="005072B2"/>
    <w:rsid w:val="0051305B"/>
    <w:rsid w:val="005141C3"/>
    <w:rsid w:val="005141EA"/>
    <w:rsid w:val="005152C6"/>
    <w:rsid w:val="00515AA4"/>
    <w:rsid w:val="00515CC4"/>
    <w:rsid w:val="005213B6"/>
    <w:rsid w:val="00522933"/>
    <w:rsid w:val="00522C74"/>
    <w:rsid w:val="00522C85"/>
    <w:rsid w:val="005246DE"/>
    <w:rsid w:val="005262F8"/>
    <w:rsid w:val="005274A6"/>
    <w:rsid w:val="00533617"/>
    <w:rsid w:val="0053499C"/>
    <w:rsid w:val="005356A8"/>
    <w:rsid w:val="0053572A"/>
    <w:rsid w:val="00536915"/>
    <w:rsid w:val="005371B4"/>
    <w:rsid w:val="00537BFE"/>
    <w:rsid w:val="0054075E"/>
    <w:rsid w:val="00555D45"/>
    <w:rsid w:val="00556479"/>
    <w:rsid w:val="00557042"/>
    <w:rsid w:val="00557173"/>
    <w:rsid w:val="00557EF0"/>
    <w:rsid w:val="00560416"/>
    <w:rsid w:val="00562262"/>
    <w:rsid w:val="0056337A"/>
    <w:rsid w:val="00565BFD"/>
    <w:rsid w:val="00565E1C"/>
    <w:rsid w:val="0056619C"/>
    <w:rsid w:val="005672D4"/>
    <w:rsid w:val="00567497"/>
    <w:rsid w:val="00570143"/>
    <w:rsid w:val="00573548"/>
    <w:rsid w:val="00573C4B"/>
    <w:rsid w:val="005741A7"/>
    <w:rsid w:val="00577772"/>
    <w:rsid w:val="00577FA7"/>
    <w:rsid w:val="00581C54"/>
    <w:rsid w:val="0058471E"/>
    <w:rsid w:val="00584856"/>
    <w:rsid w:val="00584BE4"/>
    <w:rsid w:val="0059008C"/>
    <w:rsid w:val="005901CB"/>
    <w:rsid w:val="00591C19"/>
    <w:rsid w:val="00592DEB"/>
    <w:rsid w:val="00594DDC"/>
    <w:rsid w:val="00597025"/>
    <w:rsid w:val="005A19DC"/>
    <w:rsid w:val="005A1B28"/>
    <w:rsid w:val="005A286B"/>
    <w:rsid w:val="005A2C25"/>
    <w:rsid w:val="005A4877"/>
    <w:rsid w:val="005A4B0D"/>
    <w:rsid w:val="005A5600"/>
    <w:rsid w:val="005A5A9D"/>
    <w:rsid w:val="005B0FE1"/>
    <w:rsid w:val="005B1659"/>
    <w:rsid w:val="005B7B8D"/>
    <w:rsid w:val="005C1410"/>
    <w:rsid w:val="005C3D3D"/>
    <w:rsid w:val="005C47F7"/>
    <w:rsid w:val="005C55CA"/>
    <w:rsid w:val="005C70A1"/>
    <w:rsid w:val="005D126C"/>
    <w:rsid w:val="005D209A"/>
    <w:rsid w:val="005D4692"/>
    <w:rsid w:val="005E041B"/>
    <w:rsid w:val="005E1743"/>
    <w:rsid w:val="005E2C2B"/>
    <w:rsid w:val="005E5C19"/>
    <w:rsid w:val="005E7373"/>
    <w:rsid w:val="005F1523"/>
    <w:rsid w:val="005F16C0"/>
    <w:rsid w:val="005F5C73"/>
    <w:rsid w:val="005F77FE"/>
    <w:rsid w:val="0060514B"/>
    <w:rsid w:val="006051CF"/>
    <w:rsid w:val="00606B9E"/>
    <w:rsid w:val="00606BE5"/>
    <w:rsid w:val="00610303"/>
    <w:rsid w:val="00612BCD"/>
    <w:rsid w:val="006132D0"/>
    <w:rsid w:val="0061398A"/>
    <w:rsid w:val="0061766D"/>
    <w:rsid w:val="006202E9"/>
    <w:rsid w:val="00623E0C"/>
    <w:rsid w:val="006248FD"/>
    <w:rsid w:val="00626E53"/>
    <w:rsid w:val="006324E1"/>
    <w:rsid w:val="0063350A"/>
    <w:rsid w:val="00633641"/>
    <w:rsid w:val="006341AE"/>
    <w:rsid w:val="0063580E"/>
    <w:rsid w:val="00635D1D"/>
    <w:rsid w:val="0063641A"/>
    <w:rsid w:val="00641FBA"/>
    <w:rsid w:val="006422F8"/>
    <w:rsid w:val="006457DB"/>
    <w:rsid w:val="00652675"/>
    <w:rsid w:val="0065427C"/>
    <w:rsid w:val="0065499D"/>
    <w:rsid w:val="00656560"/>
    <w:rsid w:val="00656F4D"/>
    <w:rsid w:val="0065712B"/>
    <w:rsid w:val="00661333"/>
    <w:rsid w:val="006618D1"/>
    <w:rsid w:val="00661FCF"/>
    <w:rsid w:val="006625B7"/>
    <w:rsid w:val="00664778"/>
    <w:rsid w:val="006677C4"/>
    <w:rsid w:val="0067029C"/>
    <w:rsid w:val="00670625"/>
    <w:rsid w:val="006706B6"/>
    <w:rsid w:val="006734F7"/>
    <w:rsid w:val="00673B67"/>
    <w:rsid w:val="00674DB0"/>
    <w:rsid w:val="00676826"/>
    <w:rsid w:val="00677EAC"/>
    <w:rsid w:val="00680F56"/>
    <w:rsid w:val="00682A9E"/>
    <w:rsid w:val="0068442F"/>
    <w:rsid w:val="00691353"/>
    <w:rsid w:val="00692051"/>
    <w:rsid w:val="006953F8"/>
    <w:rsid w:val="00695E78"/>
    <w:rsid w:val="00696097"/>
    <w:rsid w:val="006968F4"/>
    <w:rsid w:val="00696EDE"/>
    <w:rsid w:val="006A1754"/>
    <w:rsid w:val="006A5A46"/>
    <w:rsid w:val="006A740C"/>
    <w:rsid w:val="006B0596"/>
    <w:rsid w:val="006B0598"/>
    <w:rsid w:val="006B0DCA"/>
    <w:rsid w:val="006B2009"/>
    <w:rsid w:val="006B2297"/>
    <w:rsid w:val="006B4F7F"/>
    <w:rsid w:val="006B5C2C"/>
    <w:rsid w:val="006B6E15"/>
    <w:rsid w:val="006C0F01"/>
    <w:rsid w:val="006C1702"/>
    <w:rsid w:val="006C2545"/>
    <w:rsid w:val="006C38A5"/>
    <w:rsid w:val="006C3F0E"/>
    <w:rsid w:val="006C5C14"/>
    <w:rsid w:val="006D078A"/>
    <w:rsid w:val="006D73A3"/>
    <w:rsid w:val="006D7C76"/>
    <w:rsid w:val="006E0D09"/>
    <w:rsid w:val="006E133F"/>
    <w:rsid w:val="006E7F7C"/>
    <w:rsid w:val="006F0A6F"/>
    <w:rsid w:val="006F19B0"/>
    <w:rsid w:val="006F2131"/>
    <w:rsid w:val="006F5508"/>
    <w:rsid w:val="006F5D43"/>
    <w:rsid w:val="006F6466"/>
    <w:rsid w:val="006F6667"/>
    <w:rsid w:val="006F7E86"/>
    <w:rsid w:val="0070121C"/>
    <w:rsid w:val="007022C6"/>
    <w:rsid w:val="00703480"/>
    <w:rsid w:val="007060E3"/>
    <w:rsid w:val="00706240"/>
    <w:rsid w:val="007062AA"/>
    <w:rsid w:val="00706FAF"/>
    <w:rsid w:val="00707586"/>
    <w:rsid w:val="007108AD"/>
    <w:rsid w:val="007110F7"/>
    <w:rsid w:val="007116E0"/>
    <w:rsid w:val="00712234"/>
    <w:rsid w:val="00712ECB"/>
    <w:rsid w:val="007138AF"/>
    <w:rsid w:val="00713C38"/>
    <w:rsid w:val="00715E88"/>
    <w:rsid w:val="007200B8"/>
    <w:rsid w:val="00720471"/>
    <w:rsid w:val="00720EDC"/>
    <w:rsid w:val="00720F28"/>
    <w:rsid w:val="00721D8E"/>
    <w:rsid w:val="00722875"/>
    <w:rsid w:val="00724ED2"/>
    <w:rsid w:val="00730E0B"/>
    <w:rsid w:val="0073262E"/>
    <w:rsid w:val="00732789"/>
    <w:rsid w:val="00735CE3"/>
    <w:rsid w:val="007362BE"/>
    <w:rsid w:val="00736437"/>
    <w:rsid w:val="007371FA"/>
    <w:rsid w:val="00741ABC"/>
    <w:rsid w:val="00742501"/>
    <w:rsid w:val="00747CEA"/>
    <w:rsid w:val="00750548"/>
    <w:rsid w:val="0075143B"/>
    <w:rsid w:val="00752038"/>
    <w:rsid w:val="0075438E"/>
    <w:rsid w:val="0075465F"/>
    <w:rsid w:val="007569FE"/>
    <w:rsid w:val="00756CFB"/>
    <w:rsid w:val="00756FDC"/>
    <w:rsid w:val="00757B30"/>
    <w:rsid w:val="00760FB7"/>
    <w:rsid w:val="007612D9"/>
    <w:rsid w:val="0076243B"/>
    <w:rsid w:val="0076277D"/>
    <w:rsid w:val="007643FF"/>
    <w:rsid w:val="007700EF"/>
    <w:rsid w:val="00770641"/>
    <w:rsid w:val="00776387"/>
    <w:rsid w:val="0077734F"/>
    <w:rsid w:val="00777371"/>
    <w:rsid w:val="00781DF9"/>
    <w:rsid w:val="00782FD2"/>
    <w:rsid w:val="00783547"/>
    <w:rsid w:val="00783719"/>
    <w:rsid w:val="0078381B"/>
    <w:rsid w:val="00784B47"/>
    <w:rsid w:val="007857C0"/>
    <w:rsid w:val="007866F1"/>
    <w:rsid w:val="007869D8"/>
    <w:rsid w:val="00787F32"/>
    <w:rsid w:val="00791F0C"/>
    <w:rsid w:val="00792D07"/>
    <w:rsid w:val="00793316"/>
    <w:rsid w:val="007936B4"/>
    <w:rsid w:val="00793A4F"/>
    <w:rsid w:val="00796F81"/>
    <w:rsid w:val="007A2E70"/>
    <w:rsid w:val="007A325F"/>
    <w:rsid w:val="007A402D"/>
    <w:rsid w:val="007A4F5A"/>
    <w:rsid w:val="007B1A7D"/>
    <w:rsid w:val="007B3E26"/>
    <w:rsid w:val="007B4A37"/>
    <w:rsid w:val="007B54B9"/>
    <w:rsid w:val="007B79FC"/>
    <w:rsid w:val="007C1701"/>
    <w:rsid w:val="007C662E"/>
    <w:rsid w:val="007C7FBA"/>
    <w:rsid w:val="007D190C"/>
    <w:rsid w:val="007D3628"/>
    <w:rsid w:val="007D78A9"/>
    <w:rsid w:val="007E0EF2"/>
    <w:rsid w:val="007E17A6"/>
    <w:rsid w:val="007E1A51"/>
    <w:rsid w:val="007E1C50"/>
    <w:rsid w:val="007E258A"/>
    <w:rsid w:val="007E302F"/>
    <w:rsid w:val="007E325F"/>
    <w:rsid w:val="007E3AF3"/>
    <w:rsid w:val="007E53D4"/>
    <w:rsid w:val="007F0120"/>
    <w:rsid w:val="007F02C1"/>
    <w:rsid w:val="007F0F74"/>
    <w:rsid w:val="007F1073"/>
    <w:rsid w:val="007F3AC8"/>
    <w:rsid w:val="007F5E83"/>
    <w:rsid w:val="00805BB6"/>
    <w:rsid w:val="00807986"/>
    <w:rsid w:val="008109E4"/>
    <w:rsid w:val="008127C6"/>
    <w:rsid w:val="00812C89"/>
    <w:rsid w:val="00814AA1"/>
    <w:rsid w:val="00814B04"/>
    <w:rsid w:val="00814D6E"/>
    <w:rsid w:val="00817771"/>
    <w:rsid w:val="00820FE0"/>
    <w:rsid w:val="0082147D"/>
    <w:rsid w:val="00825057"/>
    <w:rsid w:val="00825A45"/>
    <w:rsid w:val="0082689E"/>
    <w:rsid w:val="00826F95"/>
    <w:rsid w:val="0083155C"/>
    <w:rsid w:val="00833C68"/>
    <w:rsid w:val="0083516A"/>
    <w:rsid w:val="008359AB"/>
    <w:rsid w:val="0083642E"/>
    <w:rsid w:val="008368B6"/>
    <w:rsid w:val="00836A21"/>
    <w:rsid w:val="00837B33"/>
    <w:rsid w:val="00841D4A"/>
    <w:rsid w:val="00842C39"/>
    <w:rsid w:val="00843D9D"/>
    <w:rsid w:val="00846E38"/>
    <w:rsid w:val="00847F29"/>
    <w:rsid w:val="00850C9F"/>
    <w:rsid w:val="008515E3"/>
    <w:rsid w:val="00852DDF"/>
    <w:rsid w:val="00852F9E"/>
    <w:rsid w:val="00860A37"/>
    <w:rsid w:val="00862E9B"/>
    <w:rsid w:val="008641AB"/>
    <w:rsid w:val="0086594C"/>
    <w:rsid w:val="00865CC6"/>
    <w:rsid w:val="00866A96"/>
    <w:rsid w:val="008676D6"/>
    <w:rsid w:val="00872C53"/>
    <w:rsid w:val="008732A6"/>
    <w:rsid w:val="00876387"/>
    <w:rsid w:val="00876D0B"/>
    <w:rsid w:val="008827A5"/>
    <w:rsid w:val="00883C28"/>
    <w:rsid w:val="00883F55"/>
    <w:rsid w:val="008853A0"/>
    <w:rsid w:val="008908B0"/>
    <w:rsid w:val="00890B44"/>
    <w:rsid w:val="008930E8"/>
    <w:rsid w:val="0089359E"/>
    <w:rsid w:val="00895448"/>
    <w:rsid w:val="00895E7B"/>
    <w:rsid w:val="008A46AD"/>
    <w:rsid w:val="008A537B"/>
    <w:rsid w:val="008A5BCE"/>
    <w:rsid w:val="008A65A4"/>
    <w:rsid w:val="008A6943"/>
    <w:rsid w:val="008A69EB"/>
    <w:rsid w:val="008A6B53"/>
    <w:rsid w:val="008A7944"/>
    <w:rsid w:val="008A7CDD"/>
    <w:rsid w:val="008B0E0F"/>
    <w:rsid w:val="008B5580"/>
    <w:rsid w:val="008B6DCF"/>
    <w:rsid w:val="008C17C1"/>
    <w:rsid w:val="008C2C13"/>
    <w:rsid w:val="008C3B01"/>
    <w:rsid w:val="008C6756"/>
    <w:rsid w:val="008C744A"/>
    <w:rsid w:val="008C7A0C"/>
    <w:rsid w:val="008D03C1"/>
    <w:rsid w:val="008D15B3"/>
    <w:rsid w:val="008D18E0"/>
    <w:rsid w:val="008D301B"/>
    <w:rsid w:val="008D76A6"/>
    <w:rsid w:val="008E0724"/>
    <w:rsid w:val="008E0A88"/>
    <w:rsid w:val="008E3E60"/>
    <w:rsid w:val="008E40BF"/>
    <w:rsid w:val="008E555E"/>
    <w:rsid w:val="008E5C64"/>
    <w:rsid w:val="008E5D5F"/>
    <w:rsid w:val="008E6135"/>
    <w:rsid w:val="008E6787"/>
    <w:rsid w:val="008E68E7"/>
    <w:rsid w:val="008E7940"/>
    <w:rsid w:val="008E7B8A"/>
    <w:rsid w:val="008E7F06"/>
    <w:rsid w:val="008F05B2"/>
    <w:rsid w:val="008F071D"/>
    <w:rsid w:val="008F410E"/>
    <w:rsid w:val="008F78CE"/>
    <w:rsid w:val="00901D23"/>
    <w:rsid w:val="00902909"/>
    <w:rsid w:val="0090462A"/>
    <w:rsid w:val="00904F16"/>
    <w:rsid w:val="009062E2"/>
    <w:rsid w:val="009141E3"/>
    <w:rsid w:val="00914EC7"/>
    <w:rsid w:val="009200FB"/>
    <w:rsid w:val="00923753"/>
    <w:rsid w:val="00924B50"/>
    <w:rsid w:val="00924DC7"/>
    <w:rsid w:val="00927EF7"/>
    <w:rsid w:val="00930DA8"/>
    <w:rsid w:val="0093397F"/>
    <w:rsid w:val="00933E30"/>
    <w:rsid w:val="00935AC7"/>
    <w:rsid w:val="00940C4A"/>
    <w:rsid w:val="00942245"/>
    <w:rsid w:val="00943345"/>
    <w:rsid w:val="00943411"/>
    <w:rsid w:val="00943B62"/>
    <w:rsid w:val="00944788"/>
    <w:rsid w:val="009455BA"/>
    <w:rsid w:val="00946048"/>
    <w:rsid w:val="00946DDB"/>
    <w:rsid w:val="00951300"/>
    <w:rsid w:val="00970248"/>
    <w:rsid w:val="00970BDD"/>
    <w:rsid w:val="009728A6"/>
    <w:rsid w:val="00973260"/>
    <w:rsid w:val="00973430"/>
    <w:rsid w:val="00973740"/>
    <w:rsid w:val="0097544F"/>
    <w:rsid w:val="009767D5"/>
    <w:rsid w:val="00977C16"/>
    <w:rsid w:val="00980841"/>
    <w:rsid w:val="00980956"/>
    <w:rsid w:val="00981738"/>
    <w:rsid w:val="0098194D"/>
    <w:rsid w:val="00982922"/>
    <w:rsid w:val="0098466D"/>
    <w:rsid w:val="0098471A"/>
    <w:rsid w:val="0098593F"/>
    <w:rsid w:val="009864EF"/>
    <w:rsid w:val="0099017B"/>
    <w:rsid w:val="00992CFD"/>
    <w:rsid w:val="009938E4"/>
    <w:rsid w:val="00995A4D"/>
    <w:rsid w:val="00995F29"/>
    <w:rsid w:val="00996346"/>
    <w:rsid w:val="00996B6D"/>
    <w:rsid w:val="009976FB"/>
    <w:rsid w:val="00997B2B"/>
    <w:rsid w:val="009A1999"/>
    <w:rsid w:val="009A251C"/>
    <w:rsid w:val="009A2DB8"/>
    <w:rsid w:val="009A3242"/>
    <w:rsid w:val="009A369F"/>
    <w:rsid w:val="009A442C"/>
    <w:rsid w:val="009A4F3E"/>
    <w:rsid w:val="009B14BD"/>
    <w:rsid w:val="009B47D3"/>
    <w:rsid w:val="009B5695"/>
    <w:rsid w:val="009B5D11"/>
    <w:rsid w:val="009B751D"/>
    <w:rsid w:val="009B759F"/>
    <w:rsid w:val="009C368B"/>
    <w:rsid w:val="009C3C7F"/>
    <w:rsid w:val="009C5CBD"/>
    <w:rsid w:val="009C6A6D"/>
    <w:rsid w:val="009D0456"/>
    <w:rsid w:val="009D236E"/>
    <w:rsid w:val="009D3DF6"/>
    <w:rsid w:val="009D6973"/>
    <w:rsid w:val="009D6ACD"/>
    <w:rsid w:val="009D6C31"/>
    <w:rsid w:val="009D77CC"/>
    <w:rsid w:val="009E26C4"/>
    <w:rsid w:val="009E511B"/>
    <w:rsid w:val="009E63C6"/>
    <w:rsid w:val="009E7268"/>
    <w:rsid w:val="009F0DCF"/>
    <w:rsid w:val="009F2D39"/>
    <w:rsid w:val="009F4E21"/>
    <w:rsid w:val="009F76BA"/>
    <w:rsid w:val="00A016A5"/>
    <w:rsid w:val="00A02478"/>
    <w:rsid w:val="00A04A2A"/>
    <w:rsid w:val="00A059B5"/>
    <w:rsid w:val="00A06107"/>
    <w:rsid w:val="00A07841"/>
    <w:rsid w:val="00A11119"/>
    <w:rsid w:val="00A12F7A"/>
    <w:rsid w:val="00A14C85"/>
    <w:rsid w:val="00A1711B"/>
    <w:rsid w:val="00A17A22"/>
    <w:rsid w:val="00A2054E"/>
    <w:rsid w:val="00A26834"/>
    <w:rsid w:val="00A26F44"/>
    <w:rsid w:val="00A270D6"/>
    <w:rsid w:val="00A27E0C"/>
    <w:rsid w:val="00A33324"/>
    <w:rsid w:val="00A34507"/>
    <w:rsid w:val="00A346D8"/>
    <w:rsid w:val="00A34A2D"/>
    <w:rsid w:val="00A3639F"/>
    <w:rsid w:val="00A36DFC"/>
    <w:rsid w:val="00A36FD4"/>
    <w:rsid w:val="00A4092D"/>
    <w:rsid w:val="00A41DE5"/>
    <w:rsid w:val="00A426BD"/>
    <w:rsid w:val="00A4278B"/>
    <w:rsid w:val="00A43B54"/>
    <w:rsid w:val="00A44CBC"/>
    <w:rsid w:val="00A46012"/>
    <w:rsid w:val="00A5022A"/>
    <w:rsid w:val="00A50FEC"/>
    <w:rsid w:val="00A52A7E"/>
    <w:rsid w:val="00A538E7"/>
    <w:rsid w:val="00A539D1"/>
    <w:rsid w:val="00A547B7"/>
    <w:rsid w:val="00A54864"/>
    <w:rsid w:val="00A54DFE"/>
    <w:rsid w:val="00A554C2"/>
    <w:rsid w:val="00A55887"/>
    <w:rsid w:val="00A5798B"/>
    <w:rsid w:val="00A57B1B"/>
    <w:rsid w:val="00A61692"/>
    <w:rsid w:val="00A659D2"/>
    <w:rsid w:val="00A66156"/>
    <w:rsid w:val="00A66F0E"/>
    <w:rsid w:val="00A674CD"/>
    <w:rsid w:val="00A6779A"/>
    <w:rsid w:val="00A67AE4"/>
    <w:rsid w:val="00A67EA0"/>
    <w:rsid w:val="00A713DA"/>
    <w:rsid w:val="00A71A63"/>
    <w:rsid w:val="00A73A10"/>
    <w:rsid w:val="00A746F4"/>
    <w:rsid w:val="00A760AE"/>
    <w:rsid w:val="00A8032C"/>
    <w:rsid w:val="00A86192"/>
    <w:rsid w:val="00A86E45"/>
    <w:rsid w:val="00A87A9C"/>
    <w:rsid w:val="00A94483"/>
    <w:rsid w:val="00A97BB0"/>
    <w:rsid w:val="00AA3888"/>
    <w:rsid w:val="00AA3B8B"/>
    <w:rsid w:val="00AA5B08"/>
    <w:rsid w:val="00AA60C0"/>
    <w:rsid w:val="00AA76A5"/>
    <w:rsid w:val="00AB1585"/>
    <w:rsid w:val="00AB1729"/>
    <w:rsid w:val="00AB1FFC"/>
    <w:rsid w:val="00AB2F04"/>
    <w:rsid w:val="00AB353D"/>
    <w:rsid w:val="00AB3A8E"/>
    <w:rsid w:val="00AB465D"/>
    <w:rsid w:val="00AB5078"/>
    <w:rsid w:val="00AB5166"/>
    <w:rsid w:val="00AB5C08"/>
    <w:rsid w:val="00AC26C3"/>
    <w:rsid w:val="00AC5600"/>
    <w:rsid w:val="00AC5623"/>
    <w:rsid w:val="00AC5897"/>
    <w:rsid w:val="00AC6714"/>
    <w:rsid w:val="00AC7D5C"/>
    <w:rsid w:val="00AD01F3"/>
    <w:rsid w:val="00AD1659"/>
    <w:rsid w:val="00AD319A"/>
    <w:rsid w:val="00AD526C"/>
    <w:rsid w:val="00AD69B5"/>
    <w:rsid w:val="00AD7125"/>
    <w:rsid w:val="00AD76A7"/>
    <w:rsid w:val="00AE2339"/>
    <w:rsid w:val="00AE2F79"/>
    <w:rsid w:val="00AE57DF"/>
    <w:rsid w:val="00AE65C3"/>
    <w:rsid w:val="00AE6638"/>
    <w:rsid w:val="00AE6A70"/>
    <w:rsid w:val="00AE7BD9"/>
    <w:rsid w:val="00AF05DF"/>
    <w:rsid w:val="00AF20A3"/>
    <w:rsid w:val="00AF2FD1"/>
    <w:rsid w:val="00AF3925"/>
    <w:rsid w:val="00AF66E1"/>
    <w:rsid w:val="00AF6D16"/>
    <w:rsid w:val="00AF6D2F"/>
    <w:rsid w:val="00B00383"/>
    <w:rsid w:val="00B018D4"/>
    <w:rsid w:val="00B0194D"/>
    <w:rsid w:val="00B01C5D"/>
    <w:rsid w:val="00B02092"/>
    <w:rsid w:val="00B030C8"/>
    <w:rsid w:val="00B03658"/>
    <w:rsid w:val="00B046CF"/>
    <w:rsid w:val="00B04BC9"/>
    <w:rsid w:val="00B07DE7"/>
    <w:rsid w:val="00B1033F"/>
    <w:rsid w:val="00B11C0D"/>
    <w:rsid w:val="00B13A42"/>
    <w:rsid w:val="00B16A25"/>
    <w:rsid w:val="00B2720E"/>
    <w:rsid w:val="00B308B5"/>
    <w:rsid w:val="00B33647"/>
    <w:rsid w:val="00B33F6A"/>
    <w:rsid w:val="00B36BB9"/>
    <w:rsid w:val="00B41964"/>
    <w:rsid w:val="00B4362F"/>
    <w:rsid w:val="00B4496B"/>
    <w:rsid w:val="00B462D4"/>
    <w:rsid w:val="00B47696"/>
    <w:rsid w:val="00B520FB"/>
    <w:rsid w:val="00B53043"/>
    <w:rsid w:val="00B5304C"/>
    <w:rsid w:val="00B559A0"/>
    <w:rsid w:val="00B62562"/>
    <w:rsid w:val="00B62A4B"/>
    <w:rsid w:val="00B65670"/>
    <w:rsid w:val="00B6573E"/>
    <w:rsid w:val="00B709A5"/>
    <w:rsid w:val="00B71FA7"/>
    <w:rsid w:val="00B74D3F"/>
    <w:rsid w:val="00B75619"/>
    <w:rsid w:val="00B7762A"/>
    <w:rsid w:val="00B77857"/>
    <w:rsid w:val="00B77BDB"/>
    <w:rsid w:val="00B81BD0"/>
    <w:rsid w:val="00B81D9E"/>
    <w:rsid w:val="00B838C9"/>
    <w:rsid w:val="00B839FC"/>
    <w:rsid w:val="00B8458E"/>
    <w:rsid w:val="00B8655B"/>
    <w:rsid w:val="00B8671E"/>
    <w:rsid w:val="00B86AC1"/>
    <w:rsid w:val="00B93720"/>
    <w:rsid w:val="00B9497E"/>
    <w:rsid w:val="00B9534C"/>
    <w:rsid w:val="00BA16B5"/>
    <w:rsid w:val="00BA383C"/>
    <w:rsid w:val="00BA7E85"/>
    <w:rsid w:val="00BB380A"/>
    <w:rsid w:val="00BB3EA2"/>
    <w:rsid w:val="00BB415D"/>
    <w:rsid w:val="00BB5DE7"/>
    <w:rsid w:val="00BB684F"/>
    <w:rsid w:val="00BC0160"/>
    <w:rsid w:val="00BC1984"/>
    <w:rsid w:val="00BC25E6"/>
    <w:rsid w:val="00BC3BE7"/>
    <w:rsid w:val="00BC3D03"/>
    <w:rsid w:val="00BC4BE9"/>
    <w:rsid w:val="00BC60EB"/>
    <w:rsid w:val="00BC76CA"/>
    <w:rsid w:val="00BD08AB"/>
    <w:rsid w:val="00BD0DE9"/>
    <w:rsid w:val="00BD2DAF"/>
    <w:rsid w:val="00BD2FA1"/>
    <w:rsid w:val="00BD3551"/>
    <w:rsid w:val="00BD35FC"/>
    <w:rsid w:val="00BD3A58"/>
    <w:rsid w:val="00BD556B"/>
    <w:rsid w:val="00BD5982"/>
    <w:rsid w:val="00BD6E94"/>
    <w:rsid w:val="00BE5D0A"/>
    <w:rsid w:val="00BE69D9"/>
    <w:rsid w:val="00BE6B3C"/>
    <w:rsid w:val="00BE7FB3"/>
    <w:rsid w:val="00BF0023"/>
    <w:rsid w:val="00BF047D"/>
    <w:rsid w:val="00BF1175"/>
    <w:rsid w:val="00BF5053"/>
    <w:rsid w:val="00BF5DA6"/>
    <w:rsid w:val="00BF6171"/>
    <w:rsid w:val="00C00249"/>
    <w:rsid w:val="00C03123"/>
    <w:rsid w:val="00C036B8"/>
    <w:rsid w:val="00C03C65"/>
    <w:rsid w:val="00C04326"/>
    <w:rsid w:val="00C06179"/>
    <w:rsid w:val="00C07975"/>
    <w:rsid w:val="00C1068C"/>
    <w:rsid w:val="00C11DB4"/>
    <w:rsid w:val="00C12673"/>
    <w:rsid w:val="00C16CAD"/>
    <w:rsid w:val="00C208A4"/>
    <w:rsid w:val="00C2242B"/>
    <w:rsid w:val="00C26E6F"/>
    <w:rsid w:val="00C27C21"/>
    <w:rsid w:val="00C30AD6"/>
    <w:rsid w:val="00C30B1C"/>
    <w:rsid w:val="00C3123C"/>
    <w:rsid w:val="00C31EC6"/>
    <w:rsid w:val="00C33D9D"/>
    <w:rsid w:val="00C358A7"/>
    <w:rsid w:val="00C42075"/>
    <w:rsid w:val="00C448B8"/>
    <w:rsid w:val="00C53043"/>
    <w:rsid w:val="00C53335"/>
    <w:rsid w:val="00C535F5"/>
    <w:rsid w:val="00C57F4F"/>
    <w:rsid w:val="00C61810"/>
    <w:rsid w:val="00C61BF2"/>
    <w:rsid w:val="00C61D14"/>
    <w:rsid w:val="00C6351B"/>
    <w:rsid w:val="00C6532F"/>
    <w:rsid w:val="00C65659"/>
    <w:rsid w:val="00C66AF4"/>
    <w:rsid w:val="00C673D2"/>
    <w:rsid w:val="00C72EDB"/>
    <w:rsid w:val="00C74185"/>
    <w:rsid w:val="00C74401"/>
    <w:rsid w:val="00C74646"/>
    <w:rsid w:val="00C74A0F"/>
    <w:rsid w:val="00C7526C"/>
    <w:rsid w:val="00C76C99"/>
    <w:rsid w:val="00C82FF4"/>
    <w:rsid w:val="00C83B1D"/>
    <w:rsid w:val="00C83D59"/>
    <w:rsid w:val="00C83FDD"/>
    <w:rsid w:val="00C8749D"/>
    <w:rsid w:val="00C90E9F"/>
    <w:rsid w:val="00C94226"/>
    <w:rsid w:val="00C9700D"/>
    <w:rsid w:val="00CA0475"/>
    <w:rsid w:val="00CA38CB"/>
    <w:rsid w:val="00CA52AD"/>
    <w:rsid w:val="00CA6C07"/>
    <w:rsid w:val="00CB0AEE"/>
    <w:rsid w:val="00CB0EE7"/>
    <w:rsid w:val="00CB4316"/>
    <w:rsid w:val="00CB5BCF"/>
    <w:rsid w:val="00CC00B6"/>
    <w:rsid w:val="00CC073A"/>
    <w:rsid w:val="00CC0E13"/>
    <w:rsid w:val="00CC1421"/>
    <w:rsid w:val="00CC2447"/>
    <w:rsid w:val="00CC3CF2"/>
    <w:rsid w:val="00CC3FC1"/>
    <w:rsid w:val="00CC545D"/>
    <w:rsid w:val="00CC7006"/>
    <w:rsid w:val="00CC79A6"/>
    <w:rsid w:val="00CD1208"/>
    <w:rsid w:val="00CD12DD"/>
    <w:rsid w:val="00CD6903"/>
    <w:rsid w:val="00CE18C0"/>
    <w:rsid w:val="00CE2C8A"/>
    <w:rsid w:val="00CE38C4"/>
    <w:rsid w:val="00CE79E9"/>
    <w:rsid w:val="00CF1073"/>
    <w:rsid w:val="00CF1902"/>
    <w:rsid w:val="00CF1AA4"/>
    <w:rsid w:val="00CF4684"/>
    <w:rsid w:val="00CF4A7B"/>
    <w:rsid w:val="00CF4A99"/>
    <w:rsid w:val="00D01A23"/>
    <w:rsid w:val="00D144CC"/>
    <w:rsid w:val="00D1464D"/>
    <w:rsid w:val="00D14FEB"/>
    <w:rsid w:val="00D15BF7"/>
    <w:rsid w:val="00D16E65"/>
    <w:rsid w:val="00D20A74"/>
    <w:rsid w:val="00D22115"/>
    <w:rsid w:val="00D2328A"/>
    <w:rsid w:val="00D2591A"/>
    <w:rsid w:val="00D27913"/>
    <w:rsid w:val="00D338FE"/>
    <w:rsid w:val="00D33C55"/>
    <w:rsid w:val="00D342D5"/>
    <w:rsid w:val="00D34565"/>
    <w:rsid w:val="00D41443"/>
    <w:rsid w:val="00D42BDE"/>
    <w:rsid w:val="00D44268"/>
    <w:rsid w:val="00D523BA"/>
    <w:rsid w:val="00D528D1"/>
    <w:rsid w:val="00D56629"/>
    <w:rsid w:val="00D5748B"/>
    <w:rsid w:val="00D6241A"/>
    <w:rsid w:val="00D646E8"/>
    <w:rsid w:val="00D64AAD"/>
    <w:rsid w:val="00D66C61"/>
    <w:rsid w:val="00D735E4"/>
    <w:rsid w:val="00D74F55"/>
    <w:rsid w:val="00D75CF2"/>
    <w:rsid w:val="00D76A95"/>
    <w:rsid w:val="00D770BD"/>
    <w:rsid w:val="00D81866"/>
    <w:rsid w:val="00D81AA7"/>
    <w:rsid w:val="00D820CA"/>
    <w:rsid w:val="00D83CC6"/>
    <w:rsid w:val="00D83D24"/>
    <w:rsid w:val="00D84EC4"/>
    <w:rsid w:val="00D85715"/>
    <w:rsid w:val="00D85B42"/>
    <w:rsid w:val="00D87DF8"/>
    <w:rsid w:val="00D91031"/>
    <w:rsid w:val="00D9266F"/>
    <w:rsid w:val="00D9548C"/>
    <w:rsid w:val="00D95FCE"/>
    <w:rsid w:val="00D962D6"/>
    <w:rsid w:val="00D96933"/>
    <w:rsid w:val="00DA4CB0"/>
    <w:rsid w:val="00DA50B1"/>
    <w:rsid w:val="00DA606F"/>
    <w:rsid w:val="00DA7062"/>
    <w:rsid w:val="00DB2DCB"/>
    <w:rsid w:val="00DB32E0"/>
    <w:rsid w:val="00DB3FDD"/>
    <w:rsid w:val="00DB4E50"/>
    <w:rsid w:val="00DB7FE3"/>
    <w:rsid w:val="00DC1BF8"/>
    <w:rsid w:val="00DC5E25"/>
    <w:rsid w:val="00DC72FE"/>
    <w:rsid w:val="00DC7727"/>
    <w:rsid w:val="00DD028F"/>
    <w:rsid w:val="00DD5165"/>
    <w:rsid w:val="00DE156D"/>
    <w:rsid w:val="00DE2C32"/>
    <w:rsid w:val="00DE3608"/>
    <w:rsid w:val="00DE626E"/>
    <w:rsid w:val="00DE69A9"/>
    <w:rsid w:val="00DE7AE3"/>
    <w:rsid w:val="00DF0CB7"/>
    <w:rsid w:val="00DF4D0C"/>
    <w:rsid w:val="00DF53BD"/>
    <w:rsid w:val="00DF5C3A"/>
    <w:rsid w:val="00E0270C"/>
    <w:rsid w:val="00E0273C"/>
    <w:rsid w:val="00E03E5B"/>
    <w:rsid w:val="00E05879"/>
    <w:rsid w:val="00E059F7"/>
    <w:rsid w:val="00E05BD3"/>
    <w:rsid w:val="00E06431"/>
    <w:rsid w:val="00E11672"/>
    <w:rsid w:val="00E14013"/>
    <w:rsid w:val="00E1454F"/>
    <w:rsid w:val="00E1593A"/>
    <w:rsid w:val="00E21718"/>
    <w:rsid w:val="00E21902"/>
    <w:rsid w:val="00E23E3B"/>
    <w:rsid w:val="00E242B1"/>
    <w:rsid w:val="00E2454A"/>
    <w:rsid w:val="00E247B5"/>
    <w:rsid w:val="00E263F8"/>
    <w:rsid w:val="00E31421"/>
    <w:rsid w:val="00E32A78"/>
    <w:rsid w:val="00E351AF"/>
    <w:rsid w:val="00E35B3B"/>
    <w:rsid w:val="00E42C20"/>
    <w:rsid w:val="00E43C35"/>
    <w:rsid w:val="00E43D5B"/>
    <w:rsid w:val="00E4418B"/>
    <w:rsid w:val="00E44770"/>
    <w:rsid w:val="00E4615E"/>
    <w:rsid w:val="00E47C36"/>
    <w:rsid w:val="00E50766"/>
    <w:rsid w:val="00E5253B"/>
    <w:rsid w:val="00E529AC"/>
    <w:rsid w:val="00E557DE"/>
    <w:rsid w:val="00E57CF0"/>
    <w:rsid w:val="00E6131A"/>
    <w:rsid w:val="00E666F4"/>
    <w:rsid w:val="00E6697A"/>
    <w:rsid w:val="00E66C28"/>
    <w:rsid w:val="00E712FC"/>
    <w:rsid w:val="00E73035"/>
    <w:rsid w:val="00E7467E"/>
    <w:rsid w:val="00E777D1"/>
    <w:rsid w:val="00E80B53"/>
    <w:rsid w:val="00E81351"/>
    <w:rsid w:val="00E81F26"/>
    <w:rsid w:val="00E85610"/>
    <w:rsid w:val="00E85905"/>
    <w:rsid w:val="00E859D0"/>
    <w:rsid w:val="00E91118"/>
    <w:rsid w:val="00E91931"/>
    <w:rsid w:val="00E91FFC"/>
    <w:rsid w:val="00E96E3F"/>
    <w:rsid w:val="00EA0059"/>
    <w:rsid w:val="00EA3D08"/>
    <w:rsid w:val="00EA453F"/>
    <w:rsid w:val="00EA6D73"/>
    <w:rsid w:val="00EB3150"/>
    <w:rsid w:val="00EB35A3"/>
    <w:rsid w:val="00EB4BED"/>
    <w:rsid w:val="00EB7DFA"/>
    <w:rsid w:val="00EC2846"/>
    <w:rsid w:val="00EC3425"/>
    <w:rsid w:val="00EC3B11"/>
    <w:rsid w:val="00EC7088"/>
    <w:rsid w:val="00ED045D"/>
    <w:rsid w:val="00ED5290"/>
    <w:rsid w:val="00EE014B"/>
    <w:rsid w:val="00EE4312"/>
    <w:rsid w:val="00EE62E9"/>
    <w:rsid w:val="00EF57C9"/>
    <w:rsid w:val="00F000EE"/>
    <w:rsid w:val="00F004FB"/>
    <w:rsid w:val="00F02966"/>
    <w:rsid w:val="00F02DBA"/>
    <w:rsid w:val="00F0313D"/>
    <w:rsid w:val="00F0324D"/>
    <w:rsid w:val="00F0556C"/>
    <w:rsid w:val="00F071E8"/>
    <w:rsid w:val="00F10133"/>
    <w:rsid w:val="00F117F3"/>
    <w:rsid w:val="00F15873"/>
    <w:rsid w:val="00F16076"/>
    <w:rsid w:val="00F24AB1"/>
    <w:rsid w:val="00F27DFF"/>
    <w:rsid w:val="00F32A7F"/>
    <w:rsid w:val="00F347F1"/>
    <w:rsid w:val="00F35461"/>
    <w:rsid w:val="00F35EB1"/>
    <w:rsid w:val="00F37629"/>
    <w:rsid w:val="00F412DB"/>
    <w:rsid w:val="00F4149F"/>
    <w:rsid w:val="00F430D5"/>
    <w:rsid w:val="00F44D83"/>
    <w:rsid w:val="00F45591"/>
    <w:rsid w:val="00F4644F"/>
    <w:rsid w:val="00F604B3"/>
    <w:rsid w:val="00F60C74"/>
    <w:rsid w:val="00F611BE"/>
    <w:rsid w:val="00F63D8A"/>
    <w:rsid w:val="00F66284"/>
    <w:rsid w:val="00F71013"/>
    <w:rsid w:val="00F71291"/>
    <w:rsid w:val="00F7210B"/>
    <w:rsid w:val="00F723ED"/>
    <w:rsid w:val="00F72E38"/>
    <w:rsid w:val="00F73E3B"/>
    <w:rsid w:val="00F74A03"/>
    <w:rsid w:val="00F7702F"/>
    <w:rsid w:val="00F80A60"/>
    <w:rsid w:val="00F82195"/>
    <w:rsid w:val="00F83DE8"/>
    <w:rsid w:val="00F86972"/>
    <w:rsid w:val="00F86FA0"/>
    <w:rsid w:val="00F872A0"/>
    <w:rsid w:val="00F87A9A"/>
    <w:rsid w:val="00F91C9B"/>
    <w:rsid w:val="00F923CE"/>
    <w:rsid w:val="00F94C50"/>
    <w:rsid w:val="00F956DA"/>
    <w:rsid w:val="00F96589"/>
    <w:rsid w:val="00FA2E4A"/>
    <w:rsid w:val="00FA2E90"/>
    <w:rsid w:val="00FA6436"/>
    <w:rsid w:val="00FA74A3"/>
    <w:rsid w:val="00FB21FC"/>
    <w:rsid w:val="00FB3743"/>
    <w:rsid w:val="00FB44BD"/>
    <w:rsid w:val="00FB58AE"/>
    <w:rsid w:val="00FB6015"/>
    <w:rsid w:val="00FC111F"/>
    <w:rsid w:val="00FC221C"/>
    <w:rsid w:val="00FC2546"/>
    <w:rsid w:val="00FC283E"/>
    <w:rsid w:val="00FC39A1"/>
    <w:rsid w:val="00FC4181"/>
    <w:rsid w:val="00FC45B5"/>
    <w:rsid w:val="00FC466D"/>
    <w:rsid w:val="00FC52C9"/>
    <w:rsid w:val="00FD0588"/>
    <w:rsid w:val="00FD0A87"/>
    <w:rsid w:val="00FD291A"/>
    <w:rsid w:val="00FD6538"/>
    <w:rsid w:val="00FD768C"/>
    <w:rsid w:val="00FE017C"/>
    <w:rsid w:val="00FE1A73"/>
    <w:rsid w:val="00FE1BFD"/>
    <w:rsid w:val="00FE290A"/>
    <w:rsid w:val="00FE35AB"/>
    <w:rsid w:val="00FE5A1F"/>
    <w:rsid w:val="00FE6032"/>
    <w:rsid w:val="00FE78D6"/>
    <w:rsid w:val="00FF09C9"/>
    <w:rsid w:val="00FF2097"/>
    <w:rsid w:val="00FF56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4C09BA-D88A-4B57-80C2-794FA3E6A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63F"/>
  </w:style>
  <w:style w:type="paragraph" w:styleId="Heading1">
    <w:name w:val="heading 1"/>
    <w:basedOn w:val="Normal"/>
    <w:next w:val="Normal"/>
    <w:link w:val="Heading1Char"/>
    <w:uiPriority w:val="9"/>
    <w:qFormat/>
    <w:rsid w:val="006C17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007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02007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51B"/>
    <w:pPr>
      <w:tabs>
        <w:tab w:val="center" w:pos="4702"/>
        <w:tab w:val="right" w:pos="9405"/>
      </w:tabs>
      <w:spacing w:after="0" w:line="240" w:lineRule="auto"/>
    </w:pPr>
  </w:style>
  <w:style w:type="character" w:customStyle="1" w:styleId="HeaderChar">
    <w:name w:val="Header Char"/>
    <w:basedOn w:val="DefaultParagraphFont"/>
    <w:link w:val="Header"/>
    <w:uiPriority w:val="99"/>
    <w:rsid w:val="00C6351B"/>
  </w:style>
  <w:style w:type="paragraph" w:styleId="Footer">
    <w:name w:val="footer"/>
    <w:basedOn w:val="Normal"/>
    <w:link w:val="FooterChar"/>
    <w:uiPriority w:val="99"/>
    <w:unhideWhenUsed/>
    <w:rsid w:val="00C6351B"/>
    <w:pPr>
      <w:tabs>
        <w:tab w:val="center" w:pos="4702"/>
        <w:tab w:val="right" w:pos="9405"/>
      </w:tabs>
      <w:spacing w:after="0" w:line="240" w:lineRule="auto"/>
    </w:pPr>
  </w:style>
  <w:style w:type="character" w:customStyle="1" w:styleId="FooterChar">
    <w:name w:val="Footer Char"/>
    <w:basedOn w:val="DefaultParagraphFont"/>
    <w:link w:val="Footer"/>
    <w:uiPriority w:val="99"/>
    <w:rsid w:val="00C6351B"/>
  </w:style>
  <w:style w:type="paragraph" w:styleId="BalloonText">
    <w:name w:val="Balloon Text"/>
    <w:basedOn w:val="Normal"/>
    <w:link w:val="BalloonTextChar"/>
    <w:uiPriority w:val="99"/>
    <w:semiHidden/>
    <w:unhideWhenUsed/>
    <w:rsid w:val="00C635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51B"/>
    <w:rPr>
      <w:rFonts w:ascii="Tahoma" w:hAnsi="Tahoma" w:cs="Tahoma"/>
      <w:sz w:val="16"/>
      <w:szCs w:val="16"/>
    </w:rPr>
  </w:style>
  <w:style w:type="character" w:styleId="Hyperlink">
    <w:name w:val="Hyperlink"/>
    <w:basedOn w:val="DefaultParagraphFont"/>
    <w:uiPriority w:val="99"/>
    <w:unhideWhenUsed/>
    <w:rsid w:val="00C6351B"/>
    <w:rPr>
      <w:color w:val="0000FF" w:themeColor="hyperlink"/>
      <w:u w:val="single"/>
    </w:rPr>
  </w:style>
  <w:style w:type="paragraph" w:styleId="NoSpacing">
    <w:name w:val="No Spacing"/>
    <w:uiPriority w:val="1"/>
    <w:qFormat/>
    <w:rsid w:val="007E3AF3"/>
    <w:pPr>
      <w:spacing w:after="0" w:line="240" w:lineRule="auto"/>
    </w:pPr>
  </w:style>
  <w:style w:type="character" w:customStyle="1" w:styleId="Heading1Char">
    <w:name w:val="Heading 1 Char"/>
    <w:basedOn w:val="DefaultParagraphFont"/>
    <w:link w:val="Heading1"/>
    <w:uiPriority w:val="9"/>
    <w:rsid w:val="006C170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20FE0"/>
    <w:pPr>
      <w:ind w:left="720"/>
      <w:contextualSpacing/>
    </w:pPr>
  </w:style>
  <w:style w:type="paragraph" w:customStyle="1" w:styleId="Default">
    <w:name w:val="Default"/>
    <w:rsid w:val="00F73E3B"/>
    <w:pPr>
      <w:autoSpaceDE w:val="0"/>
      <w:autoSpaceDN w:val="0"/>
      <w:adjustRightInd w:val="0"/>
      <w:spacing w:after="0" w:line="240" w:lineRule="auto"/>
    </w:pPr>
    <w:rPr>
      <w:rFonts w:ascii="Times New Roman" w:hAnsi="Times New Roman" w:cs="Times New Roman"/>
      <w:color w:val="000000"/>
      <w:sz w:val="24"/>
      <w:szCs w:val="24"/>
      <w:lang w:val="sr-Latn-CS"/>
    </w:rPr>
  </w:style>
  <w:style w:type="character" w:styleId="LineNumber">
    <w:name w:val="line number"/>
    <w:basedOn w:val="DefaultParagraphFont"/>
    <w:uiPriority w:val="99"/>
    <w:semiHidden/>
    <w:unhideWhenUsed/>
    <w:rsid w:val="00C1068C"/>
  </w:style>
  <w:style w:type="character" w:styleId="Strong">
    <w:name w:val="Strong"/>
    <w:basedOn w:val="DefaultParagraphFont"/>
    <w:uiPriority w:val="22"/>
    <w:qFormat/>
    <w:rsid w:val="00680F56"/>
    <w:rPr>
      <w:b/>
      <w:bCs/>
    </w:rPr>
  </w:style>
  <w:style w:type="table" w:styleId="TableGrid">
    <w:name w:val="Table Grid"/>
    <w:basedOn w:val="TableNormal"/>
    <w:uiPriority w:val="59"/>
    <w:rsid w:val="006D7C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B33F6A"/>
  </w:style>
  <w:style w:type="paragraph" w:styleId="TOCHeading">
    <w:name w:val="TOC Heading"/>
    <w:basedOn w:val="Heading1"/>
    <w:next w:val="Normal"/>
    <w:uiPriority w:val="39"/>
    <w:unhideWhenUsed/>
    <w:qFormat/>
    <w:rsid w:val="00D646E8"/>
    <w:pPr>
      <w:outlineLvl w:val="9"/>
    </w:pPr>
  </w:style>
  <w:style w:type="paragraph" w:styleId="TOC1">
    <w:name w:val="toc 1"/>
    <w:basedOn w:val="Normal"/>
    <w:next w:val="Normal"/>
    <w:autoRedefine/>
    <w:uiPriority w:val="39"/>
    <w:unhideWhenUsed/>
    <w:rsid w:val="00D646E8"/>
    <w:pPr>
      <w:spacing w:after="100"/>
    </w:pPr>
  </w:style>
  <w:style w:type="character" w:customStyle="1" w:styleId="Heading2Char">
    <w:name w:val="Heading 2 Char"/>
    <w:basedOn w:val="DefaultParagraphFont"/>
    <w:link w:val="Heading2"/>
    <w:uiPriority w:val="9"/>
    <w:rsid w:val="0002007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020077"/>
    <w:rPr>
      <w:rFonts w:asciiTheme="majorHAnsi" w:eastAsiaTheme="majorEastAsia" w:hAnsiTheme="majorHAnsi" w:cstheme="majorBidi"/>
      <w:color w:val="243F60" w:themeColor="accent1" w:themeShade="7F"/>
      <w:sz w:val="24"/>
      <w:szCs w:val="24"/>
    </w:rPr>
  </w:style>
  <w:style w:type="paragraph" w:styleId="TOC2">
    <w:name w:val="toc 2"/>
    <w:basedOn w:val="Normal"/>
    <w:next w:val="Normal"/>
    <w:autoRedefine/>
    <w:uiPriority w:val="39"/>
    <w:unhideWhenUsed/>
    <w:rsid w:val="00020077"/>
    <w:pPr>
      <w:spacing w:after="100"/>
      <w:ind w:left="220"/>
    </w:pPr>
  </w:style>
  <w:style w:type="paragraph" w:styleId="TOC3">
    <w:name w:val="toc 3"/>
    <w:basedOn w:val="Normal"/>
    <w:next w:val="Normal"/>
    <w:autoRedefine/>
    <w:uiPriority w:val="39"/>
    <w:unhideWhenUsed/>
    <w:rsid w:val="0002007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49875">
      <w:bodyDiv w:val="1"/>
      <w:marLeft w:val="0"/>
      <w:marRight w:val="0"/>
      <w:marTop w:val="0"/>
      <w:marBottom w:val="0"/>
      <w:divBdr>
        <w:top w:val="none" w:sz="0" w:space="0" w:color="auto"/>
        <w:left w:val="none" w:sz="0" w:space="0" w:color="auto"/>
        <w:bottom w:val="none" w:sz="0" w:space="0" w:color="auto"/>
        <w:right w:val="none" w:sz="0" w:space="0" w:color="auto"/>
      </w:divBdr>
    </w:div>
    <w:div w:id="1168208803">
      <w:bodyDiv w:val="1"/>
      <w:marLeft w:val="0"/>
      <w:marRight w:val="0"/>
      <w:marTop w:val="0"/>
      <w:marBottom w:val="0"/>
      <w:divBdr>
        <w:top w:val="none" w:sz="0" w:space="0" w:color="auto"/>
        <w:left w:val="none" w:sz="0" w:space="0" w:color="auto"/>
        <w:bottom w:val="none" w:sz="0" w:space="0" w:color="auto"/>
        <w:right w:val="none" w:sz="0" w:space="0" w:color="auto"/>
      </w:divBdr>
      <w:divsChild>
        <w:div w:id="884564611">
          <w:marLeft w:val="0"/>
          <w:marRight w:val="0"/>
          <w:marTop w:val="0"/>
          <w:marBottom w:val="0"/>
          <w:divBdr>
            <w:top w:val="none" w:sz="0" w:space="0" w:color="auto"/>
            <w:left w:val="none" w:sz="0" w:space="0" w:color="auto"/>
            <w:bottom w:val="none" w:sz="0" w:space="0" w:color="auto"/>
            <w:right w:val="none" w:sz="0" w:space="0" w:color="auto"/>
          </w:divBdr>
        </w:div>
        <w:div w:id="1675569711">
          <w:marLeft w:val="0"/>
          <w:marRight w:val="0"/>
          <w:marTop w:val="0"/>
          <w:marBottom w:val="0"/>
          <w:divBdr>
            <w:top w:val="none" w:sz="0" w:space="0" w:color="auto"/>
            <w:left w:val="none" w:sz="0" w:space="0" w:color="auto"/>
            <w:bottom w:val="none" w:sz="0" w:space="0" w:color="auto"/>
            <w:right w:val="none" w:sz="0" w:space="0" w:color="auto"/>
          </w:divBdr>
        </w:div>
        <w:div w:id="1432629580">
          <w:marLeft w:val="0"/>
          <w:marRight w:val="0"/>
          <w:marTop w:val="0"/>
          <w:marBottom w:val="0"/>
          <w:divBdr>
            <w:top w:val="none" w:sz="0" w:space="0" w:color="auto"/>
            <w:left w:val="none" w:sz="0" w:space="0" w:color="auto"/>
            <w:bottom w:val="none" w:sz="0" w:space="0" w:color="auto"/>
            <w:right w:val="none" w:sz="0" w:space="0" w:color="auto"/>
          </w:divBdr>
        </w:div>
        <w:div w:id="980186528">
          <w:marLeft w:val="0"/>
          <w:marRight w:val="0"/>
          <w:marTop w:val="0"/>
          <w:marBottom w:val="0"/>
          <w:divBdr>
            <w:top w:val="none" w:sz="0" w:space="0" w:color="auto"/>
            <w:left w:val="none" w:sz="0" w:space="0" w:color="auto"/>
            <w:bottom w:val="none" w:sz="0" w:space="0" w:color="auto"/>
            <w:right w:val="none" w:sz="0" w:space="0" w:color="auto"/>
          </w:divBdr>
        </w:div>
        <w:div w:id="800071326">
          <w:marLeft w:val="0"/>
          <w:marRight w:val="0"/>
          <w:marTop w:val="0"/>
          <w:marBottom w:val="0"/>
          <w:divBdr>
            <w:top w:val="none" w:sz="0" w:space="0" w:color="auto"/>
            <w:left w:val="none" w:sz="0" w:space="0" w:color="auto"/>
            <w:bottom w:val="none" w:sz="0" w:space="0" w:color="auto"/>
            <w:right w:val="none" w:sz="0" w:space="0" w:color="auto"/>
          </w:divBdr>
        </w:div>
        <w:div w:id="467092536">
          <w:marLeft w:val="0"/>
          <w:marRight w:val="0"/>
          <w:marTop w:val="0"/>
          <w:marBottom w:val="0"/>
          <w:divBdr>
            <w:top w:val="none" w:sz="0" w:space="0" w:color="auto"/>
            <w:left w:val="none" w:sz="0" w:space="0" w:color="auto"/>
            <w:bottom w:val="none" w:sz="0" w:space="0" w:color="auto"/>
            <w:right w:val="none" w:sz="0" w:space="0" w:color="auto"/>
          </w:divBdr>
        </w:div>
        <w:div w:id="1085570574">
          <w:marLeft w:val="0"/>
          <w:marRight w:val="0"/>
          <w:marTop w:val="0"/>
          <w:marBottom w:val="0"/>
          <w:divBdr>
            <w:top w:val="none" w:sz="0" w:space="0" w:color="auto"/>
            <w:left w:val="none" w:sz="0" w:space="0" w:color="auto"/>
            <w:bottom w:val="none" w:sz="0" w:space="0" w:color="auto"/>
            <w:right w:val="none" w:sz="0" w:space="0" w:color="auto"/>
          </w:divBdr>
        </w:div>
        <w:div w:id="319625663">
          <w:marLeft w:val="0"/>
          <w:marRight w:val="0"/>
          <w:marTop w:val="0"/>
          <w:marBottom w:val="0"/>
          <w:divBdr>
            <w:top w:val="none" w:sz="0" w:space="0" w:color="auto"/>
            <w:left w:val="none" w:sz="0" w:space="0" w:color="auto"/>
            <w:bottom w:val="none" w:sz="0" w:space="0" w:color="auto"/>
            <w:right w:val="none" w:sz="0" w:space="0" w:color="auto"/>
          </w:divBdr>
        </w:div>
        <w:div w:id="1124806660">
          <w:marLeft w:val="0"/>
          <w:marRight w:val="0"/>
          <w:marTop w:val="0"/>
          <w:marBottom w:val="0"/>
          <w:divBdr>
            <w:top w:val="none" w:sz="0" w:space="0" w:color="auto"/>
            <w:left w:val="none" w:sz="0" w:space="0" w:color="auto"/>
            <w:bottom w:val="none" w:sz="0" w:space="0" w:color="auto"/>
            <w:right w:val="none" w:sz="0" w:space="0" w:color="auto"/>
          </w:divBdr>
        </w:div>
        <w:div w:id="446781370">
          <w:marLeft w:val="0"/>
          <w:marRight w:val="0"/>
          <w:marTop w:val="0"/>
          <w:marBottom w:val="0"/>
          <w:divBdr>
            <w:top w:val="none" w:sz="0" w:space="0" w:color="auto"/>
            <w:left w:val="none" w:sz="0" w:space="0" w:color="auto"/>
            <w:bottom w:val="none" w:sz="0" w:space="0" w:color="auto"/>
            <w:right w:val="none" w:sz="0" w:space="0" w:color="auto"/>
          </w:divBdr>
        </w:div>
        <w:div w:id="624000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hyperlink" Target="mailto:turistbn@gmail.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sr-Cyrl-BA"/>
              <a:t>01.01.-31.12.2020. година</a:t>
            </a:r>
            <a:endParaRPr lang="sr-Latn-BA"/>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УКУПНО ДОЛАСЦИ</c:v>
                </c:pt>
              </c:strCache>
            </c:strRef>
          </c:tx>
          <c:spPr>
            <a:gradFill>
              <a:gsLst>
                <a:gs pos="100000">
                  <a:schemeClr val="accent1">
                    <a:alpha val="0"/>
                  </a:schemeClr>
                </a:gs>
                <a:gs pos="50000">
                  <a:schemeClr val="accent1"/>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Sheet1!$A$2:$A$13</c:f>
              <c:strCache>
                <c:ptCount val="12"/>
                <c:pt idx="0">
                  <c:v>ЈАНУАР</c:v>
                </c:pt>
                <c:pt idx="1">
                  <c:v>ФЕБУАР</c:v>
                </c:pt>
                <c:pt idx="2">
                  <c:v>МАРТ</c:v>
                </c:pt>
                <c:pt idx="3">
                  <c:v>АПРИЛ</c:v>
                </c:pt>
                <c:pt idx="4">
                  <c:v>МАЈ</c:v>
                </c:pt>
                <c:pt idx="5">
                  <c:v>ЈУН</c:v>
                </c:pt>
                <c:pt idx="6">
                  <c:v>ЈУЛ</c:v>
                </c:pt>
                <c:pt idx="7">
                  <c:v>АВГУСТ</c:v>
                </c:pt>
                <c:pt idx="8">
                  <c:v>СЕПТЕМБАР</c:v>
                </c:pt>
                <c:pt idx="9">
                  <c:v>ОКТОБАР</c:v>
                </c:pt>
                <c:pt idx="10">
                  <c:v>НОВЕМБАР</c:v>
                </c:pt>
                <c:pt idx="11">
                  <c:v>ДЕЦЕМБАР</c:v>
                </c:pt>
              </c:strCache>
            </c:strRef>
          </c:cat>
          <c:val>
            <c:numRef>
              <c:f>Sheet1!$B$2:$B$13</c:f>
              <c:numCache>
                <c:formatCode>General</c:formatCode>
                <c:ptCount val="12"/>
                <c:pt idx="0">
                  <c:v>1937</c:v>
                </c:pt>
                <c:pt idx="1">
                  <c:v>2759</c:v>
                </c:pt>
                <c:pt idx="2">
                  <c:v>1012</c:v>
                </c:pt>
                <c:pt idx="3">
                  <c:v>158</c:v>
                </c:pt>
                <c:pt idx="4">
                  <c:v>395</c:v>
                </c:pt>
                <c:pt idx="5">
                  <c:v>1573</c:v>
                </c:pt>
                <c:pt idx="6">
                  <c:v>1841</c:v>
                </c:pt>
                <c:pt idx="7">
                  <c:v>4198</c:v>
                </c:pt>
                <c:pt idx="8">
                  <c:v>2500</c:v>
                </c:pt>
                <c:pt idx="9">
                  <c:v>2362</c:v>
                </c:pt>
                <c:pt idx="10">
                  <c:v>1217</c:v>
                </c:pt>
                <c:pt idx="11">
                  <c:v>1419</c:v>
                </c:pt>
              </c:numCache>
            </c:numRef>
          </c:val>
          <c:extLst xmlns:c16r2="http://schemas.microsoft.com/office/drawing/2015/06/chart">
            <c:ext xmlns:c16="http://schemas.microsoft.com/office/drawing/2014/chart" uri="{C3380CC4-5D6E-409C-BE32-E72D297353CC}">
              <c16:uniqueId val="{00000000-4E35-48A9-BC7D-A2AEAA07A334}"/>
            </c:ext>
          </c:extLst>
        </c:ser>
        <c:ser>
          <c:idx val="1"/>
          <c:order val="1"/>
          <c:tx>
            <c:strRef>
              <c:f>Sheet1!$C$1</c:f>
              <c:strCache>
                <c:ptCount val="1"/>
                <c:pt idx="0">
                  <c:v>УКУПНО НОЋЕЊА</c:v>
                </c:pt>
              </c:strCache>
            </c:strRef>
          </c:tx>
          <c:spPr>
            <a:gradFill>
              <a:gsLst>
                <a:gs pos="100000">
                  <a:schemeClr val="accent2">
                    <a:alpha val="0"/>
                  </a:schemeClr>
                </a:gs>
                <a:gs pos="50000">
                  <a:schemeClr val="accent2"/>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Sheet1!$A$2:$A$13</c:f>
              <c:strCache>
                <c:ptCount val="12"/>
                <c:pt idx="0">
                  <c:v>ЈАНУАР</c:v>
                </c:pt>
                <c:pt idx="1">
                  <c:v>ФЕБУАР</c:v>
                </c:pt>
                <c:pt idx="2">
                  <c:v>МАРТ</c:v>
                </c:pt>
                <c:pt idx="3">
                  <c:v>АПРИЛ</c:v>
                </c:pt>
                <c:pt idx="4">
                  <c:v>МАЈ</c:v>
                </c:pt>
                <c:pt idx="5">
                  <c:v>ЈУН</c:v>
                </c:pt>
                <c:pt idx="6">
                  <c:v>ЈУЛ</c:v>
                </c:pt>
                <c:pt idx="7">
                  <c:v>АВГУСТ</c:v>
                </c:pt>
                <c:pt idx="8">
                  <c:v>СЕПТЕМБАР</c:v>
                </c:pt>
                <c:pt idx="9">
                  <c:v>ОКТОБАР</c:v>
                </c:pt>
                <c:pt idx="10">
                  <c:v>НОВЕМБАР</c:v>
                </c:pt>
                <c:pt idx="11">
                  <c:v>ДЕЦЕМБАР</c:v>
                </c:pt>
              </c:strCache>
            </c:strRef>
          </c:cat>
          <c:val>
            <c:numRef>
              <c:f>Sheet1!$C$2:$C$13</c:f>
              <c:numCache>
                <c:formatCode>General</c:formatCode>
                <c:ptCount val="12"/>
                <c:pt idx="0">
                  <c:v>4304</c:v>
                </c:pt>
                <c:pt idx="1">
                  <c:v>5449</c:v>
                </c:pt>
                <c:pt idx="2">
                  <c:v>2880</c:v>
                </c:pt>
                <c:pt idx="3">
                  <c:v>727</c:v>
                </c:pt>
                <c:pt idx="4">
                  <c:v>895</c:v>
                </c:pt>
                <c:pt idx="5">
                  <c:v>2827</c:v>
                </c:pt>
                <c:pt idx="6">
                  <c:v>3736</c:v>
                </c:pt>
                <c:pt idx="7">
                  <c:v>8884</c:v>
                </c:pt>
                <c:pt idx="8">
                  <c:v>5089</c:v>
                </c:pt>
                <c:pt idx="9">
                  <c:v>5634</c:v>
                </c:pt>
                <c:pt idx="10">
                  <c:v>2004</c:v>
                </c:pt>
                <c:pt idx="11">
                  <c:v>2089</c:v>
                </c:pt>
              </c:numCache>
            </c:numRef>
          </c:val>
          <c:extLst xmlns:c16r2="http://schemas.microsoft.com/office/drawing/2015/06/chart">
            <c:ext xmlns:c16="http://schemas.microsoft.com/office/drawing/2014/chart" uri="{C3380CC4-5D6E-409C-BE32-E72D297353CC}">
              <c16:uniqueId val="{00000001-4E35-48A9-BC7D-A2AEAA07A334}"/>
            </c:ext>
          </c:extLst>
        </c:ser>
        <c:dLbls>
          <c:showLegendKey val="0"/>
          <c:showVal val="1"/>
          <c:showCatName val="0"/>
          <c:showSerName val="0"/>
          <c:showPercent val="0"/>
          <c:showBubbleSize val="0"/>
        </c:dLbls>
        <c:gapWidth val="150"/>
        <c:gapDepth val="0"/>
        <c:shape val="box"/>
        <c:axId val="387744408"/>
        <c:axId val="387742448"/>
        <c:axId val="0"/>
      </c:bar3DChart>
      <c:catAx>
        <c:axId val="3877444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387742448"/>
        <c:crosses val="autoZero"/>
        <c:auto val="1"/>
        <c:lblAlgn val="ctr"/>
        <c:lblOffset val="100"/>
        <c:noMultiLvlLbl val="0"/>
      </c:catAx>
      <c:valAx>
        <c:axId val="387742448"/>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387744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298E1F5-DC3F-4243-A99C-BAB0F26E7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1226</TotalTime>
  <Pages>1</Pages>
  <Words>4247</Words>
  <Characters>24212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ZOMA</Company>
  <LinksUpToDate>false</LinksUpToDate>
  <CharactersWithSpaces>28403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jemirn</dc:creator>
  <cp:keywords/>
  <dc:description/>
  <cp:lastModifiedBy>Korisnik</cp:lastModifiedBy>
  <cp:revision>293</cp:revision>
  <cp:lastPrinted>2021-02-08T08:40:00Z</cp:lastPrinted>
  <dcterms:created xsi:type="dcterms:W3CDTF">2019-11-14T10:22:00Z</dcterms:created>
  <dcterms:modified xsi:type="dcterms:W3CDTF">2021-02-15T07:54:00Z</dcterms:modified>
</cp:coreProperties>
</file>