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26E9" w:rsidRPr="00260153" w:rsidRDefault="00D22407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t xml:space="preserve">                         </w:t>
      </w:r>
      <w:r w:rsidR="00260153">
        <w:rPr>
          <w:lang w:val="sr-Cyrl-RS"/>
        </w:rPr>
        <w:t xml:space="preserve">                                                     </w:t>
      </w:r>
    </w:p>
    <w:p w:rsidR="004126E9" w:rsidRDefault="004126E9" w:rsidP="004126E9">
      <w:pPr>
        <w:pStyle w:val="Header"/>
        <w:tabs>
          <w:tab w:val="left" w:pos="3495"/>
        </w:tabs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4126E9">
      <w:pPr>
        <w:pStyle w:val="Header"/>
        <w:tabs>
          <w:tab w:val="left" w:pos="3495"/>
        </w:tabs>
        <w:jc w:val="center"/>
      </w:pPr>
      <w:r>
        <w:rPr>
          <w:lang w:val="sr-Cyrl-CS"/>
        </w:rPr>
        <w:t xml:space="preserve">                                                                    </w:t>
      </w:r>
      <w:r w:rsidRPr="00C6351B"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736924335" r:id="rId9"/>
        </w:objec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ab/>
      </w:r>
      <w:r w:rsidRPr="00C6351B">
        <w:object w:dxaOrig="15288" w:dyaOrig="15911">
          <v:shape id="_x0000_i1026" type="#_x0000_t75" style="width:66pt;height:67.5pt" o:ole="">
            <v:imagedata r:id="rId8" o:title=""/>
          </v:shape>
          <o:OLEObject Type="Embed" ProgID="CorelDRAW.Graphic.14" ShapeID="_x0000_i1026" DrawAspect="Content" ObjectID="_1736924336" r:id="rId10"/>
        </w:object>
      </w:r>
    </w:p>
    <w:p w:rsidR="004126E9" w:rsidRPr="004126E9" w:rsidRDefault="004126E9" w:rsidP="004126E9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4126E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ТУРИСТИЧКА ОРГАНИЗАЦИЈА </w:t>
      </w:r>
      <w:r w:rsidRPr="004126E9"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4126E9" w:rsidRPr="00490A3B" w:rsidTr="004126E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126E9" w:rsidRPr="004126E9" w:rsidRDefault="004126E9" w:rsidP="004126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Кнеза Милоша,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број 30</w:t>
            </w:r>
            <w:r w:rsidRPr="004126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Бијељина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Тел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: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+387 (0)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/2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510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05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/2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511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055/224-512</w:t>
            </w:r>
          </w:p>
          <w:p w:rsidR="004126E9" w:rsidRPr="00490A3B" w:rsidRDefault="004126E9" w:rsidP="004126E9">
            <w:pPr>
              <w:jc w:val="center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e-mаil: </w:t>
            </w:r>
            <w:hyperlink r:id="rId11" w:history="1">
              <w:r w:rsidR="0054217C" w:rsidRPr="00EC1428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sr-Latn-CS"/>
                </w:rPr>
                <w:t>turistbn</w:t>
              </w:r>
              <w:r w:rsidR="0054217C" w:rsidRPr="00EC1428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sr-Cyrl-CS"/>
                </w:rPr>
                <w:t>@</w:t>
              </w:r>
              <w:r w:rsidR="0054217C" w:rsidRPr="00EC1428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gmail.com</w:t>
              </w:r>
            </w:hyperlink>
            <w:r w:rsidR="0054217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    </w:t>
            </w:r>
            <w:hyperlink r:id="rId12" w:history="1">
              <w:r w:rsidRPr="004126E9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www.bijeljinaturizam.org</w:t>
              </w:r>
            </w:hyperlink>
          </w:p>
        </w:tc>
      </w:tr>
    </w:tbl>
    <w:p w:rsidR="004126E9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126E9" w:rsidRPr="00CC5040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7A79">
        <w:rPr>
          <w:rFonts w:ascii="Times New Roman" w:hAnsi="Times New Roman"/>
          <w:sz w:val="24"/>
          <w:szCs w:val="24"/>
          <w:lang w:val="sr-Cyrl-CS"/>
        </w:rPr>
        <w:t>Број:</w:t>
      </w:r>
      <w:r w:rsidR="007F5724">
        <w:rPr>
          <w:rFonts w:ascii="Times New Roman" w:hAnsi="Times New Roman"/>
          <w:sz w:val="24"/>
          <w:szCs w:val="24"/>
          <w:lang w:val="sr-Cyrl-CS"/>
        </w:rPr>
        <w:t xml:space="preserve"> 150/23</w:t>
      </w:r>
      <w:r w:rsidRPr="00817A79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161BAF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4126E9" w:rsidRDefault="004126E9" w:rsidP="004126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817A79">
        <w:rPr>
          <w:rFonts w:ascii="Times New Roman" w:hAnsi="Times New Roman"/>
          <w:sz w:val="24"/>
          <w:szCs w:val="24"/>
          <w:lang w:val="sr-Cyrl-CS"/>
        </w:rPr>
        <w:t>Датум:</w:t>
      </w:r>
      <w:r w:rsidR="007F5724">
        <w:rPr>
          <w:rFonts w:ascii="Times New Roman" w:hAnsi="Times New Roman"/>
          <w:sz w:val="24"/>
          <w:szCs w:val="24"/>
          <w:lang w:val="sr-Cyrl-CS"/>
        </w:rPr>
        <w:t>03.02.</w:t>
      </w:r>
      <w:r w:rsidR="005256A9">
        <w:rPr>
          <w:rFonts w:ascii="Times New Roman" w:hAnsi="Times New Roman"/>
          <w:sz w:val="24"/>
          <w:szCs w:val="24"/>
          <w:lang w:val="sr-Cyrl-CS"/>
        </w:rPr>
        <w:t>2023</w:t>
      </w:r>
      <w:r w:rsidR="00260153">
        <w:rPr>
          <w:rFonts w:ascii="Times New Roman" w:hAnsi="Times New Roman"/>
          <w:sz w:val="24"/>
          <w:szCs w:val="24"/>
          <w:lang w:val="sr-Cyrl-CS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4357E" w:rsidRDefault="0084357E" w:rsidP="00D22407">
      <w:pPr>
        <w:pStyle w:val="Header"/>
        <w:tabs>
          <w:tab w:val="left" w:pos="3495"/>
        </w:tabs>
        <w:jc w:val="center"/>
        <w:rPr>
          <w:lang w:val="sr-Cyrl-CS"/>
        </w:rPr>
      </w:pPr>
      <w:r>
        <w:rPr>
          <w:lang w:val="sr-Cyrl-CS"/>
        </w:rPr>
        <w:t xml:space="preserve">              </w:t>
      </w:r>
    </w:p>
    <w:p w:rsidR="004126E9" w:rsidRPr="00942AA7" w:rsidRDefault="0084357E" w:rsidP="00F31B7D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 w:rsidRPr="0084357E">
        <w:rPr>
          <w:rFonts w:ascii="Times New Roman" w:hAnsi="Times New Roman" w:cs="Times New Roman"/>
          <w:lang w:val="sr-Cyrl-CS"/>
        </w:rPr>
        <w:t xml:space="preserve"> </w:t>
      </w: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5724" w:rsidRDefault="007F5724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5724" w:rsidRDefault="007F5724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F5724" w:rsidRPr="00604161" w:rsidRDefault="007F5724" w:rsidP="00D22407">
      <w:pPr>
        <w:pStyle w:val="Header"/>
        <w:tabs>
          <w:tab w:val="left" w:pos="3495"/>
        </w:tabs>
        <w:jc w:val="center"/>
        <w:rPr>
          <w:rFonts w:ascii="TimesRoman" w:hAnsi="TimesRoman"/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Pr="00F527FB" w:rsidRDefault="004126E9" w:rsidP="00F24250">
      <w:pPr>
        <w:pStyle w:val="Header"/>
        <w:tabs>
          <w:tab w:val="left" w:pos="3495"/>
        </w:tabs>
        <w:ind w:left="720"/>
        <w:jc w:val="center"/>
        <w:rPr>
          <w:sz w:val="32"/>
          <w:szCs w:val="32"/>
          <w:lang w:val="sr-Cyrl-CS"/>
        </w:rPr>
      </w:pPr>
    </w:p>
    <w:p w:rsidR="004126E9" w:rsidRPr="00F527FB" w:rsidRDefault="00F24250" w:rsidP="00F527FB">
      <w:pPr>
        <w:pStyle w:val="NoSpacing"/>
        <w:jc w:val="center"/>
        <w:rPr>
          <w:rStyle w:val="BookTitle"/>
          <w:rFonts w:ascii="Times New Roman" w:hAnsi="Times New Roman"/>
          <w:sz w:val="32"/>
          <w:szCs w:val="32"/>
        </w:rPr>
      </w:pPr>
      <w:r w:rsidRPr="00F527FB">
        <w:rPr>
          <w:rStyle w:val="BookTitle"/>
          <w:rFonts w:ascii="Times New Roman" w:hAnsi="Times New Roman"/>
          <w:sz w:val="32"/>
          <w:szCs w:val="32"/>
          <w:lang w:val="sr-Cyrl-CS"/>
        </w:rPr>
        <w:t>и</w:t>
      </w:r>
      <w:proofErr w:type="spellStart"/>
      <w:r w:rsidRPr="00F527FB">
        <w:rPr>
          <w:rStyle w:val="BookTitle"/>
          <w:rFonts w:ascii="Times New Roman" w:hAnsi="Times New Roman"/>
          <w:sz w:val="32"/>
          <w:szCs w:val="32"/>
        </w:rPr>
        <w:t>звјештај</w:t>
      </w:r>
      <w:proofErr w:type="spellEnd"/>
      <w:r w:rsidRPr="00F527FB">
        <w:rPr>
          <w:rStyle w:val="BookTitle"/>
          <w:rFonts w:ascii="Times New Roman" w:hAnsi="Times New Roman"/>
          <w:sz w:val="32"/>
          <w:szCs w:val="32"/>
        </w:rPr>
        <w:t xml:space="preserve"> о </w:t>
      </w:r>
      <w:proofErr w:type="spellStart"/>
      <w:r w:rsidRPr="00F527FB">
        <w:rPr>
          <w:rStyle w:val="BookTitle"/>
          <w:rFonts w:ascii="Times New Roman" w:hAnsi="Times New Roman"/>
          <w:sz w:val="32"/>
          <w:szCs w:val="32"/>
        </w:rPr>
        <w:t>реализацији</w:t>
      </w:r>
      <w:proofErr w:type="spellEnd"/>
      <w:r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F527FB">
        <w:rPr>
          <w:rStyle w:val="BookTitle"/>
          <w:rFonts w:ascii="Times New Roman" w:hAnsi="Times New Roman"/>
          <w:sz w:val="32"/>
          <w:szCs w:val="32"/>
          <w:lang w:val="sr-Cyrl-CS"/>
        </w:rPr>
        <w:t>п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рограма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кориштења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средстава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D746FE">
        <w:rPr>
          <w:rStyle w:val="BookTitle"/>
          <w:rFonts w:ascii="Cambria" w:hAnsi="Cambria" w:cs="Cambria"/>
          <w:sz w:val="32"/>
          <w:szCs w:val="32"/>
        </w:rPr>
        <w:t>прикупљених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  <w:lang w:val="sr-Cyrl-RS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на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ра</w:t>
      </w:r>
      <w:r w:rsidR="00F527FB">
        <w:rPr>
          <w:rStyle w:val="BookTitle"/>
          <w:rFonts w:ascii="Times New Roman" w:hAnsi="Times New Roman"/>
          <w:sz w:val="32"/>
          <w:szCs w:val="32"/>
        </w:rPr>
        <w:t>чуну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F527FB">
        <w:rPr>
          <w:rStyle w:val="BookTitle"/>
          <w:rFonts w:ascii="Times New Roman" w:hAnsi="Times New Roman"/>
          <w:sz w:val="32"/>
          <w:szCs w:val="32"/>
        </w:rPr>
        <w:t>посебних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F527FB">
        <w:rPr>
          <w:rStyle w:val="BookTitle"/>
          <w:rFonts w:ascii="Times New Roman" w:hAnsi="Times New Roman"/>
          <w:sz w:val="32"/>
          <w:szCs w:val="32"/>
        </w:rPr>
        <w:t>намјена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F527FB">
        <w:rPr>
          <w:rStyle w:val="BookTitle"/>
          <w:rFonts w:ascii="Times New Roman" w:hAnsi="Times New Roman"/>
          <w:sz w:val="32"/>
          <w:szCs w:val="32"/>
        </w:rPr>
        <w:t>по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F527FB">
        <w:rPr>
          <w:rStyle w:val="BookTitle"/>
          <w:rFonts w:ascii="Times New Roman" w:hAnsi="Times New Roman"/>
          <w:sz w:val="32"/>
          <w:szCs w:val="32"/>
        </w:rPr>
        <w:t>основу</w:t>
      </w:r>
      <w:proofErr w:type="spellEnd"/>
      <w:r w:rsid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прихода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од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боравишне</w:t>
      </w:r>
      <w:proofErr w:type="spellEnd"/>
      <w:r w:rsidR="004126E9" w:rsidRPr="00F527FB">
        <w:rPr>
          <w:rStyle w:val="BookTitle"/>
          <w:rFonts w:ascii="Times New Roman" w:hAnsi="Times New Roman"/>
          <w:sz w:val="32"/>
          <w:szCs w:val="32"/>
        </w:rPr>
        <w:t xml:space="preserve"> </w:t>
      </w:r>
      <w:proofErr w:type="spellStart"/>
      <w:r w:rsidR="004126E9" w:rsidRPr="00F527FB">
        <w:rPr>
          <w:rStyle w:val="BookTitle"/>
          <w:rFonts w:ascii="Times New Roman" w:hAnsi="Times New Roman"/>
          <w:sz w:val="32"/>
          <w:szCs w:val="32"/>
        </w:rPr>
        <w:t>таксе</w:t>
      </w:r>
      <w:proofErr w:type="spellEnd"/>
      <w:r w:rsidR="00FC7574">
        <w:rPr>
          <w:rStyle w:val="BookTitle"/>
          <w:rFonts w:ascii="Times New Roman" w:hAnsi="Times New Roman"/>
          <w:sz w:val="32"/>
          <w:szCs w:val="32"/>
          <w:lang w:val="sr-Cyrl-CS"/>
        </w:rPr>
        <w:t xml:space="preserve"> за 2022</w:t>
      </w:r>
      <w:r w:rsidRPr="00F527FB">
        <w:rPr>
          <w:rStyle w:val="BookTitle"/>
          <w:rFonts w:ascii="Times New Roman" w:hAnsi="Times New Roman"/>
          <w:sz w:val="32"/>
          <w:szCs w:val="32"/>
          <w:lang w:val="sr-Cyrl-CS"/>
        </w:rPr>
        <w:t>.годину</w:t>
      </w:r>
    </w:p>
    <w:p w:rsidR="004126E9" w:rsidRPr="00F24250" w:rsidRDefault="004126E9" w:rsidP="00F527FB">
      <w:pPr>
        <w:pStyle w:val="NoSpacing"/>
        <w:rPr>
          <w:rStyle w:val="BookTitle"/>
          <w:rFonts w:ascii="Times New Roman" w:hAnsi="Times New Roman"/>
          <w:sz w:val="24"/>
          <w:szCs w:val="24"/>
        </w:rPr>
      </w:pPr>
    </w:p>
    <w:p w:rsidR="004126E9" w:rsidRPr="00F24250" w:rsidRDefault="004126E9" w:rsidP="00F527FB">
      <w:pPr>
        <w:pStyle w:val="NoSpacing"/>
        <w:rPr>
          <w:rStyle w:val="BookTitle"/>
          <w:rFonts w:ascii="Times New Roman" w:hAnsi="Times New Roman"/>
          <w:sz w:val="24"/>
          <w:szCs w:val="24"/>
        </w:rPr>
      </w:pPr>
    </w:p>
    <w:p w:rsidR="004126E9" w:rsidRDefault="004126E9" w:rsidP="00F527FB">
      <w:pPr>
        <w:pStyle w:val="NoSpacing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Pr="00604161" w:rsidRDefault="00F24250" w:rsidP="00604161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24250">
        <w:rPr>
          <w:rFonts w:ascii="Times New Roman" w:hAnsi="Times New Roman" w:cs="Times New Roman"/>
          <w:sz w:val="24"/>
          <w:szCs w:val="24"/>
          <w:lang w:val="sr-Cyrl-CS"/>
        </w:rPr>
        <w:t>БИЈЕЉИНА,</w:t>
      </w:r>
      <w:r w:rsidR="005256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5E23">
        <w:rPr>
          <w:rFonts w:ascii="Times New Roman" w:hAnsi="Times New Roman" w:cs="Times New Roman"/>
          <w:sz w:val="24"/>
          <w:szCs w:val="24"/>
          <w:lang w:val="sr-Cyrl-RS"/>
        </w:rPr>
        <w:t>ФЕБРУАР</w:t>
      </w:r>
      <w:r w:rsidR="00260153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B0607D">
        <w:rPr>
          <w:rFonts w:ascii="Times New Roman" w:hAnsi="Times New Roman" w:cs="Times New Roman"/>
          <w:sz w:val="24"/>
          <w:szCs w:val="24"/>
          <w:lang w:val="sr-Latn-BA"/>
        </w:rPr>
        <w:t>3.</w:t>
      </w:r>
      <w:r w:rsidRPr="00F24250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</w:p>
    <w:p w:rsidR="00F24250" w:rsidRPr="00AF7B22" w:rsidRDefault="00F24250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F7B22">
        <w:rPr>
          <w:rFonts w:ascii="Times New Roman" w:hAnsi="Times New Roman"/>
          <w:b/>
          <w:sz w:val="24"/>
          <w:szCs w:val="24"/>
        </w:rPr>
        <w:lastRenderedPageBreak/>
        <w:t>Извјештај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о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реализацији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Програма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кориштења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средстава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прикупљених</w:t>
      </w:r>
      <w:proofErr w:type="spellEnd"/>
    </w:p>
    <w:p w:rsidR="00F24250" w:rsidRPr="00AF7B22" w:rsidRDefault="00F24250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proofErr w:type="spellStart"/>
      <w:r w:rsidRPr="00AF7B22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рачуну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посебних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намјена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по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основу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прихода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боравишне</w:t>
      </w:r>
      <w:proofErr w:type="spellEnd"/>
      <w:r w:rsidRPr="00AF7B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7B22">
        <w:rPr>
          <w:rFonts w:ascii="Times New Roman" w:hAnsi="Times New Roman"/>
          <w:b/>
          <w:sz w:val="24"/>
          <w:szCs w:val="24"/>
        </w:rPr>
        <w:t>таксе</w:t>
      </w:r>
      <w:proofErr w:type="spellEnd"/>
      <w:r w:rsidR="0084357E">
        <w:rPr>
          <w:rFonts w:ascii="Times New Roman" w:hAnsi="Times New Roman"/>
          <w:b/>
          <w:sz w:val="24"/>
          <w:szCs w:val="24"/>
          <w:lang w:val="sr-Cyrl-CS"/>
        </w:rPr>
        <w:t xml:space="preserve"> за 2</w:t>
      </w:r>
      <w:r w:rsidR="00AB023C">
        <w:rPr>
          <w:rFonts w:ascii="Times New Roman" w:hAnsi="Times New Roman"/>
          <w:b/>
          <w:sz w:val="24"/>
          <w:szCs w:val="24"/>
          <w:lang w:val="sr-Latn-BA"/>
        </w:rPr>
        <w:t>02</w:t>
      </w:r>
      <w:r w:rsidR="00FC7574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AF7B22">
        <w:rPr>
          <w:rFonts w:ascii="Times New Roman" w:hAnsi="Times New Roman"/>
          <w:b/>
          <w:sz w:val="24"/>
          <w:szCs w:val="24"/>
          <w:lang w:val="sr-Cyrl-CS"/>
        </w:rPr>
        <w:t>.годину</w:t>
      </w:r>
    </w:p>
    <w:p w:rsidR="00C52EE7" w:rsidRPr="004777C0" w:rsidRDefault="00D22407" w:rsidP="0065676D">
      <w:pPr>
        <w:pStyle w:val="Header"/>
        <w:tabs>
          <w:tab w:val="left" w:pos="3495"/>
        </w:tabs>
        <w:rPr>
          <w:lang w:val="sr-Cyrl-CS"/>
        </w:rPr>
      </w:pPr>
      <w:r>
        <w:t xml:space="preserve">                                  </w:t>
      </w:r>
    </w:p>
    <w:p w:rsidR="00D76CAE" w:rsidRPr="00D76CAE" w:rsidRDefault="00D76CAE" w:rsidP="00D76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B1884">
        <w:rPr>
          <w:rFonts w:ascii="Times New Roman" w:hAnsi="Times New Roman"/>
          <w:sz w:val="24"/>
          <w:szCs w:val="24"/>
        </w:rPr>
        <w:t>Програмима</w:t>
      </w:r>
      <w:proofErr w:type="spellEnd"/>
      <w:r w:rsidR="003F7C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C2C">
        <w:rPr>
          <w:rFonts w:ascii="Times New Roman" w:hAnsi="Times New Roman"/>
          <w:sz w:val="24"/>
          <w:szCs w:val="24"/>
        </w:rPr>
        <w:t>кориштења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прикупљених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рачуну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посебних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намјена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прихода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боравишне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032E6">
        <w:rPr>
          <w:rFonts w:ascii="Times New Roman" w:hAnsi="Times New Roman"/>
          <w:sz w:val="24"/>
          <w:szCs w:val="24"/>
          <w:lang w:val="sr-Cyrl-RS"/>
        </w:rPr>
        <w:t>број:01-022-</w:t>
      </w:r>
      <w:r w:rsidR="00F95382">
        <w:rPr>
          <w:rFonts w:ascii="Times New Roman" w:hAnsi="Times New Roman"/>
          <w:sz w:val="24"/>
          <w:szCs w:val="24"/>
          <w:lang w:val="sr-Latn-BA"/>
        </w:rPr>
        <w:t>10/22</w:t>
      </w:r>
      <w:r w:rsidR="00CB1884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F95382">
        <w:rPr>
          <w:rFonts w:ascii="Times New Roman" w:hAnsi="Times New Roman"/>
          <w:sz w:val="24"/>
          <w:szCs w:val="24"/>
          <w:lang w:val="sr-Latn-BA"/>
        </w:rPr>
        <w:t>23.</w:t>
      </w:r>
      <w:proofErr w:type="gramStart"/>
      <w:r w:rsidR="00F95382">
        <w:rPr>
          <w:rFonts w:ascii="Times New Roman" w:hAnsi="Times New Roman"/>
          <w:sz w:val="24"/>
          <w:szCs w:val="24"/>
          <w:lang w:val="sr-Latn-BA"/>
        </w:rPr>
        <w:t>02.2022</w:t>
      </w:r>
      <w:r w:rsidR="00CB1884">
        <w:rPr>
          <w:rFonts w:ascii="Times New Roman" w:hAnsi="Times New Roman"/>
          <w:sz w:val="24"/>
          <w:szCs w:val="24"/>
          <w:lang w:val="sr-Cyrl-RS"/>
        </w:rPr>
        <w:t>.године</w:t>
      </w:r>
      <w:proofErr w:type="gramEnd"/>
      <w:r w:rsidR="00CB1884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објављеном у Службеном Гласнику Града Бијељина </w:t>
      </w:r>
      <w:r w:rsidR="00F95382">
        <w:rPr>
          <w:rFonts w:ascii="Times New Roman" w:hAnsi="Times New Roman"/>
          <w:sz w:val="24"/>
          <w:szCs w:val="24"/>
          <w:lang w:val="sr-Latn-BA"/>
        </w:rPr>
        <w:t>04/22</w:t>
      </w:r>
      <w:r w:rsidR="000820FD">
        <w:rPr>
          <w:rFonts w:ascii="Times New Roman" w:hAnsi="Times New Roman"/>
          <w:sz w:val="24"/>
          <w:szCs w:val="24"/>
          <w:lang w:val="sr-Cyrl-RS"/>
        </w:rPr>
        <w:t xml:space="preserve"> од </w:t>
      </w:r>
      <w:r w:rsidR="00F95382">
        <w:rPr>
          <w:rFonts w:ascii="Times New Roman" w:hAnsi="Times New Roman"/>
          <w:sz w:val="24"/>
          <w:szCs w:val="24"/>
          <w:lang w:val="sr-Latn-BA"/>
        </w:rPr>
        <w:t>24.02.2022</w:t>
      </w:r>
      <w:r w:rsidR="009F783C">
        <w:rPr>
          <w:rFonts w:ascii="Times New Roman" w:hAnsi="Times New Roman"/>
          <w:sz w:val="24"/>
          <w:szCs w:val="24"/>
          <w:lang w:val="sr-Cyrl-RS"/>
        </w:rPr>
        <w:t>.године,</w:t>
      </w:r>
      <w:r w:rsidR="00865BC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>
        <w:rPr>
          <w:rFonts w:ascii="Times New Roman" w:hAnsi="Times New Roman"/>
          <w:sz w:val="24"/>
          <w:szCs w:val="24"/>
          <w:lang w:val="sr-Cyrl-RS"/>
        </w:rPr>
        <w:t>број:</w:t>
      </w:r>
      <w:r w:rsidR="000C228F">
        <w:rPr>
          <w:rFonts w:ascii="Times New Roman" w:hAnsi="Times New Roman"/>
          <w:sz w:val="24"/>
          <w:szCs w:val="24"/>
          <w:lang w:val="sr-Latn-BA"/>
        </w:rPr>
        <w:t xml:space="preserve">01-022-74/22 </w:t>
      </w:r>
      <w:r w:rsidR="009F783C">
        <w:rPr>
          <w:rFonts w:ascii="Times New Roman" w:hAnsi="Times New Roman"/>
          <w:sz w:val="24"/>
          <w:szCs w:val="24"/>
          <w:lang w:val="sr-Cyrl-RS"/>
        </w:rPr>
        <w:t>од</w:t>
      </w:r>
      <w:r w:rsidR="00781A5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C228F">
        <w:rPr>
          <w:rFonts w:ascii="Times New Roman" w:hAnsi="Times New Roman"/>
          <w:sz w:val="24"/>
          <w:szCs w:val="24"/>
          <w:lang w:val="sr-Latn-BA"/>
        </w:rPr>
        <w:t>07.12.2022.</w:t>
      </w:r>
      <w:r w:rsidR="009F783C">
        <w:rPr>
          <w:rFonts w:ascii="Times New Roman" w:hAnsi="Times New Roman"/>
          <w:sz w:val="24"/>
          <w:szCs w:val="24"/>
          <w:lang w:val="sr-Cyrl-RS"/>
        </w:rPr>
        <w:t xml:space="preserve">године, објављеном у Службеном Гласнику Града Бијељина </w:t>
      </w:r>
      <w:r w:rsidR="000C228F">
        <w:rPr>
          <w:rFonts w:ascii="Times New Roman" w:hAnsi="Times New Roman"/>
          <w:sz w:val="24"/>
          <w:szCs w:val="24"/>
          <w:lang w:val="sr-Latn-BA"/>
        </w:rPr>
        <w:t xml:space="preserve">25/22 </w:t>
      </w:r>
      <w:r w:rsidR="009F783C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0C228F">
        <w:rPr>
          <w:rFonts w:ascii="Times New Roman" w:hAnsi="Times New Roman"/>
          <w:sz w:val="24"/>
          <w:szCs w:val="24"/>
          <w:lang w:val="sr-Latn-BA"/>
        </w:rPr>
        <w:t>12.12.2022</w:t>
      </w:r>
      <w:r w:rsidR="009F783C">
        <w:rPr>
          <w:rFonts w:ascii="Times New Roman" w:hAnsi="Times New Roman"/>
          <w:sz w:val="24"/>
          <w:szCs w:val="24"/>
          <w:lang w:val="sr-Cyrl-RS"/>
        </w:rPr>
        <w:t xml:space="preserve">.године, </w:t>
      </w:r>
      <w:proofErr w:type="spellStart"/>
      <w:r>
        <w:rPr>
          <w:rFonts w:ascii="Times New Roman" w:hAnsi="Times New Roman"/>
          <w:sz w:val="24"/>
          <w:szCs w:val="24"/>
        </w:rPr>
        <w:t>достављамо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Вам</w:t>
      </w:r>
      <w:proofErr w:type="spellEnd"/>
      <w:r w:rsidR="00F2425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Извјештај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7C59B7">
        <w:rPr>
          <w:rFonts w:ascii="Times New Roman" w:hAnsi="Times New Roman"/>
          <w:sz w:val="24"/>
          <w:szCs w:val="24"/>
        </w:rPr>
        <w:t>реализацији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кориштења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прикупљених</w:t>
      </w:r>
      <w:proofErr w:type="spellEnd"/>
      <w:r w:rsidR="004126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на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рачуну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посебних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намјена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по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основу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прихода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од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боравишне</w:t>
      </w:r>
      <w:proofErr w:type="spellEnd"/>
      <w:r w:rsidRPr="007C59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59B7">
        <w:rPr>
          <w:rFonts w:ascii="Times New Roman" w:hAnsi="Times New Roman"/>
          <w:sz w:val="24"/>
          <w:szCs w:val="24"/>
        </w:rPr>
        <w:t>таксе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</w:p>
    <w:p w:rsidR="003F3698" w:rsidRPr="00B64E35" w:rsidRDefault="003F3698" w:rsidP="003F36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31A3E" w:rsidRDefault="00E34415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r w:rsidR="00D36D63">
        <w:rPr>
          <w:rFonts w:ascii="Times New Roman" w:hAnsi="Times New Roman"/>
          <w:sz w:val="24"/>
          <w:szCs w:val="24"/>
        </w:rPr>
        <w:t>а</w:t>
      </w:r>
      <w:proofErr w:type="spellEnd"/>
      <w:r w:rsidR="00D36D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36D63">
        <w:rPr>
          <w:rFonts w:ascii="Times New Roman" w:hAnsi="Times New Roman"/>
          <w:sz w:val="24"/>
          <w:szCs w:val="24"/>
        </w:rPr>
        <w:t>11</w:t>
      </w:r>
      <w:r w:rsidR="003F3698">
        <w:rPr>
          <w:rFonts w:ascii="Times New Roman" w:hAnsi="Times New Roman"/>
          <w:sz w:val="24"/>
          <w:szCs w:val="24"/>
        </w:rPr>
        <w:t>.сједници</w:t>
      </w:r>
      <w:proofErr w:type="gramEnd"/>
      <w:r w:rsidR="003F36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698">
        <w:rPr>
          <w:rFonts w:ascii="Times New Roman" w:hAnsi="Times New Roman"/>
          <w:sz w:val="24"/>
          <w:szCs w:val="24"/>
        </w:rPr>
        <w:t>Скупштине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698">
        <w:rPr>
          <w:rFonts w:ascii="Times New Roman" w:hAnsi="Times New Roman"/>
          <w:sz w:val="24"/>
          <w:szCs w:val="24"/>
        </w:rPr>
        <w:t>Града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698">
        <w:rPr>
          <w:rFonts w:ascii="Times New Roman" w:hAnsi="Times New Roman"/>
          <w:sz w:val="24"/>
          <w:szCs w:val="24"/>
        </w:rPr>
        <w:t>Бијељина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3698">
        <w:rPr>
          <w:rFonts w:ascii="Times New Roman" w:hAnsi="Times New Roman"/>
          <w:sz w:val="24"/>
          <w:szCs w:val="24"/>
        </w:rPr>
        <w:t>одржаној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698">
        <w:rPr>
          <w:rFonts w:ascii="Times New Roman" w:hAnsi="Times New Roman"/>
          <w:sz w:val="24"/>
          <w:szCs w:val="24"/>
        </w:rPr>
        <w:t>дана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 </w:t>
      </w:r>
      <w:r w:rsidR="00D36D63">
        <w:rPr>
          <w:rFonts w:ascii="Times New Roman" w:hAnsi="Times New Roman"/>
          <w:sz w:val="24"/>
          <w:szCs w:val="24"/>
          <w:lang w:val="sr-Latn-BA"/>
        </w:rPr>
        <w:t>23.02.2022</w:t>
      </w:r>
      <w:r w:rsidR="003F3698">
        <w:rPr>
          <w:rFonts w:ascii="Times New Roman" w:hAnsi="Times New Roman"/>
          <w:sz w:val="24"/>
          <w:szCs w:val="24"/>
        </w:rPr>
        <w:t>.</w:t>
      </w:r>
      <w:proofErr w:type="spellStart"/>
      <w:r w:rsidR="003F3698">
        <w:rPr>
          <w:rFonts w:ascii="Times New Roman" w:hAnsi="Times New Roman"/>
          <w:sz w:val="24"/>
          <w:szCs w:val="24"/>
        </w:rPr>
        <w:t>године</w:t>
      </w:r>
      <w:proofErr w:type="spellEnd"/>
      <w:r w:rsidR="003F3698">
        <w:rPr>
          <w:rFonts w:ascii="Times New Roman" w:hAnsi="Times New Roman"/>
          <w:sz w:val="24"/>
          <w:szCs w:val="24"/>
        </w:rPr>
        <w:t xml:space="preserve">, </w:t>
      </w:r>
      <w:r w:rsidR="00482233">
        <w:rPr>
          <w:rFonts w:ascii="Times New Roman" w:hAnsi="Times New Roman"/>
          <w:sz w:val="24"/>
          <w:szCs w:val="24"/>
          <w:lang w:val="sr-Cyrl-RS"/>
        </w:rPr>
        <w:t>усвојен</w:t>
      </w:r>
      <w:r w:rsidR="009012A1">
        <w:rPr>
          <w:rFonts w:ascii="Times New Roman" w:hAnsi="Times New Roman"/>
          <w:sz w:val="24"/>
          <w:szCs w:val="24"/>
          <w:lang w:val="sr-Cyrl-RS"/>
        </w:rPr>
        <w:t xml:space="preserve"> је П</w:t>
      </w:r>
      <w:r w:rsidR="00482233">
        <w:rPr>
          <w:rFonts w:ascii="Times New Roman" w:hAnsi="Times New Roman"/>
          <w:sz w:val="24"/>
          <w:szCs w:val="24"/>
          <w:lang w:val="sr-Cyrl-RS"/>
        </w:rPr>
        <w:t>рограм</w:t>
      </w:r>
      <w:r w:rsidR="00E471F2">
        <w:rPr>
          <w:rFonts w:ascii="Times New Roman" w:hAnsi="Times New Roman"/>
          <w:sz w:val="24"/>
          <w:szCs w:val="24"/>
          <w:lang w:val="sr-Cyrl-RS"/>
        </w:rPr>
        <w:t xml:space="preserve"> кориштења средстава на рачуну посебних намјена по осн</w:t>
      </w:r>
      <w:r w:rsidR="00783B99">
        <w:rPr>
          <w:rFonts w:ascii="Times New Roman" w:hAnsi="Times New Roman"/>
          <w:sz w:val="24"/>
          <w:szCs w:val="24"/>
          <w:lang w:val="sr-Cyrl-RS"/>
        </w:rPr>
        <w:t>ову прихода од боравишне таксе</w:t>
      </w:r>
      <w:r w:rsidR="00D36D63">
        <w:rPr>
          <w:rFonts w:ascii="Times New Roman" w:hAnsi="Times New Roman"/>
          <w:sz w:val="24"/>
          <w:szCs w:val="24"/>
          <w:lang w:val="sr-Cyrl-RS"/>
        </w:rPr>
        <w:t xml:space="preserve"> у износу од 100</w:t>
      </w:r>
      <w:r w:rsidR="00781A5E">
        <w:rPr>
          <w:rFonts w:ascii="Times New Roman" w:hAnsi="Times New Roman"/>
          <w:sz w:val="24"/>
          <w:szCs w:val="24"/>
          <w:lang w:val="sr-Cyrl-RS"/>
        </w:rPr>
        <w:t>.000,00 КМ</w:t>
      </w:r>
      <w:r w:rsidR="005D0A39">
        <w:rPr>
          <w:rFonts w:ascii="Times New Roman" w:hAnsi="Times New Roman"/>
          <w:sz w:val="24"/>
          <w:szCs w:val="24"/>
          <w:lang w:val="sr-Cyrl-RS"/>
        </w:rPr>
        <w:t xml:space="preserve"> која гласи:</w:t>
      </w:r>
    </w:p>
    <w:p w:rsidR="005D0A39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1.Израда</w:t>
      </w:r>
      <w:r w:rsidR="00781A5E">
        <w:rPr>
          <w:rFonts w:ascii="Times New Roman" w:hAnsi="Times New Roman"/>
          <w:sz w:val="24"/>
          <w:szCs w:val="24"/>
          <w:lang w:val="sr-Cyrl-RS"/>
        </w:rPr>
        <w:t xml:space="preserve"> пропагадног материјала.........</w:t>
      </w:r>
      <w:r>
        <w:rPr>
          <w:rFonts w:ascii="Times New Roman" w:hAnsi="Times New Roman"/>
          <w:sz w:val="24"/>
          <w:szCs w:val="24"/>
          <w:lang w:val="sr-Cyrl-RS"/>
        </w:rPr>
        <w:t>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........................................</w:t>
      </w:r>
      <w:r>
        <w:rPr>
          <w:rFonts w:ascii="Times New Roman" w:hAnsi="Times New Roman"/>
          <w:sz w:val="24"/>
          <w:szCs w:val="24"/>
          <w:lang w:val="sr-Cyrl-RS"/>
        </w:rPr>
        <w:t>..</w:t>
      </w:r>
      <w:r w:rsidR="00781A5E">
        <w:rPr>
          <w:rFonts w:ascii="Times New Roman" w:hAnsi="Times New Roman"/>
          <w:sz w:val="24"/>
          <w:szCs w:val="24"/>
          <w:lang w:val="sr-Cyrl-RS"/>
        </w:rPr>
        <w:t>..</w:t>
      </w:r>
      <w:r>
        <w:rPr>
          <w:rFonts w:ascii="Times New Roman" w:hAnsi="Times New Roman"/>
          <w:sz w:val="24"/>
          <w:szCs w:val="24"/>
          <w:lang w:val="sr-Cyrl-RS"/>
        </w:rPr>
        <w:t>................6.000,00 КМ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''Сајам туризма и гастрокултуре''</w:t>
      </w:r>
      <w:r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  <w:lang w:val="sr-Cyrl-RS"/>
        </w:rPr>
        <w:t>...</w:t>
      </w:r>
      <w:r w:rsidR="00D36D63">
        <w:rPr>
          <w:rFonts w:ascii="Times New Roman" w:hAnsi="Times New Roman"/>
          <w:sz w:val="24"/>
          <w:szCs w:val="24"/>
        </w:rPr>
        <w:t>................20</w:t>
      </w:r>
      <w:r w:rsidR="00781A5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5D0A39" w:rsidRPr="008020B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3.Манифестација </w:t>
      </w:r>
      <w:r>
        <w:rPr>
          <w:rFonts w:ascii="Times New Roman" w:hAnsi="Times New Roman"/>
          <w:sz w:val="24"/>
          <w:szCs w:val="24"/>
        </w:rPr>
        <w:t>''</w:t>
      </w:r>
      <w:proofErr w:type="spellStart"/>
      <w:r>
        <w:rPr>
          <w:rFonts w:ascii="Times New Roman" w:hAnsi="Times New Roman"/>
          <w:sz w:val="24"/>
          <w:szCs w:val="24"/>
        </w:rPr>
        <w:t>Савска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регата</w:t>
      </w:r>
      <w:proofErr w:type="spellEnd"/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..............................13</w:t>
      </w:r>
      <w:r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5D0A39" w:rsidRDefault="005D0A39" w:rsidP="005D0A39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4.Манифестација ''Пантелински дани''...............................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................................5</w:t>
      </w:r>
      <w:r w:rsidR="00781A5E">
        <w:rPr>
          <w:rFonts w:ascii="Times New Roman" w:hAnsi="Times New Roman"/>
          <w:sz w:val="24"/>
          <w:szCs w:val="24"/>
          <w:lang w:val="sr-Cyrl-RS"/>
        </w:rPr>
        <w:t>.0</w:t>
      </w:r>
      <w:r>
        <w:rPr>
          <w:rFonts w:ascii="Times New Roman" w:hAnsi="Times New Roman"/>
          <w:sz w:val="24"/>
          <w:szCs w:val="24"/>
          <w:lang w:val="sr-Cyrl-RS"/>
        </w:rPr>
        <w:t>00,00 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5.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/>
          <w:sz w:val="24"/>
          <w:szCs w:val="24"/>
        </w:rPr>
        <w:t>Златни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котлић</w:t>
      </w:r>
      <w:proofErr w:type="spellEnd"/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  <w:r w:rsidR="00781A5E">
        <w:rPr>
          <w:rFonts w:ascii="Times New Roman" w:hAnsi="Times New Roman"/>
          <w:sz w:val="24"/>
          <w:szCs w:val="24"/>
        </w:rPr>
        <w:t>.....................12.0</w:t>
      </w:r>
      <w:r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6.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/>
          <w:sz w:val="24"/>
          <w:szCs w:val="24"/>
        </w:rPr>
        <w:t>Умјетничка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="00D36D63">
        <w:rPr>
          <w:rFonts w:ascii="Times New Roman" w:hAnsi="Times New Roman"/>
          <w:sz w:val="24"/>
          <w:szCs w:val="24"/>
        </w:rPr>
        <w:t>..13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20B9">
        <w:rPr>
          <w:rFonts w:ascii="Times New Roman" w:hAnsi="Times New Roman"/>
          <w:sz w:val="24"/>
          <w:szCs w:val="24"/>
        </w:rPr>
        <w:t>КМ</w:t>
      </w:r>
    </w:p>
    <w:p w:rsidR="005D0A39" w:rsidRDefault="005D0A39" w:rsidP="005D0A3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7.Манифестација ''Митровдански вашар''.............................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.............................1</w:t>
      </w:r>
      <w:r w:rsidR="00781A5E">
        <w:rPr>
          <w:rFonts w:ascii="Times New Roman" w:hAnsi="Times New Roman"/>
          <w:sz w:val="24"/>
          <w:szCs w:val="24"/>
          <w:lang w:val="sr-Cyrl-RS"/>
        </w:rPr>
        <w:t>.0</w:t>
      </w:r>
      <w:r>
        <w:rPr>
          <w:rFonts w:ascii="Times New Roman" w:hAnsi="Times New Roman"/>
          <w:sz w:val="24"/>
          <w:szCs w:val="24"/>
          <w:lang w:val="sr-Cyrl-RS"/>
        </w:rPr>
        <w:t>00,00 КМ</w:t>
      </w:r>
    </w:p>
    <w:p w:rsidR="00781A5E" w:rsidRPr="008020B9" w:rsidRDefault="00781A5E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8</w:t>
      </w:r>
      <w:r w:rsidR="00D36D63" w:rsidRPr="00D36D6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36D63">
        <w:rPr>
          <w:rFonts w:ascii="Times New Roman" w:hAnsi="Times New Roman"/>
          <w:sz w:val="24"/>
          <w:szCs w:val="24"/>
          <w:lang w:val="sr-Cyrl-RS"/>
        </w:rPr>
        <w:t>Котлић код Точка...............................................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................................2</w:t>
      </w:r>
      <w:r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5D0A39" w:rsidRDefault="00781A5E" w:rsidP="005D0A3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9</w:t>
      </w:r>
      <w:r w:rsidR="005D0A39">
        <w:rPr>
          <w:rFonts w:ascii="Times New Roman" w:hAnsi="Times New Roman"/>
          <w:sz w:val="24"/>
          <w:szCs w:val="24"/>
          <w:lang w:val="sr-Cyrl-RS"/>
        </w:rPr>
        <w:t>.Учешће на манифестацијама и сајмовима у зр</w:t>
      </w:r>
      <w:r w:rsidR="00D36D63">
        <w:rPr>
          <w:rFonts w:ascii="Times New Roman" w:hAnsi="Times New Roman"/>
          <w:sz w:val="24"/>
          <w:szCs w:val="24"/>
          <w:lang w:val="sr-Cyrl-RS"/>
        </w:rPr>
        <w:t>мљи и окружењу................14</w:t>
      </w:r>
      <w:r w:rsidR="005D0A39"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781A5E" w:rsidRDefault="00781A5E" w:rsidP="005D0A3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10.</w:t>
      </w:r>
      <w:r w:rsidR="00D36D63">
        <w:rPr>
          <w:rFonts w:ascii="Times New Roman" w:hAnsi="Times New Roman"/>
          <w:sz w:val="24"/>
          <w:szCs w:val="24"/>
          <w:lang w:val="sr-Cyrl-RS"/>
        </w:rPr>
        <w:t>Туристичка сигнализација......................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</w:t>
      </w:r>
      <w:r w:rsidR="00D36D63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>
        <w:rPr>
          <w:rFonts w:ascii="Times New Roman" w:hAnsi="Times New Roman"/>
          <w:sz w:val="24"/>
          <w:szCs w:val="24"/>
          <w:lang w:val="sr-Cyrl-RS"/>
        </w:rPr>
        <w:t>.1</w:t>
      </w:r>
      <w:r w:rsidR="00D36D63">
        <w:rPr>
          <w:rFonts w:ascii="Times New Roman" w:hAnsi="Times New Roman"/>
          <w:sz w:val="24"/>
          <w:szCs w:val="24"/>
          <w:lang w:val="sr-Cyrl-RS"/>
        </w:rPr>
        <w:t>0</w:t>
      </w:r>
      <w:r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781A5E" w:rsidRPr="003F3698" w:rsidRDefault="00D36D63" w:rsidP="005D0A3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11.Стручно усавршавање из области туризма..........</w:t>
      </w:r>
      <w:r w:rsidR="00781A5E">
        <w:rPr>
          <w:rFonts w:ascii="Times New Roman" w:hAnsi="Times New Roman"/>
          <w:sz w:val="24"/>
          <w:szCs w:val="24"/>
          <w:lang w:val="sr-Cyrl-RS"/>
        </w:rPr>
        <w:t>........................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...................4</w:t>
      </w:r>
      <w:r w:rsidR="00781A5E"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5D0A39" w:rsidRDefault="005D0A39" w:rsidP="0060416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A7454" w:rsidRDefault="00EA7454" w:rsidP="0060416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5D0A39" w:rsidRDefault="0040428F" w:rsidP="005D0A3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Ребалансом буџета Туристичкој организацији </w:t>
      </w:r>
      <w:r w:rsidR="00C80ECC">
        <w:rPr>
          <w:rFonts w:ascii="Times New Roman" w:hAnsi="Times New Roman"/>
          <w:sz w:val="24"/>
          <w:szCs w:val="24"/>
          <w:lang w:val="sr-Cyrl-RS"/>
        </w:rPr>
        <w:t xml:space="preserve">Града Бијељина одобрена су средства 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по основу боравишне таксе </w:t>
      </w:r>
      <w:r w:rsidR="00C80ECC">
        <w:rPr>
          <w:rFonts w:ascii="Times New Roman" w:hAnsi="Times New Roman"/>
          <w:sz w:val="24"/>
          <w:szCs w:val="24"/>
          <w:lang w:val="sr-Cyrl-RS"/>
        </w:rPr>
        <w:t>у износу од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 150.000,00 КМ. </w:t>
      </w:r>
      <w:proofErr w:type="spellStart"/>
      <w:r w:rsidR="00E34415">
        <w:rPr>
          <w:rFonts w:ascii="Times New Roman" w:hAnsi="Times New Roman"/>
          <w:sz w:val="24"/>
          <w:szCs w:val="24"/>
        </w:rPr>
        <w:t>Н</w:t>
      </w:r>
      <w:r w:rsidR="004E077C">
        <w:rPr>
          <w:rFonts w:ascii="Times New Roman" w:hAnsi="Times New Roman"/>
          <w:sz w:val="24"/>
          <w:szCs w:val="24"/>
        </w:rPr>
        <w:t>а</w:t>
      </w:r>
      <w:proofErr w:type="spellEnd"/>
      <w:r w:rsidR="004E07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C228F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.сједници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одржаној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245C4">
        <w:rPr>
          <w:rFonts w:ascii="Times New Roman" w:hAnsi="Times New Roman"/>
          <w:sz w:val="24"/>
          <w:szCs w:val="24"/>
          <w:lang w:val="sr-Latn-BA"/>
        </w:rPr>
        <w:t>07.12.2022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Туристичка организација </w:t>
      </w:r>
      <w:r w:rsidR="006F2C53">
        <w:rPr>
          <w:rFonts w:ascii="Times New Roman" w:hAnsi="Times New Roman"/>
          <w:sz w:val="24"/>
          <w:szCs w:val="24"/>
          <w:lang w:val="sr-Cyrl-RS"/>
        </w:rPr>
        <w:t xml:space="preserve">Град Бијељина 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одустала </w:t>
      </w:r>
      <w:r w:rsidR="00C80ECC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од Пројекта ''Улица кишобрана'' </w:t>
      </w:r>
      <w:r w:rsidR="00C80ECC">
        <w:rPr>
          <w:rFonts w:ascii="Times New Roman" w:hAnsi="Times New Roman"/>
          <w:sz w:val="24"/>
          <w:szCs w:val="24"/>
          <w:lang w:val="sr-Cyrl-RS"/>
        </w:rPr>
        <w:t>за који је био планиран износ</w:t>
      </w:r>
      <w:r w:rsidR="00EA7454">
        <w:rPr>
          <w:rFonts w:ascii="Times New Roman" w:hAnsi="Times New Roman"/>
          <w:sz w:val="24"/>
          <w:szCs w:val="24"/>
          <w:lang w:val="sr-Cyrl-RS"/>
        </w:rPr>
        <w:t xml:space="preserve"> 31.000,00 КМ, и </w:t>
      </w:r>
      <w:r w:rsidR="006F2C53">
        <w:rPr>
          <w:rFonts w:ascii="Times New Roman" w:hAnsi="Times New Roman"/>
          <w:sz w:val="24"/>
          <w:szCs w:val="24"/>
          <w:lang w:val="sr-Cyrl-RS"/>
        </w:rPr>
        <w:t>усвојен је измјењени Програм</w:t>
      </w:r>
      <w:r w:rsidR="005D0A39">
        <w:rPr>
          <w:rFonts w:ascii="Times New Roman" w:hAnsi="Times New Roman"/>
          <w:sz w:val="24"/>
          <w:szCs w:val="24"/>
          <w:lang w:val="sr-Cyrl-RS"/>
        </w:rPr>
        <w:t xml:space="preserve"> кориштења средстава на рачуну посебних намјена по основу прихода од боравишне таксе</w:t>
      </w:r>
      <w:r w:rsidR="004E077C" w:rsidRPr="004E077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C228F">
        <w:rPr>
          <w:rFonts w:ascii="Times New Roman" w:hAnsi="Times New Roman"/>
          <w:sz w:val="24"/>
          <w:szCs w:val="24"/>
          <w:lang w:val="sr-Cyrl-RS"/>
        </w:rPr>
        <w:t>у износу од 119</w:t>
      </w:r>
      <w:r w:rsidR="004E077C">
        <w:rPr>
          <w:rFonts w:ascii="Times New Roman" w:hAnsi="Times New Roman"/>
          <w:sz w:val="24"/>
          <w:szCs w:val="24"/>
          <w:lang w:val="sr-Cyrl-RS"/>
        </w:rPr>
        <w:t>.000,00 КМ</w:t>
      </w:r>
      <w:r w:rsidR="00C80ECC">
        <w:rPr>
          <w:rFonts w:ascii="Times New Roman" w:hAnsi="Times New Roman"/>
          <w:sz w:val="24"/>
          <w:szCs w:val="24"/>
          <w:lang w:val="sr-Cyrl-RS"/>
        </w:rPr>
        <w:t xml:space="preserve"> који</w:t>
      </w:r>
      <w:r w:rsidR="005D0A39">
        <w:rPr>
          <w:rFonts w:ascii="Times New Roman" w:hAnsi="Times New Roman"/>
          <w:sz w:val="24"/>
          <w:szCs w:val="24"/>
          <w:lang w:val="sr-Cyrl-RS"/>
        </w:rPr>
        <w:t xml:space="preserve"> гласи:</w:t>
      </w:r>
    </w:p>
    <w:p w:rsidR="00EA7454" w:rsidRDefault="00EA7454" w:rsidP="00D36D63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D36D63" w:rsidRDefault="00D36D63" w:rsidP="0037602D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1.Израда пропагадног материјала...........................................</w:t>
      </w:r>
      <w:r w:rsidR="000C228F">
        <w:rPr>
          <w:rFonts w:ascii="Times New Roman" w:hAnsi="Times New Roman"/>
          <w:sz w:val="24"/>
          <w:szCs w:val="24"/>
          <w:lang w:val="sr-Cyrl-RS"/>
        </w:rPr>
        <w:t>............................6.61</w:t>
      </w:r>
      <w:r>
        <w:rPr>
          <w:rFonts w:ascii="Times New Roman" w:hAnsi="Times New Roman"/>
          <w:sz w:val="24"/>
          <w:szCs w:val="24"/>
          <w:lang w:val="sr-Cyrl-RS"/>
        </w:rPr>
        <w:t>0,00 КМ</w:t>
      </w:r>
    </w:p>
    <w:p w:rsidR="00D36D63" w:rsidRDefault="00D36D63" w:rsidP="0037602D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2.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''Сајам туризма и гастрокултуре''</w:t>
      </w:r>
      <w:r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  <w:lang w:val="sr-Cyrl-RS"/>
        </w:rPr>
        <w:t>...</w:t>
      </w:r>
      <w:r w:rsidR="000C228F">
        <w:rPr>
          <w:rFonts w:ascii="Times New Roman" w:hAnsi="Times New Roman"/>
          <w:sz w:val="24"/>
          <w:szCs w:val="24"/>
        </w:rPr>
        <w:t>................19.250</w:t>
      </w:r>
      <w:r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D36D63" w:rsidRPr="008020B9" w:rsidRDefault="00D36D63" w:rsidP="0037602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3.Манифестација </w:t>
      </w:r>
      <w:r>
        <w:rPr>
          <w:rFonts w:ascii="Times New Roman" w:hAnsi="Times New Roman"/>
          <w:sz w:val="24"/>
          <w:szCs w:val="24"/>
        </w:rPr>
        <w:t>''</w:t>
      </w:r>
      <w:proofErr w:type="spellStart"/>
      <w:r>
        <w:rPr>
          <w:rFonts w:ascii="Times New Roman" w:hAnsi="Times New Roman"/>
          <w:sz w:val="24"/>
          <w:szCs w:val="24"/>
        </w:rPr>
        <w:t>Савска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регата</w:t>
      </w:r>
      <w:proofErr w:type="spellEnd"/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...........................................</w:t>
      </w:r>
      <w:r w:rsidR="000C228F">
        <w:rPr>
          <w:rFonts w:ascii="Times New Roman" w:hAnsi="Times New Roman"/>
          <w:sz w:val="24"/>
          <w:szCs w:val="24"/>
          <w:lang w:val="sr-Cyrl-RS"/>
        </w:rPr>
        <w:t>..........................11.600</w:t>
      </w:r>
      <w:r>
        <w:rPr>
          <w:rFonts w:ascii="Times New Roman" w:hAnsi="Times New Roman"/>
          <w:sz w:val="24"/>
          <w:szCs w:val="24"/>
          <w:lang w:val="sr-Cyrl-RS"/>
        </w:rPr>
        <w:t>,00 КМ</w:t>
      </w:r>
    </w:p>
    <w:p w:rsidR="00D36D63" w:rsidRDefault="00D36D63" w:rsidP="0037602D">
      <w:pPr>
        <w:pStyle w:val="NoSpacing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4.Манифестација ''Пантелински дани''...............................................................5.000,00 КМ</w:t>
      </w:r>
    </w:p>
    <w:p w:rsidR="00D36D63" w:rsidRDefault="00D36D63" w:rsidP="0037602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5.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/>
          <w:sz w:val="24"/>
          <w:szCs w:val="24"/>
        </w:rPr>
        <w:t>Златни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котлић</w:t>
      </w:r>
      <w:proofErr w:type="spellEnd"/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</w:t>
      </w:r>
      <w:r w:rsidR="000C228F">
        <w:rPr>
          <w:rFonts w:ascii="Times New Roman" w:hAnsi="Times New Roman"/>
          <w:sz w:val="24"/>
          <w:szCs w:val="24"/>
        </w:rPr>
        <w:t>......................10</w:t>
      </w:r>
      <w:r>
        <w:rPr>
          <w:rFonts w:ascii="Times New Roman" w:hAnsi="Times New Roman"/>
          <w:sz w:val="24"/>
          <w:szCs w:val="24"/>
        </w:rPr>
        <w:t>.000,00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>КМ</w:t>
      </w:r>
    </w:p>
    <w:p w:rsidR="00D36D63" w:rsidRDefault="00D36D63" w:rsidP="0037602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6.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''</w:t>
      </w:r>
      <w:proofErr w:type="spellStart"/>
      <w:r>
        <w:rPr>
          <w:rFonts w:ascii="Times New Roman" w:hAnsi="Times New Roman"/>
          <w:sz w:val="24"/>
          <w:szCs w:val="24"/>
        </w:rPr>
        <w:t>Умјетничка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="000C228F">
        <w:rPr>
          <w:rFonts w:ascii="Times New Roman" w:hAnsi="Times New Roman"/>
          <w:sz w:val="24"/>
          <w:szCs w:val="24"/>
        </w:rPr>
        <w:t>..11.750</w:t>
      </w:r>
      <w:r w:rsidRPr="008020B9">
        <w:rPr>
          <w:rFonts w:ascii="Times New Roman" w:hAnsi="Times New Roman"/>
          <w:sz w:val="24"/>
          <w:szCs w:val="24"/>
        </w:rPr>
        <w:t>,00</w:t>
      </w:r>
      <w:r w:rsidRPr="008020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020B9">
        <w:rPr>
          <w:rFonts w:ascii="Times New Roman" w:hAnsi="Times New Roman"/>
          <w:sz w:val="24"/>
          <w:szCs w:val="24"/>
        </w:rPr>
        <w:t>КМ</w:t>
      </w:r>
    </w:p>
    <w:p w:rsidR="00D36D63" w:rsidRDefault="00D36D63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7.Манифестација ''Митровдански вашар''..........................................................1.000,00 КМ</w:t>
      </w:r>
    </w:p>
    <w:p w:rsidR="00D36D63" w:rsidRPr="008020B9" w:rsidRDefault="00D36D63" w:rsidP="0037602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8</w:t>
      </w:r>
      <w:r w:rsidRPr="00D36D63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Котлић код Точка...............................................................................................2.000,00 КМ</w:t>
      </w:r>
    </w:p>
    <w:p w:rsidR="00D36D63" w:rsidRDefault="00D36D63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9.Учешће на манифестацијама и сајмовима у зрмљи и окружењу................14.000,00 КМ</w:t>
      </w:r>
    </w:p>
    <w:p w:rsidR="00D36D63" w:rsidRDefault="00D36D63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10.Туристичка сигнализација....................................................</w:t>
      </w:r>
      <w:r w:rsidR="000C228F">
        <w:rPr>
          <w:rFonts w:ascii="Times New Roman" w:hAnsi="Times New Roman"/>
          <w:sz w:val="24"/>
          <w:szCs w:val="24"/>
          <w:lang w:val="sr-Cyrl-RS"/>
        </w:rPr>
        <w:t>.........................</w:t>
      </w:r>
      <w:r w:rsidR="000C228F">
        <w:rPr>
          <w:rFonts w:ascii="Times New Roman" w:hAnsi="Times New Roman"/>
          <w:sz w:val="24"/>
          <w:szCs w:val="24"/>
          <w:lang w:val="sr-Latn-BA"/>
        </w:rPr>
        <w:t>.</w:t>
      </w:r>
      <w:r w:rsidR="000C228F">
        <w:rPr>
          <w:rFonts w:ascii="Times New Roman" w:hAnsi="Times New Roman"/>
          <w:sz w:val="24"/>
          <w:szCs w:val="24"/>
          <w:lang w:val="sr-Cyrl-RS"/>
        </w:rPr>
        <w:t>..7.010</w:t>
      </w:r>
      <w:r>
        <w:rPr>
          <w:rFonts w:ascii="Times New Roman" w:hAnsi="Times New Roman"/>
          <w:sz w:val="24"/>
          <w:szCs w:val="24"/>
          <w:lang w:val="sr-Cyrl-RS"/>
        </w:rPr>
        <w:t>,00 КМ</w:t>
      </w:r>
    </w:p>
    <w:p w:rsidR="005D0A39" w:rsidRDefault="00D36D63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11.Стручно усавршавање из области туризма......................</w:t>
      </w:r>
      <w:r w:rsidR="000C228F">
        <w:rPr>
          <w:rFonts w:ascii="Times New Roman" w:hAnsi="Times New Roman"/>
          <w:sz w:val="24"/>
          <w:szCs w:val="24"/>
          <w:lang w:val="sr-Cyrl-RS"/>
        </w:rPr>
        <w:t>...............................2</w:t>
      </w:r>
      <w:r>
        <w:rPr>
          <w:rFonts w:ascii="Times New Roman" w:hAnsi="Times New Roman"/>
          <w:sz w:val="24"/>
          <w:szCs w:val="24"/>
          <w:lang w:val="sr-Cyrl-RS"/>
        </w:rPr>
        <w:t>.000,00 КМ</w:t>
      </w:r>
    </w:p>
    <w:p w:rsidR="0037602D" w:rsidRDefault="0037602D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12.Израда промотивног филма о туристичким потенцијалима Града </w:t>
      </w:r>
    </w:p>
    <w:p w:rsidR="0037602D" w:rsidRDefault="0037602D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Бијељина.............................................................................................................2.000,00 КМ</w:t>
      </w:r>
    </w:p>
    <w:p w:rsidR="000C228F" w:rsidRPr="000C228F" w:rsidRDefault="0037602D" w:rsidP="0037602D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Latn-BA"/>
        </w:rPr>
        <w:t xml:space="preserve">    13</w:t>
      </w:r>
      <w:r w:rsidR="000C228F">
        <w:rPr>
          <w:rFonts w:ascii="Times New Roman" w:hAnsi="Times New Roman"/>
          <w:sz w:val="24"/>
          <w:szCs w:val="24"/>
          <w:lang w:val="sr-Latn-BA"/>
        </w:rPr>
        <w:t>.</w:t>
      </w:r>
      <w:r w:rsidR="000C228F">
        <w:rPr>
          <w:rFonts w:ascii="Times New Roman" w:hAnsi="Times New Roman"/>
          <w:sz w:val="24"/>
          <w:szCs w:val="24"/>
          <w:lang w:val="sr-Cyrl-RS"/>
        </w:rPr>
        <w:t>Прослава Нове године</w:t>
      </w:r>
      <w:r>
        <w:rPr>
          <w:rFonts w:ascii="Times New Roman" w:hAnsi="Times New Roman"/>
          <w:sz w:val="24"/>
          <w:szCs w:val="24"/>
          <w:lang w:val="sr-Cyrl-RS"/>
        </w:rPr>
        <w:t xml:space="preserve"> – Зимски корзо..........................................................21.100,00 КМ</w:t>
      </w:r>
    </w:p>
    <w:p w:rsidR="00A24505" w:rsidRPr="00604161" w:rsidRDefault="00D36D63" w:rsidP="00604161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</w:t>
      </w:r>
      <w:r w:rsidR="0037602D">
        <w:rPr>
          <w:rFonts w:ascii="Times New Roman" w:hAnsi="Times New Roman"/>
          <w:sz w:val="24"/>
          <w:szCs w:val="24"/>
          <w:lang w:val="sr-Cyrl-RS"/>
        </w:rPr>
        <w:t>14</w:t>
      </w:r>
      <w:r w:rsidR="004E077C">
        <w:rPr>
          <w:rFonts w:ascii="Times New Roman" w:hAnsi="Times New Roman"/>
          <w:sz w:val="24"/>
          <w:szCs w:val="24"/>
          <w:lang w:val="sr-Cyrl-RS"/>
        </w:rPr>
        <w:t>.Остале промотивне активности....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4E077C"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="0037602D">
        <w:rPr>
          <w:rFonts w:ascii="Times New Roman" w:hAnsi="Times New Roman"/>
          <w:sz w:val="24"/>
          <w:szCs w:val="24"/>
          <w:lang w:val="sr-Cyrl-RS"/>
        </w:rPr>
        <w:t>............................5.68</w:t>
      </w:r>
      <w:r w:rsidR="004E077C">
        <w:rPr>
          <w:rFonts w:ascii="Times New Roman" w:hAnsi="Times New Roman"/>
          <w:sz w:val="24"/>
          <w:szCs w:val="24"/>
          <w:lang w:val="sr-Cyrl-RS"/>
        </w:rPr>
        <w:t>0,00 КМ.</w:t>
      </w:r>
    </w:p>
    <w:p w:rsidR="00C80ECC" w:rsidRDefault="00C80ECC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777C0" w:rsidRDefault="009012A1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37602D">
        <w:rPr>
          <w:rFonts w:ascii="Times New Roman" w:hAnsi="Times New Roman"/>
          <w:sz w:val="24"/>
          <w:szCs w:val="24"/>
          <w:lang w:val="sr-Cyrl-RS"/>
        </w:rPr>
        <w:t>119</w:t>
      </w:r>
      <w:r w:rsidR="005D0A39">
        <w:rPr>
          <w:rFonts w:ascii="Times New Roman" w:hAnsi="Times New Roman"/>
          <w:sz w:val="24"/>
          <w:szCs w:val="24"/>
          <w:lang w:val="sr-Cyrl-RS"/>
        </w:rPr>
        <w:t>.000</w:t>
      </w:r>
      <w:r>
        <w:rPr>
          <w:rFonts w:ascii="Times New Roman" w:hAnsi="Times New Roman"/>
          <w:sz w:val="24"/>
          <w:szCs w:val="24"/>
          <w:lang w:val="sr-Cyrl-RS"/>
        </w:rPr>
        <w:t xml:space="preserve">,00 КМ </w:t>
      </w:r>
      <w:r w:rsidR="005D0A39">
        <w:rPr>
          <w:rFonts w:ascii="Times New Roman" w:hAnsi="Times New Roman"/>
          <w:sz w:val="24"/>
          <w:szCs w:val="24"/>
          <w:lang w:val="sr-Cyrl-RS"/>
        </w:rPr>
        <w:t>за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5D0A39">
        <w:rPr>
          <w:rFonts w:ascii="Times New Roman" w:hAnsi="Times New Roman"/>
          <w:sz w:val="24"/>
          <w:szCs w:val="24"/>
          <w:lang w:val="sr-Cyrl-RS"/>
        </w:rPr>
        <w:t>програмске</w:t>
      </w:r>
      <w:r w:rsidR="006F779C">
        <w:rPr>
          <w:rFonts w:ascii="Times New Roman" w:hAnsi="Times New Roman"/>
          <w:sz w:val="24"/>
          <w:szCs w:val="24"/>
          <w:lang w:val="sr-Cyrl-RS"/>
        </w:rPr>
        <w:t xml:space="preserve"> активности</w:t>
      </w:r>
      <w:r>
        <w:rPr>
          <w:rFonts w:ascii="Times New Roman" w:hAnsi="Times New Roman"/>
          <w:sz w:val="24"/>
          <w:szCs w:val="24"/>
          <w:lang w:val="sr-Cyrl-RS"/>
        </w:rPr>
        <w:t xml:space="preserve"> утрошено </w:t>
      </w:r>
      <w:r w:rsidR="006F779C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785B36">
        <w:rPr>
          <w:rFonts w:ascii="Times New Roman" w:hAnsi="Times New Roman"/>
          <w:sz w:val="24"/>
          <w:szCs w:val="24"/>
          <w:lang w:val="sr-Cyrl-RS"/>
        </w:rPr>
        <w:t>1</w:t>
      </w:r>
      <w:r w:rsidR="004B2EC1">
        <w:rPr>
          <w:rFonts w:ascii="Times New Roman" w:hAnsi="Times New Roman"/>
          <w:sz w:val="24"/>
          <w:szCs w:val="24"/>
          <w:lang w:val="sr-Cyrl-RS"/>
        </w:rPr>
        <w:t>08</w:t>
      </w:r>
      <w:r w:rsidR="00785B36">
        <w:rPr>
          <w:rFonts w:ascii="Times New Roman" w:hAnsi="Times New Roman"/>
          <w:sz w:val="24"/>
          <w:szCs w:val="24"/>
          <w:lang w:val="sr-Cyrl-RS"/>
        </w:rPr>
        <w:t>.</w:t>
      </w:r>
      <w:r w:rsidR="00C80ECC">
        <w:rPr>
          <w:rFonts w:ascii="Times New Roman" w:hAnsi="Times New Roman"/>
          <w:sz w:val="24"/>
          <w:szCs w:val="24"/>
          <w:lang w:val="sr-Cyrl-RS"/>
        </w:rPr>
        <w:t>216,61</w:t>
      </w:r>
      <w:r w:rsidR="00862BC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978A3" w:rsidRPr="009978A3">
        <w:rPr>
          <w:rFonts w:ascii="Times New Roman" w:hAnsi="Times New Roman"/>
          <w:sz w:val="24"/>
          <w:szCs w:val="24"/>
          <w:lang w:val="sr-Cyrl-RS"/>
        </w:rPr>
        <w:t>КМ</w:t>
      </w:r>
      <w:r>
        <w:rPr>
          <w:rFonts w:ascii="Times New Roman" w:hAnsi="Times New Roman"/>
          <w:sz w:val="24"/>
          <w:szCs w:val="24"/>
          <w:lang w:val="sr-Cyrl-RS"/>
        </w:rPr>
        <w:t xml:space="preserve">, а износ од </w:t>
      </w:r>
      <w:r w:rsidR="004B2EC1">
        <w:rPr>
          <w:rFonts w:ascii="Times New Roman" w:hAnsi="Times New Roman"/>
          <w:sz w:val="24"/>
          <w:szCs w:val="24"/>
          <w:lang w:val="sr-Latn-BA"/>
        </w:rPr>
        <w:t>10</w:t>
      </w:r>
      <w:r w:rsidR="00785B36">
        <w:rPr>
          <w:rFonts w:ascii="Times New Roman" w:hAnsi="Times New Roman"/>
          <w:sz w:val="24"/>
          <w:szCs w:val="24"/>
          <w:lang w:val="sr-Latn-BA"/>
        </w:rPr>
        <w:t>.</w:t>
      </w:r>
      <w:r w:rsidR="00C80ECC">
        <w:rPr>
          <w:rFonts w:ascii="Times New Roman" w:hAnsi="Times New Roman"/>
          <w:sz w:val="24"/>
          <w:szCs w:val="24"/>
          <w:lang w:val="sr-Cyrl-RS"/>
        </w:rPr>
        <w:t>783,39</w:t>
      </w:r>
      <w:r w:rsidR="00785B36">
        <w:rPr>
          <w:rFonts w:ascii="Times New Roman" w:hAnsi="Times New Roman"/>
          <w:sz w:val="24"/>
          <w:szCs w:val="24"/>
          <w:lang w:val="sr-Cyrl-RS"/>
        </w:rPr>
        <w:t xml:space="preserve"> КМ</w:t>
      </w:r>
      <w:r>
        <w:rPr>
          <w:rFonts w:ascii="Times New Roman" w:hAnsi="Times New Roman"/>
          <w:sz w:val="24"/>
          <w:szCs w:val="24"/>
          <w:lang w:val="sr-Cyrl-RS"/>
        </w:rPr>
        <w:t xml:space="preserve"> враћен </w:t>
      </w:r>
      <w:r w:rsidR="00785B36">
        <w:rPr>
          <w:rFonts w:ascii="Times New Roman" w:hAnsi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141D84">
        <w:rPr>
          <w:rFonts w:ascii="Times New Roman" w:hAnsi="Times New Roman"/>
          <w:sz w:val="24"/>
          <w:szCs w:val="24"/>
          <w:lang w:val="sr-Cyrl-RS"/>
        </w:rPr>
        <w:t>рачун јавних прихода</w:t>
      </w:r>
      <w:r w:rsidR="0084357E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као неутрошена средства. </w:t>
      </w:r>
    </w:p>
    <w:p w:rsidR="00EC3007" w:rsidRDefault="00EC3007" w:rsidP="009978A3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:rsidR="00C80ECC" w:rsidRPr="004777C0" w:rsidRDefault="00C80ECC" w:rsidP="009978A3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:rsidR="00EC3007" w:rsidRDefault="00942AA7" w:rsidP="006041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Средства </w:t>
      </w:r>
      <w:r w:rsidR="00CD55DE" w:rsidRPr="00F36973">
        <w:rPr>
          <w:rFonts w:ascii="Times New Roman" w:hAnsi="Times New Roman"/>
          <w:b/>
          <w:i/>
          <w:sz w:val="24"/>
          <w:szCs w:val="24"/>
          <w:lang w:val="sr-Cyrl-CS"/>
        </w:rPr>
        <w:t>су утрош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>на на следећи начин:</w:t>
      </w:r>
    </w:p>
    <w:p w:rsidR="00EA7454" w:rsidRDefault="00EA7454" w:rsidP="006041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C80ECC" w:rsidRPr="00604161" w:rsidRDefault="00C80ECC" w:rsidP="006041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46"/>
        <w:gridCol w:w="13"/>
        <w:gridCol w:w="2608"/>
        <w:gridCol w:w="1505"/>
      </w:tblGrid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4546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НАЗИВ ДОБАВЉАЧА</w:t>
            </w:r>
          </w:p>
        </w:tc>
        <w:tc>
          <w:tcPr>
            <w:tcW w:w="1505" w:type="dxa"/>
          </w:tcPr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ИЗНОС</w:t>
            </w:r>
          </w:p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546" w:type="dxa"/>
          </w:tcPr>
          <w:p w:rsidR="00862BC7" w:rsidRDefault="00D045C6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ДАНИ МИМОЗЕ – ХЕРЦЕГ НОВИ</w:t>
            </w:r>
          </w:p>
          <w:p w:rsidR="00D045C6" w:rsidRPr="00806AF0" w:rsidRDefault="00D045C6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21" w:type="dxa"/>
            <w:gridSpan w:val="2"/>
          </w:tcPr>
          <w:p w:rsidR="00862BC7" w:rsidRPr="00806AF0" w:rsidRDefault="00862BC7" w:rsidP="002601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Pr="00806AF0" w:rsidRDefault="00D045C6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548,05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4546" w:type="dxa"/>
          </w:tcPr>
          <w:p w:rsidR="00862BC7" w:rsidRPr="00806AF0" w:rsidRDefault="00D045C6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МЕЂУНАРОДНИ САЈАМ ТУРИЗМА У БЕОГРАДУ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5C75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ПУТНИ </w:t>
            </w:r>
            <w:r w:rsidR="00D536D7">
              <w:rPr>
                <w:rFonts w:ascii="Times New Roman" w:hAnsi="Times New Roman"/>
                <w:sz w:val="20"/>
                <w:szCs w:val="20"/>
                <w:lang w:val="sr-Cyrl-CS"/>
              </w:rPr>
              <w:t>И ОСТАЛИ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</w:tc>
        <w:tc>
          <w:tcPr>
            <w:tcW w:w="1505" w:type="dxa"/>
          </w:tcPr>
          <w:p w:rsidR="00862BC7" w:rsidRPr="00806AF0" w:rsidRDefault="00EE0900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1.351,90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КМ</w:t>
            </w:r>
          </w:p>
        </w:tc>
      </w:tr>
      <w:tr w:rsidR="00862BC7" w:rsidRPr="00806AF0" w:rsidTr="0065676D">
        <w:trPr>
          <w:trHeight w:val="529"/>
        </w:trPr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4546" w:type="dxa"/>
          </w:tcPr>
          <w:p w:rsidR="00862BC7" w:rsidRPr="00806AF0" w:rsidRDefault="00C33A9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САЈАМ ТУРИЗМА</w:t>
            </w:r>
            <w:r w:rsidR="002245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БАЊА ЛУЦИ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C33A9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309,00</w:t>
            </w:r>
            <w:r w:rsidR="00862BC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КМ</w:t>
            </w:r>
          </w:p>
          <w:p w:rsidR="00F36973" w:rsidRPr="00806AF0" w:rsidRDefault="00F36973" w:rsidP="006567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EE0900" w:rsidRPr="00806AF0" w:rsidTr="00F36973">
        <w:tc>
          <w:tcPr>
            <w:tcW w:w="959" w:type="dxa"/>
          </w:tcPr>
          <w:p w:rsidR="00EE0900" w:rsidRPr="00806AF0" w:rsidRDefault="005256A9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4546" w:type="dxa"/>
          </w:tcPr>
          <w:p w:rsidR="00EE0900" w:rsidRPr="00EE0900" w:rsidRDefault="00604161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ОБИЛАЗАК И  СЛИКАЊЕ </w:t>
            </w:r>
            <w:r w:rsidR="00EE0900">
              <w:rPr>
                <w:rFonts w:ascii="Times New Roman" w:hAnsi="Times New Roman"/>
                <w:sz w:val="20"/>
                <w:szCs w:val="20"/>
                <w:lang w:val="sr-Cyrl-RS"/>
              </w:rPr>
              <w:t>ТУРИСТИЧКИХ ПОТЕНЦИЈАЛА НА ТЕРИТОРИЈИ ГРАДА</w:t>
            </w:r>
            <w:r w:rsidR="00830F4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EE0900">
              <w:rPr>
                <w:rFonts w:ascii="Times New Roman" w:hAnsi="Times New Roman"/>
                <w:sz w:val="20"/>
                <w:szCs w:val="20"/>
                <w:lang w:val="sr-Cyrl-RS"/>
              </w:rPr>
              <w:t>БИЈЕЉИНА</w:t>
            </w:r>
          </w:p>
        </w:tc>
        <w:tc>
          <w:tcPr>
            <w:tcW w:w="2621" w:type="dxa"/>
            <w:gridSpan w:val="2"/>
          </w:tcPr>
          <w:p w:rsidR="00EE0900" w:rsidRPr="00806AF0" w:rsidRDefault="00EE0900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EE0900" w:rsidRDefault="00EE0900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58,85 КМ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5256A9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546" w:type="dxa"/>
          </w:tcPr>
          <w:p w:rsidR="00862BC7" w:rsidRPr="00806AF0" w:rsidRDefault="00C33A9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 САЈАМ ТУРИЗМА И ЕКОЛОГИЈЕ – ЛИСТ 2022 - ЛУКАВАЦ</w:t>
            </w:r>
          </w:p>
        </w:tc>
        <w:tc>
          <w:tcPr>
            <w:tcW w:w="2621" w:type="dxa"/>
            <w:gridSpan w:val="2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C33A9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394,05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КМ</w:t>
            </w:r>
          </w:p>
          <w:p w:rsidR="0084357E" w:rsidRPr="00806AF0" w:rsidRDefault="0084357E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5256A9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6</w:t>
            </w:r>
          </w:p>
        </w:tc>
        <w:tc>
          <w:tcPr>
            <w:tcW w:w="4559" w:type="dxa"/>
            <w:gridSpan w:val="2"/>
          </w:tcPr>
          <w:p w:rsidR="00862BC7" w:rsidRPr="00806AF0" w:rsidRDefault="00C33A9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САЈАМ ПРИВРЕДЕ ШВАЈЦАРСКА</w:t>
            </w:r>
          </w:p>
        </w:tc>
        <w:tc>
          <w:tcPr>
            <w:tcW w:w="2608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62BC7" w:rsidRDefault="00C33A9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923,95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КМ</w:t>
            </w:r>
          </w:p>
          <w:p w:rsidR="00C33A93" w:rsidRPr="00806AF0" w:rsidRDefault="00C33A9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30F48" w:rsidRPr="00806AF0" w:rsidTr="00F36973">
        <w:tc>
          <w:tcPr>
            <w:tcW w:w="959" w:type="dxa"/>
          </w:tcPr>
          <w:p w:rsidR="00830F48" w:rsidRPr="00806AF0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4559" w:type="dxa"/>
            <w:gridSpan w:val="2"/>
          </w:tcPr>
          <w:p w:rsidR="00830F48" w:rsidRPr="00EE0900" w:rsidRDefault="00604161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ОБИЛАЗАК И </w:t>
            </w:r>
            <w:r w:rsidR="00830F48">
              <w:rPr>
                <w:rFonts w:ascii="Times New Roman" w:hAnsi="Times New Roman"/>
                <w:sz w:val="20"/>
                <w:szCs w:val="20"/>
                <w:lang w:val="sr-Cyrl-RS"/>
              </w:rPr>
              <w:t>СЛИКАЊЕ ТУРИСТИЧКИХ ПОТЕНЦИЈАЛА НА ТЕРИТОРИЈИ ГРАДА БИЈЕЉИНА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F832EB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35,07 </w:t>
            </w:r>
            <w:r w:rsidR="00830F4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РЕКЛАМА 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АСТРА МЕДИА БИЈЕЉИНА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234,00 КМ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9</w:t>
            </w:r>
          </w:p>
        </w:tc>
        <w:tc>
          <w:tcPr>
            <w:tcW w:w="4559" w:type="dxa"/>
            <w:gridSpan w:val="2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САЈАМ ТУРИЗМА И ГАСТРОКУЛТУРЕ ''БИЈЕЉИНА-ТУРИСТ 2022'' - БИЈЕЉИНА 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УКУПНИ  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19.243,75 КМ</w:t>
            </w:r>
          </w:p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10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Х РЕГИОНАЛНИ САЈАМ ПРИВРЕДЕ, ПОЉОПРИВРЕДЕ И ТУРИЗМА ''ПРЊАВОР 2022''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207,20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11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АКТИВНОСТИ ЗА ПРОМОЦИЈУ ГРАДА БИЈЕЉИНА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59,40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12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ОТВАРАЊЕ ЉТЊЕ СЕЗОНЕ У БУДВИ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699,00 КМ</w:t>
            </w:r>
          </w:p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13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УЧЕШЋЕ У ЕМИСИЈИ 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''HAPPY TV''</w:t>
            </w:r>
          </w:p>
          <w:p w:rsidR="00830F48" w:rsidRPr="00EA4F13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Pr="00EA4F13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220,70 KM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14</w:t>
            </w:r>
          </w:p>
        </w:tc>
        <w:tc>
          <w:tcPr>
            <w:tcW w:w="4559" w:type="dxa"/>
            <w:gridSpan w:val="2"/>
          </w:tcPr>
          <w:p w:rsidR="00830F48" w:rsidRPr="00EA4F13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СЈЕДНИЦА КООРДИНАЦИОНОГ ОДБОРА ТУРИСТИЧКЕ ОРГАНИЗАЦИЈЕ РЕПУБЛИКЕ СРПСКЕ - ДОБОЈ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183,60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АКТИВНОСТИ ЗА ПРОМОЦИЈУ ГРАДА БИЈЕЉИНА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87,90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16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16. ФЕСТИВАЛ ВИНА ''ВИНОФЕСТ''- ВРШАЦ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387,20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17</w:t>
            </w:r>
          </w:p>
        </w:tc>
        <w:tc>
          <w:tcPr>
            <w:tcW w:w="4559" w:type="dxa"/>
            <w:gridSpan w:val="2"/>
          </w:tcPr>
          <w:p w:rsidR="00830F48" w:rsidRPr="004B2EC1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УСАВРШАВАЊЕ ЗАПОСЛЕНИХ – ОБУКА ЗА ТУРИСТИЧКОГ ВОДИЧА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СИНЕРГИЈА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2.000,00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lastRenderedPageBreak/>
              <w:t>18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САСТАНАК У ТУРИСТИЧКОЈ ОРГАНИЗАЦИЦИ ЛАКТАШИ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292,80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19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''КОТЛИЋ КОД ТОЧКА'' - ДРАГАЉЕВАЦ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УКУПНИ  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1.992,27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20</w:t>
            </w:r>
          </w:p>
        </w:tc>
        <w:tc>
          <w:tcPr>
            <w:tcW w:w="4559" w:type="dxa"/>
            <w:gridSpan w:val="2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'САВСКА РЕГАТА'' - БИЈЕЉИНА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11.551,01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КМ</w:t>
            </w:r>
          </w:p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21</w:t>
            </w:r>
          </w:p>
        </w:tc>
        <w:tc>
          <w:tcPr>
            <w:tcW w:w="4559" w:type="dxa"/>
            <w:gridSpan w:val="2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ЗЛАТНИ КОТЛИЋ СЕМБЕРИЈЕ''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9.968,52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5256A9" w:rsidRDefault="005256A9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22</w:t>
            </w:r>
          </w:p>
        </w:tc>
        <w:tc>
          <w:tcPr>
            <w:tcW w:w="4559" w:type="dxa"/>
            <w:gridSpan w:val="2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ПАНТЕЛИНСКИ ДАНИ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5.000,00 КМ</w:t>
            </w:r>
          </w:p>
        </w:tc>
      </w:tr>
      <w:tr w:rsidR="002245C4" w:rsidRPr="00806AF0" w:rsidTr="00F36973">
        <w:tc>
          <w:tcPr>
            <w:tcW w:w="959" w:type="dxa"/>
          </w:tcPr>
          <w:p w:rsidR="002245C4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559" w:type="dxa"/>
            <w:gridSpan w:val="2"/>
          </w:tcPr>
          <w:p w:rsidR="002245C4" w:rsidRDefault="002245C4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РЕКЛАМА НА ДРУШТВЕНИМ МРЕЖАМА</w:t>
            </w:r>
          </w:p>
          <w:p w:rsidR="002245C4" w:rsidRPr="002245C4" w:rsidRDefault="002245C4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608" w:type="dxa"/>
          </w:tcPr>
          <w:p w:rsidR="002245C4" w:rsidRDefault="002245C4" w:rsidP="00830F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ТРОШАК</w:t>
            </w:r>
          </w:p>
        </w:tc>
        <w:tc>
          <w:tcPr>
            <w:tcW w:w="1505" w:type="dxa"/>
          </w:tcPr>
          <w:p w:rsidR="002245C4" w:rsidRDefault="002245C4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100,00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24</w:t>
            </w:r>
          </w:p>
          <w:p w:rsidR="002245C4" w:rsidRPr="00F832EB" w:rsidRDefault="002245C4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4559" w:type="dxa"/>
            <w:gridSpan w:val="2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МАНИФЕСТАЦИЈА ''ЛАКТАШКО ЉЕТО2022''-ЛАКТАШИ</w:t>
            </w:r>
          </w:p>
        </w:tc>
        <w:tc>
          <w:tcPr>
            <w:tcW w:w="2608" w:type="dxa"/>
          </w:tcPr>
          <w:p w:rsidR="00830F48" w:rsidRPr="006D44D6" w:rsidRDefault="00830F48" w:rsidP="00830F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ПУТНИ  ТРОШКОВИ</w:t>
            </w:r>
          </w:p>
        </w:tc>
        <w:tc>
          <w:tcPr>
            <w:tcW w:w="1505" w:type="dxa"/>
          </w:tcPr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274,00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САЈАМ ШЉИВЕ, ВОЋНИХ РАКИЈА И МЕДА ''УГЉЕВИК 2022''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25,20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САЈАМ ПРИВРЕДЕ ГРАДАЧАЦ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Pr="00806AF0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162,60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''УМЈЕТНИЧКА КОЛОНИЈА''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11.745,17 КМ 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''ДАНИ СРПСКЕ У СРБИЈИ'' </w:t>
            </w:r>
          </w:p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609,60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ТУРИСТИЧКА СИГНАЛИЗАЦИЈА 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 ВИА Д.О.О. БИЈЕЉИНА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7.008,30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30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ИЗРАДА ПРОМОТИВНОГ ФИЛМА О ТУРИСТИЧКИМ ПОТЕНЦИЈАЛИМА ГРАДА БИЈЕЉИНА</w:t>
            </w:r>
          </w:p>
        </w:tc>
        <w:tc>
          <w:tcPr>
            <w:tcW w:w="2608" w:type="dxa"/>
          </w:tcPr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НОРДЕК ДИГИТАЛ БИЈЕЉИНА</w:t>
            </w: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2.000,00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4559" w:type="dxa"/>
            <w:gridSpan w:val="2"/>
          </w:tcPr>
          <w:p w:rsidR="00830F48" w:rsidRPr="0001205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МИТРОВДАНСКИ ВАШАР БИЈЕЉИНА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</w:t>
            </w: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ТРОШКОВИ</w:t>
            </w:r>
          </w:p>
          <w:p w:rsidR="00830F48" w:rsidRPr="00E22B77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999,92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32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11.САЈАМ ПРИВРЕДЕ МОДРИЧА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126,40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13.САЈАМ ЗДРАВЕ ХРАНЕ, СТАРИХ ЗАНАТА И НАРОДНЕ КУЛТУРЕ ''ИБАРСКИ СУСРЕТИ – НЕМАЊИЧКИ ДАНИ 2022''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:rsidR="00830F48" w:rsidRPr="00E22B77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505" w:type="dxa"/>
          </w:tcPr>
          <w:p w:rsidR="00830F48" w:rsidRPr="00F1715E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519,00 КМ</w:t>
            </w:r>
          </w:p>
        </w:tc>
      </w:tr>
      <w:tr w:rsidR="00830F48" w:rsidRPr="00806AF0" w:rsidTr="00F36973">
        <w:tc>
          <w:tcPr>
            <w:tcW w:w="959" w:type="dxa"/>
          </w:tcPr>
          <w:p w:rsidR="00830F48" w:rsidRPr="00F832EB" w:rsidRDefault="00F832EB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34</w:t>
            </w:r>
          </w:p>
        </w:tc>
        <w:tc>
          <w:tcPr>
            <w:tcW w:w="4559" w:type="dxa"/>
            <w:gridSpan w:val="2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МАНИФЕСТАЦИЈА ''ДАНИ БЕРБЕ ГРОЖЂА''- ВРШАЦ</w:t>
            </w:r>
          </w:p>
        </w:tc>
        <w:tc>
          <w:tcPr>
            <w:tcW w:w="2608" w:type="dxa"/>
          </w:tcPr>
          <w:p w:rsidR="00830F48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:rsidR="00830F48" w:rsidRPr="00806AF0" w:rsidRDefault="00830F48" w:rsidP="00830F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30F48" w:rsidRDefault="00830F48" w:rsidP="00830F4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451,30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4559" w:type="dxa"/>
            <w:gridSpan w:val="2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АКТИВНОСТИ ИЗРАДУ ПРОМОТИВНОГ МАТЕРИЈАЛА ТУРИСТИЧКЕ ОРГАНИЗАЦИЈЕ ГРАДА БИЈЕЉИНА </w:t>
            </w:r>
          </w:p>
        </w:tc>
        <w:tc>
          <w:tcPr>
            <w:tcW w:w="2608" w:type="dxa"/>
          </w:tcPr>
          <w:p w:rsidR="00A76B7E" w:rsidRPr="00806AF0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75,60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4559" w:type="dxa"/>
            <w:gridSpan w:val="2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ПРИПРЕМА ПРОМОТИВНОГ  МАТЕРИЈАЛА</w:t>
            </w:r>
          </w:p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A76B7E" w:rsidRPr="00806AF0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ГРАФИКОМ БИЈЕЉИНА</w:t>
            </w: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580,00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37</w:t>
            </w:r>
          </w:p>
        </w:tc>
        <w:tc>
          <w:tcPr>
            <w:tcW w:w="4559" w:type="dxa"/>
            <w:gridSpan w:val="2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ПРОМОТИВНИ МАТЕРИЈАЛ</w:t>
            </w:r>
          </w:p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A76B7E" w:rsidRPr="00806AF0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Д-ДЕЛТА БИЈЕЉИНА</w:t>
            </w: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5.767,00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38</w:t>
            </w:r>
          </w:p>
        </w:tc>
        <w:tc>
          <w:tcPr>
            <w:tcW w:w="4559" w:type="dxa"/>
            <w:gridSpan w:val="2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САЈАМ ТУРИЗМА И СЕОСКОГ ТУРИЗМА У КРАГУЈЕВЦУ</w:t>
            </w:r>
          </w:p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  <w:p w:rsidR="00A76B7E" w:rsidRPr="00806AF0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1.185,30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4559" w:type="dxa"/>
            <w:gridSpan w:val="2"/>
          </w:tcPr>
          <w:p w:rsidR="00A76B7E" w:rsidRPr="00EA4F13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СЈЕДНИЦА КООРДИНАЦИОНОГ ОДБОРА ТУРИСТИЧКЕ ОРГАНИЗАЦИЈЕ РЕПУБЛИКЕ СРПСКЕ – БАЊА ЛУКА</w:t>
            </w:r>
          </w:p>
        </w:tc>
        <w:tc>
          <w:tcPr>
            <w:tcW w:w="2608" w:type="dxa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ПУТНИ  ТРОШКОВИ</w:t>
            </w: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299,00 КМ</w:t>
            </w:r>
          </w:p>
        </w:tc>
      </w:tr>
      <w:tr w:rsidR="00A76B7E" w:rsidRPr="00806AF0" w:rsidTr="00F36973">
        <w:tc>
          <w:tcPr>
            <w:tcW w:w="959" w:type="dxa"/>
          </w:tcPr>
          <w:p w:rsidR="00A76B7E" w:rsidRPr="00F832EB" w:rsidRDefault="00F832EB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4559" w:type="dxa"/>
            <w:gridSpan w:val="2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ПРОСЛАВА НОВЕ ГОДИНЕ -МАНИФЕСТАЦИЈА ЗИМСКИ КОРЗО</w:t>
            </w:r>
          </w:p>
        </w:tc>
        <w:tc>
          <w:tcPr>
            <w:tcW w:w="2608" w:type="dxa"/>
          </w:tcPr>
          <w:p w:rsidR="00A76B7E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УКУПНИ ТРОШАК</w:t>
            </w:r>
          </w:p>
        </w:tc>
        <w:tc>
          <w:tcPr>
            <w:tcW w:w="1505" w:type="dxa"/>
          </w:tcPr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20.540,00 КМ</w:t>
            </w:r>
          </w:p>
          <w:p w:rsidR="00A76B7E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76B7E" w:rsidRPr="00806AF0" w:rsidTr="00F36973">
        <w:tc>
          <w:tcPr>
            <w:tcW w:w="959" w:type="dxa"/>
          </w:tcPr>
          <w:p w:rsidR="00A76B7E" w:rsidRPr="00806AF0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4559" w:type="dxa"/>
            <w:gridSpan w:val="2"/>
          </w:tcPr>
          <w:p w:rsidR="00A76B7E" w:rsidRPr="003261BC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A76B7E" w:rsidRPr="003261BC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261BC">
              <w:rPr>
                <w:rFonts w:ascii="Times New Roman" w:hAnsi="Times New Roman"/>
                <w:sz w:val="20"/>
                <w:szCs w:val="20"/>
                <w:lang w:val="sr-Cyrl-RS"/>
              </w:rPr>
              <w:t>УКУПНО:</w:t>
            </w:r>
          </w:p>
        </w:tc>
        <w:tc>
          <w:tcPr>
            <w:tcW w:w="2608" w:type="dxa"/>
          </w:tcPr>
          <w:p w:rsidR="00A76B7E" w:rsidRPr="003261BC" w:rsidRDefault="00A76B7E" w:rsidP="00A76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A76B7E" w:rsidRPr="003261BC" w:rsidRDefault="00A76B7E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  <w:p w:rsidR="00A76B7E" w:rsidRPr="003261BC" w:rsidRDefault="00F832EB" w:rsidP="00A76B7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261BC">
              <w:rPr>
                <w:rFonts w:ascii="Times New Roman" w:hAnsi="Times New Roman"/>
                <w:sz w:val="20"/>
                <w:szCs w:val="20"/>
                <w:lang w:val="sr-Latn-BA"/>
              </w:rPr>
              <w:t>108.216,61</w:t>
            </w:r>
            <w:r w:rsidR="005256A9" w:rsidRPr="003261BC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 </w:t>
            </w:r>
            <w:r w:rsidR="00A76B7E" w:rsidRPr="003261BC">
              <w:rPr>
                <w:rFonts w:ascii="Times New Roman" w:hAnsi="Times New Roman"/>
                <w:sz w:val="20"/>
                <w:szCs w:val="20"/>
                <w:lang w:val="sr-Cyrl-RS"/>
              </w:rPr>
              <w:t>КМ</w:t>
            </w:r>
          </w:p>
        </w:tc>
      </w:tr>
    </w:tbl>
    <w:p w:rsidR="00F24250" w:rsidRPr="004B2EC1" w:rsidRDefault="00F24250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2245C4" w:rsidRDefault="00A51096" w:rsidP="00A51096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A51096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Упоредни показатељи планираних и утрошених средстава предвиђених </w:t>
      </w:r>
      <w:r w:rsidR="00482233">
        <w:rPr>
          <w:rFonts w:ascii="Times New Roman" w:hAnsi="Times New Roman"/>
          <w:sz w:val="24"/>
          <w:szCs w:val="24"/>
          <w:lang w:val="sr-Cyrl-CS"/>
        </w:rPr>
        <w:t xml:space="preserve">измјењеним </w:t>
      </w:r>
      <w:r w:rsidRPr="00A51096">
        <w:rPr>
          <w:rFonts w:ascii="Times New Roman" w:hAnsi="Times New Roman"/>
          <w:sz w:val="24"/>
          <w:szCs w:val="24"/>
          <w:lang w:val="sr-Cyrl-RS"/>
        </w:rPr>
        <w:t>Програмом кориштења средстава на рачуну посебних намјена по основу прихода од боравишне таксе</w:t>
      </w:r>
      <w:r>
        <w:rPr>
          <w:rFonts w:ascii="Times New Roman" w:hAnsi="Times New Roman"/>
          <w:sz w:val="24"/>
          <w:szCs w:val="24"/>
          <w:lang w:val="sr-Cyrl-RS"/>
        </w:rPr>
        <w:t>:</w:t>
      </w:r>
    </w:p>
    <w:p w:rsidR="00A51096" w:rsidRPr="00A51096" w:rsidRDefault="00A51096" w:rsidP="00A51096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4140"/>
        <w:gridCol w:w="2394"/>
        <w:gridCol w:w="2394"/>
      </w:tblGrid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Р. БР.</w:t>
            </w:r>
          </w:p>
        </w:tc>
        <w:tc>
          <w:tcPr>
            <w:tcW w:w="4140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НАМЈЕНА / АКТИВНОСТ ПРЕМА ПРОГРАМУ</w:t>
            </w:r>
          </w:p>
        </w:tc>
        <w:tc>
          <w:tcPr>
            <w:tcW w:w="2394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ПЛАНИРАНА СРЕДСТВА У КМ</w:t>
            </w:r>
          </w:p>
        </w:tc>
        <w:tc>
          <w:tcPr>
            <w:tcW w:w="2394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УТРОШЕНА СРЕДСТВА У КМ</w:t>
            </w: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140" w:type="dxa"/>
          </w:tcPr>
          <w:p w:rsidR="002245C4" w:rsidRDefault="002245C4" w:rsidP="00A5109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Израда пропагадног материјала</w:t>
            </w:r>
          </w:p>
        </w:tc>
        <w:tc>
          <w:tcPr>
            <w:tcW w:w="2394" w:type="dxa"/>
          </w:tcPr>
          <w:p w:rsidR="002245C4" w:rsidRDefault="002245C4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6.610,00</w:t>
            </w:r>
          </w:p>
        </w:tc>
        <w:tc>
          <w:tcPr>
            <w:tcW w:w="2394" w:type="dxa"/>
          </w:tcPr>
          <w:p w:rsidR="002245C4" w:rsidRDefault="002245C4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/>
                <w:sz w:val="24"/>
                <w:szCs w:val="24"/>
                <w:lang w:val="sr-Latn-BA"/>
              </w:rPr>
              <w:t>6.347,00</w:t>
            </w:r>
          </w:p>
          <w:p w:rsidR="00F832EB" w:rsidRP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Latn-BA"/>
              </w:rPr>
            </w:pP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140" w:type="dxa"/>
          </w:tcPr>
          <w:p w:rsidR="002245C4" w:rsidRDefault="002245C4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Манифестација ''Сајам туризма и гастрокултуре''</w:t>
            </w:r>
          </w:p>
        </w:tc>
        <w:tc>
          <w:tcPr>
            <w:tcW w:w="2394" w:type="dxa"/>
          </w:tcPr>
          <w:p w:rsidR="002245C4" w:rsidRDefault="002245C4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19.250,00</w:t>
            </w:r>
          </w:p>
        </w:tc>
        <w:tc>
          <w:tcPr>
            <w:tcW w:w="2394" w:type="dxa"/>
          </w:tcPr>
          <w:p w:rsidR="002245C4" w:rsidRPr="00F832EB" w:rsidRDefault="002245C4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832EB">
              <w:rPr>
                <w:rFonts w:ascii="Times New Roman" w:hAnsi="Times New Roman"/>
                <w:sz w:val="24"/>
                <w:szCs w:val="24"/>
                <w:lang w:val="sr-Cyrl-CS"/>
              </w:rPr>
              <w:t>19.243,75</w:t>
            </w: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140" w:type="dxa"/>
          </w:tcPr>
          <w:p w:rsidR="002245C4" w:rsidRPr="008D5F05" w:rsidRDefault="002245C4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Манифестација </w:t>
            </w:r>
            <w:r>
              <w:rPr>
                <w:rFonts w:ascii="Times New Roman" w:hAnsi="Times New Roman"/>
                <w:sz w:val="24"/>
                <w:szCs w:val="24"/>
              </w:rPr>
              <w:t>''Савска регата''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11.600,00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11.551,01</w:t>
            </w:r>
          </w:p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Манифестација ''Пантелински дани''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5.000,00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5.000,00</w:t>
            </w:r>
          </w:p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Манифестација ''Златни котлић''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10.000,00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9.968,52</w:t>
            </w:r>
          </w:p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2EB" w:rsidTr="007571F9">
        <w:tc>
          <w:tcPr>
            <w:tcW w:w="648" w:type="dxa"/>
          </w:tcPr>
          <w:p w:rsidR="002245C4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Манифестација ''Умјетничка колонија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''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11.750,00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11.745,17</w:t>
            </w:r>
          </w:p>
        </w:tc>
      </w:tr>
      <w:tr w:rsidR="00F832EB" w:rsidTr="007571F9">
        <w:tc>
          <w:tcPr>
            <w:tcW w:w="648" w:type="dxa"/>
          </w:tcPr>
          <w:p w:rsidR="002245C4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Манифестација ''Митровдански вашар''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1.000,00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999,92</w:t>
            </w:r>
          </w:p>
        </w:tc>
      </w:tr>
      <w:tr w:rsidR="00F832EB" w:rsidTr="007571F9">
        <w:tc>
          <w:tcPr>
            <w:tcW w:w="648" w:type="dxa"/>
          </w:tcPr>
          <w:p w:rsidR="002245C4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Котлић код Точка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2.000,00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1.992,27</w:t>
            </w:r>
          </w:p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2EB" w:rsidTr="007571F9">
        <w:tc>
          <w:tcPr>
            <w:tcW w:w="648" w:type="dxa"/>
          </w:tcPr>
          <w:p w:rsidR="002245C4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Учешће на манифестацијама и сајмовима у зрмљи и окружењу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14.000,00</w:t>
            </w:r>
          </w:p>
        </w:tc>
        <w:tc>
          <w:tcPr>
            <w:tcW w:w="2394" w:type="dxa"/>
          </w:tcPr>
          <w:p w:rsidR="002245C4" w:rsidRDefault="003261BC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9.409,60</w:t>
            </w:r>
          </w:p>
        </w:tc>
      </w:tr>
      <w:tr w:rsidR="00F832EB" w:rsidTr="007571F9">
        <w:tc>
          <w:tcPr>
            <w:tcW w:w="648" w:type="dxa"/>
          </w:tcPr>
          <w:p w:rsidR="00F832EB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140" w:type="dxa"/>
          </w:tcPr>
          <w:p w:rsidR="00F832EB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Туристичка сигнализација</w:t>
            </w:r>
          </w:p>
        </w:tc>
        <w:tc>
          <w:tcPr>
            <w:tcW w:w="2394" w:type="dxa"/>
          </w:tcPr>
          <w:p w:rsidR="00F832EB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7.100,00</w:t>
            </w:r>
          </w:p>
        </w:tc>
        <w:tc>
          <w:tcPr>
            <w:tcW w:w="2394" w:type="dxa"/>
          </w:tcPr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7.008,30</w:t>
            </w:r>
          </w:p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832EB" w:rsidTr="007571F9">
        <w:tc>
          <w:tcPr>
            <w:tcW w:w="648" w:type="dxa"/>
          </w:tcPr>
          <w:p w:rsidR="00F832EB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140" w:type="dxa"/>
          </w:tcPr>
          <w:p w:rsidR="00F832EB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Стручно усавршавање из области туризма</w:t>
            </w:r>
          </w:p>
        </w:tc>
        <w:tc>
          <w:tcPr>
            <w:tcW w:w="2394" w:type="dxa"/>
          </w:tcPr>
          <w:p w:rsidR="00F832EB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2.000,00</w:t>
            </w:r>
          </w:p>
        </w:tc>
        <w:tc>
          <w:tcPr>
            <w:tcW w:w="2394" w:type="dxa"/>
          </w:tcPr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2.000,00</w:t>
            </w:r>
          </w:p>
        </w:tc>
      </w:tr>
      <w:tr w:rsidR="00F832EB" w:rsidTr="007571F9">
        <w:tc>
          <w:tcPr>
            <w:tcW w:w="648" w:type="dxa"/>
          </w:tcPr>
          <w:p w:rsidR="00F832EB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4140" w:type="dxa"/>
          </w:tcPr>
          <w:p w:rsidR="00F832EB" w:rsidRPr="00F832EB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Израда промотивног филма о туристичким потенцијалима Града  Бијељина</w:t>
            </w:r>
          </w:p>
        </w:tc>
        <w:tc>
          <w:tcPr>
            <w:tcW w:w="2394" w:type="dxa"/>
          </w:tcPr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2.000,00</w:t>
            </w:r>
          </w:p>
        </w:tc>
        <w:tc>
          <w:tcPr>
            <w:tcW w:w="2394" w:type="dxa"/>
          </w:tcPr>
          <w:p w:rsid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2.000,00</w:t>
            </w:r>
          </w:p>
        </w:tc>
      </w:tr>
      <w:tr w:rsidR="00F832EB" w:rsidTr="007571F9">
        <w:tc>
          <w:tcPr>
            <w:tcW w:w="648" w:type="dxa"/>
          </w:tcPr>
          <w:p w:rsidR="002245C4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4140" w:type="dxa"/>
          </w:tcPr>
          <w:p w:rsidR="002245C4" w:rsidRDefault="00F832EB" w:rsidP="00A5109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Прослава Нове године – Зимски корзо</w:t>
            </w:r>
          </w:p>
        </w:tc>
        <w:tc>
          <w:tcPr>
            <w:tcW w:w="2394" w:type="dxa"/>
          </w:tcPr>
          <w:p w:rsidR="002245C4" w:rsidRPr="00F832EB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21.100,00</w:t>
            </w:r>
          </w:p>
        </w:tc>
        <w:tc>
          <w:tcPr>
            <w:tcW w:w="2394" w:type="dxa"/>
          </w:tcPr>
          <w:p w:rsidR="002245C4" w:rsidRDefault="00F832EB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20.540,00</w:t>
            </w:r>
          </w:p>
        </w:tc>
      </w:tr>
      <w:tr w:rsidR="00F832EB" w:rsidTr="007571F9">
        <w:tc>
          <w:tcPr>
            <w:tcW w:w="648" w:type="dxa"/>
          </w:tcPr>
          <w:p w:rsidR="002245C4" w:rsidRDefault="002245C4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4140" w:type="dxa"/>
          </w:tcPr>
          <w:p w:rsidR="002245C4" w:rsidRPr="00C80ECC" w:rsidRDefault="002245C4" w:rsidP="00A5109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Остале промотивне активности</w:t>
            </w:r>
            <w:r w:rsidR="00C80E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A51096">
              <w:rPr>
                <w:rFonts w:ascii="Times New Roman" w:hAnsi="Times New Roman"/>
                <w:sz w:val="24"/>
                <w:szCs w:val="24"/>
                <w:lang w:val="sr-Cyrl-RS"/>
              </w:rPr>
              <w:t>(рекламе и оглашавања на друштвеним мрежама)</w:t>
            </w:r>
          </w:p>
        </w:tc>
        <w:tc>
          <w:tcPr>
            <w:tcW w:w="2394" w:type="dxa"/>
          </w:tcPr>
          <w:p w:rsidR="002245C4" w:rsidRDefault="002245C4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5.680,00</w:t>
            </w:r>
          </w:p>
        </w:tc>
        <w:tc>
          <w:tcPr>
            <w:tcW w:w="2394" w:type="dxa"/>
          </w:tcPr>
          <w:p w:rsidR="00F832EB" w:rsidRDefault="003261BC" w:rsidP="00041648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411,07</w:t>
            </w:r>
          </w:p>
        </w:tc>
      </w:tr>
      <w:tr w:rsidR="00F832EB" w:rsidTr="007571F9">
        <w:tc>
          <w:tcPr>
            <w:tcW w:w="648" w:type="dxa"/>
          </w:tcPr>
          <w:p w:rsidR="00F832EB" w:rsidRDefault="00F832EB" w:rsidP="007571F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0" w:type="dxa"/>
          </w:tcPr>
          <w:p w:rsidR="00F832EB" w:rsidRDefault="00C80ECC" w:rsidP="00F832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2394" w:type="dxa"/>
          </w:tcPr>
          <w:p w:rsidR="00F832EB" w:rsidRPr="00C80ECC" w:rsidRDefault="00C80ECC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119.000,00</w:t>
            </w:r>
          </w:p>
        </w:tc>
        <w:tc>
          <w:tcPr>
            <w:tcW w:w="2394" w:type="dxa"/>
          </w:tcPr>
          <w:p w:rsidR="00F832EB" w:rsidRDefault="00C80ECC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108.216,61</w:t>
            </w:r>
          </w:p>
          <w:p w:rsidR="00C80ECC" w:rsidRDefault="00C80ECC" w:rsidP="00A51096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:rsidR="00F51938" w:rsidRDefault="00F51938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A51096" w:rsidRDefault="00C80ECC" w:rsidP="00A51096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A51096">
        <w:rPr>
          <w:rFonts w:ascii="Times New Roman" w:hAnsi="Times New Roman"/>
          <w:b/>
          <w:sz w:val="24"/>
          <w:szCs w:val="24"/>
          <w:lang w:val="sr-Cyrl-CS"/>
        </w:rPr>
        <w:t>Закључак:</w:t>
      </w:r>
      <w:r w:rsidR="00A51096">
        <w:rPr>
          <w:rFonts w:ascii="Times New Roman" w:hAnsi="Times New Roman"/>
          <w:sz w:val="24"/>
          <w:szCs w:val="24"/>
          <w:lang w:val="sr-Cyrl-CS"/>
        </w:rPr>
        <w:t xml:space="preserve"> Све програмске активности које је Туристичка организација Града Бијељина планирала</w:t>
      </w:r>
      <w:r w:rsidR="00A51096" w:rsidRPr="00A510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51096">
        <w:rPr>
          <w:rFonts w:ascii="Times New Roman" w:hAnsi="Times New Roman"/>
          <w:sz w:val="24"/>
          <w:szCs w:val="24"/>
          <w:lang w:val="sr-Cyrl-RS"/>
        </w:rPr>
        <w:t xml:space="preserve">измјењеним </w:t>
      </w:r>
      <w:r w:rsidR="00A51096" w:rsidRPr="00A51096">
        <w:rPr>
          <w:rFonts w:ascii="Times New Roman" w:hAnsi="Times New Roman"/>
          <w:sz w:val="24"/>
          <w:szCs w:val="24"/>
          <w:lang w:val="sr-Cyrl-RS"/>
        </w:rPr>
        <w:t xml:space="preserve">Програмом кориштења средстава </w:t>
      </w:r>
      <w:r w:rsidR="00A51096">
        <w:rPr>
          <w:rFonts w:ascii="Times New Roman" w:hAnsi="Times New Roman"/>
          <w:sz w:val="24"/>
          <w:szCs w:val="24"/>
          <w:lang w:val="sr-Cyrl-RS"/>
        </w:rPr>
        <w:t xml:space="preserve">прикупљених </w:t>
      </w:r>
      <w:r w:rsidR="00A51096" w:rsidRPr="00A51096">
        <w:rPr>
          <w:rFonts w:ascii="Times New Roman" w:hAnsi="Times New Roman"/>
          <w:sz w:val="24"/>
          <w:szCs w:val="24"/>
          <w:lang w:val="sr-Cyrl-RS"/>
        </w:rPr>
        <w:t>на рачуну посебних намјена по основу прихода од боравишне таксе</w:t>
      </w:r>
      <w:r w:rsidR="00A51096">
        <w:rPr>
          <w:rFonts w:ascii="Times New Roman" w:hAnsi="Times New Roman"/>
          <w:sz w:val="24"/>
          <w:szCs w:val="24"/>
          <w:lang w:val="sr-Cyrl-RS"/>
        </w:rPr>
        <w:t xml:space="preserve"> за 2022.годину </w:t>
      </w:r>
      <w:r w:rsidR="003261BC">
        <w:rPr>
          <w:rFonts w:ascii="Times New Roman" w:hAnsi="Times New Roman"/>
          <w:sz w:val="24"/>
          <w:szCs w:val="24"/>
          <w:lang w:val="sr-Cyrl-RS"/>
        </w:rPr>
        <w:t>су реализоване</w:t>
      </w:r>
      <w:r w:rsidR="00A51096">
        <w:rPr>
          <w:rFonts w:ascii="Times New Roman" w:hAnsi="Times New Roman"/>
          <w:sz w:val="24"/>
          <w:szCs w:val="24"/>
          <w:lang w:val="sr-Cyrl-RS"/>
        </w:rPr>
        <w:t>.</w:t>
      </w:r>
    </w:p>
    <w:p w:rsidR="00A51096" w:rsidRDefault="00A51096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FB6496" w:rsidRPr="003521D5" w:rsidRDefault="00D53C38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</w:t>
      </w:r>
      <w:r w:rsidR="00260153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3521D5" w:rsidRPr="003521D5">
        <w:rPr>
          <w:rFonts w:ascii="Times New Roman" w:hAnsi="Times New Roman"/>
          <w:sz w:val="24"/>
          <w:szCs w:val="24"/>
          <w:lang w:val="sr-Cyrl-CS"/>
        </w:rPr>
        <w:t>иректор Туристичке организације</w:t>
      </w:r>
    </w:p>
    <w:p w:rsidR="003521D5" w:rsidRPr="003521D5" w:rsidRDefault="003521D5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3521D5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_____________________________________</w:t>
      </w:r>
    </w:p>
    <w:p w:rsidR="003521D5" w:rsidRPr="003521D5" w:rsidRDefault="00260153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867605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Јасмина Абдухалагић</w:t>
      </w:r>
    </w:p>
    <w:sectPr w:rsidR="003521D5" w:rsidRPr="003521D5" w:rsidSect="007F5724">
      <w:footerReference w:type="defaul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35A9" w:rsidRDefault="00DE35A9" w:rsidP="00913554">
      <w:pPr>
        <w:spacing w:after="0" w:line="240" w:lineRule="auto"/>
      </w:pPr>
      <w:r>
        <w:separator/>
      </w:r>
    </w:p>
  </w:endnote>
  <w:endnote w:type="continuationSeparator" w:id="0">
    <w:p w:rsidR="00DE35A9" w:rsidRDefault="00DE35A9" w:rsidP="0091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9996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5724" w:rsidRDefault="007F57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428F" w:rsidRDefault="00404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35A9" w:rsidRDefault="00DE35A9" w:rsidP="00913554">
      <w:pPr>
        <w:spacing w:after="0" w:line="240" w:lineRule="auto"/>
      </w:pPr>
      <w:r>
        <w:separator/>
      </w:r>
    </w:p>
  </w:footnote>
  <w:footnote w:type="continuationSeparator" w:id="0">
    <w:p w:rsidR="00DE35A9" w:rsidRDefault="00DE35A9" w:rsidP="0091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493"/>
    <w:multiLevelType w:val="hybridMultilevel"/>
    <w:tmpl w:val="6C28C44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C40D6"/>
    <w:multiLevelType w:val="hybridMultilevel"/>
    <w:tmpl w:val="68BE98C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B5A30"/>
    <w:multiLevelType w:val="multilevel"/>
    <w:tmpl w:val="53DC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13079"/>
    <w:multiLevelType w:val="hybridMultilevel"/>
    <w:tmpl w:val="610A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51403"/>
    <w:multiLevelType w:val="hybridMultilevel"/>
    <w:tmpl w:val="DEA86CB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D24B8"/>
    <w:multiLevelType w:val="hybridMultilevel"/>
    <w:tmpl w:val="82742A6C"/>
    <w:lvl w:ilvl="0" w:tplc="E3FA6E08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D4D2C"/>
    <w:multiLevelType w:val="multilevel"/>
    <w:tmpl w:val="8658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432FAD"/>
    <w:multiLevelType w:val="hybridMultilevel"/>
    <w:tmpl w:val="8260164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A2325"/>
    <w:multiLevelType w:val="hybridMultilevel"/>
    <w:tmpl w:val="AF0AA2E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C1A30"/>
    <w:multiLevelType w:val="multilevel"/>
    <w:tmpl w:val="A7D4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7168D"/>
    <w:multiLevelType w:val="hybridMultilevel"/>
    <w:tmpl w:val="811C8BDA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BD7116"/>
    <w:multiLevelType w:val="hybridMultilevel"/>
    <w:tmpl w:val="401E15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37F71"/>
    <w:multiLevelType w:val="hybridMultilevel"/>
    <w:tmpl w:val="EA3CAB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989"/>
    <w:multiLevelType w:val="hybridMultilevel"/>
    <w:tmpl w:val="012094A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57B2"/>
    <w:multiLevelType w:val="hybridMultilevel"/>
    <w:tmpl w:val="45F41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A1562"/>
    <w:multiLevelType w:val="hybridMultilevel"/>
    <w:tmpl w:val="F8F8D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A5806"/>
    <w:multiLevelType w:val="multilevel"/>
    <w:tmpl w:val="2EF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3B5814"/>
    <w:multiLevelType w:val="hybridMultilevel"/>
    <w:tmpl w:val="D4541CB2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 w15:restartNumberingAfterBreak="0">
    <w:nsid w:val="539B2E4B"/>
    <w:multiLevelType w:val="hybridMultilevel"/>
    <w:tmpl w:val="5B58BCB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371132"/>
    <w:multiLevelType w:val="hybridMultilevel"/>
    <w:tmpl w:val="C27CC01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06A3C"/>
    <w:multiLevelType w:val="multilevel"/>
    <w:tmpl w:val="785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03EF2"/>
    <w:multiLevelType w:val="multilevel"/>
    <w:tmpl w:val="0BD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A66E06"/>
    <w:multiLevelType w:val="hybridMultilevel"/>
    <w:tmpl w:val="3FAAE8EC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78F33D0"/>
    <w:multiLevelType w:val="multilevel"/>
    <w:tmpl w:val="E80C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C787BA7"/>
    <w:multiLevelType w:val="multilevel"/>
    <w:tmpl w:val="EF1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C52019"/>
    <w:multiLevelType w:val="multilevel"/>
    <w:tmpl w:val="325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F26341"/>
    <w:multiLevelType w:val="hybridMultilevel"/>
    <w:tmpl w:val="0CC8966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262425">
    <w:abstractNumId w:val="3"/>
  </w:num>
  <w:num w:numId="2" w16cid:durableId="1396859085">
    <w:abstractNumId w:val="4"/>
  </w:num>
  <w:num w:numId="3" w16cid:durableId="1260523107">
    <w:abstractNumId w:val="5"/>
  </w:num>
  <w:num w:numId="4" w16cid:durableId="34476416">
    <w:abstractNumId w:val="1"/>
  </w:num>
  <w:num w:numId="5" w16cid:durableId="943810020">
    <w:abstractNumId w:val="21"/>
  </w:num>
  <w:num w:numId="6" w16cid:durableId="643898471">
    <w:abstractNumId w:val="9"/>
  </w:num>
  <w:num w:numId="7" w16cid:durableId="474840683">
    <w:abstractNumId w:val="23"/>
  </w:num>
  <w:num w:numId="8" w16cid:durableId="584994751">
    <w:abstractNumId w:val="2"/>
  </w:num>
  <w:num w:numId="9" w16cid:durableId="1819805217">
    <w:abstractNumId w:val="25"/>
  </w:num>
  <w:num w:numId="10" w16cid:durableId="2066369558">
    <w:abstractNumId w:val="6"/>
  </w:num>
  <w:num w:numId="11" w16cid:durableId="1470243685">
    <w:abstractNumId w:val="16"/>
  </w:num>
  <w:num w:numId="12" w16cid:durableId="1081558463">
    <w:abstractNumId w:val="24"/>
  </w:num>
  <w:num w:numId="13" w16cid:durableId="1136333035">
    <w:abstractNumId w:val="20"/>
  </w:num>
  <w:num w:numId="14" w16cid:durableId="500853930">
    <w:abstractNumId w:val="19"/>
  </w:num>
  <w:num w:numId="15" w16cid:durableId="1930500670">
    <w:abstractNumId w:val="0"/>
  </w:num>
  <w:num w:numId="16" w16cid:durableId="2087069176">
    <w:abstractNumId w:val="13"/>
  </w:num>
  <w:num w:numId="17" w16cid:durableId="532618912">
    <w:abstractNumId w:val="8"/>
  </w:num>
  <w:num w:numId="18" w16cid:durableId="787355701">
    <w:abstractNumId w:val="14"/>
  </w:num>
  <w:num w:numId="19" w16cid:durableId="1622372049">
    <w:abstractNumId w:val="15"/>
  </w:num>
  <w:num w:numId="20" w16cid:durableId="526411457">
    <w:abstractNumId w:val="11"/>
  </w:num>
  <w:num w:numId="21" w16cid:durableId="2144272863">
    <w:abstractNumId w:val="12"/>
  </w:num>
  <w:num w:numId="22" w16cid:durableId="479077944">
    <w:abstractNumId w:val="26"/>
  </w:num>
  <w:num w:numId="23" w16cid:durableId="54933570">
    <w:abstractNumId w:val="7"/>
  </w:num>
  <w:num w:numId="24" w16cid:durableId="1427189861">
    <w:abstractNumId w:val="22"/>
  </w:num>
  <w:num w:numId="25" w16cid:durableId="598830144">
    <w:abstractNumId w:val="17"/>
  </w:num>
  <w:num w:numId="26" w16cid:durableId="934632936">
    <w:abstractNumId w:val="18"/>
  </w:num>
  <w:num w:numId="27" w16cid:durableId="1217351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63F3"/>
    <w:rsid w:val="000032E6"/>
    <w:rsid w:val="00012058"/>
    <w:rsid w:val="000209C5"/>
    <w:rsid w:val="00026876"/>
    <w:rsid w:val="00041648"/>
    <w:rsid w:val="00042616"/>
    <w:rsid w:val="000506EF"/>
    <w:rsid w:val="0005269E"/>
    <w:rsid w:val="00053CE5"/>
    <w:rsid w:val="00056E2B"/>
    <w:rsid w:val="00067D0A"/>
    <w:rsid w:val="000820FD"/>
    <w:rsid w:val="000A78B0"/>
    <w:rsid w:val="000C228F"/>
    <w:rsid w:val="000D01EC"/>
    <w:rsid w:val="000D5AD5"/>
    <w:rsid w:val="000E1E58"/>
    <w:rsid w:val="000E3B34"/>
    <w:rsid w:val="000E6FE8"/>
    <w:rsid w:val="00122663"/>
    <w:rsid w:val="00124A20"/>
    <w:rsid w:val="001349B2"/>
    <w:rsid w:val="00141D84"/>
    <w:rsid w:val="001463C9"/>
    <w:rsid w:val="00150C2F"/>
    <w:rsid w:val="00160A16"/>
    <w:rsid w:val="00161BAF"/>
    <w:rsid w:val="001642A6"/>
    <w:rsid w:val="0017798B"/>
    <w:rsid w:val="001844D6"/>
    <w:rsid w:val="001A36BC"/>
    <w:rsid w:val="001A4719"/>
    <w:rsid w:val="001B5BF2"/>
    <w:rsid w:val="001C27BE"/>
    <w:rsid w:val="001E49F7"/>
    <w:rsid w:val="001E572E"/>
    <w:rsid w:val="001F59F8"/>
    <w:rsid w:val="00200141"/>
    <w:rsid w:val="00221553"/>
    <w:rsid w:val="002245B1"/>
    <w:rsid w:val="002245C4"/>
    <w:rsid w:val="0024128E"/>
    <w:rsid w:val="00260153"/>
    <w:rsid w:val="002605CE"/>
    <w:rsid w:val="00283EFB"/>
    <w:rsid w:val="00293DC1"/>
    <w:rsid w:val="002C5DA7"/>
    <w:rsid w:val="002D2850"/>
    <w:rsid w:val="002D2F83"/>
    <w:rsid w:val="002D361D"/>
    <w:rsid w:val="002F42E1"/>
    <w:rsid w:val="003039B2"/>
    <w:rsid w:val="00312B23"/>
    <w:rsid w:val="00320681"/>
    <w:rsid w:val="0032196F"/>
    <w:rsid w:val="00322351"/>
    <w:rsid w:val="003261BC"/>
    <w:rsid w:val="00330802"/>
    <w:rsid w:val="00331D50"/>
    <w:rsid w:val="003521D5"/>
    <w:rsid w:val="00355956"/>
    <w:rsid w:val="00360E1B"/>
    <w:rsid w:val="00364DE5"/>
    <w:rsid w:val="00367BF9"/>
    <w:rsid w:val="003729F7"/>
    <w:rsid w:val="0037602D"/>
    <w:rsid w:val="003804D7"/>
    <w:rsid w:val="00387222"/>
    <w:rsid w:val="0039204B"/>
    <w:rsid w:val="00392132"/>
    <w:rsid w:val="003B5B84"/>
    <w:rsid w:val="003C0D00"/>
    <w:rsid w:val="003D2E9A"/>
    <w:rsid w:val="003E1016"/>
    <w:rsid w:val="003F3698"/>
    <w:rsid w:val="003F7C2C"/>
    <w:rsid w:val="0040428F"/>
    <w:rsid w:val="004118E4"/>
    <w:rsid w:val="004126E9"/>
    <w:rsid w:val="00414E8D"/>
    <w:rsid w:val="00424215"/>
    <w:rsid w:val="00424B0D"/>
    <w:rsid w:val="0042708D"/>
    <w:rsid w:val="004359F5"/>
    <w:rsid w:val="00437E67"/>
    <w:rsid w:val="00446D28"/>
    <w:rsid w:val="004500BC"/>
    <w:rsid w:val="004544E8"/>
    <w:rsid w:val="00455505"/>
    <w:rsid w:val="0047685B"/>
    <w:rsid w:val="004777C0"/>
    <w:rsid w:val="0048070B"/>
    <w:rsid w:val="00482233"/>
    <w:rsid w:val="004A3EE3"/>
    <w:rsid w:val="004B2620"/>
    <w:rsid w:val="004B2EC1"/>
    <w:rsid w:val="004B4F14"/>
    <w:rsid w:val="004D5E23"/>
    <w:rsid w:val="004E077C"/>
    <w:rsid w:val="004F4E77"/>
    <w:rsid w:val="00502E0F"/>
    <w:rsid w:val="00506486"/>
    <w:rsid w:val="0051283C"/>
    <w:rsid w:val="005240E7"/>
    <w:rsid w:val="005256A9"/>
    <w:rsid w:val="0053744C"/>
    <w:rsid w:val="00540596"/>
    <w:rsid w:val="0054217C"/>
    <w:rsid w:val="0054235A"/>
    <w:rsid w:val="00545A10"/>
    <w:rsid w:val="00567FD8"/>
    <w:rsid w:val="00577234"/>
    <w:rsid w:val="00577820"/>
    <w:rsid w:val="00585BD1"/>
    <w:rsid w:val="005863F3"/>
    <w:rsid w:val="0059202F"/>
    <w:rsid w:val="00594630"/>
    <w:rsid w:val="005B010A"/>
    <w:rsid w:val="005B0436"/>
    <w:rsid w:val="005B2B86"/>
    <w:rsid w:val="005B4B80"/>
    <w:rsid w:val="005C6F74"/>
    <w:rsid w:val="005C7219"/>
    <w:rsid w:val="005C75CC"/>
    <w:rsid w:val="005D0A39"/>
    <w:rsid w:val="005F2C21"/>
    <w:rsid w:val="005F3D5F"/>
    <w:rsid w:val="006005D6"/>
    <w:rsid w:val="00604161"/>
    <w:rsid w:val="0060504E"/>
    <w:rsid w:val="006118EF"/>
    <w:rsid w:val="00614ED3"/>
    <w:rsid w:val="006169C7"/>
    <w:rsid w:val="006239FD"/>
    <w:rsid w:val="00623A00"/>
    <w:rsid w:val="00623A88"/>
    <w:rsid w:val="006436A2"/>
    <w:rsid w:val="00654CB1"/>
    <w:rsid w:val="006557EB"/>
    <w:rsid w:val="0065676D"/>
    <w:rsid w:val="00664436"/>
    <w:rsid w:val="0066584D"/>
    <w:rsid w:val="00671A20"/>
    <w:rsid w:val="00676D9B"/>
    <w:rsid w:val="00696405"/>
    <w:rsid w:val="00696886"/>
    <w:rsid w:val="006A2A5C"/>
    <w:rsid w:val="006A33A8"/>
    <w:rsid w:val="006A3873"/>
    <w:rsid w:val="006B16FE"/>
    <w:rsid w:val="006B7975"/>
    <w:rsid w:val="006C03E9"/>
    <w:rsid w:val="006C14A3"/>
    <w:rsid w:val="006C2D52"/>
    <w:rsid w:val="006C6EA7"/>
    <w:rsid w:val="006D44D6"/>
    <w:rsid w:val="006D54E5"/>
    <w:rsid w:val="006E03A7"/>
    <w:rsid w:val="006E161F"/>
    <w:rsid w:val="006E1B85"/>
    <w:rsid w:val="006E6578"/>
    <w:rsid w:val="006F2C53"/>
    <w:rsid w:val="006F779C"/>
    <w:rsid w:val="0072133E"/>
    <w:rsid w:val="00721F18"/>
    <w:rsid w:val="00725699"/>
    <w:rsid w:val="00730A74"/>
    <w:rsid w:val="00731A3E"/>
    <w:rsid w:val="00741E5D"/>
    <w:rsid w:val="007428F6"/>
    <w:rsid w:val="007472F9"/>
    <w:rsid w:val="0075087E"/>
    <w:rsid w:val="00765556"/>
    <w:rsid w:val="00770D11"/>
    <w:rsid w:val="00772665"/>
    <w:rsid w:val="007803CF"/>
    <w:rsid w:val="00781A5E"/>
    <w:rsid w:val="00782537"/>
    <w:rsid w:val="00783B99"/>
    <w:rsid w:val="00785B36"/>
    <w:rsid w:val="00787AB4"/>
    <w:rsid w:val="00795752"/>
    <w:rsid w:val="007C59B7"/>
    <w:rsid w:val="007C65EB"/>
    <w:rsid w:val="007D6689"/>
    <w:rsid w:val="007E640C"/>
    <w:rsid w:val="007F5724"/>
    <w:rsid w:val="007F66F8"/>
    <w:rsid w:val="008020B9"/>
    <w:rsid w:val="00817A79"/>
    <w:rsid w:val="00822C54"/>
    <w:rsid w:val="00830F48"/>
    <w:rsid w:val="00836550"/>
    <w:rsid w:val="00836DF6"/>
    <w:rsid w:val="0084357E"/>
    <w:rsid w:val="008472B9"/>
    <w:rsid w:val="0086217F"/>
    <w:rsid w:val="00862BC7"/>
    <w:rsid w:val="008636B8"/>
    <w:rsid w:val="00863E6A"/>
    <w:rsid w:val="00865BCB"/>
    <w:rsid w:val="00867605"/>
    <w:rsid w:val="00880A0E"/>
    <w:rsid w:val="00887CF3"/>
    <w:rsid w:val="008C55FE"/>
    <w:rsid w:val="008C7AE0"/>
    <w:rsid w:val="008D7D27"/>
    <w:rsid w:val="008E5533"/>
    <w:rsid w:val="008F4CA3"/>
    <w:rsid w:val="009012A1"/>
    <w:rsid w:val="00913554"/>
    <w:rsid w:val="00924B2C"/>
    <w:rsid w:val="00924C76"/>
    <w:rsid w:val="00927F9B"/>
    <w:rsid w:val="00930C60"/>
    <w:rsid w:val="009364AE"/>
    <w:rsid w:val="009424CD"/>
    <w:rsid w:val="00942AA7"/>
    <w:rsid w:val="009512D1"/>
    <w:rsid w:val="009579A9"/>
    <w:rsid w:val="00961FE4"/>
    <w:rsid w:val="00975EA9"/>
    <w:rsid w:val="00976B19"/>
    <w:rsid w:val="0098212D"/>
    <w:rsid w:val="00984B6A"/>
    <w:rsid w:val="00990559"/>
    <w:rsid w:val="00996058"/>
    <w:rsid w:val="009978A3"/>
    <w:rsid w:val="009C2A50"/>
    <w:rsid w:val="009E0BF4"/>
    <w:rsid w:val="009E1697"/>
    <w:rsid w:val="009E5768"/>
    <w:rsid w:val="009F783C"/>
    <w:rsid w:val="00A24505"/>
    <w:rsid w:val="00A34637"/>
    <w:rsid w:val="00A36F42"/>
    <w:rsid w:val="00A51096"/>
    <w:rsid w:val="00A67AC0"/>
    <w:rsid w:val="00A70B24"/>
    <w:rsid w:val="00A731CF"/>
    <w:rsid w:val="00A7456C"/>
    <w:rsid w:val="00A74EF6"/>
    <w:rsid w:val="00A76B7E"/>
    <w:rsid w:val="00A856C3"/>
    <w:rsid w:val="00A8671F"/>
    <w:rsid w:val="00A8690B"/>
    <w:rsid w:val="00A972F9"/>
    <w:rsid w:val="00AA55E2"/>
    <w:rsid w:val="00AB023C"/>
    <w:rsid w:val="00AB0A7B"/>
    <w:rsid w:val="00AB1101"/>
    <w:rsid w:val="00AB2F7F"/>
    <w:rsid w:val="00AC044D"/>
    <w:rsid w:val="00AC2ED7"/>
    <w:rsid w:val="00AC3560"/>
    <w:rsid w:val="00AD4ADB"/>
    <w:rsid w:val="00AE0142"/>
    <w:rsid w:val="00AF4096"/>
    <w:rsid w:val="00AF7B22"/>
    <w:rsid w:val="00B03044"/>
    <w:rsid w:val="00B058EE"/>
    <w:rsid w:val="00B0607D"/>
    <w:rsid w:val="00B26685"/>
    <w:rsid w:val="00B3577F"/>
    <w:rsid w:val="00B472E0"/>
    <w:rsid w:val="00B63A98"/>
    <w:rsid w:val="00B64E35"/>
    <w:rsid w:val="00B70778"/>
    <w:rsid w:val="00B711A9"/>
    <w:rsid w:val="00B76902"/>
    <w:rsid w:val="00B801A3"/>
    <w:rsid w:val="00B8733C"/>
    <w:rsid w:val="00BC06EB"/>
    <w:rsid w:val="00BD26EC"/>
    <w:rsid w:val="00BD7B5B"/>
    <w:rsid w:val="00BF0D40"/>
    <w:rsid w:val="00C0189D"/>
    <w:rsid w:val="00C16361"/>
    <w:rsid w:val="00C20C1A"/>
    <w:rsid w:val="00C33A93"/>
    <w:rsid w:val="00C51E08"/>
    <w:rsid w:val="00C52EE7"/>
    <w:rsid w:val="00C55A35"/>
    <w:rsid w:val="00C576F0"/>
    <w:rsid w:val="00C80ECC"/>
    <w:rsid w:val="00C93418"/>
    <w:rsid w:val="00C96544"/>
    <w:rsid w:val="00CB1884"/>
    <w:rsid w:val="00CB5722"/>
    <w:rsid w:val="00CB5742"/>
    <w:rsid w:val="00CC367E"/>
    <w:rsid w:val="00CC5040"/>
    <w:rsid w:val="00CD04B6"/>
    <w:rsid w:val="00CD0DD6"/>
    <w:rsid w:val="00CD35B4"/>
    <w:rsid w:val="00CD55DE"/>
    <w:rsid w:val="00CD61F6"/>
    <w:rsid w:val="00CD7941"/>
    <w:rsid w:val="00CE58B9"/>
    <w:rsid w:val="00CE6202"/>
    <w:rsid w:val="00CE70D5"/>
    <w:rsid w:val="00CF70FE"/>
    <w:rsid w:val="00D01488"/>
    <w:rsid w:val="00D0188E"/>
    <w:rsid w:val="00D0444C"/>
    <w:rsid w:val="00D045C6"/>
    <w:rsid w:val="00D06A72"/>
    <w:rsid w:val="00D22407"/>
    <w:rsid w:val="00D22E1B"/>
    <w:rsid w:val="00D3116F"/>
    <w:rsid w:val="00D36D63"/>
    <w:rsid w:val="00D47669"/>
    <w:rsid w:val="00D536D7"/>
    <w:rsid w:val="00D53C38"/>
    <w:rsid w:val="00D5639B"/>
    <w:rsid w:val="00D600DA"/>
    <w:rsid w:val="00D6262B"/>
    <w:rsid w:val="00D647A8"/>
    <w:rsid w:val="00D746FE"/>
    <w:rsid w:val="00D76CAE"/>
    <w:rsid w:val="00D937A0"/>
    <w:rsid w:val="00D94A5C"/>
    <w:rsid w:val="00DA5327"/>
    <w:rsid w:val="00DA5657"/>
    <w:rsid w:val="00DB3EF2"/>
    <w:rsid w:val="00DB7425"/>
    <w:rsid w:val="00DC049A"/>
    <w:rsid w:val="00DC2C57"/>
    <w:rsid w:val="00DE35A9"/>
    <w:rsid w:val="00DE549B"/>
    <w:rsid w:val="00E12814"/>
    <w:rsid w:val="00E155F2"/>
    <w:rsid w:val="00E22B77"/>
    <w:rsid w:val="00E27BAD"/>
    <w:rsid w:val="00E322BB"/>
    <w:rsid w:val="00E34415"/>
    <w:rsid w:val="00E36C23"/>
    <w:rsid w:val="00E40AD1"/>
    <w:rsid w:val="00E471F2"/>
    <w:rsid w:val="00E5098A"/>
    <w:rsid w:val="00E63209"/>
    <w:rsid w:val="00E773F2"/>
    <w:rsid w:val="00E82F62"/>
    <w:rsid w:val="00E8385B"/>
    <w:rsid w:val="00E93400"/>
    <w:rsid w:val="00EA21FA"/>
    <w:rsid w:val="00EA2370"/>
    <w:rsid w:val="00EA4F13"/>
    <w:rsid w:val="00EA7454"/>
    <w:rsid w:val="00EC3007"/>
    <w:rsid w:val="00EC55F0"/>
    <w:rsid w:val="00ED6D07"/>
    <w:rsid w:val="00EE0900"/>
    <w:rsid w:val="00EF6DA7"/>
    <w:rsid w:val="00EF7E95"/>
    <w:rsid w:val="00F018BE"/>
    <w:rsid w:val="00F02A0F"/>
    <w:rsid w:val="00F1715E"/>
    <w:rsid w:val="00F227DA"/>
    <w:rsid w:val="00F24250"/>
    <w:rsid w:val="00F31B7D"/>
    <w:rsid w:val="00F33454"/>
    <w:rsid w:val="00F36973"/>
    <w:rsid w:val="00F369D0"/>
    <w:rsid w:val="00F36D2C"/>
    <w:rsid w:val="00F411D3"/>
    <w:rsid w:val="00F51938"/>
    <w:rsid w:val="00F527FB"/>
    <w:rsid w:val="00F56FD3"/>
    <w:rsid w:val="00F832EB"/>
    <w:rsid w:val="00F86C80"/>
    <w:rsid w:val="00F95382"/>
    <w:rsid w:val="00FA1C12"/>
    <w:rsid w:val="00FA2511"/>
    <w:rsid w:val="00FA5619"/>
    <w:rsid w:val="00FB370F"/>
    <w:rsid w:val="00FB5725"/>
    <w:rsid w:val="00FB6496"/>
    <w:rsid w:val="00FC1F8E"/>
    <w:rsid w:val="00FC7574"/>
    <w:rsid w:val="00FF4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A1128"/>
  <w15:docId w15:val="{7BF1AE98-6A42-4A1D-AE39-685B3FD5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54"/>
  </w:style>
  <w:style w:type="paragraph" w:styleId="Footer">
    <w:name w:val="footer"/>
    <w:basedOn w:val="Normal"/>
    <w:link w:val="Foot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54"/>
  </w:style>
  <w:style w:type="character" w:styleId="Hyperlink">
    <w:name w:val="Hyperlink"/>
    <w:basedOn w:val="DefaultParagraphFont"/>
    <w:uiPriority w:val="99"/>
    <w:unhideWhenUsed/>
    <w:rsid w:val="00C52EE7"/>
    <w:rPr>
      <w:color w:val="0000FF"/>
      <w:u w:val="single"/>
    </w:rPr>
  </w:style>
  <w:style w:type="paragraph" w:styleId="NoSpacing">
    <w:name w:val="No Spacing"/>
    <w:uiPriority w:val="1"/>
    <w:qFormat/>
    <w:rsid w:val="00C52EE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1F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BookTitle">
    <w:name w:val="Book Title"/>
    <w:basedOn w:val="DefaultParagraphFont"/>
    <w:uiPriority w:val="33"/>
    <w:qFormat/>
    <w:rsid w:val="00F2425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20528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80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single" w:sz="6" w:space="0" w:color="EBEEEF"/>
                    <w:right w:val="none" w:sz="0" w:space="0" w:color="auto"/>
                  </w:divBdr>
                </w:div>
                <w:div w:id="3990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82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8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62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72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5793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4497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2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76586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2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964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0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78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1662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5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692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704474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3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17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56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3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77635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4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926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14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04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9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4882467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69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66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42086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9161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6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42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8174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561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0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10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7580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0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72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9372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0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179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6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jeljinaturizam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uristbn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9EC5-0EFA-4BA6-BECB-8D41E914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5</Pages>
  <Words>1669</Words>
  <Characters>9515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Turisticka BN</cp:lastModifiedBy>
  <cp:revision>203</cp:revision>
  <cp:lastPrinted>2023-01-24T10:22:00Z</cp:lastPrinted>
  <dcterms:created xsi:type="dcterms:W3CDTF">2014-04-28T09:05:00Z</dcterms:created>
  <dcterms:modified xsi:type="dcterms:W3CDTF">2023-02-03T09:12:00Z</dcterms:modified>
</cp:coreProperties>
</file>