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64" w:rsidRDefault="00C76464" w:rsidP="00C76464">
      <w:pPr>
        <w:spacing w:line="276" w:lineRule="auto"/>
        <w:jc w:val="center"/>
        <w:rPr>
          <w:rFonts w:cs="Tahoma"/>
          <w:sz w:val="36"/>
          <w:szCs w:val="28"/>
          <w:lang w:val="sr-Cyrl-BA"/>
        </w:rPr>
      </w:pPr>
    </w:p>
    <w:p w:rsidR="00C76464" w:rsidRDefault="00C76464" w:rsidP="00C76464">
      <w:pPr>
        <w:spacing w:line="276" w:lineRule="auto"/>
        <w:jc w:val="center"/>
        <w:rPr>
          <w:rFonts w:cs="Tahoma"/>
          <w:sz w:val="36"/>
          <w:szCs w:val="28"/>
          <w:lang w:val="sr-Cyrl-BA"/>
        </w:rPr>
      </w:pPr>
    </w:p>
    <w:p w:rsidR="00C76464" w:rsidRDefault="00C76464" w:rsidP="00C76464">
      <w:pPr>
        <w:spacing w:line="276" w:lineRule="auto"/>
        <w:jc w:val="center"/>
        <w:rPr>
          <w:rFonts w:cs="Tahoma"/>
          <w:sz w:val="36"/>
          <w:szCs w:val="28"/>
          <w:lang w:val="sr-Cyrl-BA"/>
        </w:rPr>
      </w:pPr>
    </w:p>
    <w:p w:rsidR="00C76464" w:rsidRPr="00C76464" w:rsidRDefault="00C76464" w:rsidP="00C76464">
      <w:pPr>
        <w:spacing w:line="276" w:lineRule="auto"/>
        <w:jc w:val="center"/>
        <w:rPr>
          <w:rFonts w:cs="Tahoma"/>
          <w:b/>
          <w:sz w:val="36"/>
          <w:szCs w:val="28"/>
          <w:lang w:val="sr-Cyrl-CS"/>
        </w:rPr>
      </w:pPr>
      <w:r w:rsidRPr="00C76464">
        <w:rPr>
          <w:rFonts w:cs="Tahoma"/>
          <w:sz w:val="36"/>
          <w:szCs w:val="28"/>
          <w:lang w:val="sr-Cyrl-BA"/>
        </w:rPr>
        <w:t>АНАЛИЗА</w:t>
      </w:r>
    </w:p>
    <w:p w:rsidR="00C76464" w:rsidRPr="00C76464" w:rsidRDefault="00C76464" w:rsidP="00C76464">
      <w:pPr>
        <w:spacing w:line="276" w:lineRule="auto"/>
        <w:jc w:val="center"/>
        <w:rPr>
          <w:rFonts w:cs="Tahoma"/>
          <w:sz w:val="36"/>
          <w:szCs w:val="28"/>
          <w:lang w:val="sr-Cyrl-CS"/>
        </w:rPr>
      </w:pPr>
      <w:r w:rsidRPr="00C76464">
        <w:rPr>
          <w:rFonts w:cs="Tahoma"/>
          <w:sz w:val="36"/>
          <w:szCs w:val="28"/>
          <w:lang w:val="sr-Cyrl-CS"/>
        </w:rPr>
        <w:t>стања у области омладинског организовања</w:t>
      </w:r>
    </w:p>
    <w:p w:rsidR="00296AD7" w:rsidRDefault="00F34B18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Default="00C76464" w:rsidP="00C76464">
      <w:pPr>
        <w:spacing w:line="276" w:lineRule="auto"/>
        <w:rPr>
          <w:sz w:val="32"/>
        </w:rPr>
      </w:pPr>
    </w:p>
    <w:p w:rsidR="00C76464" w:rsidRPr="00816AA6" w:rsidRDefault="00C76464" w:rsidP="00C76464">
      <w:pPr>
        <w:spacing w:line="276" w:lineRule="auto"/>
        <w:rPr>
          <w:sz w:val="32"/>
          <w:lang/>
        </w:rPr>
      </w:pPr>
    </w:p>
    <w:p w:rsidR="00C76464" w:rsidRPr="00816AA6" w:rsidRDefault="00C76464" w:rsidP="00C76464">
      <w:pPr>
        <w:spacing w:line="276" w:lineRule="auto"/>
        <w:rPr>
          <w:sz w:val="32"/>
          <w:lang/>
        </w:rPr>
      </w:pPr>
    </w:p>
    <w:p w:rsidR="00C76464" w:rsidRDefault="00C76464" w:rsidP="00C76464">
      <w:pPr>
        <w:spacing w:line="276" w:lineRule="auto"/>
        <w:jc w:val="right"/>
        <w:rPr>
          <w:rFonts w:cs="Tahoma"/>
          <w:lang w:val="sr-Cyrl-CS"/>
        </w:rPr>
      </w:pPr>
      <w:r>
        <w:rPr>
          <w:rFonts w:cs="Tahoma"/>
          <w:lang w:val="sr-Cyrl-BA"/>
        </w:rPr>
        <w:t>Анализ</w:t>
      </w:r>
      <w:r>
        <w:rPr>
          <w:rFonts w:cs="Tahoma"/>
          <w:lang w:val="sr-Cyrl-CS"/>
        </w:rPr>
        <w:t>а је рађена у складу са</w:t>
      </w:r>
    </w:p>
    <w:p w:rsidR="00C76464" w:rsidRDefault="00C76464" w:rsidP="00C76464">
      <w:pPr>
        <w:spacing w:line="276" w:lineRule="auto"/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>Прогр</w:t>
      </w:r>
      <w:r>
        <w:rPr>
          <w:rFonts w:cs="Tahoma"/>
          <w:lang w:val="sr-Cyrl-BA"/>
        </w:rPr>
        <w:t>амом</w:t>
      </w:r>
      <w:r>
        <w:rPr>
          <w:rFonts w:cs="Tahoma"/>
          <w:lang w:val="sr-Cyrl-CS"/>
        </w:rPr>
        <w:t xml:space="preserve"> рада Скупштине Г</w:t>
      </w:r>
      <w:r>
        <w:rPr>
          <w:rFonts w:cs="Tahoma"/>
          <w:lang w:val="sr-Cyrl-BA"/>
        </w:rPr>
        <w:t xml:space="preserve">рада </w:t>
      </w:r>
      <w:r>
        <w:rPr>
          <w:rFonts w:cs="Tahoma"/>
          <w:lang w:val="sr-Cyrl-CS"/>
        </w:rPr>
        <w:t xml:space="preserve">Бијељина за </w:t>
      </w:r>
      <w:r w:rsidR="009F2A47">
        <w:rPr>
          <w:rFonts w:cs="Tahoma"/>
          <w:lang w:val="sr-Cyrl-CS"/>
        </w:rPr>
        <w:t>202</w:t>
      </w:r>
      <w:r w:rsidR="009F2A47">
        <w:rPr>
          <w:rFonts w:cs="Tahoma"/>
        </w:rPr>
        <w:t>3</w:t>
      </w:r>
      <w:r>
        <w:rPr>
          <w:rFonts w:cs="Tahoma"/>
          <w:lang w:val="sr-Cyrl-CS"/>
        </w:rPr>
        <w:t xml:space="preserve">. </w:t>
      </w:r>
      <w:r>
        <w:rPr>
          <w:rFonts w:cs="Tahoma"/>
          <w:lang w:val="sr-Cyrl-BA"/>
        </w:rPr>
        <w:t>г</w:t>
      </w:r>
      <w:r>
        <w:rPr>
          <w:rFonts w:cs="Tahoma"/>
          <w:lang w:val="sr-Cyrl-CS"/>
        </w:rPr>
        <w:t>одину.</w:t>
      </w:r>
    </w:p>
    <w:p w:rsidR="00C76464" w:rsidRDefault="00C76464" w:rsidP="00C76464">
      <w:pPr>
        <w:spacing w:line="276" w:lineRule="auto"/>
        <w:jc w:val="right"/>
        <w:rPr>
          <w:rFonts w:cs="Tahoma"/>
          <w:lang w:val="sr-Cyrl-CS"/>
        </w:rPr>
      </w:pPr>
    </w:p>
    <w:p w:rsidR="00C76464" w:rsidRDefault="00C76464" w:rsidP="00C76464">
      <w:pPr>
        <w:spacing w:line="276" w:lineRule="auto"/>
        <w:jc w:val="right"/>
        <w:rPr>
          <w:rFonts w:cs="Tahoma"/>
          <w:lang w:val="sr-Cyrl-CS"/>
        </w:rPr>
      </w:pPr>
      <w:r>
        <w:rPr>
          <w:rFonts w:cs="Tahoma"/>
          <w:lang w:val="sr-Cyrl-BA"/>
        </w:rPr>
        <w:t>Анализа треба да покаже тренутно</w:t>
      </w:r>
      <w:r>
        <w:rPr>
          <w:rFonts w:cs="Tahoma"/>
          <w:lang w:val="sr-Cyrl-CS"/>
        </w:rPr>
        <w:t xml:space="preserve">                                                                                     стање у области омладинског организовања.</w:t>
      </w:r>
    </w:p>
    <w:p w:rsidR="00C76464" w:rsidRDefault="00C76464" w:rsidP="00C76464">
      <w:pPr>
        <w:spacing w:line="276" w:lineRule="auto"/>
        <w:jc w:val="right"/>
        <w:rPr>
          <w:rFonts w:cs="Tahoma"/>
          <w:lang w:val="sr-Cyrl-CS"/>
        </w:rPr>
      </w:pPr>
    </w:p>
    <w:p w:rsidR="00C76464" w:rsidRPr="00C64662" w:rsidRDefault="00C76464" w:rsidP="00C76464">
      <w:pPr>
        <w:wordWrap w:val="0"/>
        <w:spacing w:line="276" w:lineRule="auto"/>
        <w:jc w:val="right"/>
        <w:rPr>
          <w:rFonts w:cs="Tahoma"/>
          <w:lang w:val="sr-Latn-BA"/>
        </w:rPr>
      </w:pPr>
      <w:r>
        <w:rPr>
          <w:rFonts w:cs="Tahoma"/>
          <w:lang w:val="sr-Cyrl-BA"/>
        </w:rPr>
        <w:t xml:space="preserve">Анализу разматра Градоначелник и Скупштина </w:t>
      </w:r>
      <w:r>
        <w:rPr>
          <w:rFonts w:cs="Tahoma"/>
          <w:lang w:val="sr-Cyrl-CS"/>
        </w:rPr>
        <w:t>Г</w:t>
      </w:r>
      <w:r>
        <w:rPr>
          <w:rFonts w:cs="Tahoma"/>
          <w:lang w:val="sr-Cyrl-BA"/>
        </w:rPr>
        <w:t>рада Бијељина</w:t>
      </w:r>
      <w:r>
        <w:rPr>
          <w:rFonts w:cs="Tahoma"/>
          <w:lang w:val="sr-Latn-BA"/>
        </w:rPr>
        <w:t>.</w:t>
      </w:r>
    </w:p>
    <w:p w:rsidR="00C76464" w:rsidRDefault="00C76464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Default="00816AA6" w:rsidP="00C76464">
      <w:pPr>
        <w:spacing w:line="276" w:lineRule="auto"/>
        <w:rPr>
          <w:sz w:val="32"/>
          <w:lang/>
        </w:rPr>
      </w:pPr>
    </w:p>
    <w:p w:rsidR="00816AA6" w:rsidRPr="00816AA6" w:rsidRDefault="00816AA6" w:rsidP="00C76464">
      <w:pPr>
        <w:spacing w:line="276" w:lineRule="auto"/>
        <w:rPr>
          <w:lang/>
        </w:rPr>
      </w:pPr>
      <w:r w:rsidRPr="00816AA6">
        <w:rPr>
          <w:lang/>
        </w:rPr>
        <w:t>Бијељина, Јун 2023. године</w:t>
      </w:r>
    </w:p>
    <w:p w:rsidR="00816AA6" w:rsidRPr="00816AA6" w:rsidRDefault="00816AA6" w:rsidP="00C76464">
      <w:pPr>
        <w:spacing w:line="276" w:lineRule="auto"/>
        <w:rPr>
          <w:sz w:val="32"/>
          <w:lang/>
        </w:rPr>
      </w:pPr>
    </w:p>
    <w:p w:rsidR="00C76464" w:rsidRDefault="00C76464" w:rsidP="00C76464">
      <w:pPr>
        <w:spacing w:line="276" w:lineRule="auto"/>
        <w:rPr>
          <w:lang w:val="sr-Cyrl-BA"/>
        </w:rPr>
      </w:pPr>
      <w:r>
        <w:rPr>
          <w:lang w:val="sr-Cyrl-BA"/>
        </w:rPr>
        <w:lastRenderedPageBreak/>
        <w:t>САДРЖАЈ:</w:t>
      </w: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9B3978" w:rsidRDefault="00464360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/>
        </w:rPr>
      </w:pPr>
      <w:r>
        <w:rPr>
          <w:lang w:val="sr-Cyrl-BA"/>
        </w:rPr>
        <w:fldChar w:fldCharType="begin"/>
      </w:r>
      <w:r w:rsidR="00A21CC9">
        <w:rPr>
          <w:lang w:val="sr-Cyrl-BA"/>
        </w:rPr>
        <w:instrText xml:space="preserve"> TOC \o "1-3" \h \z \u </w:instrText>
      </w:r>
      <w:r>
        <w:rPr>
          <w:lang w:val="sr-Cyrl-BA"/>
        </w:rPr>
        <w:fldChar w:fldCharType="separate"/>
      </w:r>
      <w:hyperlink w:anchor="_Toc137111910" w:history="1">
        <w:r w:rsidR="009B3978" w:rsidRPr="005D17F3">
          <w:rPr>
            <w:rStyle w:val="Hyperlink"/>
            <w:noProof/>
            <w:lang w:val="sr-Cyrl-CS"/>
          </w:rPr>
          <w:t>1.</w:t>
        </w:r>
        <w:r w:rsidR="009B397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/>
          </w:rPr>
          <w:tab/>
        </w:r>
        <w:r w:rsidR="009B3978" w:rsidRPr="005D17F3">
          <w:rPr>
            <w:rStyle w:val="Hyperlink"/>
            <w:noProof/>
            <w:lang w:val="sr-Cyrl-CS"/>
          </w:rPr>
          <w:t>УВОД</w:t>
        </w:r>
        <w:r w:rsidR="009B3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978">
          <w:rPr>
            <w:noProof/>
            <w:webHidden/>
          </w:rPr>
          <w:instrText xml:space="preserve"> PAGEREF _Toc137111910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9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3978" w:rsidRDefault="00464360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/>
        </w:rPr>
      </w:pPr>
      <w:hyperlink w:anchor="_Toc137111911" w:history="1">
        <w:r w:rsidR="009B3978" w:rsidRPr="005D17F3">
          <w:rPr>
            <w:rStyle w:val="Hyperlink"/>
            <w:noProof/>
            <w:lang w:val="sr-Cyrl-CS"/>
          </w:rPr>
          <w:t>2.</w:t>
        </w:r>
        <w:r w:rsidR="009B397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/>
          </w:rPr>
          <w:tab/>
        </w:r>
        <w:r w:rsidR="009B3978" w:rsidRPr="005D17F3">
          <w:rPr>
            <w:rStyle w:val="Hyperlink"/>
            <w:noProof/>
            <w:lang w:val="sr-Cyrl-CS"/>
          </w:rPr>
          <w:t>ОРГАНИЗОВАНОСТ И РАД ОРГАНИЗАЦИЈА И УДР</w:t>
        </w:r>
        <w:r w:rsidR="009B3978" w:rsidRPr="005D17F3">
          <w:rPr>
            <w:rStyle w:val="Hyperlink"/>
            <w:noProof/>
            <w:lang w:val="sr-Latn-CS"/>
          </w:rPr>
          <w:t>У</w:t>
        </w:r>
        <w:r w:rsidR="009B3978" w:rsidRPr="005D17F3">
          <w:rPr>
            <w:rStyle w:val="Hyperlink"/>
            <w:noProof/>
            <w:lang w:val="sr-Cyrl-CS"/>
          </w:rPr>
          <w:t>ЖЕЊА ИЗ ОБЛАСТИ ОМЛАДИНСКОГ ОРГАНИЗОВАЊА</w:t>
        </w:r>
        <w:r w:rsidR="009B3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978">
          <w:rPr>
            <w:noProof/>
            <w:webHidden/>
          </w:rPr>
          <w:instrText xml:space="preserve"> PAGEREF _Toc137111911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9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3978" w:rsidRDefault="00464360">
      <w:pPr>
        <w:pStyle w:val="TOC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/>
        </w:rPr>
      </w:pPr>
      <w:hyperlink w:anchor="_Toc137111912" w:history="1">
        <w:r w:rsidR="009B3978" w:rsidRPr="005D17F3">
          <w:rPr>
            <w:rStyle w:val="Hyperlink"/>
            <w:noProof/>
            <w:lang w:val="sr-Cyrl-BA"/>
          </w:rPr>
          <w:t>3.</w:t>
        </w:r>
        <w:r w:rsidR="009B397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/>
          </w:rPr>
          <w:tab/>
        </w:r>
        <w:r w:rsidR="009B3978" w:rsidRPr="005D17F3">
          <w:rPr>
            <w:rStyle w:val="Hyperlink"/>
            <w:noProof/>
            <w:lang w:val="sr-Cyrl-BA"/>
          </w:rPr>
          <w:t>ПРИЈЕДЛОГ МЈЕРА И ОДРЕЂЕНИХ АКТИВНОСТИ НА ПОБОЉШАВАЊУ РАДА ОМЛАДИНСКИХ ОРГАНИЗАЦИЈА</w:t>
        </w:r>
        <w:r w:rsidR="009B3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978">
          <w:rPr>
            <w:noProof/>
            <w:webHidden/>
          </w:rPr>
          <w:instrText xml:space="preserve"> PAGEREF _Toc137111912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9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76464" w:rsidRDefault="00464360" w:rsidP="00C76464">
      <w:pPr>
        <w:spacing w:line="276" w:lineRule="auto"/>
        <w:rPr>
          <w:lang w:val="sr-Cyrl-BA"/>
        </w:rPr>
      </w:pPr>
      <w:r>
        <w:rPr>
          <w:lang w:val="sr-Cyrl-BA"/>
        </w:rPr>
        <w:fldChar w:fldCharType="end"/>
      </w: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rPr>
          <w:lang w:val="sr-Cyrl-BA"/>
        </w:rPr>
      </w:pPr>
    </w:p>
    <w:p w:rsidR="00A21CC9" w:rsidRDefault="00A21CC9" w:rsidP="00C76464">
      <w:pPr>
        <w:spacing w:line="276" w:lineRule="auto"/>
        <w:rPr>
          <w:lang w:val="sr-Cyrl-BA"/>
        </w:rPr>
        <w:sectPr w:rsidR="00A21CC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21CC9" w:rsidRDefault="00A21CC9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pStyle w:val="Heading1"/>
        <w:numPr>
          <w:ilvl w:val="0"/>
          <w:numId w:val="2"/>
        </w:numPr>
        <w:spacing w:line="276" w:lineRule="auto"/>
        <w:rPr>
          <w:lang w:val="sr-Cyrl-CS"/>
        </w:rPr>
      </w:pPr>
      <w:bookmarkStart w:id="0" w:name="_Toc137111910"/>
      <w:r>
        <w:rPr>
          <w:lang w:val="sr-Cyrl-CS"/>
        </w:rPr>
        <w:lastRenderedPageBreak/>
        <w:t>УВОД</w:t>
      </w:r>
      <w:bookmarkEnd w:id="0"/>
      <w:r>
        <w:rPr>
          <w:lang w:val="sr-Cyrl-CS"/>
        </w:rPr>
        <w:t xml:space="preserve"> </w:t>
      </w:r>
    </w:p>
    <w:p w:rsidR="00C76464" w:rsidRDefault="00C76464" w:rsidP="00C76464">
      <w:pPr>
        <w:spacing w:line="276" w:lineRule="auto"/>
        <w:ind w:left="1440" w:right="367"/>
        <w:jc w:val="both"/>
        <w:rPr>
          <w:rFonts w:cs="Tahoma"/>
          <w:b/>
          <w:lang w:val="sr-Cyrl-CS"/>
        </w:rPr>
      </w:pPr>
    </w:p>
    <w:p w:rsidR="00C76464" w:rsidRDefault="00C76464" w:rsidP="00C76464">
      <w:pPr>
        <w:spacing w:line="276" w:lineRule="auto"/>
        <w:ind w:left="180" w:right="367"/>
        <w:jc w:val="both"/>
        <w:rPr>
          <w:rFonts w:cs="Tahoma"/>
          <w:b/>
          <w:lang w:val="sr-Cyrl-CS"/>
        </w:rPr>
      </w:pP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 w:val="sr-Cyrl-BA"/>
        </w:rPr>
      </w:pPr>
      <w:r>
        <w:rPr>
          <w:rFonts w:cs="Tahoma"/>
          <w:lang w:val="sr-Cyrl-CS"/>
        </w:rPr>
        <w:t>Омладинско организовање представља различите облике удруживања младих (клубови, центри,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савези, уније и др.).</w:t>
      </w:r>
      <w:r>
        <w:rPr>
          <w:rFonts w:cs="Tahoma"/>
          <w:lang w:val="sr-Cyrl-BA"/>
        </w:rPr>
        <w:t xml:space="preserve"> </w:t>
      </w:r>
      <w:r>
        <w:rPr>
          <w:rFonts w:cs="Tahoma"/>
          <w:lang w:val="sr-Cyrl-CS"/>
        </w:rPr>
        <w:t>Основни циљеви и задаци омладинског организовања огледају се у изради пројеката и планова који су од непосредног значаја за младе из области социјалне заштите, екологије,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спорта, културе, обичаја, итд.</w:t>
      </w:r>
      <w:r>
        <w:rPr>
          <w:rFonts w:cs="Tahoma"/>
          <w:lang w:val="sr-Cyrl-BA"/>
        </w:rPr>
        <w:t xml:space="preserve"> </w:t>
      </w:r>
    </w:p>
    <w:p w:rsidR="00C76464" w:rsidRPr="00CB1775" w:rsidRDefault="00C76464" w:rsidP="00C76464">
      <w:pPr>
        <w:spacing w:line="276" w:lineRule="auto"/>
        <w:ind w:firstLine="709"/>
        <w:jc w:val="both"/>
        <w:rPr>
          <w:rFonts w:cs="Tahoma"/>
          <w:b/>
          <w:lang/>
        </w:rPr>
      </w:pPr>
      <w:r>
        <w:rPr>
          <w:rFonts w:cs="Tahoma"/>
          <w:lang w:val="sr-Cyrl-CS"/>
        </w:rPr>
        <w:t xml:space="preserve">Омладинско организовање у </w:t>
      </w:r>
      <w:r>
        <w:rPr>
          <w:rFonts w:cs="Tahoma"/>
          <w:lang w:val="sr-Cyrl-BA"/>
        </w:rPr>
        <w:t>Граду</w:t>
      </w:r>
      <w:r>
        <w:rPr>
          <w:rFonts w:cs="Tahoma"/>
          <w:lang w:val="sr-Cyrl-CS"/>
        </w:rPr>
        <w:t xml:space="preserve"> Бијељина темељи се на поштовању основних људских права и слобода, као и изворних начела демократије заснованих на Уставу Босне и Херцеговине, Уставу Републике Српске и међународним конвенцијам</w:t>
      </w:r>
      <w:r>
        <w:rPr>
          <w:rFonts w:cs="Tahoma"/>
        </w:rPr>
        <w:t>a</w:t>
      </w:r>
      <w:r>
        <w:rPr>
          <w:rFonts w:cs="Tahoma"/>
          <w:lang/>
        </w:rPr>
        <w:t xml:space="preserve">, </w:t>
      </w:r>
      <w:r>
        <w:rPr>
          <w:rFonts w:cs="Tahoma"/>
          <w:b/>
          <w:lang/>
        </w:rPr>
        <w:t>Конвенција о правима дјетета као и</w:t>
      </w:r>
      <w:r>
        <w:rPr>
          <w:rFonts w:cs="Tahoma"/>
          <w:lang w:val="ru-RU"/>
        </w:rPr>
        <w:t xml:space="preserve"> </w:t>
      </w:r>
      <w:r w:rsidRPr="007956E4">
        <w:rPr>
          <w:rFonts w:cs="Tahoma"/>
          <w:b/>
          <w:lang/>
        </w:rPr>
        <w:t>Ланзарот конвенција</w:t>
      </w:r>
      <w:r>
        <w:rPr>
          <w:rFonts w:cs="Tahoma"/>
          <w:b/>
          <w:lang/>
        </w:rPr>
        <w:t xml:space="preserve">, Мапа пута и план активности за укључивање БиХ у ЕУ програме за цјеложивотно учење и млади у акцији (до 2013. године) (,,Служени гласник БиХ“, број: 74/8). </w:t>
      </w:r>
      <w:r>
        <w:rPr>
          <w:lang w:val="sr-Cyrl-CS"/>
        </w:rPr>
        <w:t>Основа за рад са омладинским организацијама је д</w:t>
      </w:r>
      <w:r>
        <w:rPr>
          <w:lang w:val="sr-Cyrl-BA"/>
        </w:rPr>
        <w:t>окумент „Омладинска политика Града Бијељина“ усвојен  20</w:t>
      </w:r>
      <w:r>
        <w:rPr>
          <w:lang w:val="sr-Latn-BA"/>
        </w:rPr>
        <w:t>23</w:t>
      </w:r>
      <w:r>
        <w:rPr>
          <w:lang w:val="sr-Cyrl-BA"/>
        </w:rPr>
        <w:t>. године од стране Скупштине Града Бијељина за период од 2023. до 20</w:t>
      </w:r>
      <w:r w:rsidRPr="002909C6">
        <w:rPr>
          <w:lang/>
        </w:rPr>
        <w:t>2</w:t>
      </w:r>
      <w:r>
        <w:rPr>
          <w:lang/>
        </w:rPr>
        <w:t>8</w:t>
      </w:r>
      <w:r>
        <w:rPr>
          <w:lang w:val="sr-Cyrl-BA"/>
        </w:rPr>
        <w:t>. године.</w:t>
      </w:r>
      <w:r>
        <w:rPr>
          <w:lang w:val="sr-Cyrl-CS"/>
        </w:rPr>
        <w:t xml:space="preserve"> </w:t>
      </w: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rPr>
          <w:lang/>
        </w:rPr>
      </w:pPr>
    </w:p>
    <w:p w:rsidR="009B3978" w:rsidRDefault="009B3978" w:rsidP="00C76464">
      <w:pPr>
        <w:spacing w:line="276" w:lineRule="auto"/>
        <w:rPr>
          <w:lang/>
        </w:rPr>
      </w:pPr>
    </w:p>
    <w:p w:rsidR="00C76464" w:rsidRDefault="00C76464" w:rsidP="00C76464">
      <w:pPr>
        <w:spacing w:line="276" w:lineRule="auto"/>
        <w:ind w:left="1440" w:right="367"/>
        <w:jc w:val="both"/>
        <w:rPr>
          <w:rFonts w:cs="Tahoma"/>
          <w:b/>
          <w:lang w:val="sr-Cyrl-CS"/>
        </w:rPr>
      </w:pPr>
    </w:p>
    <w:p w:rsidR="00C76464" w:rsidRDefault="00C76464" w:rsidP="00C76464">
      <w:pPr>
        <w:pStyle w:val="Heading1"/>
        <w:numPr>
          <w:ilvl w:val="0"/>
          <w:numId w:val="2"/>
        </w:numPr>
        <w:spacing w:line="276" w:lineRule="auto"/>
        <w:rPr>
          <w:lang w:val="sr-Cyrl-CS"/>
        </w:rPr>
      </w:pPr>
      <w:bookmarkStart w:id="1" w:name="_Toc137111911"/>
      <w:r>
        <w:rPr>
          <w:lang w:val="sr-Cyrl-CS"/>
        </w:rPr>
        <w:lastRenderedPageBreak/>
        <w:t>ОРГАНИЗОВАНОСТ И РАД ОРГАНИЗАЦИЈА И УДР</w:t>
      </w:r>
      <w:r>
        <w:rPr>
          <w:lang w:val="sr-Latn-CS"/>
        </w:rPr>
        <w:t>У</w:t>
      </w:r>
      <w:r>
        <w:rPr>
          <w:lang w:val="sr-Cyrl-CS"/>
        </w:rPr>
        <w:t>ЖЕЊА ИЗ ОБЛАСТИ ОМЛАДИНСКОГ ОРГАНИЗОВАЊА</w:t>
      </w:r>
      <w:bookmarkEnd w:id="1"/>
      <w:r>
        <w:rPr>
          <w:lang w:val="sr-Cyrl-CS"/>
        </w:rPr>
        <w:t xml:space="preserve"> </w:t>
      </w:r>
    </w:p>
    <w:p w:rsidR="00C76464" w:rsidRDefault="00C76464" w:rsidP="00C76464">
      <w:pPr>
        <w:spacing w:line="276" w:lineRule="auto"/>
        <w:rPr>
          <w:lang w:val="sr-Cyrl-CS"/>
        </w:rPr>
      </w:pPr>
    </w:p>
    <w:p w:rsidR="00C76464" w:rsidRDefault="00C76464" w:rsidP="00C76464">
      <w:pPr>
        <w:spacing w:line="276" w:lineRule="auto"/>
        <w:rPr>
          <w:lang w:val="sr-Cyrl-CS"/>
        </w:rPr>
      </w:pPr>
    </w:p>
    <w:p w:rsidR="00C76464" w:rsidRDefault="00C76464" w:rsidP="00C76464">
      <w:pPr>
        <w:spacing w:line="276" w:lineRule="auto"/>
        <w:rPr>
          <w:lang w:val="sr-Cyrl-CS"/>
        </w:rPr>
      </w:pPr>
    </w:p>
    <w:p w:rsidR="00C76464" w:rsidRDefault="00C76464" w:rsidP="00C76464">
      <w:pPr>
        <w:tabs>
          <w:tab w:val="left" w:pos="9630"/>
        </w:tabs>
        <w:spacing w:line="276" w:lineRule="auto"/>
        <w:ind w:left="180" w:right="7" w:firstLine="709"/>
        <w:jc w:val="both"/>
        <w:rPr>
          <w:lang w:val="sr-Cyrl-CS"/>
        </w:rPr>
      </w:pPr>
      <w:r>
        <w:rPr>
          <w:lang w:val="sr-Cyrl-CS"/>
        </w:rPr>
        <w:t xml:space="preserve">Све заинтересоване омладинске организације су уписане у Омладински регистар Града Бијељина који води Одјељење за друштвене дјелатности и на тај начин стичу право да учествују на Јавном конкурсу за додјелу финансијских средстава из </w:t>
      </w:r>
      <w:r>
        <w:rPr>
          <w:lang w:val="ru-RU"/>
        </w:rPr>
        <w:t>б</w:t>
      </w:r>
      <w:r>
        <w:rPr>
          <w:lang w:val="sr-Cyrl-CS"/>
        </w:rPr>
        <w:t xml:space="preserve">уџета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која су намијењена за пројекте удружења грађана.</w:t>
      </w:r>
    </w:p>
    <w:p w:rsidR="00C76464" w:rsidRPr="00A0390E" w:rsidRDefault="00C76464" w:rsidP="00C76464">
      <w:pPr>
        <w:tabs>
          <w:tab w:val="left" w:pos="9630"/>
        </w:tabs>
        <w:spacing w:line="276" w:lineRule="auto"/>
        <w:ind w:left="180" w:right="7"/>
        <w:jc w:val="both"/>
        <w:rPr>
          <w:rFonts w:cs="Tahoma"/>
          <w:lang/>
        </w:rPr>
      </w:pPr>
      <w:r>
        <w:rPr>
          <w:rFonts w:cs="Tahoma"/>
          <w:lang w:val="sr-Cyrl-CS"/>
        </w:rPr>
        <w:t xml:space="preserve">У Омладинском регистру и других облика омладинског организовања </w:t>
      </w:r>
      <w:r>
        <w:rPr>
          <w:rFonts w:cs="Tahoma"/>
          <w:lang w:val="sr-Cyrl-BA"/>
        </w:rPr>
        <w:t xml:space="preserve">Града </w:t>
      </w:r>
      <w:r>
        <w:rPr>
          <w:rFonts w:cs="Tahoma"/>
          <w:lang w:val="sr-Cyrl-CS"/>
        </w:rPr>
        <w:t xml:space="preserve">Бијељина тренутно је уписано </w:t>
      </w:r>
      <w:r>
        <w:rPr>
          <w:rFonts w:cs="Tahoma"/>
          <w:lang/>
        </w:rPr>
        <w:t>22</w:t>
      </w:r>
      <w:r>
        <w:rPr>
          <w:rFonts w:cs="Tahoma"/>
          <w:lang w:val="sr-Cyrl-BA"/>
        </w:rPr>
        <w:t xml:space="preserve"> омладинск</w:t>
      </w:r>
      <w:r>
        <w:rPr>
          <w:rFonts w:cs="Tahoma"/>
          <w:lang/>
        </w:rPr>
        <w:t>е</w:t>
      </w:r>
      <w:r>
        <w:rPr>
          <w:rFonts w:cs="Tahoma"/>
          <w:lang w:val="sr-Cyrl-BA"/>
        </w:rPr>
        <w:t xml:space="preserve"> </w:t>
      </w:r>
      <w:r>
        <w:rPr>
          <w:rFonts w:cs="Tahoma"/>
          <w:lang w:val="sr-Cyrl-CS"/>
        </w:rPr>
        <w:t>организације.</w:t>
      </w:r>
    </w:p>
    <w:p w:rsidR="00C76464" w:rsidRDefault="00C76464" w:rsidP="00C76464">
      <w:pPr>
        <w:tabs>
          <w:tab w:val="left" w:pos="9630"/>
        </w:tabs>
        <w:spacing w:line="276" w:lineRule="auto"/>
        <w:ind w:left="180" w:right="7"/>
        <w:jc w:val="both"/>
        <w:rPr>
          <w:rFonts w:cs="Tahoma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3343"/>
        <w:gridCol w:w="2610"/>
        <w:gridCol w:w="2410"/>
      </w:tblGrid>
      <w:tr w:rsidR="00C76464" w:rsidRPr="005631C4" w:rsidTr="00A253EB">
        <w:tc>
          <w:tcPr>
            <w:tcW w:w="9923" w:type="dxa"/>
            <w:gridSpan w:val="4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ОМЛАДИНСКЕ ОРГАНИЗАЦИЈЕ И ОРГАНИЗАЦИЈЕ ЗА РАД СА МЛАДИМА НА ПОДРУЧЈУ ГРАДА БИЈЕЉИНА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/>
              </w:rPr>
            </w:pPr>
            <w:r w:rsidRPr="002909C6">
              <w:rPr>
                <w:rFonts w:cs="Tahoma"/>
                <w:b/>
                <w:i/>
                <w:lang w:val="sr-Cyrl-CS"/>
              </w:rPr>
              <w:t>Регистарски број и датум уписа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Лице овлаштено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за заступање и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представљање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15.05.2008.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Омладински центар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 ОЦБ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Јована Дучића,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Светлана Крстић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02.06.2008.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Школа рукомета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Седмерац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Краља Петра I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 w:rsidRPr="005631C4">
              <w:rPr>
                <w:rFonts w:cs="Tahoma"/>
                <w:lang/>
              </w:rPr>
              <w:t>Карађорђевића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Миодраг Ракић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29.07.2008.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Светосавска Омладинска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Заједница (СОЗ)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Светог Саве, 28.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Милица Тодоровић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Љубо Богдановић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4.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21.01.2009.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Сцена Талија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Живојина Мишића, 22. 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Радан Вилотић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5.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04.05.2009.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образовну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Технологију РС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27 марта, 139/14.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6.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Форум младих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</w:t>
            </w:r>
            <w:r>
              <w:rPr>
                <w:rFonts w:cs="Tahoma"/>
                <w:lang w:val="sr-Cyrl-CS"/>
              </w:rPr>
              <w:t>и</w:t>
            </w:r>
            <w:r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Дејан Чабрило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7.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 УБУНТУ“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</w:t>
            </w:r>
            <w:r w:rsidRPr="005631C4">
              <w:rPr>
                <w:rFonts w:cs="Tahoma"/>
                <w:lang w:val="sr-Cyrl-CS"/>
              </w:rPr>
              <w:t>љ</w:t>
            </w:r>
            <w:r>
              <w:rPr>
                <w:rFonts w:cs="Tahoma"/>
                <w:lang w:val="sr-Cyrl-CS"/>
              </w:rPr>
              <w:t>и</w:t>
            </w:r>
            <w:r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 Петровић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8.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10.02.2010.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Срђан Абаџић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9.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30.03.2012.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Српско-Руска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заједница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Митровић Предраг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22.08.2012.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Удружење заштитника природе и животиња „Еден“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Марка Миљанова, 73.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Икановић Саша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11.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18.06.2013.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Омладинско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Предузетништво и запошљавање у РС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  Децембра, 1/9.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Александар Милић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14.08.2013.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lastRenderedPageBreak/>
              <w:t>Омладински савјет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lastRenderedPageBreak/>
              <w:t>Бијељина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Патријарха Павла, 1.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Горан Солаковић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13.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21.08.2013.</w:t>
            </w:r>
          </w:p>
        </w:tc>
        <w:tc>
          <w:tcPr>
            <w:tcW w:w="3343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Омладински развој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„ПРОНИ“</w:t>
            </w:r>
          </w:p>
        </w:tc>
        <w:tc>
          <w:tcPr>
            <w:tcW w:w="26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Ивана Горана К. 6,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Јасмина Јашаревић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14.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05.09.2013.</w:t>
            </w:r>
          </w:p>
        </w:tc>
        <w:tc>
          <w:tcPr>
            <w:tcW w:w="3343" w:type="dxa"/>
          </w:tcPr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 w:rsidRPr="004C17CD">
              <w:rPr>
                <w:rFonts w:cs="Tahoma"/>
                <w:b/>
                <w:lang/>
              </w:rPr>
              <w:t>Одред извиђача</w:t>
            </w:r>
          </w:p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 w:rsidRPr="004C17CD">
              <w:rPr>
                <w:rFonts w:cs="Tahoma"/>
                <w:b/>
                <w:lang/>
              </w:rPr>
              <w:t>Семберија</w:t>
            </w:r>
          </w:p>
        </w:tc>
        <w:tc>
          <w:tcPr>
            <w:tcW w:w="2610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Мајевичка, 174,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Славко Божић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19.11.2013.</w:t>
            </w:r>
          </w:p>
        </w:tc>
        <w:tc>
          <w:tcPr>
            <w:tcW w:w="3343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  <w:lang/>
              </w:rPr>
              <w:t>Удружење</w:t>
            </w:r>
            <w:r>
              <w:rPr>
                <w:rFonts w:cs="Tahoma"/>
                <w:b/>
              </w:rPr>
              <w:t xml:space="preserve">  </w:t>
            </w:r>
          </w:p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4C17CD">
              <w:rPr>
                <w:rFonts w:cs="Tahoma"/>
                <w:b/>
                <w:lang w:val="sr-Cyrl-CS"/>
              </w:rPr>
              <w:t>Театар младих</w:t>
            </w:r>
          </w:p>
        </w:tc>
        <w:tc>
          <w:tcPr>
            <w:tcW w:w="2610" w:type="dxa"/>
          </w:tcPr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Мајора Драгутина</w:t>
            </w:r>
          </w:p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Гавриловића, 10/6</w:t>
            </w:r>
          </w:p>
        </w:tc>
        <w:tc>
          <w:tcPr>
            <w:tcW w:w="2410" w:type="dxa"/>
          </w:tcPr>
          <w:p w:rsidR="00C76464" w:rsidRPr="004C17CD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Борис Секулић</w:t>
            </w:r>
          </w:p>
        </w:tc>
      </w:tr>
      <w:tr w:rsidR="00C76464" w:rsidRPr="005631C4" w:rsidTr="00A253EB">
        <w:tc>
          <w:tcPr>
            <w:tcW w:w="156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16.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</w:tcPr>
          <w:p w:rsidR="00C76464" w:rsidRPr="00715C0A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Сенат младих „Омоте“</w:t>
            </w:r>
          </w:p>
          <w:p w:rsidR="00C76464" w:rsidRPr="00715C0A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Бијељина</w:t>
            </w:r>
          </w:p>
        </w:tc>
        <w:tc>
          <w:tcPr>
            <w:tcW w:w="2610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Рачанска, 90,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Ђорђе Мирковић</w:t>
            </w:r>
          </w:p>
        </w:tc>
      </w:tr>
      <w:tr w:rsidR="00C76464" w:rsidRPr="005631C4" w:rsidTr="00A253EB">
        <w:tc>
          <w:tcPr>
            <w:tcW w:w="1560" w:type="dxa"/>
            <w:tcBorders>
              <w:right w:val="single" w:sz="4" w:space="0" w:color="auto"/>
            </w:tcBorders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17.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  <w:tcBorders>
              <w:left w:val="single" w:sz="4" w:space="0" w:color="auto"/>
              <w:right w:val="single" w:sz="4" w:space="0" w:color="auto"/>
            </w:tcBorders>
          </w:tcPr>
          <w:p w:rsidR="00C76464" w:rsidRPr="00715C0A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Организација за рад са</w:t>
            </w:r>
          </w:p>
          <w:p w:rsidR="00C76464" w:rsidRPr="00715C0A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Омладином „ПАНДА“</w:t>
            </w:r>
          </w:p>
        </w:tc>
        <w:tc>
          <w:tcPr>
            <w:tcW w:w="2610" w:type="dxa"/>
            <w:tcBorders>
              <w:left w:val="single" w:sz="4" w:space="0" w:color="auto"/>
              <w:right w:val="single" w:sz="4" w:space="0" w:color="auto"/>
            </w:tcBorders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Бањалучка, 24а,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Обренко Миљковић</w:t>
            </w:r>
          </w:p>
        </w:tc>
      </w:tr>
      <w:tr w:rsidR="00C76464" w:rsidTr="00A25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1560" w:type="dxa"/>
            <w:tcBorders>
              <w:bottom w:val="single" w:sz="4" w:space="0" w:color="auto"/>
            </w:tcBorders>
          </w:tcPr>
          <w:p w:rsidR="00C76464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18.</w:t>
            </w:r>
          </w:p>
          <w:p w:rsidR="00C76464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28.05.2020.</w:t>
            </w:r>
          </w:p>
        </w:tc>
        <w:tc>
          <w:tcPr>
            <w:tcW w:w="3343" w:type="dxa"/>
            <w:tcBorders>
              <w:bottom w:val="single" w:sz="4" w:space="0" w:color="auto"/>
            </w:tcBorders>
          </w:tcPr>
          <w:p w:rsidR="00C76464" w:rsidRPr="00597193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b/>
                <w:lang w:val="sr-Cyrl-CS"/>
              </w:rPr>
            </w:pPr>
            <w:r w:rsidRPr="00597193">
              <w:rPr>
                <w:rFonts w:cs="Tahoma"/>
                <w:b/>
                <w:lang w:val="sr-Cyrl-CS"/>
              </w:rPr>
              <w:t>Омладинска организација</w:t>
            </w:r>
          </w:p>
          <w:p w:rsidR="00C76464" w:rsidRPr="00597193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„КИНЕСИС“ Бије</w:t>
            </w:r>
            <w:r w:rsidRPr="00597193">
              <w:rPr>
                <w:rFonts w:cs="Tahoma"/>
                <w:b/>
                <w:lang w:val="sr-Cyrl-CS"/>
              </w:rPr>
              <w:t>љ</w:t>
            </w:r>
            <w:r>
              <w:rPr>
                <w:rFonts w:cs="Tahoma"/>
                <w:b/>
                <w:lang w:val="sr-Cyrl-CS"/>
              </w:rPr>
              <w:t>и</w:t>
            </w:r>
            <w:r w:rsidRPr="00597193">
              <w:rPr>
                <w:rFonts w:cs="Tahoma"/>
                <w:b/>
                <w:lang w:val="sr-Cyrl-CS"/>
              </w:rPr>
              <w:t>на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76464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Филипа Вишњића, 36/Л1-4, Бијељина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76464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Давор Радојевић</w:t>
            </w:r>
          </w:p>
        </w:tc>
      </w:tr>
      <w:tr w:rsidR="00C76464" w:rsidTr="00A25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5"/>
        </w:trPr>
        <w:tc>
          <w:tcPr>
            <w:tcW w:w="1560" w:type="dxa"/>
          </w:tcPr>
          <w:p w:rsidR="00C76464" w:rsidRPr="005D5ED1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19.</w:t>
            </w:r>
          </w:p>
          <w:p w:rsidR="00C76464" w:rsidRPr="005D5ED1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</w:rPr>
            </w:pPr>
            <w:r>
              <w:rPr>
                <w:rFonts w:cs="Tahoma"/>
                <w:lang/>
              </w:rPr>
              <w:t>26.04</w:t>
            </w:r>
            <w:r>
              <w:rPr>
                <w:rFonts w:cs="Tahoma"/>
              </w:rPr>
              <w:t>.202</w:t>
            </w:r>
            <w:r>
              <w:rPr>
                <w:rFonts w:cs="Tahoma"/>
                <w:lang/>
              </w:rPr>
              <w:t>1</w:t>
            </w:r>
            <w:r>
              <w:rPr>
                <w:rFonts w:cs="Tahoma"/>
              </w:rPr>
              <w:t>.</w:t>
            </w:r>
          </w:p>
        </w:tc>
        <w:tc>
          <w:tcPr>
            <w:tcW w:w="3343" w:type="dxa"/>
          </w:tcPr>
          <w:p w:rsidR="00C76464" w:rsidRPr="005D5ED1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 w:rsidRPr="005D5ED1">
              <w:rPr>
                <w:rFonts w:cs="Tahoma"/>
                <w:b/>
                <w:lang/>
              </w:rPr>
              <w:t>Култ</w:t>
            </w:r>
            <w:r w:rsidRPr="005D5ED1">
              <w:rPr>
                <w:rFonts w:cs="Tahoma"/>
                <w:b/>
                <w:lang/>
              </w:rPr>
              <w:t>у</w:t>
            </w:r>
            <w:r w:rsidRPr="005D5ED1">
              <w:rPr>
                <w:rFonts w:cs="Tahoma"/>
                <w:b/>
                <w:lang/>
              </w:rPr>
              <w:t xml:space="preserve">рно умјетничко спортско едукативно удружење </w:t>
            </w:r>
            <w:r w:rsidRPr="005D5ED1">
              <w:rPr>
                <w:rFonts w:cs="Tahoma"/>
                <w:b/>
                <w:lang/>
              </w:rPr>
              <w:t>„</w:t>
            </w:r>
            <w:r w:rsidRPr="005D5ED1">
              <w:rPr>
                <w:rFonts w:cs="Tahoma"/>
                <w:b/>
                <w:lang/>
              </w:rPr>
              <w:t>CooL“</w:t>
            </w:r>
          </w:p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</w:p>
        </w:tc>
        <w:tc>
          <w:tcPr>
            <w:tcW w:w="261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</w:p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Софке Николић, 7,</w:t>
            </w:r>
          </w:p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</w:tcPr>
          <w:p w:rsidR="00C76464" w:rsidRDefault="00C76464" w:rsidP="00C76464">
            <w:pPr>
              <w:widowControl/>
              <w:suppressAutoHyphens w:val="0"/>
              <w:spacing w:line="276" w:lineRule="auto"/>
              <w:rPr>
                <w:rFonts w:cs="Tahoma"/>
                <w:lang w:val="sr-Cyrl-CS"/>
              </w:rPr>
            </w:pPr>
          </w:p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Нермин Зејниловић</w:t>
            </w:r>
          </w:p>
        </w:tc>
      </w:tr>
      <w:tr w:rsidR="00C76464" w:rsidTr="00A25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20.</w:t>
            </w:r>
          </w:p>
          <w:p w:rsidR="00C76464" w:rsidRPr="00D90245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15.11.2021.</w:t>
            </w:r>
          </w:p>
        </w:tc>
        <w:tc>
          <w:tcPr>
            <w:tcW w:w="3343" w:type="dxa"/>
          </w:tcPr>
          <w:p w:rsidR="00C76464" w:rsidRPr="00D90245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Омладинска организација ,,Визија младих“</w:t>
            </w:r>
          </w:p>
        </w:tc>
        <w:tc>
          <w:tcPr>
            <w:tcW w:w="261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1Е, Бијељина</w:t>
            </w:r>
          </w:p>
        </w:tc>
        <w:tc>
          <w:tcPr>
            <w:tcW w:w="2410" w:type="dxa"/>
            <w:vAlign w:val="center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Рада Мићић</w:t>
            </w:r>
          </w:p>
        </w:tc>
      </w:tr>
      <w:tr w:rsidR="00C76464" w:rsidTr="00A25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Latn-BA"/>
              </w:rPr>
            </w:pPr>
            <w:r>
              <w:rPr>
                <w:rFonts w:cs="Tahoma"/>
                <w:lang w:val="sr-Latn-BA"/>
              </w:rPr>
              <w:t>21.</w:t>
            </w:r>
          </w:p>
          <w:p w:rsidR="00C76464" w:rsidRPr="00FA71BC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31.10.2022.</w:t>
            </w:r>
          </w:p>
        </w:tc>
        <w:tc>
          <w:tcPr>
            <w:tcW w:w="3343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Омладинска организација</w:t>
            </w:r>
          </w:p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„Срећица“</w:t>
            </w:r>
          </w:p>
        </w:tc>
        <w:tc>
          <w:tcPr>
            <w:tcW w:w="261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Главна 20</w:t>
            </w:r>
          </w:p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Бродац</w:t>
            </w:r>
          </w:p>
        </w:tc>
        <w:tc>
          <w:tcPr>
            <w:tcW w:w="2410" w:type="dxa"/>
            <w:vAlign w:val="center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Драгица Николић</w:t>
            </w:r>
          </w:p>
        </w:tc>
      </w:tr>
      <w:tr w:rsidR="00C76464" w:rsidTr="00A25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22.</w:t>
            </w:r>
          </w:p>
          <w:p w:rsidR="00C76464" w:rsidRPr="00FA71BC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31.10.2022.</w:t>
            </w:r>
          </w:p>
        </w:tc>
        <w:tc>
          <w:tcPr>
            <w:tcW w:w="3343" w:type="dxa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Удруженје студената права</w:t>
            </w:r>
          </w:p>
          <w:p w:rsidR="00C76464" w:rsidRPr="00FA71BC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„</w:t>
            </w:r>
            <w:r>
              <w:rPr>
                <w:rFonts w:cs="Tahoma"/>
                <w:b/>
                <w:lang w:val="sr-Latn-BA"/>
              </w:rPr>
              <w:t>IUSTITIA“</w:t>
            </w:r>
          </w:p>
        </w:tc>
        <w:tc>
          <w:tcPr>
            <w:tcW w:w="261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бб</w:t>
            </w:r>
          </w:p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  <w:vAlign w:val="center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>Андрија Димитрић</w:t>
            </w:r>
          </w:p>
        </w:tc>
      </w:tr>
    </w:tbl>
    <w:p w:rsidR="00C76464" w:rsidRDefault="00C76464" w:rsidP="00C76464">
      <w:pPr>
        <w:tabs>
          <w:tab w:val="left" w:pos="9630"/>
        </w:tabs>
        <w:spacing w:line="276" w:lineRule="auto"/>
        <w:ind w:right="7"/>
        <w:rPr>
          <w:rFonts w:cs="Tahoma"/>
          <w:lang/>
        </w:rPr>
      </w:pPr>
    </w:p>
    <w:p w:rsidR="00C76464" w:rsidRDefault="00C76464" w:rsidP="00C76464">
      <w:pPr>
        <w:tabs>
          <w:tab w:val="left" w:pos="9630"/>
        </w:tabs>
        <w:spacing w:line="276" w:lineRule="auto"/>
        <w:ind w:right="7"/>
        <w:rPr>
          <w:rFonts w:cs="Tahoma"/>
          <w:lang/>
        </w:rPr>
      </w:pPr>
    </w:p>
    <w:p w:rsidR="00C76464" w:rsidRPr="005D5ED1" w:rsidRDefault="00C76464" w:rsidP="00C76464">
      <w:pPr>
        <w:tabs>
          <w:tab w:val="left" w:pos="9630"/>
        </w:tabs>
        <w:spacing w:line="276" w:lineRule="auto"/>
        <w:ind w:right="7"/>
        <w:rPr>
          <w:rFonts w:cs="Tahoma"/>
          <w:lang/>
        </w:rPr>
      </w:pPr>
    </w:p>
    <w:p w:rsidR="00C76464" w:rsidRPr="005D5ED1" w:rsidRDefault="00C76464" w:rsidP="00C76464">
      <w:pPr>
        <w:tabs>
          <w:tab w:val="left" w:pos="9630"/>
        </w:tabs>
        <w:spacing w:line="276" w:lineRule="auto"/>
        <w:ind w:left="180" w:right="7"/>
        <w:jc w:val="center"/>
        <w:rPr>
          <w:rFonts w:cs="Tahoma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975"/>
        <w:gridCol w:w="1986"/>
        <w:gridCol w:w="3402"/>
      </w:tblGrid>
      <w:tr w:rsidR="00C76464" w:rsidRPr="00D430C8" w:rsidTr="00A253EB">
        <w:trPr>
          <w:trHeight w:val="836"/>
        </w:trPr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:rsidR="00C76464" w:rsidRPr="00D430C8" w:rsidRDefault="00C76464" w:rsidP="00C76464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C76464" w:rsidRPr="00A70CF7" w:rsidRDefault="00C76464" w:rsidP="00C76464">
            <w:pPr>
              <w:spacing w:line="276" w:lineRule="auto"/>
              <w:jc w:val="center"/>
              <w:rPr>
                <w:b/>
                <w:i/>
                <w:lang w:val="sr-Cyrl-CS"/>
              </w:rPr>
            </w:pPr>
            <w:r w:rsidRPr="00A70CF7">
              <w:rPr>
                <w:b/>
                <w:i/>
                <w:lang w:val="sr-Cyrl-CS"/>
              </w:rPr>
              <w:t>ОМЛАДИНСКЕ О</w:t>
            </w:r>
            <w:r w:rsidRPr="00A70CF7">
              <w:rPr>
                <w:b/>
                <w:i/>
                <w:lang/>
              </w:rPr>
              <w:t>Р</w:t>
            </w:r>
            <w:r w:rsidRPr="00A70CF7">
              <w:rPr>
                <w:b/>
                <w:i/>
                <w:lang w:val="sr-Cyrl-CS"/>
              </w:rPr>
              <w:t>ГАНИЗАЦИЈЕ КОЈЕ СУ ФИНАНСИРАНЕ И</w:t>
            </w:r>
            <w:r>
              <w:rPr>
                <w:b/>
                <w:i/>
                <w:lang w:val="sr-Cyrl-CS"/>
              </w:rPr>
              <w:t>З БУЏЕТА 2022</w:t>
            </w:r>
            <w:r w:rsidRPr="00A70CF7">
              <w:rPr>
                <w:b/>
                <w:i/>
                <w:lang w:val="sr-Cyrl-CS"/>
              </w:rPr>
              <w:t>. ГОДИНЕ НА ПОДРУЧЈУ ГРАДА БИЈЕЉИНА</w:t>
            </w:r>
          </w:p>
        </w:tc>
      </w:tr>
      <w:tr w:rsidR="00C76464" w:rsidTr="00A253EB">
        <w:trPr>
          <w:trHeight w:hRule="exact" w:val="820"/>
        </w:trPr>
        <w:tc>
          <w:tcPr>
            <w:tcW w:w="156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b/>
                <w:i/>
                <w:lang w:val="sr-Cyrl-CS"/>
              </w:rPr>
            </w:pPr>
          </w:p>
          <w:p w:rsidR="00C76464" w:rsidRPr="00BB4247" w:rsidRDefault="00C76464" w:rsidP="00C76464">
            <w:pPr>
              <w:spacing w:line="276" w:lineRule="auto"/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Ред. број</w:t>
            </w:r>
          </w:p>
        </w:tc>
        <w:tc>
          <w:tcPr>
            <w:tcW w:w="2975" w:type="dxa"/>
          </w:tcPr>
          <w:p w:rsidR="00C76464" w:rsidRPr="00BB4247" w:rsidRDefault="00C76464" w:rsidP="00C76464">
            <w:pPr>
              <w:spacing w:line="276" w:lineRule="auto"/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1986" w:type="dxa"/>
          </w:tcPr>
          <w:p w:rsidR="00C76464" w:rsidRPr="00BB4247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C76464" w:rsidRPr="00BB4247" w:rsidRDefault="00C76464" w:rsidP="00C76464">
            <w:pPr>
              <w:spacing w:line="276" w:lineRule="auto"/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3402" w:type="dxa"/>
            <w:vAlign w:val="center"/>
          </w:tcPr>
          <w:p w:rsidR="00C76464" w:rsidRPr="00BB4247" w:rsidRDefault="00C76464" w:rsidP="00C76464">
            <w:pPr>
              <w:spacing w:line="276" w:lineRule="auto"/>
              <w:jc w:val="center"/>
              <w:rPr>
                <w:b/>
                <w:i/>
              </w:rPr>
            </w:pPr>
            <w:r w:rsidRPr="00BB4247">
              <w:rPr>
                <w:b/>
                <w:i/>
                <w:lang w:val="sr-Latn-BA"/>
              </w:rPr>
              <w:t>e-mail, adresa</w:t>
            </w:r>
          </w:p>
        </w:tc>
      </w:tr>
      <w:tr w:rsidR="00C76464" w:rsidRPr="00D430C8" w:rsidTr="00A253EB">
        <w:trPr>
          <w:trHeight w:hRule="exact" w:val="802"/>
        </w:trPr>
        <w:tc>
          <w:tcPr>
            <w:tcW w:w="1560" w:type="dxa"/>
          </w:tcPr>
          <w:p w:rsidR="00C76464" w:rsidRPr="004A7FA5" w:rsidRDefault="00C76464" w:rsidP="00C76464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C76464" w:rsidRPr="004A7FA5" w:rsidRDefault="00C76464" w:rsidP="00C76464">
            <w:pPr>
              <w:spacing w:line="276" w:lineRule="auto"/>
              <w:jc w:val="center"/>
              <w:rPr>
                <w:b/>
                <w:lang w:val="sr-Cyrl-CS"/>
              </w:rPr>
            </w:pPr>
            <w:r w:rsidRPr="004A7FA5">
              <w:rPr>
                <w:b/>
                <w:lang w:val="sr-Cyrl-CS"/>
              </w:rPr>
              <w:t>1.</w:t>
            </w:r>
          </w:p>
        </w:tc>
        <w:tc>
          <w:tcPr>
            <w:tcW w:w="2975" w:type="dxa"/>
            <w:vAlign w:val="center"/>
          </w:tcPr>
          <w:p w:rsidR="00C76464" w:rsidRPr="00557525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Организација за рад са</w:t>
            </w:r>
          </w:p>
          <w:p w:rsidR="00C76464" w:rsidRPr="00557525" w:rsidRDefault="00C76464" w:rsidP="00C76464">
            <w:pPr>
              <w:spacing w:line="276" w:lineRule="auto"/>
              <w:jc w:val="center"/>
              <w:rPr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омладином „ПАНДА“</w:t>
            </w:r>
          </w:p>
          <w:p w:rsidR="00C76464" w:rsidRPr="00D430C8" w:rsidRDefault="00C76464" w:rsidP="00C76464">
            <w:p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1986" w:type="dxa"/>
            <w:vAlign w:val="center"/>
          </w:tcPr>
          <w:p w:rsidR="00C7646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Бањалучка, 24а,</w:t>
            </w:r>
          </w:p>
          <w:p w:rsidR="00C76464" w:rsidRPr="00D430C8" w:rsidRDefault="00C76464" w:rsidP="00C76464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C76464" w:rsidRPr="00895E19" w:rsidRDefault="00C76464" w:rsidP="00C76464">
            <w:pPr>
              <w:spacing w:line="276" w:lineRule="auto"/>
              <w:jc w:val="center"/>
            </w:pPr>
            <w:r>
              <w:rPr>
                <w:lang/>
              </w:rPr>
              <w:t>omladinskaorgani</w:t>
            </w:r>
            <w:r>
              <w:t>z</w:t>
            </w:r>
            <w:r>
              <w:rPr>
                <w:lang/>
              </w:rPr>
              <w:t>acijapanda@gmail.com</w:t>
            </w:r>
          </w:p>
        </w:tc>
      </w:tr>
      <w:tr w:rsidR="00C76464" w:rsidRPr="00D430C8" w:rsidTr="00A253EB">
        <w:trPr>
          <w:trHeight w:val="853"/>
        </w:trPr>
        <w:tc>
          <w:tcPr>
            <w:tcW w:w="1560" w:type="dxa"/>
          </w:tcPr>
          <w:p w:rsidR="00C76464" w:rsidRPr="004A7FA5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2</w:t>
            </w:r>
            <w:r>
              <w:rPr>
                <w:rFonts w:cs="Tahoma"/>
                <w:b/>
                <w:lang/>
              </w:rPr>
              <w:t>.</w:t>
            </w:r>
          </w:p>
        </w:tc>
        <w:tc>
          <w:tcPr>
            <w:tcW w:w="2975" w:type="dxa"/>
          </w:tcPr>
          <w:p w:rsidR="00C76464" w:rsidRPr="00557525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proofErr w:type="spellStart"/>
            <w:r w:rsidRPr="00557525">
              <w:rPr>
                <w:rFonts w:cs="Tahoma"/>
                <w:b/>
              </w:rPr>
              <w:t>Стручно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r w:rsidRPr="00557525">
              <w:rPr>
                <w:rFonts w:cs="Tahoma"/>
                <w:b/>
              </w:rPr>
              <w:t>и</w:t>
            </w:r>
            <w:r w:rsidRPr="002909C6">
              <w:rPr>
                <w:rFonts w:cs="Tahoma"/>
                <w:b/>
                <w:lang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научно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удружење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,,</w:t>
            </w:r>
            <w:proofErr w:type="spellStart"/>
            <w:r w:rsidRPr="00557525">
              <w:rPr>
                <w:rFonts w:cs="Tahoma"/>
                <w:b/>
              </w:rPr>
              <w:t>Центар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за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образовну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технологију</w:t>
            </w:r>
            <w:proofErr w:type="spellEnd"/>
            <w:r w:rsidRPr="002909C6">
              <w:rPr>
                <w:rFonts w:cs="Tahoma"/>
                <w:b/>
                <w:lang/>
              </w:rPr>
              <w:t xml:space="preserve"> </w:t>
            </w:r>
            <w:r w:rsidRPr="00557525">
              <w:rPr>
                <w:rFonts w:cs="Tahoma"/>
                <w:b/>
              </w:rPr>
              <w:t>РС</w:t>
            </w:r>
            <w:r w:rsidRPr="002909C6">
              <w:rPr>
                <w:rFonts w:cs="Tahoma"/>
                <w:b/>
                <w:lang/>
              </w:rPr>
              <w:t>”</w:t>
            </w:r>
          </w:p>
        </w:tc>
        <w:tc>
          <w:tcPr>
            <w:tcW w:w="1986" w:type="dxa"/>
            <w:vAlign w:val="center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bCs/>
                <w:lang w:val="sr-Cyrl-BA"/>
              </w:rPr>
            </w:pPr>
            <w:r>
              <w:rPr>
                <w:rFonts w:cs="Tahoma"/>
                <w:bCs/>
                <w:lang w:val="sr-Cyrl-BA"/>
              </w:rPr>
              <w:t>27. марта 139/14</w:t>
            </w:r>
          </w:p>
          <w:p w:rsidR="00C76464" w:rsidRPr="00D430C8" w:rsidRDefault="00C76464" w:rsidP="00C76464">
            <w:pPr>
              <w:spacing w:line="276" w:lineRule="auto"/>
              <w:jc w:val="center"/>
              <w:rPr>
                <w:rFonts w:cs="Tahoma"/>
                <w:bCs/>
                <w:lang w:val="sr-Cyrl-BA"/>
              </w:rPr>
            </w:pPr>
            <w:r>
              <w:rPr>
                <w:rFonts w:cs="Tahoma"/>
                <w:bCs/>
                <w:lang w:val="sr-Cyrl-BA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C76464" w:rsidRPr="00895E19" w:rsidRDefault="00C76464" w:rsidP="00C76464">
            <w:pPr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cenot.rs@gmail.com</w:t>
            </w:r>
          </w:p>
        </w:tc>
      </w:tr>
      <w:tr w:rsidR="00C76464" w:rsidRPr="00D430C8" w:rsidTr="00A253EB">
        <w:trPr>
          <w:trHeight w:val="559"/>
        </w:trPr>
        <w:tc>
          <w:tcPr>
            <w:tcW w:w="1560" w:type="dxa"/>
          </w:tcPr>
          <w:p w:rsidR="00C76464" w:rsidRPr="00557525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3.</w:t>
            </w:r>
          </w:p>
        </w:tc>
        <w:tc>
          <w:tcPr>
            <w:tcW w:w="2975" w:type="dxa"/>
          </w:tcPr>
          <w:p w:rsidR="00C76464" w:rsidRPr="00557525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b/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Омладинска организација</w:t>
            </w:r>
          </w:p>
          <w:p w:rsidR="00C76464" w:rsidRPr="00557525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 w:rsidRPr="00557525">
              <w:rPr>
                <w:rFonts w:cs="Tahoma"/>
                <w:b/>
                <w:lang w:val="sr-Cyrl-CS"/>
              </w:rPr>
              <w:lastRenderedPageBreak/>
              <w:t>„КИНЕСИС“ Бијељ</w:t>
            </w:r>
            <w:r w:rsidRPr="00557525">
              <w:rPr>
                <w:rFonts w:cs="Tahoma"/>
                <w:b/>
              </w:rPr>
              <w:t>и</w:t>
            </w:r>
            <w:r w:rsidRPr="00557525">
              <w:rPr>
                <w:rFonts w:cs="Tahoma"/>
                <w:b/>
                <w:lang w:val="sr-Cyrl-CS"/>
              </w:rPr>
              <w:t>на</w:t>
            </w:r>
          </w:p>
        </w:tc>
        <w:tc>
          <w:tcPr>
            <w:tcW w:w="1986" w:type="dxa"/>
          </w:tcPr>
          <w:p w:rsidR="00C76464" w:rsidRPr="00D430C8" w:rsidRDefault="00C76464" w:rsidP="00C76464">
            <w:pPr>
              <w:spacing w:line="276" w:lineRule="auto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CS"/>
              </w:rPr>
              <w:lastRenderedPageBreak/>
              <w:t xml:space="preserve">Филипа Вишњића, </w:t>
            </w:r>
            <w:r>
              <w:rPr>
                <w:rFonts w:cs="Tahoma"/>
                <w:lang w:val="sr-Cyrl-CS"/>
              </w:rPr>
              <w:lastRenderedPageBreak/>
              <w:t>36/Л1-4, Бијељина</w:t>
            </w:r>
          </w:p>
        </w:tc>
        <w:tc>
          <w:tcPr>
            <w:tcW w:w="3402" w:type="dxa"/>
            <w:vAlign w:val="center"/>
          </w:tcPr>
          <w:p w:rsidR="00C76464" w:rsidRPr="00D430C8" w:rsidRDefault="00464360" w:rsidP="00C76464">
            <w:pPr>
              <w:spacing w:line="276" w:lineRule="auto"/>
              <w:jc w:val="center"/>
              <w:rPr>
                <w:rFonts w:cs="Tahoma"/>
                <w:b/>
                <w:lang w:val="sr-Cyrl-BA"/>
              </w:rPr>
            </w:pPr>
            <w:hyperlink r:id="rId8" w:history="1">
              <w:r w:rsidR="00C76464" w:rsidRPr="00D846C7">
                <w:rPr>
                  <w:rStyle w:val="Hyperlink"/>
                  <w:rFonts w:cs="Tahoma"/>
                  <w:lang w:val="sr-Latn-BA"/>
                </w:rPr>
                <w:t>radojevicdavor</w:t>
              </w:r>
              <w:r w:rsidR="00C76464" w:rsidRPr="00D846C7">
                <w:rPr>
                  <w:rStyle w:val="Hyperlink"/>
                </w:rPr>
                <w:t>@gmail.com</w:t>
              </w:r>
            </w:hyperlink>
          </w:p>
        </w:tc>
      </w:tr>
      <w:tr w:rsidR="00C76464" w:rsidRPr="00D430C8" w:rsidTr="00A253EB">
        <w:trPr>
          <w:trHeight w:val="559"/>
        </w:trPr>
        <w:tc>
          <w:tcPr>
            <w:tcW w:w="156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lastRenderedPageBreak/>
              <w:t>4.</w:t>
            </w:r>
          </w:p>
        </w:tc>
        <w:tc>
          <w:tcPr>
            <w:tcW w:w="2975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Српско-Руска</w:t>
            </w:r>
          </w:p>
          <w:p w:rsidR="00C76464" w:rsidRPr="00557525" w:rsidRDefault="00C76464" w:rsidP="00C76464">
            <w:pPr>
              <w:widowControl/>
              <w:suppressAutoHyphens w:val="0"/>
              <w:spacing w:line="276" w:lineRule="auto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заједница</w:t>
            </w:r>
          </w:p>
        </w:tc>
        <w:tc>
          <w:tcPr>
            <w:tcW w:w="1986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C76464" w:rsidRPr="00924294" w:rsidRDefault="00C76464" w:rsidP="00C76464">
            <w:pPr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npo.srz@teol.net</w:t>
            </w:r>
          </w:p>
        </w:tc>
      </w:tr>
      <w:tr w:rsidR="00C76464" w:rsidRPr="00D430C8" w:rsidTr="00A253EB">
        <w:trPr>
          <w:trHeight w:val="559"/>
        </w:trPr>
        <w:tc>
          <w:tcPr>
            <w:tcW w:w="156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5.</w:t>
            </w:r>
          </w:p>
        </w:tc>
        <w:tc>
          <w:tcPr>
            <w:tcW w:w="2975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1986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C76464" w:rsidRPr="00924294" w:rsidRDefault="00C76464" w:rsidP="00C76464">
            <w:pPr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ug_galeb@hotmail.com</w:t>
            </w:r>
          </w:p>
        </w:tc>
      </w:tr>
      <w:tr w:rsidR="00C76464" w:rsidRPr="00D430C8" w:rsidTr="00A253EB">
        <w:trPr>
          <w:trHeight w:val="559"/>
        </w:trPr>
        <w:tc>
          <w:tcPr>
            <w:tcW w:w="1560" w:type="dxa"/>
          </w:tcPr>
          <w:p w:rsidR="00C76464" w:rsidRDefault="00C76464" w:rsidP="00C76464">
            <w:pPr>
              <w:spacing w:line="276" w:lineRule="auto"/>
              <w:jc w:val="center"/>
              <w:rPr>
                <w:rFonts w:cs="Tahoma"/>
                <w:b/>
                <w:lang/>
              </w:rPr>
            </w:pPr>
            <w:r>
              <w:rPr>
                <w:rFonts w:cs="Tahoma"/>
                <w:b/>
                <w:lang/>
              </w:rPr>
              <w:t>6.</w:t>
            </w:r>
          </w:p>
        </w:tc>
        <w:tc>
          <w:tcPr>
            <w:tcW w:w="2975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/>
              </w:rPr>
              <w:t>Омладинска организација ,,Визија младих“</w:t>
            </w:r>
          </w:p>
        </w:tc>
        <w:tc>
          <w:tcPr>
            <w:tcW w:w="1986" w:type="dxa"/>
          </w:tcPr>
          <w:p w:rsidR="00C76464" w:rsidRPr="005631C4" w:rsidRDefault="00C76464" w:rsidP="00C76464">
            <w:pPr>
              <w:tabs>
                <w:tab w:val="left" w:pos="9630"/>
              </w:tabs>
              <w:spacing w:line="276" w:lineRule="auto"/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BA"/>
              </w:rPr>
              <w:t>Семберских ратара 1Е, Бијељина</w:t>
            </w:r>
          </w:p>
        </w:tc>
        <w:tc>
          <w:tcPr>
            <w:tcW w:w="3402" w:type="dxa"/>
            <w:vAlign w:val="center"/>
          </w:tcPr>
          <w:p w:rsidR="00C76464" w:rsidRPr="00924294" w:rsidRDefault="00C76464" w:rsidP="00C76464">
            <w:pPr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lang w:val="sr-Latn-BA"/>
              </w:rPr>
              <w:t>vizijamladihbn@gmail.com</w:t>
            </w:r>
          </w:p>
        </w:tc>
      </w:tr>
    </w:tbl>
    <w:p w:rsidR="00C76464" w:rsidRDefault="00C76464" w:rsidP="00C76464">
      <w:pPr>
        <w:spacing w:line="276" w:lineRule="auto"/>
        <w:ind w:firstLine="259"/>
        <w:jc w:val="both"/>
        <w:rPr>
          <w:rFonts w:cs="Tahoma"/>
          <w:b/>
          <w:lang w:val="sr-Cyrl-BA"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b/>
          <w:lang w:val="sr-Cyrl-BA"/>
        </w:rPr>
      </w:pP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 w:val="sr-Cyrl-CS"/>
        </w:rPr>
      </w:pPr>
      <w:r w:rsidRPr="006862EB">
        <w:rPr>
          <w:rFonts w:cs="Tahoma"/>
          <w:b/>
          <w:u w:val="single"/>
          <w:lang w:val="sr-Latn-CS"/>
        </w:rPr>
        <w:t>1.</w:t>
      </w:r>
      <w:r>
        <w:rPr>
          <w:rFonts w:cs="Tahoma"/>
          <w:b/>
          <w:u w:val="single"/>
          <w:lang/>
        </w:rPr>
        <w:t xml:space="preserve"> </w:t>
      </w:r>
      <w:r>
        <w:rPr>
          <w:rFonts w:cs="Tahoma"/>
          <w:b/>
          <w:u w:val="single"/>
          <w:lang w:val="sr-Cyrl-CS"/>
        </w:rPr>
        <w:t>Организација за рад са омладином</w:t>
      </w:r>
      <w:r>
        <w:rPr>
          <w:rFonts w:cs="Tahoma"/>
          <w:b/>
          <w:lang w:val="sr-Cyrl-CS"/>
        </w:rPr>
        <w:t xml:space="preserve"> „ПАНДА“</w:t>
      </w:r>
      <w:r>
        <w:rPr>
          <w:rFonts w:cs="Tahoma"/>
          <w:lang w:val="sr-Cyrl-CS"/>
        </w:rPr>
        <w:t xml:space="preserve"> је омладинска организација основана 2018. године у Бијељини.</w:t>
      </w: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/>
        </w:rPr>
      </w:pPr>
      <w:r>
        <w:rPr>
          <w:rFonts w:cs="Tahoma"/>
          <w:lang w:val="sr-Cyrl-CS"/>
        </w:rPr>
        <w:t>Циљ постојања Организације за рад са омладином „ПАНДА“ – је едукација и развој омладине кроз бављење гимнастиком, атлетиком, пливањем, скијањем, рукометом и другим спортовима са лоптом.</w:t>
      </w:r>
      <w:r>
        <w:rPr>
          <w:rFonts w:cs="Tahoma"/>
          <w:lang/>
        </w:rPr>
        <w:t xml:space="preserve"> </w:t>
      </w:r>
    </w:p>
    <w:p w:rsidR="00C76464" w:rsidRPr="00A56237" w:rsidRDefault="00C76464" w:rsidP="00C76464">
      <w:pPr>
        <w:spacing w:line="276" w:lineRule="auto"/>
        <w:ind w:firstLine="709"/>
        <w:jc w:val="both"/>
        <w:rPr>
          <w:rFonts w:cs="Tahoma"/>
          <w:lang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lang/>
        </w:rPr>
      </w:pPr>
      <w:r>
        <w:rPr>
          <w:rFonts w:cs="Tahoma"/>
          <w:lang w:val="sr-Cyrl-CS"/>
        </w:rPr>
        <w:t xml:space="preserve">Активности у 2022. </w:t>
      </w:r>
      <w:r>
        <w:rPr>
          <w:rFonts w:cs="Tahoma"/>
          <w:lang/>
        </w:rPr>
        <w:t>г</w:t>
      </w:r>
      <w:r>
        <w:rPr>
          <w:rFonts w:cs="Tahoma"/>
          <w:lang w:val="sr-Cyrl-CS"/>
        </w:rPr>
        <w:t>одини</w:t>
      </w:r>
      <w:r>
        <w:rPr>
          <w:rFonts w:cs="Tahoma"/>
          <w:lang/>
        </w:rPr>
        <w:t xml:space="preserve"> :</w:t>
      </w:r>
    </w:p>
    <w:p w:rsidR="00C76464" w:rsidRPr="000272A9" w:rsidRDefault="00C76464" w:rsidP="00C76464">
      <w:pPr>
        <w:spacing w:line="276" w:lineRule="auto"/>
        <w:jc w:val="both"/>
        <w:rPr>
          <w:rFonts w:cs="Tahoma"/>
          <w:lang/>
        </w:rPr>
      </w:pPr>
    </w:p>
    <w:p w:rsidR="00C76464" w:rsidRDefault="00C76464" w:rsidP="00C76464">
      <w:pPr>
        <w:pStyle w:val="ListParagraph"/>
        <w:spacing w:line="276" w:lineRule="auto"/>
        <w:jc w:val="both"/>
        <w:rPr>
          <w:lang w:val="sr-Cyrl-CS"/>
        </w:rPr>
      </w:pPr>
      <w:r w:rsidRPr="000272A9">
        <w:rPr>
          <w:b/>
          <w:lang w:val="sr-Cyrl-CS"/>
        </w:rPr>
        <w:t>-</w:t>
      </w:r>
      <w:r>
        <w:rPr>
          <w:b/>
          <w:lang w:val="sr-Cyrl-CS"/>
        </w:rPr>
        <w:t>Пројекат ,,</w:t>
      </w:r>
      <w:r w:rsidRPr="000272A9">
        <w:rPr>
          <w:b/>
          <w:lang w:val="sr-Cyrl-CS"/>
        </w:rPr>
        <w:t>Спортом до знања</w:t>
      </w:r>
      <w:r>
        <w:rPr>
          <w:b/>
          <w:lang w:val="sr-Cyrl-CS"/>
        </w:rPr>
        <w:t>“</w:t>
      </w:r>
      <w:r>
        <w:rPr>
          <w:lang/>
        </w:rPr>
        <w:t xml:space="preserve"> -</w:t>
      </w:r>
      <w:r w:rsidRPr="000272A9">
        <w:rPr>
          <w:rFonts w:cs="Tahoma"/>
          <w:lang w:val="sr-Cyrl-BA"/>
        </w:rPr>
        <w:t xml:space="preserve"> </w:t>
      </w:r>
      <w:r>
        <w:rPr>
          <w:rFonts w:cs="Tahoma"/>
          <w:lang w:val="sr-Cyrl-BA"/>
        </w:rPr>
        <w:t>који је подржан и суфинансиран од стране Града Бијељина. Циљ пројекта је развој вјештина код младих особа у циљу усвајања здравих стилова живота. Један од резултата јесте промјена навика дјеце. Заинтересованост ученика да наставе да</w:t>
      </w:r>
      <w:r>
        <w:rPr>
          <w:rFonts w:cs="Tahoma"/>
          <w:lang/>
        </w:rPr>
        <w:t>љ</w:t>
      </w:r>
      <w:r>
        <w:rPr>
          <w:rFonts w:cs="Tahoma"/>
          <w:lang w:val="sr-Cyrl-BA"/>
        </w:rPr>
        <w:t xml:space="preserve">е са сличним активностима. </w:t>
      </w:r>
      <w:r>
        <w:rPr>
          <w:rFonts w:cs="Tahoma"/>
          <w:lang/>
        </w:rPr>
        <w:t>Развој неформалног образовања, као и такмичарског духа кроз организацију такмичења.</w:t>
      </w:r>
    </w:p>
    <w:p w:rsidR="00C76464" w:rsidRPr="00653C27" w:rsidRDefault="00C76464" w:rsidP="00C76464">
      <w:pPr>
        <w:spacing w:line="276" w:lineRule="auto"/>
        <w:jc w:val="both"/>
        <w:rPr>
          <w:rFonts w:cs="Tahoma"/>
          <w:b/>
          <w:lang/>
        </w:rPr>
      </w:pPr>
      <w:r>
        <w:rPr>
          <w:rFonts w:cs="Tahoma"/>
          <w:b/>
          <w:lang w:val="sr-Latn-CS"/>
        </w:rPr>
        <w:t xml:space="preserve">   </w:t>
      </w: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 w:val="sr-Cyrl-BA"/>
        </w:rPr>
      </w:pPr>
      <w:r>
        <w:rPr>
          <w:lang w:val="en-GB"/>
        </w:rPr>
        <w:t xml:space="preserve"> </w:t>
      </w:r>
      <w:r>
        <w:rPr>
          <w:rFonts w:cs="Tahoma"/>
          <w:b/>
          <w:u w:val="single"/>
        </w:rPr>
        <w:t>2</w:t>
      </w:r>
      <w:r>
        <w:rPr>
          <w:rFonts w:cs="Tahoma"/>
          <w:b/>
          <w:u w:val="single"/>
          <w:lang w:val="sr-Cyrl-BA"/>
        </w:rPr>
        <w:t>. УГ „Српско- Р</w:t>
      </w:r>
      <w:r w:rsidRPr="006862EB">
        <w:rPr>
          <w:rFonts w:cs="Tahoma"/>
          <w:b/>
          <w:u w:val="single"/>
          <w:lang w:val="sr-Cyrl-BA"/>
        </w:rPr>
        <w:t>уска заједница</w:t>
      </w:r>
      <w:r w:rsidRPr="006862EB">
        <w:rPr>
          <w:rFonts w:cs="Tahoma"/>
          <w:u w:val="single"/>
          <w:lang w:val="sr-Cyrl-BA"/>
        </w:rPr>
        <w:t>“</w:t>
      </w:r>
      <w:r>
        <w:rPr>
          <w:rFonts w:cs="Tahoma"/>
          <w:lang w:val="sr-Cyrl-BA"/>
        </w:rPr>
        <w:t>- основано је 2008. године, са тежишним циљем да помогне јавном сектору у рјешавању актуелних проблема у области културе, традиције, образовања и науке на територији Града Бијељина, а кроз реализацију програмских циљева из статута удружења.</w:t>
      </w:r>
    </w:p>
    <w:p w:rsidR="00C76464" w:rsidRDefault="00C76464" w:rsidP="00C76464">
      <w:pPr>
        <w:spacing w:line="276" w:lineRule="auto"/>
        <w:ind w:left="709"/>
        <w:jc w:val="both"/>
        <w:rPr>
          <w:rFonts w:cs="Tahoma"/>
          <w:lang w:val="sr-Cyrl-BA"/>
        </w:rPr>
      </w:pPr>
      <w:r>
        <w:rPr>
          <w:rFonts w:cs="Tahoma"/>
          <w:lang/>
        </w:rPr>
        <w:t xml:space="preserve">Активности у </w:t>
      </w:r>
      <w:r>
        <w:rPr>
          <w:rFonts w:cs="Tahoma"/>
          <w:lang w:val="sr-Cyrl-BA"/>
        </w:rPr>
        <w:t>2022. години:</w:t>
      </w: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</w:p>
    <w:p w:rsidR="00C76464" w:rsidRPr="00A0390E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Обиљежавање Дана руских добровољаца у Вишеграду. Представља значајан датум у историји српског и руског народа.</w:t>
      </w:r>
    </w:p>
    <w:p w:rsidR="00C76464" w:rsidRPr="008A7E34" w:rsidRDefault="00C76464" w:rsidP="00C76464">
      <w:pPr>
        <w:widowControl/>
        <w:numPr>
          <w:ilvl w:val="0"/>
          <w:numId w:val="4"/>
        </w:numPr>
        <w:suppressAutoHyphens w:val="0"/>
        <w:spacing w:line="276" w:lineRule="auto"/>
        <w:ind w:left="567" w:hanging="207"/>
        <w:jc w:val="both"/>
        <w:rPr>
          <w:lang/>
        </w:rPr>
      </w:pPr>
      <w:r w:rsidRPr="00024B1F">
        <w:rPr>
          <w:rFonts w:cs="Tahoma"/>
          <w:b/>
          <w:lang w:val="sr-Cyrl-BA"/>
        </w:rPr>
        <w:t>Пројекат „</w:t>
      </w:r>
      <w:r>
        <w:rPr>
          <w:rFonts w:cs="Tahoma"/>
          <w:b/>
          <w:lang w:val="sr-Cyrl-BA"/>
        </w:rPr>
        <w:t>Центар неформалног образовања грађана и омладине у циљу стицања профилног и допунског образовања на подручју Града Бијељине</w:t>
      </w:r>
      <w:r w:rsidRPr="00024B1F">
        <w:rPr>
          <w:rFonts w:cs="Tahoma"/>
          <w:b/>
          <w:lang w:val="sr-Cyrl-BA"/>
        </w:rPr>
        <w:t>“</w:t>
      </w:r>
      <w:r>
        <w:rPr>
          <w:rFonts w:cs="Tahoma"/>
          <w:lang w:val="sr-Cyrl-BA"/>
        </w:rPr>
        <w:t>. Пројекат је подржан и суфинансиран од стране Града Бијељина. Општи циљ пројекта је организовање корсева руског језика на два нивоа А1 и А2 и оспособљавање 20 високообразованих незапослених грађана и младих са подручја града Бијељина за заснивање радног односа код руских послодаваца, заснованих на долазећим новим привредним и амбијенталним условима, а у складу са Стратегијом развоја града Бијељина.</w:t>
      </w:r>
    </w:p>
    <w:p w:rsidR="00C76464" w:rsidRPr="00DF7941" w:rsidRDefault="00C76464" w:rsidP="00C76464">
      <w:pPr>
        <w:widowControl/>
        <w:suppressAutoHyphens w:val="0"/>
        <w:spacing w:line="276" w:lineRule="auto"/>
        <w:ind w:left="567"/>
        <w:jc w:val="both"/>
        <w:rPr>
          <w:lang/>
        </w:rPr>
      </w:pPr>
    </w:p>
    <w:p w:rsidR="00C76464" w:rsidRDefault="00C76464" w:rsidP="00C76464">
      <w:pPr>
        <w:widowControl/>
        <w:suppressAutoHyphens w:val="0"/>
        <w:spacing w:line="276" w:lineRule="auto"/>
        <w:jc w:val="both"/>
        <w:rPr>
          <w:rFonts w:cs="Tahoma"/>
          <w:lang w:val="sr-Cyrl-BA"/>
        </w:rPr>
      </w:pPr>
      <w:r w:rsidRPr="00D817FB">
        <w:rPr>
          <w:rFonts w:cs="Tahoma"/>
          <w:b/>
          <w:bCs/>
          <w:lang/>
        </w:rPr>
        <w:t xml:space="preserve">   </w:t>
      </w:r>
      <w:r>
        <w:rPr>
          <w:rFonts w:cs="Tahoma"/>
          <w:b/>
          <w:bCs/>
          <w:lang/>
        </w:rPr>
        <w:tab/>
      </w:r>
      <w:r w:rsidRPr="00D817FB">
        <w:rPr>
          <w:rFonts w:cs="Tahoma"/>
          <w:b/>
          <w:bCs/>
          <w:u w:val="single"/>
          <w:lang/>
        </w:rPr>
        <w:t>3</w:t>
      </w:r>
      <w:r w:rsidRPr="00D817FB">
        <w:rPr>
          <w:rFonts w:cs="Tahoma"/>
          <w:b/>
          <w:bCs/>
          <w:u w:val="single"/>
          <w:lang w:val="sr-Cyrl-BA"/>
        </w:rPr>
        <w:t xml:space="preserve">. </w:t>
      </w:r>
      <w:r>
        <w:rPr>
          <w:rFonts w:cs="Tahoma"/>
          <w:b/>
          <w:bCs/>
          <w:u w:val="single"/>
          <w:lang w:val="sr-Cyrl-BA"/>
        </w:rPr>
        <w:t>Центар за образовну технологију РС</w:t>
      </w:r>
      <w:r w:rsidRPr="00D817FB">
        <w:rPr>
          <w:rFonts w:cs="Tahoma"/>
          <w:b/>
          <w:bCs/>
          <w:u w:val="single"/>
          <w:lang w:val="sr-Cyrl-BA"/>
        </w:rPr>
        <w:t xml:space="preserve"> </w:t>
      </w:r>
      <w:r>
        <w:rPr>
          <w:rFonts w:cs="Tahoma"/>
          <w:lang w:val="sr-Cyrl-BA"/>
        </w:rPr>
        <w:t>– основан је 2009. године, са тежишним циљевима да промовишу и развијају образовне технологије и примјењују информационе и комуникационе технологије у образовању, развијају свијест о садржини и могућностима која образовна технологија пружа свим актерима образовног процеса, обезбједи информације и савјете осталим образовним и научним институцијама и установама у образовној технологији.</w:t>
      </w:r>
    </w:p>
    <w:p w:rsidR="00C76464" w:rsidRDefault="00C76464" w:rsidP="00C76464">
      <w:pPr>
        <w:widowControl/>
        <w:suppressAutoHyphens w:val="0"/>
        <w:spacing w:line="276" w:lineRule="auto"/>
        <w:jc w:val="both"/>
        <w:rPr>
          <w:lang/>
        </w:rPr>
      </w:pPr>
      <w:r>
        <w:rPr>
          <w:lang/>
        </w:rPr>
        <w:t>Активности у 2022. години :</w:t>
      </w:r>
    </w:p>
    <w:p w:rsidR="00C76464" w:rsidRDefault="00C76464" w:rsidP="00C76464">
      <w:pPr>
        <w:widowControl/>
        <w:suppressAutoHyphens w:val="0"/>
        <w:spacing w:line="276" w:lineRule="auto"/>
        <w:jc w:val="both"/>
        <w:rPr>
          <w:lang/>
        </w:rPr>
      </w:pPr>
    </w:p>
    <w:p w:rsidR="00C76464" w:rsidRPr="001B0E6D" w:rsidRDefault="00C76464" w:rsidP="00C7646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lang/>
        </w:rPr>
      </w:pPr>
      <w:r w:rsidRPr="00B0740E">
        <w:rPr>
          <w:b/>
          <w:lang/>
        </w:rPr>
        <w:t>Пројекат „</w:t>
      </w:r>
      <w:r>
        <w:rPr>
          <w:b/>
          <w:lang/>
        </w:rPr>
        <w:t>Ефикасно учење – програм развоја (унапређења) интелектуалних способности дјеце и младих са посебним потребама</w:t>
      </w:r>
      <w:r w:rsidRPr="00B0740E">
        <w:rPr>
          <w:b/>
          <w:lang/>
        </w:rPr>
        <w:t>“.</w:t>
      </w:r>
      <w:r>
        <w:rPr>
          <w:b/>
          <w:lang/>
        </w:rPr>
        <w:t xml:space="preserve"> </w:t>
      </w:r>
      <w:r w:rsidRPr="001B0E6D">
        <w:rPr>
          <w:lang/>
        </w:rPr>
        <w:t xml:space="preserve">Циљ пројекта је </w:t>
      </w:r>
      <w:r>
        <w:rPr>
          <w:lang/>
        </w:rPr>
        <w:t xml:space="preserve">реализација продужене наставе у првом реду за ученике основних школа који имају посебне потребе и који наставу прате према наставном плану и програму за ученике са лаким оштећењем менталног функционисања, као и друге заинтересоване ученике основних школа и њихове наставнике, који желе да науче како да стварају мапе знања и базе знања,  како да открију свој стил учења и како да га унаприједе, да науче 12 принципа памћења и техника памћења, како да се ослободе треме приликом усменог одговарања и да науче циклусе памћења, да не би заборављали оно сто су научили. </w:t>
      </w:r>
      <w:r>
        <w:rPr>
          <w:rFonts w:cs="Tahoma"/>
          <w:lang w:val="sr-Cyrl-BA"/>
        </w:rPr>
        <w:t>Пројекат је подржан и суфинансиран од стране Града Бијељина.</w:t>
      </w:r>
    </w:p>
    <w:p w:rsidR="00C76464" w:rsidRDefault="00C76464" w:rsidP="00C76464">
      <w:pPr>
        <w:widowControl/>
        <w:suppressAutoHyphens w:val="0"/>
        <w:spacing w:line="276" w:lineRule="auto"/>
        <w:ind w:left="360"/>
        <w:jc w:val="both"/>
        <w:rPr>
          <w:rFonts w:cs="Tahoma"/>
        </w:rPr>
      </w:pP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 w:val="sr-Cyrl-BA"/>
        </w:rPr>
      </w:pPr>
      <w:r>
        <w:rPr>
          <w:rFonts w:cs="Tahoma"/>
          <w:b/>
          <w:u w:val="single"/>
          <w:lang w:val="sr-Cyrl-BA"/>
        </w:rPr>
        <w:t>4</w:t>
      </w:r>
      <w:r w:rsidRPr="006862EB">
        <w:rPr>
          <w:rFonts w:cs="Tahoma"/>
          <w:b/>
          <w:u w:val="single"/>
          <w:lang w:val="sr-Cyrl-BA"/>
        </w:rPr>
        <w:t xml:space="preserve">. </w:t>
      </w:r>
      <w:r>
        <w:rPr>
          <w:rFonts w:cs="Tahoma"/>
          <w:b/>
          <w:u w:val="single"/>
          <w:lang w:val="sr-Cyrl-BA"/>
        </w:rPr>
        <w:t>Омладинска организација „KINESIS“</w:t>
      </w:r>
      <w:r>
        <w:rPr>
          <w:rFonts w:cs="Tahoma"/>
          <w:lang/>
        </w:rPr>
        <w:t xml:space="preserve"> основана је 2015. године  као спортско и едукативно удружење. </w:t>
      </w:r>
      <w:r>
        <w:rPr>
          <w:rFonts w:cs="Tahoma"/>
          <w:lang w:val="sr-Cyrl-BA"/>
        </w:rPr>
        <w:t>Циљ постојања организације је подстицање учествовања младих у животу заједнице, стварање услова за давање подршке младима за развијање аутономне способности планирања и давања идеја које доприносе њиховом остварењу, стварање прилика за креативно и умјетничко иражавање промовишући њихова дјела.</w:t>
      </w:r>
    </w:p>
    <w:p w:rsidR="00C76464" w:rsidRDefault="00C76464" w:rsidP="00C76464">
      <w:pPr>
        <w:spacing w:line="276" w:lineRule="auto"/>
        <w:ind w:firstLine="709"/>
        <w:jc w:val="both"/>
        <w:rPr>
          <w:rFonts w:cs="Tahoma"/>
          <w:lang w:val="sr-Cyrl-BA"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</w:t>
      </w:r>
      <w:r>
        <w:rPr>
          <w:rFonts w:cs="Tahoma"/>
        </w:rPr>
        <w:t xml:space="preserve"> </w:t>
      </w:r>
      <w:r>
        <w:rPr>
          <w:rFonts w:cs="Tahoma"/>
          <w:lang w:val="sr-Cyrl-BA"/>
        </w:rPr>
        <w:t>2022. години:</w:t>
      </w:r>
    </w:p>
    <w:p w:rsidR="00C76464" w:rsidRPr="00BD398B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b/>
          <w:lang w:val="sr-Cyrl-BA"/>
        </w:rPr>
      </w:pPr>
      <w:r w:rsidRPr="00B45B5D">
        <w:rPr>
          <w:rFonts w:cs="Tahoma"/>
          <w:b/>
          <w:lang w:val="sr-Cyrl-BA"/>
        </w:rPr>
        <w:t>Пројекат „Здрави и сретни малишани“</w:t>
      </w:r>
      <w:r>
        <w:rPr>
          <w:rFonts w:cs="Tahoma"/>
          <w:b/>
          <w:lang w:val="sr-Cyrl-BA"/>
        </w:rPr>
        <w:t xml:space="preserve">. </w:t>
      </w:r>
      <w:r>
        <w:rPr>
          <w:lang w:val="bs-Cyrl-BA"/>
        </w:rPr>
        <w:t xml:space="preserve">Пројекат је финансиран од стране Града Бијељина. </w:t>
      </w:r>
      <w:r>
        <w:rPr>
          <w:rFonts w:cs="Tahoma"/>
          <w:lang w:val="sr-Cyrl-BA"/>
        </w:rPr>
        <w:t xml:space="preserve">Циљ пројекта је развој вјештина код младих особа у циљу усвајања здравих стилова живота, док су подциљеви повећање броја дјеце да се баве спортом и рекреацијом, као и развијање такмичарског духа. </w:t>
      </w:r>
    </w:p>
    <w:p w:rsidR="00C76464" w:rsidRPr="00BD398B" w:rsidRDefault="00C76464" w:rsidP="00C76464">
      <w:pPr>
        <w:spacing w:line="276" w:lineRule="auto"/>
        <w:ind w:left="720"/>
        <w:jc w:val="both"/>
        <w:rPr>
          <w:rFonts w:cs="Tahoma"/>
          <w:b/>
          <w:lang w:val="sr-Cyrl-BA"/>
        </w:rPr>
      </w:pPr>
    </w:p>
    <w:p w:rsidR="00C76464" w:rsidRPr="002909C6" w:rsidRDefault="00C76464" w:rsidP="00C76464">
      <w:pPr>
        <w:pStyle w:val="NoSpacing"/>
        <w:spacing w:line="276" w:lineRule="auto"/>
        <w:jc w:val="both"/>
        <w:rPr>
          <w:b/>
          <w:u w:val="single"/>
          <w:lang w:val="sr-Cyrl-BA"/>
        </w:rPr>
      </w:pPr>
      <w:r w:rsidRPr="002909C6">
        <w:rPr>
          <w:b/>
          <w:lang w:val="bs-Cyrl-BA"/>
        </w:rPr>
        <w:t xml:space="preserve">            </w:t>
      </w:r>
      <w:r w:rsidRPr="00BD398B">
        <w:rPr>
          <w:b/>
          <w:u w:val="single"/>
          <w:lang w:val="sr-Cyrl-BA"/>
        </w:rPr>
        <w:t>5. УГ „Глас младих европске Бијељине“</w:t>
      </w:r>
      <w:r>
        <w:rPr>
          <w:lang w:val="sr-Cyrl-BA"/>
        </w:rPr>
        <w:t xml:space="preserve">  је удружење основано у децембру 2009. године са  циљем да побољшају положај младих првенствено у Бијељини па и шире. Главни циљеви удружења су активно учешће омладине и дјеце предшколског узраста у креирању културног садржаја града и руралних средина, подизање културне свијести код дјеце и омладине, повећање културног садржаја у граду и руралних средина и повећање броја посјетилаца културним садржајима у граду и руралним дијеловима.</w:t>
      </w:r>
    </w:p>
    <w:p w:rsidR="00C76464" w:rsidRDefault="00C76464" w:rsidP="00C76464">
      <w:pPr>
        <w:spacing w:line="276" w:lineRule="auto"/>
        <w:ind w:left="720"/>
        <w:jc w:val="both"/>
        <w:rPr>
          <w:rFonts w:cs="Tahoma"/>
          <w:lang w:val="sr-Cyrl-BA"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  <w:r w:rsidRPr="005F1F70">
        <w:rPr>
          <w:rFonts w:cs="Tahoma"/>
          <w:lang w:val="sr-Cyrl-BA"/>
        </w:rPr>
        <w:t xml:space="preserve">Активности у 2022. </w:t>
      </w:r>
      <w:r>
        <w:rPr>
          <w:rFonts w:cs="Tahoma"/>
          <w:lang w:val="sr-Cyrl-BA"/>
        </w:rPr>
        <w:t>години</w:t>
      </w:r>
      <w:r w:rsidRPr="005F1F70">
        <w:rPr>
          <w:rFonts w:cs="Tahoma"/>
          <w:lang w:val="sr-Cyrl-BA"/>
        </w:rPr>
        <w:t>:</w:t>
      </w:r>
    </w:p>
    <w:p w:rsidR="00C76464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 xml:space="preserve">Пројекат „Разиграна јесен“ </w:t>
      </w:r>
      <w:r>
        <w:rPr>
          <w:rFonts w:cs="Tahoma"/>
          <w:lang w:val="sr-Cyrl-BA"/>
        </w:rPr>
        <w:t xml:space="preserve">има за циљ да кроз дружење и рад са </w:t>
      </w:r>
      <w:r>
        <w:rPr>
          <w:rFonts w:cs="Tahoma"/>
          <w:lang w:val="sr-Cyrl-BA"/>
        </w:rPr>
        <w:lastRenderedPageBreak/>
        <w:t>предшколским установа у граду Бијељина постигне да малишани буду укључени у културни живот града и да се кроз ту активност покаже хуманост и саосјећајност са малишанима који живе у угроженим породицама као и да заједно са основцима и омладинцима побуде код младих осјећај за културом и начинима њеног изражавања.</w:t>
      </w:r>
    </w:p>
    <w:p w:rsidR="00C76464" w:rsidRDefault="00C76464" w:rsidP="00C76464">
      <w:pPr>
        <w:spacing w:line="276" w:lineRule="auto"/>
        <w:ind w:left="720"/>
        <w:jc w:val="both"/>
        <w:rPr>
          <w:rFonts w:cs="Tahoma"/>
          <w:lang w:val="sr-Cyrl-BA"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 </w:t>
      </w:r>
      <w:r w:rsidRPr="00BB2D7E">
        <w:rPr>
          <w:rFonts w:cs="Tahoma"/>
          <w:b/>
          <w:u w:val="single"/>
          <w:lang w:val="sr-Cyrl-BA"/>
        </w:rPr>
        <w:t>6. Омладинска организација „Визија младих“ Бијељина</w:t>
      </w:r>
      <w:r>
        <w:rPr>
          <w:rFonts w:cs="Tahoma"/>
          <w:b/>
          <w:u w:val="single"/>
          <w:lang w:val="sr-Cyrl-BA"/>
        </w:rPr>
        <w:t xml:space="preserve"> </w:t>
      </w:r>
      <w:r>
        <w:rPr>
          <w:rFonts w:cs="Tahoma"/>
          <w:lang w:val="sr-Cyrl-BA"/>
        </w:rPr>
        <w:t xml:space="preserve"> је основана у новембру 2021. </w:t>
      </w:r>
      <w:r w:rsidRPr="002909C6">
        <w:rPr>
          <w:rFonts w:cs="Tahoma"/>
          <w:lang w:val="sr-Cyrl-BA"/>
        </w:rPr>
        <w:t>г</w:t>
      </w:r>
      <w:r>
        <w:rPr>
          <w:rFonts w:cs="Tahoma"/>
          <w:lang w:val="sr-Cyrl-BA"/>
        </w:rPr>
        <w:t>одине са циљем да се побољша квалитет живота младих, да млади добију могућност гдје могу да искажу своје ставове и мишљења, стварање медијског и физичког простора са квалитетним едукативним садржајем који ће младима омогућити да проводе своје слободно вријеме на квалитетан начин, смањење броја младих који напуштају Републику Српску и др.</w:t>
      </w: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</w:p>
    <w:p w:rsidR="00C76464" w:rsidRDefault="00C76464" w:rsidP="00C76464">
      <w:p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2022. години:</w:t>
      </w:r>
    </w:p>
    <w:p w:rsidR="00C76464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Изложба слика и фотографија, са циљем промоције неафирмисаних умјетника, као и подизање културе и умјетности на виши ниво;</w:t>
      </w:r>
    </w:p>
    <w:p w:rsidR="00C76464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Дан дјетета и родитељства са циљем промоције основне ћелије друштва, породице;</w:t>
      </w:r>
    </w:p>
    <w:p w:rsidR="00C76464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Дан младих гдје су млади имали прилику да поред проблема, наведу могућа ријешења за постојеће проблеме;</w:t>
      </w:r>
    </w:p>
    <w:p w:rsidR="00C76464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Бијељински корзо</w:t>
      </w:r>
    </w:p>
    <w:p w:rsidR="00C76464" w:rsidRPr="00BB2D7E" w:rsidRDefault="00C76464" w:rsidP="00C76464">
      <w:pPr>
        <w:numPr>
          <w:ilvl w:val="0"/>
          <w:numId w:val="4"/>
        </w:numPr>
        <w:spacing w:line="276" w:lineRule="auto"/>
        <w:jc w:val="both"/>
        <w:rPr>
          <w:rFonts w:cs="Tahoma"/>
          <w:lang w:val="sr-Cyrl-BA"/>
        </w:rPr>
      </w:pPr>
      <w:r w:rsidRPr="001A111F">
        <w:rPr>
          <w:rFonts w:cs="Tahoma"/>
          <w:b/>
          <w:lang w:val="sr-Cyrl-BA"/>
        </w:rPr>
        <w:t>Пројекат Подкаст „Од тебе почиње“</w:t>
      </w:r>
      <w:r>
        <w:rPr>
          <w:rFonts w:cs="Tahoma"/>
          <w:lang w:val="sr-Cyrl-BA"/>
        </w:rPr>
        <w:t xml:space="preserve"> који има за циљ пружање простора младим људима да покажу своје потенцијале, потенцијале града, као и да искажу своје ставове и мишљења по питању проблема који се њих тичу.</w:t>
      </w:r>
    </w:p>
    <w:p w:rsidR="00C76464" w:rsidRPr="002909C6" w:rsidRDefault="00C76464" w:rsidP="00C76464">
      <w:pPr>
        <w:widowControl/>
        <w:suppressAutoHyphens w:val="0"/>
        <w:spacing w:line="276" w:lineRule="auto"/>
        <w:ind w:left="360"/>
        <w:jc w:val="both"/>
        <w:rPr>
          <w:lang w:val="sr-Cyrl-BA"/>
        </w:rPr>
      </w:pPr>
    </w:p>
    <w:p w:rsidR="00C76464" w:rsidRPr="00636755" w:rsidRDefault="00C76464" w:rsidP="00C76464">
      <w:pPr>
        <w:spacing w:line="276" w:lineRule="auto"/>
        <w:jc w:val="both"/>
        <w:rPr>
          <w:b/>
          <w:lang w:val="sr-Cyrl-CS"/>
        </w:rPr>
      </w:pPr>
    </w:p>
    <w:p w:rsidR="00C76464" w:rsidRDefault="00C76464" w:rsidP="00C76464">
      <w:pPr>
        <w:spacing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Укупна издвајања за пројекте Омладинских организација у 2022. години износила су </w:t>
      </w:r>
      <w:r>
        <w:rPr>
          <w:b/>
          <w:u w:val="single"/>
          <w:lang w:val="sr-Cyrl-CS"/>
        </w:rPr>
        <w:t>9.75</w:t>
      </w:r>
      <w:r w:rsidRPr="00E35301">
        <w:rPr>
          <w:b/>
          <w:u w:val="single"/>
          <w:lang w:val="sr-Cyrl-CS"/>
        </w:rPr>
        <w:t>0,00 КМ</w:t>
      </w:r>
    </w:p>
    <w:p w:rsidR="00C76464" w:rsidRDefault="00C76464" w:rsidP="00C76464">
      <w:pPr>
        <w:spacing w:line="276" w:lineRule="auto"/>
        <w:ind w:firstLine="360"/>
        <w:jc w:val="both"/>
        <w:rPr>
          <w:rFonts w:cs="Tahoma"/>
          <w:lang w:val="sr-Cyrl-BA"/>
        </w:rPr>
      </w:pPr>
    </w:p>
    <w:p w:rsidR="00C76464" w:rsidRDefault="00C76464" w:rsidP="00C76464">
      <w:pPr>
        <w:spacing w:line="276" w:lineRule="auto"/>
        <w:ind w:firstLine="360"/>
        <w:jc w:val="both"/>
        <w:rPr>
          <w:lang w:val="sr-Cyrl-BA"/>
        </w:rPr>
      </w:pPr>
      <w:r>
        <w:rPr>
          <w:lang w:val="sr-Cyrl-BA"/>
        </w:rPr>
        <w:t>Најважније области које су обухваћене Документом</w:t>
      </w:r>
      <w:r>
        <w:rPr>
          <w:lang w:val="sr-Latn-BA"/>
        </w:rPr>
        <w:t xml:space="preserve"> </w:t>
      </w:r>
      <w:r>
        <w:rPr>
          <w:lang w:val="bs-Cyrl-BA"/>
        </w:rPr>
        <w:t xml:space="preserve">омладинска политика од 2019-2023. године </w:t>
      </w:r>
      <w:r>
        <w:rPr>
          <w:lang w:val="sr-Cyrl-BA"/>
        </w:rPr>
        <w:t>су:</w:t>
      </w:r>
    </w:p>
    <w:p w:rsidR="00C76464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rPr>
          <w:lang w:val="sr-Cyrl-BA"/>
        </w:rPr>
      </w:pPr>
      <w:r>
        <w:rPr>
          <w:lang w:val="sr-Cyrl-BA"/>
        </w:rPr>
        <w:t>Млади и запошљивост,</w:t>
      </w:r>
    </w:p>
    <w:p w:rsidR="00C76464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rPr>
          <w:lang w:val="sr-Cyrl-BA"/>
        </w:rPr>
      </w:pPr>
      <w:r>
        <w:rPr>
          <w:lang w:val="sr-Cyrl-BA"/>
        </w:rPr>
        <w:t>Млади у процесу доношења одлука,</w:t>
      </w:r>
    </w:p>
    <w:p w:rsidR="00C76464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rPr>
          <w:lang w:val="sr-Cyrl-BA"/>
        </w:rPr>
      </w:pPr>
      <w:r>
        <w:rPr>
          <w:lang w:val="sr-Cyrl-BA"/>
        </w:rPr>
        <w:t>Млади и образовање,</w:t>
      </w:r>
    </w:p>
    <w:p w:rsidR="00C76464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rPr>
          <w:lang w:val="sr-Cyrl-BA"/>
        </w:rPr>
      </w:pPr>
      <w:r>
        <w:rPr>
          <w:lang w:val="sr-Cyrl-BA"/>
        </w:rPr>
        <w:t>Млади и здрави стилови живота и</w:t>
      </w:r>
    </w:p>
    <w:p w:rsidR="00C76464" w:rsidRPr="00A32EEE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rPr>
          <w:lang w:val="sr-Cyrl-BA"/>
        </w:rPr>
      </w:pPr>
      <w:r>
        <w:rPr>
          <w:lang w:val="sr-Cyrl-BA"/>
        </w:rPr>
        <w:t>Изврсност младих</w:t>
      </w:r>
      <w:r w:rsidRPr="00A32EEE">
        <w:rPr>
          <w:lang w:val="sr-Cyrl-BA"/>
        </w:rPr>
        <w:t>.</w:t>
      </w:r>
    </w:p>
    <w:p w:rsidR="00C76464" w:rsidRPr="00CF0AF9" w:rsidRDefault="00C76464" w:rsidP="00C76464">
      <w:pPr>
        <w:pStyle w:val="ListParagraph"/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ind w:firstLine="360"/>
        <w:jc w:val="both"/>
        <w:rPr>
          <w:lang w:val="sr-Cyrl-BA"/>
        </w:rPr>
      </w:pPr>
      <w:r w:rsidRPr="00CC6B6D">
        <w:rPr>
          <w:lang w:val="sr-Cyrl-BA"/>
        </w:rPr>
        <w:t>У</w:t>
      </w:r>
      <w:r>
        <w:rPr>
          <w:lang w:val="sr-Cyrl-BA"/>
        </w:rPr>
        <w:t xml:space="preserve"> 2022</w:t>
      </w:r>
      <w:r w:rsidRPr="00CC6B6D">
        <w:rPr>
          <w:lang w:val="sr-Cyrl-BA"/>
        </w:rPr>
        <w:t>. години спроведене су неке од активн</w:t>
      </w:r>
      <w:r>
        <w:rPr>
          <w:lang w:val="sr-Cyrl-BA"/>
        </w:rPr>
        <w:t xml:space="preserve">ости које се тичу ових области, </w:t>
      </w:r>
      <w:r w:rsidRPr="00CC6B6D">
        <w:rPr>
          <w:lang w:val="sr-Cyrl-BA"/>
        </w:rPr>
        <w:t>а то су:</w:t>
      </w:r>
    </w:p>
    <w:p w:rsidR="00C76464" w:rsidRDefault="00C76464" w:rsidP="00C76464">
      <w:pPr>
        <w:spacing w:line="276" w:lineRule="auto"/>
        <w:ind w:firstLine="360"/>
        <w:jc w:val="both"/>
        <w:rPr>
          <w:lang w:val="sr-Cyrl-BA"/>
        </w:rPr>
      </w:pPr>
    </w:p>
    <w:p w:rsidR="00C76464" w:rsidRDefault="00C76464" w:rsidP="00C76464">
      <w:pPr>
        <w:numPr>
          <w:ilvl w:val="0"/>
          <w:numId w:val="5"/>
        </w:numPr>
        <w:spacing w:line="276" w:lineRule="auto"/>
        <w:jc w:val="both"/>
        <w:rPr>
          <w:lang w:val="sr-Cyrl-BA"/>
        </w:rPr>
      </w:pPr>
      <w:r>
        <w:rPr>
          <w:lang w:val="sr-Cyrl-BA"/>
        </w:rPr>
        <w:t>„Истраживачка авантура“ која је за циљ имала популаризацију науке и промоцију младих талената. На самом догађају су учествовали ученици средњих и основних школа као у њихови наставници, иноватори, радио аматери и други љубитељи науке и технологије.</w:t>
      </w:r>
    </w:p>
    <w:p w:rsidR="00C76464" w:rsidRDefault="00C76464" w:rsidP="00C76464">
      <w:pPr>
        <w:spacing w:line="276" w:lineRule="auto"/>
        <w:ind w:left="720"/>
        <w:jc w:val="both"/>
        <w:rPr>
          <w:lang w:val="sr-Cyrl-BA"/>
        </w:rPr>
      </w:pPr>
    </w:p>
    <w:p w:rsidR="00C76464" w:rsidRPr="00CC6B6D" w:rsidRDefault="00C76464" w:rsidP="00C76464">
      <w:pPr>
        <w:numPr>
          <w:ilvl w:val="0"/>
          <w:numId w:val="5"/>
        </w:numPr>
        <w:spacing w:line="276" w:lineRule="auto"/>
        <w:jc w:val="both"/>
        <w:rPr>
          <w:lang w:val="sr-Cyrl-BA"/>
        </w:rPr>
      </w:pPr>
      <w:r>
        <w:rPr>
          <w:lang w:val="sr-Cyrl-BA"/>
        </w:rPr>
        <w:lastRenderedPageBreak/>
        <w:t>Низ предавања за средњошколце и основце на тему менталног здравља и  борбе</w:t>
      </w:r>
      <w:r w:rsidR="00FA09C1">
        <w:rPr>
          <w:lang w:val="sr-Cyrl-BA"/>
        </w:rPr>
        <w:t xml:space="preserve"> </w:t>
      </w:r>
      <w:r>
        <w:rPr>
          <w:lang w:val="sr-Cyrl-BA"/>
        </w:rPr>
        <w:t>против штетних утицаја.</w:t>
      </w: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Pr="00CC6B6D" w:rsidRDefault="00C76464" w:rsidP="00C76464">
      <w:pPr>
        <w:pStyle w:val="ListParagraph"/>
        <w:widowControl/>
        <w:numPr>
          <w:ilvl w:val="0"/>
          <w:numId w:val="5"/>
        </w:numPr>
        <w:suppressAutoHyphens w:val="0"/>
        <w:spacing w:line="276" w:lineRule="auto"/>
        <w:jc w:val="both"/>
        <w:rPr>
          <w:lang w:val="sr-Cyrl-BA"/>
        </w:rPr>
      </w:pPr>
      <w:r w:rsidRPr="00CC6B6D">
        <w:rPr>
          <w:lang w:val="sr-Cyrl-BA"/>
        </w:rPr>
        <w:t xml:space="preserve"> „Ритам Европе“ је највеће дјечије музичко такмичење овог типа у Европи са подршком амбасадора Европе, Европске Уније, гдје млади људи имају могућности исказати своја знања у плесовима, пјевању и пр</w:t>
      </w:r>
      <w:r>
        <w:rPr>
          <w:lang w:val="sr-Cyrl-BA"/>
        </w:rPr>
        <w:t>иј</w:t>
      </w:r>
      <w:r w:rsidRPr="00CC6B6D">
        <w:rPr>
          <w:lang w:val="sr-Cyrl-BA"/>
        </w:rPr>
        <w:t>е свега представити свој Град</w:t>
      </w:r>
      <w:r w:rsidRPr="002909C6">
        <w:rPr>
          <w:lang w:val="sr-Cyrl-BA"/>
        </w:rPr>
        <w:t>.</w:t>
      </w:r>
    </w:p>
    <w:p w:rsidR="00C76464" w:rsidRPr="002909C6" w:rsidRDefault="00C76464" w:rsidP="00C76464">
      <w:pPr>
        <w:pStyle w:val="ListParagraph"/>
        <w:widowControl/>
        <w:suppressAutoHyphens w:val="0"/>
        <w:spacing w:line="276" w:lineRule="auto"/>
        <w:jc w:val="both"/>
        <w:rPr>
          <w:b/>
          <w:lang w:val="sr-Cyrl-BA"/>
        </w:rPr>
      </w:pPr>
    </w:p>
    <w:p w:rsidR="00C76464" w:rsidRPr="00E81386" w:rsidRDefault="00C76464" w:rsidP="00C76464">
      <w:pPr>
        <w:pStyle w:val="ListParagraph"/>
        <w:widowControl/>
        <w:suppressAutoHyphens w:val="0"/>
        <w:spacing w:line="276" w:lineRule="auto"/>
        <w:jc w:val="both"/>
        <w:rPr>
          <w:lang/>
        </w:rPr>
      </w:pPr>
      <w:r>
        <w:rPr>
          <w:lang/>
        </w:rPr>
        <w:t xml:space="preserve">За ову врсту такмичења „Ритам Европе“ из буџета издвојено је </w:t>
      </w:r>
      <w:r>
        <w:rPr>
          <w:b/>
          <w:u w:val="single"/>
          <w:lang/>
        </w:rPr>
        <w:t>7</w:t>
      </w:r>
      <w:r w:rsidRPr="00E81386">
        <w:rPr>
          <w:b/>
          <w:u w:val="single"/>
          <w:lang/>
        </w:rPr>
        <w:t>.000,00 КМ</w:t>
      </w:r>
    </w:p>
    <w:p w:rsidR="00C76464" w:rsidRPr="00172F6A" w:rsidRDefault="00C76464" w:rsidP="00C76464">
      <w:pPr>
        <w:spacing w:line="276" w:lineRule="auto"/>
        <w:jc w:val="both"/>
        <w:rPr>
          <w:rFonts w:cs="Tahoma"/>
          <w:lang/>
        </w:rPr>
      </w:pPr>
    </w:p>
    <w:p w:rsidR="00C76464" w:rsidRPr="00F150B8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CS"/>
        </w:rPr>
      </w:pPr>
      <w:r w:rsidRPr="00F150B8">
        <w:rPr>
          <w:rFonts w:cs="Tahoma"/>
          <w:lang w:val="sr-Cyrl-CS"/>
        </w:rPr>
        <w:t xml:space="preserve">          Скупштина Општине 2011. године усвојила је Одлуку о награђивању волонтерског активизма у Граду Бијељина („Службени гласник општине Бијељина“, број: 6/11)</w:t>
      </w:r>
      <w:r w:rsidRPr="00F150B8">
        <w:rPr>
          <w:rFonts w:cs="Tahoma"/>
          <w:lang w:val="sr-Cyrl-BA"/>
        </w:rPr>
        <w:t>,</w:t>
      </w:r>
      <w:r w:rsidRPr="00F150B8">
        <w:rPr>
          <w:rFonts w:cs="Tahoma"/>
          <w:lang w:val="sr-Cyrl-CS"/>
        </w:rPr>
        <w:t xml:space="preserve"> а </w:t>
      </w:r>
      <w:r w:rsidRPr="00F150B8">
        <w:rPr>
          <w:rFonts w:cs="Tahoma"/>
          <w:lang w:val="sr-Cyrl-BA"/>
        </w:rPr>
        <w:t>Градоначелник Града Бијељина</w:t>
      </w:r>
      <w:r w:rsidRPr="00F150B8">
        <w:rPr>
          <w:rFonts w:cs="Tahoma"/>
          <w:lang w:val="sr-Cyrl-CS"/>
        </w:rPr>
        <w:t xml:space="preserve"> је донио Правилник о критеријумима и поступку за додјелу признања</w:t>
      </w:r>
      <w:r w:rsidRPr="00F150B8">
        <w:rPr>
          <w:rFonts w:cs="Tahoma"/>
          <w:lang w:val="sr-Cyrl-BA"/>
        </w:rPr>
        <w:t xml:space="preserve"> Града</w:t>
      </w:r>
      <w:r w:rsidRPr="00F150B8">
        <w:rPr>
          <w:rFonts w:cs="Tahoma"/>
          <w:lang w:val="sr-Cyrl-CS"/>
        </w:rPr>
        <w:t xml:space="preserve"> за волонтирање („Службени гласник Града Бијељина“, број: 15/11</w:t>
      </w:r>
      <w:r w:rsidRPr="00F150B8">
        <w:rPr>
          <w:rFonts w:cs="Tahoma"/>
          <w:lang w:val="sr-Cyrl-BA"/>
        </w:rPr>
        <w:t>, 17/12 и 19/17</w:t>
      </w:r>
      <w:r w:rsidRPr="00F150B8">
        <w:rPr>
          <w:rFonts w:cs="Tahoma"/>
          <w:lang w:val="sr-Cyrl-CS"/>
        </w:rPr>
        <w:t>). Предложене су и усвојене следеће награде: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CS"/>
        </w:rPr>
      </w:pPr>
    </w:p>
    <w:p w:rsidR="00C76464" w:rsidRPr="009B3978" w:rsidRDefault="00C76464" w:rsidP="00C76464">
      <w:pPr>
        <w:numPr>
          <w:ilvl w:val="0"/>
          <w:numId w:val="3"/>
        </w:numPr>
        <w:spacing w:line="276" w:lineRule="auto"/>
        <w:ind w:right="3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“Захвалница волонтеру/организатору волонтирања”</w:t>
      </w:r>
    </w:p>
    <w:p w:rsidR="00C76464" w:rsidRDefault="00C76464" w:rsidP="00C76464">
      <w:pPr>
        <w:spacing w:line="276" w:lineRule="auto"/>
        <w:ind w:left="1500" w:right="367"/>
        <w:jc w:val="both"/>
        <w:rPr>
          <w:rFonts w:cs="Tahoma"/>
          <w:lang w:val="sr-Cyrl-CS"/>
        </w:rPr>
      </w:pPr>
    </w:p>
    <w:p w:rsidR="00C76464" w:rsidRDefault="00C76464" w:rsidP="00C76464">
      <w:pPr>
        <w:spacing w:line="276" w:lineRule="auto"/>
        <w:ind w:right="7" w:firstLine="709"/>
        <w:jc w:val="both"/>
        <w:rPr>
          <w:rFonts w:cs="Tahoma"/>
          <w:lang w:val="sr-Cyrl-BA"/>
        </w:rPr>
      </w:pPr>
      <w:r>
        <w:rPr>
          <w:rFonts w:cs="Tahoma"/>
          <w:lang w:val="sr-Cyrl-CS"/>
        </w:rPr>
        <w:t xml:space="preserve">Захвалница се додјељује за конкретне успјехе који доприносе побољшању квалитету живота у </w:t>
      </w:r>
      <w:r>
        <w:rPr>
          <w:rFonts w:cs="Tahoma"/>
          <w:lang w:val="sr-Cyrl-BA"/>
        </w:rPr>
        <w:t>Граду</w:t>
      </w:r>
      <w:r>
        <w:rPr>
          <w:rFonts w:cs="Tahoma"/>
          <w:lang w:val="sr-Cyrl-CS"/>
        </w:rPr>
        <w:t xml:space="preserve">, активнијем укључивању грађана у друштвене процесе и развоју хуманијег демократског друштва. </w:t>
      </w:r>
      <w:r>
        <w:rPr>
          <w:rFonts w:cs="Tahoma"/>
          <w:lang w:val="sr-Cyrl-BA"/>
        </w:rPr>
        <w:t xml:space="preserve">У </w:t>
      </w:r>
      <w:r w:rsidRPr="002909C6">
        <w:rPr>
          <w:rFonts w:cs="Tahoma"/>
          <w:lang w:val="sr-Cyrl-CS"/>
        </w:rPr>
        <w:t>202</w:t>
      </w:r>
      <w:r>
        <w:rPr>
          <w:rFonts w:cs="Tahoma"/>
          <w:lang/>
        </w:rPr>
        <w:t>2.</w:t>
      </w:r>
      <w:r>
        <w:rPr>
          <w:rFonts w:cs="Tahoma"/>
          <w:lang w:val="sr-Cyrl-BA"/>
        </w:rPr>
        <w:t xml:space="preserve"> години добитника градских признања је било укупно </w:t>
      </w:r>
      <w:r>
        <w:rPr>
          <w:rFonts w:cs="Tahoma"/>
          <w:lang/>
        </w:rPr>
        <w:t>4</w:t>
      </w:r>
      <w:r w:rsidRPr="002909C6">
        <w:rPr>
          <w:rFonts w:cs="Tahoma"/>
          <w:lang w:val="sr-Cyrl-CS"/>
        </w:rPr>
        <w:t xml:space="preserve"> </w:t>
      </w:r>
      <w:r>
        <w:rPr>
          <w:rFonts w:cs="Tahoma"/>
          <w:lang/>
        </w:rPr>
        <w:t>(четири</w:t>
      </w:r>
      <w:r w:rsidRPr="002909C6">
        <w:rPr>
          <w:rFonts w:cs="Tahoma"/>
          <w:lang w:val="sr-Cyrl-CS"/>
        </w:rPr>
        <w:t>)</w:t>
      </w:r>
      <w:r>
        <w:rPr>
          <w:rFonts w:cs="Tahoma"/>
          <w:lang w:val="sr-Cyrl-BA"/>
        </w:rPr>
        <w:t xml:space="preserve"> од чега </w:t>
      </w:r>
      <w:r>
        <w:rPr>
          <w:rFonts w:cs="Tahoma"/>
          <w:lang/>
        </w:rPr>
        <w:t>2</w:t>
      </w:r>
      <w:r>
        <w:rPr>
          <w:rFonts w:cs="Tahoma"/>
          <w:lang w:val="sr-Cyrl-BA"/>
        </w:rPr>
        <w:t xml:space="preserve"> (два) награде и 2 (два) захвалнице, гдје је за награду волонтера издвојено </w:t>
      </w:r>
      <w:r>
        <w:rPr>
          <w:rFonts w:cs="Tahoma"/>
          <w:b/>
          <w:lang w:val="sr-Cyrl-BA"/>
        </w:rPr>
        <w:t>1</w:t>
      </w:r>
      <w:r w:rsidRPr="007E339C">
        <w:rPr>
          <w:rFonts w:cs="Tahoma"/>
          <w:lang w:val="sr-Cyrl-BA"/>
        </w:rPr>
        <w:t>х</w:t>
      </w:r>
      <w:r>
        <w:rPr>
          <w:rFonts w:cs="Tahoma"/>
          <w:b/>
          <w:lang w:val="sr-Cyrl-BA"/>
        </w:rPr>
        <w:t>2</w:t>
      </w:r>
      <w:r w:rsidRPr="007E339C">
        <w:rPr>
          <w:rFonts w:cs="Tahoma"/>
          <w:b/>
          <w:lang w:val="sr-Cyrl-BA"/>
        </w:rPr>
        <w:t>00КМ</w:t>
      </w:r>
      <w:r>
        <w:rPr>
          <w:rFonts w:cs="Tahoma"/>
          <w:b/>
          <w:lang w:val="sr-Cyrl-BA"/>
        </w:rPr>
        <w:t xml:space="preserve"> </w:t>
      </w:r>
      <w:r>
        <w:rPr>
          <w:rFonts w:cs="Tahoma"/>
          <w:lang w:val="sr-Cyrl-BA"/>
        </w:rPr>
        <w:t xml:space="preserve">и за награду организатору волонтирања </w:t>
      </w:r>
      <w:r w:rsidRPr="00AC6D67">
        <w:rPr>
          <w:rFonts w:cs="Tahoma"/>
          <w:b/>
          <w:lang w:val="sr-Cyrl-BA"/>
        </w:rPr>
        <w:t>1</w:t>
      </w:r>
      <w:r w:rsidRPr="00AC6D67">
        <w:rPr>
          <w:rFonts w:cs="Tahoma"/>
          <w:b/>
          <w:lang w:val="sr-Latn-BA"/>
        </w:rPr>
        <w:t>x200</w:t>
      </w:r>
      <w:r>
        <w:rPr>
          <w:rFonts w:cs="Tahoma"/>
          <w:lang w:val="sr-Latn-BA"/>
        </w:rPr>
        <w:t xml:space="preserve"> </w:t>
      </w:r>
      <w:r w:rsidRPr="00AC6D67">
        <w:rPr>
          <w:rFonts w:cs="Tahoma"/>
          <w:b/>
          <w:lang/>
        </w:rPr>
        <w:t>КМ</w:t>
      </w:r>
      <w:r>
        <w:rPr>
          <w:rFonts w:cs="Tahoma"/>
          <w:lang w:val="sr-Cyrl-BA"/>
        </w:rPr>
        <w:t xml:space="preserve"> што укупно износи </w:t>
      </w:r>
      <w:r>
        <w:rPr>
          <w:rFonts w:cs="Tahoma"/>
          <w:b/>
          <w:u w:val="single"/>
          <w:lang w:val="sr-Cyrl-BA"/>
        </w:rPr>
        <w:t>4</w:t>
      </w:r>
      <w:r w:rsidRPr="007E339C">
        <w:rPr>
          <w:rFonts w:cs="Tahoma"/>
          <w:b/>
          <w:u w:val="single"/>
          <w:lang w:val="sr-Cyrl-BA"/>
        </w:rPr>
        <w:t>00,00КМ.</w:t>
      </w:r>
    </w:p>
    <w:p w:rsidR="00C76464" w:rsidRDefault="00C76464" w:rsidP="00C76464">
      <w:pPr>
        <w:spacing w:line="276" w:lineRule="auto"/>
        <w:ind w:right="7"/>
        <w:jc w:val="both"/>
        <w:rPr>
          <w:rFonts w:cs="Tahoma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796"/>
        <w:gridCol w:w="5365"/>
      </w:tblGrid>
      <w:tr w:rsidR="00C76464" w:rsidTr="00A253EB">
        <w:trPr>
          <w:trHeight w:val="377"/>
        </w:trPr>
        <w:tc>
          <w:tcPr>
            <w:tcW w:w="9630" w:type="dxa"/>
            <w:gridSpan w:val="3"/>
          </w:tcPr>
          <w:p w:rsidR="00C76464" w:rsidRDefault="00C76464" w:rsidP="00C76464">
            <w:pPr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</w:p>
          <w:p w:rsidR="00C76464" w:rsidRPr="009466E9" w:rsidRDefault="00C76464" w:rsidP="00C76464">
            <w:pPr>
              <w:spacing w:line="276" w:lineRule="auto"/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9466E9">
              <w:rPr>
                <w:rFonts w:cs="Tahoma"/>
                <w:b/>
                <w:i/>
                <w:lang w:val="sr-Cyrl-CS"/>
              </w:rPr>
              <w:t>ЛИСТА ВОЛОНТЕРА</w:t>
            </w:r>
            <w:r>
              <w:rPr>
                <w:rFonts w:cs="Tahoma"/>
                <w:b/>
                <w:i/>
                <w:lang w:val="sr-Cyrl-CS"/>
              </w:rPr>
              <w:t xml:space="preserve"> КОЈИ СУ НАГРАЂЕНИ У 2022. ГОДИНИ</w:t>
            </w:r>
          </w:p>
          <w:p w:rsidR="00C76464" w:rsidRDefault="00C76464" w:rsidP="00C76464">
            <w:pPr>
              <w:spacing w:line="276" w:lineRule="auto"/>
              <w:ind w:right="7"/>
              <w:jc w:val="both"/>
              <w:rPr>
                <w:rFonts w:cs="Tahoma"/>
                <w:lang w:val="sr-Cyrl-CS"/>
              </w:rPr>
            </w:pPr>
          </w:p>
        </w:tc>
      </w:tr>
      <w:tr w:rsidR="00C76464" w:rsidTr="00A253EB">
        <w:trPr>
          <w:trHeight w:val="270"/>
        </w:trPr>
        <w:tc>
          <w:tcPr>
            <w:tcW w:w="990" w:type="dxa"/>
          </w:tcPr>
          <w:p w:rsidR="00C76464" w:rsidRPr="003959CD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b/>
                <w:bCs/>
                <w:i/>
                <w:iCs/>
                <w:lang w:val="sr-Cyrl-CS"/>
              </w:rPr>
            </w:pPr>
            <w:r w:rsidRPr="003959CD">
              <w:rPr>
                <w:b/>
                <w:bCs/>
                <w:i/>
                <w:iCs/>
                <w:lang w:val="sr-Cyrl-CS"/>
              </w:rPr>
              <w:t>Ред</w:t>
            </w:r>
            <w:r>
              <w:rPr>
                <w:b/>
                <w:bCs/>
                <w:i/>
                <w:iCs/>
                <w:lang w:val="sr-Cyrl-CS"/>
              </w:rPr>
              <w:t>н</w:t>
            </w:r>
            <w:r w:rsidRPr="003959CD">
              <w:rPr>
                <w:b/>
                <w:bCs/>
                <w:i/>
                <w:iCs/>
                <w:lang w:val="sr-Cyrl-CS"/>
              </w:rPr>
              <w:t>и број</w:t>
            </w:r>
          </w:p>
        </w:tc>
        <w:tc>
          <w:tcPr>
            <w:tcW w:w="2929" w:type="dxa"/>
          </w:tcPr>
          <w:p w:rsidR="00C76464" w:rsidRPr="003959CD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b/>
                <w:bCs/>
                <w:i/>
                <w:iCs/>
                <w:lang w:val="sr-Cyrl-CS"/>
              </w:rPr>
            </w:pPr>
            <w:r w:rsidRPr="003959CD">
              <w:rPr>
                <w:b/>
                <w:bCs/>
                <w:i/>
                <w:iCs/>
                <w:lang w:val="sr-Cyrl-CS"/>
              </w:rPr>
              <w:t>Име и презиме / назив кандидата</w:t>
            </w:r>
          </w:p>
        </w:tc>
        <w:tc>
          <w:tcPr>
            <w:tcW w:w="5711" w:type="dxa"/>
          </w:tcPr>
          <w:p w:rsidR="00C76464" w:rsidRPr="003959CD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b/>
                <w:bCs/>
                <w:i/>
                <w:iCs/>
                <w:lang w:val="sr-Cyrl-CS"/>
              </w:rPr>
            </w:pPr>
            <w:r w:rsidRPr="003959CD">
              <w:rPr>
                <w:b/>
                <w:bCs/>
                <w:i/>
                <w:iCs/>
                <w:lang w:val="sr-Cyrl-CS"/>
              </w:rPr>
              <w:t>Назив признања</w:t>
            </w:r>
          </w:p>
        </w:tc>
      </w:tr>
      <w:tr w:rsidR="00C76464" w:rsidTr="00A253EB">
        <w:trPr>
          <w:trHeight w:val="270"/>
        </w:trPr>
        <w:tc>
          <w:tcPr>
            <w:tcW w:w="990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929" w:type="dxa"/>
          </w:tcPr>
          <w:p w:rsidR="00C76464" w:rsidRPr="00BF46A5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Лука Милошевић</w:t>
            </w:r>
          </w:p>
        </w:tc>
        <w:tc>
          <w:tcPr>
            <w:tcW w:w="5711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Награда </w:t>
            </w:r>
            <w:r>
              <w:rPr>
                <w:lang w:val="sr-Cyrl-BA"/>
              </w:rPr>
              <w:t xml:space="preserve">Града </w:t>
            </w:r>
            <w:r>
              <w:rPr>
                <w:lang w:val="sr-Cyrl-CS"/>
              </w:rPr>
              <w:t>Бијељин</w:t>
            </w:r>
            <w:r>
              <w:rPr>
                <w:lang w:val="sr-Cyrl-BA"/>
              </w:rPr>
              <w:t xml:space="preserve">а </w:t>
            </w:r>
            <w:r>
              <w:rPr>
                <w:lang w:val="sr-Cyrl-CS"/>
              </w:rPr>
              <w:t>за волонтерски активизам</w:t>
            </w:r>
          </w:p>
        </w:tc>
      </w:tr>
      <w:tr w:rsidR="00C76464" w:rsidTr="00A253EB">
        <w:tc>
          <w:tcPr>
            <w:tcW w:w="990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2. </w:t>
            </w:r>
          </w:p>
        </w:tc>
        <w:tc>
          <w:tcPr>
            <w:tcW w:w="2929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Душанка Глишић</w:t>
            </w:r>
          </w:p>
        </w:tc>
        <w:tc>
          <w:tcPr>
            <w:tcW w:w="5711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Захвалница волонтеру/организатору волонтирања</w:t>
            </w:r>
          </w:p>
        </w:tc>
      </w:tr>
      <w:tr w:rsidR="00C76464" w:rsidTr="00A253EB">
        <w:tc>
          <w:tcPr>
            <w:tcW w:w="990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3. </w:t>
            </w:r>
          </w:p>
        </w:tc>
        <w:tc>
          <w:tcPr>
            <w:tcW w:w="2929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Хелена Стојић</w:t>
            </w:r>
          </w:p>
        </w:tc>
        <w:tc>
          <w:tcPr>
            <w:tcW w:w="5711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Захвалница волонтеру/организатору волонтирања</w:t>
            </w:r>
          </w:p>
        </w:tc>
      </w:tr>
      <w:tr w:rsidR="00C76464" w:rsidTr="00A253EB">
        <w:tc>
          <w:tcPr>
            <w:tcW w:w="990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929" w:type="dxa"/>
          </w:tcPr>
          <w:p w:rsidR="00C76464" w:rsidRDefault="00C76464" w:rsidP="00C76464">
            <w:pPr>
              <w:pStyle w:val="NoSpacing"/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Удружење жена са инвалидитетом „ИМПУЛС“</w:t>
            </w:r>
          </w:p>
        </w:tc>
        <w:tc>
          <w:tcPr>
            <w:tcW w:w="5711" w:type="dxa"/>
          </w:tcPr>
          <w:p w:rsidR="00C76464" w:rsidRDefault="00C76464" w:rsidP="00C76464">
            <w:pPr>
              <w:tabs>
                <w:tab w:val="left" w:pos="4560"/>
              </w:tabs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Награда Града Бијељина за организатора волонтирања</w:t>
            </w:r>
          </w:p>
        </w:tc>
      </w:tr>
    </w:tbl>
    <w:p w:rsidR="00C76464" w:rsidRDefault="00C76464" w:rsidP="00C76464">
      <w:pPr>
        <w:spacing w:line="276" w:lineRule="auto"/>
        <w:ind w:right="367"/>
        <w:jc w:val="both"/>
        <w:rPr>
          <w:rFonts w:cs="Tahoma"/>
          <w:lang w:val="sr-Cyrl-BA"/>
        </w:rPr>
      </w:pPr>
    </w:p>
    <w:p w:rsidR="00C76464" w:rsidRPr="00C57FAF" w:rsidRDefault="00C76464" w:rsidP="00C76464">
      <w:pPr>
        <w:spacing w:line="276" w:lineRule="auto"/>
        <w:ind w:right="367"/>
        <w:jc w:val="both"/>
        <w:rPr>
          <w:rFonts w:cs="Tahoma"/>
          <w:lang w:val="sr-Latn-BA"/>
        </w:rPr>
      </w:pPr>
    </w:p>
    <w:p w:rsidR="00C76464" w:rsidRDefault="00C76464" w:rsidP="00C76464">
      <w:pPr>
        <w:spacing w:line="276" w:lineRule="auto"/>
        <w:ind w:right="367" w:firstLine="700"/>
        <w:jc w:val="both"/>
        <w:rPr>
          <w:rFonts w:cs="Tahoma"/>
          <w:lang w:val="sr-Cyrl-CS"/>
        </w:rPr>
      </w:pPr>
      <w:r>
        <w:rPr>
          <w:rFonts w:cs="Tahoma"/>
          <w:lang w:val="sr-Cyrl-BA"/>
        </w:rPr>
        <w:t>-</w:t>
      </w:r>
      <w:r>
        <w:rPr>
          <w:rFonts w:cs="Tahoma"/>
          <w:lang w:val="sr-Cyrl-CS"/>
        </w:rPr>
        <w:t>“Награда Града  Бијељина за волонтерски активизам”</w:t>
      </w:r>
    </w:p>
    <w:p w:rsidR="00C76464" w:rsidRDefault="00C76464" w:rsidP="00C76464">
      <w:pPr>
        <w:spacing w:line="276" w:lineRule="auto"/>
        <w:ind w:right="367" w:firstLine="700"/>
        <w:jc w:val="both"/>
        <w:rPr>
          <w:rFonts w:cs="Tahoma"/>
          <w:lang w:val="sr-Cyrl-CS"/>
        </w:rPr>
      </w:pPr>
    </w:p>
    <w:p w:rsidR="00C76464" w:rsidRDefault="00C76464" w:rsidP="00C76464">
      <w:pPr>
        <w:spacing w:line="276" w:lineRule="auto"/>
        <w:ind w:right="7" w:firstLine="700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Награда се додјељује за постигнуте изузетне успјехе у волонтирању и промовисање волонтирања и других волонтерских активности у </w:t>
      </w:r>
      <w:r>
        <w:rPr>
          <w:rFonts w:cs="Tahoma"/>
          <w:lang w:val="sr-Cyrl-BA"/>
        </w:rPr>
        <w:t>Граду</w:t>
      </w:r>
      <w:r>
        <w:rPr>
          <w:rFonts w:cs="Tahoma"/>
          <w:lang w:val="sr-Cyrl-CS"/>
        </w:rPr>
        <w:t xml:space="preserve"> Бијељина.</w:t>
      </w:r>
    </w:p>
    <w:p w:rsidR="00C76464" w:rsidRDefault="00C76464" w:rsidP="00C76464">
      <w:pPr>
        <w:spacing w:line="276" w:lineRule="auto"/>
        <w:ind w:right="7" w:firstLine="700"/>
        <w:jc w:val="both"/>
        <w:rPr>
          <w:rFonts w:cs="Tahoma"/>
          <w:lang w:val="sr-Cyrl-CS"/>
        </w:rPr>
      </w:pPr>
    </w:p>
    <w:p w:rsidR="00C76464" w:rsidRDefault="00C76464" w:rsidP="00C76464">
      <w:pPr>
        <w:spacing w:line="276" w:lineRule="auto"/>
        <w:ind w:right="7" w:firstLine="700"/>
        <w:jc w:val="both"/>
        <w:rPr>
          <w:rFonts w:cs="Tahoma"/>
          <w:lang w:val="sr-Cyrl-CS"/>
        </w:rPr>
      </w:pPr>
      <w:r w:rsidRPr="00F150B8">
        <w:rPr>
          <w:rFonts w:cs="Tahoma"/>
          <w:lang w:val="sr-Cyrl-CS"/>
        </w:rPr>
        <w:t>-</w:t>
      </w:r>
      <w:r>
        <w:rPr>
          <w:rFonts w:cs="Tahoma"/>
          <w:lang w:val="sr-Cyrl-CS"/>
        </w:rPr>
        <w:t xml:space="preserve"> „Награда Града Бијељина за организатора волонтирања“</w:t>
      </w:r>
    </w:p>
    <w:p w:rsidR="00C76464" w:rsidRDefault="00C76464" w:rsidP="00C76464">
      <w:pPr>
        <w:spacing w:line="276" w:lineRule="auto"/>
        <w:ind w:right="7" w:firstLine="700"/>
        <w:jc w:val="both"/>
        <w:rPr>
          <w:rFonts w:cs="Tahoma"/>
          <w:lang w:val="sr-Cyrl-CS"/>
        </w:rPr>
      </w:pPr>
    </w:p>
    <w:p w:rsidR="00C76464" w:rsidRDefault="00C76464" w:rsidP="00C76464">
      <w:pPr>
        <w:spacing w:line="276" w:lineRule="auto"/>
        <w:ind w:right="7" w:firstLine="700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Награда се додјељује за постигнуте изузетне успјехе у организовању волонтирања и промовисању волонтирања и других волонтерских активности у Граду Бијељина.</w:t>
      </w:r>
    </w:p>
    <w:p w:rsidR="00C76464" w:rsidRPr="00D718F8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/>
        </w:rPr>
      </w:pPr>
      <w:r>
        <w:rPr>
          <w:rFonts w:cs="Tahoma"/>
          <w:lang w:val="sr-Cyrl-CS"/>
        </w:rPr>
        <w:t xml:space="preserve">            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 xml:space="preserve">Имајући у виду значај ове популације </w:t>
      </w:r>
      <w:r>
        <w:rPr>
          <w:rFonts w:cs="Tahoma"/>
          <w:lang w:val="sr-Cyrl-BA"/>
        </w:rPr>
        <w:t>Градска управа</w:t>
      </w:r>
      <w:r>
        <w:rPr>
          <w:rFonts w:cs="Tahoma"/>
          <w:lang w:val="sr-Cyrl-CS"/>
        </w:rPr>
        <w:t xml:space="preserve"> Града Бијељина ради на што бољој комуникацији између младих и локалне заједнице.</w:t>
      </w:r>
    </w:p>
    <w:p w:rsidR="00C76464" w:rsidRPr="008249D6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Latn-BA"/>
        </w:rPr>
      </w:pP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На основу Закона о омладинском организовању Републике Српске ("Службени гласник Републике Српске", бр.: 98/04, 119/08 и 1/12.) усвојен је Документ "Омладинска политика за период 2023. - 2028. године. То је стратешки документ који омогућава лакше разумијевање потреба младих и њихових ставова, а уједно и олакшава рад службеника за рад са младима. Истеком документа, који је важио до 2023. </w:t>
      </w:r>
      <w:r w:rsidR="002E75D6">
        <w:rPr>
          <w:rFonts w:cs="Tahoma"/>
          <w:lang w:val="sr-Cyrl-BA"/>
        </w:rPr>
        <w:t>године</w:t>
      </w:r>
      <w:r w:rsidR="002E75D6">
        <w:rPr>
          <w:rFonts w:cs="Tahoma"/>
        </w:rPr>
        <w:t>,</w:t>
      </w:r>
      <w:r w:rsidR="002E75D6">
        <w:rPr>
          <w:rFonts w:cs="Tahoma"/>
          <w:lang w:val="sr-Cyrl-BA"/>
        </w:rPr>
        <w:t xml:space="preserve"> </w:t>
      </w:r>
      <w:r>
        <w:rPr>
          <w:rFonts w:cs="Tahoma"/>
          <w:lang w:val="sr-Cyrl-BA"/>
        </w:rPr>
        <w:t xml:space="preserve">формирана </w:t>
      </w:r>
      <w:r w:rsidR="002E75D6">
        <w:rPr>
          <w:rFonts w:cs="Tahoma"/>
          <w:lang/>
        </w:rPr>
        <w:t xml:space="preserve">је </w:t>
      </w:r>
      <w:r>
        <w:rPr>
          <w:rFonts w:cs="Tahoma"/>
          <w:lang w:val="sr-Cyrl-BA"/>
        </w:rPr>
        <w:t>Комисија за и</w:t>
      </w:r>
      <w:r w:rsidR="002E75D6">
        <w:rPr>
          <w:rFonts w:cs="Tahoma"/>
          <w:lang w:val="sr-Cyrl-BA"/>
        </w:rPr>
        <w:t>зраду новог документа и усвојен</w:t>
      </w:r>
      <w:r>
        <w:rPr>
          <w:rFonts w:cs="Tahoma"/>
          <w:lang w:val="sr-Cyrl-BA"/>
        </w:rPr>
        <w:t xml:space="preserve"> план и програм за израду новог документа. Комисија је била састављена од административних службеника Градске управе у Бијељини и представника омладинских организација и удружења за рад са младима. 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BA"/>
        </w:rPr>
      </w:pP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Документ „Омладинска политика“ је скуп препорука и смјерница за развој омладине и креиран је са циљем да буде уважен од стране свих институција, установа и појединаца који се баве младима у различитим областима дјеловања на подручју Града Бијељина. 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rFonts w:cs="Tahoma"/>
          <w:lang w:val="sr-Cyrl-BA"/>
        </w:rPr>
      </w:pPr>
      <w:r>
        <w:rPr>
          <w:lang w:val="sr-Cyrl-CS"/>
        </w:rPr>
        <w:t xml:space="preserve">           На главној страници сајта</w:t>
      </w:r>
      <w:r>
        <w:rPr>
          <w:lang w:val="sr-Cyrl-BA"/>
        </w:rPr>
        <w:t xml:space="preserve"> Града</w:t>
      </w:r>
      <w:r>
        <w:rPr>
          <w:lang w:val="sr-Cyrl-CS"/>
        </w:rPr>
        <w:t xml:space="preserve"> Бијељина постоји посебан линк под називом млади/спорт/образовање гдје су доступне све информације везане за омладинске организације, као и документ „Омладинска политика “ </w:t>
      </w:r>
      <w:r>
        <w:rPr>
          <w:rFonts w:cs="Tahoma"/>
          <w:lang w:val="sr-Cyrl-BA"/>
        </w:rPr>
        <w:t>2023 - 2028. године.</w:t>
      </w:r>
    </w:p>
    <w:p w:rsidR="00C76464" w:rsidRDefault="00C76464" w:rsidP="00C76464">
      <w:pPr>
        <w:spacing w:line="276" w:lineRule="auto"/>
        <w:jc w:val="both"/>
        <w:rPr>
          <w:lang w:val="sr-Cyrl-BA"/>
        </w:rPr>
      </w:pPr>
      <w:r>
        <w:rPr>
          <w:lang w:val="sr-Cyrl-BA"/>
        </w:rPr>
        <w:t>Усвајањем  новог Документа од стране Скупштине Града Бијељина и у складу са Законом о омладинском организовању Републике Српске, препорукама и сугестијама Владе Републике Српске, те у складу са стратегијом за младе на нивоу ентитета, за период  2023</w:t>
      </w:r>
      <w:r>
        <w:rPr>
          <w:lang w:val="sr-Cyrl-CS"/>
        </w:rPr>
        <w:t xml:space="preserve"> </w:t>
      </w:r>
      <w:r>
        <w:rPr>
          <w:lang w:val="sr-Cyrl-BA"/>
        </w:rPr>
        <w:t>–</w:t>
      </w:r>
      <w:r>
        <w:rPr>
          <w:lang w:val="sr-Cyrl-CS"/>
        </w:rPr>
        <w:t xml:space="preserve"> </w:t>
      </w:r>
      <w:r>
        <w:rPr>
          <w:lang w:val="sr-Cyrl-BA"/>
        </w:rPr>
        <w:t>2028</w:t>
      </w:r>
      <w:r>
        <w:rPr>
          <w:lang w:val="sr-Cyrl-CS"/>
        </w:rPr>
        <w:t>.</w:t>
      </w:r>
      <w:r>
        <w:rPr>
          <w:lang w:val="sr-Cyrl-BA"/>
        </w:rPr>
        <w:t xml:space="preserve"> год. наставља</w:t>
      </w:r>
      <w:r>
        <w:rPr>
          <w:lang w:val="sr-Cyrl-CS"/>
        </w:rPr>
        <w:t xml:space="preserve">ју се активности везане за </w:t>
      </w:r>
      <w:r>
        <w:rPr>
          <w:lang w:val="sr-Cyrl-BA"/>
        </w:rPr>
        <w:t>бриг</w:t>
      </w:r>
      <w:r>
        <w:rPr>
          <w:lang w:val="sr-Cyrl-CS"/>
        </w:rPr>
        <w:t>у</w:t>
      </w:r>
      <w:r>
        <w:rPr>
          <w:lang w:val="sr-Cyrl-BA"/>
        </w:rPr>
        <w:t xml:space="preserve"> о младима и преузимају кораци у унапређењу квалитета живота младих.</w:t>
      </w:r>
    </w:p>
    <w:p w:rsidR="00C76464" w:rsidRPr="00101CE3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lang w:val="sr-Cyrl-CS"/>
        </w:rPr>
      </w:pPr>
      <w:r w:rsidRPr="00101CE3">
        <w:rPr>
          <w:lang w:val="sr-Cyrl-CS"/>
        </w:rPr>
        <w:t>Битно је истаћи да области које су у највећој мјери биле заступљене у активностима Градске управе су изврсност младих и образовање.</w:t>
      </w:r>
    </w:p>
    <w:p w:rsidR="00C76464" w:rsidRPr="00101CE3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lang w:val="sr-Cyrl-CS"/>
        </w:rPr>
      </w:pPr>
      <w:r w:rsidRPr="00101CE3">
        <w:rPr>
          <w:lang w:val="sr-Cyrl-CS"/>
        </w:rPr>
        <w:t>Одржане су бројне промоције младих људи који су изврсни, талентовани или даровити. Тим путем смо ставили младе у фокус у смислу огледала наше будућности, а не проблема.</w:t>
      </w:r>
    </w:p>
    <w:p w:rsidR="00C76464" w:rsidRDefault="00C76464" w:rsidP="00C76464">
      <w:pPr>
        <w:tabs>
          <w:tab w:val="left" w:pos="9630"/>
        </w:tabs>
        <w:spacing w:line="276" w:lineRule="auto"/>
        <w:ind w:right="7"/>
        <w:jc w:val="both"/>
        <w:rPr>
          <w:lang w:val="sr-Cyrl-CS"/>
        </w:rPr>
      </w:pPr>
      <w:r w:rsidRPr="00101CE3">
        <w:rPr>
          <w:lang w:val="sr-Cyrl-CS"/>
        </w:rPr>
        <w:t>Кроз бројне пројекте и предавања успјели смо да неформално образовање представимо као неопходну допуну формалном образовању. Одржана су предавања из ообласти: логичког размишљања, финансисјке писмености, менаџмента, дигиталног маркетинга, итд.</w:t>
      </w:r>
    </w:p>
    <w:p w:rsidR="009B3978" w:rsidRPr="00A21CC9" w:rsidRDefault="009B3978" w:rsidP="00C76464">
      <w:pPr>
        <w:tabs>
          <w:tab w:val="left" w:pos="9630"/>
        </w:tabs>
        <w:spacing w:line="276" w:lineRule="auto"/>
        <w:ind w:right="7"/>
        <w:jc w:val="both"/>
        <w:rPr>
          <w:lang w:val="en-GB"/>
        </w:rPr>
      </w:pPr>
    </w:p>
    <w:p w:rsidR="00C76464" w:rsidRDefault="00C76464" w:rsidP="00C76464">
      <w:pPr>
        <w:pStyle w:val="Heading1"/>
        <w:numPr>
          <w:ilvl w:val="0"/>
          <w:numId w:val="2"/>
        </w:numPr>
        <w:spacing w:line="276" w:lineRule="auto"/>
        <w:rPr>
          <w:lang w:val="sr-Cyrl-BA"/>
        </w:rPr>
      </w:pPr>
      <w:bookmarkStart w:id="2" w:name="_Toc137111912"/>
      <w:r>
        <w:rPr>
          <w:lang w:val="sr-Cyrl-BA"/>
        </w:rPr>
        <w:lastRenderedPageBreak/>
        <w:t>П</w:t>
      </w:r>
      <w:r w:rsidR="009B3978">
        <w:rPr>
          <w:lang w:val="sr-Cyrl-BA"/>
        </w:rPr>
        <w:t>РИЈЕДЛОГ МЈЕРА И ОДРЕЂЕНИХ АКТИВНОСТИ НА ПОБОЉШАВАЊУ РАДА ОМЛАДИНСКИХ ОРГАНИЗАЦИЈА</w:t>
      </w:r>
      <w:bookmarkEnd w:id="2"/>
      <w:r>
        <w:rPr>
          <w:lang w:val="sr-Cyrl-BA"/>
        </w:rPr>
        <w:t xml:space="preserve"> </w:t>
      </w:r>
    </w:p>
    <w:p w:rsidR="00C76464" w:rsidRDefault="00C76464" w:rsidP="00C76464">
      <w:pPr>
        <w:spacing w:line="276" w:lineRule="auto"/>
        <w:rPr>
          <w:lang w:val="sr-Cyrl-BA"/>
        </w:rPr>
      </w:pPr>
    </w:p>
    <w:p w:rsidR="00C76464" w:rsidRDefault="00C76464" w:rsidP="00C76464">
      <w:pPr>
        <w:spacing w:line="276" w:lineRule="auto"/>
        <w:ind w:right="367"/>
        <w:jc w:val="both"/>
        <w:rPr>
          <w:lang w:val="sr-Cyrl-BA"/>
        </w:rPr>
      </w:pPr>
    </w:p>
    <w:p w:rsidR="00C76464" w:rsidRPr="00C76464" w:rsidRDefault="00C76464" w:rsidP="00C76464">
      <w:pPr>
        <w:spacing w:line="276" w:lineRule="auto"/>
        <w:ind w:right="367"/>
        <w:jc w:val="both"/>
        <w:rPr>
          <w:rFonts w:cs="Tahoma"/>
          <w:lang w:val="sr-Cyrl-CS"/>
        </w:rPr>
      </w:pPr>
      <w:r w:rsidRPr="00B62678">
        <w:rPr>
          <w:rFonts w:cs="Tahoma"/>
          <w:b/>
          <w:lang w:val="sr-Cyrl-BA"/>
        </w:rPr>
        <w:t xml:space="preserve"> </w:t>
      </w:r>
      <w:r w:rsidRPr="00C76464">
        <w:rPr>
          <w:rFonts w:cs="Tahoma"/>
          <w:lang w:val="sr-Cyrl-CS"/>
        </w:rPr>
        <w:t>На основу чињеница изнесених у Анализи, предлаже се усвајање сљедећих мјера:</w:t>
      </w:r>
    </w:p>
    <w:p w:rsidR="00C76464" w:rsidRDefault="00C76464" w:rsidP="00C76464">
      <w:pPr>
        <w:spacing w:line="276" w:lineRule="auto"/>
        <w:ind w:right="367"/>
        <w:jc w:val="both"/>
        <w:rPr>
          <w:rFonts w:cs="Tahoma"/>
          <w:lang w:val="sr-Cyrl-CS"/>
        </w:rPr>
      </w:pPr>
    </w:p>
    <w:p w:rsidR="00C76464" w:rsidRDefault="00C76464" w:rsidP="00C76464">
      <w:pPr>
        <w:numPr>
          <w:ilvl w:val="0"/>
          <w:numId w:val="3"/>
        </w:numPr>
        <w:tabs>
          <w:tab w:val="clear" w:pos="1500"/>
          <w:tab w:val="num" w:pos="284"/>
        </w:tabs>
        <w:spacing w:line="276" w:lineRule="auto"/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>Ојачати међусобну сарадњу организација и удружења у проналажењу начина за рјешавање проблема и стварању квалитетнијих услова за рад</w:t>
      </w:r>
      <w:r>
        <w:rPr>
          <w:rFonts w:cs="Tahoma"/>
          <w:lang w:val="sr-Latn-BA"/>
        </w:rPr>
        <w:t xml:space="preserve"> </w:t>
      </w:r>
      <w:r>
        <w:rPr>
          <w:rFonts w:cs="Tahoma"/>
          <w:lang w:val="sr-Cyrl-CS"/>
        </w:rPr>
        <w:t>омладинских организација.</w:t>
      </w:r>
    </w:p>
    <w:p w:rsidR="00C76464" w:rsidRPr="002217A0" w:rsidRDefault="00C76464" w:rsidP="00C76464">
      <w:pPr>
        <w:tabs>
          <w:tab w:val="num" w:pos="284"/>
        </w:tabs>
        <w:spacing w:line="276" w:lineRule="auto"/>
        <w:ind w:left="851" w:hanging="5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</w:t>
      </w:r>
    </w:p>
    <w:p w:rsidR="00C76464" w:rsidRDefault="00C76464" w:rsidP="00C76464">
      <w:pPr>
        <w:numPr>
          <w:ilvl w:val="0"/>
          <w:numId w:val="3"/>
        </w:numPr>
        <w:tabs>
          <w:tab w:val="clear" w:pos="1500"/>
          <w:tab w:val="num" w:pos="284"/>
        </w:tabs>
        <w:spacing w:line="276" w:lineRule="auto"/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>Дозволити младима да сами креирају програме и пројекте који су од општег интереса и помоћи им у реализацији истих.</w:t>
      </w:r>
    </w:p>
    <w:p w:rsidR="00C76464" w:rsidRDefault="00C76464" w:rsidP="00C76464">
      <w:pPr>
        <w:tabs>
          <w:tab w:val="num" w:pos="284"/>
        </w:tabs>
        <w:spacing w:line="276" w:lineRule="auto"/>
        <w:ind w:hanging="1216"/>
        <w:jc w:val="both"/>
        <w:rPr>
          <w:rFonts w:cs="Tahoma"/>
          <w:lang w:val="sr-Cyrl-CS"/>
        </w:rPr>
      </w:pPr>
    </w:p>
    <w:p w:rsidR="00C76464" w:rsidRDefault="00C76464" w:rsidP="00C76464">
      <w:pPr>
        <w:numPr>
          <w:ilvl w:val="0"/>
          <w:numId w:val="3"/>
        </w:numPr>
        <w:tabs>
          <w:tab w:val="clear" w:pos="1500"/>
          <w:tab w:val="num" w:pos="284"/>
        </w:tabs>
        <w:spacing w:line="276" w:lineRule="auto"/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Осигурати већу информисаност омладинског сектора о процесу приступа   Европским и другим фондовима с циљем повећања могућности добијања средстава за реализацију пројектних активности.</w:t>
      </w:r>
    </w:p>
    <w:p w:rsidR="00C76464" w:rsidRPr="00190538" w:rsidRDefault="00C76464" w:rsidP="00C76464">
      <w:pPr>
        <w:tabs>
          <w:tab w:val="num" w:pos="284"/>
        </w:tabs>
        <w:spacing w:line="276" w:lineRule="auto"/>
        <w:ind w:hanging="1216"/>
        <w:jc w:val="both"/>
        <w:rPr>
          <w:rFonts w:cs="Tahoma"/>
          <w:lang w:val="sr-Cyrl-CS"/>
        </w:rPr>
      </w:pPr>
    </w:p>
    <w:p w:rsidR="00C76464" w:rsidRDefault="00C76464" w:rsidP="00C76464">
      <w:pPr>
        <w:numPr>
          <w:ilvl w:val="0"/>
          <w:numId w:val="3"/>
        </w:numPr>
        <w:tabs>
          <w:tab w:val="clear" w:pos="1500"/>
          <w:tab w:val="num" w:pos="284"/>
        </w:tabs>
        <w:spacing w:line="276" w:lineRule="auto"/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Унаприједити могућност за запошљивост младих као и за активно учешће младих у друштву и у процесу доношења битних одлука за локалну заједницу.</w:t>
      </w:r>
    </w:p>
    <w:p w:rsidR="00C76464" w:rsidRPr="00DF5EB9" w:rsidRDefault="00C76464" w:rsidP="00C76464">
      <w:pPr>
        <w:tabs>
          <w:tab w:val="num" w:pos="284"/>
        </w:tabs>
        <w:spacing w:line="276" w:lineRule="auto"/>
        <w:ind w:left="1500" w:hanging="1216"/>
        <w:jc w:val="both"/>
        <w:rPr>
          <w:rFonts w:cs="Tahoma"/>
          <w:lang w:val="sr-Cyrl-CS"/>
        </w:rPr>
      </w:pPr>
    </w:p>
    <w:p w:rsidR="00C76464" w:rsidRPr="00464D37" w:rsidRDefault="00C76464" w:rsidP="00C76464">
      <w:pPr>
        <w:tabs>
          <w:tab w:val="num" w:pos="284"/>
        </w:tabs>
        <w:spacing w:line="276" w:lineRule="auto"/>
        <w:ind w:left="540" w:right="367" w:hanging="1216"/>
        <w:jc w:val="both"/>
        <w:rPr>
          <w:rFonts w:cs="Tahoma"/>
          <w:lang w:val="sr-Cyrl-CS"/>
        </w:rPr>
      </w:pPr>
      <w:r w:rsidRPr="00464D37">
        <w:rPr>
          <w:rFonts w:cs="Tahoma"/>
          <w:lang w:val="sr-Cyrl-CS"/>
        </w:rPr>
        <w:t xml:space="preserve">         </w:t>
      </w:r>
      <w:r>
        <w:rPr>
          <w:rFonts w:cs="Tahoma"/>
          <w:lang w:val="sr-Cyrl-CS"/>
        </w:rPr>
        <w:tab/>
      </w:r>
      <w:r w:rsidRPr="00464D37">
        <w:rPr>
          <w:rFonts w:cs="Tahoma"/>
          <w:lang w:val="sr-Cyrl-CS"/>
        </w:rPr>
        <w:t xml:space="preserve"> -    Обезбједити простор за младе.</w:t>
      </w:r>
    </w:p>
    <w:p w:rsidR="00C76464" w:rsidRPr="00515A4C" w:rsidRDefault="00C76464" w:rsidP="00C76464">
      <w:pPr>
        <w:tabs>
          <w:tab w:val="num" w:pos="284"/>
        </w:tabs>
        <w:spacing w:line="276" w:lineRule="auto"/>
        <w:ind w:left="540" w:right="367" w:hanging="1216"/>
        <w:jc w:val="both"/>
        <w:rPr>
          <w:rFonts w:cs="Tahoma"/>
          <w:b/>
          <w:lang w:val="sr-Latn-BA"/>
        </w:rPr>
      </w:pPr>
    </w:p>
    <w:p w:rsidR="009B3978" w:rsidRDefault="009B3978" w:rsidP="0015454B">
      <w:pPr>
        <w:spacing w:line="276" w:lineRule="auto"/>
        <w:rPr>
          <w:rFonts w:cs="Tahoma"/>
          <w:b/>
          <w:lang w:val="sr-Cyrl-BA"/>
        </w:rPr>
      </w:pPr>
    </w:p>
    <w:p w:rsidR="00C76464" w:rsidRPr="0015454B" w:rsidRDefault="0015454B" w:rsidP="0015454B">
      <w:pPr>
        <w:spacing w:line="276" w:lineRule="auto"/>
        <w:jc w:val="center"/>
        <w:rPr>
          <w:rFonts w:cs="Tahoma"/>
          <w:b/>
          <w:lang/>
        </w:rPr>
      </w:pPr>
      <w:r>
        <w:rPr>
          <w:rFonts w:cs="Tahoma"/>
          <w:b/>
          <w:lang w:val="sr-Cyrl-BA"/>
        </w:rPr>
        <w:t xml:space="preserve">                        </w:t>
      </w:r>
    </w:p>
    <w:p w:rsidR="00C76464" w:rsidRPr="002909C6" w:rsidRDefault="00C76464" w:rsidP="00C76464">
      <w:pPr>
        <w:spacing w:line="276" w:lineRule="auto"/>
        <w:jc w:val="both"/>
        <w:rPr>
          <w:rFonts w:cs="Tahoma"/>
          <w:b/>
          <w:lang w:val="sr-Cyrl-CS"/>
        </w:rPr>
      </w:pPr>
      <w:r>
        <w:rPr>
          <w:rFonts w:cs="Tahoma"/>
          <w:lang w:val="sr-Cyrl-CS"/>
        </w:rPr>
        <w:t xml:space="preserve">          Мај, 2023</w:t>
      </w:r>
      <w:r w:rsidRPr="009F06A8">
        <w:rPr>
          <w:rFonts w:cs="Tahoma"/>
          <w:lang w:val="sr-Cyrl-CS"/>
        </w:rPr>
        <w:t>. године</w:t>
      </w:r>
      <w:r>
        <w:rPr>
          <w:rFonts w:cs="Tahoma"/>
          <w:b/>
          <w:lang w:val="sr-Cyrl-CS"/>
        </w:rPr>
        <w:t xml:space="preserve">                     </w:t>
      </w:r>
      <w:r>
        <w:rPr>
          <w:rFonts w:cs="Tahoma"/>
          <w:b/>
          <w:lang w:val="sr-Cyrl-BA"/>
        </w:rPr>
        <w:t xml:space="preserve">                                     </w:t>
      </w:r>
    </w:p>
    <w:p w:rsidR="00C76464" w:rsidRDefault="00C76464" w:rsidP="00C76464">
      <w:pPr>
        <w:spacing w:line="276" w:lineRule="auto"/>
        <w:jc w:val="both"/>
        <w:rPr>
          <w:rFonts w:cs="Tahoma"/>
          <w:b/>
          <w:lang/>
        </w:rPr>
      </w:pPr>
    </w:p>
    <w:p w:rsidR="00C76464" w:rsidRPr="006D2DCE" w:rsidRDefault="0015454B" w:rsidP="00C76464">
      <w:pPr>
        <w:spacing w:line="276" w:lineRule="auto"/>
        <w:jc w:val="both"/>
        <w:rPr>
          <w:rFonts w:cs="Tahoma"/>
          <w:b/>
          <w:lang w:val="sr-Cyrl-BA"/>
        </w:rPr>
      </w:pPr>
      <w:r>
        <w:rPr>
          <w:rFonts w:cs="Tahoma"/>
          <w:b/>
          <w:lang w:val="sr-Cyrl-BA"/>
        </w:rPr>
        <w:t xml:space="preserve">                                                                                        </w:t>
      </w:r>
      <w:r w:rsidR="00C76464">
        <w:rPr>
          <w:rFonts w:cs="Tahoma"/>
          <w:b/>
          <w:lang w:val="sr-Cyrl-BA"/>
        </w:rPr>
        <w:t>ОБРАЂИВАЧ</w:t>
      </w:r>
    </w:p>
    <w:p w:rsidR="00C76464" w:rsidRDefault="00C76464" w:rsidP="00C76464">
      <w:pPr>
        <w:spacing w:line="276" w:lineRule="auto"/>
        <w:jc w:val="center"/>
        <w:rPr>
          <w:rFonts w:cs="Tahoma"/>
          <w:b/>
          <w:lang w:val="sr-Cyrl-CS"/>
        </w:rPr>
      </w:pPr>
      <w:r>
        <w:rPr>
          <w:rFonts w:cs="Tahoma"/>
          <w:b/>
          <w:lang w:val="sr-Cyrl-BA"/>
        </w:rPr>
        <w:t xml:space="preserve">      </w:t>
      </w:r>
      <w:r>
        <w:rPr>
          <w:rFonts w:cs="Tahoma"/>
          <w:b/>
          <w:lang w:val="sr-Cyrl-CS"/>
        </w:rPr>
        <w:t xml:space="preserve">                                                 </w:t>
      </w:r>
    </w:p>
    <w:p w:rsidR="00C76464" w:rsidRDefault="00C76464" w:rsidP="00C76464">
      <w:pPr>
        <w:spacing w:line="276" w:lineRule="auto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 xml:space="preserve">                       </w:t>
      </w:r>
      <w:r>
        <w:rPr>
          <w:rFonts w:cs="Tahoma"/>
          <w:b/>
          <w:lang w:val="sr-Cyrl-CS"/>
        </w:rPr>
        <w:tab/>
        <w:t xml:space="preserve">    </w:t>
      </w:r>
      <w:r w:rsidR="009B3978">
        <w:rPr>
          <w:rFonts w:cs="Tahoma"/>
          <w:b/>
          <w:lang w:val="sr-Cyrl-CS"/>
        </w:rPr>
        <w:t xml:space="preserve">   </w:t>
      </w:r>
      <w:bookmarkStart w:id="3" w:name="_GoBack"/>
      <w:bookmarkEnd w:id="3"/>
      <w:r>
        <w:rPr>
          <w:rFonts w:cs="Tahoma"/>
          <w:b/>
          <w:lang w:val="sr-Cyrl-CS"/>
        </w:rPr>
        <w:t xml:space="preserve">    </w:t>
      </w:r>
      <w:r w:rsidR="00CC371F">
        <w:rPr>
          <w:rFonts w:cs="Tahoma"/>
          <w:b/>
          <w:lang w:val="sr-Cyrl-CS"/>
        </w:rPr>
        <w:t xml:space="preserve">                                          </w:t>
      </w:r>
      <w:r>
        <w:rPr>
          <w:rFonts w:cs="Tahoma"/>
          <w:b/>
          <w:lang w:val="sr-Cyrl-CS"/>
        </w:rPr>
        <w:t xml:space="preserve"> Одјељење за друштвене дјелатности</w:t>
      </w: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>Градоначелник Града Бијељине утврдио је ПРЕДЛОГ АНАЛИЗЕ СТАЊА У ОБЛАСТИ ОМЛАДИНСКОГ ОРГАНИЗОВАЊА, те га прослеђује Скупштини Града Бијељина на претрес и усвајање.</w:t>
      </w: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 xml:space="preserve">                                                                       ГРАДОНАЧЕЛНИК ГРАДА БИЈЕЉИНА</w:t>
      </w: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</w:p>
    <w:p w:rsidR="00CC371F" w:rsidRDefault="00CC371F" w:rsidP="00C76464">
      <w:pPr>
        <w:spacing w:line="276" w:lineRule="auto"/>
        <w:rPr>
          <w:rFonts w:cs="Tahoma"/>
          <w:b/>
          <w:lang w:val="sr-Cyrl-CS"/>
        </w:rPr>
      </w:pPr>
    </w:p>
    <w:p w:rsidR="00CC371F" w:rsidRPr="002909C6" w:rsidRDefault="00CC371F" w:rsidP="00C76464">
      <w:pPr>
        <w:spacing w:line="276" w:lineRule="auto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 xml:space="preserve">                                                                                         Љубиша Петровић</w:t>
      </w:r>
    </w:p>
    <w:p w:rsidR="00C76464" w:rsidRPr="006D2DCE" w:rsidRDefault="00C76464" w:rsidP="00C76464">
      <w:pPr>
        <w:spacing w:line="276" w:lineRule="auto"/>
        <w:rPr>
          <w:rFonts w:cs="Tahoma"/>
          <w:lang/>
        </w:rPr>
      </w:pPr>
      <w:r>
        <w:rPr>
          <w:rFonts w:cs="Tahoma"/>
          <w:lang/>
        </w:rPr>
        <w:t xml:space="preserve">       </w:t>
      </w:r>
    </w:p>
    <w:p w:rsidR="00C76464" w:rsidRPr="00C76464" w:rsidRDefault="00C76464" w:rsidP="00C76464">
      <w:pPr>
        <w:spacing w:line="276" w:lineRule="auto"/>
        <w:rPr>
          <w:lang/>
        </w:rPr>
      </w:pPr>
    </w:p>
    <w:sectPr w:rsidR="00C76464" w:rsidRPr="00C76464" w:rsidSect="00A21CC9">
      <w:footerReference w:type="default" r:id="rId9"/>
      <w:type w:val="continuous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B18" w:rsidRDefault="00F34B18" w:rsidP="00A21CC9">
      <w:r>
        <w:separator/>
      </w:r>
    </w:p>
  </w:endnote>
  <w:endnote w:type="continuationSeparator" w:id="0">
    <w:p w:rsidR="00F34B18" w:rsidRDefault="00F34B18" w:rsidP="00A21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281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1CC9" w:rsidRDefault="00464360">
        <w:pPr>
          <w:pStyle w:val="Footer"/>
          <w:jc w:val="center"/>
        </w:pPr>
        <w:r>
          <w:fldChar w:fldCharType="begin"/>
        </w:r>
        <w:r w:rsidR="00A21CC9">
          <w:instrText xml:space="preserve"> PAGE   \* MERGEFORMAT </w:instrText>
        </w:r>
        <w:r>
          <w:fldChar w:fldCharType="separate"/>
        </w:r>
        <w:r w:rsidR="00816A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1CC9" w:rsidRDefault="00A21C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B18" w:rsidRDefault="00F34B18" w:rsidP="00A21CC9">
      <w:r>
        <w:separator/>
      </w:r>
    </w:p>
  </w:footnote>
  <w:footnote w:type="continuationSeparator" w:id="0">
    <w:p w:rsidR="00F34B18" w:rsidRDefault="00F34B18" w:rsidP="00A21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AB9626D"/>
    <w:multiLevelType w:val="hybridMultilevel"/>
    <w:tmpl w:val="524C8EC6"/>
    <w:lvl w:ilvl="0" w:tplc="99EA1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64A73"/>
    <w:multiLevelType w:val="hybridMultilevel"/>
    <w:tmpl w:val="BD6416F4"/>
    <w:lvl w:ilvl="0" w:tplc="86946CFE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81040"/>
    <w:multiLevelType w:val="hybridMultilevel"/>
    <w:tmpl w:val="F98046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464"/>
    <w:rsid w:val="0009490E"/>
    <w:rsid w:val="0015454B"/>
    <w:rsid w:val="002B1307"/>
    <w:rsid w:val="002E75D6"/>
    <w:rsid w:val="00464360"/>
    <w:rsid w:val="00816AA6"/>
    <w:rsid w:val="009240FE"/>
    <w:rsid w:val="009B3978"/>
    <w:rsid w:val="009F2A47"/>
    <w:rsid w:val="00A21CC9"/>
    <w:rsid w:val="00C76464"/>
    <w:rsid w:val="00CC371F"/>
    <w:rsid w:val="00F34B18"/>
    <w:rsid w:val="00FA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6464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464"/>
    <w:rPr>
      <w:rFonts w:ascii="Times New Roman" w:eastAsiaTheme="majorEastAsia" w:hAnsi="Times New Roman" w:cstheme="majorBidi"/>
      <w:b/>
      <w:kern w:val="1"/>
      <w:sz w:val="2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C76464"/>
    <w:pPr>
      <w:ind w:left="720"/>
      <w:contextualSpacing/>
    </w:pPr>
  </w:style>
  <w:style w:type="character" w:styleId="Hyperlink">
    <w:name w:val="Hyperlink"/>
    <w:uiPriority w:val="99"/>
    <w:rsid w:val="00C76464"/>
    <w:rPr>
      <w:color w:val="0000FF"/>
      <w:u w:val="single"/>
    </w:rPr>
  </w:style>
  <w:style w:type="character" w:customStyle="1" w:styleId="gi">
    <w:name w:val="gi"/>
    <w:basedOn w:val="DefaultParagraphFont"/>
    <w:rsid w:val="00C76464"/>
  </w:style>
  <w:style w:type="paragraph" w:styleId="NoSpacing">
    <w:name w:val="No Spacing"/>
    <w:uiPriority w:val="1"/>
    <w:qFormat/>
    <w:rsid w:val="00C764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21C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CC9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21C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CC9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1CC9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jevicdav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5F54-4036-4EBE-8649-F5AC7921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tletic</cp:lastModifiedBy>
  <cp:revision>7</cp:revision>
  <dcterms:created xsi:type="dcterms:W3CDTF">2023-06-08T08:16:00Z</dcterms:created>
  <dcterms:modified xsi:type="dcterms:W3CDTF">2023-06-14T05:36:00Z</dcterms:modified>
</cp:coreProperties>
</file>