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E266BB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6D23C6">
        <w:rPr>
          <w:sz w:val="24"/>
          <w:szCs w:val="24"/>
          <w:lang w:val="sr-Cyrl-CS"/>
        </w:rPr>
        <w:t>:  01-013-22</w:t>
      </w:r>
      <w:r w:rsidR="00646B9A">
        <w:rPr>
          <w:sz w:val="24"/>
          <w:szCs w:val="24"/>
          <w:lang w:val="sr-Cyrl-CS"/>
        </w:rPr>
        <w:t>/23</w:t>
      </w:r>
    </w:p>
    <w:p w:rsidR="00033C6C" w:rsidRDefault="00E266BB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6D23C6">
        <w:rPr>
          <w:sz w:val="24"/>
          <w:szCs w:val="24"/>
          <w:lang w:val="sr-Cyrl-CS"/>
        </w:rPr>
        <w:t>28</w:t>
      </w:r>
      <w:r w:rsidR="009817E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јун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E266BB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E266BB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6D23C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22</w:t>
      </w:r>
      <w:r w:rsidR="00033C6C">
        <w:rPr>
          <w:b/>
          <w:sz w:val="24"/>
          <w:szCs w:val="24"/>
          <w:lang w:val="sr-Cyrl-CS"/>
        </w:rPr>
        <w:t xml:space="preserve">.  </w:t>
      </w:r>
      <w:r w:rsidR="00E266BB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5</w:t>
      </w:r>
      <w:r w:rsidR="00101F76">
        <w:rPr>
          <w:b/>
          <w:sz w:val="24"/>
          <w:szCs w:val="24"/>
          <w:lang w:val="sr-Cyrl-CS"/>
        </w:rPr>
        <w:t xml:space="preserve">. </w:t>
      </w:r>
      <w:r w:rsidR="00E266BB">
        <w:rPr>
          <w:b/>
          <w:sz w:val="24"/>
          <w:szCs w:val="24"/>
          <w:lang w:val="sr-Cyrl-CS"/>
        </w:rPr>
        <w:t>ЈУЛ</w:t>
      </w:r>
      <w:r w:rsidR="0093573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E266BB">
        <w:rPr>
          <w:b/>
          <w:sz w:val="24"/>
          <w:szCs w:val="24"/>
          <w:lang w:val="sr-Cyrl-CS"/>
        </w:rPr>
        <w:t>СРИЈЕДА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E266BB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E266BB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E266BB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E266BB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E266BB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E266BB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E266BB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E266BB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6D23C6" w:rsidRDefault="006D23C6" w:rsidP="00766D70">
      <w:pPr>
        <w:jc w:val="center"/>
        <w:rPr>
          <w:b/>
          <w:lang w:val="sr-Cyrl-CS"/>
        </w:rPr>
      </w:pPr>
    </w:p>
    <w:p w:rsidR="00595063" w:rsidRDefault="00595063" w:rsidP="00595063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6D23C6" w:rsidRDefault="00E266BB" w:rsidP="006D23C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6D23C6">
        <w:rPr>
          <w:sz w:val="24"/>
          <w:szCs w:val="24"/>
          <w:lang w:val="sr-Cyrl-CS"/>
        </w:rPr>
        <w:t xml:space="preserve"> 21. </w:t>
      </w:r>
      <w:r>
        <w:rPr>
          <w:sz w:val="24"/>
          <w:szCs w:val="24"/>
          <w:lang w:val="sr-Cyrl-CS"/>
        </w:rPr>
        <w:t>СЈЕДНИЦЕ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6D23C6">
        <w:rPr>
          <w:sz w:val="24"/>
          <w:szCs w:val="24"/>
          <w:lang w:val="sr-Cyrl-CS"/>
        </w:rPr>
        <w:t xml:space="preserve"> 18. </w:t>
      </w:r>
      <w:r>
        <w:rPr>
          <w:sz w:val="24"/>
          <w:szCs w:val="24"/>
          <w:lang w:val="sr-Cyrl-BA"/>
        </w:rPr>
        <w:t>МАЈА</w:t>
      </w:r>
      <w:r w:rsidR="006D23C6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6D23C6" w:rsidRDefault="006D23C6" w:rsidP="006D23C6">
      <w:pPr>
        <w:ind w:left="720"/>
        <w:jc w:val="both"/>
        <w:rPr>
          <w:sz w:val="24"/>
          <w:szCs w:val="24"/>
          <w:lang w:val="sr-Cyrl-CS"/>
        </w:rPr>
      </w:pPr>
    </w:p>
    <w:p w:rsidR="006D23C6" w:rsidRDefault="00E266BB" w:rsidP="006D23C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D23C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0C3A20" w:rsidRDefault="000C3A20" w:rsidP="006D23C6">
      <w:pPr>
        <w:ind w:left="360"/>
        <w:rPr>
          <w:sz w:val="24"/>
          <w:szCs w:val="24"/>
          <w:lang w:val="sr-Cyrl-CS"/>
        </w:rPr>
      </w:pPr>
    </w:p>
    <w:p w:rsidR="000C3A20" w:rsidRPr="00150C1A" w:rsidRDefault="00E266BB" w:rsidP="000C3A20">
      <w:pPr>
        <w:ind w:left="36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ИЗВЈЕШТАЈИ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ЈАВНИХ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ПРЕДУЗЕЋА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ПРОГРАМИМА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ПЛАНОВИМА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</w:p>
    <w:p w:rsidR="000C3A20" w:rsidRPr="00150C1A" w:rsidRDefault="000C3A20" w:rsidP="000C3A20">
      <w:pPr>
        <w:jc w:val="center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МУЗЕЈ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СЕМБЕРИЈЕ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МУЗЕЈ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МУЗЕЈ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ЦЕНТРА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КУЛТУРУ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</w:rPr>
        <w:t xml:space="preserve"> 2022.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</w:rPr>
        <w:t xml:space="preserve"> 2022.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numPr>
          <w:ilvl w:val="0"/>
          <w:numId w:val="3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ЦЕНТРА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КУЛТУРУ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D00BC2" w:rsidRPr="00D00BC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ПЛАНОМ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D00BC2" w:rsidRPr="00D00BC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D00BC2" w:rsidRDefault="00D00BC2" w:rsidP="00D00BC2">
      <w:pPr>
        <w:ind w:left="720"/>
        <w:jc w:val="both"/>
        <w:rPr>
          <w:bCs/>
          <w:sz w:val="24"/>
          <w:szCs w:val="24"/>
          <w:lang w:val="sr-Cyrl-CS"/>
        </w:rPr>
      </w:pPr>
    </w:p>
    <w:p w:rsidR="000C3A20" w:rsidRDefault="000C3A20" w:rsidP="00D00BC2">
      <w:pPr>
        <w:ind w:left="720"/>
        <w:jc w:val="both"/>
        <w:rPr>
          <w:bCs/>
          <w:sz w:val="24"/>
          <w:szCs w:val="24"/>
          <w:lang w:val="sr-Cyrl-CS"/>
        </w:rPr>
      </w:pPr>
    </w:p>
    <w:p w:rsidR="00525BD5" w:rsidRDefault="00525BD5" w:rsidP="00D00BC2">
      <w:pPr>
        <w:ind w:left="720"/>
        <w:jc w:val="both"/>
        <w:rPr>
          <w:bCs/>
          <w:sz w:val="24"/>
          <w:szCs w:val="24"/>
          <w:lang w:val="sr-Cyrl-CS"/>
        </w:rPr>
      </w:pPr>
    </w:p>
    <w:p w:rsidR="00525BD5" w:rsidRDefault="00525BD5" w:rsidP="00D00BC2">
      <w:pPr>
        <w:ind w:left="720"/>
        <w:jc w:val="both"/>
        <w:rPr>
          <w:bCs/>
          <w:sz w:val="24"/>
          <w:szCs w:val="24"/>
          <w:lang w:val="sr-Cyrl-CS"/>
        </w:rPr>
      </w:pPr>
    </w:p>
    <w:p w:rsidR="000C3A20" w:rsidRPr="00D00BC2" w:rsidRDefault="000C3A20" w:rsidP="00D00BC2">
      <w:pPr>
        <w:ind w:left="720"/>
        <w:jc w:val="both"/>
        <w:rPr>
          <w:bCs/>
          <w:sz w:val="24"/>
          <w:szCs w:val="24"/>
          <w:lang w:val="sr-Cyrl-CS"/>
        </w:rPr>
      </w:pPr>
    </w:p>
    <w:p w:rsidR="00D00BC2" w:rsidRPr="000C3A20" w:rsidRDefault="00E266BB" w:rsidP="000C3A20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color w:val="000000"/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О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РАДУ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ДОМА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ЗДРАВЉА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БИЈЕЉИНА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ЗА</w:t>
      </w:r>
      <w:r w:rsidR="00D00BC2" w:rsidRPr="00D00BC2">
        <w:rPr>
          <w:color w:val="000000"/>
          <w:sz w:val="24"/>
          <w:szCs w:val="24"/>
          <w:lang w:val="sr-Cyrl-CS"/>
        </w:rPr>
        <w:t xml:space="preserve"> 20</w:t>
      </w:r>
      <w:r w:rsidR="00D00BC2" w:rsidRPr="00D00BC2">
        <w:rPr>
          <w:color w:val="000000"/>
          <w:sz w:val="24"/>
          <w:szCs w:val="24"/>
        </w:rPr>
        <w:t>22</w:t>
      </w:r>
      <w:r w:rsidR="00D00BC2" w:rsidRPr="00D00BC2">
        <w:rPr>
          <w:color w:val="000000"/>
          <w:sz w:val="24"/>
          <w:szCs w:val="24"/>
          <w:lang w:val="sr-Cyrl-BA"/>
        </w:rPr>
        <w:t>.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СА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ПЛАНОМ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РАДА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ЗА</w:t>
      </w:r>
      <w:r w:rsidR="00D00BC2" w:rsidRPr="00D00BC2">
        <w:rPr>
          <w:color w:val="000000"/>
          <w:sz w:val="24"/>
          <w:szCs w:val="24"/>
          <w:lang w:val="sr-Cyrl-CS"/>
        </w:rPr>
        <w:t xml:space="preserve"> 20</w:t>
      </w:r>
      <w:r w:rsidR="00D00BC2" w:rsidRPr="00D00BC2">
        <w:rPr>
          <w:color w:val="000000"/>
          <w:sz w:val="24"/>
          <w:szCs w:val="24"/>
        </w:rPr>
        <w:t>23</w:t>
      </w:r>
      <w:r w:rsidR="00D00BC2" w:rsidRPr="00D00BC2">
        <w:rPr>
          <w:color w:val="000000"/>
          <w:sz w:val="24"/>
          <w:szCs w:val="24"/>
          <w:lang w:val="sr-Cyrl-BA"/>
        </w:rPr>
        <w:t>.</w:t>
      </w:r>
      <w:r w:rsidR="00D00BC2" w:rsidRPr="00D00BC2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ДОМА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ЗДРАВЉА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</w:t>
      </w:r>
      <w:r w:rsidR="00D00BC2" w:rsidRPr="00D00BC2">
        <w:rPr>
          <w:rFonts w:ascii="Times New Roman" w:hAnsi="Times New Roman"/>
          <w:color w:val="000000"/>
          <w:sz w:val="24"/>
          <w:szCs w:val="24"/>
        </w:rPr>
        <w:t>22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BA"/>
        </w:rPr>
        <w:t>.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ДОМА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ЗДРАВЉА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</w:t>
      </w:r>
      <w:r w:rsidR="00D00BC2" w:rsidRPr="00D00BC2">
        <w:rPr>
          <w:rFonts w:ascii="Times New Roman" w:hAnsi="Times New Roman"/>
          <w:color w:val="000000"/>
          <w:sz w:val="24"/>
          <w:szCs w:val="24"/>
        </w:rPr>
        <w:t>23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BA"/>
        </w:rPr>
        <w:t>.</w:t>
      </w:r>
      <w:r w:rsidR="00D00BC2" w:rsidRPr="00D00B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rPr>
          <w:color w:val="000000"/>
          <w:sz w:val="24"/>
          <w:szCs w:val="24"/>
          <w:lang w:val="sr-Cyrl-BA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СИМ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ЈИП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СИМ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numPr>
          <w:ilvl w:val="0"/>
          <w:numId w:val="35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СИМ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>20</w:t>
      </w:r>
      <w:r w:rsidR="00D00BC2" w:rsidRPr="00D00BC2">
        <w:rPr>
          <w:rFonts w:ascii="Times New Roman" w:hAnsi="Times New Roman"/>
          <w:sz w:val="24"/>
          <w:szCs w:val="24"/>
        </w:rPr>
        <w:t>22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ГОДИН</w:t>
      </w:r>
      <w:r>
        <w:rPr>
          <w:rFonts w:ascii="Times New Roman" w:hAnsi="Times New Roman"/>
          <w:sz w:val="24"/>
          <w:szCs w:val="24"/>
        </w:rPr>
        <w:t>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>20</w:t>
      </w:r>
      <w:r w:rsidR="00D00BC2" w:rsidRPr="00D00BC2">
        <w:rPr>
          <w:rFonts w:ascii="Times New Roman" w:hAnsi="Times New Roman"/>
          <w:sz w:val="24"/>
          <w:szCs w:val="24"/>
        </w:rPr>
        <w:t>22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ГОДИН</w:t>
      </w:r>
      <w:r>
        <w:rPr>
          <w:rFonts w:ascii="Times New Roman" w:hAnsi="Times New Roman"/>
          <w:sz w:val="24"/>
          <w:szCs w:val="24"/>
        </w:rPr>
        <w:t>У</w:t>
      </w:r>
    </w:p>
    <w:p w:rsidR="00D00BC2" w:rsidRPr="00D00BC2" w:rsidRDefault="00E266BB" w:rsidP="00D00BC2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sz w:val="24"/>
          <w:szCs w:val="24"/>
        </w:rPr>
        <w:t xml:space="preserve"> 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0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ПЛАНОМ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ПРОГРАМОМ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spacing w:before="100" w:beforeAutospacing="1"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0BC2" w:rsidRPr="00D00BC2" w:rsidRDefault="00E266BB" w:rsidP="00D00BC2">
      <w:pPr>
        <w:pStyle w:val="ListParagraph"/>
        <w:numPr>
          <w:ilvl w:val="0"/>
          <w:numId w:val="37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37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ПРОГРАМ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spacing w:before="100" w:beforeAutospacing="1" w:after="240"/>
        <w:ind w:left="108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30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ФИНАНСИЈСКОМ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ПОСЛОВАЊУ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СА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ПЛАНОМ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spacing w:before="100" w:beforeAutospacing="1"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0BC2" w:rsidRPr="00D00BC2" w:rsidRDefault="00E266BB" w:rsidP="00D00BC2">
      <w:pPr>
        <w:pStyle w:val="ListParagraph"/>
        <w:numPr>
          <w:ilvl w:val="0"/>
          <w:numId w:val="38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ФИНАНСИЈСКОМ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ПОСЛОВАЊУ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38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ПОЗОРИШТЕ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ПОЗОРИШТЕ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ПОЗОРИШТЕ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ЕКО</w:t>
      </w:r>
      <w:r w:rsidR="00D00BC2" w:rsidRPr="00D00BC2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ДЕП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ЕКО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ДЕП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numPr>
          <w:ilvl w:val="0"/>
          <w:numId w:val="27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ЕКО</w:t>
      </w:r>
      <w:r w:rsidR="00D00BC2" w:rsidRPr="00D00BC2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ДЕП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АГРАРНОГ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ФОНДА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АГРАРНОГ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ФОНДА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830162" w:rsidRDefault="00830162" w:rsidP="00830162">
      <w:pPr>
        <w:jc w:val="both"/>
        <w:rPr>
          <w:sz w:val="24"/>
          <w:szCs w:val="24"/>
          <w:lang w:val="sr-Cyrl-CS"/>
        </w:rPr>
      </w:pPr>
    </w:p>
    <w:p w:rsidR="00150C1A" w:rsidRDefault="00150C1A" w:rsidP="00830162">
      <w:pPr>
        <w:jc w:val="both"/>
        <w:rPr>
          <w:sz w:val="24"/>
          <w:szCs w:val="24"/>
          <w:lang w:val="sr-Cyrl-CS"/>
        </w:rPr>
      </w:pPr>
    </w:p>
    <w:p w:rsidR="00150C1A" w:rsidRDefault="00150C1A" w:rsidP="00830162">
      <w:pPr>
        <w:jc w:val="both"/>
        <w:rPr>
          <w:sz w:val="24"/>
          <w:szCs w:val="24"/>
          <w:lang w:val="sr-Cyrl-CS"/>
        </w:rPr>
      </w:pPr>
    </w:p>
    <w:p w:rsidR="00830162" w:rsidRPr="00830162" w:rsidRDefault="00830162" w:rsidP="00830162">
      <w:pPr>
        <w:jc w:val="both"/>
        <w:rPr>
          <w:sz w:val="24"/>
          <w:szCs w:val="24"/>
          <w:lang w:val="sr-Cyrl-CS"/>
        </w:rPr>
      </w:pPr>
    </w:p>
    <w:p w:rsidR="00D00BC2" w:rsidRPr="00830162" w:rsidRDefault="00E266BB" w:rsidP="00830162">
      <w:pPr>
        <w:numPr>
          <w:ilvl w:val="0"/>
          <w:numId w:val="28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АГРАРНОГ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ФОНДА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0C3A20" w:rsidRPr="00D00BC2" w:rsidRDefault="000C3A20" w:rsidP="00D00BC2">
      <w:pPr>
        <w:ind w:left="708"/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30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БАЊА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ДВОРОВИ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ДВОРОВИ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0C3A20">
      <w:pPr>
        <w:jc w:val="both"/>
        <w:rPr>
          <w:sz w:val="24"/>
          <w:szCs w:val="24"/>
          <w:lang w:val="sr-Cyrl-CS"/>
        </w:rPr>
      </w:pPr>
    </w:p>
    <w:p w:rsidR="00D00BC2" w:rsidRPr="00D00BC2" w:rsidRDefault="00E266BB" w:rsidP="00D00BC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БАЊА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D00BC2" w:rsidRPr="00D00BC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D00BC2" w:rsidRPr="00D00BC2" w:rsidRDefault="00E266BB" w:rsidP="00D00BC2">
      <w:pPr>
        <w:numPr>
          <w:ilvl w:val="0"/>
          <w:numId w:val="2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БАЊА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ДВОРОВИ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ДВОРОВИ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Default="00E266BB" w:rsidP="00D00BC2">
      <w:pPr>
        <w:numPr>
          <w:ilvl w:val="0"/>
          <w:numId w:val="2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РАСПОДЈЕЛИ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ДОБИТИ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ГОДИШЊЕМ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ОБРАЧУНУ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УПРАВНОГ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ОДБОРА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 w:rsidRP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БАЊА</w:t>
      </w:r>
      <w:r w:rsidR="00D00BC2" w:rsidRP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ДВОРОВИ</w:t>
      </w:r>
      <w:r w:rsidR="00D00BC2" w:rsidRP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ДВОРОВИ</w:t>
      </w:r>
    </w:p>
    <w:p w:rsidR="000C3A20" w:rsidRDefault="000C3A20" w:rsidP="000C3A20">
      <w:pPr>
        <w:jc w:val="both"/>
        <w:rPr>
          <w:sz w:val="24"/>
          <w:szCs w:val="24"/>
          <w:lang w:val="sr-Cyrl-CS"/>
        </w:rPr>
      </w:pPr>
    </w:p>
    <w:p w:rsidR="000C3A20" w:rsidRPr="00150C1A" w:rsidRDefault="00E266BB" w:rsidP="000C3A2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ТАЧКЕ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ЧИЈИ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МАТЕРИЈАЛИ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ЗАПРИМЉЕНИ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НАКОН</w:t>
      </w:r>
      <w:r w:rsidR="00830162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ОДРЖАВАЊА</w:t>
      </w:r>
      <w:r w:rsidR="00830162" w:rsidRPr="00150C1A">
        <w:rPr>
          <w:sz w:val="24"/>
          <w:szCs w:val="24"/>
          <w:lang w:val="sr-Cyrl-CS"/>
        </w:rPr>
        <w:t xml:space="preserve"> 21. </w:t>
      </w:r>
      <w:r>
        <w:rPr>
          <w:sz w:val="24"/>
          <w:szCs w:val="24"/>
          <w:lang w:val="sr-Cyrl-CS"/>
        </w:rPr>
        <w:t>СЈЕДНИЦЕ</w:t>
      </w:r>
    </w:p>
    <w:p w:rsidR="00D00BC2" w:rsidRPr="003C1D29" w:rsidRDefault="00D00BC2" w:rsidP="000C3A20">
      <w:pPr>
        <w:ind w:left="1080"/>
        <w:jc w:val="center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0BC2">
        <w:rPr>
          <w:sz w:val="24"/>
          <w:szCs w:val="24"/>
          <w:lang w:val="sr-Cyrl-CS"/>
        </w:rPr>
        <w:t xml:space="preserve"> 01.01.-31.12.2022. </w:t>
      </w:r>
      <w:r>
        <w:rPr>
          <w:sz w:val="24"/>
          <w:szCs w:val="24"/>
          <w:lang w:val="sr-Cyrl-CS"/>
        </w:rPr>
        <w:t>ГОДИНЕ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0BC2">
        <w:rPr>
          <w:sz w:val="24"/>
          <w:szCs w:val="24"/>
          <w:lang w:val="sr-Cyrl-CS"/>
        </w:rPr>
        <w:t xml:space="preserve"> 01.01.-31.03.2023. </w:t>
      </w:r>
      <w:r>
        <w:rPr>
          <w:sz w:val="24"/>
          <w:szCs w:val="24"/>
          <w:lang w:val="sr-Cyrl-CS"/>
        </w:rPr>
        <w:t>ГОДИНЕ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ИЗМИРЕЊЕ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НЕИЗМИРЕНИХ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ОБАВЕЗА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ПРЕНЕСЕНИХ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ПРЕТХОДНОГ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ПЕРИОДА</w:t>
      </w:r>
    </w:p>
    <w:p w:rsidR="00D00BC2" w:rsidRPr="00D00BC2" w:rsidRDefault="00D00BC2" w:rsidP="00D00BC2">
      <w:pPr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НЕПОСРЕДНОМ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ПОГОДБОМ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D00BC2">
        <w:rPr>
          <w:sz w:val="24"/>
          <w:szCs w:val="24"/>
          <w:lang w:val="sr-Cyrl-CS"/>
        </w:rPr>
        <w:t xml:space="preserve"> 3144/2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2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D00BC2">
        <w:rPr>
          <w:sz w:val="24"/>
          <w:szCs w:val="24"/>
          <w:lang w:val="sr-Cyrl-CS"/>
        </w:rPr>
        <w:t xml:space="preserve"> 142/16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2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D00BC2">
        <w:rPr>
          <w:sz w:val="24"/>
          <w:szCs w:val="24"/>
          <w:lang w:val="sr-Cyrl-CS"/>
        </w:rPr>
        <w:t xml:space="preserve"> 1123 </w:t>
      </w:r>
      <w:r>
        <w:rPr>
          <w:sz w:val="24"/>
          <w:szCs w:val="24"/>
          <w:lang w:val="sr-Cyrl-CS"/>
        </w:rPr>
        <w:t>К</w:t>
      </w:r>
      <w:r w:rsidR="00D00BC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КОМУНАЛНИМ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ЦЕНТАР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ЗАПОШЉАВАЊА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СЕЗОНИ</w:t>
      </w:r>
      <w:r w:rsidR="00D00BC2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ШУМСКИХ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ДРВНИХ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СОРТИМЕНАТА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ГОДИНИ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0BC2">
        <w:rPr>
          <w:sz w:val="24"/>
          <w:szCs w:val="24"/>
          <w:lang w:val="sr-Cyrl-CS"/>
        </w:rPr>
        <w:t xml:space="preserve"> 2023-2024. </w:t>
      </w:r>
      <w:r>
        <w:rPr>
          <w:sz w:val="24"/>
          <w:szCs w:val="24"/>
          <w:lang w:val="sr-Cyrl-CS"/>
        </w:rPr>
        <w:t>ГОДИНА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ДЈЕЦЕ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ПОТРЕБАМА</w:t>
      </w:r>
    </w:p>
    <w:p w:rsidR="00830162" w:rsidRDefault="00830162" w:rsidP="00830162">
      <w:pPr>
        <w:pStyle w:val="ListParagraph"/>
        <w:rPr>
          <w:sz w:val="24"/>
          <w:szCs w:val="24"/>
          <w:lang w:val="sr-Cyrl-CS"/>
        </w:rPr>
      </w:pPr>
    </w:p>
    <w:p w:rsidR="00D00BC2" w:rsidRDefault="00D00BC2" w:rsidP="00150C1A">
      <w:pPr>
        <w:rPr>
          <w:sz w:val="24"/>
          <w:szCs w:val="24"/>
          <w:lang w:val="sr-Cyrl-CS"/>
        </w:rPr>
      </w:pPr>
    </w:p>
    <w:p w:rsidR="0057796A" w:rsidRDefault="0057796A" w:rsidP="00150C1A">
      <w:pPr>
        <w:rPr>
          <w:sz w:val="24"/>
          <w:szCs w:val="24"/>
          <w:lang w:val="sr-Cyrl-CS"/>
        </w:rPr>
      </w:pPr>
    </w:p>
    <w:p w:rsidR="0057796A" w:rsidRDefault="0057796A" w:rsidP="00150C1A">
      <w:pPr>
        <w:rPr>
          <w:sz w:val="24"/>
          <w:szCs w:val="24"/>
          <w:lang w:val="sr-Cyrl-CS"/>
        </w:rPr>
      </w:pPr>
    </w:p>
    <w:p w:rsidR="0057796A" w:rsidRPr="00D00BC2" w:rsidRDefault="0057796A" w:rsidP="00150C1A">
      <w:pPr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</w:p>
    <w:p w:rsidR="00525BD5" w:rsidRPr="00D00BC2" w:rsidRDefault="00525BD5" w:rsidP="00D00BC2">
      <w:pPr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СУДСКИХ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ПРЕДМЕТА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ЈЕДНА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ПОЈАВЉУЈЕ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0BC2">
        <w:rPr>
          <w:sz w:val="24"/>
          <w:szCs w:val="24"/>
          <w:lang w:val="sr-Cyrl-CS"/>
        </w:rPr>
        <w:t xml:space="preserve"> 01.01.-31.12.2022. </w:t>
      </w:r>
      <w:r>
        <w:rPr>
          <w:sz w:val="24"/>
          <w:szCs w:val="24"/>
          <w:lang w:val="sr-Cyrl-CS"/>
        </w:rPr>
        <w:t>ГОДИНЕ</w:t>
      </w:r>
    </w:p>
    <w:p w:rsidR="00D00BC2" w:rsidRPr="00D00BC2" w:rsidRDefault="00D00BC2" w:rsidP="000C3A20">
      <w:pPr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КОРИСНИКА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БОРАЧКО</w:t>
      </w:r>
      <w:r w:rsidR="00D00BC2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ИНВАЛИДСКЕ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ЗАПОСЛЕНОСТИ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НЕЗАПОСЛЕНОСТИ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БИРОА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ДАН</w:t>
      </w:r>
      <w:r w:rsidR="00D00BC2">
        <w:rPr>
          <w:sz w:val="24"/>
          <w:szCs w:val="24"/>
          <w:lang w:val="sr-Cyrl-CS"/>
        </w:rPr>
        <w:t xml:space="preserve"> 31.05.2023. </w:t>
      </w:r>
      <w:r>
        <w:rPr>
          <w:sz w:val="24"/>
          <w:szCs w:val="24"/>
          <w:lang w:val="sr-Cyrl-CS"/>
        </w:rPr>
        <w:t>ГОДИНА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ПРОЉЕТНЕ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НЕВЛАДИНИХ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ОМЛАДИНСКОГ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</w:p>
    <w:p w:rsidR="000C3A20" w:rsidRDefault="000C3A20" w:rsidP="000C3A20">
      <w:pPr>
        <w:pStyle w:val="ListParagraph"/>
        <w:rPr>
          <w:sz w:val="24"/>
          <w:szCs w:val="24"/>
          <w:lang w:val="sr-Cyrl-CS"/>
        </w:rPr>
      </w:pPr>
    </w:p>
    <w:p w:rsidR="000C3A20" w:rsidRPr="00150C1A" w:rsidRDefault="00E266BB" w:rsidP="000C3A20">
      <w:pPr>
        <w:ind w:left="7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ТАЧКЕ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КОЈЕ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СКИНУТЕ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0C3A20" w:rsidRPr="00150C1A">
        <w:rPr>
          <w:sz w:val="24"/>
          <w:szCs w:val="24"/>
          <w:lang w:val="sr-Cyrl-CS"/>
        </w:rPr>
        <w:t xml:space="preserve"> 21. </w:t>
      </w:r>
      <w:r>
        <w:rPr>
          <w:sz w:val="24"/>
          <w:szCs w:val="24"/>
          <w:lang w:val="sr-Cyrl-CS"/>
        </w:rPr>
        <w:t>СЈЕДНИЦИ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ЗБОГ</w:t>
      </w:r>
      <w:r w:rsidR="000C3A20" w:rsidRP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ОДСУСТВА</w:t>
      </w:r>
      <w:r w:rsid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ПРЕДСТАВНИКА</w:t>
      </w:r>
      <w:r w:rsid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ПРЕДЛАГАЧА</w:t>
      </w:r>
      <w:r w:rsidR="00150C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150C1A">
        <w:rPr>
          <w:sz w:val="24"/>
          <w:szCs w:val="24"/>
          <w:lang w:val="sr-Cyrl-CS"/>
        </w:rPr>
        <w:t xml:space="preserve"> </w:t>
      </w:r>
      <w:r w:rsidR="00830162" w:rsidRPr="00150C1A">
        <w:rPr>
          <w:sz w:val="24"/>
          <w:szCs w:val="24"/>
          <w:lang w:val="sr-Cyrl-CS"/>
        </w:rPr>
        <w:t xml:space="preserve"> </w:t>
      </w:r>
    </w:p>
    <w:p w:rsidR="00D00BC2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D00BC2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УСКЛАЂИВАЊУ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ПРАВНЕ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ФОРМЕ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D00BC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МАЈЕВИЦА</w:t>
      </w:r>
      <w:r w:rsidR="00D00BC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D00B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0BC2" w:rsidRPr="00C45A29" w:rsidRDefault="00D00BC2" w:rsidP="00D00BC2">
      <w:pPr>
        <w:ind w:left="720"/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D00BC2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САОБРАЋАЈНИЦЕ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0BC2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КАЛТИНОВАЧА</w:t>
      </w:r>
      <w:r w:rsidR="00D00BC2" w:rsidRPr="00595063">
        <w:rPr>
          <w:sz w:val="24"/>
          <w:szCs w:val="24"/>
          <w:lang w:val="sr-Cyrl-CS"/>
        </w:rPr>
        <w:t>“</w:t>
      </w:r>
    </w:p>
    <w:p w:rsidR="00D00BC2" w:rsidRPr="00D00BC2" w:rsidRDefault="00D00BC2" w:rsidP="00D00BC2">
      <w:pPr>
        <w:ind w:left="360"/>
        <w:rPr>
          <w:sz w:val="24"/>
          <w:szCs w:val="24"/>
          <w:lang w:val="sr-Cyrl-CS"/>
        </w:rPr>
      </w:pPr>
    </w:p>
    <w:p w:rsidR="00D00BC2" w:rsidRPr="00844889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ДОПУНИ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УСЛУГАМА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НАКНАДАМА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ОДЈЕЉЕЊУ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ОПШТУ</w:t>
      </w:r>
      <w:r w:rsidR="00D00BC2" w:rsidRPr="0084488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УПРАВУ</w:t>
      </w:r>
    </w:p>
    <w:p w:rsidR="00D00BC2" w:rsidRPr="00595063" w:rsidRDefault="00D00BC2" w:rsidP="00D00BC2">
      <w:pPr>
        <w:rPr>
          <w:sz w:val="24"/>
          <w:szCs w:val="24"/>
          <w:lang w:val="sr-Cyrl-CS"/>
        </w:rPr>
      </w:pPr>
    </w:p>
    <w:p w:rsidR="00D00BC2" w:rsidRPr="00595063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D00BC2" w:rsidRPr="00595063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595063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D00BC2" w:rsidRPr="00595063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844889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ТРОГОДИШЊИ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ИНДИКАТИВНИ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0BC2" w:rsidRPr="00595063">
        <w:rPr>
          <w:sz w:val="24"/>
          <w:szCs w:val="24"/>
          <w:lang w:val="sr-Cyrl-CS"/>
        </w:rPr>
        <w:t xml:space="preserve"> 2023-2025 </w:t>
      </w:r>
      <w:r>
        <w:rPr>
          <w:sz w:val="24"/>
          <w:szCs w:val="24"/>
          <w:lang w:val="sr-Cyrl-CS"/>
        </w:rPr>
        <w:t>ГОДИНА</w:t>
      </w:r>
      <w:r w:rsidR="00D00BC2" w:rsidRPr="00595063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САЖЕТАК</w:t>
      </w:r>
      <w:r w:rsidR="00D00BC2" w:rsidRPr="00595063">
        <w:rPr>
          <w:sz w:val="24"/>
          <w:szCs w:val="24"/>
          <w:lang w:val="sr-Cyrl-CS"/>
        </w:rPr>
        <w:t>)</w:t>
      </w:r>
    </w:p>
    <w:p w:rsidR="00D00BC2" w:rsidRPr="00595063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595063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ИЗВЈЕШТАЈ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МОБИЛНОСТИ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0BC2"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ПОУМ</w:t>
      </w:r>
      <w:r w:rsidR="00D00BC2" w:rsidRPr="00595063">
        <w:rPr>
          <w:sz w:val="24"/>
          <w:szCs w:val="24"/>
          <w:lang w:val="sr-Cyrl-CS"/>
        </w:rPr>
        <w:t xml:space="preserve"> (2020-2025)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D00BC2" w:rsidRDefault="00D00BC2" w:rsidP="00D00BC2">
      <w:pPr>
        <w:jc w:val="both"/>
        <w:rPr>
          <w:sz w:val="24"/>
          <w:szCs w:val="24"/>
          <w:lang w:val="sr-Cyrl-CS"/>
        </w:rPr>
      </w:pPr>
    </w:p>
    <w:p w:rsidR="00830162" w:rsidRDefault="00830162" w:rsidP="00D00BC2">
      <w:pPr>
        <w:jc w:val="both"/>
        <w:rPr>
          <w:sz w:val="24"/>
          <w:szCs w:val="24"/>
          <w:lang w:val="sr-Cyrl-CS"/>
        </w:rPr>
      </w:pPr>
    </w:p>
    <w:p w:rsidR="00830162" w:rsidRDefault="00830162" w:rsidP="00D00BC2">
      <w:pPr>
        <w:jc w:val="both"/>
        <w:rPr>
          <w:sz w:val="24"/>
          <w:szCs w:val="24"/>
          <w:lang w:val="sr-Cyrl-CS"/>
        </w:rPr>
      </w:pPr>
    </w:p>
    <w:p w:rsidR="00830162" w:rsidRDefault="00830162" w:rsidP="00D00BC2">
      <w:pPr>
        <w:jc w:val="both"/>
        <w:rPr>
          <w:sz w:val="24"/>
          <w:szCs w:val="24"/>
          <w:lang w:val="sr-Cyrl-CS"/>
        </w:rPr>
      </w:pPr>
    </w:p>
    <w:p w:rsidR="00830162" w:rsidRDefault="00830162" w:rsidP="00D00BC2">
      <w:pPr>
        <w:jc w:val="both"/>
        <w:rPr>
          <w:sz w:val="24"/>
          <w:szCs w:val="24"/>
          <w:lang w:val="sr-Cyrl-CS"/>
        </w:rPr>
      </w:pPr>
    </w:p>
    <w:p w:rsidR="00830162" w:rsidRPr="00595063" w:rsidRDefault="00830162" w:rsidP="00D00BC2">
      <w:pPr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D00BC2"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САМОЗАПОШЉАВАЊЕ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0BC2" w:rsidRPr="00595063" w:rsidRDefault="00D00BC2" w:rsidP="00D00BC2">
      <w:pPr>
        <w:jc w:val="both"/>
        <w:rPr>
          <w:sz w:val="24"/>
          <w:szCs w:val="24"/>
          <w:lang w:val="sr-Cyrl-CS"/>
        </w:rPr>
      </w:pPr>
    </w:p>
    <w:p w:rsidR="00D00BC2" w:rsidRPr="00595063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0BC2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0C3A20" w:rsidRPr="00595063" w:rsidRDefault="000C3A20" w:rsidP="00D00BC2">
      <w:pPr>
        <w:jc w:val="both"/>
        <w:rPr>
          <w:sz w:val="24"/>
          <w:szCs w:val="24"/>
          <w:lang w:val="sr-Cyrl-CS"/>
        </w:rPr>
      </w:pPr>
    </w:p>
    <w:p w:rsidR="00D00BC2" w:rsidRDefault="00E266BB" w:rsidP="00D00BC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0BC2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6D23C6" w:rsidRPr="00D00BC2" w:rsidRDefault="006D23C6" w:rsidP="00D00BC2">
      <w:pPr>
        <w:jc w:val="both"/>
        <w:rPr>
          <w:sz w:val="24"/>
          <w:szCs w:val="24"/>
          <w:lang w:val="sr-Cyrl-CS"/>
        </w:rPr>
      </w:pPr>
    </w:p>
    <w:p w:rsidR="00595063" w:rsidRPr="00595063" w:rsidRDefault="00E266BB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2B44CB" w:rsidRPr="00595063" w:rsidRDefault="002B44CB" w:rsidP="00595063">
      <w:pPr>
        <w:ind w:left="720"/>
        <w:jc w:val="both"/>
        <w:rPr>
          <w:sz w:val="24"/>
          <w:szCs w:val="24"/>
          <w:lang w:val="sr-Cyrl-CS"/>
        </w:rPr>
      </w:pPr>
    </w:p>
    <w:p w:rsidR="00101F76" w:rsidRPr="00595063" w:rsidRDefault="00101F76" w:rsidP="00766D70">
      <w:pPr>
        <w:jc w:val="center"/>
        <w:rPr>
          <w:b/>
          <w:sz w:val="24"/>
          <w:szCs w:val="24"/>
          <w:lang w:val="sr-Cyrl-CS"/>
        </w:rPr>
      </w:pPr>
    </w:p>
    <w:p w:rsidR="001C014D" w:rsidRDefault="00E266BB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D00BC2" w:rsidRDefault="00D00BC2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D00BC2" w:rsidRPr="00595063" w:rsidRDefault="00D00BC2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2B44CB" w:rsidRDefault="002B44CB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2B44CB" w:rsidRPr="00595063" w:rsidRDefault="002B44CB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595063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595063" w:rsidRDefault="00E266BB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 w:rsidRPr="00595063">
        <w:rPr>
          <w:b/>
          <w:sz w:val="24"/>
          <w:szCs w:val="24"/>
        </w:rPr>
        <w:t>:</w:t>
      </w:r>
      <w:r w:rsidR="00B60E2D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C91EAE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D00BC2">
        <w:rPr>
          <w:sz w:val="24"/>
          <w:szCs w:val="24"/>
          <w:lang w:val="sr-Cyrl-CS"/>
        </w:rPr>
        <w:t xml:space="preserve"> 48</w:t>
      </w:r>
      <w:r w:rsidR="00910D9D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D0462" w:rsidRPr="00595063">
        <w:rPr>
          <w:sz w:val="24"/>
          <w:szCs w:val="24"/>
          <w:lang w:val="sr-Cyrl-CS"/>
        </w:rPr>
        <w:t>.</w:t>
      </w:r>
    </w:p>
    <w:p w:rsidR="00033C6C" w:rsidRPr="00595063" w:rsidRDefault="00E266B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595063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 xml:space="preserve">. </w:t>
      </w:r>
    </w:p>
    <w:p w:rsidR="00033C6C" w:rsidRPr="00595063" w:rsidRDefault="00E266B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>.</w:t>
      </w:r>
    </w:p>
    <w:p w:rsidR="009F3B5B" w:rsidRPr="00595063" w:rsidRDefault="009F3B5B" w:rsidP="00033C6C">
      <w:pPr>
        <w:jc w:val="both"/>
        <w:rPr>
          <w:sz w:val="24"/>
          <w:szCs w:val="24"/>
          <w:lang w:val="sr-Cyrl-CS"/>
        </w:rPr>
      </w:pPr>
    </w:p>
    <w:p w:rsidR="00E829EE" w:rsidRPr="00595063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Pr="00595063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E266B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E266BB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E266BB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E266BB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E266BB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E266BB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E266BB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27475"/>
    <w:multiLevelType w:val="hybridMultilevel"/>
    <w:tmpl w:val="B04A848A"/>
    <w:lvl w:ilvl="0" w:tplc="8FD08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907CC"/>
    <w:multiLevelType w:val="hybridMultilevel"/>
    <w:tmpl w:val="812A956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4C382B"/>
    <w:multiLevelType w:val="hybridMultilevel"/>
    <w:tmpl w:val="819CA39A"/>
    <w:lvl w:ilvl="0" w:tplc="52B2F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57620C97"/>
    <w:multiLevelType w:val="hybridMultilevel"/>
    <w:tmpl w:val="15D2848C"/>
    <w:lvl w:ilvl="0" w:tplc="5556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12"/>
  </w:num>
  <w:num w:numId="6">
    <w:abstractNumId w:val="0"/>
  </w:num>
  <w:num w:numId="7">
    <w:abstractNumId w:val="21"/>
  </w:num>
  <w:num w:numId="8">
    <w:abstractNumId w:val="22"/>
  </w:num>
  <w:num w:numId="9">
    <w:abstractNumId w:val="19"/>
  </w:num>
  <w:num w:numId="10">
    <w:abstractNumId w:val="26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5"/>
  </w:num>
  <w:num w:numId="16">
    <w:abstractNumId w:val="8"/>
  </w:num>
  <w:num w:numId="17">
    <w:abstractNumId w:val="16"/>
  </w:num>
  <w:num w:numId="18">
    <w:abstractNumId w:val="28"/>
  </w:num>
  <w:num w:numId="19">
    <w:abstractNumId w:val="6"/>
  </w:num>
  <w:num w:numId="20">
    <w:abstractNumId w:val="17"/>
  </w:num>
  <w:num w:numId="21">
    <w:abstractNumId w:val="11"/>
  </w:num>
  <w:num w:numId="22">
    <w:abstractNumId w:val="2"/>
  </w:num>
  <w:num w:numId="23">
    <w:abstractNumId w:val="3"/>
  </w:num>
  <w:num w:numId="24">
    <w:abstractNumId w:val="5"/>
  </w:num>
  <w:num w:numId="25">
    <w:abstractNumId w:val="27"/>
  </w:num>
  <w:num w:numId="26">
    <w:abstractNumId w:val="4"/>
  </w:num>
  <w:num w:numId="27">
    <w:abstractNumId w:val="15"/>
  </w:num>
  <w:num w:numId="28">
    <w:abstractNumId w:val="13"/>
  </w:num>
  <w:num w:numId="29">
    <w:abstractNumId w:val="20"/>
  </w:num>
  <w:num w:numId="30">
    <w:abstractNumId w:val="23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90460"/>
    <w:rsid w:val="000928BF"/>
    <w:rsid w:val="000C22D2"/>
    <w:rsid w:val="000C3A20"/>
    <w:rsid w:val="000D0462"/>
    <w:rsid w:val="000D37F0"/>
    <w:rsid w:val="000E2A0C"/>
    <w:rsid w:val="000F1FF5"/>
    <w:rsid w:val="000F5E62"/>
    <w:rsid w:val="00101F76"/>
    <w:rsid w:val="00110D3F"/>
    <w:rsid w:val="00115F3A"/>
    <w:rsid w:val="00133CE8"/>
    <w:rsid w:val="00150C1A"/>
    <w:rsid w:val="0016181D"/>
    <w:rsid w:val="00180304"/>
    <w:rsid w:val="001951F0"/>
    <w:rsid w:val="001B114B"/>
    <w:rsid w:val="001C014D"/>
    <w:rsid w:val="001E30B1"/>
    <w:rsid w:val="001E790E"/>
    <w:rsid w:val="001F0020"/>
    <w:rsid w:val="001F372E"/>
    <w:rsid w:val="00262F14"/>
    <w:rsid w:val="002731AA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90AD5"/>
    <w:rsid w:val="003A0BB8"/>
    <w:rsid w:val="003A5BCD"/>
    <w:rsid w:val="003B6BB8"/>
    <w:rsid w:val="003C34DC"/>
    <w:rsid w:val="003E3970"/>
    <w:rsid w:val="003E3CF3"/>
    <w:rsid w:val="003F25D6"/>
    <w:rsid w:val="003F3F0B"/>
    <w:rsid w:val="00415AFA"/>
    <w:rsid w:val="004424E9"/>
    <w:rsid w:val="00443D1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37771"/>
    <w:rsid w:val="00646B9A"/>
    <w:rsid w:val="00662CFA"/>
    <w:rsid w:val="006762F1"/>
    <w:rsid w:val="006852E6"/>
    <w:rsid w:val="006C5550"/>
    <w:rsid w:val="006D23C6"/>
    <w:rsid w:val="006E2AAE"/>
    <w:rsid w:val="006E4CF7"/>
    <w:rsid w:val="00704D67"/>
    <w:rsid w:val="00706303"/>
    <w:rsid w:val="00711EFA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06B"/>
    <w:rsid w:val="00910D9D"/>
    <w:rsid w:val="00921F21"/>
    <w:rsid w:val="00922804"/>
    <w:rsid w:val="00935730"/>
    <w:rsid w:val="00940079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F6B"/>
    <w:rsid w:val="00A703E2"/>
    <w:rsid w:val="00A7266B"/>
    <w:rsid w:val="00A831C5"/>
    <w:rsid w:val="00AA1D9A"/>
    <w:rsid w:val="00AB5466"/>
    <w:rsid w:val="00AD66DD"/>
    <w:rsid w:val="00AE57DA"/>
    <w:rsid w:val="00B12994"/>
    <w:rsid w:val="00B44287"/>
    <w:rsid w:val="00B52F61"/>
    <w:rsid w:val="00B60E2D"/>
    <w:rsid w:val="00BA19E9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C3266-21A2-4DE5-8199-460D4355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5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177</cp:revision>
  <cp:lastPrinted>2023-06-28T11:42:00Z</cp:lastPrinted>
  <dcterms:created xsi:type="dcterms:W3CDTF">2021-09-07T05:49:00Z</dcterms:created>
  <dcterms:modified xsi:type="dcterms:W3CDTF">2023-06-28T12:51:00Z</dcterms:modified>
</cp:coreProperties>
</file>