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910" w:rsidRDefault="00100910" w:rsidP="00100910">
      <w:pPr>
        <w:jc w:val="both"/>
        <w:rPr>
          <w:lang w:val="sr-Cyrl-BA"/>
        </w:rPr>
      </w:pPr>
      <w:r>
        <w:rPr>
          <w:lang w:val="sr-Cyrl-BA"/>
        </w:rPr>
        <w:t xml:space="preserve">                                                                                   </w:t>
      </w:r>
    </w:p>
    <w:p w:rsidR="00100910" w:rsidRDefault="00100910" w:rsidP="00100910">
      <w:pPr>
        <w:jc w:val="right"/>
        <w:rPr>
          <w:sz w:val="28"/>
          <w:szCs w:val="28"/>
          <w:lang w:val="sr-Cyrl-CS"/>
        </w:rPr>
      </w:pPr>
      <w:r>
        <w:rPr>
          <w:sz w:val="28"/>
          <w:szCs w:val="28"/>
          <w:lang w:val="sr-Cyrl-CS"/>
        </w:rPr>
        <w:t>П Р И Ј Е Д Л О Г</w:t>
      </w:r>
    </w:p>
    <w:p w:rsidR="00100910" w:rsidRDefault="00100910" w:rsidP="00100910">
      <w:pPr>
        <w:jc w:val="right"/>
        <w:rPr>
          <w:sz w:val="28"/>
          <w:szCs w:val="28"/>
          <w:lang w:val="sr-Cyrl-CS"/>
        </w:rPr>
      </w:pPr>
    </w:p>
    <w:p w:rsidR="00100910" w:rsidRDefault="00100910" w:rsidP="00100910">
      <w:pPr>
        <w:ind w:firstLine="720"/>
        <w:jc w:val="both"/>
        <w:rPr>
          <w:lang w:val="sr-Cyrl-CS"/>
        </w:rPr>
      </w:pPr>
      <w:r>
        <w:rPr>
          <w:lang w:val="sr-Latn-CS"/>
        </w:rPr>
        <w:t xml:space="preserve">На основу </w:t>
      </w:r>
      <w:r>
        <w:rPr>
          <w:lang w:val="sr-Cyrl-CS"/>
        </w:rPr>
        <w:t xml:space="preserve"> члан</w:t>
      </w:r>
      <w:r>
        <w:rPr>
          <w:lang w:val="sr-Latn-CS"/>
        </w:rPr>
        <w:t xml:space="preserve">а </w:t>
      </w:r>
      <w:r>
        <w:rPr>
          <w:lang w:val="sr-Cyrl-CS"/>
        </w:rPr>
        <w:t xml:space="preserve"> 39. став (2). тачка 13)  Закона о локалној самоуправи (</w:t>
      </w:r>
      <w:r>
        <w:rPr>
          <w:lang w:val="sr-Cyrl-BA"/>
        </w:rPr>
        <w:t>„</w:t>
      </w:r>
      <w:r>
        <w:rPr>
          <w:lang w:val="sr-Cyrl-CS"/>
        </w:rPr>
        <w:t>Сл</w:t>
      </w:r>
      <w:r>
        <w:rPr>
          <w:lang w:val="sr-Latn-CS"/>
        </w:rPr>
        <w:t xml:space="preserve">ужбени </w:t>
      </w:r>
      <w:r>
        <w:rPr>
          <w:lang w:val="sr-Cyrl-CS"/>
        </w:rPr>
        <w:t>гласник Р</w:t>
      </w:r>
      <w:r>
        <w:rPr>
          <w:lang w:val="sr-Cyrl-BA"/>
        </w:rPr>
        <w:t xml:space="preserve">епублике </w:t>
      </w:r>
      <w:r>
        <w:rPr>
          <w:lang w:val="sr-Cyrl-CS"/>
        </w:rPr>
        <w:t>С</w:t>
      </w:r>
      <w:r>
        <w:rPr>
          <w:lang w:val="sr-Cyrl-BA"/>
        </w:rPr>
        <w:t xml:space="preserve">рпске“, </w:t>
      </w:r>
      <w:r>
        <w:rPr>
          <w:lang w:val="sr-Cyrl-CS"/>
        </w:rPr>
        <w:t>број:</w:t>
      </w:r>
      <w:r>
        <w:rPr>
          <w:lang w:val="sr-Cyrl-BA"/>
        </w:rPr>
        <w:t xml:space="preserve"> 97/16</w:t>
      </w:r>
      <w:r>
        <w:rPr>
          <w:lang w:val="sr-Cyrl-CS"/>
        </w:rPr>
        <w:t>),</w:t>
      </w:r>
      <w:r>
        <w:rPr>
          <w:sz w:val="28"/>
          <w:szCs w:val="28"/>
          <w:lang w:val="sr-Latn-CS"/>
        </w:rPr>
        <w:t xml:space="preserve"> </w:t>
      </w:r>
      <w:r>
        <w:rPr>
          <w:lang w:val="sr-Cyrl-BA"/>
        </w:rPr>
        <w:t xml:space="preserve">члана 348. Закона о стварним правима </w:t>
      </w:r>
      <w:r>
        <w:rPr>
          <w:lang w:val="sr-Cyrl-CS"/>
        </w:rPr>
        <w:t>(</w:t>
      </w:r>
      <w:r>
        <w:rPr>
          <w:lang w:val="sr-Cyrl-BA"/>
        </w:rPr>
        <w:t>„</w:t>
      </w:r>
      <w:r>
        <w:rPr>
          <w:lang w:val="sr-Cyrl-CS"/>
        </w:rPr>
        <w:t>Сл</w:t>
      </w:r>
      <w:r>
        <w:rPr>
          <w:lang w:val="sr-Cyrl-BA"/>
        </w:rPr>
        <w:t xml:space="preserve">ужбени </w:t>
      </w:r>
      <w:r>
        <w:rPr>
          <w:lang w:val="sr-Cyrl-CS"/>
        </w:rPr>
        <w:t>гласник Р</w:t>
      </w:r>
      <w:r>
        <w:rPr>
          <w:lang w:val="sr-Cyrl-BA"/>
        </w:rPr>
        <w:t>епублике Српске“,</w:t>
      </w:r>
      <w:r>
        <w:rPr>
          <w:lang w:val="sr-Cyrl-CS"/>
        </w:rPr>
        <w:t xml:space="preserve"> бр. 1</w:t>
      </w:r>
      <w:r>
        <w:rPr>
          <w:lang w:val="sr-Cyrl-BA"/>
        </w:rPr>
        <w:t>24</w:t>
      </w:r>
      <w:r>
        <w:rPr>
          <w:lang w:val="sr-Cyrl-CS"/>
        </w:rPr>
        <w:t>/0</w:t>
      </w:r>
      <w:r>
        <w:rPr>
          <w:lang w:val="sr-Cyrl-BA"/>
        </w:rPr>
        <w:t>8, 58/09, 95/11 и 60/15</w:t>
      </w:r>
      <w:r>
        <w:rPr>
          <w:lang w:val="sr-Cyrl-CS"/>
        </w:rPr>
        <w:t>)</w:t>
      </w:r>
      <w:r>
        <w:rPr>
          <w:lang w:val="sr-Cyrl-BA"/>
        </w:rPr>
        <w:t>, члана 6.</w:t>
      </w:r>
      <w:r>
        <w:rPr>
          <w:lang w:val="bs-Latn-BA"/>
        </w:rPr>
        <w:t xml:space="preserve">, а у вези са ставом (3). </w:t>
      </w:r>
      <w:r>
        <w:rPr>
          <w:lang w:val="bs-Cyrl-BA"/>
        </w:rPr>
        <w:t>ч</w:t>
      </w:r>
      <w:r>
        <w:rPr>
          <w:lang w:val="bs-Latn-BA"/>
        </w:rPr>
        <w:t xml:space="preserve">лана 12. </w:t>
      </w:r>
      <w:r>
        <w:rPr>
          <w:lang w:val="sr-Cyrl-BA"/>
        </w:rPr>
        <w:t xml:space="preserve"> </w:t>
      </w:r>
      <w:r>
        <w:rPr>
          <w:lang w:val="sr-Cyrl-CS"/>
        </w:rPr>
        <w:t xml:space="preserve">Правилника о поступку јавног </w:t>
      </w:r>
      <w:r>
        <w:rPr>
          <w:lang w:val="sr-Cyrl-BA"/>
        </w:rPr>
        <w:t>конкурса за располагање непокретностима у својини Републике Српске и јединица локалне самоуправе</w:t>
      </w:r>
      <w:r>
        <w:rPr>
          <w:lang w:val="sr-Cyrl-CS"/>
        </w:rPr>
        <w:t xml:space="preserve"> (</w:t>
      </w:r>
      <w:r>
        <w:rPr>
          <w:lang w:val="sr-Cyrl-BA"/>
        </w:rPr>
        <w:t>„</w:t>
      </w:r>
      <w:r>
        <w:rPr>
          <w:lang w:val="sr-Cyrl-CS"/>
        </w:rPr>
        <w:t>Сл</w:t>
      </w:r>
      <w:r>
        <w:rPr>
          <w:lang w:val="sr-Cyrl-BA"/>
        </w:rPr>
        <w:t xml:space="preserve">ужбени </w:t>
      </w:r>
      <w:r>
        <w:rPr>
          <w:lang w:val="sr-Cyrl-CS"/>
        </w:rPr>
        <w:t>гласник Р</w:t>
      </w:r>
      <w:r>
        <w:rPr>
          <w:lang w:val="sr-Cyrl-BA"/>
        </w:rPr>
        <w:t xml:space="preserve">епублике </w:t>
      </w:r>
      <w:r>
        <w:rPr>
          <w:lang w:val="sr-Cyrl-CS"/>
        </w:rPr>
        <w:t>С</w:t>
      </w:r>
      <w:r>
        <w:rPr>
          <w:lang w:val="sr-Cyrl-BA"/>
        </w:rPr>
        <w:t>рпске“,</w:t>
      </w:r>
      <w:r>
        <w:rPr>
          <w:lang w:val="sr-Cyrl-CS"/>
        </w:rPr>
        <w:t xml:space="preserve"> број: </w:t>
      </w:r>
      <w:r>
        <w:rPr>
          <w:lang w:val="sr-Cyrl-BA"/>
        </w:rPr>
        <w:t>20</w:t>
      </w:r>
      <w:r>
        <w:rPr>
          <w:lang w:val="sr-Cyrl-CS"/>
        </w:rPr>
        <w:t>/</w:t>
      </w:r>
      <w:r>
        <w:rPr>
          <w:lang w:val="sr-Cyrl-BA"/>
        </w:rPr>
        <w:t>12</w:t>
      </w:r>
      <w:r w:rsidR="004F17C3">
        <w:rPr>
          <w:lang w:val="sr-Cyrl-CS"/>
        </w:rPr>
        <w:t xml:space="preserve">) </w:t>
      </w:r>
      <w:r>
        <w:rPr>
          <w:lang w:val="sr-Cyrl-CS"/>
        </w:rPr>
        <w:t>и члана  39. став (2). тачка 14) Статута Града Бијељина (</w:t>
      </w:r>
      <w:r>
        <w:rPr>
          <w:lang w:val="sr-Cyrl-BA"/>
        </w:rPr>
        <w:t>„</w:t>
      </w:r>
      <w:r>
        <w:rPr>
          <w:lang w:val="sr-Cyrl-CS"/>
        </w:rPr>
        <w:t>Сл</w:t>
      </w:r>
      <w:r>
        <w:rPr>
          <w:lang w:val="sr-Cyrl-BA"/>
        </w:rPr>
        <w:t xml:space="preserve">ужбени </w:t>
      </w:r>
      <w:r>
        <w:rPr>
          <w:lang w:val="sr-Cyrl-CS"/>
        </w:rPr>
        <w:t>гласник Града Бијељина</w:t>
      </w:r>
      <w:r>
        <w:rPr>
          <w:lang w:val="sr-Cyrl-BA"/>
        </w:rPr>
        <w:t>“,</w:t>
      </w:r>
      <w:r w:rsidR="002D51BE">
        <w:rPr>
          <w:lang w:val="sr-Cyrl-CS"/>
        </w:rPr>
        <w:t xml:space="preserve"> број:</w:t>
      </w:r>
      <w:r w:rsidR="002D51BE">
        <w:rPr>
          <w:lang w:val="sr-Latn-CS"/>
        </w:rPr>
        <w:t xml:space="preserve"> </w:t>
      </w:r>
      <w:r>
        <w:rPr>
          <w:lang w:val="sr-Cyrl-CS"/>
        </w:rPr>
        <w:t xml:space="preserve">9/2017),Скупштина </w:t>
      </w:r>
      <w:r>
        <w:rPr>
          <w:lang w:val="sr-Cyrl-BA"/>
        </w:rPr>
        <w:t>Града</w:t>
      </w:r>
      <w:r>
        <w:rPr>
          <w:lang w:val="sr-Cyrl-CS"/>
        </w:rPr>
        <w:t xml:space="preserve"> Бијељина на___.сједници одржаној дана____</w:t>
      </w:r>
      <w:r>
        <w:rPr>
          <w:lang w:val="sr-Cyrl-BA"/>
        </w:rPr>
        <w:t>______</w:t>
      </w:r>
      <w:r>
        <w:rPr>
          <w:lang w:val="sr-Cyrl-CS"/>
        </w:rPr>
        <w:t>20</w:t>
      </w:r>
      <w:r>
        <w:rPr>
          <w:lang w:val="sr-Cyrl-BA"/>
        </w:rPr>
        <w:t>19</w:t>
      </w:r>
      <w:r>
        <w:rPr>
          <w:lang w:val="sr-Cyrl-CS"/>
        </w:rPr>
        <w:t>. године, д о н о с и</w:t>
      </w:r>
    </w:p>
    <w:p w:rsidR="004F17C3" w:rsidRDefault="004F17C3" w:rsidP="00100910">
      <w:pPr>
        <w:ind w:firstLine="720"/>
        <w:jc w:val="both"/>
        <w:rPr>
          <w:lang w:val="sr-Cyrl-CS"/>
        </w:rPr>
      </w:pPr>
    </w:p>
    <w:p w:rsidR="00100910" w:rsidRPr="004F17C3" w:rsidRDefault="00100910" w:rsidP="00100910">
      <w:pPr>
        <w:rPr>
          <w:b/>
          <w:lang w:val="sr-Cyrl-CS"/>
        </w:rPr>
      </w:pPr>
    </w:p>
    <w:p w:rsidR="002659CF" w:rsidRPr="002659CF" w:rsidRDefault="00100910" w:rsidP="002659CF">
      <w:pPr>
        <w:jc w:val="center"/>
        <w:rPr>
          <w:b/>
          <w:lang w:val="sr-Cyrl-CS"/>
        </w:rPr>
      </w:pPr>
      <w:r w:rsidRPr="004F17C3">
        <w:rPr>
          <w:b/>
          <w:lang w:val="sr-Cyrl-CS"/>
        </w:rPr>
        <w:t>О Д Л У К У</w:t>
      </w:r>
    </w:p>
    <w:p w:rsidR="002659CF" w:rsidRDefault="002659CF" w:rsidP="002659CF">
      <w:pPr>
        <w:jc w:val="center"/>
        <w:rPr>
          <w:sz w:val="28"/>
          <w:szCs w:val="28"/>
          <w:lang w:val="sr-Cyrl-CS"/>
        </w:rPr>
      </w:pPr>
      <w:r>
        <w:rPr>
          <w:sz w:val="28"/>
          <w:szCs w:val="28"/>
          <w:lang w:val="sr-Cyrl-CS"/>
        </w:rPr>
        <w:t xml:space="preserve">о начину и условима јавне продаје непосредном погодбом непокретности означене као к.п. број 2099/1, к.п. број 2099/2  и  к.п. број 2099/5, све к.о. </w:t>
      </w:r>
      <w:proofErr w:type="spellStart"/>
      <w:r>
        <w:rPr>
          <w:sz w:val="28"/>
          <w:szCs w:val="28"/>
        </w:rPr>
        <w:t>Бијељина</w:t>
      </w:r>
      <w:proofErr w:type="spellEnd"/>
      <w:r>
        <w:rPr>
          <w:sz w:val="28"/>
          <w:szCs w:val="28"/>
        </w:rPr>
        <w:t xml:space="preserve"> 2</w:t>
      </w:r>
      <w:r>
        <w:rPr>
          <w:sz w:val="28"/>
          <w:szCs w:val="28"/>
          <w:lang w:val="sr-Cyrl-CS"/>
        </w:rPr>
        <w:t xml:space="preserve"> </w:t>
      </w:r>
    </w:p>
    <w:p w:rsidR="00100910" w:rsidRPr="004F17C3" w:rsidRDefault="00100910" w:rsidP="002659CF">
      <w:pPr>
        <w:rPr>
          <w:b/>
          <w:lang w:val="sr-Cyrl-BA"/>
        </w:rPr>
      </w:pPr>
    </w:p>
    <w:p w:rsidR="00100910" w:rsidRDefault="00100910" w:rsidP="00100910">
      <w:pPr>
        <w:jc w:val="center"/>
        <w:rPr>
          <w:lang w:val="sr-Cyrl-CS"/>
        </w:rPr>
      </w:pPr>
    </w:p>
    <w:p w:rsidR="004F17C3" w:rsidRPr="00EC58F9" w:rsidRDefault="00100910" w:rsidP="00100910">
      <w:pPr>
        <w:jc w:val="center"/>
        <w:rPr>
          <w:b/>
          <w:lang w:val="sr-Cyrl-CS"/>
        </w:rPr>
      </w:pPr>
      <w:r w:rsidRPr="00EC58F9">
        <w:rPr>
          <w:b/>
          <w:lang w:val="bs-Cyrl-BA"/>
        </w:rPr>
        <w:t>Ч</w:t>
      </w:r>
      <w:r w:rsidRPr="00EC58F9">
        <w:rPr>
          <w:b/>
          <w:lang w:val="sr-Latn-CS"/>
        </w:rPr>
        <w:t>лан 1.</w:t>
      </w:r>
    </w:p>
    <w:p w:rsidR="00100910" w:rsidRDefault="00100910" w:rsidP="00100910">
      <w:pPr>
        <w:ind w:firstLine="720"/>
        <w:jc w:val="both"/>
        <w:rPr>
          <w:lang w:val="sr-Cyrl-CS"/>
        </w:rPr>
      </w:pPr>
      <w:r>
        <w:rPr>
          <w:lang w:val="sr-Cyrl-CS"/>
        </w:rPr>
        <w:t xml:space="preserve">Под условима и на начин регулисан овом Одлуком, а након поновљене  лицитације одржане дана </w:t>
      </w:r>
      <w:r w:rsidR="00182340">
        <w:rPr>
          <w:lang w:val="sr-Cyrl-CS"/>
        </w:rPr>
        <w:t>11.02.2019</w:t>
      </w:r>
      <w:r>
        <w:rPr>
          <w:lang w:val="sr-Cyrl-CS"/>
        </w:rPr>
        <w:t>.</w:t>
      </w:r>
      <w:r w:rsidR="00182340">
        <w:rPr>
          <w:lang w:val="sr-Cyrl-CS"/>
        </w:rPr>
        <w:t xml:space="preserve"> </w:t>
      </w:r>
      <w:r>
        <w:rPr>
          <w:lang w:val="sr-Cyrl-CS"/>
        </w:rPr>
        <w:t xml:space="preserve">године, спровешће се продаја  непосредном погодбом </w:t>
      </w:r>
      <w:r w:rsidR="00182340">
        <w:rPr>
          <w:lang w:val="sr-Cyrl-CS"/>
        </w:rPr>
        <w:t>непокретности</w:t>
      </w:r>
      <w:r>
        <w:rPr>
          <w:lang w:val="sr-Cyrl-CS"/>
        </w:rPr>
        <w:t xml:space="preserve"> у својини Града Бијељина</w:t>
      </w:r>
      <w:r>
        <w:rPr>
          <w:lang w:val="sr-Cyrl-BA"/>
        </w:rPr>
        <w:t xml:space="preserve">, </w:t>
      </w:r>
      <w:r w:rsidR="00182340">
        <w:rPr>
          <w:lang w:val="sr-Cyrl-CS"/>
        </w:rPr>
        <w:t>означених као</w:t>
      </w:r>
      <w:r>
        <w:rPr>
          <w:lang w:val="sr-Cyrl-CS"/>
        </w:rPr>
        <w:t>:</w:t>
      </w:r>
    </w:p>
    <w:p w:rsidR="002659CF" w:rsidRDefault="002659CF" w:rsidP="00100910">
      <w:pPr>
        <w:ind w:firstLine="720"/>
        <w:jc w:val="both"/>
        <w:rPr>
          <w:lang w:val="sr-Cyrl-CS"/>
        </w:rPr>
      </w:pPr>
    </w:p>
    <w:p w:rsidR="002659CF" w:rsidRDefault="002659CF" w:rsidP="002659CF">
      <w:pPr>
        <w:numPr>
          <w:ilvl w:val="0"/>
          <w:numId w:val="2"/>
        </w:numPr>
        <w:jc w:val="both"/>
      </w:pPr>
      <w:proofErr w:type="gramStart"/>
      <w:r>
        <w:t>к.</w:t>
      </w:r>
      <w:r>
        <w:rPr>
          <w:lang w:val="sr-Cyrl-CS"/>
        </w:rPr>
        <w:t>п</w:t>
      </w:r>
      <w:proofErr w:type="gramEnd"/>
      <w:r>
        <w:t xml:space="preserve">. </w:t>
      </w:r>
      <w:proofErr w:type="spellStart"/>
      <w:r>
        <w:t>број</w:t>
      </w:r>
      <w:proofErr w:type="spellEnd"/>
      <w:r>
        <w:t xml:space="preserve"> 209</w:t>
      </w:r>
      <w:r>
        <w:rPr>
          <w:lang w:val="sr-Cyrl-CS"/>
        </w:rPr>
        <w:t>9/1</w:t>
      </w:r>
      <w:r w:rsidR="00D84A2B">
        <w:rPr>
          <w:lang w:val="sr-Cyrl-CS"/>
        </w:rPr>
        <w:t>,</w:t>
      </w:r>
      <w:r>
        <w:rPr>
          <w:lang w:val="sr-Cyrl-CS"/>
        </w:rPr>
        <w:t xml:space="preserve"> зв. „ул. Дим. Лопандића“</w:t>
      </w:r>
      <w:r w:rsidR="00D84A2B">
        <w:rPr>
          <w:lang w:val="sr-Cyrl-CS"/>
        </w:rPr>
        <w:t>,</w:t>
      </w:r>
      <w:r>
        <w:t xml:space="preserve"> у </w:t>
      </w:r>
      <w:proofErr w:type="spellStart"/>
      <w:r>
        <w:t>нарави</w:t>
      </w:r>
      <w:proofErr w:type="spellEnd"/>
      <w:r>
        <w:t xml:space="preserve"> </w:t>
      </w:r>
      <w:r>
        <w:rPr>
          <w:lang w:val="sr-Cyrl-CS"/>
        </w:rPr>
        <w:t>зграда образовања</w:t>
      </w:r>
      <w:r w:rsidR="00D84A2B">
        <w:rPr>
          <w:lang w:val="sr-Cyrl-CS"/>
        </w:rPr>
        <w:t>,</w:t>
      </w:r>
      <w:r>
        <w:rPr>
          <w:lang w:val="sr-Cyrl-CS"/>
        </w:rPr>
        <w:t xml:space="preserve"> површине 394</w:t>
      </w:r>
      <w:r w:rsidR="00D84A2B">
        <w:t xml:space="preserve"> м2</w:t>
      </w:r>
      <w:r w:rsidR="00D84A2B">
        <w:rPr>
          <w:lang w:val="sr-Cyrl-CS"/>
        </w:rPr>
        <w:t>;</w:t>
      </w:r>
    </w:p>
    <w:p w:rsidR="002659CF" w:rsidRDefault="002659CF" w:rsidP="002659CF">
      <w:pPr>
        <w:numPr>
          <w:ilvl w:val="0"/>
          <w:numId w:val="2"/>
        </w:numPr>
        <w:jc w:val="both"/>
      </w:pPr>
      <w:proofErr w:type="gramStart"/>
      <w:r>
        <w:t>к.</w:t>
      </w:r>
      <w:r>
        <w:rPr>
          <w:lang w:val="sr-Cyrl-CS"/>
        </w:rPr>
        <w:t>п</w:t>
      </w:r>
      <w:proofErr w:type="gramEnd"/>
      <w:r w:rsidR="00D84A2B">
        <w:t>.</w:t>
      </w:r>
      <w:r>
        <w:t xml:space="preserve"> </w:t>
      </w:r>
      <w:proofErr w:type="spellStart"/>
      <w:r>
        <w:t>број</w:t>
      </w:r>
      <w:proofErr w:type="spellEnd"/>
      <w:r>
        <w:t xml:space="preserve"> 209</w:t>
      </w:r>
      <w:r>
        <w:rPr>
          <w:lang w:val="sr-Cyrl-CS"/>
        </w:rPr>
        <w:t>9/1</w:t>
      </w:r>
      <w:r w:rsidR="00D84A2B">
        <w:rPr>
          <w:lang w:val="sr-Cyrl-CS"/>
        </w:rPr>
        <w:t>,</w:t>
      </w:r>
      <w:r>
        <w:rPr>
          <w:lang w:val="sr-Cyrl-CS"/>
        </w:rPr>
        <w:t xml:space="preserve"> зв. „ул. Дим. Лопандића“</w:t>
      </w:r>
      <w:r w:rsidR="00D84A2B">
        <w:rPr>
          <w:lang w:val="sr-Cyrl-CS"/>
        </w:rPr>
        <w:t>,</w:t>
      </w:r>
      <w:r>
        <w:t xml:space="preserve"> у </w:t>
      </w:r>
      <w:proofErr w:type="spellStart"/>
      <w:r>
        <w:t>нарави</w:t>
      </w:r>
      <w:proofErr w:type="spellEnd"/>
      <w:r>
        <w:t xml:space="preserve"> </w:t>
      </w:r>
      <w:r>
        <w:rPr>
          <w:lang w:val="sr-Cyrl-CS"/>
        </w:rPr>
        <w:t>помоћна зграда</w:t>
      </w:r>
      <w:r w:rsidR="00D84A2B">
        <w:rPr>
          <w:lang w:val="sr-Cyrl-CS"/>
        </w:rPr>
        <w:t>,</w:t>
      </w:r>
      <w:r>
        <w:rPr>
          <w:lang w:val="sr-Cyrl-CS"/>
        </w:rPr>
        <w:t xml:space="preserve"> површине 55 </w:t>
      </w:r>
      <w:r w:rsidR="00D84A2B">
        <w:t>м2</w:t>
      </w:r>
      <w:r w:rsidR="00D84A2B">
        <w:rPr>
          <w:lang w:val="sr-Cyrl-CS"/>
        </w:rPr>
        <w:t>;</w:t>
      </w:r>
    </w:p>
    <w:p w:rsidR="002659CF" w:rsidRDefault="002659CF" w:rsidP="002659CF">
      <w:pPr>
        <w:numPr>
          <w:ilvl w:val="0"/>
          <w:numId w:val="2"/>
        </w:numPr>
        <w:jc w:val="both"/>
      </w:pPr>
      <w:proofErr w:type="gramStart"/>
      <w:r>
        <w:t>к.</w:t>
      </w:r>
      <w:r>
        <w:rPr>
          <w:lang w:val="sr-Cyrl-CS"/>
        </w:rPr>
        <w:t>п</w:t>
      </w:r>
      <w:proofErr w:type="gramEnd"/>
      <w:r>
        <w:t xml:space="preserve">. </w:t>
      </w:r>
      <w:proofErr w:type="spellStart"/>
      <w:r>
        <w:t>број</w:t>
      </w:r>
      <w:proofErr w:type="spellEnd"/>
      <w:r>
        <w:t xml:space="preserve"> 209</w:t>
      </w:r>
      <w:r>
        <w:rPr>
          <w:lang w:val="sr-Cyrl-CS"/>
        </w:rPr>
        <w:t>9/1</w:t>
      </w:r>
      <w:r w:rsidR="00D84A2B">
        <w:rPr>
          <w:lang w:val="sr-Cyrl-CS"/>
        </w:rPr>
        <w:t>,</w:t>
      </w:r>
      <w:r>
        <w:rPr>
          <w:lang w:val="sr-Cyrl-CS"/>
        </w:rPr>
        <w:t xml:space="preserve"> зв. „ул. Дим. Лопандића“</w:t>
      </w:r>
      <w:r w:rsidR="00D84A2B">
        <w:rPr>
          <w:lang w:val="sr-Cyrl-CS"/>
        </w:rPr>
        <w:t>,</w:t>
      </w:r>
      <w:r>
        <w:t xml:space="preserve"> у </w:t>
      </w:r>
      <w:proofErr w:type="spellStart"/>
      <w:r>
        <w:t>нарави</w:t>
      </w:r>
      <w:proofErr w:type="spellEnd"/>
      <w:r>
        <w:t xml:space="preserve"> </w:t>
      </w:r>
      <w:r>
        <w:rPr>
          <w:lang w:val="sr-Cyrl-CS"/>
        </w:rPr>
        <w:t>земљиште</w:t>
      </w:r>
      <w:r w:rsidR="00D84A2B">
        <w:rPr>
          <w:lang w:val="sr-Cyrl-CS"/>
        </w:rPr>
        <w:t xml:space="preserve"> уз шк. и ист. з</w:t>
      </w:r>
      <w:r>
        <w:rPr>
          <w:lang w:val="sr-Cyrl-CS"/>
        </w:rPr>
        <w:t>г.   површине 307</w:t>
      </w:r>
      <w:r w:rsidR="00D84A2B">
        <w:t xml:space="preserve"> м2</w:t>
      </w:r>
      <w:r w:rsidR="00D84A2B">
        <w:rPr>
          <w:lang w:val="sr-Cyrl-CS"/>
        </w:rPr>
        <w:t>;</w:t>
      </w:r>
    </w:p>
    <w:p w:rsidR="002659CF" w:rsidRDefault="002659CF" w:rsidP="002659CF">
      <w:pPr>
        <w:numPr>
          <w:ilvl w:val="0"/>
          <w:numId w:val="2"/>
        </w:numPr>
        <w:jc w:val="both"/>
      </w:pPr>
      <w:r>
        <w:rPr>
          <w:lang w:val="sr-Cyrl-CS"/>
        </w:rPr>
        <w:t xml:space="preserve"> </w:t>
      </w:r>
      <w:proofErr w:type="gramStart"/>
      <w:r>
        <w:t>к.</w:t>
      </w:r>
      <w:r>
        <w:rPr>
          <w:lang w:val="sr-Cyrl-CS"/>
        </w:rPr>
        <w:t>п</w:t>
      </w:r>
      <w:proofErr w:type="gramEnd"/>
      <w:r>
        <w:t xml:space="preserve">. </w:t>
      </w:r>
      <w:proofErr w:type="spellStart"/>
      <w:r>
        <w:t>број</w:t>
      </w:r>
      <w:proofErr w:type="spellEnd"/>
      <w:r>
        <w:t xml:space="preserve"> 209</w:t>
      </w:r>
      <w:r>
        <w:rPr>
          <w:lang w:val="sr-Cyrl-CS"/>
        </w:rPr>
        <w:t>9/2</w:t>
      </w:r>
      <w:r w:rsidR="00D84A2B">
        <w:rPr>
          <w:lang w:val="sr-Cyrl-CS"/>
        </w:rPr>
        <w:t>,</w:t>
      </w:r>
      <w:r>
        <w:rPr>
          <w:lang w:val="sr-Cyrl-CS"/>
        </w:rPr>
        <w:t xml:space="preserve"> зв. „ул. Дим. Лопандића“</w:t>
      </w:r>
      <w:r w:rsidR="00D84A2B">
        <w:rPr>
          <w:lang w:val="sr-Cyrl-CS"/>
        </w:rPr>
        <w:t>,</w:t>
      </w:r>
      <w:r>
        <w:t xml:space="preserve"> у </w:t>
      </w:r>
      <w:proofErr w:type="spellStart"/>
      <w:r>
        <w:t>нарави</w:t>
      </w:r>
      <w:proofErr w:type="spellEnd"/>
      <w:r>
        <w:t xml:space="preserve"> </w:t>
      </w:r>
      <w:r>
        <w:rPr>
          <w:lang w:val="sr-Cyrl-CS"/>
        </w:rPr>
        <w:t>земљиште</w:t>
      </w:r>
      <w:r w:rsidR="00D84A2B">
        <w:rPr>
          <w:lang w:val="sr-Cyrl-CS"/>
        </w:rPr>
        <w:t xml:space="preserve"> уз шк. и ист. з</w:t>
      </w:r>
      <w:r>
        <w:rPr>
          <w:lang w:val="sr-Cyrl-CS"/>
        </w:rPr>
        <w:t>г.  површине 120</w:t>
      </w:r>
      <w:r w:rsidR="00D84A2B">
        <w:t xml:space="preserve"> м2</w:t>
      </w:r>
      <w:r w:rsidR="00D84A2B">
        <w:rPr>
          <w:lang w:val="sr-Cyrl-CS"/>
        </w:rPr>
        <w:t>;</w:t>
      </w:r>
    </w:p>
    <w:p w:rsidR="002659CF" w:rsidRDefault="002659CF" w:rsidP="002659CF">
      <w:pPr>
        <w:numPr>
          <w:ilvl w:val="0"/>
          <w:numId w:val="2"/>
        </w:numPr>
        <w:jc w:val="both"/>
      </w:pPr>
      <w:proofErr w:type="gramStart"/>
      <w:r>
        <w:t>к.</w:t>
      </w:r>
      <w:r>
        <w:rPr>
          <w:lang w:val="sr-Cyrl-CS"/>
        </w:rPr>
        <w:t>п</w:t>
      </w:r>
      <w:proofErr w:type="gramEnd"/>
      <w:r>
        <w:t xml:space="preserve">. </w:t>
      </w:r>
      <w:proofErr w:type="spellStart"/>
      <w:r>
        <w:t>број</w:t>
      </w:r>
      <w:proofErr w:type="spellEnd"/>
      <w:r>
        <w:t xml:space="preserve"> 209</w:t>
      </w:r>
      <w:r>
        <w:rPr>
          <w:lang w:val="sr-Cyrl-CS"/>
        </w:rPr>
        <w:t>9/5</w:t>
      </w:r>
      <w:r w:rsidR="00D84A2B">
        <w:rPr>
          <w:lang w:val="sr-Cyrl-CS"/>
        </w:rPr>
        <w:t>,</w:t>
      </w:r>
      <w:r>
        <w:rPr>
          <w:lang w:val="sr-Cyrl-CS"/>
        </w:rPr>
        <w:t xml:space="preserve"> зв. „ул. Дим. Лопандића“</w:t>
      </w:r>
      <w:r w:rsidR="00D84A2B">
        <w:rPr>
          <w:lang w:val="sr-Cyrl-CS"/>
        </w:rPr>
        <w:t>,</w:t>
      </w:r>
      <w:r>
        <w:t xml:space="preserve"> у </w:t>
      </w:r>
      <w:proofErr w:type="spellStart"/>
      <w:r>
        <w:t>нарави</w:t>
      </w:r>
      <w:proofErr w:type="spellEnd"/>
      <w:r>
        <w:t xml:space="preserve"> </w:t>
      </w:r>
      <w:r>
        <w:rPr>
          <w:lang w:val="sr-Cyrl-CS"/>
        </w:rPr>
        <w:t xml:space="preserve">земљиште уз шк. и </w:t>
      </w:r>
      <w:r w:rsidR="00D84A2B">
        <w:rPr>
          <w:lang w:val="sr-Cyrl-CS"/>
        </w:rPr>
        <w:t>ист. з</w:t>
      </w:r>
      <w:r>
        <w:rPr>
          <w:lang w:val="sr-Cyrl-CS"/>
        </w:rPr>
        <w:t>г.  површине 903</w:t>
      </w:r>
      <w:r w:rsidR="00D84A2B">
        <w:t xml:space="preserve"> м2</w:t>
      </w:r>
      <w:r w:rsidR="00D84A2B">
        <w:rPr>
          <w:lang w:val="sr-Cyrl-CS"/>
        </w:rPr>
        <w:t>;</w:t>
      </w:r>
    </w:p>
    <w:p w:rsidR="002659CF" w:rsidRDefault="002659CF" w:rsidP="002659CF">
      <w:pPr>
        <w:jc w:val="both"/>
        <w:rPr>
          <w:lang w:val="sr-Cyrl-CS"/>
        </w:rPr>
      </w:pPr>
    </w:p>
    <w:p w:rsidR="002659CF" w:rsidRPr="004950DE" w:rsidRDefault="00C31476" w:rsidP="002659CF">
      <w:pPr>
        <w:jc w:val="both"/>
        <w:rPr>
          <w:lang w:val="sr-Latn-CS"/>
        </w:rPr>
      </w:pPr>
      <w:r w:rsidRPr="004950DE">
        <w:rPr>
          <w:lang w:val="bs-Cyrl-BA"/>
        </w:rPr>
        <w:t xml:space="preserve">све </w:t>
      </w:r>
      <w:proofErr w:type="spellStart"/>
      <w:r w:rsidR="002659CF" w:rsidRPr="004950DE">
        <w:t>уписан</w:t>
      </w:r>
      <w:proofErr w:type="spellEnd"/>
      <w:r w:rsidR="002659CF" w:rsidRPr="004950DE">
        <w:rPr>
          <w:lang w:val="sr-Cyrl-CS"/>
        </w:rPr>
        <w:t>е у Лист непокретности</w:t>
      </w:r>
      <w:r w:rsidR="00DF5FD6" w:rsidRPr="004950DE">
        <w:rPr>
          <w:lang w:val="sr-Cyrl-CS"/>
        </w:rPr>
        <w:t xml:space="preserve"> </w:t>
      </w:r>
      <w:r w:rsidR="002659CF" w:rsidRPr="004950DE">
        <w:rPr>
          <w:lang w:val="sr-Cyrl-CS"/>
        </w:rPr>
        <w:t xml:space="preserve"> </w:t>
      </w:r>
      <w:proofErr w:type="spellStart"/>
      <w:r w:rsidR="002659CF" w:rsidRPr="004950DE">
        <w:t>број</w:t>
      </w:r>
      <w:proofErr w:type="spellEnd"/>
      <w:r w:rsidR="002659CF" w:rsidRPr="004950DE">
        <w:t xml:space="preserve"> 6</w:t>
      </w:r>
      <w:r w:rsidR="002659CF" w:rsidRPr="004950DE">
        <w:rPr>
          <w:lang w:val="sr-Cyrl-CS"/>
        </w:rPr>
        <w:t>909</w:t>
      </w:r>
      <w:r w:rsidR="00AD58A1" w:rsidRPr="004950DE">
        <w:rPr>
          <w:lang w:val="bs-Cyrl-BA"/>
        </w:rPr>
        <w:t xml:space="preserve"> </w:t>
      </w:r>
      <w:r w:rsidR="00AD58A1" w:rsidRPr="004950DE">
        <w:t xml:space="preserve"> </w:t>
      </w:r>
      <w:proofErr w:type="spellStart"/>
      <w:r w:rsidR="00AD58A1" w:rsidRPr="004950DE">
        <w:t>к.о</w:t>
      </w:r>
      <w:proofErr w:type="spellEnd"/>
      <w:r w:rsidR="00AD58A1" w:rsidRPr="004950DE">
        <w:t xml:space="preserve">. </w:t>
      </w:r>
      <w:proofErr w:type="spellStart"/>
      <w:r w:rsidR="00AD58A1" w:rsidRPr="004950DE">
        <w:t>Бијељина</w:t>
      </w:r>
      <w:proofErr w:type="spellEnd"/>
      <w:r w:rsidR="00AD58A1" w:rsidRPr="004950DE">
        <w:t xml:space="preserve"> 2</w:t>
      </w:r>
      <w:r w:rsidR="00AD58A1" w:rsidRPr="004950DE">
        <w:rPr>
          <w:lang w:val="bs-Cyrl-BA"/>
        </w:rPr>
        <w:t xml:space="preserve"> на име</w:t>
      </w:r>
      <w:r w:rsidR="002659CF" w:rsidRPr="004950DE">
        <w:t xml:space="preserve"> </w:t>
      </w:r>
      <w:r w:rsidR="002659CF" w:rsidRPr="004950DE">
        <w:rPr>
          <w:lang w:val="sr-Cyrl-CS"/>
        </w:rPr>
        <w:t>Град</w:t>
      </w:r>
      <w:r w:rsidRPr="004950DE">
        <w:rPr>
          <w:lang w:val="sr-Cyrl-CS"/>
        </w:rPr>
        <w:t>а</w:t>
      </w:r>
      <w:r w:rsidR="00D84A2B" w:rsidRPr="004950DE">
        <w:t xml:space="preserve"> </w:t>
      </w:r>
      <w:proofErr w:type="spellStart"/>
      <w:r w:rsidR="00D84A2B" w:rsidRPr="004950DE">
        <w:t>Бијељина</w:t>
      </w:r>
      <w:proofErr w:type="spellEnd"/>
      <w:r w:rsidR="00D84A2B" w:rsidRPr="004950DE">
        <w:t xml:space="preserve">  </w:t>
      </w:r>
      <w:r w:rsidR="00AD58A1" w:rsidRPr="004950DE">
        <w:rPr>
          <w:lang w:val="bs-Cyrl-BA"/>
        </w:rPr>
        <w:t xml:space="preserve">као посједника са </w:t>
      </w:r>
      <w:r w:rsidR="002659CF" w:rsidRPr="004950DE">
        <w:t>1/1</w:t>
      </w:r>
      <w:r w:rsidR="00AD58A1" w:rsidRPr="004950DE">
        <w:rPr>
          <w:lang w:val="bs-Cyrl-BA"/>
        </w:rPr>
        <w:t xml:space="preserve"> дијела</w:t>
      </w:r>
      <w:r w:rsidR="002659CF" w:rsidRPr="004950DE">
        <w:t xml:space="preserve"> и </w:t>
      </w:r>
      <w:r w:rsidR="002659CF" w:rsidRPr="004950DE">
        <w:rPr>
          <w:lang w:val="sr-Cyrl-CS"/>
        </w:rPr>
        <w:t>у</w:t>
      </w:r>
      <w:r w:rsidR="002659CF" w:rsidRPr="004950DE">
        <w:t xml:space="preserve"> </w:t>
      </w:r>
      <w:proofErr w:type="spellStart"/>
      <w:r w:rsidR="002659CF" w:rsidRPr="004950DE">
        <w:t>зк</w:t>
      </w:r>
      <w:proofErr w:type="spellEnd"/>
      <w:r w:rsidR="00D84A2B" w:rsidRPr="004950DE">
        <w:t xml:space="preserve"> </w:t>
      </w:r>
      <w:proofErr w:type="spellStart"/>
      <w:r w:rsidR="00D84A2B" w:rsidRPr="004950DE">
        <w:t>уло</w:t>
      </w:r>
      <w:proofErr w:type="spellEnd"/>
      <w:r w:rsidR="00D84A2B" w:rsidRPr="004950DE">
        <w:rPr>
          <w:lang w:val="sr-Cyrl-CS"/>
        </w:rPr>
        <w:t>жак</w:t>
      </w:r>
      <w:r w:rsidR="002659CF" w:rsidRPr="004950DE">
        <w:t xml:space="preserve"> </w:t>
      </w:r>
      <w:proofErr w:type="spellStart"/>
      <w:r w:rsidR="002659CF" w:rsidRPr="004950DE">
        <w:t>број</w:t>
      </w:r>
      <w:proofErr w:type="spellEnd"/>
      <w:r w:rsidR="002659CF" w:rsidRPr="004950DE">
        <w:t xml:space="preserve"> </w:t>
      </w:r>
      <w:r w:rsidR="002659CF" w:rsidRPr="004950DE">
        <w:rPr>
          <w:lang w:val="sr-Cyrl-CS"/>
        </w:rPr>
        <w:t>779</w:t>
      </w:r>
      <w:r w:rsidR="00DF5FD6" w:rsidRPr="004950DE">
        <w:rPr>
          <w:lang w:val="bs-Cyrl-BA"/>
        </w:rPr>
        <w:t xml:space="preserve"> </w:t>
      </w:r>
      <w:proofErr w:type="spellStart"/>
      <w:r w:rsidR="00AD58A1" w:rsidRPr="004950DE">
        <w:t>к.о</w:t>
      </w:r>
      <w:proofErr w:type="spellEnd"/>
      <w:r w:rsidR="00AD58A1" w:rsidRPr="004950DE">
        <w:t xml:space="preserve">. </w:t>
      </w:r>
      <w:proofErr w:type="spellStart"/>
      <w:r w:rsidR="00AD58A1" w:rsidRPr="004950DE">
        <w:t>Бијељина</w:t>
      </w:r>
      <w:proofErr w:type="spellEnd"/>
      <w:r w:rsidR="00AD58A1" w:rsidRPr="004950DE">
        <w:t xml:space="preserve"> 2 у </w:t>
      </w:r>
      <w:r w:rsidR="00AD58A1" w:rsidRPr="004950DE">
        <w:rPr>
          <w:lang w:val="bs-Cyrl-BA"/>
        </w:rPr>
        <w:t xml:space="preserve">корист </w:t>
      </w:r>
      <w:r w:rsidR="002659CF" w:rsidRPr="004950DE">
        <w:t xml:space="preserve"> </w:t>
      </w:r>
      <w:r w:rsidR="002659CF" w:rsidRPr="004950DE">
        <w:rPr>
          <w:lang w:val="sr-Cyrl-CS"/>
        </w:rPr>
        <w:t>Град</w:t>
      </w:r>
      <w:r w:rsidR="00AD58A1" w:rsidRPr="004950DE">
        <w:rPr>
          <w:lang w:val="sr-Cyrl-CS"/>
        </w:rPr>
        <w:t>а</w:t>
      </w:r>
      <w:r w:rsidR="002659CF" w:rsidRPr="004950DE">
        <w:t xml:space="preserve"> </w:t>
      </w:r>
      <w:proofErr w:type="spellStart"/>
      <w:r w:rsidR="002659CF" w:rsidRPr="004950DE">
        <w:t>Бијељина</w:t>
      </w:r>
      <w:proofErr w:type="spellEnd"/>
      <w:r w:rsidR="00AD58A1" w:rsidRPr="004950DE">
        <w:t xml:space="preserve"> </w:t>
      </w:r>
      <w:r w:rsidR="00AD58A1" w:rsidRPr="004950DE">
        <w:rPr>
          <w:lang w:val="bs-Cyrl-BA"/>
        </w:rPr>
        <w:t>као носиоца права својине са 1/1 дијела, без терета</w:t>
      </w:r>
      <w:r w:rsidR="004950DE" w:rsidRPr="004950DE">
        <w:rPr>
          <w:lang w:val="sr-Latn-CS"/>
        </w:rPr>
        <w:t>.</w:t>
      </w:r>
    </w:p>
    <w:p w:rsidR="002659CF" w:rsidRDefault="002659CF" w:rsidP="002659CF">
      <w:pPr>
        <w:tabs>
          <w:tab w:val="left" w:pos="2880"/>
        </w:tabs>
        <w:jc w:val="both"/>
      </w:pPr>
    </w:p>
    <w:p w:rsidR="00D84A2B" w:rsidRDefault="00D84A2B" w:rsidP="00D84A2B">
      <w:pPr>
        <w:tabs>
          <w:tab w:val="left" w:pos="2880"/>
        </w:tabs>
        <w:jc w:val="both"/>
        <w:rPr>
          <w:lang w:val="sr-Cyrl-CS"/>
        </w:rPr>
      </w:pPr>
      <w:r>
        <w:rPr>
          <w:lang w:val="sr-Cyrl-CS"/>
        </w:rPr>
        <w:t xml:space="preserve">          </w:t>
      </w:r>
      <w:proofErr w:type="spellStart"/>
      <w:r w:rsidR="00414CDA">
        <w:t>Према</w:t>
      </w:r>
      <w:proofErr w:type="spellEnd"/>
      <w:r w:rsidR="00414CDA">
        <w:t xml:space="preserve"> </w:t>
      </w:r>
      <w:proofErr w:type="spellStart"/>
      <w:r w:rsidR="00414CDA">
        <w:t>Регулационом</w:t>
      </w:r>
      <w:proofErr w:type="spellEnd"/>
      <w:r>
        <w:t xml:space="preserve"> </w:t>
      </w:r>
      <w:proofErr w:type="spellStart"/>
      <w:r>
        <w:t>плану</w:t>
      </w:r>
      <w:proofErr w:type="spellEnd"/>
      <w:r>
        <w:t xml:space="preserve"> “</w:t>
      </w:r>
      <w:proofErr w:type="spellStart"/>
      <w:r>
        <w:t>Лединци</w:t>
      </w:r>
      <w:proofErr w:type="spellEnd"/>
      <w:r>
        <w:t xml:space="preserve"> 1</w:t>
      </w:r>
      <w:proofErr w:type="gramStart"/>
      <w:r>
        <w:t>”</w:t>
      </w:r>
      <w:r w:rsidR="00414CDA">
        <w:rPr>
          <w:lang w:val="sr-Cyrl-CS"/>
        </w:rPr>
        <w:t>(</w:t>
      </w:r>
      <w:proofErr w:type="gramEnd"/>
      <w:r w:rsidR="00414CDA">
        <w:rPr>
          <w:lang w:val="sr-Cyrl-CS"/>
        </w:rPr>
        <w:t>„Службени гласник Града</w:t>
      </w:r>
      <w:r>
        <w:rPr>
          <w:lang w:val="sr-Cyrl-CS"/>
        </w:rPr>
        <w:t xml:space="preserve"> Бијељина“ број 2/14)</w:t>
      </w:r>
      <w:r w:rsidR="00414CDA">
        <w:rPr>
          <w:lang w:val="sr-Cyrl-CS"/>
        </w:rPr>
        <w:t>,</w:t>
      </w:r>
      <w:r>
        <w:rPr>
          <w:lang w:val="sr-Cyrl-CS"/>
        </w:rPr>
        <w:t xml:space="preserve"> </w:t>
      </w:r>
      <w:proofErr w:type="spellStart"/>
      <w:r>
        <w:t>предметн</w:t>
      </w:r>
      <w:proofErr w:type="spellEnd"/>
      <w:r w:rsidR="00414CDA">
        <w:rPr>
          <w:lang w:val="sr-Cyrl-CS"/>
        </w:rPr>
        <w:t>е</w:t>
      </w:r>
      <w:r>
        <w:t xml:space="preserve"> </w:t>
      </w:r>
      <w:proofErr w:type="spellStart"/>
      <w:r>
        <w:t>парцел</w:t>
      </w:r>
      <w:proofErr w:type="spellEnd"/>
      <w:r>
        <w:rPr>
          <w:lang w:val="sr-Cyrl-CS"/>
        </w:rPr>
        <w:t>е</w:t>
      </w:r>
      <w:r w:rsidR="00414CDA">
        <w:t xml:space="preserve">  </w:t>
      </w:r>
      <w:proofErr w:type="spellStart"/>
      <w:r w:rsidR="00414CDA">
        <w:t>чини</w:t>
      </w:r>
      <w:proofErr w:type="spellEnd"/>
      <w:r>
        <w:t xml:space="preserve"> </w:t>
      </w:r>
      <w:r w:rsidR="00414CDA">
        <w:rPr>
          <w:lang w:val="sr-Cyrl-CS"/>
        </w:rPr>
        <w:t>двије</w:t>
      </w:r>
      <w:r w:rsidR="00414CDA">
        <w:t xml:space="preserve"> </w:t>
      </w:r>
      <w:proofErr w:type="spellStart"/>
      <w:r w:rsidR="00414CDA">
        <w:t>грађевинске</w:t>
      </w:r>
      <w:proofErr w:type="spellEnd"/>
      <w:r>
        <w:t xml:space="preserve"> </w:t>
      </w:r>
      <w:proofErr w:type="spellStart"/>
      <w:r>
        <w:t>парцеле</w:t>
      </w:r>
      <w:proofErr w:type="spellEnd"/>
      <w:r>
        <w:t xml:space="preserve"> </w:t>
      </w:r>
      <w:r w:rsidR="00414CDA">
        <w:rPr>
          <w:lang w:val="sr-Cyrl-CS"/>
        </w:rPr>
        <w:t>и то</w:t>
      </w:r>
      <w:r>
        <w:rPr>
          <w:lang w:val="sr-Cyrl-CS"/>
        </w:rPr>
        <w:t>:</w:t>
      </w:r>
    </w:p>
    <w:p w:rsidR="00D84A2B" w:rsidRDefault="00D84A2B" w:rsidP="00D84A2B">
      <w:pPr>
        <w:tabs>
          <w:tab w:val="left" w:pos="2880"/>
        </w:tabs>
        <w:jc w:val="both"/>
        <w:rPr>
          <w:lang w:val="sr-Cyrl-CS"/>
        </w:rPr>
      </w:pPr>
    </w:p>
    <w:p w:rsidR="00D84A2B" w:rsidRDefault="00D84A2B" w:rsidP="00D84A2B">
      <w:pPr>
        <w:numPr>
          <w:ilvl w:val="0"/>
          <w:numId w:val="3"/>
        </w:numPr>
        <w:tabs>
          <w:tab w:val="left" w:pos="2880"/>
        </w:tabs>
        <w:jc w:val="both"/>
        <w:rPr>
          <w:lang w:val="sr-Cyrl-CS"/>
        </w:rPr>
      </w:pPr>
      <w:r>
        <w:rPr>
          <w:lang w:val="sr-Cyrl-CS"/>
        </w:rPr>
        <w:t>к.п.</w:t>
      </w:r>
      <w:r w:rsidR="00414CDA">
        <w:rPr>
          <w:lang w:val="sr-Cyrl-CS"/>
        </w:rPr>
        <w:t xml:space="preserve"> број</w:t>
      </w:r>
      <w:r>
        <w:rPr>
          <w:lang w:val="sr-Cyrl-CS"/>
        </w:rPr>
        <w:t xml:space="preserve"> 2099/1</w:t>
      </w:r>
      <w:r w:rsidR="00414CDA">
        <w:rPr>
          <w:lang w:val="sr-Cyrl-CS"/>
        </w:rPr>
        <w:t>, укупне површине</w:t>
      </w:r>
      <w:r>
        <w:rPr>
          <w:lang w:val="sr-Cyrl-CS"/>
        </w:rPr>
        <w:t xml:space="preserve"> 756 м2 и к.п. </w:t>
      </w:r>
      <w:r w:rsidR="00414CDA">
        <w:rPr>
          <w:lang w:val="sr-Cyrl-CS"/>
        </w:rPr>
        <w:t xml:space="preserve">број </w:t>
      </w:r>
      <w:r>
        <w:rPr>
          <w:lang w:val="sr-Cyrl-CS"/>
        </w:rPr>
        <w:t>2099/2</w:t>
      </w:r>
      <w:r w:rsidR="00414CDA">
        <w:rPr>
          <w:lang w:val="sr-Cyrl-CS"/>
        </w:rPr>
        <w:t>, површине 120 м2, што укупно</w:t>
      </w:r>
      <w:r>
        <w:rPr>
          <w:lang w:val="sr-Cyrl-CS"/>
        </w:rPr>
        <w:t xml:space="preserve"> износи </w:t>
      </w:r>
      <w:r w:rsidR="00414CDA">
        <w:rPr>
          <w:lang w:val="sr-Cyrl-CS"/>
        </w:rPr>
        <w:t>876 м2, чине једну грађевинску парцелу на којој је  предвиђена изградња вишепородичног стамбено-пословног објекта</w:t>
      </w:r>
      <w:r>
        <w:rPr>
          <w:lang w:val="sr-Cyrl-CS"/>
        </w:rPr>
        <w:t xml:space="preserve"> спратности П+5</w:t>
      </w:r>
      <w:r w:rsidR="00414CDA">
        <w:rPr>
          <w:lang w:val="sr-Cyrl-CS"/>
        </w:rPr>
        <w:t xml:space="preserve"> (</w:t>
      </w:r>
      <w:r>
        <w:rPr>
          <w:lang w:val="sr-Cyrl-CS"/>
        </w:rPr>
        <w:t>Прва  грађевинска  парцела).</w:t>
      </w:r>
    </w:p>
    <w:p w:rsidR="00D0501E" w:rsidRDefault="00D0501E" w:rsidP="00D0501E">
      <w:pPr>
        <w:tabs>
          <w:tab w:val="left" w:pos="2880"/>
        </w:tabs>
        <w:jc w:val="both"/>
        <w:rPr>
          <w:lang w:val="sr-Cyrl-CS"/>
        </w:rPr>
      </w:pPr>
    </w:p>
    <w:p w:rsidR="00D84A2B" w:rsidRDefault="00D0501E" w:rsidP="00BD1D51">
      <w:pPr>
        <w:tabs>
          <w:tab w:val="left" w:pos="2880"/>
        </w:tabs>
        <w:jc w:val="both"/>
        <w:rPr>
          <w:lang w:val="sr-Cyrl-CS"/>
        </w:rPr>
      </w:pPr>
      <w:r>
        <w:rPr>
          <w:lang w:val="sr-Cyrl-CS"/>
        </w:rPr>
        <w:lastRenderedPageBreak/>
        <w:t>Како у ову грађевинску парцелу улази дио к.п. број 2099/1 у нарави зграда  образовања која по РП „Лединци1“ (у површини од око 12 м2) улази у  планирану саобраћајницу, а иста се није могла формирати као  посебна парцела  до рушења објекта, потенцијални купац се о</w:t>
      </w:r>
      <w:r w:rsidR="00370143">
        <w:rPr>
          <w:lang w:val="sr-Cyrl-CS"/>
        </w:rPr>
        <w:t>бавезује да након формирања</w:t>
      </w:r>
      <w:r>
        <w:rPr>
          <w:lang w:val="sr-Cyrl-CS"/>
        </w:rPr>
        <w:t xml:space="preserve"> грађевинске парцеле, дио који припада саобраћајници по  РП пренесе на Град  Бијељина, без накнаде.</w:t>
      </w:r>
      <w:r w:rsidR="00D84A2B">
        <w:rPr>
          <w:lang w:val="sr-Cyrl-CS"/>
        </w:rPr>
        <w:t xml:space="preserve">                                   </w:t>
      </w:r>
      <w:r>
        <w:rPr>
          <w:lang w:val="sr-Cyrl-CS"/>
        </w:rPr>
        <w:t xml:space="preserve">                         </w:t>
      </w:r>
    </w:p>
    <w:p w:rsidR="00D84A2B" w:rsidRDefault="00D84A2B" w:rsidP="00D0501E">
      <w:pPr>
        <w:tabs>
          <w:tab w:val="left" w:pos="2880"/>
        </w:tabs>
        <w:jc w:val="both"/>
        <w:rPr>
          <w:lang w:val="sr-Cyrl-CS"/>
        </w:rPr>
      </w:pPr>
    </w:p>
    <w:p w:rsidR="00D84A2B" w:rsidRDefault="00D84A2B" w:rsidP="00D84A2B">
      <w:pPr>
        <w:numPr>
          <w:ilvl w:val="0"/>
          <w:numId w:val="3"/>
        </w:numPr>
        <w:tabs>
          <w:tab w:val="left" w:pos="2880"/>
        </w:tabs>
        <w:jc w:val="both"/>
        <w:rPr>
          <w:lang w:val="sr-Cyrl-CS"/>
        </w:rPr>
      </w:pPr>
      <w:r>
        <w:rPr>
          <w:lang w:val="sr-Cyrl-CS"/>
        </w:rPr>
        <w:t>к.п. 2099/5</w:t>
      </w:r>
      <w:r w:rsidR="00D0501E">
        <w:rPr>
          <w:lang w:val="sr-Cyrl-CS"/>
        </w:rPr>
        <w:t>, површине 903 м2 и чини једну грађевинску парцелу на којој</w:t>
      </w:r>
      <w:r>
        <w:rPr>
          <w:lang w:val="sr-Cyrl-CS"/>
        </w:rPr>
        <w:t xml:space="preserve"> је  предвиђена</w:t>
      </w:r>
      <w:r w:rsidR="00D0501E">
        <w:rPr>
          <w:lang w:val="sr-Cyrl-CS"/>
        </w:rPr>
        <w:t xml:space="preserve"> изградња вишепородичног стамбено-пословног објекта</w:t>
      </w:r>
      <w:r>
        <w:rPr>
          <w:lang w:val="sr-Cyrl-CS"/>
        </w:rPr>
        <w:t xml:space="preserve"> спратности П+4</w:t>
      </w:r>
      <w:r w:rsidR="00D0501E">
        <w:rPr>
          <w:lang w:val="sr-Cyrl-CS"/>
        </w:rPr>
        <w:t xml:space="preserve"> </w:t>
      </w:r>
      <w:r>
        <w:rPr>
          <w:lang w:val="sr-Cyrl-CS"/>
        </w:rPr>
        <w:t>( Друга  грађевинска  парцела).</w:t>
      </w:r>
      <w:r>
        <w:rPr>
          <w:lang w:val="sr-Cyrl-CS"/>
        </w:rPr>
        <w:tab/>
      </w:r>
    </w:p>
    <w:p w:rsidR="00D84A2B" w:rsidRDefault="00D84A2B" w:rsidP="00D84A2B">
      <w:pPr>
        <w:tabs>
          <w:tab w:val="left" w:pos="2880"/>
        </w:tabs>
        <w:jc w:val="both"/>
        <w:rPr>
          <w:lang w:val="sr-Cyrl-CS"/>
        </w:rPr>
      </w:pPr>
    </w:p>
    <w:p w:rsidR="00D84A2B" w:rsidRDefault="00D0501E" w:rsidP="00BD1D51">
      <w:pPr>
        <w:tabs>
          <w:tab w:val="left" w:pos="2880"/>
        </w:tabs>
        <w:jc w:val="both"/>
        <w:rPr>
          <w:lang w:val="sr-Cyrl-CS"/>
        </w:rPr>
      </w:pPr>
      <w:r>
        <w:rPr>
          <w:lang w:val="sr-Cyrl-CS"/>
        </w:rPr>
        <w:t>Прилаз овој грађевинској парцели обезб</w:t>
      </w:r>
      <w:r w:rsidR="00936CBA">
        <w:rPr>
          <w:lang w:val="sr-Cyrl-CS"/>
        </w:rPr>
        <w:t>и</w:t>
      </w:r>
      <w:r>
        <w:rPr>
          <w:lang w:val="sr-Cyrl-CS"/>
        </w:rPr>
        <w:t xml:space="preserve">јеђен је преко к.п. број </w:t>
      </w:r>
      <w:r w:rsidR="00936CBA">
        <w:rPr>
          <w:lang w:val="sr-Cyrl-CS"/>
        </w:rPr>
        <w:t xml:space="preserve">2099/3, к.о. Бијељина </w:t>
      </w:r>
      <w:r w:rsidR="00D84A2B">
        <w:rPr>
          <w:lang w:val="sr-Cyrl-CS"/>
        </w:rPr>
        <w:t>2</w:t>
      </w:r>
      <w:r>
        <w:rPr>
          <w:lang w:val="sr-Cyrl-CS"/>
        </w:rPr>
        <w:t>, која представља дио планиране саобраћајнице и у</w:t>
      </w:r>
      <w:r w:rsidR="00936CBA">
        <w:rPr>
          <w:lang w:val="sr-Cyrl-CS"/>
        </w:rPr>
        <w:t xml:space="preserve"> власништву је Града Бијељина и дијела</w:t>
      </w:r>
      <w:r w:rsidR="00D84A2B">
        <w:rPr>
          <w:lang w:val="sr-Cyrl-CS"/>
        </w:rPr>
        <w:t xml:space="preserve"> парцел</w:t>
      </w:r>
      <w:r w:rsidR="00936CBA">
        <w:rPr>
          <w:lang w:val="sr-Cyrl-CS"/>
        </w:rPr>
        <w:t>е к.п. 2099/1, к.о. Бијељина 2 који се надовезује на к.п. број 2099/3</w:t>
      </w:r>
      <w:r w:rsidR="00D84A2B">
        <w:rPr>
          <w:lang w:val="sr-Cyrl-CS"/>
        </w:rPr>
        <w:t>,</w:t>
      </w:r>
      <w:r w:rsidR="00936CBA">
        <w:rPr>
          <w:lang w:val="sr-Cyrl-CS"/>
        </w:rPr>
        <w:t xml:space="preserve"> а до</w:t>
      </w:r>
      <w:r w:rsidR="00D84A2B">
        <w:rPr>
          <w:lang w:val="sr-Cyrl-CS"/>
        </w:rPr>
        <w:t xml:space="preserve"> реализације РП „Лединци 1“</w:t>
      </w:r>
      <w:r w:rsidR="00936CBA">
        <w:rPr>
          <w:lang w:val="sr-Cyrl-CS"/>
        </w:rPr>
        <w:t>.</w:t>
      </w:r>
    </w:p>
    <w:p w:rsidR="00100910" w:rsidRPr="00936CBA" w:rsidRDefault="00100910" w:rsidP="00936CBA">
      <w:pPr>
        <w:jc w:val="both"/>
        <w:rPr>
          <w:lang w:val="sr-Cyrl-CS"/>
        </w:rPr>
      </w:pPr>
    </w:p>
    <w:p w:rsidR="00936CBA" w:rsidRPr="00EC58F9" w:rsidRDefault="00100910" w:rsidP="00100910">
      <w:pPr>
        <w:jc w:val="center"/>
        <w:rPr>
          <w:b/>
          <w:lang w:val="bs-Cyrl-BA"/>
        </w:rPr>
      </w:pPr>
      <w:r w:rsidRPr="00EC58F9">
        <w:rPr>
          <w:b/>
          <w:lang w:val="bs-Cyrl-BA"/>
        </w:rPr>
        <w:t>Члан 2.</w:t>
      </w:r>
    </w:p>
    <w:p w:rsidR="007A715A" w:rsidRDefault="0097471A" w:rsidP="001037CC">
      <w:pPr>
        <w:jc w:val="both"/>
        <w:rPr>
          <w:lang w:val="sr-Cyrl-CS"/>
        </w:rPr>
      </w:pPr>
      <w:r>
        <w:rPr>
          <w:lang w:val="sr-Cyrl-CS"/>
        </w:rPr>
        <w:t xml:space="preserve">          П</w:t>
      </w:r>
      <w:r w:rsidR="001037CC">
        <w:rPr>
          <w:lang w:val="sr-Cyrl-CS"/>
        </w:rPr>
        <w:t>родајна цијена непокретности из члана 1. ове Одлуке према Налазу  ЈП „Дирекције за развој и изградњу града Бијељина“ д.о.о. Бијељина, број: И-707/18 од  23.10.2018. године</w:t>
      </w:r>
      <w:r w:rsidR="000368E9">
        <w:rPr>
          <w:lang w:val="sr-Latn-CS"/>
        </w:rPr>
        <w:t>,</w:t>
      </w:r>
      <w:r w:rsidR="001037CC">
        <w:rPr>
          <w:lang w:val="sr-Cyrl-CS"/>
        </w:rPr>
        <w:t xml:space="preserve"> </w:t>
      </w:r>
      <w:r w:rsidR="007A715A">
        <w:rPr>
          <w:lang w:val="sr-Cyrl-CS"/>
        </w:rPr>
        <w:t xml:space="preserve">укупно </w:t>
      </w:r>
      <w:r w:rsidR="001037CC">
        <w:rPr>
          <w:lang w:val="sr-Cyrl-CS"/>
        </w:rPr>
        <w:t>износи 600.000,00</w:t>
      </w:r>
      <w:r w:rsidR="007A715A">
        <w:t>КМ</w:t>
      </w:r>
      <w:r w:rsidR="007A715A">
        <w:rPr>
          <w:lang w:val="bs-Cyrl-BA"/>
        </w:rPr>
        <w:t xml:space="preserve"> </w:t>
      </w:r>
      <w:r w:rsidR="001037CC">
        <w:rPr>
          <w:lang w:val="sr-Cyrl-CS"/>
        </w:rPr>
        <w:t>(словима: шестохиљадаконвертибилнихмарака</w:t>
      </w:r>
      <w:r>
        <w:rPr>
          <w:lang w:val="sr-Cyrl-CS"/>
        </w:rPr>
        <w:t>), од чега</w:t>
      </w:r>
      <w:r w:rsidR="001037CC">
        <w:rPr>
          <w:lang w:val="sr-Cyrl-CS"/>
        </w:rPr>
        <w:t xml:space="preserve"> је вриједност</w:t>
      </w:r>
      <w:r w:rsidR="007A715A">
        <w:rPr>
          <w:lang w:val="sr-Cyrl-CS"/>
        </w:rPr>
        <w:t>:</w:t>
      </w:r>
    </w:p>
    <w:p w:rsidR="007A715A" w:rsidRPr="0071659A" w:rsidRDefault="007A715A" w:rsidP="007A715A">
      <w:pPr>
        <w:jc w:val="both"/>
        <w:rPr>
          <w:lang w:val="sr-Latn-CS"/>
        </w:rPr>
      </w:pPr>
      <w:r w:rsidRPr="0071659A">
        <w:rPr>
          <w:lang w:val="sr-Cyrl-CS"/>
        </w:rPr>
        <w:t>-</w:t>
      </w:r>
      <w:r w:rsidR="001037CC" w:rsidRPr="0071659A">
        <w:rPr>
          <w:lang w:val="sr-Cyrl-CS"/>
        </w:rPr>
        <w:t>прве грађе</w:t>
      </w:r>
      <w:r w:rsidR="0097471A" w:rsidRPr="0071659A">
        <w:rPr>
          <w:lang w:val="sr-Cyrl-CS"/>
        </w:rPr>
        <w:t>винске парцеле 400.000,00 КМ</w:t>
      </w:r>
      <w:r w:rsidRPr="0071659A">
        <w:rPr>
          <w:lang w:val="sr-Cyrl-CS"/>
        </w:rPr>
        <w:t xml:space="preserve">    (кп.бр. 2099/1 и 2099/2</w:t>
      </w:r>
      <w:r w:rsidR="0097471A" w:rsidRPr="0071659A">
        <w:rPr>
          <w:lang w:val="sr-Cyrl-CS"/>
        </w:rPr>
        <w:t>,</w:t>
      </w:r>
      <w:r w:rsidRPr="0071659A">
        <w:rPr>
          <w:lang w:val="sr-Cyrl-CS"/>
        </w:rPr>
        <w:t xml:space="preserve"> к.о. Бијељина 2)</w:t>
      </w:r>
    </w:p>
    <w:p w:rsidR="0097471A" w:rsidRDefault="007A715A" w:rsidP="001037CC">
      <w:pPr>
        <w:jc w:val="both"/>
        <w:rPr>
          <w:lang w:val="sr-Latn-CS"/>
        </w:rPr>
      </w:pPr>
      <w:r w:rsidRPr="0071659A">
        <w:rPr>
          <w:lang w:val="sr-Cyrl-CS"/>
        </w:rPr>
        <w:t>-</w:t>
      </w:r>
      <w:r w:rsidR="001037CC" w:rsidRPr="0071659A">
        <w:rPr>
          <w:lang w:val="sr-Cyrl-CS"/>
        </w:rPr>
        <w:t>друге гр</w:t>
      </w:r>
      <w:r w:rsidR="0097471A" w:rsidRPr="0071659A">
        <w:rPr>
          <w:lang w:val="sr-Cyrl-CS"/>
        </w:rPr>
        <w:t>ађевинске парцеле 200.000,00 КМ</w:t>
      </w:r>
      <w:r w:rsidRPr="0071659A">
        <w:rPr>
          <w:lang w:val="sr-Cyrl-CS"/>
        </w:rPr>
        <w:t xml:space="preserve">   (кп.бр. 2099/5 к.о. Бијељина 2)</w:t>
      </w:r>
      <w:r w:rsidR="0071659A" w:rsidRPr="0071659A">
        <w:rPr>
          <w:lang w:val="sr-Cyrl-CS"/>
        </w:rPr>
        <w:t>.</w:t>
      </w:r>
    </w:p>
    <w:p w:rsidR="005E6942" w:rsidRDefault="005E6942" w:rsidP="001037CC">
      <w:pPr>
        <w:jc w:val="both"/>
        <w:rPr>
          <w:lang w:val="sr-Latn-CS"/>
        </w:rPr>
      </w:pPr>
    </w:p>
    <w:p w:rsidR="00100910" w:rsidRDefault="005E6942" w:rsidP="00DC2CCB">
      <w:pPr>
        <w:jc w:val="both"/>
        <w:rPr>
          <w:lang w:val="sr-Latn-CS"/>
        </w:rPr>
      </w:pPr>
      <w:r>
        <w:rPr>
          <w:lang w:val="sr-Latn-CS"/>
        </w:rPr>
        <w:t xml:space="preserve">          Предметна парцела је продавана</w:t>
      </w:r>
      <w:r>
        <w:rPr>
          <w:lang w:val="sr-Cyrl-CS"/>
        </w:rPr>
        <w:t xml:space="preserve"> на поновљеној лицитацији одржаној дана 11.02.2019. године, а испод које иста не може бити продата у поступку непосредне погодбе.</w:t>
      </w:r>
    </w:p>
    <w:p w:rsidR="00DC2CCB" w:rsidRPr="00DC2CCB" w:rsidRDefault="00DC2CCB" w:rsidP="00DC2CCB">
      <w:pPr>
        <w:jc w:val="both"/>
        <w:rPr>
          <w:lang w:val="sr-Latn-CS"/>
        </w:rPr>
      </w:pPr>
    </w:p>
    <w:p w:rsidR="004970A3" w:rsidRPr="00EC58F9" w:rsidRDefault="004970A3" w:rsidP="004970A3">
      <w:pPr>
        <w:jc w:val="center"/>
        <w:rPr>
          <w:b/>
          <w:lang w:val="bs-Cyrl-BA"/>
        </w:rPr>
      </w:pPr>
      <w:r w:rsidRPr="00EC58F9">
        <w:rPr>
          <w:b/>
          <w:lang w:val="bs-Cyrl-BA"/>
        </w:rPr>
        <w:t>Члан 3.</w:t>
      </w:r>
    </w:p>
    <w:p w:rsidR="0097471A" w:rsidRPr="0071659A" w:rsidRDefault="007A715A" w:rsidP="0097471A">
      <w:pPr>
        <w:ind w:firstLine="720"/>
        <w:jc w:val="both"/>
        <w:rPr>
          <w:lang w:val="bs-Cyrl-BA"/>
        </w:rPr>
      </w:pPr>
      <w:r w:rsidRPr="0071659A">
        <w:rPr>
          <w:lang w:val="sr-Cyrl-CS"/>
        </w:rPr>
        <w:t>С обзиром да Купац  непокретности  из  члана 1. ове Одлуке (</w:t>
      </w:r>
      <w:r w:rsidR="00DE14EF" w:rsidRPr="0071659A">
        <w:rPr>
          <w:lang w:val="sr-Cyrl-CS"/>
        </w:rPr>
        <w:t xml:space="preserve">за </w:t>
      </w:r>
      <w:r w:rsidRPr="0071659A">
        <w:rPr>
          <w:lang w:val="sr-Cyrl-CS"/>
        </w:rPr>
        <w:t>об</w:t>
      </w:r>
      <w:r w:rsidR="00C31476" w:rsidRPr="0071659A">
        <w:rPr>
          <w:lang w:val="sr-Cyrl-CS"/>
        </w:rPr>
        <w:t>ј</w:t>
      </w:r>
      <w:r w:rsidRPr="0071659A">
        <w:rPr>
          <w:lang w:val="sr-Cyrl-CS"/>
        </w:rPr>
        <w:t>е грађевинске парцеле) може бити само једно физичко или правно лице, з</w:t>
      </w:r>
      <w:r w:rsidR="0097471A" w:rsidRPr="0071659A">
        <w:rPr>
          <w:lang w:val="sr-Cyrl-CS"/>
        </w:rPr>
        <w:t>а учешће у пост</w:t>
      </w:r>
      <w:r w:rsidRPr="0071659A">
        <w:rPr>
          <w:lang w:val="sr-Cyrl-CS"/>
        </w:rPr>
        <w:t>упку непосредне погодбе учесник је дужан</w:t>
      </w:r>
      <w:r w:rsidR="0097471A" w:rsidRPr="0071659A">
        <w:rPr>
          <w:lang w:val="sr-Cyrl-CS"/>
        </w:rPr>
        <w:t xml:space="preserve"> уплатити износ од </w:t>
      </w:r>
      <w:r w:rsidR="0097471A" w:rsidRPr="0071659A">
        <w:t xml:space="preserve">10% </w:t>
      </w:r>
      <w:proofErr w:type="spellStart"/>
      <w:r w:rsidR="0097471A" w:rsidRPr="0071659A">
        <w:t>од</w:t>
      </w:r>
      <w:proofErr w:type="spellEnd"/>
      <w:r w:rsidR="0097471A" w:rsidRPr="0071659A">
        <w:t xml:space="preserve"> </w:t>
      </w:r>
      <w:r w:rsidR="00C31476" w:rsidRPr="0071659A">
        <w:rPr>
          <w:lang w:val="bs-Cyrl-BA"/>
        </w:rPr>
        <w:t xml:space="preserve">укупне </w:t>
      </w:r>
      <w:r w:rsidR="0097471A" w:rsidRPr="0071659A">
        <w:rPr>
          <w:lang w:val="sr-Cyrl-CS"/>
        </w:rPr>
        <w:t>продајне</w:t>
      </w:r>
      <w:r w:rsidR="0097471A" w:rsidRPr="0071659A">
        <w:t xml:space="preserve"> </w:t>
      </w:r>
      <w:proofErr w:type="spellStart"/>
      <w:r w:rsidR="0097471A" w:rsidRPr="0071659A">
        <w:t>цијене</w:t>
      </w:r>
      <w:proofErr w:type="spellEnd"/>
      <w:r w:rsidR="0097471A" w:rsidRPr="0071659A">
        <w:t xml:space="preserve">, </w:t>
      </w:r>
      <w:proofErr w:type="spellStart"/>
      <w:r w:rsidR="0097471A" w:rsidRPr="0071659A">
        <w:t>односно</w:t>
      </w:r>
      <w:proofErr w:type="spellEnd"/>
      <w:r w:rsidR="0097471A" w:rsidRPr="0071659A">
        <w:t xml:space="preserve"> </w:t>
      </w:r>
      <w:proofErr w:type="spellStart"/>
      <w:r w:rsidR="0097471A" w:rsidRPr="0071659A">
        <w:t>износ</w:t>
      </w:r>
      <w:proofErr w:type="spellEnd"/>
      <w:r w:rsidR="0097471A" w:rsidRPr="0071659A">
        <w:t xml:space="preserve"> </w:t>
      </w:r>
      <w:proofErr w:type="spellStart"/>
      <w:r w:rsidR="0097471A" w:rsidRPr="0071659A">
        <w:t>од</w:t>
      </w:r>
      <w:proofErr w:type="spellEnd"/>
      <w:r w:rsidR="0097471A" w:rsidRPr="0071659A">
        <w:t xml:space="preserve"> </w:t>
      </w:r>
      <w:r w:rsidR="0097471A" w:rsidRPr="0071659A">
        <w:rPr>
          <w:lang w:val="sr-Cyrl-CS"/>
        </w:rPr>
        <w:t>60.000,00</w:t>
      </w:r>
      <w:r w:rsidR="0097471A" w:rsidRPr="0071659A">
        <w:t xml:space="preserve"> КМ (</w:t>
      </w:r>
      <w:proofErr w:type="spellStart"/>
      <w:r w:rsidR="0097471A" w:rsidRPr="0071659A">
        <w:t>словима</w:t>
      </w:r>
      <w:proofErr w:type="spellEnd"/>
      <w:r w:rsidR="0097471A" w:rsidRPr="0071659A">
        <w:t xml:space="preserve">: </w:t>
      </w:r>
      <w:r w:rsidR="004970A3">
        <w:rPr>
          <w:lang w:val="sr-Cyrl-CS"/>
        </w:rPr>
        <w:t>шесдесетхиљадаконвертибилних</w:t>
      </w:r>
      <w:r w:rsidR="0097471A" w:rsidRPr="0071659A">
        <w:rPr>
          <w:lang w:val="sr-Cyrl-CS"/>
        </w:rPr>
        <w:t>марака</w:t>
      </w:r>
      <w:r w:rsidR="0097471A" w:rsidRPr="0071659A">
        <w:t>)</w:t>
      </w:r>
      <w:r w:rsidR="0097471A" w:rsidRPr="0071659A">
        <w:rPr>
          <w:lang w:val="sr-Cyrl-CS"/>
        </w:rPr>
        <w:t>, на</w:t>
      </w:r>
      <w:r w:rsidR="0097471A" w:rsidRPr="0071659A">
        <w:t xml:space="preserve"> </w:t>
      </w:r>
      <w:proofErr w:type="spellStart"/>
      <w:r w:rsidR="0097471A" w:rsidRPr="0071659A">
        <w:t>јединствен</w:t>
      </w:r>
      <w:proofErr w:type="spellEnd"/>
      <w:r w:rsidR="0097471A" w:rsidRPr="0071659A">
        <w:t xml:space="preserve">  </w:t>
      </w:r>
      <w:proofErr w:type="spellStart"/>
      <w:r w:rsidR="0097471A" w:rsidRPr="0071659A">
        <w:t>рачун</w:t>
      </w:r>
      <w:proofErr w:type="spellEnd"/>
      <w:r w:rsidR="0097471A" w:rsidRPr="0071659A">
        <w:t xml:space="preserve"> </w:t>
      </w:r>
      <w:proofErr w:type="spellStart"/>
      <w:r w:rsidR="0097471A" w:rsidRPr="0071659A">
        <w:t>трезора</w:t>
      </w:r>
      <w:proofErr w:type="spellEnd"/>
      <w:r w:rsidR="0097471A" w:rsidRPr="0071659A">
        <w:rPr>
          <w:lang w:val="sr-Cyrl-CS"/>
        </w:rPr>
        <w:t xml:space="preserve"> Града</w:t>
      </w:r>
      <w:r w:rsidR="0097471A" w:rsidRPr="0071659A">
        <w:t xml:space="preserve"> </w:t>
      </w:r>
      <w:proofErr w:type="spellStart"/>
      <w:r w:rsidR="0097471A" w:rsidRPr="0071659A">
        <w:t>Бијељина</w:t>
      </w:r>
      <w:proofErr w:type="spellEnd"/>
      <w:r w:rsidR="0097471A" w:rsidRPr="0071659A">
        <w:t>.</w:t>
      </w:r>
    </w:p>
    <w:p w:rsidR="00C531C2" w:rsidRPr="00C531C2" w:rsidRDefault="00C531C2" w:rsidP="0097471A">
      <w:pPr>
        <w:ind w:firstLine="720"/>
        <w:jc w:val="both"/>
        <w:rPr>
          <w:b/>
          <w:lang w:val="bs-Cyrl-BA"/>
        </w:rPr>
      </w:pPr>
    </w:p>
    <w:p w:rsidR="00100910" w:rsidRDefault="00100910" w:rsidP="00100910">
      <w:pPr>
        <w:ind w:firstLine="720"/>
        <w:jc w:val="both"/>
      </w:pPr>
    </w:p>
    <w:p w:rsidR="0097471A" w:rsidRPr="00EC58F9" w:rsidRDefault="00100910" w:rsidP="00100910">
      <w:pPr>
        <w:jc w:val="center"/>
        <w:rPr>
          <w:b/>
          <w:lang w:val="bs-Cyrl-BA"/>
        </w:rPr>
      </w:pPr>
      <w:r w:rsidRPr="00EC58F9">
        <w:rPr>
          <w:b/>
          <w:lang w:val="bs-Cyrl-BA"/>
        </w:rPr>
        <w:t>Члан 4.</w:t>
      </w:r>
    </w:p>
    <w:p w:rsidR="004970A3" w:rsidRDefault="004970A3" w:rsidP="004970A3">
      <w:pPr>
        <w:ind w:firstLine="720"/>
        <w:jc w:val="both"/>
      </w:pPr>
      <w:r>
        <w:rPr>
          <w:lang w:val="sr-Cyrl-CS"/>
        </w:rPr>
        <w:t xml:space="preserve">Продајну цијену наведених некретнина учесник непосредне погодбе, са којим ће се закључити уговор, обавезан је уплатити </w:t>
      </w:r>
      <w:r>
        <w:t xml:space="preserve">у </w:t>
      </w:r>
      <w:proofErr w:type="spellStart"/>
      <w:r>
        <w:t>року</w:t>
      </w:r>
      <w:proofErr w:type="spellEnd"/>
      <w:r>
        <w:t xml:space="preserve"> </w:t>
      </w:r>
      <w:proofErr w:type="spellStart"/>
      <w:r>
        <w:t>од</w:t>
      </w:r>
      <w:proofErr w:type="spellEnd"/>
      <w:r>
        <w:t xml:space="preserve"> </w:t>
      </w:r>
      <w:r>
        <w:rPr>
          <w:lang w:val="sr-Cyrl-CS"/>
        </w:rPr>
        <w:t>15</w:t>
      </w:r>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r>
        <w:rPr>
          <w:lang w:val="sr-Cyrl-CS"/>
        </w:rPr>
        <w:t>потписивањ</w:t>
      </w:r>
      <w:r>
        <w:t>а</w:t>
      </w:r>
      <w:r>
        <w:rPr>
          <w:lang w:val="sr-Cyrl-CS"/>
        </w:rPr>
        <w:t xml:space="preserve"> уговора на рачун продавца, а предаја непокретности у посјед купцу извршиће се у року од 8 (осам) дана </w:t>
      </w:r>
      <w:proofErr w:type="spellStart"/>
      <w:r>
        <w:t>по</w:t>
      </w:r>
      <w:proofErr w:type="spellEnd"/>
      <w:r>
        <w:t xml:space="preserve"> </w:t>
      </w:r>
      <w:r>
        <w:rPr>
          <w:lang w:val="sr-Cyrl-CS"/>
        </w:rPr>
        <w:t>уплат</w:t>
      </w:r>
      <w:r>
        <w:t>и</w:t>
      </w:r>
      <w:r>
        <w:rPr>
          <w:lang w:val="sr-Cyrl-CS"/>
        </w:rPr>
        <w:t xml:space="preserve"> купопродајне цијене, о чему ће се сачинити записник</w:t>
      </w:r>
      <w:r>
        <w:t>.</w:t>
      </w:r>
    </w:p>
    <w:p w:rsidR="004970A3" w:rsidRDefault="004970A3" w:rsidP="00100910">
      <w:pPr>
        <w:jc w:val="center"/>
        <w:rPr>
          <w:lang w:val="bs-Cyrl-BA"/>
        </w:rPr>
      </w:pPr>
    </w:p>
    <w:p w:rsidR="00C57459" w:rsidRPr="00EC58F9" w:rsidRDefault="00100910" w:rsidP="00100910">
      <w:pPr>
        <w:jc w:val="center"/>
        <w:rPr>
          <w:b/>
          <w:lang w:val="sr-Latn-CS"/>
        </w:rPr>
      </w:pPr>
      <w:r w:rsidRPr="00EC58F9">
        <w:rPr>
          <w:b/>
          <w:lang w:val="bs-Cyrl-BA"/>
        </w:rPr>
        <w:t>Члан 5.</w:t>
      </w:r>
    </w:p>
    <w:p w:rsidR="00C57459" w:rsidRPr="00C57459" w:rsidRDefault="00C57459" w:rsidP="00C57459">
      <w:pPr>
        <w:ind w:firstLine="720"/>
        <w:jc w:val="both"/>
        <w:rPr>
          <w:lang w:val="sr-Latn-CS"/>
        </w:rPr>
      </w:pPr>
      <w:r>
        <w:rPr>
          <w:lang w:val="sr-Cyrl-CS"/>
        </w:rPr>
        <w:t xml:space="preserve">Поступак продаје непосредном погодбом непокретности у својини Града Бијељина  спровешће градска  Комисија за </w:t>
      </w:r>
      <w:proofErr w:type="spellStart"/>
      <w:r>
        <w:t>спровођење</w:t>
      </w:r>
      <w:proofErr w:type="spellEnd"/>
      <w:r>
        <w:t xml:space="preserve">  </w:t>
      </w:r>
      <w:proofErr w:type="spellStart"/>
      <w:r>
        <w:t>јавног</w:t>
      </w:r>
      <w:proofErr w:type="spellEnd"/>
      <w:r>
        <w:t xml:space="preserve">  </w:t>
      </w:r>
      <w:proofErr w:type="spellStart"/>
      <w:r>
        <w:t>конкурса</w:t>
      </w:r>
      <w:proofErr w:type="spellEnd"/>
      <w:r>
        <w:t xml:space="preserve"> </w:t>
      </w:r>
      <w:proofErr w:type="spellStart"/>
      <w:r>
        <w:t>за</w:t>
      </w:r>
      <w:proofErr w:type="spellEnd"/>
      <w:r>
        <w:t xml:space="preserve">  </w:t>
      </w:r>
      <w:proofErr w:type="spellStart"/>
      <w:r>
        <w:t>продају</w:t>
      </w:r>
      <w:proofErr w:type="spellEnd"/>
      <w:r>
        <w:t xml:space="preserve">, </w:t>
      </w:r>
      <w:proofErr w:type="spellStart"/>
      <w:r>
        <w:t>односно</w:t>
      </w:r>
      <w:proofErr w:type="spellEnd"/>
      <w:r>
        <w:t xml:space="preserve">  </w:t>
      </w:r>
      <w:proofErr w:type="spellStart"/>
      <w:r>
        <w:t>оптерећење</w:t>
      </w:r>
      <w:proofErr w:type="spellEnd"/>
      <w:r>
        <w:t xml:space="preserve">  </w:t>
      </w:r>
      <w:proofErr w:type="spellStart"/>
      <w:r>
        <w:t>правом</w:t>
      </w:r>
      <w:proofErr w:type="spellEnd"/>
      <w:r>
        <w:t xml:space="preserve">  </w:t>
      </w:r>
      <w:proofErr w:type="spellStart"/>
      <w:r>
        <w:t>грађења</w:t>
      </w:r>
      <w:proofErr w:type="spellEnd"/>
      <w:r>
        <w:t xml:space="preserve"> </w:t>
      </w:r>
      <w:proofErr w:type="spellStart"/>
      <w:r>
        <w:t>непокретности</w:t>
      </w:r>
      <w:proofErr w:type="spellEnd"/>
      <w:r>
        <w:t xml:space="preserve">  у  </w:t>
      </w:r>
      <w:proofErr w:type="spellStart"/>
      <w:r>
        <w:t>својини</w:t>
      </w:r>
      <w:proofErr w:type="spellEnd"/>
      <w:r>
        <w:t xml:space="preserve">  </w:t>
      </w:r>
      <w:r>
        <w:rPr>
          <w:lang w:val="sr-Cyrl-CS"/>
        </w:rPr>
        <w:t>Града</w:t>
      </w:r>
      <w:r>
        <w:t xml:space="preserve"> </w:t>
      </w:r>
      <w:proofErr w:type="spellStart"/>
      <w:r>
        <w:t>Бијељина</w:t>
      </w:r>
      <w:proofErr w:type="spellEnd"/>
      <w:r>
        <w:t xml:space="preserve"> </w:t>
      </w:r>
      <w:r>
        <w:rPr>
          <w:lang w:val="sr-Cyrl-CS"/>
        </w:rPr>
        <w:t>(„Службени гласник Града Бијељина“, број 18/16)</w:t>
      </w:r>
      <w:r>
        <w:rPr>
          <w:lang w:val="sr-Latn-CS"/>
        </w:rPr>
        <w:t xml:space="preserve">, </w:t>
      </w:r>
      <w:r>
        <w:rPr>
          <w:lang w:val="sr-Cyrl-BA"/>
        </w:rPr>
        <w:t>ОТВАРАЊЕМ ПИСАНИХ ПОНУДА.</w:t>
      </w:r>
    </w:p>
    <w:p w:rsidR="00D7406C" w:rsidRPr="00D4553F" w:rsidRDefault="00D7406C" w:rsidP="00D4553F">
      <w:pPr>
        <w:jc w:val="both"/>
        <w:rPr>
          <w:lang w:val="sr-Latn-CS"/>
        </w:rPr>
      </w:pPr>
    </w:p>
    <w:p w:rsidR="00100910" w:rsidRPr="002C6391" w:rsidRDefault="00100910" w:rsidP="00100910">
      <w:pPr>
        <w:ind w:firstLine="720"/>
        <w:jc w:val="both"/>
        <w:rPr>
          <w:b/>
        </w:rPr>
      </w:pPr>
      <w:r>
        <w:rPr>
          <w:lang w:val="sr-Cyrl-BA"/>
        </w:rPr>
        <w:t>Објава Огласа за продај</w:t>
      </w:r>
      <w:r w:rsidR="00D7406C">
        <w:rPr>
          <w:lang w:val="sr-Cyrl-BA"/>
        </w:rPr>
        <w:t xml:space="preserve">у </w:t>
      </w:r>
      <w:r w:rsidR="00DC2CCB">
        <w:rPr>
          <w:lang w:val="sr-Cyrl-BA"/>
        </w:rPr>
        <w:t>непокретности</w:t>
      </w:r>
      <w:r w:rsidR="00D7406C">
        <w:rPr>
          <w:lang w:val="sr-Cyrl-BA"/>
        </w:rPr>
        <w:t xml:space="preserve"> непосредном погодбом</w:t>
      </w:r>
      <w:r w:rsidR="00C57459">
        <w:rPr>
          <w:lang w:val="sr-Cyrl-BA"/>
        </w:rPr>
        <w:t xml:space="preserve"> извршиће се</w:t>
      </w:r>
      <w:r>
        <w:rPr>
          <w:lang w:val="sr-Cyrl-BA"/>
        </w:rPr>
        <w:t xml:space="preserve"> у „Семберс</w:t>
      </w:r>
      <w:r w:rsidR="00DC2CCB">
        <w:rPr>
          <w:lang w:val="sr-Cyrl-BA"/>
        </w:rPr>
        <w:t>ким новинама“, Д</w:t>
      </w:r>
      <w:r w:rsidR="00BD1D51">
        <w:rPr>
          <w:lang w:val="sr-Cyrl-BA"/>
        </w:rPr>
        <w:t xml:space="preserve">невним новинама ДОО </w:t>
      </w:r>
      <w:r w:rsidRPr="00BD1D51">
        <w:rPr>
          <w:lang w:val="sr-Cyrl-BA"/>
        </w:rPr>
        <w:t>„</w:t>
      </w:r>
      <w:r w:rsidR="00D7406C" w:rsidRPr="00BD1D51">
        <w:rPr>
          <w:lang w:val="sr-Cyrl-BA"/>
        </w:rPr>
        <w:t>ОСЛОБОЂЕЊЕ</w:t>
      </w:r>
      <w:r w:rsidR="00BD1D51" w:rsidRPr="00BD1D51">
        <w:rPr>
          <w:lang w:val="sr-Cyrl-BA"/>
        </w:rPr>
        <w:t xml:space="preserve"> СЕРВИСИ</w:t>
      </w:r>
      <w:r w:rsidRPr="00BD1D51">
        <w:rPr>
          <w:lang w:val="sr-Cyrl-BA"/>
        </w:rPr>
        <w:t xml:space="preserve">“ </w:t>
      </w:r>
      <w:r w:rsidR="00D7406C" w:rsidRPr="00BD1D51">
        <w:rPr>
          <w:lang w:val="sr-Cyrl-BA"/>
        </w:rPr>
        <w:lastRenderedPageBreak/>
        <w:t>Сарајево</w:t>
      </w:r>
      <w:r w:rsidR="00D7406C">
        <w:rPr>
          <w:lang w:val="sr-Cyrl-BA"/>
        </w:rPr>
        <w:t xml:space="preserve">, </w:t>
      </w:r>
      <w:r>
        <w:rPr>
          <w:lang w:val="sr-Cyrl-BA"/>
        </w:rPr>
        <w:t>Огласној плоч</w:t>
      </w:r>
      <w:r w:rsidR="00D7406C">
        <w:rPr>
          <w:lang w:val="sr-Cyrl-BA"/>
        </w:rPr>
        <w:t>и Градске управе Града Бијељина и веб страници Града</w:t>
      </w:r>
      <w:r>
        <w:rPr>
          <w:lang w:val="sr-Cyrl-BA"/>
        </w:rPr>
        <w:t xml:space="preserve"> Бијељина.</w:t>
      </w:r>
      <w:r w:rsidR="002C6391">
        <w:rPr>
          <w:lang w:val="sr-Cyrl-BA"/>
        </w:rPr>
        <w:t xml:space="preserve"> </w:t>
      </w:r>
    </w:p>
    <w:p w:rsidR="00100910" w:rsidRDefault="00100910" w:rsidP="00100910">
      <w:pPr>
        <w:ind w:firstLine="720"/>
        <w:jc w:val="both"/>
        <w:rPr>
          <w:lang w:val="bs-Latn-BA"/>
        </w:rPr>
      </w:pPr>
    </w:p>
    <w:p w:rsidR="00D7406C" w:rsidRPr="00EC58F9" w:rsidRDefault="00100910" w:rsidP="00100910">
      <w:pPr>
        <w:jc w:val="center"/>
        <w:rPr>
          <w:b/>
          <w:lang w:val="bs-Cyrl-BA"/>
        </w:rPr>
      </w:pPr>
      <w:r w:rsidRPr="00EC58F9">
        <w:rPr>
          <w:b/>
          <w:lang w:val="bs-Cyrl-BA"/>
        </w:rPr>
        <w:t>Члан 6.</w:t>
      </w:r>
    </w:p>
    <w:p w:rsidR="00100910" w:rsidRPr="00DC2CCB" w:rsidRDefault="00DC2CCB" w:rsidP="00DC2CCB">
      <w:pPr>
        <w:ind w:firstLine="720"/>
        <w:jc w:val="both"/>
        <w:rPr>
          <w:lang w:val="sr-Cyrl-BA"/>
        </w:rPr>
      </w:pPr>
      <w:r>
        <w:rPr>
          <w:lang w:val="sr-Cyrl-CS"/>
        </w:rPr>
        <w:t>Овлашћује се Градоначелник Града Бијељина да по окончању поступка непосредне погодбе са најповољнијим понуђачем закључи Уговор о купопродаји, а по прибављеном мишљењу Замјеника Правобраниоца Републике Српске са сједиштем у Бијељини.</w:t>
      </w:r>
      <w:r>
        <w:rPr>
          <w:lang w:val="sr-Cyrl-BA"/>
        </w:rPr>
        <w:t xml:space="preserve">                                                               </w:t>
      </w:r>
    </w:p>
    <w:p w:rsidR="00C531C2" w:rsidRDefault="00C531C2" w:rsidP="00100910">
      <w:pPr>
        <w:ind w:firstLine="720"/>
        <w:jc w:val="both"/>
        <w:rPr>
          <w:lang w:val="bs-Cyrl-BA"/>
        </w:rPr>
      </w:pPr>
    </w:p>
    <w:p w:rsidR="002C6391" w:rsidRPr="00EC58F9" w:rsidRDefault="004970A3" w:rsidP="004970A3">
      <w:pPr>
        <w:jc w:val="center"/>
        <w:rPr>
          <w:b/>
          <w:lang w:val="bs-Cyrl-BA"/>
        </w:rPr>
      </w:pPr>
      <w:r w:rsidRPr="00EC58F9">
        <w:rPr>
          <w:b/>
          <w:lang w:val="bs-Cyrl-BA"/>
        </w:rPr>
        <w:t>Члан 7</w:t>
      </w:r>
      <w:r w:rsidR="00100910" w:rsidRPr="00EC58F9">
        <w:rPr>
          <w:b/>
          <w:lang w:val="bs-Cyrl-BA"/>
        </w:rPr>
        <w:t>.</w:t>
      </w:r>
    </w:p>
    <w:p w:rsidR="00DC2CCB" w:rsidRPr="00DC2CCB" w:rsidRDefault="00DC2CCB" w:rsidP="00DC2CCB">
      <w:pPr>
        <w:ind w:firstLine="720"/>
        <w:jc w:val="both"/>
        <w:rPr>
          <w:lang w:val="sr-Cyrl-BA"/>
        </w:rPr>
      </w:pPr>
      <w:r>
        <w:rPr>
          <w:lang w:val="sr-Cyrl-BA"/>
        </w:rPr>
        <w:t>Трошкове израде нотарске исправе – уговора о купопродаји, трошкове предбиљежбе у јавним евиденцијама непокретности, као и трошкове уписа права својине у јавним евиденцијама непокретности,</w:t>
      </w:r>
      <w:r>
        <w:rPr>
          <w:lang w:val="sr-Latn-CS"/>
        </w:rPr>
        <w:t xml:space="preserve"> сноси купац.</w:t>
      </w:r>
    </w:p>
    <w:p w:rsidR="00100910" w:rsidRDefault="00100910" w:rsidP="00100910">
      <w:pPr>
        <w:rPr>
          <w:lang w:val="sr-Cyrl-BA"/>
        </w:rPr>
      </w:pPr>
    </w:p>
    <w:p w:rsidR="00100910" w:rsidRPr="00EC58F9" w:rsidRDefault="004970A3" w:rsidP="004970A3">
      <w:pPr>
        <w:jc w:val="center"/>
        <w:rPr>
          <w:b/>
          <w:lang w:val="bs-Cyrl-BA"/>
        </w:rPr>
      </w:pPr>
      <w:r w:rsidRPr="00EC58F9">
        <w:rPr>
          <w:b/>
          <w:lang w:val="bs-Cyrl-BA"/>
        </w:rPr>
        <w:t>Члан 8</w:t>
      </w:r>
      <w:r w:rsidR="00100910" w:rsidRPr="00EC58F9">
        <w:rPr>
          <w:b/>
          <w:lang w:val="bs-Cyrl-BA"/>
        </w:rPr>
        <w:t>.</w:t>
      </w:r>
    </w:p>
    <w:p w:rsidR="00100910" w:rsidRDefault="00100910" w:rsidP="00100910">
      <w:pPr>
        <w:ind w:firstLine="720"/>
        <w:rPr>
          <w:lang w:val="sr-Cyrl-CS"/>
        </w:rPr>
      </w:pPr>
      <w:r>
        <w:rPr>
          <w:lang w:val="sr-Cyrl-CS"/>
        </w:rPr>
        <w:t>Ова Одлука ступа на снагу осмог дана од дана објављивања у „Службеном гласнику Града  Бијељина“.</w:t>
      </w:r>
    </w:p>
    <w:p w:rsidR="00100910" w:rsidRDefault="00100910" w:rsidP="00100910">
      <w:pPr>
        <w:rPr>
          <w:lang w:val="sr-Cyrl-BA"/>
        </w:rPr>
      </w:pPr>
    </w:p>
    <w:p w:rsidR="00100910" w:rsidRDefault="00100910" w:rsidP="00100910">
      <w:pPr>
        <w:rPr>
          <w:lang w:val="sr-Cyrl-BA"/>
        </w:rPr>
      </w:pPr>
    </w:p>
    <w:p w:rsidR="00100910" w:rsidRDefault="00100910" w:rsidP="00100910">
      <w:pPr>
        <w:rPr>
          <w:lang w:val="sr-Cyrl-BA"/>
        </w:rPr>
      </w:pPr>
    </w:p>
    <w:p w:rsidR="00100910" w:rsidRDefault="00100910" w:rsidP="00100910">
      <w:pPr>
        <w:rPr>
          <w:lang w:val="sr-Cyrl-BA"/>
        </w:rPr>
      </w:pPr>
    </w:p>
    <w:p w:rsidR="00100910" w:rsidRDefault="00100910" w:rsidP="00100910">
      <w:pPr>
        <w:rPr>
          <w:lang w:val="sr-Cyrl-BA"/>
        </w:rPr>
      </w:pPr>
    </w:p>
    <w:p w:rsidR="00100910" w:rsidRDefault="00100910" w:rsidP="00100910">
      <w:pPr>
        <w:rPr>
          <w:lang w:val="sr-Cyrl-CS"/>
        </w:rPr>
      </w:pPr>
    </w:p>
    <w:p w:rsidR="00100910" w:rsidRDefault="00100910" w:rsidP="00100910">
      <w:pPr>
        <w:jc w:val="center"/>
        <w:rPr>
          <w:lang w:val="sr-Cyrl-CS"/>
        </w:rPr>
      </w:pPr>
      <w:r>
        <w:rPr>
          <w:lang w:val="sr-Cyrl-CS"/>
        </w:rPr>
        <w:t>СКУПШТИНА ГРАДА  БИЈЕЉИНА</w:t>
      </w:r>
    </w:p>
    <w:p w:rsidR="00100910" w:rsidRDefault="00100910" w:rsidP="00100910">
      <w:pPr>
        <w:jc w:val="center"/>
        <w:rPr>
          <w:lang w:val="sr-Cyrl-CS"/>
        </w:rPr>
      </w:pPr>
    </w:p>
    <w:p w:rsidR="00100910" w:rsidRDefault="00100910" w:rsidP="00100910">
      <w:pPr>
        <w:jc w:val="center"/>
        <w:rPr>
          <w:lang w:val="sr-Cyrl-CS"/>
        </w:rPr>
      </w:pPr>
    </w:p>
    <w:p w:rsidR="00100910" w:rsidRDefault="00100910" w:rsidP="00100910">
      <w:pPr>
        <w:jc w:val="center"/>
        <w:rPr>
          <w:lang w:val="sr-Cyrl-CS"/>
        </w:rPr>
      </w:pPr>
    </w:p>
    <w:p w:rsidR="00100910" w:rsidRDefault="00100910" w:rsidP="00100910">
      <w:pPr>
        <w:rPr>
          <w:lang w:val="sr-Cyrl-CS"/>
        </w:rPr>
      </w:pPr>
    </w:p>
    <w:p w:rsidR="00100910" w:rsidRDefault="00100910" w:rsidP="00100910">
      <w:pPr>
        <w:rPr>
          <w:lang w:val="sr-Cyrl-CS"/>
        </w:rPr>
      </w:pPr>
      <w:r>
        <w:rPr>
          <w:lang w:val="sr-Cyrl-CS"/>
        </w:rPr>
        <w:t xml:space="preserve">Број:                                                                  </w:t>
      </w:r>
      <w:r>
        <w:rPr>
          <w:lang w:val="sr-Cyrl-BA"/>
        </w:rPr>
        <w:t xml:space="preserve">              </w:t>
      </w:r>
      <w:r w:rsidR="00C531C2">
        <w:rPr>
          <w:lang w:val="sr-Cyrl-BA"/>
        </w:rPr>
        <w:t xml:space="preserve">     </w:t>
      </w:r>
      <w:r>
        <w:rPr>
          <w:lang w:val="sr-Cyrl-BA"/>
        </w:rPr>
        <w:t xml:space="preserve">  </w:t>
      </w:r>
      <w:r>
        <w:rPr>
          <w:lang w:val="sr-Cyrl-CS"/>
        </w:rPr>
        <w:t xml:space="preserve">   ПРЕДСЈЕДНИК</w:t>
      </w:r>
    </w:p>
    <w:p w:rsidR="00100910" w:rsidRDefault="00100910" w:rsidP="00100910">
      <w:pPr>
        <w:rPr>
          <w:lang w:val="sr-Cyrl-CS"/>
        </w:rPr>
      </w:pPr>
      <w:r>
        <w:rPr>
          <w:lang w:val="sr-Cyrl-CS"/>
        </w:rPr>
        <w:t xml:space="preserve">Датум:                                      </w:t>
      </w:r>
      <w:r>
        <w:rPr>
          <w:lang w:val="sr-Cyrl-BA"/>
        </w:rPr>
        <w:t xml:space="preserve">              </w:t>
      </w:r>
      <w:r>
        <w:rPr>
          <w:lang w:val="sr-Cyrl-CS"/>
        </w:rPr>
        <w:t xml:space="preserve">             </w:t>
      </w:r>
      <w:r w:rsidR="00C531C2">
        <w:rPr>
          <w:lang w:val="sr-Cyrl-CS"/>
        </w:rPr>
        <w:t xml:space="preserve">   </w:t>
      </w:r>
      <w:r>
        <w:rPr>
          <w:lang w:val="sr-Cyrl-CS"/>
        </w:rPr>
        <w:t xml:space="preserve"> СКУПШТИНЕ ГРАДА  БИЈЕЉИНА</w:t>
      </w:r>
    </w:p>
    <w:p w:rsidR="00100910" w:rsidRDefault="00100910" w:rsidP="00100910">
      <w:pPr>
        <w:rPr>
          <w:lang w:val="sr-Cyrl-CS"/>
        </w:rPr>
      </w:pPr>
    </w:p>
    <w:p w:rsidR="00100910" w:rsidRDefault="00100910" w:rsidP="00100910">
      <w:pPr>
        <w:rPr>
          <w:lang w:val="sr-Cyrl-BA"/>
        </w:rPr>
      </w:pPr>
      <w:r>
        <w:rPr>
          <w:lang w:val="sr-Cyrl-CS"/>
        </w:rPr>
        <w:t xml:space="preserve">                                                                                </w:t>
      </w:r>
      <w:r>
        <w:rPr>
          <w:lang w:val="sr-Cyrl-BA"/>
        </w:rPr>
        <w:t xml:space="preserve">        </w:t>
      </w:r>
      <w:r w:rsidR="00C531C2">
        <w:rPr>
          <w:lang w:val="sr-Cyrl-BA"/>
        </w:rPr>
        <w:t xml:space="preserve">       </w:t>
      </w:r>
      <w:r>
        <w:rPr>
          <w:lang w:val="sr-Cyrl-BA"/>
        </w:rPr>
        <w:t>Славиша Марковић</w:t>
      </w:r>
    </w:p>
    <w:p w:rsidR="00100910" w:rsidRDefault="00100910" w:rsidP="00100910">
      <w:pPr>
        <w:rPr>
          <w:lang w:val="bs-Latn-BA"/>
        </w:rPr>
      </w:pPr>
    </w:p>
    <w:p w:rsidR="00100910" w:rsidRDefault="00100910" w:rsidP="00100910">
      <w:pPr>
        <w:rPr>
          <w:lang w:val="bs-Latn-BA"/>
        </w:rPr>
      </w:pPr>
    </w:p>
    <w:p w:rsidR="00100910" w:rsidRDefault="00100910" w:rsidP="00100910">
      <w:pPr>
        <w:rPr>
          <w:lang w:val="sr-Cyrl-BA"/>
        </w:rPr>
      </w:pPr>
    </w:p>
    <w:p w:rsidR="00100910" w:rsidRDefault="00100910" w:rsidP="00100910">
      <w:pPr>
        <w:rPr>
          <w:lang w:val="sr-Cyrl-BA"/>
        </w:rPr>
      </w:pPr>
    </w:p>
    <w:p w:rsidR="00100910" w:rsidRDefault="00100910" w:rsidP="00100910">
      <w:pPr>
        <w:jc w:val="center"/>
        <w:rPr>
          <w:b/>
          <w:lang w:val="sr-Cyrl-CS"/>
        </w:rPr>
      </w:pPr>
    </w:p>
    <w:p w:rsidR="00100910" w:rsidRDefault="00100910" w:rsidP="00100910">
      <w:pPr>
        <w:jc w:val="center"/>
        <w:rPr>
          <w:b/>
          <w:lang w:val="bs-Latn-BA"/>
        </w:rPr>
      </w:pPr>
    </w:p>
    <w:p w:rsidR="00100910" w:rsidRDefault="00100910" w:rsidP="00100910">
      <w:pPr>
        <w:jc w:val="center"/>
        <w:rPr>
          <w:b/>
          <w:lang w:val="sr-Cyrl-CS"/>
        </w:rPr>
      </w:pPr>
    </w:p>
    <w:p w:rsidR="00D7406C" w:rsidRDefault="00D7406C" w:rsidP="00100910">
      <w:pPr>
        <w:jc w:val="center"/>
        <w:rPr>
          <w:b/>
          <w:lang w:val="sr-Cyrl-CS"/>
        </w:rPr>
      </w:pPr>
    </w:p>
    <w:p w:rsidR="00C531C2" w:rsidRDefault="00C531C2" w:rsidP="00100910">
      <w:pPr>
        <w:jc w:val="center"/>
        <w:rPr>
          <w:b/>
          <w:lang w:val="sr-Cyrl-CS"/>
        </w:rPr>
      </w:pPr>
    </w:p>
    <w:p w:rsidR="00DC2CCB" w:rsidRDefault="00DC2CCB" w:rsidP="00100910">
      <w:pPr>
        <w:jc w:val="center"/>
        <w:rPr>
          <w:b/>
          <w:lang w:val="sr-Cyrl-CS"/>
        </w:rPr>
      </w:pPr>
    </w:p>
    <w:p w:rsidR="00DC2CCB" w:rsidRDefault="00DC2CCB" w:rsidP="00100910">
      <w:pPr>
        <w:jc w:val="center"/>
        <w:rPr>
          <w:b/>
          <w:lang w:val="sr-Cyrl-CS"/>
        </w:rPr>
      </w:pPr>
    </w:p>
    <w:p w:rsidR="00DC2CCB" w:rsidRDefault="00DC2CCB" w:rsidP="00100910">
      <w:pPr>
        <w:jc w:val="center"/>
        <w:rPr>
          <w:b/>
          <w:lang w:val="sr-Cyrl-CS"/>
        </w:rPr>
      </w:pPr>
    </w:p>
    <w:p w:rsidR="00DC2CCB" w:rsidRDefault="00DC2CCB" w:rsidP="00100910">
      <w:pPr>
        <w:jc w:val="center"/>
        <w:rPr>
          <w:b/>
          <w:lang w:val="sr-Cyrl-CS"/>
        </w:rPr>
      </w:pPr>
    </w:p>
    <w:p w:rsidR="00DC2CCB" w:rsidRDefault="00DC2CCB" w:rsidP="00100910">
      <w:pPr>
        <w:jc w:val="center"/>
        <w:rPr>
          <w:b/>
          <w:lang w:val="sr-Cyrl-CS"/>
        </w:rPr>
      </w:pPr>
    </w:p>
    <w:p w:rsidR="00C531C2" w:rsidRDefault="00C531C2" w:rsidP="00100910">
      <w:pPr>
        <w:jc w:val="center"/>
        <w:rPr>
          <w:b/>
          <w:lang w:val="sr-Cyrl-CS"/>
        </w:rPr>
      </w:pPr>
    </w:p>
    <w:p w:rsidR="00C531C2" w:rsidRDefault="00C531C2" w:rsidP="00100910">
      <w:pPr>
        <w:jc w:val="center"/>
        <w:rPr>
          <w:b/>
          <w:lang w:val="sr-Cyrl-CS"/>
        </w:rPr>
      </w:pPr>
    </w:p>
    <w:p w:rsidR="00C531C2" w:rsidRDefault="00C531C2" w:rsidP="00100910">
      <w:pPr>
        <w:jc w:val="center"/>
        <w:rPr>
          <w:b/>
          <w:lang w:val="sr-Cyrl-CS"/>
        </w:rPr>
      </w:pPr>
    </w:p>
    <w:p w:rsidR="00D7406C" w:rsidRPr="00D7406C" w:rsidRDefault="00D7406C" w:rsidP="00BD1D51">
      <w:pPr>
        <w:rPr>
          <w:b/>
          <w:lang w:val="sr-Cyrl-CS"/>
        </w:rPr>
      </w:pPr>
    </w:p>
    <w:p w:rsidR="00100910" w:rsidRDefault="00100910" w:rsidP="00100910">
      <w:pPr>
        <w:jc w:val="center"/>
        <w:rPr>
          <w:b/>
          <w:lang w:val="sr-Cyrl-CS"/>
        </w:rPr>
      </w:pPr>
      <w:r>
        <w:rPr>
          <w:b/>
          <w:lang w:val="sr-Cyrl-CS"/>
        </w:rPr>
        <w:lastRenderedPageBreak/>
        <w:t>О</w:t>
      </w:r>
      <w:r>
        <w:rPr>
          <w:b/>
          <w:lang w:val="sr-Latn-CS"/>
        </w:rPr>
        <w:t xml:space="preserve"> </w:t>
      </w:r>
      <w:r>
        <w:rPr>
          <w:b/>
          <w:lang w:val="sr-Cyrl-CS"/>
        </w:rPr>
        <w:t>Б</w:t>
      </w:r>
      <w:r>
        <w:rPr>
          <w:b/>
          <w:lang w:val="sr-Latn-CS"/>
        </w:rPr>
        <w:t xml:space="preserve"> </w:t>
      </w:r>
      <w:r>
        <w:rPr>
          <w:b/>
          <w:lang w:val="sr-Cyrl-CS"/>
        </w:rPr>
        <w:t>Р</w:t>
      </w:r>
      <w:r>
        <w:rPr>
          <w:b/>
          <w:lang w:val="sr-Latn-CS"/>
        </w:rPr>
        <w:t xml:space="preserve"> </w:t>
      </w:r>
      <w:r>
        <w:rPr>
          <w:b/>
          <w:lang w:val="sr-Cyrl-CS"/>
        </w:rPr>
        <w:t>А</w:t>
      </w:r>
      <w:r>
        <w:rPr>
          <w:b/>
          <w:lang w:val="sr-Latn-CS"/>
        </w:rPr>
        <w:t xml:space="preserve"> </w:t>
      </w:r>
      <w:r>
        <w:rPr>
          <w:b/>
          <w:lang w:val="sr-Cyrl-CS"/>
        </w:rPr>
        <w:t>З</w:t>
      </w:r>
      <w:r>
        <w:rPr>
          <w:b/>
          <w:lang w:val="sr-Latn-CS"/>
        </w:rPr>
        <w:t xml:space="preserve"> </w:t>
      </w:r>
      <w:r>
        <w:rPr>
          <w:b/>
          <w:lang w:val="sr-Cyrl-CS"/>
        </w:rPr>
        <w:t>Л</w:t>
      </w:r>
      <w:r>
        <w:rPr>
          <w:b/>
          <w:lang w:val="sr-Latn-CS"/>
        </w:rPr>
        <w:t xml:space="preserve"> </w:t>
      </w:r>
      <w:r>
        <w:rPr>
          <w:b/>
          <w:lang w:val="sr-Cyrl-CS"/>
        </w:rPr>
        <w:t>О</w:t>
      </w:r>
      <w:r>
        <w:rPr>
          <w:b/>
          <w:lang w:val="sr-Latn-CS"/>
        </w:rPr>
        <w:t xml:space="preserve"> </w:t>
      </w:r>
      <w:r>
        <w:rPr>
          <w:b/>
          <w:lang w:val="sr-Cyrl-CS"/>
        </w:rPr>
        <w:t>Ж</w:t>
      </w:r>
      <w:r>
        <w:rPr>
          <w:b/>
          <w:lang w:val="sr-Latn-CS"/>
        </w:rPr>
        <w:t xml:space="preserve"> </w:t>
      </w:r>
      <w:r>
        <w:rPr>
          <w:b/>
          <w:lang w:val="sr-Cyrl-CS"/>
        </w:rPr>
        <w:t>Е</w:t>
      </w:r>
      <w:r>
        <w:rPr>
          <w:b/>
          <w:lang w:val="sr-Latn-CS"/>
        </w:rPr>
        <w:t xml:space="preserve"> </w:t>
      </w:r>
      <w:r>
        <w:rPr>
          <w:b/>
          <w:lang w:val="sr-Cyrl-CS"/>
        </w:rPr>
        <w:t>Њ</w:t>
      </w:r>
      <w:r>
        <w:rPr>
          <w:b/>
          <w:lang w:val="sr-Latn-CS"/>
        </w:rPr>
        <w:t xml:space="preserve"> </w:t>
      </w:r>
      <w:r>
        <w:rPr>
          <w:b/>
          <w:lang w:val="sr-Cyrl-CS"/>
        </w:rPr>
        <w:t>Е</w:t>
      </w:r>
    </w:p>
    <w:p w:rsidR="00A924F4" w:rsidRPr="00A924F4" w:rsidRDefault="00100910" w:rsidP="00A924F4">
      <w:pPr>
        <w:jc w:val="center"/>
        <w:rPr>
          <w:lang w:val="sr-Cyrl-CS"/>
        </w:rPr>
      </w:pPr>
      <w:r>
        <w:rPr>
          <w:lang w:val="sr-Cyrl-BA"/>
        </w:rPr>
        <w:t xml:space="preserve">Одлуке </w:t>
      </w:r>
      <w:r w:rsidR="00A924F4" w:rsidRPr="00A924F4">
        <w:rPr>
          <w:lang w:val="sr-Cyrl-CS"/>
        </w:rPr>
        <w:t xml:space="preserve">о начину и условима јавне продаје непосредном погодбом непокретности означене као к.п. број 2099/1, к.п. број 2099/2  и  к.п. број 2099/5, све к.о. </w:t>
      </w:r>
      <w:proofErr w:type="spellStart"/>
      <w:r w:rsidR="00A924F4" w:rsidRPr="00A924F4">
        <w:t>Бијељина</w:t>
      </w:r>
      <w:proofErr w:type="spellEnd"/>
      <w:r w:rsidR="00A924F4" w:rsidRPr="00A924F4">
        <w:t xml:space="preserve"> 2</w:t>
      </w:r>
      <w:r w:rsidR="00A924F4" w:rsidRPr="00A924F4">
        <w:rPr>
          <w:lang w:val="sr-Cyrl-CS"/>
        </w:rPr>
        <w:t xml:space="preserve"> </w:t>
      </w:r>
    </w:p>
    <w:p w:rsidR="00A924F4" w:rsidRPr="00A924F4" w:rsidRDefault="00A924F4" w:rsidP="00A924F4">
      <w:pPr>
        <w:rPr>
          <w:b/>
          <w:lang w:val="sr-Cyrl-BA"/>
        </w:rPr>
      </w:pPr>
    </w:p>
    <w:p w:rsidR="00100910" w:rsidRPr="00A924F4" w:rsidRDefault="00100910" w:rsidP="00A924F4">
      <w:pPr>
        <w:rPr>
          <w:b/>
          <w:lang w:val="sr-Cyrl-CS"/>
        </w:rPr>
      </w:pPr>
    </w:p>
    <w:p w:rsidR="00100910" w:rsidRDefault="00100910" w:rsidP="00100910">
      <w:pPr>
        <w:jc w:val="both"/>
        <w:rPr>
          <w:b/>
          <w:lang w:val="sr-Cyrl-CS"/>
        </w:rPr>
      </w:pPr>
      <w:r>
        <w:rPr>
          <w:b/>
          <w:lang w:val="sr-Latn-CS"/>
        </w:rPr>
        <w:t>ПРАВН</w:t>
      </w:r>
      <w:r>
        <w:rPr>
          <w:b/>
          <w:lang w:val="sr-Cyrl-CS"/>
        </w:rPr>
        <w:t>И</w:t>
      </w:r>
      <w:r>
        <w:rPr>
          <w:b/>
          <w:lang w:val="sr-Latn-CS"/>
        </w:rPr>
        <w:t xml:space="preserve"> ОСНОВ ЗА ДОНОШЕЊЕ ОДЛУКЕ</w:t>
      </w:r>
    </w:p>
    <w:p w:rsidR="00A924F4" w:rsidRPr="00A924F4" w:rsidRDefault="00A924F4" w:rsidP="00100910">
      <w:pPr>
        <w:jc w:val="both"/>
        <w:rPr>
          <w:b/>
          <w:lang w:val="sr-Cyrl-CS"/>
        </w:rPr>
      </w:pPr>
    </w:p>
    <w:p w:rsidR="00100910" w:rsidRDefault="00A924F4" w:rsidP="00A924F4">
      <w:pPr>
        <w:jc w:val="both"/>
        <w:rPr>
          <w:lang w:val="sr-Cyrl-BA"/>
        </w:rPr>
      </w:pPr>
      <w:r>
        <w:rPr>
          <w:lang w:val="sr-Cyrl-CS"/>
        </w:rPr>
        <w:t xml:space="preserve">          </w:t>
      </w:r>
      <w:r w:rsidR="00100910">
        <w:rPr>
          <w:lang w:val="sr-Cyrl-CS"/>
        </w:rPr>
        <w:t xml:space="preserve">Основ за доношење </w:t>
      </w:r>
      <w:r>
        <w:rPr>
          <w:lang w:val="sr-Cyrl-BA"/>
        </w:rPr>
        <w:t xml:space="preserve">Одлуке </w:t>
      </w:r>
      <w:r w:rsidRPr="00A924F4">
        <w:rPr>
          <w:lang w:val="sr-Cyrl-CS"/>
        </w:rPr>
        <w:t xml:space="preserve">о начину и условима јавне продаје непосредном погодбом непокретности </w:t>
      </w:r>
      <w:r>
        <w:rPr>
          <w:lang w:val="sr-Cyrl-CS"/>
        </w:rPr>
        <w:t xml:space="preserve">у својини Града Бијељина </w:t>
      </w:r>
      <w:r w:rsidR="00100910">
        <w:rPr>
          <w:lang w:val="sr-Cyrl-CS"/>
        </w:rPr>
        <w:t>је  у члану 39. став (2) тачка 13) Закона о локалној самоуправи (</w:t>
      </w:r>
      <w:r w:rsidR="00100910">
        <w:rPr>
          <w:lang w:val="sr-Cyrl-BA"/>
        </w:rPr>
        <w:t>„</w:t>
      </w:r>
      <w:r w:rsidR="00100910">
        <w:rPr>
          <w:lang w:val="sr-Cyrl-CS"/>
        </w:rPr>
        <w:t>Службени гласник Р</w:t>
      </w:r>
      <w:r w:rsidR="00100910">
        <w:rPr>
          <w:lang w:val="sr-Cyrl-BA"/>
        </w:rPr>
        <w:t xml:space="preserve">епублике </w:t>
      </w:r>
      <w:r w:rsidR="00100910">
        <w:rPr>
          <w:lang w:val="sr-Cyrl-CS"/>
        </w:rPr>
        <w:t>С</w:t>
      </w:r>
      <w:r w:rsidR="00100910">
        <w:rPr>
          <w:lang w:val="sr-Cyrl-BA"/>
        </w:rPr>
        <w:t>рпске“,</w:t>
      </w:r>
      <w:r w:rsidR="00100910">
        <w:rPr>
          <w:lang w:val="sr-Cyrl-CS"/>
        </w:rPr>
        <w:t xml:space="preserve"> број:</w:t>
      </w:r>
      <w:r w:rsidR="00100910">
        <w:rPr>
          <w:lang w:val="sr-Cyrl-BA"/>
        </w:rPr>
        <w:t xml:space="preserve"> 97/16</w:t>
      </w:r>
      <w:r w:rsidR="00100910">
        <w:rPr>
          <w:lang w:val="sr-Cyrl-CS"/>
        </w:rPr>
        <w:t xml:space="preserve">), према коме Скупштина Града </w:t>
      </w:r>
      <w:r w:rsidR="00100910">
        <w:rPr>
          <w:lang w:val="sr-Cyrl-BA"/>
        </w:rPr>
        <w:t>доноси одлуке о прибављању, управљању и располагању имовином Града.</w:t>
      </w:r>
    </w:p>
    <w:p w:rsidR="00A924F4" w:rsidRDefault="00A924F4" w:rsidP="00A924F4">
      <w:pPr>
        <w:jc w:val="both"/>
        <w:rPr>
          <w:lang w:val="sr-Cyrl-BA"/>
        </w:rPr>
      </w:pPr>
    </w:p>
    <w:p w:rsidR="00100910" w:rsidRDefault="00A924F4" w:rsidP="00A924F4">
      <w:pPr>
        <w:jc w:val="both"/>
        <w:rPr>
          <w:lang w:val="sr-Latn-BA"/>
        </w:rPr>
      </w:pPr>
      <w:r>
        <w:rPr>
          <w:lang w:val="sr-Cyrl-BA"/>
        </w:rPr>
        <w:t xml:space="preserve">          </w:t>
      </w:r>
      <w:r w:rsidR="00100910">
        <w:rPr>
          <w:lang w:val="sr-Cyrl-CS"/>
        </w:rPr>
        <w:t>Осно</w:t>
      </w:r>
      <w:r>
        <w:rPr>
          <w:lang w:val="sr-Cyrl-CS"/>
        </w:rPr>
        <w:t>в за доношење ове Одлуке такође</w:t>
      </w:r>
      <w:r w:rsidR="00100910">
        <w:rPr>
          <w:lang w:val="sr-Cyrl-CS"/>
        </w:rPr>
        <w:t xml:space="preserve"> налазимо у </w:t>
      </w:r>
      <w:r w:rsidR="00100910">
        <w:rPr>
          <w:lang w:val="sr-Latn-CS"/>
        </w:rPr>
        <w:t xml:space="preserve">законским и подзаконским </w:t>
      </w:r>
      <w:r w:rsidR="00100910">
        <w:rPr>
          <w:lang w:val="sr-Cyrl-CS"/>
        </w:rPr>
        <w:t>одредбама:</w:t>
      </w:r>
    </w:p>
    <w:p w:rsidR="00100910" w:rsidRDefault="00100910" w:rsidP="00100910">
      <w:pPr>
        <w:jc w:val="both"/>
        <w:rPr>
          <w:lang w:val="sr-Latn-BA"/>
        </w:rPr>
      </w:pPr>
      <w:r>
        <w:rPr>
          <w:lang w:val="sr-Cyrl-BA"/>
        </w:rPr>
        <w:t xml:space="preserve">- члана 348. Закона о стварним правима </w:t>
      </w:r>
      <w:r>
        <w:rPr>
          <w:lang w:val="sr-Cyrl-CS"/>
        </w:rPr>
        <w:t>(</w:t>
      </w:r>
      <w:r>
        <w:rPr>
          <w:lang w:val="sr-Cyrl-BA"/>
        </w:rPr>
        <w:t>„</w:t>
      </w:r>
      <w:r>
        <w:rPr>
          <w:lang w:val="sr-Cyrl-CS"/>
        </w:rPr>
        <w:t>Сл</w:t>
      </w:r>
      <w:r>
        <w:rPr>
          <w:lang w:val="sr-Cyrl-BA"/>
        </w:rPr>
        <w:t xml:space="preserve">ужбени </w:t>
      </w:r>
      <w:r>
        <w:rPr>
          <w:lang w:val="sr-Cyrl-CS"/>
        </w:rPr>
        <w:t>гласник Р</w:t>
      </w:r>
      <w:r>
        <w:rPr>
          <w:lang w:val="sr-Cyrl-BA"/>
        </w:rPr>
        <w:t>епублике Српске“,</w:t>
      </w:r>
      <w:r>
        <w:rPr>
          <w:lang w:val="sr-Cyrl-CS"/>
        </w:rPr>
        <w:t xml:space="preserve"> бр. 1</w:t>
      </w:r>
      <w:r>
        <w:rPr>
          <w:lang w:val="sr-Cyrl-BA"/>
        </w:rPr>
        <w:t>24</w:t>
      </w:r>
      <w:r>
        <w:rPr>
          <w:lang w:val="sr-Cyrl-CS"/>
        </w:rPr>
        <w:t>/0</w:t>
      </w:r>
      <w:r>
        <w:rPr>
          <w:lang w:val="sr-Cyrl-BA"/>
        </w:rPr>
        <w:t>8, 58/09, 95/11 и 60/15</w:t>
      </w:r>
      <w:r>
        <w:rPr>
          <w:lang w:val="sr-Cyrl-CS"/>
        </w:rPr>
        <w:t>)</w:t>
      </w:r>
      <w:r>
        <w:rPr>
          <w:lang w:val="sr-Cyrl-BA"/>
        </w:rPr>
        <w:t>,</w:t>
      </w:r>
    </w:p>
    <w:p w:rsidR="00100910" w:rsidRDefault="00100910" w:rsidP="00100910">
      <w:pPr>
        <w:jc w:val="both"/>
        <w:rPr>
          <w:lang w:val="sr-Cyrl-CS"/>
        </w:rPr>
      </w:pPr>
      <w:r>
        <w:rPr>
          <w:lang w:val="sr-Cyrl-BA"/>
        </w:rPr>
        <w:t>-</w:t>
      </w:r>
      <w:r>
        <w:rPr>
          <w:lang w:val="sr-Cyrl-CS"/>
        </w:rPr>
        <w:t xml:space="preserve"> </w:t>
      </w:r>
      <w:r>
        <w:rPr>
          <w:lang w:val="sr-Cyrl-BA"/>
        </w:rPr>
        <w:t xml:space="preserve">члана 6. </w:t>
      </w:r>
      <w:r>
        <w:rPr>
          <w:lang w:val="sr-Cyrl-CS"/>
        </w:rPr>
        <w:t xml:space="preserve">Правилника о поступку јавног </w:t>
      </w:r>
      <w:r>
        <w:rPr>
          <w:lang w:val="sr-Cyrl-BA"/>
        </w:rPr>
        <w:t>конкурса за располагање непокретностима у својини Републике Српске и јединица локалне самоуправе</w:t>
      </w:r>
      <w:r>
        <w:rPr>
          <w:lang w:val="sr-Cyrl-CS"/>
        </w:rPr>
        <w:t xml:space="preserve"> (</w:t>
      </w:r>
      <w:r>
        <w:rPr>
          <w:lang w:val="sr-Cyrl-BA"/>
        </w:rPr>
        <w:t>„</w:t>
      </w:r>
      <w:r>
        <w:rPr>
          <w:lang w:val="sr-Cyrl-CS"/>
        </w:rPr>
        <w:t>Сл</w:t>
      </w:r>
      <w:r>
        <w:rPr>
          <w:lang w:val="sr-Cyrl-BA"/>
        </w:rPr>
        <w:t xml:space="preserve">ужбени </w:t>
      </w:r>
      <w:r>
        <w:rPr>
          <w:lang w:val="sr-Cyrl-CS"/>
        </w:rPr>
        <w:t>гласник Р</w:t>
      </w:r>
      <w:r>
        <w:rPr>
          <w:lang w:val="sr-Cyrl-BA"/>
        </w:rPr>
        <w:t xml:space="preserve">епублике </w:t>
      </w:r>
      <w:r>
        <w:rPr>
          <w:lang w:val="sr-Cyrl-CS"/>
        </w:rPr>
        <w:t>С</w:t>
      </w:r>
      <w:r>
        <w:rPr>
          <w:lang w:val="sr-Cyrl-BA"/>
        </w:rPr>
        <w:t>рпске“,</w:t>
      </w:r>
      <w:r>
        <w:rPr>
          <w:lang w:val="sr-Cyrl-CS"/>
        </w:rPr>
        <w:t xml:space="preserve"> бр.</w:t>
      </w:r>
      <w:r>
        <w:rPr>
          <w:lang w:val="sr-Cyrl-BA"/>
        </w:rPr>
        <w:t>20</w:t>
      </w:r>
      <w:r>
        <w:rPr>
          <w:lang w:val="sr-Cyrl-CS"/>
        </w:rPr>
        <w:t>/</w:t>
      </w:r>
      <w:r>
        <w:rPr>
          <w:lang w:val="sr-Cyrl-BA"/>
        </w:rPr>
        <w:t>12</w:t>
      </w:r>
      <w:r>
        <w:rPr>
          <w:lang w:val="sr-Cyrl-CS"/>
        </w:rPr>
        <w:t>)</w:t>
      </w:r>
      <w:r w:rsidR="00EC58F9">
        <w:rPr>
          <w:lang w:val="sr-Cyrl-CS"/>
        </w:rPr>
        <w:t>.</w:t>
      </w:r>
    </w:p>
    <w:p w:rsidR="00100910" w:rsidRDefault="00100910" w:rsidP="00100910">
      <w:pPr>
        <w:jc w:val="both"/>
        <w:rPr>
          <w:lang w:val="sr-Cyrl-BA"/>
        </w:rPr>
      </w:pPr>
    </w:p>
    <w:p w:rsidR="00100910" w:rsidRDefault="00100910" w:rsidP="00100910">
      <w:pPr>
        <w:jc w:val="both"/>
        <w:rPr>
          <w:lang w:val="sr-Cyrl-BA"/>
        </w:rPr>
      </w:pPr>
    </w:p>
    <w:p w:rsidR="00100910" w:rsidRDefault="00100910" w:rsidP="00100910">
      <w:pPr>
        <w:jc w:val="both"/>
        <w:rPr>
          <w:b/>
          <w:lang w:val="sr-Latn-CS"/>
        </w:rPr>
      </w:pPr>
      <w:r>
        <w:rPr>
          <w:b/>
          <w:lang w:val="sr-Latn-CS"/>
        </w:rPr>
        <w:t>РАЗЛОЗ</w:t>
      </w:r>
      <w:r>
        <w:rPr>
          <w:b/>
          <w:lang w:val="sr-Cyrl-CS"/>
        </w:rPr>
        <w:t xml:space="preserve">И </w:t>
      </w:r>
      <w:r>
        <w:rPr>
          <w:b/>
          <w:lang w:val="sr-Latn-CS"/>
        </w:rPr>
        <w:t xml:space="preserve"> ЗА ДОНОШЕЊЕ ОДЛУКЕ</w:t>
      </w:r>
    </w:p>
    <w:p w:rsidR="00100910" w:rsidRDefault="00100910" w:rsidP="00100910">
      <w:pPr>
        <w:jc w:val="both"/>
        <w:rPr>
          <w:lang w:val="sr-Latn-CS"/>
        </w:rPr>
      </w:pPr>
    </w:p>
    <w:p w:rsidR="008C7032" w:rsidRPr="009B303B" w:rsidRDefault="008C7032" w:rsidP="008C7032">
      <w:pPr>
        <w:tabs>
          <w:tab w:val="left" w:pos="2880"/>
        </w:tabs>
        <w:jc w:val="both"/>
        <w:rPr>
          <w:lang w:val="sr-Cyrl-CS"/>
        </w:rPr>
      </w:pPr>
      <w:r>
        <w:rPr>
          <w:lang w:val="sr-Cyrl-CS"/>
        </w:rPr>
        <w:t xml:space="preserve">Град  Бијељина </w:t>
      </w:r>
      <w:proofErr w:type="spellStart"/>
      <w:r>
        <w:t>је</w:t>
      </w:r>
      <w:proofErr w:type="spellEnd"/>
      <w:r>
        <w:t xml:space="preserve"> </w:t>
      </w:r>
      <w:proofErr w:type="spellStart"/>
      <w:r>
        <w:t>посједник</w:t>
      </w:r>
      <w:proofErr w:type="spellEnd"/>
      <w:r>
        <w:t xml:space="preserve"> и </w:t>
      </w:r>
      <w:proofErr w:type="spellStart"/>
      <w:r>
        <w:t>власник</w:t>
      </w:r>
      <w:proofErr w:type="spellEnd"/>
      <w:r>
        <w:t xml:space="preserve"> </w:t>
      </w:r>
      <w:proofErr w:type="spellStart"/>
      <w:r>
        <w:t>земљишта</w:t>
      </w:r>
      <w:proofErr w:type="spellEnd"/>
      <w:r>
        <w:t xml:space="preserve"> </w:t>
      </w:r>
      <w:proofErr w:type="spellStart"/>
      <w:r>
        <w:t>означеног</w:t>
      </w:r>
      <w:proofErr w:type="spellEnd"/>
      <w:r>
        <w:t xml:space="preserve"> </w:t>
      </w:r>
      <w:proofErr w:type="spellStart"/>
      <w:r>
        <w:t>као</w:t>
      </w:r>
      <w:proofErr w:type="spellEnd"/>
      <w:r>
        <w:t xml:space="preserve"> </w:t>
      </w:r>
      <w:proofErr w:type="spellStart"/>
      <w:r>
        <w:t>к.ч</w:t>
      </w:r>
      <w:proofErr w:type="spellEnd"/>
      <w:r>
        <w:t xml:space="preserve">.  </w:t>
      </w:r>
      <w:proofErr w:type="spellStart"/>
      <w:proofErr w:type="gramStart"/>
      <w:r>
        <w:t>број</w:t>
      </w:r>
      <w:proofErr w:type="spellEnd"/>
      <w:proofErr w:type="gramEnd"/>
      <w:r>
        <w:t xml:space="preserve"> 209</w:t>
      </w:r>
      <w:r>
        <w:rPr>
          <w:lang w:val="sr-Cyrl-CS"/>
        </w:rPr>
        <w:t>9</w:t>
      </w:r>
      <w:r>
        <w:t>/</w:t>
      </w:r>
      <w:r>
        <w:rPr>
          <w:lang w:val="sr-Cyrl-CS"/>
        </w:rPr>
        <w:t>1, 2099/2 и 2099/5</w:t>
      </w:r>
      <w:r>
        <w:t>, к</w:t>
      </w:r>
      <w:r>
        <w:rPr>
          <w:lang w:val="sr-Cyrl-CS"/>
        </w:rPr>
        <w:t>.</w:t>
      </w:r>
      <w:r>
        <w:t>о</w:t>
      </w:r>
      <w:r>
        <w:rPr>
          <w:lang w:val="sr-Cyrl-CS"/>
        </w:rPr>
        <w:t>.</w:t>
      </w:r>
      <w:r>
        <w:t xml:space="preserve"> </w:t>
      </w:r>
      <w:proofErr w:type="spellStart"/>
      <w:r>
        <w:t>Бијељина</w:t>
      </w:r>
      <w:proofErr w:type="spellEnd"/>
      <w:r>
        <w:t xml:space="preserve"> 2</w:t>
      </w:r>
      <w:r>
        <w:rPr>
          <w:lang w:val="sr-Cyrl-CS"/>
        </w:rPr>
        <w:t>.</w:t>
      </w:r>
      <w:r>
        <w:t xml:space="preserve"> </w:t>
      </w:r>
      <w:proofErr w:type="spellStart"/>
      <w:proofErr w:type="gramStart"/>
      <w:r>
        <w:t>Према</w:t>
      </w:r>
      <w:proofErr w:type="spellEnd"/>
      <w:r>
        <w:t xml:space="preserve">  </w:t>
      </w:r>
      <w:proofErr w:type="spellStart"/>
      <w:r>
        <w:t>Регулационом</w:t>
      </w:r>
      <w:proofErr w:type="spellEnd"/>
      <w:proofErr w:type="gramEnd"/>
      <w:r>
        <w:t xml:space="preserve">  </w:t>
      </w:r>
      <w:proofErr w:type="spellStart"/>
      <w:r>
        <w:t>плану</w:t>
      </w:r>
      <w:proofErr w:type="spellEnd"/>
      <w:r>
        <w:t xml:space="preserve"> “</w:t>
      </w:r>
      <w:proofErr w:type="spellStart"/>
      <w:r>
        <w:t>Лединци</w:t>
      </w:r>
      <w:proofErr w:type="spellEnd"/>
      <w:r>
        <w:t xml:space="preserve"> 1”  </w:t>
      </w:r>
      <w:proofErr w:type="spellStart"/>
      <w:r>
        <w:t>парцел</w:t>
      </w:r>
      <w:proofErr w:type="spellEnd"/>
      <w:r>
        <w:rPr>
          <w:lang w:val="sr-Cyrl-CS"/>
        </w:rPr>
        <w:t xml:space="preserve">е  које су предмет продаје </w:t>
      </w:r>
      <w:r>
        <w:t xml:space="preserve"> </w:t>
      </w:r>
      <w:proofErr w:type="spellStart"/>
      <w:r>
        <w:t>чин</w:t>
      </w:r>
      <w:proofErr w:type="spellEnd"/>
      <w:r>
        <w:rPr>
          <w:lang w:val="sr-Cyrl-CS"/>
        </w:rPr>
        <w:t>е</w:t>
      </w:r>
      <w:r>
        <w:t xml:space="preserve"> </w:t>
      </w:r>
      <w:r>
        <w:rPr>
          <w:lang w:val="sr-Cyrl-CS"/>
        </w:rPr>
        <w:t>двије</w:t>
      </w:r>
      <w:r>
        <w:t xml:space="preserve"> </w:t>
      </w:r>
      <w:proofErr w:type="spellStart"/>
      <w:r>
        <w:t>грађевинске</w:t>
      </w:r>
      <w:proofErr w:type="spellEnd"/>
      <w:r>
        <w:t xml:space="preserve"> </w:t>
      </w:r>
      <w:proofErr w:type="spellStart"/>
      <w:r>
        <w:t>парцеле</w:t>
      </w:r>
      <w:proofErr w:type="spellEnd"/>
      <w:r>
        <w:t xml:space="preserve"> </w:t>
      </w:r>
      <w:r w:rsidR="00674376">
        <w:rPr>
          <w:lang w:val="sr-Cyrl-CS"/>
        </w:rPr>
        <w:t>и то</w:t>
      </w:r>
      <w:r>
        <w:rPr>
          <w:lang w:val="sr-Cyrl-CS"/>
        </w:rPr>
        <w:t>:</w:t>
      </w:r>
    </w:p>
    <w:p w:rsidR="008C7032" w:rsidRDefault="008C7032" w:rsidP="008C7032">
      <w:pPr>
        <w:tabs>
          <w:tab w:val="left" w:pos="2880"/>
        </w:tabs>
        <w:jc w:val="both"/>
        <w:rPr>
          <w:lang w:val="sr-Cyrl-CS"/>
        </w:rPr>
      </w:pPr>
    </w:p>
    <w:p w:rsidR="008C7032" w:rsidRDefault="008C7032" w:rsidP="008C7032">
      <w:pPr>
        <w:numPr>
          <w:ilvl w:val="0"/>
          <w:numId w:val="4"/>
        </w:numPr>
        <w:tabs>
          <w:tab w:val="left" w:pos="2880"/>
        </w:tabs>
        <w:jc w:val="both"/>
        <w:rPr>
          <w:lang w:val="sr-Cyrl-CS"/>
        </w:rPr>
      </w:pPr>
      <w:r>
        <w:rPr>
          <w:lang w:val="sr-Cyrl-CS"/>
        </w:rPr>
        <w:t>к.п. број 2099/1, укупне површине 756 м2 и к.п. број 2099/2, површине 120 м2, што укупно износи 876 м2, чине једну грађевинску парцелу на којој је  предвиђена изградња вишепородичног стамбено-пословног објекта спратности П+5 (Прва  грађевинска  парцела).</w:t>
      </w:r>
    </w:p>
    <w:p w:rsidR="008C7032" w:rsidRDefault="008C7032" w:rsidP="008C7032">
      <w:pPr>
        <w:tabs>
          <w:tab w:val="left" w:pos="2880"/>
        </w:tabs>
        <w:jc w:val="both"/>
        <w:rPr>
          <w:lang w:val="sr-Cyrl-CS"/>
        </w:rPr>
      </w:pPr>
    </w:p>
    <w:p w:rsidR="008C7032" w:rsidRDefault="008C7032" w:rsidP="008C7032">
      <w:pPr>
        <w:tabs>
          <w:tab w:val="left" w:pos="2880"/>
        </w:tabs>
        <w:jc w:val="both"/>
        <w:rPr>
          <w:lang w:val="sr-Cyrl-CS"/>
        </w:rPr>
      </w:pPr>
      <w:r>
        <w:rPr>
          <w:lang w:val="sr-Cyrl-CS"/>
        </w:rPr>
        <w:t xml:space="preserve">Како у ову грађевинску парцелу улази дио к.п. број 2099/1 у нарави зграда  образовања која по РП „Лединци1“ (у површини од око 12 м2) улази у  планирану саобраћајницу, а иста се није могла формирати као  посебна парцела  до рушења објекта, потенцијални купац се обавезује да након формирања  грађевинске парцеле, дио који припада саобраћајници по  РП пренесе на Град  Бијељина, без накнаде.                                                            </w:t>
      </w:r>
    </w:p>
    <w:p w:rsidR="008C7032" w:rsidRDefault="008C7032" w:rsidP="008C7032">
      <w:pPr>
        <w:tabs>
          <w:tab w:val="left" w:pos="2880"/>
        </w:tabs>
        <w:jc w:val="both"/>
        <w:rPr>
          <w:lang w:val="sr-Cyrl-CS"/>
        </w:rPr>
      </w:pPr>
    </w:p>
    <w:p w:rsidR="008C7032" w:rsidRDefault="008C7032" w:rsidP="008C7032">
      <w:pPr>
        <w:numPr>
          <w:ilvl w:val="0"/>
          <w:numId w:val="4"/>
        </w:numPr>
        <w:tabs>
          <w:tab w:val="clear" w:pos="644"/>
          <w:tab w:val="num" w:pos="720"/>
          <w:tab w:val="left" w:pos="2880"/>
        </w:tabs>
        <w:ind w:left="720"/>
        <w:jc w:val="both"/>
        <w:rPr>
          <w:lang w:val="sr-Cyrl-CS"/>
        </w:rPr>
      </w:pPr>
      <w:r>
        <w:rPr>
          <w:lang w:val="sr-Cyrl-CS"/>
        </w:rPr>
        <w:t>к.п. 2099/5, површине 903 м2 и чини једну грађевинску парцелу на којој је  предвиђена изградња вишепородичног стамбено-пословног објекта спратности П+4 ( Друга  грађевинска  парцела).</w:t>
      </w:r>
      <w:r>
        <w:rPr>
          <w:lang w:val="sr-Cyrl-CS"/>
        </w:rPr>
        <w:tab/>
      </w:r>
    </w:p>
    <w:p w:rsidR="008C7032" w:rsidRDefault="008C7032" w:rsidP="008C7032">
      <w:pPr>
        <w:tabs>
          <w:tab w:val="left" w:pos="2880"/>
        </w:tabs>
        <w:jc w:val="both"/>
        <w:rPr>
          <w:lang w:val="sr-Cyrl-CS"/>
        </w:rPr>
      </w:pPr>
    </w:p>
    <w:p w:rsidR="008C7032" w:rsidRDefault="008C7032" w:rsidP="008C7032">
      <w:pPr>
        <w:tabs>
          <w:tab w:val="left" w:pos="2880"/>
        </w:tabs>
        <w:jc w:val="both"/>
        <w:rPr>
          <w:lang w:val="sr-Cyrl-CS"/>
        </w:rPr>
      </w:pPr>
      <w:r>
        <w:rPr>
          <w:lang w:val="sr-Cyrl-CS"/>
        </w:rPr>
        <w:t>Прилаз овој грађевинској парцели обезбијеђен је преко к.п. број 2099/3, к.о.        Бијељина 2, која представља дио планиране саобраћајнице и у власништву је Града Бијељина и дијела парцеле к.п. 2099/1, к.о. Бијељина 2 који се надовезује на к.п. број  2099/3, а до реализације РП „Лединци 1“.</w:t>
      </w:r>
    </w:p>
    <w:p w:rsidR="008C7032" w:rsidRDefault="008C7032" w:rsidP="008C7032">
      <w:pPr>
        <w:tabs>
          <w:tab w:val="left" w:pos="2880"/>
        </w:tabs>
        <w:jc w:val="both"/>
        <w:rPr>
          <w:lang w:val="sr-Cyrl-CS"/>
        </w:rPr>
      </w:pPr>
    </w:p>
    <w:p w:rsidR="008C7032" w:rsidRDefault="008C7032" w:rsidP="008C7032">
      <w:pPr>
        <w:ind w:firstLine="720"/>
        <w:jc w:val="both"/>
        <w:rPr>
          <w:lang w:val="sr-Cyrl-CS"/>
        </w:rPr>
      </w:pPr>
      <w:r>
        <w:rPr>
          <w:lang w:val="sr-Cyrl-CS"/>
        </w:rPr>
        <w:t xml:space="preserve">ЈП </w:t>
      </w:r>
      <w:r>
        <w:t>„</w:t>
      </w:r>
      <w:r>
        <w:rPr>
          <w:lang w:val="sr-Cyrl-CS"/>
        </w:rPr>
        <w:t>Дирекција за  изградњу  и  развој  града</w:t>
      </w:r>
      <w:r>
        <w:t>“</w:t>
      </w:r>
      <w:r>
        <w:rPr>
          <w:lang w:val="sr-Cyrl-CS"/>
        </w:rPr>
        <w:t xml:space="preserve"> д.о.о. Бијељина урадило је процјену непокретности из члана 1. Одлуке, број И-707/18 од 23.10.2018. године из које </w:t>
      </w:r>
      <w:r>
        <w:rPr>
          <w:lang w:val="sr-Cyrl-CS"/>
        </w:rPr>
        <w:lastRenderedPageBreak/>
        <w:t xml:space="preserve">произилази да продајна цијена предметних </w:t>
      </w:r>
      <w:proofErr w:type="spellStart"/>
      <w:r>
        <w:t>непокретности</w:t>
      </w:r>
      <w:proofErr w:type="spellEnd"/>
      <w:r>
        <w:rPr>
          <w:lang w:val="sr-Cyrl-CS"/>
        </w:rPr>
        <w:t xml:space="preserve">  износи</w:t>
      </w:r>
      <w:r>
        <w:t xml:space="preserve"> </w:t>
      </w:r>
      <w:r>
        <w:rPr>
          <w:lang w:val="sr-Cyrl-CS"/>
        </w:rPr>
        <w:t>600.000,00 КМ,</w:t>
      </w:r>
      <w:r w:rsidRPr="00A70165">
        <w:rPr>
          <w:lang w:val="sr-Cyrl-CS"/>
        </w:rPr>
        <w:t xml:space="preserve"> </w:t>
      </w:r>
      <w:r>
        <w:rPr>
          <w:lang w:val="sr-Cyrl-CS"/>
        </w:rPr>
        <w:t>од  чега је  вриједност прве грађевинске парцеле 400.000,00 КМ, а друге грађевинске  парцеле 200.000,00 КМ.</w:t>
      </w:r>
    </w:p>
    <w:p w:rsidR="008C7032" w:rsidRPr="00232119" w:rsidRDefault="008C7032" w:rsidP="008C7032">
      <w:pPr>
        <w:rPr>
          <w:lang w:val="sr-Cyrl-CS"/>
        </w:rPr>
      </w:pPr>
    </w:p>
    <w:p w:rsidR="008C7032" w:rsidRDefault="008C7032" w:rsidP="008C7032">
      <w:pPr>
        <w:jc w:val="both"/>
        <w:rPr>
          <w:lang w:val="sr-Cyrl-CS"/>
        </w:rPr>
      </w:pPr>
      <w:r>
        <w:rPr>
          <w:lang w:val="sr-Cyrl-CS"/>
        </w:rPr>
        <w:tab/>
        <w:t>Излаз на јавни пут другој грађевинској</w:t>
      </w:r>
      <w:r w:rsidRPr="00232119">
        <w:rPr>
          <w:lang w:val="sr-Cyrl-CS"/>
        </w:rPr>
        <w:t xml:space="preserve"> па</w:t>
      </w:r>
      <w:r>
        <w:rPr>
          <w:lang w:val="sr-Cyrl-CS"/>
        </w:rPr>
        <w:t>рцели може се обезбједити на Рачанску  улицу преко к.п. 2099/3 земљиште уз школу површине 109 м2 и обезбјеђењем  права  служности на сјевероисточном дијелу к.п. 2099/1 (земљиште  уз  школу)  у  површини  од око 47 м2. Овај излаз се може проширити за 2 м након  рушења  зграде  образовања  на  к.п. 2099/1  и  проширењем права  служности  за  потребе  пролаза  на  к.п. 2099/1  у  површини  од  око 76 м2. Иначе  по  РП „Лединци 1“  прилаз  к.п. 2099/5 на  Рачанску  улицу  планиран  је саобраћајницом преко  дијела  к.п. 2100/2 и 2100/1.</w:t>
      </w:r>
    </w:p>
    <w:p w:rsidR="008C7032" w:rsidRDefault="008C7032" w:rsidP="008C7032">
      <w:pPr>
        <w:jc w:val="both"/>
        <w:rPr>
          <w:lang w:val="sr-Cyrl-CS"/>
        </w:rPr>
      </w:pPr>
    </w:p>
    <w:p w:rsidR="008C7032" w:rsidRDefault="008C7032" w:rsidP="008C7032">
      <w:pPr>
        <w:jc w:val="both"/>
        <w:rPr>
          <w:lang w:val="sr-Cyrl-CS"/>
        </w:rPr>
      </w:pPr>
      <w:r>
        <w:rPr>
          <w:lang w:val="sr-Cyrl-CS"/>
        </w:rPr>
        <w:t xml:space="preserve">          Доношењу ове Одлуке претходиле су двије неуспјеле лицитације, односно јавно надметање је било безуспјешно.</w:t>
      </w:r>
    </w:p>
    <w:p w:rsidR="008C7032" w:rsidRPr="00232119" w:rsidRDefault="008C7032" w:rsidP="008C7032">
      <w:pPr>
        <w:jc w:val="both"/>
        <w:rPr>
          <w:b/>
          <w:lang w:val="sr-Cyrl-CS"/>
        </w:rPr>
      </w:pPr>
    </w:p>
    <w:p w:rsidR="00100910" w:rsidRDefault="00100910" w:rsidP="00100910">
      <w:pPr>
        <w:jc w:val="both"/>
        <w:rPr>
          <w:b/>
          <w:lang w:val="sr-Cyrl-BA"/>
        </w:rPr>
      </w:pPr>
    </w:p>
    <w:p w:rsidR="00100910" w:rsidRDefault="00100910" w:rsidP="00100910">
      <w:pPr>
        <w:jc w:val="both"/>
        <w:rPr>
          <w:b/>
          <w:lang w:val="sr-Cyrl-BA"/>
        </w:rPr>
      </w:pPr>
    </w:p>
    <w:p w:rsidR="00100910" w:rsidRDefault="00100910" w:rsidP="00100910">
      <w:pPr>
        <w:jc w:val="both"/>
        <w:rPr>
          <w:b/>
          <w:lang w:val="sr-Latn-CS"/>
        </w:rPr>
      </w:pPr>
      <w:r>
        <w:rPr>
          <w:b/>
          <w:lang w:val="sr-Latn-CS"/>
        </w:rPr>
        <w:t>ФИНАНСИЈСКА СРЕДСТВА</w:t>
      </w:r>
    </w:p>
    <w:p w:rsidR="00D4553F" w:rsidRDefault="00D4553F" w:rsidP="00100910">
      <w:pPr>
        <w:jc w:val="both"/>
        <w:rPr>
          <w:b/>
          <w:lang w:val="sr-Latn-CS"/>
        </w:rPr>
      </w:pPr>
    </w:p>
    <w:p w:rsidR="00100910" w:rsidRDefault="00100910" w:rsidP="00100910">
      <w:pPr>
        <w:ind w:firstLine="720"/>
        <w:jc w:val="both"/>
        <w:rPr>
          <w:lang w:val="sr-Cyrl-BA"/>
        </w:rPr>
      </w:pPr>
      <w:r>
        <w:rPr>
          <w:lang w:val="sr-Latn-CS"/>
        </w:rPr>
        <w:t>За доношење ове Одлуке</w:t>
      </w:r>
      <w:r>
        <w:rPr>
          <w:lang w:val="sr-Cyrl-CS"/>
        </w:rPr>
        <w:t xml:space="preserve"> нису потребна финансијска средства</w:t>
      </w:r>
      <w:r>
        <w:rPr>
          <w:lang w:val="sr-Cyrl-BA"/>
        </w:rPr>
        <w:t xml:space="preserve">  из Буџета Града Бијељина.</w:t>
      </w:r>
    </w:p>
    <w:p w:rsidR="00100910" w:rsidRDefault="00100910" w:rsidP="00100910">
      <w:pPr>
        <w:ind w:firstLine="720"/>
        <w:jc w:val="both"/>
        <w:rPr>
          <w:lang w:val="sr-Cyrl-BA"/>
        </w:rPr>
      </w:pPr>
    </w:p>
    <w:p w:rsidR="00100910" w:rsidRDefault="00100910" w:rsidP="00100910">
      <w:pPr>
        <w:jc w:val="both"/>
        <w:rPr>
          <w:lang w:val="bs-Cyrl-BA"/>
        </w:rPr>
      </w:pPr>
    </w:p>
    <w:p w:rsidR="00100910" w:rsidRDefault="00100910" w:rsidP="00100910">
      <w:pPr>
        <w:jc w:val="center"/>
        <w:rPr>
          <w:lang w:val="sr-Cyrl-CS"/>
        </w:rPr>
      </w:pPr>
    </w:p>
    <w:p w:rsidR="00100910" w:rsidRDefault="00100910" w:rsidP="00100910">
      <w:pPr>
        <w:jc w:val="center"/>
        <w:rPr>
          <w:b/>
          <w:lang w:val="sr-Cyrl-CS"/>
        </w:rPr>
      </w:pPr>
      <w:r>
        <w:rPr>
          <w:b/>
          <w:lang w:val="sr-Cyrl-CS"/>
        </w:rPr>
        <w:t>ОБРАЂИВАЧ :</w:t>
      </w:r>
    </w:p>
    <w:p w:rsidR="00100910" w:rsidRDefault="00100910" w:rsidP="00100910">
      <w:pPr>
        <w:jc w:val="center"/>
        <w:rPr>
          <w:lang w:val="sr-Cyrl-CS"/>
        </w:rPr>
      </w:pPr>
    </w:p>
    <w:p w:rsidR="00100910" w:rsidRDefault="00100910" w:rsidP="00100910">
      <w:pPr>
        <w:jc w:val="center"/>
        <w:rPr>
          <w:lang w:val="sr-Cyrl-CS"/>
        </w:rPr>
      </w:pPr>
      <w:r>
        <w:rPr>
          <w:lang w:val="sr-Cyrl-CS"/>
        </w:rPr>
        <w:t>О</w:t>
      </w:r>
      <w:r>
        <w:t>ДЈЕЉЕЊЕ  ЗА  СТАМБЕНО-КОМУНАЛНЕ  ПОСЛОВЕ</w:t>
      </w:r>
    </w:p>
    <w:p w:rsidR="00100910" w:rsidRDefault="00100910" w:rsidP="00100910">
      <w:pPr>
        <w:jc w:val="center"/>
      </w:pPr>
      <w:proofErr w:type="gramStart"/>
      <w:r>
        <w:t>И  ЗАШТИТУ</w:t>
      </w:r>
      <w:proofErr w:type="gramEnd"/>
      <w:r>
        <w:t xml:space="preserve">  ЖИВОТНЕ  СРЕДИНЕ</w:t>
      </w:r>
    </w:p>
    <w:p w:rsidR="00100910" w:rsidRDefault="00100910" w:rsidP="00100910"/>
    <w:p w:rsidR="00BD1A94" w:rsidRDefault="00370143"/>
    <w:sectPr w:rsidR="00BD1A94" w:rsidSect="00530689">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76F96"/>
    <w:multiLevelType w:val="hybridMultilevel"/>
    <w:tmpl w:val="B09CD6BE"/>
    <w:lvl w:ilvl="0" w:tplc="CB26E714">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
    <w:nsid w:val="3F2108DD"/>
    <w:multiLevelType w:val="hybridMultilevel"/>
    <w:tmpl w:val="CF989C88"/>
    <w:lvl w:ilvl="0" w:tplc="50C89378">
      <w:numFmt w:val="bullet"/>
      <w:lvlText w:val="-"/>
      <w:lvlJc w:val="left"/>
      <w:pPr>
        <w:tabs>
          <w:tab w:val="num" w:pos="720"/>
        </w:tabs>
        <w:ind w:left="720" w:hanging="360"/>
      </w:pPr>
      <w:rPr>
        <w:rFonts w:ascii="Times New Roman" w:eastAsia="Times New Roman" w:hAnsi="Times New Roman" w:cs="Times New Roman" w:hint="default"/>
      </w:rPr>
    </w:lvl>
    <w:lvl w:ilvl="1" w:tplc="181A0003">
      <w:start w:val="1"/>
      <w:numFmt w:val="decimal"/>
      <w:lvlText w:val="%2."/>
      <w:lvlJc w:val="left"/>
      <w:pPr>
        <w:tabs>
          <w:tab w:val="num" w:pos="1440"/>
        </w:tabs>
        <w:ind w:left="1440" w:hanging="360"/>
      </w:pPr>
    </w:lvl>
    <w:lvl w:ilvl="2" w:tplc="181A0005">
      <w:start w:val="1"/>
      <w:numFmt w:val="decimal"/>
      <w:lvlText w:val="%3."/>
      <w:lvlJc w:val="left"/>
      <w:pPr>
        <w:tabs>
          <w:tab w:val="num" w:pos="2160"/>
        </w:tabs>
        <w:ind w:left="2160" w:hanging="360"/>
      </w:pPr>
    </w:lvl>
    <w:lvl w:ilvl="3" w:tplc="181A0001">
      <w:start w:val="1"/>
      <w:numFmt w:val="decimal"/>
      <w:lvlText w:val="%4."/>
      <w:lvlJc w:val="left"/>
      <w:pPr>
        <w:tabs>
          <w:tab w:val="num" w:pos="2880"/>
        </w:tabs>
        <w:ind w:left="2880" w:hanging="360"/>
      </w:pPr>
    </w:lvl>
    <w:lvl w:ilvl="4" w:tplc="181A0003">
      <w:start w:val="1"/>
      <w:numFmt w:val="decimal"/>
      <w:lvlText w:val="%5."/>
      <w:lvlJc w:val="left"/>
      <w:pPr>
        <w:tabs>
          <w:tab w:val="num" w:pos="3600"/>
        </w:tabs>
        <w:ind w:left="3600" w:hanging="360"/>
      </w:pPr>
    </w:lvl>
    <w:lvl w:ilvl="5" w:tplc="181A0005">
      <w:start w:val="1"/>
      <w:numFmt w:val="decimal"/>
      <w:lvlText w:val="%6."/>
      <w:lvlJc w:val="left"/>
      <w:pPr>
        <w:tabs>
          <w:tab w:val="num" w:pos="4320"/>
        </w:tabs>
        <w:ind w:left="4320" w:hanging="360"/>
      </w:pPr>
    </w:lvl>
    <w:lvl w:ilvl="6" w:tplc="181A0001">
      <w:start w:val="1"/>
      <w:numFmt w:val="decimal"/>
      <w:lvlText w:val="%7."/>
      <w:lvlJc w:val="left"/>
      <w:pPr>
        <w:tabs>
          <w:tab w:val="num" w:pos="5040"/>
        </w:tabs>
        <w:ind w:left="5040" w:hanging="360"/>
      </w:pPr>
    </w:lvl>
    <w:lvl w:ilvl="7" w:tplc="181A0003">
      <w:start w:val="1"/>
      <w:numFmt w:val="decimal"/>
      <w:lvlText w:val="%8."/>
      <w:lvlJc w:val="left"/>
      <w:pPr>
        <w:tabs>
          <w:tab w:val="num" w:pos="5760"/>
        </w:tabs>
        <w:ind w:left="5760" w:hanging="360"/>
      </w:pPr>
    </w:lvl>
    <w:lvl w:ilvl="8" w:tplc="181A0005">
      <w:start w:val="1"/>
      <w:numFmt w:val="decimal"/>
      <w:lvlText w:val="%9."/>
      <w:lvlJc w:val="left"/>
      <w:pPr>
        <w:tabs>
          <w:tab w:val="num" w:pos="6480"/>
        </w:tabs>
        <w:ind w:left="6480" w:hanging="360"/>
      </w:pPr>
    </w:lvl>
  </w:abstractNum>
  <w:abstractNum w:abstractNumId="2">
    <w:nsid w:val="509E1198"/>
    <w:multiLevelType w:val="hybridMultilevel"/>
    <w:tmpl w:val="367EC6D6"/>
    <w:lvl w:ilvl="0" w:tplc="081A000F">
      <w:start w:val="1"/>
      <w:numFmt w:val="decimal"/>
      <w:lvlText w:val="%1."/>
      <w:lvlJc w:val="left"/>
      <w:pPr>
        <w:tabs>
          <w:tab w:val="num" w:pos="644"/>
        </w:tabs>
        <w:ind w:left="644"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7BFF3E4F"/>
    <w:multiLevelType w:val="hybridMultilevel"/>
    <w:tmpl w:val="367EC6D6"/>
    <w:lvl w:ilvl="0" w:tplc="081A000F">
      <w:start w:val="1"/>
      <w:numFmt w:val="decimal"/>
      <w:lvlText w:val="%1."/>
      <w:lvlJc w:val="left"/>
      <w:pPr>
        <w:tabs>
          <w:tab w:val="num" w:pos="720"/>
        </w:tabs>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0910"/>
    <w:rsid w:val="000368E9"/>
    <w:rsid w:val="000637E3"/>
    <w:rsid w:val="00100910"/>
    <w:rsid w:val="001037CC"/>
    <w:rsid w:val="00182340"/>
    <w:rsid w:val="002659CF"/>
    <w:rsid w:val="002C6391"/>
    <w:rsid w:val="002D51BE"/>
    <w:rsid w:val="00370143"/>
    <w:rsid w:val="00414CDA"/>
    <w:rsid w:val="004836E4"/>
    <w:rsid w:val="004950DE"/>
    <w:rsid w:val="004970A3"/>
    <w:rsid w:val="004C260F"/>
    <w:rsid w:val="004F17C3"/>
    <w:rsid w:val="00517559"/>
    <w:rsid w:val="00530689"/>
    <w:rsid w:val="00583617"/>
    <w:rsid w:val="005E6942"/>
    <w:rsid w:val="00674376"/>
    <w:rsid w:val="0071659A"/>
    <w:rsid w:val="00787740"/>
    <w:rsid w:val="007A715A"/>
    <w:rsid w:val="007C4583"/>
    <w:rsid w:val="008356A4"/>
    <w:rsid w:val="008C7032"/>
    <w:rsid w:val="00936CBA"/>
    <w:rsid w:val="0097471A"/>
    <w:rsid w:val="009B1202"/>
    <w:rsid w:val="009F2115"/>
    <w:rsid w:val="00A152DC"/>
    <w:rsid w:val="00A85377"/>
    <w:rsid w:val="00A924F4"/>
    <w:rsid w:val="00AC1B1B"/>
    <w:rsid w:val="00AD58A1"/>
    <w:rsid w:val="00AF2D8C"/>
    <w:rsid w:val="00BD1D51"/>
    <w:rsid w:val="00C31476"/>
    <w:rsid w:val="00C531C2"/>
    <w:rsid w:val="00C57459"/>
    <w:rsid w:val="00CF0288"/>
    <w:rsid w:val="00D0501E"/>
    <w:rsid w:val="00D4553F"/>
    <w:rsid w:val="00D7406C"/>
    <w:rsid w:val="00D84A2B"/>
    <w:rsid w:val="00DC2CCB"/>
    <w:rsid w:val="00DE14EF"/>
    <w:rsid w:val="00DF5FD6"/>
    <w:rsid w:val="00EC58F9"/>
    <w:rsid w:val="00F67CD9"/>
    <w:rsid w:val="00FC0C9A"/>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91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340"/>
    <w:pPr>
      <w:ind w:left="720"/>
      <w:contextualSpacing/>
    </w:pPr>
  </w:style>
</w:styles>
</file>

<file path=word/webSettings.xml><?xml version="1.0" encoding="utf-8"?>
<w:webSettings xmlns:r="http://schemas.openxmlformats.org/officeDocument/2006/relationships" xmlns:w="http://schemas.openxmlformats.org/wordprocessingml/2006/main">
  <w:divs>
    <w:div w:id="44200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2D06B-DF69-40E1-B3B2-5E515F673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dduvnjak</dc:creator>
  <cp:keywords/>
  <dc:description/>
  <cp:lastModifiedBy>dduvnjak</cp:lastModifiedBy>
  <cp:revision>21</cp:revision>
  <cp:lastPrinted>2019-04-15T07:09:00Z</cp:lastPrinted>
  <dcterms:created xsi:type="dcterms:W3CDTF">2019-04-08T11:18:00Z</dcterms:created>
  <dcterms:modified xsi:type="dcterms:W3CDTF">2019-04-15T07:10:00Z</dcterms:modified>
</cp:coreProperties>
</file>