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99" w:rsidRDefault="005C5399" w:rsidP="005C5399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5C5399" w:rsidRDefault="005C5399" w:rsidP="005C5399">
      <w:pPr>
        <w:pStyle w:val="p0"/>
        <w:rPr>
          <w:color w:val="231F20"/>
          <w:lang w:val="sr-Cyrl-CS"/>
        </w:rPr>
      </w:pPr>
    </w:p>
    <w:p w:rsidR="005C5399" w:rsidRPr="00020ED4" w:rsidRDefault="005C5399" w:rsidP="005C5399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5C5399" w:rsidRDefault="005C5399" w:rsidP="005C5399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РЕГУЛАЦИОНОГ ПЛАНА „АГРО-ТРЖНИ ЦЕНТАР“ У БИЈЕЉИНИ</w:t>
      </w:r>
    </w:p>
    <w:p w:rsidR="005C5399" w:rsidRDefault="005C5399" w:rsidP="005C5399">
      <w:pPr>
        <w:pStyle w:val="p0"/>
        <w:jc w:val="center"/>
        <w:rPr>
          <w:color w:val="231F20"/>
          <w:lang w:val="sr-Cyrl-CS"/>
        </w:rPr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Default="005C5399" w:rsidP="005C5399">
      <w:pPr>
        <w:pStyle w:val="p0"/>
        <w:ind w:firstLine="720"/>
        <w:jc w:val="both"/>
      </w:pPr>
      <w:r>
        <w:rPr>
          <w:lang w:val="sr-Cyrl-BA"/>
        </w:rPr>
        <w:t>Усваја се Регул</w:t>
      </w:r>
      <w:r w:rsidR="009837DD">
        <w:rPr>
          <w:lang w:val="sr-Cyrl-BA"/>
        </w:rPr>
        <w:t>а</w:t>
      </w:r>
      <w:r>
        <w:rPr>
          <w:lang w:val="sr-Cyrl-BA"/>
        </w:rPr>
        <w:t>циони план „Агро-тржни центар“ у Бијељини</w:t>
      </w:r>
      <w:r>
        <w:t>.</w:t>
      </w:r>
    </w:p>
    <w:p w:rsidR="005C5399" w:rsidRDefault="005C5399" w:rsidP="005C5399">
      <w:pPr>
        <w:pStyle w:val="p0"/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A575F7" w:rsidRDefault="005C5399" w:rsidP="005C5399">
      <w:pPr>
        <w:pStyle w:val="p0"/>
        <w:ind w:firstLine="720"/>
        <w:jc w:val="both"/>
      </w:pPr>
      <w:r>
        <w:rPr>
          <w:lang w:val="sr-Cyrl-BA"/>
        </w:rPr>
        <w:t>Регулациони план „Агро-тржни центар“ у Бијељини</w:t>
      </w:r>
      <w:r>
        <w:t xml:space="preserve"> с</w:t>
      </w:r>
      <w:r>
        <w:rPr>
          <w:lang w:val="sr-Cyrl-BA"/>
        </w:rPr>
        <w:t>адржи графички и текстуални дио</w:t>
      </w:r>
      <w:r>
        <w:t>.</w:t>
      </w:r>
    </w:p>
    <w:p w:rsidR="005C5399" w:rsidRPr="00205114" w:rsidRDefault="005C5399" w:rsidP="005C5399">
      <w:pPr>
        <w:pStyle w:val="p0"/>
        <w:numPr>
          <w:ilvl w:val="0"/>
          <w:numId w:val="1"/>
        </w:numPr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5C5399" w:rsidRPr="00205114" w:rsidRDefault="005C5399" w:rsidP="005C5399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5C5399" w:rsidRPr="007A35AC" w:rsidRDefault="005C5399" w:rsidP="005C5399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43/20)-зоне урбаног подручја,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„Агро-тржни центар</w:t>
      </w:r>
      <w:r w:rsidRPr="007A35AC">
        <w:rPr>
          <w:lang w:val="sr-Cyrl-BA"/>
        </w:rPr>
        <w:t>“ у Бијељини („</w:t>
      </w:r>
      <w:r w:rsidRPr="00902DA5">
        <w:rPr>
          <w:lang w:val="sr-Cyrl-BA"/>
        </w:rPr>
        <w:t>Службени гласник Општине Бијељина“, број 7/04</w:t>
      </w:r>
      <w:r w:rsidRPr="007A35AC">
        <w:rPr>
          <w:lang w:val="sr-Cyrl-BA"/>
        </w:rPr>
        <w:t>)-план просторне организације,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Електроенергетаска инфраструктура,</w:t>
      </w:r>
    </w:p>
    <w:p w:rsidR="005C5399" w:rsidRPr="002E6E94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 инфраструктура,</w:t>
      </w:r>
    </w:p>
    <w:p w:rsidR="005C5399" w:rsidRPr="007A35AC" w:rsidRDefault="005C5399" w:rsidP="005C5399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парцелације,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регулационих и грађевинских линија,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саобраћајне инфраструктуре,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хидротехничке инфрструктуре,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електроенергетске инфраструктуре,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телекомуникационе инфраструктуре,</w:t>
      </w:r>
    </w:p>
    <w:p w:rsidR="005C5399" w:rsidRPr="004F641B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топлификације и гасификације</w:t>
      </w:r>
    </w:p>
    <w:p w:rsidR="005C5399" w:rsidRDefault="005C5399" w:rsidP="005C5399">
      <w:pPr>
        <w:pStyle w:val="p0"/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A74743" w:rsidRDefault="005C5399" w:rsidP="00A74743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„Агро-тржни центар“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мају 2024. године.</w:t>
      </w:r>
    </w:p>
    <w:p w:rsidR="005C5399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Default="005C5399" w:rsidP="005C5399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5C5399" w:rsidRDefault="005C5399" w:rsidP="005C5399">
      <w:pPr>
        <w:pStyle w:val="p0"/>
        <w:jc w:val="center"/>
        <w:rPr>
          <w:color w:val="231F20"/>
          <w:lang w:val="sr-Cyrl-CS"/>
        </w:rPr>
      </w:pPr>
    </w:p>
    <w:p w:rsidR="005C5399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6742EC" w:rsidRDefault="005C5399" w:rsidP="005C5399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5C5399" w:rsidRDefault="005C5399" w:rsidP="005C5399">
      <w:pPr>
        <w:pStyle w:val="p0"/>
        <w:rPr>
          <w:lang w:val="sr-Cyrl-CS"/>
        </w:rPr>
      </w:pPr>
    </w:p>
    <w:p w:rsidR="005C5399" w:rsidRDefault="005C5399" w:rsidP="005C5399">
      <w:pPr>
        <w:pStyle w:val="p0"/>
        <w:rPr>
          <w:lang w:val="sr-Cyrl-CS"/>
        </w:rPr>
      </w:pPr>
    </w:p>
    <w:p w:rsidR="005C5399" w:rsidRPr="00DD5DCA" w:rsidRDefault="005C5399" w:rsidP="005C5399">
      <w:pPr>
        <w:pStyle w:val="p0"/>
        <w:rPr>
          <w:lang w:val="sr-Cyrl-CS"/>
        </w:rPr>
      </w:pPr>
    </w:p>
    <w:p w:rsidR="005C5399" w:rsidRPr="006742EC" w:rsidRDefault="005C5399" w:rsidP="005C5399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5C5399" w:rsidRDefault="005C5399" w:rsidP="005C5399">
      <w:pPr>
        <w:pStyle w:val="p0"/>
        <w:jc w:val="center"/>
      </w:pPr>
    </w:p>
    <w:p w:rsidR="005C5399" w:rsidRDefault="005C5399" w:rsidP="005C5399">
      <w:pPr>
        <w:pStyle w:val="p0"/>
        <w:rPr>
          <w:lang w:val="sr-Cyrl-CS"/>
        </w:rPr>
      </w:pPr>
    </w:p>
    <w:p w:rsidR="005C5399" w:rsidRPr="00F63163" w:rsidRDefault="005C5399" w:rsidP="005C5399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5C5399" w:rsidRDefault="005C5399" w:rsidP="005C5399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 w:rsidR="00A74743">
        <w:rPr>
          <w:lang w:val="sr-Cyrl-BA"/>
        </w:rPr>
        <w:t xml:space="preserve">  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5C5399" w:rsidRDefault="005C5399" w:rsidP="005C5399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>202</w:t>
      </w:r>
      <w:r>
        <w:rPr>
          <w:lang w:val="sr-Cyrl-BA"/>
        </w:rPr>
        <w:t>4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 w:rsidR="00A74743">
        <w:rPr>
          <w:lang w:val="sr-Cyrl-BA"/>
        </w:rPr>
        <w:t xml:space="preserve">           </w:t>
      </w:r>
      <w:r>
        <w:t xml:space="preserve">СКУПШТИНЕ ГРАДА БИЈЕЉИНА                                                 </w:t>
      </w:r>
    </w:p>
    <w:p w:rsidR="005C5399" w:rsidRDefault="005C5399" w:rsidP="005C5399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5C5399" w:rsidRPr="006742EC" w:rsidRDefault="005C5399" w:rsidP="005C5399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</w:t>
      </w:r>
      <w:r w:rsidR="00A74743">
        <w:rPr>
          <w:lang w:val="sr-Cyrl-BA"/>
        </w:rPr>
        <w:t xml:space="preserve">          </w:t>
      </w:r>
      <w:r>
        <w:rPr>
          <w:lang w:val="sr-Cyrl-BA"/>
        </w:rPr>
        <w:t>Александар Ђурђевић</w:t>
      </w:r>
      <w:r>
        <w:t>, с.</w:t>
      </w:r>
      <w:r>
        <w:rPr>
          <w:lang w:val="sr-Cyrl-BA"/>
        </w:rPr>
        <w:t>р</w:t>
      </w:r>
    </w:p>
    <w:p w:rsidR="005C5399" w:rsidRDefault="005C5399" w:rsidP="005C5399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Pr="00D76027" w:rsidRDefault="00351A0C" w:rsidP="00351A0C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351A0C" w:rsidRPr="00D76027" w:rsidRDefault="00351A0C" w:rsidP="00351A0C">
      <w:pPr>
        <w:jc w:val="both"/>
        <w:rPr>
          <w:b/>
          <w:lang w:val="sr-Cyrl-CS"/>
        </w:rPr>
      </w:pPr>
    </w:p>
    <w:p w:rsidR="00351A0C" w:rsidRPr="00E27342" w:rsidRDefault="00351A0C" w:rsidP="00351A0C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351A0C" w:rsidRPr="00DD5DCA" w:rsidRDefault="00351A0C" w:rsidP="00351A0C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351A0C" w:rsidRDefault="00351A0C" w:rsidP="00351A0C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351A0C" w:rsidRPr="0041652F" w:rsidRDefault="00351A0C" w:rsidP="00351A0C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351A0C" w:rsidRDefault="00351A0C" w:rsidP="00351A0C">
      <w:pPr>
        <w:jc w:val="both"/>
        <w:rPr>
          <w:lang w:val="sr-Cyrl-BA"/>
        </w:rPr>
      </w:pPr>
    </w:p>
    <w:p w:rsidR="00351A0C" w:rsidRPr="00E27342" w:rsidRDefault="00351A0C" w:rsidP="00351A0C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351A0C" w:rsidRDefault="00351A0C" w:rsidP="00351A0C">
      <w:pPr>
        <w:ind w:firstLine="708"/>
        <w:jc w:val="both"/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Регулационог плана „Агро-тржни центар</w:t>
      </w:r>
      <w:proofErr w:type="gramStart"/>
      <w:r>
        <w:rPr>
          <w:lang w:val="sr-Cyrl-BA"/>
        </w:rPr>
        <w:t>“ у</w:t>
      </w:r>
      <w:proofErr w:type="gramEnd"/>
      <w:r>
        <w:rPr>
          <w:lang w:val="sr-Cyrl-BA"/>
        </w:rPr>
        <w:t xml:space="preserve"> Бијељини број 01-022-27/22 од 14.04.2022. године („Службени гласник Града Бијељина“, број 8/22)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цјелокупну</w:t>
      </w:r>
      <w:proofErr w:type="spellEnd"/>
      <w:r>
        <w:t xml:space="preserve"> </w:t>
      </w:r>
      <w:proofErr w:type="spellStart"/>
      <w:r>
        <w:t>законску</w:t>
      </w:r>
      <w:proofErr w:type="spellEnd"/>
      <w:r>
        <w:t xml:space="preserve"> </w:t>
      </w:r>
      <w:proofErr w:type="spellStart"/>
      <w:r>
        <w:t>процедуру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. </w:t>
      </w:r>
    </w:p>
    <w:p w:rsidR="00351A0C" w:rsidRDefault="00351A0C" w:rsidP="00351A0C">
      <w:pPr>
        <w:ind w:firstLine="708"/>
        <w:jc w:val="both"/>
        <w:rPr>
          <w:lang w:val="sr-Cyrl-CS"/>
        </w:rPr>
      </w:pPr>
      <w:proofErr w:type="spellStart"/>
      <w:proofErr w:type="gramStart"/>
      <w:r>
        <w:t>Стручна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0</w:t>
      </w:r>
      <w:r>
        <w:rPr>
          <w:lang w:val="sr-Cyrl-BA"/>
        </w:rPr>
        <w:t>3</w:t>
      </w:r>
      <w:r>
        <w:t>.0</w:t>
      </w:r>
      <w:r>
        <w:rPr>
          <w:lang w:val="sr-Cyrl-BA"/>
        </w:rPr>
        <w:t>5</w:t>
      </w:r>
      <w:r>
        <w:t>.202</w:t>
      </w:r>
      <w:r>
        <w:rPr>
          <w:lang w:val="sr-Cyrl-BA"/>
        </w:rPr>
        <w:t>3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утврђен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BA"/>
        </w:rPr>
        <w:t>22</w:t>
      </w:r>
      <w:r>
        <w:t>.0</w:t>
      </w:r>
      <w:r>
        <w:rPr>
          <w:lang w:val="sr-Cyrl-BA"/>
        </w:rPr>
        <w:t>2</w:t>
      </w:r>
      <w:r>
        <w:t>.-</w:t>
      </w:r>
      <w:r>
        <w:rPr>
          <w:lang w:val="sr-Cyrl-BA"/>
        </w:rPr>
        <w:t>22</w:t>
      </w:r>
      <w:r>
        <w:t>.</w:t>
      </w:r>
      <w:r>
        <w:rPr>
          <w:lang w:val="sr-Cyrl-BA"/>
        </w:rPr>
        <w:t>03</w:t>
      </w:r>
      <w:r>
        <w:t>.202</w:t>
      </w:r>
      <w:r>
        <w:rPr>
          <w:lang w:val="sr-Cyrl-BA"/>
        </w:rPr>
        <w:t>4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proofErr w:type="gram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поднијела</w:t>
      </w:r>
      <w:proofErr w:type="spellEnd"/>
      <w:r>
        <w:t xml:space="preserve"> </w:t>
      </w:r>
      <w:r>
        <w:rPr>
          <w:lang w:val="sr-Cyrl-BA"/>
        </w:rPr>
        <w:t>5</w:t>
      </w:r>
      <w:r>
        <w:t xml:space="preserve"> </w:t>
      </w:r>
      <w:proofErr w:type="spellStart"/>
      <w:r>
        <w:t>примједаба</w:t>
      </w:r>
      <w:proofErr w:type="spellEnd"/>
      <w:r>
        <w:t>/</w:t>
      </w:r>
      <w:proofErr w:type="spellStart"/>
      <w:r>
        <w:t>приједлога</w:t>
      </w:r>
      <w:proofErr w:type="spellEnd"/>
      <w:r>
        <w:t xml:space="preserve">, </w:t>
      </w:r>
      <w:r>
        <w:rPr>
          <w:lang w:val="sr-Cyrl-CS"/>
        </w:rPr>
        <w:t>од чега је 3 усвојено у цјелини, а 2 одбијене.</w:t>
      </w:r>
      <w:proofErr w:type="gramEnd"/>
      <w:r>
        <w:rPr>
          <w:lang w:val="sr-Cyrl-CS"/>
        </w:rPr>
        <w:t xml:space="preserve"> Мишљења правних лица и институција на нацрт плана су усвојена.</w:t>
      </w:r>
    </w:p>
    <w:p w:rsidR="00351A0C" w:rsidRDefault="00351A0C" w:rsidP="00351A0C">
      <w:pPr>
        <w:ind w:firstLine="708"/>
        <w:jc w:val="both"/>
      </w:pPr>
      <w:proofErr w:type="spellStart"/>
      <w:proofErr w:type="gramStart"/>
      <w:r>
        <w:t>Јавна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</w:t>
      </w:r>
      <w:r>
        <w:rPr>
          <w:lang w:val="sr-Cyrl-BA"/>
        </w:rPr>
        <w:t>18</w:t>
      </w:r>
      <w:r>
        <w:t>.</w:t>
      </w:r>
      <w:r>
        <w:rPr>
          <w:lang w:val="sr-Cyrl-BA"/>
        </w:rPr>
        <w:t>04</w:t>
      </w:r>
      <w:r>
        <w:t>.202</w:t>
      </w:r>
      <w:r>
        <w:rPr>
          <w:lang w:val="sr-Cyrl-BA"/>
        </w:rPr>
        <w:t>4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351A0C" w:rsidRPr="00301C77" w:rsidRDefault="00351A0C" w:rsidP="00351A0C">
      <w:pPr>
        <w:ind w:firstLine="708"/>
        <w:jc w:val="both"/>
      </w:pP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утврдило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1</w:t>
      </w:r>
      <w:r>
        <w:rPr>
          <w:lang w:val="sr-Cyrl-BA"/>
        </w:rPr>
        <w:t>4</w:t>
      </w:r>
      <w:r>
        <w:t>.</w:t>
      </w:r>
      <w:r>
        <w:rPr>
          <w:lang w:val="sr-Cyrl-BA"/>
        </w:rPr>
        <w:t>05</w:t>
      </w:r>
      <w:r>
        <w:t>.202</w:t>
      </w:r>
      <w:r>
        <w:rPr>
          <w:lang w:val="sr-Cyrl-BA"/>
        </w:rPr>
        <w:t>4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и </w:t>
      </w:r>
      <w:proofErr w:type="spellStart"/>
      <w:r>
        <w:t>доставило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усвајање</w:t>
      </w:r>
      <w:proofErr w:type="spellEnd"/>
      <w:r>
        <w:t>.</w:t>
      </w:r>
    </w:p>
    <w:p w:rsidR="00351A0C" w:rsidRDefault="00351A0C" w:rsidP="00351A0C">
      <w:pPr>
        <w:jc w:val="both"/>
        <w:rPr>
          <w:b/>
          <w:lang w:val="sr-Cyrl-BA"/>
        </w:rPr>
      </w:pPr>
    </w:p>
    <w:p w:rsidR="00351A0C" w:rsidRPr="00E27342" w:rsidRDefault="00351A0C" w:rsidP="00351A0C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351A0C" w:rsidRPr="00AF3014" w:rsidRDefault="00351A0C" w:rsidP="00351A0C">
      <w:pPr>
        <w:ind w:firstLine="708"/>
        <w:jc w:val="both"/>
        <w:rPr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351A0C" w:rsidRDefault="00351A0C" w:rsidP="00351A0C">
      <w:pPr>
        <w:jc w:val="both"/>
        <w:rPr>
          <w:bCs/>
          <w:lang w:val="sr-Cyrl-CS"/>
        </w:rPr>
      </w:pPr>
    </w:p>
    <w:p w:rsidR="00351A0C" w:rsidRDefault="00351A0C" w:rsidP="00351A0C">
      <w:pPr>
        <w:jc w:val="both"/>
        <w:rPr>
          <w:bCs/>
          <w:lang w:val="sr-Cyrl-CS"/>
        </w:rPr>
      </w:pPr>
    </w:p>
    <w:p w:rsidR="00351A0C" w:rsidRDefault="00351A0C" w:rsidP="00351A0C">
      <w:pPr>
        <w:jc w:val="both"/>
        <w:rPr>
          <w:bCs/>
          <w:lang w:val="sr-Cyrl-CS"/>
        </w:rPr>
      </w:pPr>
    </w:p>
    <w:p w:rsidR="00351A0C" w:rsidRDefault="00351A0C" w:rsidP="00351A0C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Pr="00F43FA6">
        <w:rPr>
          <w:bCs/>
          <w:lang w:val="sr-Cyrl-CS"/>
        </w:rPr>
        <w:t>П.О. ГРАДОНАЧЕЛНИКА</w:t>
      </w:r>
    </w:p>
    <w:p w:rsidR="00351A0C" w:rsidRDefault="00351A0C" w:rsidP="00351A0C">
      <w:pPr>
        <w:jc w:val="both"/>
        <w:rPr>
          <w:bCs/>
          <w:lang w:val="sr-Cyrl-CS"/>
        </w:rPr>
      </w:pPr>
    </w:p>
    <w:p w:rsidR="00351A0C" w:rsidRPr="00F43FA6" w:rsidRDefault="00351A0C" w:rsidP="00351A0C">
      <w:pPr>
        <w:jc w:val="both"/>
        <w:rPr>
          <w:bCs/>
          <w:lang w:val="sr-Cyrl-CS"/>
        </w:rPr>
      </w:pPr>
    </w:p>
    <w:p w:rsidR="00351A0C" w:rsidRDefault="00351A0C" w:rsidP="00351A0C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Pr="00F43FA6">
        <w:rPr>
          <w:lang w:val="sr-Cyrl-CS"/>
        </w:rPr>
        <w:t>Борјан Максимовић,</w:t>
      </w:r>
    </w:p>
    <w:p w:rsidR="00351A0C" w:rsidRPr="005C747F" w:rsidRDefault="00351A0C" w:rsidP="00351A0C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351A0C" w:rsidRDefault="00351A0C" w:rsidP="00351A0C"/>
    <w:p w:rsidR="00351A0C" w:rsidRPr="00351A0C" w:rsidRDefault="00351A0C" w:rsidP="00351A0C">
      <w:pPr>
        <w:rPr>
          <w:lang w:val="sr-Cyrl-BA"/>
        </w:rPr>
      </w:pPr>
    </w:p>
    <w:p w:rsidR="00351A0C" w:rsidRDefault="00351A0C" w:rsidP="00351A0C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351A0C" w:rsidRDefault="00351A0C" w:rsidP="00351A0C">
      <w:pPr>
        <w:pStyle w:val="NoSpacing"/>
        <w:jc w:val="center"/>
      </w:pPr>
    </w:p>
    <w:p w:rsidR="00351A0C" w:rsidRPr="00C34701" w:rsidRDefault="00351A0C" w:rsidP="00351A0C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351A0C" w:rsidRPr="00A317AA" w:rsidRDefault="00351A0C" w:rsidP="00351A0C">
      <w:pPr>
        <w:jc w:val="center"/>
      </w:pPr>
      <w:r>
        <w:t xml:space="preserve">                                                                                                            </w:t>
      </w:r>
      <w:r>
        <w:rPr>
          <w:lang w:val="sr-Cyrl-BA"/>
        </w:rPr>
        <w:t xml:space="preserve">     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sectPr w:rsidR="00351A0C" w:rsidRPr="00A317AA" w:rsidSect="00A74743">
      <w:footerReference w:type="default" r:id="rId7"/>
      <w:pgSz w:w="12240" w:h="15840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772" w:rsidRDefault="00AE5772" w:rsidP="00773C7A">
      <w:r>
        <w:separator/>
      </w:r>
    </w:p>
  </w:endnote>
  <w:endnote w:type="continuationSeparator" w:id="0">
    <w:p w:rsidR="00AE5772" w:rsidRDefault="00AE5772" w:rsidP="00773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69"/>
      <w:docPartObj>
        <w:docPartGallery w:val="Page Numbers (Bottom of Page)"/>
        <w:docPartUnique/>
      </w:docPartObj>
    </w:sdtPr>
    <w:sdtContent>
      <w:p w:rsidR="003F564B" w:rsidRDefault="00773C7A">
        <w:pPr>
          <w:pStyle w:val="Footer"/>
          <w:jc w:val="right"/>
        </w:pPr>
        <w:r>
          <w:fldChar w:fldCharType="begin"/>
        </w:r>
        <w:r w:rsidR="00351A0C">
          <w:instrText xml:space="preserve"> PAGE   \* MERGEFORMAT </w:instrText>
        </w:r>
        <w:r>
          <w:fldChar w:fldCharType="separate"/>
        </w:r>
        <w:r w:rsidR="004257E2">
          <w:rPr>
            <w:noProof/>
          </w:rPr>
          <w:t>3</w:t>
        </w:r>
        <w:r>
          <w:fldChar w:fldCharType="end"/>
        </w:r>
      </w:p>
    </w:sdtContent>
  </w:sdt>
  <w:p w:rsidR="003F564B" w:rsidRDefault="00AE5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772" w:rsidRDefault="00AE5772" w:rsidP="00773C7A">
      <w:r>
        <w:separator/>
      </w:r>
    </w:p>
  </w:footnote>
  <w:footnote w:type="continuationSeparator" w:id="0">
    <w:p w:rsidR="00AE5772" w:rsidRDefault="00AE5772" w:rsidP="00773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2F75"/>
    <w:multiLevelType w:val="hybridMultilevel"/>
    <w:tmpl w:val="A29CD312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08E5A8F"/>
    <w:multiLevelType w:val="multilevel"/>
    <w:tmpl w:val="D3BA2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399"/>
    <w:rsid w:val="000D173E"/>
    <w:rsid w:val="00351A0C"/>
    <w:rsid w:val="00351FC4"/>
    <w:rsid w:val="004257E2"/>
    <w:rsid w:val="00493BB5"/>
    <w:rsid w:val="005C5399"/>
    <w:rsid w:val="00773C7A"/>
    <w:rsid w:val="009837DD"/>
    <w:rsid w:val="00A74743"/>
    <w:rsid w:val="00A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5C5399"/>
  </w:style>
  <w:style w:type="paragraph" w:styleId="Footer">
    <w:name w:val="footer"/>
    <w:basedOn w:val="Normal"/>
    <w:link w:val="FooterChar"/>
    <w:uiPriority w:val="99"/>
    <w:unhideWhenUsed/>
    <w:rsid w:val="005C539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539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351A0C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4312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dcterms:created xsi:type="dcterms:W3CDTF">2024-05-21T11:25:00Z</dcterms:created>
  <dcterms:modified xsi:type="dcterms:W3CDTF">2024-05-21T11:25:00Z</dcterms:modified>
</cp:coreProperties>
</file>