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8C" w:rsidRDefault="00EB3C8C" w:rsidP="00203A5E">
      <w:pPr>
        <w:ind w:firstLine="720"/>
        <w:jc w:val="both"/>
        <w:rPr>
          <w:lang w:val="sr-Latn-CS"/>
        </w:rPr>
      </w:pPr>
    </w:p>
    <w:p w:rsidR="00EB3C8C" w:rsidRPr="00EB3C8C" w:rsidRDefault="00EB3C8C" w:rsidP="00EB3C8C">
      <w:pPr>
        <w:tabs>
          <w:tab w:val="left" w:pos="6765"/>
        </w:tabs>
        <w:ind w:firstLine="720"/>
        <w:jc w:val="both"/>
        <w:rPr>
          <w:b/>
          <w:lang w:val="sr-Cyrl-CS"/>
        </w:rPr>
      </w:pPr>
      <w:r>
        <w:rPr>
          <w:lang w:val="sr-Latn-CS"/>
        </w:rPr>
        <w:tab/>
      </w:r>
      <w:r>
        <w:rPr>
          <w:lang w:val="sr-Cyrl-CS"/>
        </w:rPr>
        <w:t xml:space="preserve">     </w:t>
      </w:r>
      <w:r>
        <w:rPr>
          <w:b/>
          <w:lang w:val="sr-Cyrl-CS"/>
        </w:rPr>
        <w:t>П Р И Ј Е Д Л О Г</w:t>
      </w:r>
    </w:p>
    <w:p w:rsidR="00EB3C8C" w:rsidRDefault="00EB3C8C" w:rsidP="00203A5E">
      <w:pPr>
        <w:ind w:firstLine="720"/>
        <w:jc w:val="both"/>
        <w:rPr>
          <w:lang w:val="sr-Latn-CS"/>
        </w:rPr>
      </w:pPr>
    </w:p>
    <w:p w:rsidR="00203A5E" w:rsidRDefault="00203A5E" w:rsidP="00203A5E">
      <w:pPr>
        <w:ind w:firstLine="720"/>
        <w:jc w:val="both"/>
        <w:rPr>
          <w:lang w:val="ru-RU"/>
        </w:rPr>
      </w:pPr>
      <w:r>
        <w:rPr>
          <w:lang w:val="sr-Cyrl-CS"/>
        </w:rPr>
        <w:t>На основу члана</w:t>
      </w:r>
      <w:r>
        <w:t xml:space="preserve"> 23</w:t>
      </w:r>
      <w:r>
        <w:rPr>
          <w:lang w:val="sr-Cyrl-CS"/>
        </w:rPr>
        <w:t xml:space="preserve">. </w:t>
      </w:r>
      <w:r w:rsidR="00923D07">
        <w:rPr>
          <w:lang w:val="sr-Cyrl-CS"/>
        </w:rPr>
        <w:t>с</w:t>
      </w:r>
      <w:proofErr w:type="spellStart"/>
      <w:r>
        <w:t>тав</w:t>
      </w:r>
      <w:proofErr w:type="spellEnd"/>
      <w:r w:rsidR="00923D07">
        <w:t xml:space="preserve"> </w:t>
      </w:r>
      <w:r w:rsidR="00923D07">
        <w:rPr>
          <w:lang w:val="sr-Cyrl-CS"/>
        </w:rPr>
        <w:t>(1)</w:t>
      </w:r>
      <w:r>
        <w:rPr>
          <w:lang w:val="sr-Cyrl-CS"/>
        </w:rPr>
        <w:t xml:space="preserve"> и </w:t>
      </w:r>
      <w:r w:rsidR="00923D07">
        <w:rPr>
          <w:lang w:val="sr-Cyrl-CS"/>
        </w:rPr>
        <w:t>(</w:t>
      </w:r>
      <w:r>
        <w:t>2</w:t>
      </w:r>
      <w:r w:rsidR="00923D07">
        <w:rPr>
          <w:lang w:val="sr-Cyrl-CS"/>
        </w:rPr>
        <w:t>)</w:t>
      </w:r>
      <w:r w:rsidR="00923D07">
        <w:rPr>
          <w:lang w:val="sr-Latn-CS"/>
        </w:rPr>
        <w:t xml:space="preserve"> </w:t>
      </w:r>
      <w:r w:rsidR="00923D07">
        <w:rPr>
          <w:lang w:val="sr-Cyrl-CS"/>
        </w:rPr>
        <w:t>и</w:t>
      </w:r>
      <w:r w:rsidR="00923D07">
        <w:t xml:space="preserve"> </w:t>
      </w:r>
      <w:proofErr w:type="spellStart"/>
      <w:r>
        <w:t>члана</w:t>
      </w:r>
      <w:proofErr w:type="spellEnd"/>
      <w:r w:rsidR="00923D07">
        <w:rPr>
          <w:lang w:val="sr-Cyrl-CS"/>
        </w:rPr>
        <w:t xml:space="preserve"> 53. став (1) и (2)</w:t>
      </w:r>
      <w:r>
        <w:rPr>
          <w:lang w:val="sr-Cyrl-CS"/>
        </w:rPr>
        <w:t xml:space="preserve"> Закона о стварним правима („Службени гласник Републике Српск</w:t>
      </w:r>
      <w:r w:rsidR="00B024F4">
        <w:rPr>
          <w:lang w:val="sr-Cyrl-CS"/>
        </w:rPr>
        <w:t>е“, број: 124/08, 3/09, 58/09</w:t>
      </w:r>
      <w:r w:rsidR="00B024F4">
        <w:rPr>
          <w:lang w:val="sr-Latn-CS"/>
        </w:rPr>
        <w:t xml:space="preserve">, </w:t>
      </w:r>
      <w:r>
        <w:rPr>
          <w:lang w:val="sr-Cyrl-CS"/>
        </w:rPr>
        <w:t>95/11</w:t>
      </w:r>
      <w:r>
        <w:t>,60/15 и 18/16</w:t>
      </w:r>
      <w:r>
        <w:rPr>
          <w:lang w:val="sr-Cyrl-CS"/>
        </w:rPr>
        <w:t>), члана 3</w:t>
      </w:r>
      <w:r>
        <w:rPr>
          <w:lang w:val="sr-Latn-CS"/>
        </w:rPr>
        <w:t>9</w:t>
      </w:r>
      <w:r>
        <w:rPr>
          <w:lang w:val="sr-Cyrl-CS"/>
        </w:rPr>
        <w:t>.</w:t>
      </w:r>
      <w:r w:rsidR="00923D07">
        <w:rPr>
          <w:lang w:val="sr-Cyrl-CS"/>
        </w:rPr>
        <w:t xml:space="preserve"> </w:t>
      </w:r>
      <w:r>
        <w:rPr>
          <w:lang w:val="sr-Cyrl-CS"/>
        </w:rPr>
        <w:t>с</w:t>
      </w:r>
      <w:r>
        <w:rPr>
          <w:lang w:val="sr-Latn-CS"/>
        </w:rPr>
        <w:t xml:space="preserve">тав </w:t>
      </w:r>
      <w:r w:rsidR="00B024F4">
        <w:rPr>
          <w:lang w:val="sr-Cyrl-CS"/>
        </w:rPr>
        <w:t>(2</w:t>
      </w:r>
      <w:r>
        <w:rPr>
          <w:lang w:val="sr-Cyrl-CS"/>
        </w:rPr>
        <w:t>) тачка  13. Закона о локалној самоуправи („Службени гласник Републике Српске“, број:</w:t>
      </w:r>
      <w:r w:rsidR="00923D07">
        <w:rPr>
          <w:lang w:val="sr-Cyrl-CS"/>
        </w:rPr>
        <w:t xml:space="preserve"> </w:t>
      </w:r>
      <w:r w:rsidR="00B024F4">
        <w:rPr>
          <w:lang w:val="sr-Cyrl-CS"/>
        </w:rPr>
        <w:t xml:space="preserve">97/16) и члана 39. став (2) тачка 14. Статута </w:t>
      </w:r>
      <w:r w:rsidR="00B024F4">
        <w:rPr>
          <w:lang w:val="sr-Latn-CS"/>
        </w:rPr>
        <w:t>Г</w:t>
      </w:r>
      <w:r>
        <w:rPr>
          <w:lang w:val="sr-Cyrl-CS"/>
        </w:rPr>
        <w:t xml:space="preserve">рада Бијељина („Службени гласник Града </w:t>
      </w:r>
      <w:r>
        <w:t>Б</w:t>
      </w:r>
      <w:r>
        <w:rPr>
          <w:lang w:val="sr-Cyrl-CS"/>
        </w:rPr>
        <w:t>иј</w:t>
      </w:r>
      <w:r w:rsidR="00B024F4">
        <w:rPr>
          <w:lang w:val="sr-Cyrl-CS"/>
        </w:rPr>
        <w:t>ељина“, број: 9/17), Скупштина Г</w:t>
      </w:r>
      <w:r>
        <w:rPr>
          <w:lang w:val="sr-Cyrl-CS"/>
        </w:rPr>
        <w:t>рада Бијељина на сједници одржаној дана _______________ 201</w:t>
      </w:r>
      <w:r>
        <w:rPr>
          <w:lang w:val="sr-Latn-CS"/>
        </w:rPr>
        <w:t>9</w:t>
      </w:r>
      <w:r>
        <w:rPr>
          <w:lang w:val="sr-Cyrl-CS"/>
        </w:rPr>
        <w:t>. године, до</w:t>
      </w:r>
      <w:r>
        <w:t>н</w:t>
      </w:r>
      <w:r>
        <w:rPr>
          <w:lang w:val="sr-Cyrl-CS"/>
        </w:rPr>
        <w:t>ијела је</w:t>
      </w: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/>
    <w:p w:rsidR="00203A5E" w:rsidRDefault="00203A5E" w:rsidP="00203A5E">
      <w:pPr>
        <w:ind w:firstLine="720"/>
        <w:rPr>
          <w:b/>
          <w:bCs/>
        </w:rPr>
      </w:pPr>
      <w:r>
        <w:rPr>
          <w:b/>
          <w:bCs/>
          <w:lang w:val="sr-Cyrl-CS"/>
        </w:rPr>
        <w:t xml:space="preserve">                                              О Д</w:t>
      </w:r>
      <w:r w:rsidR="00923D0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Л У К У</w:t>
      </w:r>
    </w:p>
    <w:p w:rsidR="00203A5E" w:rsidRDefault="00203A5E" w:rsidP="00203A5E">
      <w:pPr>
        <w:jc w:val="center"/>
        <w:rPr>
          <w:b/>
          <w:bCs/>
        </w:rPr>
      </w:pPr>
      <w:r>
        <w:rPr>
          <w:b/>
          <w:bCs/>
        </w:rPr>
        <w:t>О</w:t>
      </w:r>
      <w:r>
        <w:rPr>
          <w:b/>
          <w:bCs/>
          <w:lang w:val="sr-Cyrl-CS"/>
        </w:rPr>
        <w:t xml:space="preserve"> ДОПУНИ ОДЛУКЕ О ОДОБРЕЊУ СТИЦАЊУ СВОЈИНЕ НА НЕПОКРЕТНОСТИ – ОДГОВАРАЈУЋЕМ ПРОСТОРУ ЗА АРХИВСКИ ДЕПО</w:t>
      </w:r>
    </w:p>
    <w:p w:rsidR="00203A5E" w:rsidRDefault="00203A5E" w:rsidP="00203A5E">
      <w:pPr>
        <w:jc w:val="center"/>
        <w:rPr>
          <w:b/>
          <w:bCs/>
        </w:rPr>
      </w:pPr>
    </w:p>
    <w:p w:rsidR="00203A5E" w:rsidRDefault="00203A5E" w:rsidP="00203A5E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</w:r>
      <w:r>
        <w:rPr>
          <w:b/>
          <w:bCs/>
          <w:lang w:val="sr-Latn-CS"/>
        </w:rPr>
        <w:tab/>
        <w:t>Члан 1.</w:t>
      </w:r>
    </w:p>
    <w:p w:rsidR="00203A5E" w:rsidRDefault="00203A5E" w:rsidP="00203A5E">
      <w:pPr>
        <w:jc w:val="both"/>
        <w:rPr>
          <w:b/>
          <w:bCs/>
          <w:lang w:val="sr-Cyrl-CS"/>
        </w:rPr>
      </w:pPr>
    </w:p>
    <w:p w:rsidR="00203A5E" w:rsidRDefault="00203A5E" w:rsidP="00203A5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У Одлуци о </w:t>
      </w:r>
      <w:r w:rsidR="008253C1">
        <w:rPr>
          <w:bCs/>
          <w:lang w:val="sr-Cyrl-CS"/>
        </w:rPr>
        <w:t>одобрењу стицања својине на непокретности – одговарајућем простору за архивски депо („Службени гласник Града Бијељина“, број: 22/15 и 7/16)</w:t>
      </w:r>
      <w:r w:rsidR="00923D07">
        <w:rPr>
          <w:bCs/>
          <w:lang w:val="sr-Cyrl-CS"/>
        </w:rPr>
        <w:t xml:space="preserve"> </w:t>
      </w:r>
      <w:r w:rsidR="00C57C64">
        <w:rPr>
          <w:bCs/>
          <w:lang w:val="sr-Cyrl-CS"/>
        </w:rPr>
        <w:t>у члану 5. д</w:t>
      </w:r>
      <w:r w:rsidR="001446D1">
        <w:rPr>
          <w:bCs/>
          <w:lang w:val="sr-Cyrl-CS"/>
        </w:rPr>
        <w:t>одају се став (2)</w:t>
      </w:r>
      <w:r w:rsidR="00C57C64">
        <w:rPr>
          <w:bCs/>
          <w:lang w:val="sr-Cyrl-CS"/>
        </w:rPr>
        <w:t xml:space="preserve"> и</w:t>
      </w:r>
      <w:r w:rsidR="00923D07">
        <w:rPr>
          <w:bCs/>
          <w:lang w:val="sr-Cyrl-CS"/>
        </w:rPr>
        <w:t xml:space="preserve"> </w:t>
      </w:r>
      <w:r w:rsidR="001446D1">
        <w:rPr>
          <w:bCs/>
          <w:lang w:val="sr-Cyrl-CS"/>
        </w:rPr>
        <w:t>(</w:t>
      </w:r>
      <w:r>
        <w:rPr>
          <w:bCs/>
          <w:lang w:val="sr-Cyrl-CS"/>
        </w:rPr>
        <w:t>3</w:t>
      </w:r>
      <w:r w:rsidR="001446D1">
        <w:rPr>
          <w:bCs/>
          <w:lang w:val="sr-Cyrl-CS"/>
        </w:rPr>
        <w:t>)</w:t>
      </w:r>
      <w:r w:rsidR="00C57C64">
        <w:rPr>
          <w:bCs/>
          <w:lang w:val="sr-Cyrl-CS"/>
        </w:rPr>
        <w:t xml:space="preserve"> к</w:t>
      </w:r>
      <w:r>
        <w:rPr>
          <w:bCs/>
          <w:lang w:val="sr-Cyrl-CS"/>
        </w:rPr>
        <w:t>оји гласе:</w:t>
      </w:r>
    </w:p>
    <w:p w:rsidR="00203A5E" w:rsidRDefault="00203A5E" w:rsidP="00203A5E">
      <w:pPr>
        <w:jc w:val="both"/>
        <w:rPr>
          <w:bCs/>
          <w:lang w:val="sr-Cyrl-CS"/>
        </w:rPr>
      </w:pPr>
    </w:p>
    <w:p w:rsidR="00203A5E" w:rsidRDefault="00203A5E" w:rsidP="00203A5E">
      <w:pPr>
        <w:jc w:val="both"/>
        <w:rPr>
          <w:bCs/>
          <w:lang w:val="sr-Cyrl-CS"/>
        </w:rPr>
      </w:pPr>
      <w:r>
        <w:rPr>
          <w:bCs/>
          <w:lang w:val="sr-Cyrl-CS"/>
        </w:rPr>
        <w:t>„</w:t>
      </w:r>
      <w:r w:rsidR="009D7733">
        <w:rPr>
          <w:bCs/>
          <w:lang w:val="sr-Cyrl-CS"/>
        </w:rPr>
        <w:t xml:space="preserve">(2) </w:t>
      </w:r>
      <w:r>
        <w:rPr>
          <w:bCs/>
          <w:lang w:val="sr-Cyrl-CS"/>
        </w:rPr>
        <w:t>Цијена из претходног става исплатиће се путем компензације и то замјеном квадрата стамбеног простора са припадајућим подрумским простором у стамбено – пословном објекту у Рачанској улици у Бијељини.</w:t>
      </w:r>
    </w:p>
    <w:p w:rsidR="00203A5E" w:rsidRDefault="00203A5E" w:rsidP="00203A5E">
      <w:pPr>
        <w:jc w:val="both"/>
        <w:rPr>
          <w:bCs/>
          <w:lang w:val="sr-Cyrl-CS"/>
        </w:rPr>
      </w:pPr>
    </w:p>
    <w:p w:rsidR="00203A5E" w:rsidRDefault="000B523D" w:rsidP="00203A5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(3) </w:t>
      </w:r>
      <w:r w:rsidR="00203A5E">
        <w:rPr>
          <w:bCs/>
          <w:lang w:val="sr-Cyrl-CS"/>
        </w:rPr>
        <w:t>Крајњи рок за упис најповољнијег понуђача као власника непокретности – простора из ове Одлуке у јавним евиденцијама непокретности је 31.12.2019. године.“</w:t>
      </w:r>
    </w:p>
    <w:p w:rsidR="00203A5E" w:rsidRDefault="00203A5E" w:rsidP="00203A5E">
      <w:pPr>
        <w:jc w:val="both"/>
        <w:rPr>
          <w:b/>
          <w:lang w:val="sr-Cyrl-CS"/>
        </w:rPr>
      </w:pPr>
    </w:p>
    <w:p w:rsidR="00203A5E" w:rsidRDefault="00203A5E" w:rsidP="00203A5E">
      <w:pPr>
        <w:jc w:val="center"/>
        <w:rPr>
          <w:b/>
          <w:lang w:val="sr-Cyrl-CS"/>
        </w:rPr>
      </w:pPr>
      <w:proofErr w:type="spellStart"/>
      <w:proofErr w:type="gramStart"/>
      <w:r>
        <w:rPr>
          <w:b/>
        </w:rPr>
        <w:t>Члан</w:t>
      </w:r>
      <w:proofErr w:type="spellEnd"/>
      <w:r>
        <w:rPr>
          <w:b/>
        </w:rPr>
        <w:t xml:space="preserve"> 2.</w:t>
      </w:r>
      <w:proofErr w:type="gramEnd"/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  <w:r>
        <w:rPr>
          <w:lang w:val="sr-Cyrl-CS"/>
        </w:rPr>
        <w:t xml:space="preserve">          Ова Одлука ступа на снагу осмог дана од дана објављивања у „Службеном гласнику Града Бијељина“.</w:t>
      </w:r>
    </w:p>
    <w:p w:rsidR="00203A5E" w:rsidRDefault="00203A5E" w:rsidP="00203A5E">
      <w:pPr>
        <w:rPr>
          <w:b/>
          <w:lang w:val="sr-Cyrl-CS"/>
        </w:rPr>
      </w:pPr>
    </w:p>
    <w:p w:rsidR="00203A5E" w:rsidRDefault="00203A5E" w:rsidP="00203A5E">
      <w:pPr>
        <w:jc w:val="center"/>
        <w:rPr>
          <w:b/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center"/>
        <w:rPr>
          <w:lang w:val="sr-Cyrl-CS"/>
        </w:rPr>
      </w:pPr>
      <w:r>
        <w:rPr>
          <w:lang w:val="sr-Cyrl-CS"/>
        </w:rPr>
        <w:t>СКУПШТИНА  ГРАДА  БИЈЕЉИНА</w:t>
      </w:r>
    </w:p>
    <w:p w:rsidR="00203A5E" w:rsidRDefault="00203A5E" w:rsidP="00203A5E">
      <w:pPr>
        <w:jc w:val="center"/>
        <w:rPr>
          <w:lang w:val="sr-Cyrl-CS"/>
        </w:rPr>
      </w:pPr>
    </w:p>
    <w:p w:rsidR="00203A5E" w:rsidRDefault="00203A5E" w:rsidP="00203A5E">
      <w:pPr>
        <w:jc w:val="center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  <w:r>
        <w:rPr>
          <w:lang w:val="sr-Cyrl-CS"/>
        </w:rPr>
        <w:t>Број : _____________                                                       П Р Е Д С Ј Е Д Н И К</w:t>
      </w:r>
    </w:p>
    <w:p w:rsidR="00203A5E" w:rsidRDefault="00203A5E" w:rsidP="00203A5E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СКУПШТИНЕ ГРАДА БИЈЕЉИНА</w:t>
      </w:r>
    </w:p>
    <w:p w:rsidR="00203A5E" w:rsidRDefault="00203A5E" w:rsidP="00203A5E">
      <w:pPr>
        <w:jc w:val="both"/>
        <w:rPr>
          <w:lang w:val="sr-Cyrl-CS"/>
        </w:rPr>
      </w:pPr>
      <w:r>
        <w:rPr>
          <w:lang w:val="sr-Cyrl-CS"/>
        </w:rPr>
        <w:t xml:space="preserve">Датум, </w:t>
      </w:r>
      <w:r>
        <w:t>_________201</w:t>
      </w:r>
      <w:r>
        <w:rPr>
          <w:lang w:val="sr-Latn-CS"/>
        </w:rPr>
        <w:t>9</w:t>
      </w:r>
      <w:r>
        <w:rPr>
          <w:lang w:val="sr-Cyrl-CS"/>
        </w:rPr>
        <w:t>. године                                          Славиша Марковић</w:t>
      </w: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0B523D" w:rsidRDefault="000B523D" w:rsidP="00203A5E">
      <w:pPr>
        <w:jc w:val="both"/>
        <w:rPr>
          <w:lang w:val="sr-Cyrl-CS"/>
        </w:rPr>
      </w:pPr>
    </w:p>
    <w:p w:rsidR="00203A5E" w:rsidRDefault="00203A5E" w:rsidP="00203A5E"/>
    <w:p w:rsidR="00203A5E" w:rsidRDefault="00203A5E" w:rsidP="00203A5E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б р а з л о ж е њ е</w:t>
      </w:r>
    </w:p>
    <w:p w:rsidR="00203A5E" w:rsidRPr="000B523D" w:rsidRDefault="00203A5E" w:rsidP="00203A5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>
        <w:rPr>
          <w:b/>
          <w:bCs/>
        </w:rPr>
        <w:t xml:space="preserve">з </w:t>
      </w:r>
      <w:r>
        <w:rPr>
          <w:b/>
          <w:bCs/>
          <w:lang w:val="sr-Cyrl-CS"/>
        </w:rPr>
        <w:t xml:space="preserve">Одлуку </w:t>
      </w:r>
      <w:r w:rsidR="00B72500">
        <w:rPr>
          <w:b/>
          <w:bCs/>
          <w:lang w:val="sr-Cyrl-CS"/>
        </w:rPr>
        <w:t xml:space="preserve">о измјени Одлуке </w:t>
      </w:r>
      <w:r>
        <w:rPr>
          <w:b/>
          <w:bCs/>
          <w:lang w:val="sr-Cyrl-CS"/>
        </w:rPr>
        <w:t xml:space="preserve">о </w:t>
      </w:r>
      <w:r w:rsidR="000B523D" w:rsidRPr="000B523D">
        <w:rPr>
          <w:b/>
          <w:bCs/>
          <w:lang w:val="sr-Cyrl-CS"/>
        </w:rPr>
        <w:t>одобрењу стицања својине на непокретности – одговарајућем простору за архивски депо</w:t>
      </w:r>
    </w:p>
    <w:p w:rsidR="00203A5E" w:rsidRDefault="00203A5E" w:rsidP="00203A5E">
      <w:pPr>
        <w:rPr>
          <w:lang w:val="sr-Cyrl-CS"/>
        </w:rPr>
      </w:pPr>
    </w:p>
    <w:p w:rsidR="00203A5E" w:rsidRDefault="00203A5E" w:rsidP="00203A5E">
      <w:pPr>
        <w:jc w:val="both"/>
        <w:rPr>
          <w:b/>
          <w:lang w:val="sr-Cyrl-CS"/>
        </w:rPr>
      </w:pPr>
      <w:r>
        <w:rPr>
          <w:b/>
        </w:rPr>
        <w:t xml:space="preserve">I   </w:t>
      </w:r>
      <w:r>
        <w:rPr>
          <w:b/>
          <w:lang w:val="sr-Cyrl-CS"/>
        </w:rPr>
        <w:t>ПРАВНИ ОСНОВ</w:t>
      </w:r>
    </w:p>
    <w:p w:rsidR="00203A5E" w:rsidRDefault="00203A5E" w:rsidP="00203A5E">
      <w:pPr>
        <w:jc w:val="both"/>
        <w:rPr>
          <w:b/>
          <w:lang w:val="ru-RU"/>
        </w:rPr>
      </w:pPr>
    </w:p>
    <w:p w:rsidR="00B024F4" w:rsidRDefault="00B024F4" w:rsidP="00B024F4">
      <w:pPr>
        <w:jc w:val="both"/>
        <w:rPr>
          <w:lang w:val="sr-Cyrl-CS"/>
        </w:rPr>
      </w:pPr>
      <w:r>
        <w:rPr>
          <w:lang w:val="sr-Cyrl-CS"/>
        </w:rPr>
        <w:t xml:space="preserve">          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У  члану 39. став 2. тачка  13. Закона о локалној самоуправи и члану 39. став 2. тачка  14. Статута Града Бијељина, прописано</w:t>
      </w:r>
      <w:proofErr w:type="spellStart"/>
      <w:r>
        <w:t>је</w:t>
      </w:r>
      <w:proofErr w:type="spellEnd"/>
      <w:r>
        <w:rPr>
          <w:lang w:val="sr-Cyrl-CS"/>
        </w:rPr>
        <w:t xml:space="preserve"> да Скупштина града доноси одлуке о прибављању, управљању и располагању имовином .</w:t>
      </w: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b/>
          <w:lang w:val="sr-Cyrl-CS"/>
        </w:rPr>
      </w:pPr>
      <w:r>
        <w:rPr>
          <w:b/>
        </w:rPr>
        <w:t>II</w:t>
      </w:r>
      <w:r>
        <w:rPr>
          <w:b/>
          <w:lang w:val="sr-Cyrl-CS"/>
        </w:rPr>
        <w:t xml:space="preserve">   РАЗЛОГ ЗА ДОНОШЕЊЕ ОДЛУКЕ О ИЗМЈЕНАМА И ДОПУНАМА</w:t>
      </w:r>
    </w:p>
    <w:p w:rsidR="00203A5E" w:rsidRDefault="00203A5E" w:rsidP="00203A5E">
      <w:pPr>
        <w:jc w:val="both"/>
        <w:rPr>
          <w:b/>
          <w:lang w:val="sr-Cyrl-CS"/>
        </w:rPr>
      </w:pPr>
    </w:p>
    <w:p w:rsidR="00D020EF" w:rsidRDefault="00D020EF" w:rsidP="00DA2512">
      <w:pPr>
        <w:jc w:val="both"/>
        <w:rPr>
          <w:bCs/>
          <w:lang w:val="sr-Cyrl-CS"/>
        </w:rPr>
      </w:pPr>
      <w:r>
        <w:rPr>
          <w:bCs/>
          <w:lang w:val="sr-Cyrl-CS"/>
        </w:rPr>
        <w:t>Допуном Одлуке</w:t>
      </w:r>
      <w:r w:rsidR="00DA2512" w:rsidRPr="00DA2512">
        <w:rPr>
          <w:bCs/>
          <w:lang w:val="sr-Cyrl-CS"/>
        </w:rPr>
        <w:t xml:space="preserve"> о </w:t>
      </w:r>
      <w:r w:rsidR="00DA2512">
        <w:rPr>
          <w:bCs/>
          <w:lang w:val="sr-Cyrl-BA"/>
        </w:rPr>
        <w:t xml:space="preserve">одобрењу </w:t>
      </w:r>
      <w:r w:rsidR="00DA2512">
        <w:rPr>
          <w:bCs/>
          <w:lang w:val="sr-Cyrl-CS"/>
        </w:rPr>
        <w:t>стицања</w:t>
      </w:r>
      <w:r w:rsidR="00DA2512" w:rsidRPr="00DA2512">
        <w:rPr>
          <w:bCs/>
          <w:lang w:val="sr-Cyrl-CS"/>
        </w:rPr>
        <w:t xml:space="preserve"> својине </w:t>
      </w:r>
      <w:r w:rsidR="00DA2512">
        <w:rPr>
          <w:bCs/>
          <w:lang w:val="sr-Cyrl-CS"/>
        </w:rPr>
        <w:t xml:space="preserve">на </w:t>
      </w:r>
      <w:r w:rsidR="00DA2512" w:rsidRPr="00DA2512">
        <w:rPr>
          <w:bCs/>
          <w:lang w:val="sr-Cyrl-CS"/>
        </w:rPr>
        <w:t>непокретности – одговарајућем простору за архивски депо („Службени гласник Града</w:t>
      </w:r>
      <w:r>
        <w:rPr>
          <w:bCs/>
          <w:lang w:val="sr-Cyrl-CS"/>
        </w:rPr>
        <w:t xml:space="preserve"> Бијељина“, број: 22/15 и 7/16) прописује се да </w:t>
      </w:r>
      <w:r w:rsidR="009F459A">
        <w:rPr>
          <w:bCs/>
          <w:lang w:val="sr-Cyrl-BA"/>
        </w:rPr>
        <w:t xml:space="preserve">ће </w:t>
      </w:r>
      <w:r w:rsidR="009F459A">
        <w:rPr>
          <w:bCs/>
          <w:lang w:val="sr-Cyrl-CS"/>
        </w:rPr>
        <w:t>се цијена т</w:t>
      </w:r>
      <w:bookmarkStart w:id="0" w:name="_GoBack"/>
      <w:bookmarkEnd w:id="0"/>
      <w:r w:rsidR="009F459A">
        <w:rPr>
          <w:bCs/>
          <w:lang w:val="sr-Cyrl-CS"/>
        </w:rPr>
        <w:t>ог простора</w:t>
      </w:r>
      <w:r w:rsidRPr="00D020EF">
        <w:rPr>
          <w:bCs/>
          <w:lang w:val="sr-Cyrl-CS"/>
        </w:rPr>
        <w:t xml:space="preserve"> исплати компензацијом и то замјеном квадрата стамбеног простора </w:t>
      </w:r>
      <w:r>
        <w:rPr>
          <w:bCs/>
          <w:lang w:val="sr-Cyrl-CS"/>
        </w:rPr>
        <w:t>са припадајућим подрумским простором</w:t>
      </w:r>
      <w:r w:rsidRPr="00D020EF">
        <w:rPr>
          <w:bCs/>
          <w:lang w:val="sr-Cyrl-CS"/>
        </w:rPr>
        <w:t xml:space="preserve"> у стамбено – пословном објекту у Рачанској улици у Бијељини</w:t>
      </w:r>
      <w:r>
        <w:rPr>
          <w:bCs/>
          <w:lang w:val="sr-Cyrl-CS"/>
        </w:rPr>
        <w:t>.</w:t>
      </w:r>
    </w:p>
    <w:p w:rsidR="00D020EF" w:rsidRDefault="00D020EF" w:rsidP="00DA2512">
      <w:pPr>
        <w:jc w:val="both"/>
        <w:rPr>
          <w:bCs/>
          <w:lang w:val="sr-Cyrl-CS"/>
        </w:rPr>
      </w:pP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b/>
          <w:lang w:val="sr-Cyrl-CS"/>
        </w:rPr>
      </w:pPr>
      <w:r>
        <w:rPr>
          <w:b/>
          <w:lang w:val="sr-Latn-CS"/>
        </w:rPr>
        <w:t>III</w:t>
      </w:r>
      <w:r w:rsidR="00F717C1">
        <w:rPr>
          <w:b/>
          <w:lang w:val="sr-Latn-CS"/>
        </w:rPr>
        <w:t xml:space="preserve"> </w:t>
      </w:r>
      <w:r>
        <w:rPr>
          <w:b/>
          <w:lang w:val="sr-Cyrl-CS"/>
        </w:rPr>
        <w:t>ФИНАНСИЈСКА СРЕДСТВА</w:t>
      </w:r>
    </w:p>
    <w:p w:rsidR="00203A5E" w:rsidRDefault="00203A5E" w:rsidP="00203A5E">
      <w:pPr>
        <w:jc w:val="both"/>
        <w:rPr>
          <w:lang w:val="sr-Cyrl-CS"/>
        </w:rPr>
      </w:pPr>
    </w:p>
    <w:p w:rsidR="00203A5E" w:rsidRDefault="00203A5E" w:rsidP="00203A5E">
      <w:pPr>
        <w:jc w:val="both"/>
        <w:rPr>
          <w:lang w:val="sr-Latn-CS"/>
        </w:rPr>
      </w:pPr>
      <w:r>
        <w:rPr>
          <w:lang w:val="sr-Cyrl-CS"/>
        </w:rPr>
        <w:tab/>
      </w:r>
      <w:r w:rsidR="00DA2512" w:rsidRPr="00DA2512">
        <w:rPr>
          <w:lang w:val="sr-Cyrl-CS"/>
        </w:rPr>
        <w:t>За спровођење ове Одлуке нису потребна финансијска средства.</w:t>
      </w:r>
    </w:p>
    <w:p w:rsidR="00F717C1" w:rsidRDefault="00F717C1" w:rsidP="00203A5E">
      <w:pPr>
        <w:jc w:val="both"/>
        <w:rPr>
          <w:lang w:val="sr-Latn-CS"/>
        </w:rPr>
      </w:pPr>
    </w:p>
    <w:p w:rsidR="00F717C1" w:rsidRDefault="00F717C1" w:rsidP="00203A5E">
      <w:pPr>
        <w:jc w:val="both"/>
        <w:rPr>
          <w:lang w:val="sr-Latn-CS"/>
        </w:rPr>
      </w:pPr>
    </w:p>
    <w:p w:rsidR="00F717C1" w:rsidRPr="00F717C1" w:rsidRDefault="00F717C1" w:rsidP="00203A5E">
      <w:pPr>
        <w:jc w:val="both"/>
        <w:rPr>
          <w:lang w:val="sr-Latn-CS"/>
        </w:rPr>
      </w:pPr>
    </w:p>
    <w:p w:rsidR="00203A5E" w:rsidRDefault="00203A5E" w:rsidP="00203A5E">
      <w:pPr>
        <w:jc w:val="center"/>
        <w:rPr>
          <w:lang w:val="sr-Cyrl-CS"/>
        </w:rPr>
      </w:pPr>
    </w:p>
    <w:p w:rsidR="00203A5E" w:rsidRDefault="00203A5E" w:rsidP="00203A5E">
      <w:pPr>
        <w:jc w:val="center"/>
        <w:rPr>
          <w:b/>
          <w:lang w:val="sr-Cyrl-CS"/>
        </w:rPr>
      </w:pPr>
      <w:r>
        <w:rPr>
          <w:b/>
          <w:lang w:val="sr-Cyrl-CS"/>
        </w:rPr>
        <w:t>ОБРАЂИВАЧ:</w:t>
      </w:r>
    </w:p>
    <w:p w:rsidR="00203A5E" w:rsidRDefault="00203A5E" w:rsidP="00203A5E">
      <w:pPr>
        <w:jc w:val="center"/>
        <w:rPr>
          <w:lang w:val="sr-Cyrl-CS"/>
        </w:rPr>
      </w:pPr>
    </w:p>
    <w:p w:rsidR="00203A5E" w:rsidRDefault="00203A5E" w:rsidP="00203A5E">
      <w:pPr>
        <w:jc w:val="center"/>
        <w:rPr>
          <w:lang w:val="sr-Cyrl-CS"/>
        </w:rPr>
      </w:pPr>
      <w:r>
        <w:rPr>
          <w:lang w:val="sr-Cyrl-CS"/>
        </w:rPr>
        <w:t>О</w:t>
      </w:r>
      <w:r>
        <w:t xml:space="preserve">ДЈЕЉЕЊЕ  ЗА  СТАМБЕНО-КОМУНАЛНЕ  ПОСЛОВЕ  </w:t>
      </w:r>
    </w:p>
    <w:p w:rsidR="00203A5E" w:rsidRDefault="00203A5E" w:rsidP="00203A5E">
      <w:pPr>
        <w:jc w:val="center"/>
      </w:pPr>
      <w:proofErr w:type="gramStart"/>
      <w:r>
        <w:t>И  ЗАШТИТУ</w:t>
      </w:r>
      <w:proofErr w:type="gramEnd"/>
      <w:r>
        <w:t xml:space="preserve">  ЖИВОТНЕ  СРЕДИНЕ</w:t>
      </w:r>
    </w:p>
    <w:p w:rsidR="00203A5E" w:rsidRDefault="00203A5E" w:rsidP="00203A5E">
      <w:pPr>
        <w:rPr>
          <w:lang w:val="sr-Cyrl-CS"/>
        </w:rPr>
      </w:pPr>
    </w:p>
    <w:p w:rsidR="00203A5E" w:rsidRDefault="00203A5E" w:rsidP="00203A5E"/>
    <w:p w:rsidR="00BD1A94" w:rsidRPr="00203A5E" w:rsidRDefault="00EB3C8C">
      <w:pPr>
        <w:rPr>
          <w:lang w:val="sr-Cyrl-CS"/>
        </w:rPr>
      </w:pPr>
    </w:p>
    <w:sectPr w:rsidR="00BD1A94" w:rsidRPr="00203A5E" w:rsidSect="00362FE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03A5E"/>
    <w:rsid w:val="00022E31"/>
    <w:rsid w:val="000637E3"/>
    <w:rsid w:val="000A006E"/>
    <w:rsid w:val="000B523D"/>
    <w:rsid w:val="001446D1"/>
    <w:rsid w:val="00203A5E"/>
    <w:rsid w:val="002F65A8"/>
    <w:rsid w:val="00362FE5"/>
    <w:rsid w:val="003C0E64"/>
    <w:rsid w:val="00583617"/>
    <w:rsid w:val="006245D3"/>
    <w:rsid w:val="008253C1"/>
    <w:rsid w:val="008C483D"/>
    <w:rsid w:val="00923D07"/>
    <w:rsid w:val="009D7733"/>
    <w:rsid w:val="009F1450"/>
    <w:rsid w:val="009F459A"/>
    <w:rsid w:val="00B024F4"/>
    <w:rsid w:val="00B72500"/>
    <w:rsid w:val="00C57C64"/>
    <w:rsid w:val="00D020EF"/>
    <w:rsid w:val="00DA2512"/>
    <w:rsid w:val="00EB3C8C"/>
    <w:rsid w:val="00F71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5E29D-13AC-4FEC-81C9-859B442F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dduvnjak</dc:creator>
  <cp:lastModifiedBy>dduvnjak</cp:lastModifiedBy>
  <cp:revision>9</cp:revision>
  <cp:lastPrinted>2019-05-20T05:18:00Z</cp:lastPrinted>
  <dcterms:created xsi:type="dcterms:W3CDTF">2019-05-17T18:56:00Z</dcterms:created>
  <dcterms:modified xsi:type="dcterms:W3CDTF">2019-05-20T05:22:00Z</dcterms:modified>
</cp:coreProperties>
</file>