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605" w:rsidRPr="00A20622" w:rsidRDefault="00AE6605" w:rsidP="00224FA0">
      <w:pPr>
        <w:spacing w:line="276" w:lineRule="auto"/>
        <w:jc w:val="center"/>
        <w:rPr>
          <w:rFonts w:asciiTheme="minorHAnsi" w:hAnsiTheme="minorHAnsi" w:cs="Calibri"/>
          <w:bCs w:val="0"/>
          <w:color w:val="FF0000"/>
          <w:sz w:val="24"/>
          <w:lang/>
        </w:rPr>
      </w:pPr>
    </w:p>
    <w:p w:rsidR="00AE6605" w:rsidRPr="00550C19" w:rsidRDefault="00AE6605" w:rsidP="00224FA0">
      <w:pPr>
        <w:spacing w:line="276" w:lineRule="auto"/>
        <w:jc w:val="center"/>
        <w:rPr>
          <w:rFonts w:asciiTheme="minorHAnsi" w:hAnsiTheme="minorHAnsi" w:cs="Calibri"/>
          <w:bCs w:val="0"/>
          <w:color w:val="FF0000"/>
          <w:sz w:val="24"/>
          <w:lang w:val="en-US"/>
        </w:rPr>
      </w:pPr>
    </w:p>
    <w:p w:rsidR="00AE6605" w:rsidRPr="00550C19" w:rsidRDefault="00AE6605" w:rsidP="00224FA0">
      <w:pPr>
        <w:spacing w:line="276" w:lineRule="auto"/>
        <w:jc w:val="center"/>
        <w:rPr>
          <w:rFonts w:asciiTheme="minorHAnsi" w:hAnsiTheme="minorHAnsi" w:cs="Calibri"/>
          <w:bCs w:val="0"/>
          <w:color w:val="FF0000"/>
          <w:sz w:val="24"/>
          <w:lang w:val="en-US"/>
        </w:rPr>
      </w:pPr>
    </w:p>
    <w:p w:rsidR="00AE6605" w:rsidRPr="00550C19" w:rsidRDefault="00AE6605" w:rsidP="00224FA0">
      <w:pPr>
        <w:spacing w:line="276" w:lineRule="auto"/>
        <w:rPr>
          <w:rFonts w:asciiTheme="minorHAnsi" w:hAnsiTheme="minorHAnsi"/>
          <w:color w:val="FF0000"/>
        </w:rPr>
      </w:pPr>
    </w:p>
    <w:p w:rsidR="00AE6605" w:rsidRPr="00550C19" w:rsidRDefault="00AE6605" w:rsidP="00224FA0">
      <w:pPr>
        <w:spacing w:line="276" w:lineRule="auto"/>
        <w:jc w:val="center"/>
        <w:rPr>
          <w:rFonts w:asciiTheme="minorHAnsi" w:hAnsiTheme="minorHAnsi" w:cs="Calibri"/>
          <w:bCs w:val="0"/>
          <w:color w:val="FF0000"/>
          <w:sz w:val="24"/>
          <w:lang w:val="en-US"/>
        </w:rPr>
      </w:pPr>
    </w:p>
    <w:p w:rsidR="00AE6605" w:rsidRPr="00550C19" w:rsidRDefault="00AE6605" w:rsidP="00224FA0">
      <w:pPr>
        <w:spacing w:line="276" w:lineRule="auto"/>
        <w:jc w:val="center"/>
        <w:rPr>
          <w:rFonts w:asciiTheme="minorHAnsi" w:hAnsiTheme="minorHAnsi" w:cs="Calibri"/>
          <w:bCs w:val="0"/>
          <w:color w:val="FF0000"/>
          <w:sz w:val="24"/>
          <w:lang w:val="en-US"/>
        </w:rPr>
      </w:pPr>
    </w:p>
    <w:p w:rsidR="00AE6605" w:rsidRPr="00550C19" w:rsidRDefault="00AE6605" w:rsidP="00224FA0">
      <w:pPr>
        <w:spacing w:line="276" w:lineRule="auto"/>
        <w:jc w:val="center"/>
        <w:rPr>
          <w:rFonts w:asciiTheme="minorHAnsi" w:hAnsiTheme="minorHAnsi" w:cs="Calibri"/>
          <w:bCs w:val="0"/>
          <w:color w:val="FF0000"/>
          <w:sz w:val="24"/>
          <w:lang w:val="en-US"/>
        </w:rPr>
      </w:pPr>
    </w:p>
    <w:p w:rsidR="00AE6605" w:rsidRPr="002762EE" w:rsidRDefault="00AE6605" w:rsidP="00224FA0">
      <w:pPr>
        <w:spacing w:line="276" w:lineRule="auto"/>
        <w:jc w:val="center"/>
        <w:rPr>
          <w:rFonts w:asciiTheme="minorHAnsi" w:hAnsiTheme="minorHAnsi" w:cs="Calibri"/>
          <w:bCs w:val="0"/>
          <w:color w:val="FF0000"/>
          <w:sz w:val="24"/>
          <w:lang/>
        </w:rPr>
      </w:pPr>
    </w:p>
    <w:p w:rsidR="00C66E49" w:rsidRPr="00C66E49" w:rsidRDefault="00C66E49" w:rsidP="00BA0001">
      <w:pPr>
        <w:spacing w:line="276" w:lineRule="auto"/>
        <w:rPr>
          <w:rFonts w:asciiTheme="minorHAnsi" w:hAnsiTheme="minorHAnsi" w:cs="Calibri"/>
          <w:bCs w:val="0"/>
          <w:color w:val="FF0000"/>
          <w:sz w:val="24"/>
          <w:lang/>
        </w:rPr>
      </w:pPr>
    </w:p>
    <w:p w:rsidR="00C662C2" w:rsidRPr="00974693" w:rsidRDefault="00C662C2" w:rsidP="00224FA0">
      <w:pPr>
        <w:spacing w:line="276" w:lineRule="auto"/>
        <w:jc w:val="center"/>
        <w:rPr>
          <w:rFonts w:asciiTheme="minorHAnsi" w:hAnsiTheme="minorHAnsi" w:cs="Calibri"/>
          <w:bCs w:val="0"/>
          <w:color w:val="FF0000"/>
          <w:sz w:val="24"/>
        </w:rPr>
      </w:pPr>
    </w:p>
    <w:p w:rsidR="009D5E17" w:rsidRPr="00CF5436" w:rsidRDefault="009D5E17" w:rsidP="009D5E17">
      <w:pPr>
        <w:pStyle w:val="Header"/>
        <w:tabs>
          <w:tab w:val="clear" w:pos="4320"/>
          <w:tab w:val="clear" w:pos="8640"/>
        </w:tabs>
        <w:rPr>
          <w:rFonts w:ascii="Calibri" w:hAnsi="Calibri"/>
        </w:rPr>
      </w:pPr>
    </w:p>
    <w:p w:rsidR="009D5E17" w:rsidRPr="0021642F" w:rsidRDefault="009D5E17" w:rsidP="009D5E17">
      <w:pPr>
        <w:pStyle w:val="Heading5"/>
        <w:rPr>
          <w:rFonts w:ascii="Calibri" w:hAnsi="Calibri"/>
          <w:i/>
          <w:szCs w:val="28"/>
        </w:rPr>
      </w:pPr>
      <w:r w:rsidRPr="00CF5436">
        <w:rPr>
          <w:rFonts w:ascii="Calibri" w:hAnsi="Calibri"/>
          <w:i/>
          <w:szCs w:val="28"/>
        </w:rPr>
        <w:t xml:space="preserve">                                                   </w:t>
      </w:r>
      <w:r w:rsidRPr="0021642F">
        <w:rPr>
          <w:rFonts w:ascii="Calibri" w:hAnsi="Calibri"/>
          <w:i/>
          <w:szCs w:val="28"/>
        </w:rPr>
        <w:t>И Н Ф О Р М А Ц И Ј А</w:t>
      </w:r>
    </w:p>
    <w:p w:rsidR="009D5E17" w:rsidRPr="0021642F" w:rsidRDefault="009D5E17" w:rsidP="009D5E17">
      <w:pPr>
        <w:jc w:val="center"/>
        <w:rPr>
          <w:rFonts w:ascii="Calibri" w:hAnsi="Calibri"/>
          <w:bCs w:val="0"/>
          <w:iCs/>
          <w:sz w:val="28"/>
          <w:szCs w:val="28"/>
        </w:rPr>
      </w:pPr>
    </w:p>
    <w:p w:rsidR="009D5E17" w:rsidRPr="0021642F" w:rsidRDefault="009D5E17" w:rsidP="009D5E17">
      <w:pPr>
        <w:jc w:val="center"/>
        <w:rPr>
          <w:rFonts w:ascii="Calibri" w:hAnsi="Calibri"/>
          <w:b/>
          <w:bCs w:val="0"/>
          <w:iCs/>
          <w:sz w:val="28"/>
          <w:szCs w:val="28"/>
        </w:rPr>
      </w:pPr>
      <w:r w:rsidRPr="0021642F">
        <w:rPr>
          <w:rFonts w:ascii="Calibri" w:hAnsi="Calibri"/>
          <w:b/>
          <w:bCs w:val="0"/>
          <w:iCs/>
          <w:sz w:val="28"/>
          <w:szCs w:val="28"/>
        </w:rPr>
        <w:t xml:space="preserve">о стању криминалитета на подручју  града Бијељина  за период </w:t>
      </w:r>
    </w:p>
    <w:p w:rsidR="009D5E17" w:rsidRPr="0021642F" w:rsidRDefault="009D5E17" w:rsidP="009D5E17">
      <w:pPr>
        <w:jc w:val="center"/>
        <w:rPr>
          <w:rFonts w:ascii="Calibri" w:hAnsi="Calibri"/>
          <w:b/>
          <w:bCs w:val="0"/>
          <w:iCs/>
          <w:sz w:val="28"/>
          <w:szCs w:val="28"/>
        </w:rPr>
      </w:pPr>
      <w:r w:rsidRPr="0021642F">
        <w:rPr>
          <w:rFonts w:ascii="Calibri" w:hAnsi="Calibri"/>
          <w:b/>
          <w:bCs w:val="0"/>
          <w:iCs/>
          <w:sz w:val="28"/>
          <w:szCs w:val="28"/>
        </w:rPr>
        <w:t>01.0</w:t>
      </w:r>
      <w:r w:rsidR="005B7DFF">
        <w:rPr>
          <w:rFonts w:ascii="Calibri" w:hAnsi="Calibri"/>
          <w:b/>
          <w:bCs w:val="0"/>
          <w:iCs/>
          <w:sz w:val="28"/>
          <w:szCs w:val="28"/>
          <w:lang/>
        </w:rPr>
        <w:t>7</w:t>
      </w:r>
      <w:r w:rsidR="005B7DFF">
        <w:rPr>
          <w:rFonts w:ascii="Calibri" w:hAnsi="Calibri"/>
          <w:b/>
          <w:bCs w:val="0"/>
          <w:iCs/>
          <w:sz w:val="28"/>
          <w:szCs w:val="28"/>
          <w:lang/>
        </w:rPr>
        <w:t>.2024</w:t>
      </w:r>
      <w:r w:rsidR="00F10153">
        <w:rPr>
          <w:rFonts w:ascii="Calibri" w:hAnsi="Calibri"/>
          <w:b/>
          <w:bCs w:val="0"/>
          <w:iCs/>
          <w:sz w:val="28"/>
          <w:szCs w:val="28"/>
          <w:lang/>
        </w:rPr>
        <w:t xml:space="preserve">. </w:t>
      </w:r>
      <w:r w:rsidRPr="0021642F">
        <w:rPr>
          <w:rFonts w:ascii="Calibri" w:hAnsi="Calibri"/>
          <w:b/>
          <w:bCs w:val="0"/>
          <w:iCs/>
          <w:sz w:val="28"/>
          <w:szCs w:val="28"/>
        </w:rPr>
        <w:t>- 3</w:t>
      </w:r>
      <w:r w:rsidR="005B7DFF">
        <w:rPr>
          <w:rFonts w:ascii="Calibri" w:hAnsi="Calibri"/>
          <w:b/>
          <w:bCs w:val="0"/>
          <w:iCs/>
          <w:sz w:val="28"/>
          <w:szCs w:val="28"/>
          <w:lang/>
        </w:rPr>
        <w:t>1</w:t>
      </w:r>
      <w:r w:rsidRPr="0021642F">
        <w:rPr>
          <w:rFonts w:ascii="Calibri" w:hAnsi="Calibri"/>
          <w:b/>
          <w:bCs w:val="0"/>
          <w:iCs/>
          <w:sz w:val="28"/>
          <w:szCs w:val="28"/>
        </w:rPr>
        <w:t>.</w:t>
      </w:r>
      <w:r w:rsidR="005B7DFF">
        <w:rPr>
          <w:rFonts w:ascii="Calibri" w:hAnsi="Calibri"/>
          <w:b/>
          <w:bCs w:val="0"/>
          <w:iCs/>
          <w:sz w:val="28"/>
          <w:szCs w:val="28"/>
          <w:lang/>
        </w:rPr>
        <w:t>12</w:t>
      </w:r>
      <w:r w:rsidRPr="0021642F">
        <w:rPr>
          <w:rFonts w:ascii="Calibri" w:hAnsi="Calibri"/>
          <w:b/>
          <w:bCs w:val="0"/>
          <w:iCs/>
          <w:sz w:val="28"/>
          <w:szCs w:val="28"/>
        </w:rPr>
        <w:t>.</w:t>
      </w:r>
      <w:r w:rsidR="005E24C6" w:rsidRPr="0021642F">
        <w:rPr>
          <w:rFonts w:ascii="Calibri" w:hAnsi="Calibri"/>
          <w:b/>
          <w:bCs w:val="0"/>
          <w:iCs/>
          <w:sz w:val="28"/>
          <w:szCs w:val="28"/>
        </w:rPr>
        <w:t>2024</w:t>
      </w:r>
      <w:r w:rsidRPr="0021642F">
        <w:rPr>
          <w:rFonts w:ascii="Calibri" w:hAnsi="Calibri"/>
          <w:b/>
          <w:bCs w:val="0"/>
          <w:iCs/>
          <w:sz w:val="28"/>
          <w:szCs w:val="28"/>
        </w:rPr>
        <w:t>. године</w:t>
      </w:r>
    </w:p>
    <w:p w:rsidR="009D5E17" w:rsidRPr="0021642F" w:rsidRDefault="009D5E17" w:rsidP="009D5E17">
      <w:pPr>
        <w:jc w:val="center"/>
        <w:rPr>
          <w:rFonts w:ascii="Calibri" w:hAnsi="Calibri"/>
          <w:bCs w:val="0"/>
          <w:iCs/>
        </w:rPr>
      </w:pPr>
    </w:p>
    <w:p w:rsidR="009D5E17" w:rsidRPr="0021642F" w:rsidRDefault="009D5E17" w:rsidP="009D5E17">
      <w:pPr>
        <w:jc w:val="center"/>
        <w:rPr>
          <w:rFonts w:ascii="Calibri" w:hAnsi="Calibri"/>
          <w:bCs w:val="0"/>
          <w:iCs/>
        </w:rPr>
      </w:pPr>
    </w:p>
    <w:p w:rsidR="009D5E17" w:rsidRPr="0021642F" w:rsidRDefault="009D5E17" w:rsidP="009D5E17">
      <w:pPr>
        <w:jc w:val="center"/>
        <w:rPr>
          <w:rFonts w:ascii="Calibri" w:hAnsi="Calibri"/>
        </w:rPr>
      </w:pPr>
    </w:p>
    <w:p w:rsidR="009D5E17" w:rsidRPr="0021642F" w:rsidRDefault="009D5E17" w:rsidP="009D5E17">
      <w:pPr>
        <w:jc w:val="center"/>
        <w:rPr>
          <w:rFonts w:ascii="Calibri" w:hAnsi="Calibri"/>
        </w:rPr>
      </w:pPr>
    </w:p>
    <w:p w:rsidR="009D5E17" w:rsidRPr="0021642F" w:rsidRDefault="009D5E17" w:rsidP="009D5E17">
      <w:pPr>
        <w:jc w:val="center"/>
        <w:rPr>
          <w:rFonts w:ascii="Calibri" w:hAnsi="Calibri"/>
        </w:rPr>
      </w:pPr>
    </w:p>
    <w:p w:rsidR="009D5E17" w:rsidRPr="0021642F" w:rsidRDefault="009D5E17" w:rsidP="009D5E17">
      <w:pPr>
        <w:jc w:val="center"/>
        <w:rPr>
          <w:rFonts w:ascii="Calibri" w:hAnsi="Calibri"/>
        </w:rPr>
      </w:pPr>
    </w:p>
    <w:p w:rsidR="009D5E17" w:rsidRPr="0021642F" w:rsidRDefault="009D5E17" w:rsidP="009D5E17">
      <w:pPr>
        <w:jc w:val="center"/>
        <w:rPr>
          <w:rFonts w:ascii="Calibri" w:hAnsi="Calibri"/>
        </w:rPr>
      </w:pPr>
    </w:p>
    <w:p w:rsidR="009D5E17" w:rsidRPr="0021642F" w:rsidRDefault="009D5E17" w:rsidP="009D5E17">
      <w:pPr>
        <w:jc w:val="center"/>
        <w:rPr>
          <w:rFonts w:ascii="Calibri" w:hAnsi="Calibri"/>
        </w:rPr>
      </w:pPr>
    </w:p>
    <w:p w:rsidR="009D5E17" w:rsidRPr="0021642F" w:rsidRDefault="009D5E17" w:rsidP="009D5E17">
      <w:pPr>
        <w:jc w:val="center"/>
        <w:rPr>
          <w:rFonts w:ascii="Calibri" w:hAnsi="Calibri"/>
        </w:rPr>
      </w:pPr>
    </w:p>
    <w:p w:rsidR="009D5E17" w:rsidRPr="0021642F" w:rsidRDefault="009D5E17" w:rsidP="009D5E17">
      <w:pPr>
        <w:jc w:val="center"/>
        <w:rPr>
          <w:rFonts w:ascii="Calibri" w:hAnsi="Calibri"/>
        </w:rPr>
      </w:pPr>
    </w:p>
    <w:p w:rsidR="009D5E17" w:rsidRPr="0021642F" w:rsidRDefault="009D5E17" w:rsidP="009D5E17">
      <w:pPr>
        <w:rPr>
          <w:rFonts w:ascii="Calibri" w:hAnsi="Calibri"/>
          <w:lang w:val="hr-HR"/>
        </w:rPr>
      </w:pPr>
    </w:p>
    <w:p w:rsidR="009D5E17" w:rsidRPr="0021642F" w:rsidRDefault="009D5E17" w:rsidP="009D5E17">
      <w:pPr>
        <w:jc w:val="center"/>
        <w:rPr>
          <w:rFonts w:ascii="Calibri" w:hAnsi="Calibri"/>
          <w:b/>
          <w:bCs w:val="0"/>
        </w:rPr>
      </w:pPr>
    </w:p>
    <w:p w:rsidR="009D5E17" w:rsidRPr="0021642F" w:rsidRDefault="009D5E17" w:rsidP="009D5E17">
      <w:pPr>
        <w:jc w:val="center"/>
        <w:rPr>
          <w:rFonts w:ascii="Calibri" w:hAnsi="Calibri"/>
          <w:b/>
          <w:bCs w:val="0"/>
        </w:rPr>
      </w:pPr>
    </w:p>
    <w:p w:rsidR="009D5E17" w:rsidRPr="0021642F" w:rsidRDefault="009D5E17" w:rsidP="009D5E17">
      <w:pPr>
        <w:jc w:val="center"/>
        <w:rPr>
          <w:rFonts w:ascii="Calibri" w:hAnsi="Calibri" w:cs="Calibri"/>
          <w:bCs w:val="0"/>
        </w:rPr>
      </w:pPr>
    </w:p>
    <w:p w:rsidR="009D5E17" w:rsidRPr="0021642F" w:rsidRDefault="009D5E17" w:rsidP="00F63B59">
      <w:pPr>
        <w:rPr>
          <w:rFonts w:ascii="Calibri" w:hAnsi="Calibri" w:cs="Calibri"/>
          <w:b/>
          <w:bCs w:val="0"/>
        </w:rPr>
      </w:pPr>
      <w:r w:rsidRPr="0021642F">
        <w:rPr>
          <w:rFonts w:ascii="Calibri" w:hAnsi="Calibri" w:cs="Calibri"/>
          <w:b/>
          <w:bCs w:val="0"/>
        </w:rPr>
        <w:t xml:space="preserve">Бијељина, </w:t>
      </w:r>
      <w:r w:rsidR="00F63B59">
        <w:rPr>
          <w:rFonts w:ascii="Calibri" w:hAnsi="Calibri" w:cs="Calibri"/>
          <w:b/>
          <w:bCs w:val="0"/>
          <w:lang/>
        </w:rPr>
        <w:t>фебруар</w:t>
      </w:r>
      <w:r w:rsidRPr="0021642F">
        <w:rPr>
          <w:rFonts w:ascii="Calibri" w:hAnsi="Calibri" w:cs="Calibri"/>
          <w:b/>
          <w:bCs w:val="0"/>
          <w:lang w:val="hr-HR"/>
        </w:rPr>
        <w:t xml:space="preserve"> </w:t>
      </w:r>
      <w:r w:rsidR="00F10153">
        <w:rPr>
          <w:rFonts w:ascii="Calibri" w:hAnsi="Calibri" w:cs="Calibri"/>
          <w:b/>
          <w:bCs w:val="0"/>
        </w:rPr>
        <w:t>202</w:t>
      </w:r>
      <w:r w:rsidR="00F10153">
        <w:rPr>
          <w:rFonts w:ascii="Calibri" w:hAnsi="Calibri" w:cs="Calibri"/>
          <w:b/>
          <w:bCs w:val="0"/>
          <w:lang/>
        </w:rPr>
        <w:t>5</w:t>
      </w:r>
      <w:r w:rsidRPr="0021642F">
        <w:rPr>
          <w:rFonts w:ascii="Calibri" w:hAnsi="Calibri" w:cs="Calibri"/>
          <w:b/>
          <w:bCs w:val="0"/>
        </w:rPr>
        <w:t>. године</w:t>
      </w:r>
    </w:p>
    <w:p w:rsidR="009D5E17" w:rsidRPr="0021642F" w:rsidRDefault="009D5E17" w:rsidP="009D5E17">
      <w:pPr>
        <w:jc w:val="both"/>
        <w:rPr>
          <w:rFonts w:ascii="Calibri" w:hAnsi="Calibri" w:cs="Calibri"/>
          <w:b/>
          <w:lang/>
        </w:rPr>
      </w:pPr>
    </w:p>
    <w:p w:rsidR="009D5E17" w:rsidRPr="0021642F" w:rsidRDefault="009D5E17" w:rsidP="009D5E17">
      <w:pPr>
        <w:jc w:val="both"/>
        <w:rPr>
          <w:rFonts w:ascii="Calibri" w:hAnsi="Calibri" w:cs="Calibri"/>
          <w:lang/>
        </w:rPr>
      </w:pPr>
    </w:p>
    <w:p w:rsidR="00535A3C" w:rsidRDefault="009D5E17" w:rsidP="00535A3C">
      <w:pPr>
        <w:jc w:val="both"/>
        <w:rPr>
          <w:rFonts w:asciiTheme="minorHAnsi" w:hAnsiTheme="minorHAnsi" w:cstheme="minorHAnsi"/>
          <w:b/>
          <w:color w:val="000000" w:themeColor="text1"/>
          <w:sz w:val="24"/>
          <w:u w:val="single"/>
          <w:lang/>
        </w:rPr>
      </w:pPr>
      <w:r w:rsidRPr="0021642F">
        <w:rPr>
          <w:rFonts w:ascii="Calibri" w:hAnsi="Calibri" w:cs="Calibri"/>
        </w:rPr>
        <w:br w:type="page"/>
      </w:r>
      <w:r w:rsidR="009C0E6A">
        <w:rPr>
          <w:rFonts w:ascii="Calibri" w:hAnsi="Calibri" w:cs="Calibri"/>
          <w:lang/>
        </w:rPr>
        <w:lastRenderedPageBreak/>
        <w:t xml:space="preserve">  </w:t>
      </w:r>
      <w:r w:rsidR="00990CED">
        <w:rPr>
          <w:rFonts w:ascii="Calibri" w:hAnsi="Calibri" w:cs="Calibri"/>
          <w:lang/>
        </w:rPr>
        <w:t xml:space="preserve">  </w:t>
      </w:r>
      <w:r w:rsidR="009C0E6A">
        <w:rPr>
          <w:rFonts w:ascii="Calibri" w:hAnsi="Calibri" w:cs="Calibri"/>
          <w:lang/>
        </w:rPr>
        <w:t xml:space="preserve">  </w:t>
      </w:r>
      <w:r w:rsidR="005B7DFF" w:rsidRPr="009C0E6A">
        <w:rPr>
          <w:rFonts w:asciiTheme="minorHAnsi" w:hAnsiTheme="minorHAnsi" w:cstheme="minorHAnsi"/>
          <w:b/>
          <w:color w:val="000000" w:themeColor="text1"/>
          <w:sz w:val="24"/>
          <w:lang/>
        </w:rPr>
        <w:t>Током</w:t>
      </w:r>
      <w:r w:rsidR="00120D22" w:rsidRPr="009C0E6A">
        <w:rPr>
          <w:rFonts w:asciiTheme="minorHAnsi" w:hAnsiTheme="minorHAnsi" w:cstheme="minorHAnsi"/>
          <w:b/>
          <w:color w:val="000000" w:themeColor="text1"/>
          <w:sz w:val="24"/>
          <w:lang/>
        </w:rPr>
        <w:t xml:space="preserve"> </w:t>
      </w:r>
      <w:r w:rsidR="00120D22" w:rsidRPr="009C0E6A">
        <w:rPr>
          <w:rFonts w:asciiTheme="minorHAnsi" w:hAnsiTheme="minorHAnsi" w:cstheme="minorHAnsi"/>
          <w:b/>
          <w:color w:val="000000" w:themeColor="text1"/>
          <w:sz w:val="24"/>
          <w:lang/>
        </w:rPr>
        <w:t xml:space="preserve">временског </w:t>
      </w:r>
      <w:r w:rsidR="005B7DFF" w:rsidRPr="009C0E6A">
        <w:rPr>
          <w:rFonts w:asciiTheme="minorHAnsi" w:hAnsiTheme="minorHAnsi" w:cstheme="minorHAnsi"/>
          <w:b/>
          <w:color w:val="000000" w:themeColor="text1"/>
          <w:sz w:val="24"/>
          <w:lang/>
        </w:rPr>
        <w:t xml:space="preserve">периода </w:t>
      </w:r>
      <w:r w:rsidR="00120D22" w:rsidRPr="009C0E6A">
        <w:rPr>
          <w:rFonts w:asciiTheme="minorHAnsi" w:hAnsiTheme="minorHAnsi" w:cstheme="minorHAnsi"/>
          <w:b/>
          <w:color w:val="000000" w:themeColor="text1"/>
          <w:sz w:val="24"/>
          <w:lang/>
        </w:rPr>
        <w:t xml:space="preserve">од </w:t>
      </w:r>
      <w:r w:rsidR="00120D22" w:rsidRPr="009C0E6A">
        <w:rPr>
          <w:rFonts w:asciiTheme="minorHAnsi" w:hAnsiTheme="minorHAnsi" w:cstheme="minorHAnsi"/>
          <w:b/>
          <w:color w:val="000000" w:themeColor="text1"/>
          <w:sz w:val="24"/>
          <w:lang/>
        </w:rPr>
        <w:t>01.07.</w:t>
      </w:r>
      <w:r w:rsidR="00120D22" w:rsidRPr="009C0E6A">
        <w:rPr>
          <w:rFonts w:asciiTheme="minorHAnsi" w:hAnsiTheme="minorHAnsi" w:cstheme="minorHAnsi"/>
          <w:b/>
          <w:color w:val="000000" w:themeColor="text1"/>
          <w:sz w:val="24"/>
          <w:lang/>
        </w:rPr>
        <w:t xml:space="preserve"> до</w:t>
      </w:r>
      <w:r w:rsidR="000C0DF9">
        <w:rPr>
          <w:rFonts w:asciiTheme="minorHAnsi" w:hAnsiTheme="minorHAnsi" w:cstheme="minorHAnsi"/>
          <w:b/>
          <w:color w:val="000000" w:themeColor="text1"/>
          <w:sz w:val="24"/>
          <w:lang/>
        </w:rPr>
        <w:t xml:space="preserve"> </w:t>
      </w:r>
      <w:r w:rsidR="00120D22" w:rsidRPr="009C0E6A">
        <w:rPr>
          <w:rFonts w:asciiTheme="minorHAnsi" w:hAnsiTheme="minorHAnsi" w:cstheme="minorHAnsi"/>
          <w:b/>
          <w:color w:val="000000" w:themeColor="text1"/>
          <w:sz w:val="24"/>
          <w:lang/>
        </w:rPr>
        <w:t>31.12.</w:t>
      </w:r>
      <w:r w:rsidR="00535A3C" w:rsidRPr="009C0E6A">
        <w:rPr>
          <w:rFonts w:asciiTheme="minorHAnsi" w:hAnsiTheme="minorHAnsi" w:cstheme="minorHAnsi"/>
          <w:b/>
          <w:color w:val="000000" w:themeColor="text1"/>
          <w:sz w:val="24"/>
          <w:lang/>
        </w:rPr>
        <w:t>2024. године предузете су све расположиве мјере и радње</w:t>
      </w:r>
      <w:r w:rsidR="00535A3C" w:rsidRPr="009C0E6A">
        <w:rPr>
          <w:rFonts w:asciiTheme="minorHAnsi" w:hAnsiTheme="minorHAnsi" w:cstheme="minorHAnsi"/>
          <w:b/>
          <w:color w:val="000000" w:themeColor="text1"/>
          <w:sz w:val="24"/>
        </w:rPr>
        <w:t xml:space="preserve"> у циљу </w:t>
      </w:r>
      <w:r w:rsidR="00535A3C" w:rsidRPr="009C0E6A">
        <w:rPr>
          <w:rFonts w:asciiTheme="minorHAnsi" w:hAnsiTheme="minorHAnsi" w:cstheme="minorHAnsi"/>
          <w:b/>
          <w:spacing w:val="-1"/>
          <w:sz w:val="24"/>
          <w:lang/>
        </w:rPr>
        <w:t xml:space="preserve">укупног </w:t>
      </w:r>
      <w:r w:rsidR="00535A3C" w:rsidRPr="009C0E6A">
        <w:rPr>
          <w:rFonts w:asciiTheme="minorHAnsi" w:hAnsiTheme="minorHAnsi" w:cstheme="minorHAnsi"/>
          <w:b/>
          <w:spacing w:val="-1"/>
          <w:sz w:val="24"/>
        </w:rPr>
        <w:t>побољшањ</w:t>
      </w:r>
      <w:r w:rsidR="00535A3C" w:rsidRPr="009C0E6A">
        <w:rPr>
          <w:rFonts w:asciiTheme="minorHAnsi" w:hAnsiTheme="minorHAnsi" w:cstheme="minorHAnsi"/>
          <w:b/>
          <w:spacing w:val="-1"/>
          <w:sz w:val="24"/>
          <w:lang/>
        </w:rPr>
        <w:t>а</w:t>
      </w:r>
      <w:r w:rsidR="00120D22" w:rsidRPr="009C0E6A">
        <w:rPr>
          <w:rFonts w:asciiTheme="minorHAnsi" w:hAnsiTheme="minorHAnsi" w:cstheme="minorHAnsi"/>
          <w:b/>
          <w:spacing w:val="-1"/>
          <w:sz w:val="24"/>
        </w:rPr>
        <w:t xml:space="preserve"> стања безбједности и очувањ</w:t>
      </w:r>
      <w:r w:rsidR="00120D22" w:rsidRPr="009C0E6A">
        <w:rPr>
          <w:rFonts w:asciiTheme="minorHAnsi" w:hAnsiTheme="minorHAnsi" w:cstheme="minorHAnsi"/>
          <w:b/>
          <w:spacing w:val="-1"/>
          <w:sz w:val="24"/>
          <w:lang/>
        </w:rPr>
        <w:t>а</w:t>
      </w:r>
      <w:r w:rsidR="00535A3C" w:rsidRPr="009C0E6A">
        <w:rPr>
          <w:rFonts w:asciiTheme="minorHAnsi" w:hAnsiTheme="minorHAnsi" w:cstheme="minorHAnsi"/>
          <w:b/>
          <w:spacing w:val="-1"/>
          <w:sz w:val="24"/>
        </w:rPr>
        <w:t xml:space="preserve"> стабилног безбједносног амбијента</w:t>
      </w:r>
      <w:r w:rsidR="00535A3C" w:rsidRPr="009C0E6A">
        <w:rPr>
          <w:rFonts w:asciiTheme="minorHAnsi" w:hAnsiTheme="minorHAnsi" w:cstheme="minorHAnsi"/>
          <w:b/>
          <w:color w:val="000000" w:themeColor="text1"/>
          <w:sz w:val="24"/>
          <w:lang/>
        </w:rPr>
        <w:t xml:space="preserve">, а анализирајући све чињенице и резултате рада – укупно стање безбједности на подручју града Бијељина можемо цијенити као </w:t>
      </w:r>
      <w:r w:rsidR="00535A3C" w:rsidRPr="009C0E6A">
        <w:rPr>
          <w:rFonts w:asciiTheme="minorHAnsi" w:hAnsiTheme="minorHAnsi" w:cstheme="minorHAnsi"/>
          <w:b/>
          <w:color w:val="000000" w:themeColor="text1"/>
          <w:sz w:val="24"/>
          <w:u w:val="single"/>
          <w:lang/>
        </w:rPr>
        <w:t xml:space="preserve">задовољавајуће. </w:t>
      </w:r>
    </w:p>
    <w:p w:rsidR="00AF7829" w:rsidRPr="009C0E6A" w:rsidRDefault="00AF7829" w:rsidP="00535A3C">
      <w:pPr>
        <w:jc w:val="both"/>
        <w:rPr>
          <w:rFonts w:asciiTheme="minorHAnsi" w:hAnsiTheme="minorHAnsi" w:cstheme="minorHAnsi"/>
          <w:b/>
          <w:color w:val="000000" w:themeColor="text1"/>
          <w:sz w:val="24"/>
          <w:u w:val="single"/>
          <w:lang/>
        </w:rPr>
      </w:pPr>
    </w:p>
    <w:p w:rsidR="00535A3C" w:rsidRPr="009C0E6A" w:rsidRDefault="00A8382F" w:rsidP="003F7F62">
      <w:pPr>
        <w:jc w:val="both"/>
        <w:rPr>
          <w:rFonts w:asciiTheme="minorHAnsi" w:hAnsiTheme="minorHAnsi" w:cstheme="minorHAnsi"/>
          <w:sz w:val="24"/>
        </w:rPr>
      </w:pPr>
      <w:r w:rsidRPr="009C0E6A">
        <w:rPr>
          <w:rFonts w:asciiTheme="minorHAnsi" w:hAnsiTheme="minorHAnsi" w:cstheme="minorHAnsi"/>
          <w:sz w:val="24"/>
        </w:rPr>
        <w:tab/>
      </w:r>
    </w:p>
    <w:p w:rsidR="003F7F62" w:rsidRDefault="009C0E6A" w:rsidP="003F7F62">
      <w:pPr>
        <w:jc w:val="both"/>
        <w:rPr>
          <w:rFonts w:asciiTheme="minorHAnsi" w:hAnsiTheme="minorHAnsi" w:cstheme="minorHAnsi"/>
          <w:b/>
          <w:color w:val="000000" w:themeColor="text1"/>
          <w:sz w:val="24"/>
          <w:u w:val="single"/>
          <w:lang/>
        </w:rPr>
      </w:pPr>
      <w:r w:rsidRPr="00990CED">
        <w:rPr>
          <w:rFonts w:asciiTheme="minorHAnsi" w:hAnsiTheme="minorHAnsi" w:cstheme="minorHAnsi"/>
          <w:b/>
          <w:color w:val="000000" w:themeColor="text1"/>
          <w:sz w:val="24"/>
          <w:lang/>
        </w:rPr>
        <w:t xml:space="preserve">    </w:t>
      </w:r>
      <w:r w:rsidR="00990CED">
        <w:rPr>
          <w:rFonts w:asciiTheme="minorHAnsi" w:hAnsiTheme="minorHAnsi" w:cstheme="minorHAnsi"/>
          <w:b/>
          <w:color w:val="000000" w:themeColor="text1"/>
          <w:sz w:val="24"/>
          <w:lang/>
        </w:rPr>
        <w:t xml:space="preserve"> </w:t>
      </w:r>
      <w:r>
        <w:rPr>
          <w:rFonts w:asciiTheme="minorHAnsi" w:hAnsiTheme="minorHAnsi" w:cstheme="minorHAnsi"/>
          <w:b/>
          <w:color w:val="000000" w:themeColor="text1"/>
          <w:sz w:val="24"/>
          <w:u w:val="single"/>
          <w:lang/>
        </w:rPr>
        <w:t xml:space="preserve"> </w:t>
      </w:r>
      <w:r w:rsidR="003F7F62" w:rsidRPr="009C0E6A">
        <w:rPr>
          <w:rFonts w:asciiTheme="minorHAnsi" w:hAnsiTheme="minorHAnsi" w:cstheme="minorHAnsi"/>
          <w:b/>
          <w:color w:val="000000" w:themeColor="text1"/>
          <w:sz w:val="24"/>
          <w:u w:val="single"/>
          <w:lang/>
        </w:rPr>
        <w:t>У посматра</w:t>
      </w:r>
      <w:r w:rsidR="005B7DFF" w:rsidRPr="009C0E6A">
        <w:rPr>
          <w:rFonts w:asciiTheme="minorHAnsi" w:hAnsiTheme="minorHAnsi" w:cstheme="minorHAnsi"/>
          <w:b/>
          <w:color w:val="000000" w:themeColor="text1"/>
          <w:sz w:val="24"/>
          <w:u w:val="single"/>
          <w:lang/>
        </w:rPr>
        <w:t>ном периоду, евидентирано је 358 кривичних дјела,</w:t>
      </w:r>
      <w:r w:rsidR="00990CED">
        <w:rPr>
          <w:rFonts w:asciiTheme="minorHAnsi" w:hAnsiTheme="minorHAnsi" w:cstheme="minorHAnsi"/>
          <w:b/>
          <w:color w:val="000000" w:themeColor="text1"/>
          <w:sz w:val="24"/>
          <w:u w:val="single"/>
          <w:lang/>
        </w:rPr>
        <w:t xml:space="preserve"> </w:t>
      </w:r>
      <w:r w:rsidR="005B7DFF" w:rsidRPr="009C0E6A">
        <w:rPr>
          <w:rFonts w:asciiTheme="minorHAnsi" w:hAnsiTheme="minorHAnsi" w:cstheme="minorHAnsi"/>
          <w:b/>
          <w:color w:val="000000" w:themeColor="text1"/>
          <w:sz w:val="24"/>
          <w:u w:val="single"/>
          <w:lang/>
        </w:rPr>
        <w:t xml:space="preserve">односно  9,8 %  више </w:t>
      </w:r>
      <w:r w:rsidR="003F7F62" w:rsidRPr="009C0E6A">
        <w:rPr>
          <w:rFonts w:asciiTheme="minorHAnsi" w:hAnsiTheme="minorHAnsi" w:cstheme="minorHAnsi"/>
          <w:b/>
          <w:color w:val="000000" w:themeColor="text1"/>
          <w:sz w:val="24"/>
          <w:u w:val="single"/>
          <w:lang/>
        </w:rPr>
        <w:t>кривичних дјела него у упоредном периоду прошле годин</w:t>
      </w:r>
      <w:r w:rsidR="005B7DFF" w:rsidRPr="009C0E6A">
        <w:rPr>
          <w:rFonts w:asciiTheme="minorHAnsi" w:hAnsiTheme="minorHAnsi" w:cstheme="minorHAnsi"/>
          <w:b/>
          <w:color w:val="000000" w:themeColor="text1"/>
          <w:sz w:val="24"/>
          <w:u w:val="single"/>
          <w:lang/>
        </w:rPr>
        <w:t>е, од чега је 166</w:t>
      </w:r>
      <w:r w:rsidR="003F7F62" w:rsidRPr="009C0E6A">
        <w:rPr>
          <w:rFonts w:asciiTheme="minorHAnsi" w:hAnsiTheme="minorHAnsi" w:cstheme="minorHAnsi"/>
          <w:b/>
          <w:color w:val="000000" w:themeColor="text1"/>
          <w:sz w:val="24"/>
          <w:u w:val="single"/>
          <w:lang/>
        </w:rPr>
        <w:t xml:space="preserve"> д</w:t>
      </w:r>
      <w:r w:rsidR="005B7DFF" w:rsidRPr="009C0E6A">
        <w:rPr>
          <w:rFonts w:asciiTheme="minorHAnsi" w:hAnsiTheme="minorHAnsi" w:cstheme="minorHAnsi"/>
          <w:b/>
          <w:color w:val="000000" w:themeColor="text1"/>
          <w:sz w:val="24"/>
          <w:u w:val="single"/>
          <w:lang/>
        </w:rPr>
        <w:t>јела по непознатом извршиоцу, а 192</w:t>
      </w:r>
      <w:r w:rsidR="003F7F62" w:rsidRPr="009C0E6A">
        <w:rPr>
          <w:rFonts w:asciiTheme="minorHAnsi" w:hAnsiTheme="minorHAnsi" w:cstheme="minorHAnsi"/>
          <w:b/>
          <w:color w:val="000000" w:themeColor="text1"/>
          <w:sz w:val="24"/>
          <w:u w:val="single"/>
          <w:lang/>
        </w:rPr>
        <w:t xml:space="preserve"> по познатом изврши</w:t>
      </w:r>
      <w:r w:rsidR="005B7DFF" w:rsidRPr="009C0E6A">
        <w:rPr>
          <w:rFonts w:asciiTheme="minorHAnsi" w:hAnsiTheme="minorHAnsi" w:cstheme="minorHAnsi"/>
          <w:b/>
          <w:color w:val="000000" w:themeColor="text1"/>
          <w:sz w:val="24"/>
          <w:u w:val="single"/>
          <w:lang/>
        </w:rPr>
        <w:t>оцу. Укупно је расвијетљено</w:t>
      </w:r>
      <w:r w:rsidR="003F7F62" w:rsidRPr="009C0E6A">
        <w:rPr>
          <w:rFonts w:asciiTheme="minorHAnsi" w:hAnsiTheme="minorHAnsi" w:cstheme="minorHAnsi"/>
          <w:b/>
          <w:color w:val="000000" w:themeColor="text1"/>
          <w:sz w:val="24"/>
          <w:u w:val="single"/>
          <w:lang/>
        </w:rPr>
        <w:t xml:space="preserve"> </w:t>
      </w:r>
      <w:r w:rsidR="005B7DFF" w:rsidRPr="009C0E6A">
        <w:rPr>
          <w:rFonts w:asciiTheme="minorHAnsi" w:hAnsiTheme="minorHAnsi" w:cstheme="minorHAnsi"/>
          <w:b/>
          <w:color w:val="000000" w:themeColor="text1"/>
          <w:sz w:val="24"/>
          <w:u w:val="single"/>
          <w:lang/>
        </w:rPr>
        <w:t>307</w:t>
      </w:r>
      <w:r w:rsidR="003F7F62" w:rsidRPr="009C0E6A">
        <w:rPr>
          <w:rFonts w:asciiTheme="minorHAnsi" w:hAnsiTheme="minorHAnsi" w:cstheme="minorHAnsi"/>
          <w:b/>
          <w:color w:val="000000" w:themeColor="text1"/>
          <w:sz w:val="24"/>
          <w:u w:val="single"/>
          <w:lang/>
        </w:rPr>
        <w:t xml:space="preserve"> дјела, а коефиције</w:t>
      </w:r>
      <w:r w:rsidR="00531105" w:rsidRPr="009C0E6A">
        <w:rPr>
          <w:rFonts w:asciiTheme="minorHAnsi" w:hAnsiTheme="minorHAnsi" w:cstheme="minorHAnsi"/>
          <w:b/>
          <w:color w:val="000000" w:themeColor="text1"/>
          <w:sz w:val="24"/>
          <w:u w:val="single"/>
          <w:lang/>
        </w:rPr>
        <w:t>н</w:t>
      </w:r>
      <w:r w:rsidR="005B7DFF" w:rsidRPr="009C0E6A">
        <w:rPr>
          <w:rFonts w:asciiTheme="minorHAnsi" w:hAnsiTheme="minorHAnsi" w:cstheme="minorHAnsi"/>
          <w:b/>
          <w:color w:val="000000" w:themeColor="text1"/>
          <w:sz w:val="24"/>
          <w:u w:val="single"/>
          <w:lang/>
        </w:rPr>
        <w:t>т укупне расвијетљености је 85,8</w:t>
      </w:r>
      <w:r w:rsidR="003F7F62" w:rsidRPr="009C0E6A">
        <w:rPr>
          <w:rFonts w:asciiTheme="minorHAnsi" w:hAnsiTheme="minorHAnsi" w:cstheme="minorHAnsi"/>
          <w:b/>
          <w:color w:val="000000" w:themeColor="text1"/>
          <w:sz w:val="24"/>
          <w:u w:val="single"/>
          <w:lang/>
        </w:rPr>
        <w:t>%</w:t>
      </w:r>
      <w:r w:rsidR="00120D22" w:rsidRPr="009C0E6A">
        <w:rPr>
          <w:rFonts w:asciiTheme="minorHAnsi" w:hAnsiTheme="minorHAnsi" w:cstheme="minorHAnsi"/>
          <w:b/>
          <w:color w:val="000000" w:themeColor="text1"/>
          <w:sz w:val="24"/>
          <w:u w:val="single"/>
          <w:lang/>
        </w:rPr>
        <w:t>; Т</w:t>
      </w:r>
      <w:r w:rsidR="00E9638E" w:rsidRPr="009C0E6A">
        <w:rPr>
          <w:rFonts w:asciiTheme="minorHAnsi" w:hAnsiTheme="minorHAnsi" w:cstheme="minorHAnsi"/>
          <w:b/>
          <w:color w:val="000000" w:themeColor="text1"/>
          <w:sz w:val="24"/>
          <w:u w:val="single"/>
          <w:lang/>
        </w:rPr>
        <w:t>акође,</w:t>
      </w:r>
      <w:r w:rsidR="003F7F62" w:rsidRPr="009C0E6A">
        <w:rPr>
          <w:rFonts w:asciiTheme="minorHAnsi" w:hAnsiTheme="minorHAnsi" w:cstheme="minorHAnsi"/>
          <w:b/>
          <w:color w:val="000000" w:themeColor="text1"/>
          <w:sz w:val="24"/>
          <w:u w:val="single"/>
          <w:lang/>
        </w:rPr>
        <w:t xml:space="preserve"> расвијетљена су </w:t>
      </w:r>
      <w:r w:rsidR="005B7DFF" w:rsidRPr="009C0E6A">
        <w:rPr>
          <w:rFonts w:asciiTheme="minorHAnsi" w:hAnsiTheme="minorHAnsi" w:cstheme="minorHAnsi"/>
          <w:b/>
          <w:color w:val="000000" w:themeColor="text1"/>
          <w:sz w:val="24"/>
          <w:u w:val="single"/>
          <w:lang/>
        </w:rPr>
        <w:t xml:space="preserve">и </w:t>
      </w:r>
      <w:r w:rsidR="003F7F62" w:rsidRPr="009C0E6A">
        <w:rPr>
          <w:rFonts w:asciiTheme="minorHAnsi" w:hAnsiTheme="minorHAnsi" w:cstheme="minorHAnsi"/>
          <w:b/>
          <w:color w:val="000000" w:themeColor="text1"/>
          <w:sz w:val="24"/>
          <w:u w:val="single"/>
          <w:lang/>
        </w:rPr>
        <w:t>сва кривична дјела у којима је постојала повећана узнемиреност грађана.</w:t>
      </w:r>
    </w:p>
    <w:p w:rsidR="00AF7829" w:rsidRPr="009C0E6A" w:rsidRDefault="00AF7829" w:rsidP="003F7F62">
      <w:pPr>
        <w:jc w:val="both"/>
        <w:rPr>
          <w:rFonts w:asciiTheme="minorHAnsi" w:hAnsiTheme="minorHAnsi" w:cstheme="minorHAnsi"/>
          <w:b/>
          <w:color w:val="000000" w:themeColor="text1"/>
          <w:sz w:val="24"/>
          <w:u w:val="single"/>
          <w:lang/>
        </w:rPr>
      </w:pPr>
      <w:bookmarkStart w:id="0" w:name="_GoBack"/>
      <w:bookmarkEnd w:id="0"/>
    </w:p>
    <w:p w:rsidR="003A62B0" w:rsidRPr="009C0E6A" w:rsidRDefault="003A62B0" w:rsidP="003F7F62">
      <w:pPr>
        <w:jc w:val="both"/>
        <w:rPr>
          <w:rFonts w:asciiTheme="minorHAnsi" w:hAnsiTheme="minorHAnsi" w:cstheme="minorHAnsi"/>
          <w:b/>
          <w:color w:val="000000" w:themeColor="text1"/>
          <w:sz w:val="24"/>
          <w:u w:val="single"/>
          <w:lang/>
        </w:rPr>
      </w:pPr>
    </w:p>
    <w:p w:rsidR="003A62B0" w:rsidRPr="009C0E6A" w:rsidRDefault="005B7DFF" w:rsidP="003F7F62">
      <w:pPr>
        <w:jc w:val="both"/>
        <w:rPr>
          <w:rFonts w:asciiTheme="minorHAnsi" w:hAnsiTheme="minorHAnsi" w:cstheme="minorHAnsi"/>
          <w:noProof/>
          <w:color w:val="000000"/>
          <w:sz w:val="24"/>
          <w:lang/>
        </w:rPr>
      </w:pPr>
      <w:r w:rsidRPr="009C0E6A">
        <w:rPr>
          <w:rFonts w:asciiTheme="minorHAnsi" w:hAnsiTheme="minorHAnsi" w:cstheme="minorHAnsi"/>
          <w:b/>
          <w:color w:val="000000"/>
          <w:sz w:val="24"/>
          <w:lang/>
        </w:rPr>
        <w:t xml:space="preserve">     </w:t>
      </w:r>
      <w:r w:rsidR="003A62B0" w:rsidRPr="009C0E6A">
        <w:rPr>
          <w:rFonts w:asciiTheme="minorHAnsi" w:hAnsiTheme="minorHAnsi" w:cstheme="minorHAnsi"/>
          <w:b/>
          <w:color w:val="000000"/>
          <w:sz w:val="24"/>
          <w:lang/>
        </w:rPr>
        <w:t>Неопходно је истаћи</w:t>
      </w:r>
      <w:r w:rsidR="002762EE" w:rsidRPr="009C0E6A">
        <w:rPr>
          <w:rFonts w:asciiTheme="minorHAnsi" w:hAnsiTheme="minorHAnsi" w:cstheme="minorHAnsi"/>
          <w:b/>
          <w:color w:val="000000"/>
          <w:sz w:val="24"/>
          <w:lang/>
        </w:rPr>
        <w:t xml:space="preserve"> -</w:t>
      </w:r>
      <w:r w:rsidR="003A62B0" w:rsidRPr="009C0E6A">
        <w:rPr>
          <w:rFonts w:asciiTheme="minorHAnsi" w:hAnsiTheme="minorHAnsi" w:cstheme="minorHAnsi"/>
          <w:b/>
          <w:color w:val="000000"/>
          <w:sz w:val="24"/>
          <w:lang/>
        </w:rPr>
        <w:t xml:space="preserve"> да је на повећање броја расвијетљених дјела у знатној мјери утицао и пројекат видео-надзора јавних површина</w:t>
      </w:r>
      <w:r w:rsidR="003A62B0" w:rsidRPr="009C0E6A">
        <w:rPr>
          <w:rFonts w:asciiTheme="minorHAnsi" w:hAnsiTheme="minorHAnsi" w:cstheme="minorHAnsi"/>
          <w:color w:val="000000"/>
          <w:sz w:val="24"/>
          <w:lang/>
        </w:rPr>
        <w:t xml:space="preserve">, а до сада је </w:t>
      </w:r>
      <w:r w:rsidR="009C0E6A">
        <w:rPr>
          <w:rFonts w:asciiTheme="minorHAnsi" w:hAnsiTheme="minorHAnsi" w:cstheme="minorHAnsi"/>
          <w:noProof/>
          <w:color w:val="000000"/>
          <w:sz w:val="24"/>
          <w:lang/>
        </w:rPr>
        <w:t>на подручју Би</w:t>
      </w:r>
      <w:r w:rsidR="003A62B0" w:rsidRPr="009C0E6A">
        <w:rPr>
          <w:rFonts w:asciiTheme="minorHAnsi" w:hAnsiTheme="minorHAnsi" w:cstheme="minorHAnsi"/>
          <w:noProof/>
          <w:color w:val="000000"/>
          <w:sz w:val="24"/>
          <w:lang/>
        </w:rPr>
        <w:t>јељине</w:t>
      </w:r>
      <w:r w:rsidR="003A62B0" w:rsidRPr="009C0E6A">
        <w:rPr>
          <w:rFonts w:asciiTheme="minorHAnsi" w:hAnsiTheme="minorHAnsi" w:cstheme="minorHAnsi"/>
          <w:noProof/>
          <w:color w:val="000000"/>
          <w:sz w:val="24"/>
          <w:lang/>
        </w:rPr>
        <w:t xml:space="preserve"> укупно инстали</w:t>
      </w:r>
      <w:r w:rsidR="003A62B0" w:rsidRPr="009C0E6A">
        <w:rPr>
          <w:rFonts w:asciiTheme="minorHAnsi" w:hAnsiTheme="minorHAnsi" w:cstheme="minorHAnsi"/>
          <w:noProof/>
          <w:color w:val="000000"/>
          <w:sz w:val="24"/>
          <w:lang/>
        </w:rPr>
        <w:t xml:space="preserve">рано </w:t>
      </w:r>
      <w:r w:rsidR="003A62B0" w:rsidRPr="009C0E6A">
        <w:rPr>
          <w:rFonts w:asciiTheme="minorHAnsi" w:hAnsiTheme="minorHAnsi" w:cstheme="minorHAnsi"/>
          <w:b/>
          <w:noProof/>
          <w:color w:val="000000"/>
          <w:sz w:val="24"/>
          <w:u w:val="single"/>
          <w:lang/>
        </w:rPr>
        <w:t>135 камера на 57 локација</w:t>
      </w:r>
      <w:r w:rsidR="00A8382F" w:rsidRPr="009C0E6A">
        <w:rPr>
          <w:rFonts w:asciiTheme="minorHAnsi" w:hAnsiTheme="minorHAnsi" w:cstheme="minorHAnsi"/>
          <w:b/>
          <w:noProof/>
          <w:color w:val="000000"/>
          <w:sz w:val="24"/>
          <w:u w:val="single"/>
          <w:lang/>
        </w:rPr>
        <w:t>,</w:t>
      </w:r>
      <w:r w:rsidR="003A62B0" w:rsidRPr="009C0E6A">
        <w:rPr>
          <w:rFonts w:asciiTheme="minorHAnsi" w:hAnsiTheme="minorHAnsi" w:cstheme="minorHAnsi"/>
          <w:b/>
          <w:noProof/>
          <w:color w:val="000000"/>
          <w:sz w:val="24"/>
          <w:u w:val="single"/>
          <w:lang/>
        </w:rPr>
        <w:t xml:space="preserve"> од којих су 16</w:t>
      </w:r>
      <w:r w:rsidR="003A62B0" w:rsidRPr="009C0E6A">
        <w:rPr>
          <w:rFonts w:asciiTheme="minorHAnsi" w:hAnsiTheme="minorHAnsi" w:cstheme="minorHAnsi"/>
          <w:b/>
          <w:color w:val="000000"/>
          <w:sz w:val="24"/>
          <w:u w:val="single"/>
          <w:lang/>
        </w:rPr>
        <w:t xml:space="preserve"> АНПР</w:t>
      </w:r>
      <w:r w:rsidR="00120D22" w:rsidRPr="009C0E6A">
        <w:rPr>
          <w:rFonts w:asciiTheme="minorHAnsi" w:hAnsiTheme="minorHAnsi" w:cstheme="minorHAnsi"/>
          <w:b/>
          <w:color w:val="000000"/>
          <w:sz w:val="24"/>
          <w:u w:val="single"/>
          <w:lang/>
        </w:rPr>
        <w:t xml:space="preserve"> камере</w:t>
      </w:r>
      <w:r w:rsidR="003A62B0" w:rsidRPr="009C0E6A">
        <w:rPr>
          <w:rFonts w:asciiTheme="minorHAnsi" w:hAnsiTheme="minorHAnsi" w:cstheme="minorHAnsi"/>
          <w:color w:val="000000"/>
          <w:sz w:val="24"/>
          <w:lang/>
        </w:rPr>
        <w:t>.</w:t>
      </w:r>
    </w:p>
    <w:p w:rsidR="009D5E17" w:rsidRPr="009C0E6A" w:rsidRDefault="009D5E17" w:rsidP="009D5E17">
      <w:pPr>
        <w:jc w:val="both"/>
        <w:rPr>
          <w:rFonts w:asciiTheme="minorHAnsi" w:eastAsia="Calibri" w:hAnsiTheme="minorHAnsi" w:cstheme="minorHAnsi"/>
          <w:sz w:val="28"/>
          <w:szCs w:val="28"/>
          <w:lang/>
        </w:rPr>
      </w:pPr>
      <w:r w:rsidRPr="009C0E6A">
        <w:rPr>
          <w:rFonts w:asciiTheme="minorHAnsi" w:eastAsia="Calibri" w:hAnsiTheme="minorHAnsi" w:cstheme="minorHAnsi"/>
          <w:sz w:val="24"/>
          <w:lang/>
        </w:rPr>
        <w:t xml:space="preserve"> </w:t>
      </w:r>
    </w:p>
    <w:p w:rsidR="00E9638E" w:rsidRPr="009C0E6A" w:rsidRDefault="00990CED" w:rsidP="00E9638E">
      <w:pPr>
        <w:jc w:val="both"/>
        <w:rPr>
          <w:rFonts w:asciiTheme="minorHAnsi" w:eastAsia="Calibri" w:hAnsiTheme="minorHAnsi" w:cstheme="minorHAnsi"/>
          <w:sz w:val="24"/>
          <w:lang/>
        </w:rPr>
      </w:pPr>
      <w:r>
        <w:rPr>
          <w:rFonts w:asciiTheme="minorHAnsi" w:eastAsia="Calibri" w:hAnsiTheme="minorHAnsi" w:cstheme="minorHAnsi"/>
          <w:sz w:val="24"/>
          <w:lang/>
        </w:rPr>
        <w:t xml:space="preserve">     </w:t>
      </w:r>
      <w:r w:rsidR="00531105" w:rsidRPr="009C0E6A">
        <w:rPr>
          <w:rFonts w:asciiTheme="minorHAnsi" w:eastAsia="Calibri" w:hAnsiTheme="minorHAnsi" w:cstheme="minorHAnsi"/>
          <w:sz w:val="24"/>
          <w:lang/>
        </w:rPr>
        <w:t xml:space="preserve">У </w:t>
      </w:r>
      <w:r w:rsidR="00120D22" w:rsidRPr="009C0E6A">
        <w:rPr>
          <w:rFonts w:asciiTheme="minorHAnsi" w:eastAsia="Calibri" w:hAnsiTheme="minorHAnsi" w:cstheme="minorHAnsi"/>
          <w:sz w:val="24"/>
          <w:lang/>
        </w:rPr>
        <w:t xml:space="preserve"> периоду </w:t>
      </w:r>
      <w:r w:rsidR="007B3439" w:rsidRPr="009C0E6A">
        <w:rPr>
          <w:rFonts w:asciiTheme="minorHAnsi" w:eastAsia="Calibri" w:hAnsiTheme="minorHAnsi" w:cstheme="minorHAnsi"/>
          <w:sz w:val="24"/>
          <w:lang/>
        </w:rPr>
        <w:t xml:space="preserve"> </w:t>
      </w:r>
      <w:r w:rsidR="00120D22" w:rsidRPr="009C0E6A">
        <w:rPr>
          <w:rFonts w:asciiTheme="minorHAnsi" w:eastAsia="Calibri" w:hAnsiTheme="minorHAnsi" w:cstheme="minorHAnsi"/>
          <w:sz w:val="24"/>
          <w:lang/>
        </w:rPr>
        <w:t>јул</w:t>
      </w:r>
      <w:r w:rsidR="00311D51" w:rsidRPr="009C0E6A">
        <w:rPr>
          <w:rFonts w:asciiTheme="minorHAnsi" w:eastAsia="Calibri" w:hAnsiTheme="minorHAnsi" w:cstheme="minorHAnsi"/>
          <w:sz w:val="24"/>
          <w:lang/>
        </w:rPr>
        <w:t xml:space="preserve">-децембар </w:t>
      </w:r>
      <w:r w:rsidR="005E24C6" w:rsidRPr="009C0E6A">
        <w:rPr>
          <w:rFonts w:asciiTheme="minorHAnsi" w:eastAsia="Calibri" w:hAnsiTheme="minorHAnsi" w:cstheme="minorHAnsi"/>
          <w:sz w:val="24"/>
          <w:lang/>
        </w:rPr>
        <w:t>2024</w:t>
      </w:r>
      <w:r w:rsidR="00E9638E" w:rsidRPr="009C0E6A">
        <w:rPr>
          <w:rFonts w:asciiTheme="minorHAnsi" w:eastAsia="Calibri" w:hAnsiTheme="minorHAnsi" w:cstheme="minorHAnsi"/>
          <w:sz w:val="24"/>
          <w:lang/>
        </w:rPr>
        <w:t xml:space="preserve">. године, </w:t>
      </w:r>
      <w:r w:rsidR="00E9638E" w:rsidRPr="009C0E6A">
        <w:rPr>
          <w:rFonts w:asciiTheme="minorHAnsi" w:eastAsia="Calibri" w:hAnsiTheme="minorHAnsi" w:cstheme="minorHAnsi"/>
          <w:b/>
          <w:sz w:val="24"/>
          <w:lang/>
        </w:rPr>
        <w:t xml:space="preserve">Полицијска управа Бијељина, односно </w:t>
      </w:r>
      <w:r w:rsidR="00120D22" w:rsidRPr="009C0E6A">
        <w:rPr>
          <w:rFonts w:asciiTheme="minorHAnsi" w:eastAsia="Calibri" w:hAnsiTheme="minorHAnsi" w:cstheme="minorHAnsi"/>
          <w:b/>
          <w:sz w:val="24"/>
          <w:lang/>
        </w:rPr>
        <w:t xml:space="preserve">полицијске </w:t>
      </w:r>
      <w:r w:rsidR="00E9638E" w:rsidRPr="009C0E6A">
        <w:rPr>
          <w:rFonts w:asciiTheme="minorHAnsi" w:eastAsia="Calibri" w:hAnsiTheme="minorHAnsi" w:cstheme="minorHAnsi"/>
          <w:b/>
          <w:sz w:val="24"/>
          <w:lang/>
        </w:rPr>
        <w:t xml:space="preserve">станице на подручју града Бијељина, </w:t>
      </w:r>
      <w:r w:rsidR="00E9638E" w:rsidRPr="009C0E6A">
        <w:rPr>
          <w:rFonts w:asciiTheme="minorHAnsi" w:eastAsia="Calibri" w:hAnsiTheme="minorHAnsi" w:cstheme="minorHAnsi"/>
          <w:sz w:val="24"/>
          <w:lang/>
        </w:rPr>
        <w:t xml:space="preserve"> су н</w:t>
      </w:r>
      <w:r w:rsidR="00311D51" w:rsidRPr="009C0E6A">
        <w:rPr>
          <w:rFonts w:asciiTheme="minorHAnsi" w:eastAsia="Calibri" w:hAnsiTheme="minorHAnsi" w:cstheme="minorHAnsi"/>
          <w:sz w:val="24"/>
          <w:lang/>
        </w:rPr>
        <w:t xml:space="preserve">адлежним тужилаштвима поднијеле </w:t>
      </w:r>
      <w:r w:rsidR="00311D51" w:rsidRPr="009C0E6A">
        <w:rPr>
          <w:rFonts w:asciiTheme="minorHAnsi" w:eastAsia="Calibri" w:hAnsiTheme="minorHAnsi" w:cstheme="minorHAnsi"/>
          <w:b/>
          <w:sz w:val="24"/>
          <w:lang w:val="sr-Cyrl-BA"/>
        </w:rPr>
        <w:t>301</w:t>
      </w:r>
      <w:r w:rsidR="00E9638E" w:rsidRPr="009C0E6A">
        <w:rPr>
          <w:rFonts w:asciiTheme="minorHAnsi" w:eastAsia="Calibri" w:hAnsiTheme="minorHAnsi" w:cstheme="minorHAnsi"/>
          <w:b/>
          <w:sz w:val="24"/>
          <w:lang w:val="sr-Cyrl-BA"/>
        </w:rPr>
        <w:t xml:space="preserve"> </w:t>
      </w:r>
      <w:r w:rsidR="00E9638E" w:rsidRPr="009C0E6A">
        <w:rPr>
          <w:rFonts w:asciiTheme="minorHAnsi" w:eastAsia="Calibri" w:hAnsiTheme="minorHAnsi" w:cstheme="minorHAnsi"/>
          <w:b/>
          <w:sz w:val="24"/>
          <w:lang/>
        </w:rPr>
        <w:t>извјештаја</w:t>
      </w:r>
      <w:r w:rsidR="00E9638E" w:rsidRPr="009C0E6A">
        <w:rPr>
          <w:rFonts w:asciiTheme="minorHAnsi" w:eastAsia="Calibri" w:hAnsiTheme="minorHAnsi" w:cstheme="minorHAnsi"/>
          <w:sz w:val="24"/>
          <w:lang/>
        </w:rPr>
        <w:t xml:space="preserve"> против </w:t>
      </w:r>
      <w:r w:rsidR="00311D51" w:rsidRPr="009C0E6A">
        <w:rPr>
          <w:rFonts w:asciiTheme="minorHAnsi" w:eastAsia="Calibri" w:hAnsiTheme="minorHAnsi" w:cstheme="minorHAnsi"/>
          <w:b/>
          <w:sz w:val="24"/>
          <w:lang w:val="sr-Cyrl-BA"/>
        </w:rPr>
        <w:t>310</w:t>
      </w:r>
      <w:r w:rsidR="00E9638E" w:rsidRPr="009C0E6A">
        <w:rPr>
          <w:rFonts w:asciiTheme="minorHAnsi" w:eastAsia="Calibri" w:hAnsiTheme="minorHAnsi" w:cstheme="minorHAnsi"/>
          <w:b/>
          <w:sz w:val="24"/>
          <w:lang/>
        </w:rPr>
        <w:t xml:space="preserve"> лица</w:t>
      </w:r>
      <w:r w:rsidR="00E9638E" w:rsidRPr="009C0E6A">
        <w:rPr>
          <w:rFonts w:asciiTheme="minorHAnsi" w:eastAsia="Calibri" w:hAnsiTheme="minorHAnsi" w:cstheme="minorHAnsi"/>
          <w:sz w:val="24"/>
          <w:lang/>
        </w:rPr>
        <w:t xml:space="preserve">, </w:t>
      </w:r>
      <w:r w:rsidR="00531105" w:rsidRPr="009C0E6A">
        <w:rPr>
          <w:rFonts w:asciiTheme="minorHAnsi" w:eastAsia="Calibri" w:hAnsiTheme="minorHAnsi" w:cstheme="minorHAnsi"/>
          <w:sz w:val="24"/>
          <w:lang/>
        </w:rPr>
        <w:t>због основа сумње да су починили</w:t>
      </w:r>
      <w:r w:rsidR="00E9638E" w:rsidRPr="009C0E6A">
        <w:rPr>
          <w:rFonts w:asciiTheme="minorHAnsi" w:eastAsia="Calibri" w:hAnsiTheme="minorHAnsi" w:cstheme="minorHAnsi"/>
          <w:sz w:val="24"/>
          <w:lang/>
        </w:rPr>
        <w:t xml:space="preserve"> </w:t>
      </w:r>
      <w:r w:rsidR="00311D51" w:rsidRPr="009C0E6A">
        <w:rPr>
          <w:rFonts w:asciiTheme="minorHAnsi" w:eastAsia="Calibri" w:hAnsiTheme="minorHAnsi" w:cstheme="minorHAnsi"/>
          <w:b/>
          <w:sz w:val="24"/>
          <w:lang/>
        </w:rPr>
        <w:t>358</w:t>
      </w:r>
      <w:r w:rsidR="00BD5C90" w:rsidRPr="009C0E6A">
        <w:rPr>
          <w:rFonts w:asciiTheme="minorHAnsi" w:eastAsia="Calibri" w:hAnsiTheme="minorHAnsi" w:cstheme="minorHAnsi"/>
          <w:b/>
          <w:sz w:val="24"/>
          <w:lang/>
        </w:rPr>
        <w:t xml:space="preserve"> кривичних дјела</w:t>
      </w:r>
      <w:r w:rsidR="00E9638E" w:rsidRPr="009C0E6A">
        <w:rPr>
          <w:rFonts w:asciiTheme="minorHAnsi" w:eastAsia="Calibri" w:hAnsiTheme="minorHAnsi" w:cstheme="minorHAnsi"/>
          <w:sz w:val="24"/>
          <w:lang/>
        </w:rPr>
        <w:t xml:space="preserve">. </w:t>
      </w:r>
      <w:r w:rsidR="004977B3" w:rsidRPr="009C0E6A">
        <w:rPr>
          <w:rFonts w:asciiTheme="minorHAnsi" w:eastAsia="Calibri" w:hAnsiTheme="minorHAnsi" w:cstheme="minorHAnsi"/>
          <w:sz w:val="24"/>
          <w:lang/>
        </w:rPr>
        <w:t xml:space="preserve">У наведеном периоду </w:t>
      </w:r>
      <w:r w:rsidR="002762EE" w:rsidRPr="009C0E6A">
        <w:rPr>
          <w:rFonts w:asciiTheme="minorHAnsi" w:eastAsia="Calibri" w:hAnsiTheme="minorHAnsi" w:cstheme="minorHAnsi"/>
          <w:sz w:val="24"/>
          <w:lang/>
        </w:rPr>
        <w:t>је евидентирано</w:t>
      </w:r>
      <w:r w:rsidR="00E9638E" w:rsidRPr="009C0E6A">
        <w:rPr>
          <w:rFonts w:asciiTheme="minorHAnsi" w:eastAsia="Calibri" w:hAnsiTheme="minorHAnsi" w:cstheme="minorHAnsi"/>
          <w:sz w:val="24"/>
          <w:lang/>
        </w:rPr>
        <w:t xml:space="preserve"> </w:t>
      </w:r>
      <w:r w:rsidR="00311D51" w:rsidRPr="009C0E6A">
        <w:rPr>
          <w:rFonts w:asciiTheme="minorHAnsi" w:eastAsia="Calibri" w:hAnsiTheme="minorHAnsi" w:cstheme="minorHAnsi"/>
          <w:b/>
          <w:sz w:val="24"/>
          <w:lang/>
        </w:rPr>
        <w:t>дванаест</w:t>
      </w:r>
      <w:r w:rsidR="008F0174" w:rsidRPr="009C0E6A">
        <w:rPr>
          <w:rFonts w:asciiTheme="minorHAnsi" w:eastAsia="Calibri" w:hAnsiTheme="minorHAnsi" w:cstheme="minorHAnsi"/>
          <w:b/>
          <w:sz w:val="24"/>
          <w:lang/>
        </w:rPr>
        <w:t xml:space="preserve"> </w:t>
      </w:r>
      <w:r w:rsidR="00E9638E" w:rsidRPr="009C0E6A">
        <w:rPr>
          <w:rFonts w:asciiTheme="minorHAnsi" w:eastAsia="Calibri" w:hAnsiTheme="minorHAnsi" w:cstheme="minorHAnsi"/>
          <w:b/>
          <w:sz w:val="24"/>
          <w:lang/>
        </w:rPr>
        <w:t>малољетних делинквената</w:t>
      </w:r>
      <w:r w:rsidR="00311D51" w:rsidRPr="009C0E6A">
        <w:rPr>
          <w:rFonts w:asciiTheme="minorHAnsi" w:eastAsia="Calibri" w:hAnsiTheme="minorHAnsi" w:cstheme="minorHAnsi"/>
          <w:b/>
          <w:sz w:val="24"/>
          <w:lang/>
        </w:rPr>
        <w:t xml:space="preserve"> и 66</w:t>
      </w:r>
      <w:r w:rsidR="002762EE" w:rsidRPr="009C0E6A">
        <w:rPr>
          <w:rFonts w:asciiTheme="minorHAnsi" w:eastAsia="Calibri" w:hAnsiTheme="minorHAnsi" w:cstheme="minorHAnsi"/>
          <w:b/>
          <w:sz w:val="24"/>
          <w:lang/>
        </w:rPr>
        <w:t xml:space="preserve"> повратника у вршењу кривичних дјела</w:t>
      </w:r>
      <w:r w:rsidR="00E9638E" w:rsidRPr="009C0E6A">
        <w:rPr>
          <w:rFonts w:asciiTheme="minorHAnsi" w:eastAsia="Calibri" w:hAnsiTheme="minorHAnsi" w:cstheme="minorHAnsi"/>
          <w:sz w:val="24"/>
          <w:lang/>
        </w:rPr>
        <w:t>.</w:t>
      </w:r>
    </w:p>
    <w:p w:rsidR="006D162A" w:rsidRPr="009C0E6A" w:rsidRDefault="006D162A" w:rsidP="00E9638E">
      <w:pPr>
        <w:jc w:val="both"/>
        <w:rPr>
          <w:rFonts w:asciiTheme="minorHAnsi" w:eastAsia="Calibri" w:hAnsiTheme="minorHAnsi" w:cstheme="minorHAnsi"/>
          <w:sz w:val="24"/>
          <w:lang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8"/>
        <w:gridCol w:w="5469"/>
        <w:gridCol w:w="1108"/>
        <w:gridCol w:w="1108"/>
        <w:gridCol w:w="719"/>
      </w:tblGrid>
      <w:tr w:rsidR="006D162A" w:rsidRPr="009C0E6A" w:rsidTr="005E24C6">
        <w:trPr>
          <w:cantSplit/>
          <w:trHeight w:val="20"/>
          <w:jc w:val="center"/>
        </w:trPr>
        <w:tc>
          <w:tcPr>
            <w:tcW w:w="593" w:type="dxa"/>
            <w:shd w:val="clear" w:color="auto" w:fill="F2F2F2" w:themeFill="background1" w:themeFillShade="F2"/>
            <w:vAlign w:val="center"/>
          </w:tcPr>
          <w:p w:rsidR="006D162A" w:rsidRPr="009C0E6A" w:rsidRDefault="006D162A" w:rsidP="002762EE">
            <w:pPr>
              <w:spacing w:line="200" w:lineRule="exact"/>
              <w:jc w:val="center"/>
              <w:rPr>
                <w:rFonts w:asciiTheme="minorHAnsi" w:eastAsia="Calibri" w:hAnsiTheme="minorHAnsi" w:cstheme="minorHAnsi"/>
                <w:b/>
                <w:bCs w:val="0"/>
                <w:i/>
                <w:sz w:val="24"/>
                <w:lang w:val="bs-Cyrl-BA"/>
              </w:rPr>
            </w:pPr>
            <w:r w:rsidRPr="009C0E6A">
              <w:rPr>
                <w:rFonts w:asciiTheme="minorHAnsi" w:eastAsia="Calibri" w:hAnsiTheme="minorHAnsi" w:cstheme="minorHAnsi"/>
                <w:b/>
                <w:bCs w:val="0"/>
                <w:i/>
                <w:sz w:val="24"/>
                <w:lang w:val="bs-Cyrl-BA"/>
              </w:rPr>
              <w:t>р.б.</w:t>
            </w:r>
          </w:p>
        </w:tc>
        <w:tc>
          <w:tcPr>
            <w:tcW w:w="5469" w:type="dxa"/>
            <w:shd w:val="clear" w:color="auto" w:fill="F2F2F2" w:themeFill="background1" w:themeFillShade="F2"/>
            <w:vAlign w:val="center"/>
          </w:tcPr>
          <w:p w:rsidR="006D162A" w:rsidRPr="009C0E6A" w:rsidRDefault="006D162A" w:rsidP="002762EE">
            <w:pPr>
              <w:spacing w:line="200" w:lineRule="exact"/>
              <w:jc w:val="center"/>
              <w:rPr>
                <w:rFonts w:asciiTheme="minorHAnsi" w:eastAsia="Calibri" w:hAnsiTheme="minorHAnsi" w:cstheme="minorHAnsi"/>
                <w:b/>
                <w:bCs w:val="0"/>
                <w:sz w:val="24"/>
                <w:lang w:val="bs-Cyrl-BA"/>
              </w:rPr>
            </w:pPr>
            <w:r w:rsidRPr="009C0E6A">
              <w:rPr>
                <w:rFonts w:asciiTheme="minorHAnsi" w:eastAsia="Calibri" w:hAnsiTheme="minorHAnsi" w:cstheme="minorHAnsi"/>
                <w:b/>
                <w:bCs w:val="0"/>
                <w:sz w:val="24"/>
                <w:lang w:val="bs-Cyrl-BA"/>
              </w:rPr>
              <w:t>КРИМИНАЛИТЕТ</w:t>
            </w:r>
          </w:p>
        </w:tc>
        <w:tc>
          <w:tcPr>
            <w:tcW w:w="1108" w:type="dxa"/>
            <w:shd w:val="clear" w:color="auto" w:fill="F2F2F2" w:themeFill="background1" w:themeFillShade="F2"/>
            <w:vAlign w:val="center"/>
          </w:tcPr>
          <w:p w:rsidR="006D162A" w:rsidRPr="009C0E6A" w:rsidRDefault="002451B2" w:rsidP="002762EE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  <w:i/>
                <w:sz w:val="24"/>
                <w:lang w:val="en-US"/>
              </w:rPr>
            </w:pPr>
            <w:r w:rsidRPr="009C0E6A">
              <w:rPr>
                <w:rFonts w:asciiTheme="minorHAnsi" w:hAnsiTheme="minorHAnsi" w:cstheme="minorHAnsi"/>
                <w:b/>
                <w:i/>
                <w:sz w:val="24"/>
                <w:lang/>
              </w:rPr>
              <w:t>VII-XII</w:t>
            </w:r>
            <w:r w:rsidR="006D162A" w:rsidRPr="009C0E6A">
              <w:rPr>
                <w:rFonts w:asciiTheme="minorHAnsi" w:hAnsiTheme="minorHAnsi" w:cstheme="minorHAnsi"/>
                <w:b/>
                <w:i/>
                <w:sz w:val="24"/>
                <w:lang/>
              </w:rPr>
              <w:t xml:space="preserve"> </w:t>
            </w:r>
            <w:r w:rsidR="005E24C6" w:rsidRPr="009C0E6A">
              <w:rPr>
                <w:rFonts w:asciiTheme="minorHAnsi" w:hAnsiTheme="minorHAnsi" w:cstheme="minorHAnsi"/>
                <w:b/>
                <w:i/>
                <w:sz w:val="24"/>
                <w:lang w:val="en-US"/>
              </w:rPr>
              <w:t>2024</w:t>
            </w:r>
            <w:r w:rsidR="006D162A" w:rsidRPr="009C0E6A">
              <w:rPr>
                <w:rFonts w:asciiTheme="minorHAnsi" w:hAnsiTheme="minorHAnsi" w:cstheme="minorHAnsi"/>
                <w:b/>
                <w:i/>
                <w:sz w:val="24"/>
                <w:lang w:val="en-US"/>
              </w:rPr>
              <w:t>.</w:t>
            </w:r>
          </w:p>
        </w:tc>
        <w:tc>
          <w:tcPr>
            <w:tcW w:w="1108" w:type="dxa"/>
            <w:shd w:val="clear" w:color="auto" w:fill="F2F2F2" w:themeFill="background1" w:themeFillShade="F2"/>
            <w:vAlign w:val="center"/>
          </w:tcPr>
          <w:p w:rsidR="006D162A" w:rsidRPr="009C0E6A" w:rsidRDefault="002451B2" w:rsidP="002762EE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i/>
                <w:sz w:val="24"/>
                <w:lang/>
              </w:rPr>
              <w:t>VII-XII</w:t>
            </w:r>
            <w:r w:rsidR="006D162A" w:rsidRPr="009C0E6A">
              <w:rPr>
                <w:rFonts w:asciiTheme="minorHAnsi" w:hAnsiTheme="minorHAnsi" w:cstheme="minorHAnsi"/>
                <w:b/>
                <w:i/>
                <w:sz w:val="24"/>
                <w:lang w:val="en-US"/>
              </w:rPr>
              <w:t xml:space="preserve"> </w:t>
            </w:r>
            <w:r w:rsidR="005E24C6" w:rsidRPr="009C0E6A">
              <w:rPr>
                <w:rFonts w:asciiTheme="minorHAnsi" w:hAnsiTheme="minorHAnsi" w:cstheme="minorHAnsi"/>
                <w:b/>
                <w:i/>
                <w:sz w:val="24"/>
                <w:lang w:val="en-US"/>
              </w:rPr>
              <w:t>2023</w:t>
            </w:r>
            <w:r w:rsidR="006D162A" w:rsidRPr="009C0E6A">
              <w:rPr>
                <w:rFonts w:asciiTheme="minorHAnsi" w:hAnsiTheme="minorHAnsi" w:cstheme="minorHAnsi"/>
                <w:b/>
                <w:i/>
                <w:sz w:val="24"/>
                <w:lang/>
              </w:rPr>
              <w:t>.</w:t>
            </w:r>
          </w:p>
        </w:tc>
        <w:tc>
          <w:tcPr>
            <w:tcW w:w="719" w:type="dxa"/>
            <w:shd w:val="clear" w:color="auto" w:fill="F2F2F2" w:themeFill="background1" w:themeFillShade="F2"/>
            <w:vAlign w:val="center"/>
          </w:tcPr>
          <w:p w:rsidR="006D162A" w:rsidRPr="009C0E6A" w:rsidRDefault="006D162A" w:rsidP="002762EE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  <w:bCs w:val="0"/>
                <w:i/>
                <w:sz w:val="24"/>
                <w:lang w:val="bs-Cyrl-BA"/>
              </w:rPr>
            </w:pP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  <w:lang w:val="bs-Cyrl-BA"/>
              </w:rPr>
              <w:t>+ -</w:t>
            </w:r>
          </w:p>
          <w:p w:rsidR="006D162A" w:rsidRPr="009C0E6A" w:rsidRDefault="006D162A" w:rsidP="002762EE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  <w:bCs w:val="0"/>
                <w:i/>
                <w:sz w:val="24"/>
                <w:lang w:val="bs-Cyrl-BA"/>
              </w:rPr>
            </w:pP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  <w:lang w:val="bs-Cyrl-BA"/>
              </w:rPr>
              <w:t>%</w:t>
            </w:r>
          </w:p>
        </w:tc>
      </w:tr>
      <w:tr w:rsidR="005E24C6" w:rsidRPr="009C0E6A" w:rsidTr="005E24C6">
        <w:trPr>
          <w:cantSplit/>
          <w:trHeight w:val="20"/>
          <w:jc w:val="center"/>
        </w:trPr>
        <w:tc>
          <w:tcPr>
            <w:tcW w:w="593" w:type="dxa"/>
            <w:shd w:val="clear" w:color="auto" w:fill="DDD9C3" w:themeFill="background2" w:themeFillShade="E6"/>
            <w:vAlign w:val="center"/>
          </w:tcPr>
          <w:p w:rsidR="005E24C6" w:rsidRPr="009C0E6A" w:rsidRDefault="005E24C6" w:rsidP="005E24C6">
            <w:pPr>
              <w:rPr>
                <w:rFonts w:asciiTheme="minorHAnsi" w:eastAsia="Calibri" w:hAnsiTheme="minorHAnsi" w:cstheme="minorHAnsi"/>
                <w:b/>
                <w:bCs w:val="0"/>
                <w:i/>
                <w:sz w:val="24"/>
                <w:lang w:val="bs-Cyrl-BA"/>
              </w:rPr>
            </w:pPr>
            <w:r w:rsidRPr="009C0E6A">
              <w:rPr>
                <w:rFonts w:asciiTheme="minorHAnsi" w:eastAsia="Calibri" w:hAnsiTheme="minorHAnsi" w:cstheme="minorHAnsi"/>
                <w:b/>
                <w:bCs w:val="0"/>
                <w:i/>
                <w:sz w:val="24"/>
                <w:lang w:val="bs-Cyrl-BA"/>
              </w:rPr>
              <w:t>1.</w:t>
            </w:r>
          </w:p>
        </w:tc>
        <w:tc>
          <w:tcPr>
            <w:tcW w:w="5469" w:type="dxa"/>
            <w:shd w:val="clear" w:color="auto" w:fill="DDD9C3" w:themeFill="background2" w:themeFillShade="E6"/>
            <w:vAlign w:val="center"/>
          </w:tcPr>
          <w:p w:rsidR="005E24C6" w:rsidRPr="009C0E6A" w:rsidRDefault="005E24C6" w:rsidP="005E24C6">
            <w:pPr>
              <w:rPr>
                <w:rFonts w:asciiTheme="minorHAnsi" w:eastAsia="Calibri" w:hAnsiTheme="minorHAnsi" w:cstheme="minorHAnsi"/>
                <w:b/>
                <w:bCs w:val="0"/>
                <w:i/>
                <w:sz w:val="24"/>
                <w:lang w:val="bs-Cyrl-BA"/>
              </w:rPr>
            </w:pPr>
            <w:r w:rsidRPr="009C0E6A">
              <w:rPr>
                <w:rFonts w:asciiTheme="minorHAnsi" w:eastAsia="Calibri" w:hAnsiTheme="minorHAnsi" w:cstheme="minorHAnsi"/>
                <w:b/>
                <w:bCs w:val="0"/>
                <w:i/>
                <w:sz w:val="24"/>
                <w:lang w:val="bs-Cyrl-BA"/>
              </w:rPr>
              <w:t>Број евидентираних кривичних дјела</w:t>
            </w:r>
          </w:p>
        </w:tc>
        <w:tc>
          <w:tcPr>
            <w:tcW w:w="1108" w:type="dxa"/>
            <w:shd w:val="clear" w:color="auto" w:fill="DDD9C3" w:themeFill="background2" w:themeFillShade="E6"/>
            <w:vAlign w:val="center"/>
          </w:tcPr>
          <w:p w:rsidR="005E24C6" w:rsidRPr="009C0E6A" w:rsidRDefault="00311D51" w:rsidP="005E24C6">
            <w:pPr>
              <w:jc w:val="right"/>
              <w:rPr>
                <w:rFonts w:asciiTheme="minorHAnsi" w:hAnsiTheme="minorHAnsi" w:cstheme="minorHAnsi"/>
                <w:b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i/>
                <w:sz w:val="24"/>
                <w:lang/>
              </w:rPr>
              <w:t>358</w:t>
            </w:r>
          </w:p>
        </w:tc>
        <w:tc>
          <w:tcPr>
            <w:tcW w:w="1108" w:type="dxa"/>
            <w:shd w:val="clear" w:color="auto" w:fill="DDD9C3" w:themeFill="background2" w:themeFillShade="E6"/>
            <w:vAlign w:val="center"/>
          </w:tcPr>
          <w:p w:rsidR="005E24C6" w:rsidRPr="009C0E6A" w:rsidRDefault="00311D51" w:rsidP="00311D51">
            <w:pPr>
              <w:jc w:val="right"/>
              <w:rPr>
                <w:rFonts w:asciiTheme="minorHAnsi" w:hAnsiTheme="minorHAnsi" w:cstheme="minorHAnsi"/>
                <w:b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i/>
                <w:sz w:val="24"/>
                <w:lang/>
              </w:rPr>
              <w:t>326</w:t>
            </w:r>
          </w:p>
        </w:tc>
        <w:tc>
          <w:tcPr>
            <w:tcW w:w="719" w:type="dxa"/>
            <w:shd w:val="clear" w:color="auto" w:fill="DDD9C3" w:themeFill="background2" w:themeFillShade="E6"/>
            <w:vAlign w:val="center"/>
          </w:tcPr>
          <w:p w:rsidR="005E24C6" w:rsidRPr="009C0E6A" w:rsidRDefault="00311D51" w:rsidP="00311D51">
            <w:pPr>
              <w:jc w:val="right"/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  <w:t>9,8</w:t>
            </w:r>
          </w:p>
        </w:tc>
      </w:tr>
      <w:tr w:rsidR="005E24C6" w:rsidRPr="009C0E6A" w:rsidTr="005E24C6">
        <w:trPr>
          <w:cantSplit/>
          <w:trHeight w:val="20"/>
          <w:jc w:val="center"/>
        </w:trPr>
        <w:tc>
          <w:tcPr>
            <w:tcW w:w="593" w:type="dxa"/>
            <w:vAlign w:val="center"/>
          </w:tcPr>
          <w:p w:rsidR="005E24C6" w:rsidRPr="009C0E6A" w:rsidRDefault="005E24C6" w:rsidP="005E24C6">
            <w:pPr>
              <w:ind w:left="57"/>
              <w:rPr>
                <w:rFonts w:asciiTheme="minorHAnsi" w:eastAsia="Calibri" w:hAnsiTheme="minorHAnsi" w:cstheme="minorHAnsi"/>
                <w:bCs w:val="0"/>
                <w:i/>
                <w:sz w:val="24"/>
                <w:lang w:val="bs-Cyrl-BA"/>
              </w:rPr>
            </w:pPr>
            <w:r w:rsidRPr="009C0E6A">
              <w:rPr>
                <w:rFonts w:asciiTheme="minorHAnsi" w:eastAsia="Calibri" w:hAnsiTheme="minorHAnsi" w:cstheme="minorHAnsi"/>
                <w:bCs w:val="0"/>
                <w:i/>
                <w:sz w:val="24"/>
                <w:lang w:val="bs-Cyrl-BA"/>
              </w:rPr>
              <w:t>1.2.</w:t>
            </w:r>
          </w:p>
        </w:tc>
        <w:tc>
          <w:tcPr>
            <w:tcW w:w="5469" w:type="dxa"/>
            <w:vAlign w:val="center"/>
          </w:tcPr>
          <w:p w:rsidR="005E24C6" w:rsidRPr="009C0E6A" w:rsidRDefault="005E24C6" w:rsidP="005E24C6">
            <w:pPr>
              <w:spacing w:after="200"/>
              <w:contextualSpacing/>
              <w:rPr>
                <w:rFonts w:asciiTheme="minorHAnsi" w:eastAsia="Calibri" w:hAnsiTheme="minorHAnsi" w:cstheme="minorHAnsi"/>
                <w:i/>
                <w:sz w:val="24"/>
                <w:lang w:val="bs-Cyrl-BA"/>
              </w:rPr>
            </w:pPr>
            <w:r w:rsidRPr="009C0E6A">
              <w:rPr>
                <w:rFonts w:asciiTheme="minorHAnsi" w:eastAsia="Calibri" w:hAnsiTheme="minorHAnsi" w:cstheme="minorHAnsi"/>
                <w:i/>
                <w:sz w:val="24"/>
                <w:lang w:val="bs-Cyrl-BA"/>
              </w:rPr>
              <w:t>број кривичних дјела по НН</w:t>
            </w:r>
          </w:p>
        </w:tc>
        <w:tc>
          <w:tcPr>
            <w:tcW w:w="1108" w:type="dxa"/>
            <w:vAlign w:val="center"/>
          </w:tcPr>
          <w:p w:rsidR="005E24C6" w:rsidRPr="009C0E6A" w:rsidRDefault="00120D22" w:rsidP="00311D51">
            <w:pPr>
              <w:jc w:val="right"/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  <w:t>166</w:t>
            </w:r>
          </w:p>
        </w:tc>
        <w:tc>
          <w:tcPr>
            <w:tcW w:w="1108" w:type="dxa"/>
            <w:vAlign w:val="center"/>
          </w:tcPr>
          <w:p w:rsidR="005E24C6" w:rsidRPr="009C0E6A" w:rsidRDefault="00120D22" w:rsidP="00311D51">
            <w:pPr>
              <w:jc w:val="right"/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  <w:t>110</w:t>
            </w:r>
          </w:p>
        </w:tc>
        <w:tc>
          <w:tcPr>
            <w:tcW w:w="719" w:type="dxa"/>
            <w:vAlign w:val="center"/>
          </w:tcPr>
          <w:p w:rsidR="005E24C6" w:rsidRPr="009C0E6A" w:rsidRDefault="00120D22" w:rsidP="00311D51">
            <w:pPr>
              <w:jc w:val="right"/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  <w:t>50,9</w:t>
            </w:r>
          </w:p>
        </w:tc>
      </w:tr>
      <w:tr w:rsidR="005E24C6" w:rsidRPr="009C0E6A" w:rsidTr="005E24C6">
        <w:trPr>
          <w:cantSplit/>
          <w:trHeight w:val="20"/>
          <w:jc w:val="center"/>
        </w:trPr>
        <w:tc>
          <w:tcPr>
            <w:tcW w:w="593" w:type="dxa"/>
            <w:vAlign w:val="center"/>
          </w:tcPr>
          <w:p w:rsidR="005E24C6" w:rsidRPr="009C0E6A" w:rsidRDefault="005E24C6" w:rsidP="005E24C6">
            <w:pPr>
              <w:rPr>
                <w:rFonts w:asciiTheme="minorHAnsi" w:eastAsia="Calibri" w:hAnsiTheme="minorHAnsi" w:cstheme="minorHAnsi"/>
                <w:b/>
                <w:bCs w:val="0"/>
                <w:i/>
                <w:sz w:val="24"/>
                <w:lang w:val="bs-Cyrl-BA"/>
              </w:rPr>
            </w:pPr>
            <w:r w:rsidRPr="009C0E6A">
              <w:rPr>
                <w:rFonts w:asciiTheme="minorHAnsi" w:eastAsia="Calibri" w:hAnsiTheme="minorHAnsi" w:cstheme="minorHAnsi"/>
                <w:b/>
                <w:bCs w:val="0"/>
                <w:i/>
                <w:sz w:val="24"/>
                <w:lang w:val="bs-Cyrl-BA"/>
              </w:rPr>
              <w:t>2.</w:t>
            </w:r>
          </w:p>
        </w:tc>
        <w:tc>
          <w:tcPr>
            <w:tcW w:w="5469" w:type="dxa"/>
            <w:vAlign w:val="center"/>
          </w:tcPr>
          <w:p w:rsidR="005E24C6" w:rsidRPr="009C0E6A" w:rsidRDefault="005E24C6" w:rsidP="005E24C6">
            <w:pPr>
              <w:rPr>
                <w:rFonts w:asciiTheme="minorHAnsi" w:eastAsia="Calibri" w:hAnsiTheme="minorHAnsi" w:cstheme="minorHAnsi"/>
                <w:b/>
                <w:bCs w:val="0"/>
                <w:i/>
                <w:sz w:val="24"/>
                <w:lang w:val="bs-Cyrl-BA"/>
              </w:rPr>
            </w:pPr>
            <w:r w:rsidRPr="009C0E6A">
              <w:rPr>
                <w:rFonts w:asciiTheme="minorHAnsi" w:eastAsia="Calibri" w:hAnsiTheme="minorHAnsi" w:cstheme="minorHAnsi"/>
                <w:b/>
                <w:bCs w:val="0"/>
                <w:i/>
                <w:sz w:val="24"/>
                <w:lang w:val="bs-Cyrl-BA"/>
              </w:rPr>
              <w:t>Број поднесених извјештаја тужилаштву</w:t>
            </w:r>
          </w:p>
        </w:tc>
        <w:tc>
          <w:tcPr>
            <w:tcW w:w="1108" w:type="dxa"/>
            <w:vAlign w:val="center"/>
          </w:tcPr>
          <w:p w:rsidR="005E24C6" w:rsidRPr="009C0E6A" w:rsidRDefault="00311D51" w:rsidP="005E24C6">
            <w:pPr>
              <w:jc w:val="right"/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  <w:t>301</w:t>
            </w:r>
          </w:p>
        </w:tc>
        <w:tc>
          <w:tcPr>
            <w:tcW w:w="1108" w:type="dxa"/>
            <w:vAlign w:val="center"/>
          </w:tcPr>
          <w:p w:rsidR="005E24C6" w:rsidRPr="009C0E6A" w:rsidRDefault="00311D51" w:rsidP="00311D51">
            <w:pPr>
              <w:jc w:val="right"/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  <w:t>273</w:t>
            </w:r>
          </w:p>
        </w:tc>
        <w:tc>
          <w:tcPr>
            <w:tcW w:w="719" w:type="dxa"/>
            <w:vAlign w:val="center"/>
          </w:tcPr>
          <w:p w:rsidR="005E24C6" w:rsidRPr="009C0E6A" w:rsidRDefault="00311D51" w:rsidP="00311D51">
            <w:pPr>
              <w:jc w:val="right"/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  <w:t>10,3</w:t>
            </w:r>
          </w:p>
        </w:tc>
      </w:tr>
      <w:tr w:rsidR="005E24C6" w:rsidRPr="009C0E6A" w:rsidTr="005E24C6">
        <w:trPr>
          <w:cantSplit/>
          <w:trHeight w:val="20"/>
          <w:jc w:val="center"/>
        </w:trPr>
        <w:tc>
          <w:tcPr>
            <w:tcW w:w="593" w:type="dxa"/>
            <w:vAlign w:val="center"/>
          </w:tcPr>
          <w:p w:rsidR="005E24C6" w:rsidRPr="009C0E6A" w:rsidRDefault="005E24C6" w:rsidP="005E24C6">
            <w:pPr>
              <w:rPr>
                <w:rFonts w:asciiTheme="minorHAnsi" w:eastAsia="Calibri" w:hAnsiTheme="minorHAnsi" w:cstheme="minorHAnsi"/>
                <w:b/>
                <w:bCs w:val="0"/>
                <w:i/>
                <w:sz w:val="24"/>
                <w:lang w:val="bs-Cyrl-BA"/>
              </w:rPr>
            </w:pPr>
            <w:r w:rsidRPr="009C0E6A">
              <w:rPr>
                <w:rFonts w:asciiTheme="minorHAnsi" w:eastAsia="Calibri" w:hAnsiTheme="minorHAnsi" w:cstheme="minorHAnsi"/>
                <w:b/>
                <w:bCs w:val="0"/>
                <w:i/>
                <w:sz w:val="24"/>
                <w:lang w:val="bs-Cyrl-BA"/>
              </w:rPr>
              <w:t>3.</w:t>
            </w:r>
          </w:p>
        </w:tc>
        <w:tc>
          <w:tcPr>
            <w:tcW w:w="5469" w:type="dxa"/>
            <w:vAlign w:val="center"/>
          </w:tcPr>
          <w:p w:rsidR="005E24C6" w:rsidRPr="009C0E6A" w:rsidRDefault="005E24C6" w:rsidP="005E24C6">
            <w:pPr>
              <w:rPr>
                <w:rFonts w:asciiTheme="minorHAnsi" w:eastAsia="Calibri" w:hAnsiTheme="minorHAnsi" w:cstheme="minorHAnsi"/>
                <w:b/>
                <w:bCs w:val="0"/>
                <w:i/>
                <w:sz w:val="24"/>
                <w:lang w:val="bs-Cyrl-BA"/>
              </w:rPr>
            </w:pPr>
            <w:r w:rsidRPr="009C0E6A">
              <w:rPr>
                <w:rFonts w:asciiTheme="minorHAnsi" w:eastAsia="Calibri" w:hAnsiTheme="minorHAnsi" w:cstheme="minorHAnsi"/>
                <w:b/>
                <w:bCs w:val="0"/>
                <w:i/>
                <w:sz w:val="24"/>
                <w:lang w:val="bs-Cyrl-BA"/>
              </w:rPr>
              <w:t>Број пријављених лица</w:t>
            </w:r>
          </w:p>
        </w:tc>
        <w:tc>
          <w:tcPr>
            <w:tcW w:w="1108" w:type="dxa"/>
            <w:vAlign w:val="center"/>
          </w:tcPr>
          <w:p w:rsidR="005E24C6" w:rsidRPr="009C0E6A" w:rsidRDefault="00311D51" w:rsidP="005E24C6">
            <w:pPr>
              <w:jc w:val="right"/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  <w:t>310</w:t>
            </w:r>
          </w:p>
        </w:tc>
        <w:tc>
          <w:tcPr>
            <w:tcW w:w="1108" w:type="dxa"/>
            <w:vAlign w:val="center"/>
          </w:tcPr>
          <w:p w:rsidR="005E24C6" w:rsidRPr="009C0E6A" w:rsidRDefault="00311D51" w:rsidP="00311D51">
            <w:pPr>
              <w:jc w:val="right"/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  <w:t>326</w:t>
            </w:r>
          </w:p>
        </w:tc>
        <w:tc>
          <w:tcPr>
            <w:tcW w:w="719" w:type="dxa"/>
            <w:vAlign w:val="center"/>
          </w:tcPr>
          <w:p w:rsidR="00311D51" w:rsidRPr="009C0E6A" w:rsidRDefault="00120D22" w:rsidP="00311D51">
            <w:pPr>
              <w:jc w:val="right"/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  <w:t>-4,9</w:t>
            </w:r>
          </w:p>
        </w:tc>
      </w:tr>
      <w:tr w:rsidR="005E24C6" w:rsidRPr="009C0E6A" w:rsidTr="005E24C6">
        <w:trPr>
          <w:cantSplit/>
          <w:trHeight w:val="20"/>
          <w:jc w:val="center"/>
        </w:trPr>
        <w:tc>
          <w:tcPr>
            <w:tcW w:w="593" w:type="dxa"/>
            <w:vAlign w:val="center"/>
          </w:tcPr>
          <w:p w:rsidR="005E24C6" w:rsidRPr="009C0E6A" w:rsidRDefault="005E24C6" w:rsidP="005E24C6">
            <w:pPr>
              <w:rPr>
                <w:rFonts w:asciiTheme="minorHAnsi" w:eastAsia="Calibri" w:hAnsiTheme="minorHAnsi" w:cstheme="minorHAnsi"/>
                <w:b/>
                <w:bCs w:val="0"/>
                <w:i/>
                <w:sz w:val="24"/>
                <w:lang w:val="bs-Cyrl-BA"/>
              </w:rPr>
            </w:pPr>
            <w:r w:rsidRPr="009C0E6A">
              <w:rPr>
                <w:rFonts w:asciiTheme="minorHAnsi" w:eastAsia="Calibri" w:hAnsiTheme="minorHAnsi" w:cstheme="minorHAnsi"/>
                <w:b/>
                <w:bCs w:val="0"/>
                <w:i/>
                <w:sz w:val="24"/>
                <w:lang w:val="bs-Cyrl-BA"/>
              </w:rPr>
              <w:t>-</w:t>
            </w:r>
          </w:p>
        </w:tc>
        <w:tc>
          <w:tcPr>
            <w:tcW w:w="5469" w:type="dxa"/>
            <w:vAlign w:val="center"/>
          </w:tcPr>
          <w:p w:rsidR="005E24C6" w:rsidRPr="009C0E6A" w:rsidRDefault="005E24C6" w:rsidP="005E24C6">
            <w:pPr>
              <w:pStyle w:val="ListParagraph"/>
              <w:numPr>
                <w:ilvl w:val="0"/>
                <w:numId w:val="4"/>
              </w:numPr>
              <w:ind w:left="46" w:firstLine="0"/>
              <w:rPr>
                <w:rFonts w:asciiTheme="minorHAnsi" w:eastAsia="Calibri" w:hAnsiTheme="minorHAnsi" w:cstheme="minorHAnsi"/>
                <w:b/>
                <w:bCs w:val="0"/>
                <w:i/>
                <w:sz w:val="24"/>
                <w:lang w:val="bs-Cyrl-BA"/>
              </w:rPr>
            </w:pPr>
            <w:r w:rsidRPr="009C0E6A">
              <w:rPr>
                <w:rFonts w:asciiTheme="minorHAnsi" w:eastAsia="Calibri" w:hAnsiTheme="minorHAnsi" w:cstheme="minorHAnsi"/>
                <w:bCs w:val="0"/>
                <w:i/>
                <w:sz w:val="24"/>
                <w:lang w:val="bs-Cyrl-BA"/>
              </w:rPr>
              <w:t>Малољетника</w:t>
            </w:r>
          </w:p>
        </w:tc>
        <w:tc>
          <w:tcPr>
            <w:tcW w:w="1108" w:type="dxa"/>
            <w:vAlign w:val="center"/>
          </w:tcPr>
          <w:p w:rsidR="005E24C6" w:rsidRPr="009C0E6A" w:rsidRDefault="00311D51" w:rsidP="005E24C6">
            <w:pPr>
              <w:jc w:val="right"/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  <w:t>12</w:t>
            </w:r>
          </w:p>
        </w:tc>
        <w:tc>
          <w:tcPr>
            <w:tcW w:w="1108" w:type="dxa"/>
            <w:vAlign w:val="center"/>
          </w:tcPr>
          <w:p w:rsidR="005E24C6" w:rsidRPr="009C0E6A" w:rsidRDefault="00311D51" w:rsidP="00311D51">
            <w:pPr>
              <w:jc w:val="right"/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  <w:t>26</w:t>
            </w:r>
          </w:p>
        </w:tc>
        <w:tc>
          <w:tcPr>
            <w:tcW w:w="719" w:type="dxa"/>
            <w:vAlign w:val="center"/>
          </w:tcPr>
          <w:p w:rsidR="005E24C6" w:rsidRPr="009C0E6A" w:rsidRDefault="00311D51" w:rsidP="00311D51">
            <w:pPr>
              <w:jc w:val="right"/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  <w:t>-53,8</w:t>
            </w:r>
          </w:p>
        </w:tc>
      </w:tr>
      <w:tr w:rsidR="005E24C6" w:rsidRPr="009C0E6A" w:rsidTr="005E24C6">
        <w:trPr>
          <w:cantSplit/>
          <w:trHeight w:val="20"/>
          <w:jc w:val="center"/>
        </w:trPr>
        <w:tc>
          <w:tcPr>
            <w:tcW w:w="593" w:type="dxa"/>
            <w:vAlign w:val="center"/>
          </w:tcPr>
          <w:p w:rsidR="005E24C6" w:rsidRPr="009C0E6A" w:rsidRDefault="005E24C6" w:rsidP="005E24C6">
            <w:pPr>
              <w:rPr>
                <w:rFonts w:asciiTheme="minorHAnsi" w:eastAsia="Calibri" w:hAnsiTheme="minorHAnsi" w:cstheme="minorHAnsi"/>
                <w:b/>
                <w:bCs w:val="0"/>
                <w:i/>
                <w:sz w:val="24"/>
                <w:lang w:val="bs-Cyrl-BA"/>
              </w:rPr>
            </w:pPr>
            <w:r w:rsidRPr="009C0E6A">
              <w:rPr>
                <w:rFonts w:asciiTheme="minorHAnsi" w:eastAsia="Calibri" w:hAnsiTheme="minorHAnsi" w:cstheme="minorHAnsi"/>
                <w:b/>
                <w:bCs w:val="0"/>
                <w:i/>
                <w:sz w:val="24"/>
                <w:lang w:val="bs-Cyrl-BA"/>
              </w:rPr>
              <w:t>-</w:t>
            </w:r>
          </w:p>
        </w:tc>
        <w:tc>
          <w:tcPr>
            <w:tcW w:w="5469" w:type="dxa"/>
            <w:vAlign w:val="center"/>
          </w:tcPr>
          <w:p w:rsidR="005E24C6" w:rsidRPr="009C0E6A" w:rsidRDefault="005E24C6" w:rsidP="005E24C6">
            <w:pPr>
              <w:pStyle w:val="ListParagraph"/>
              <w:numPr>
                <w:ilvl w:val="0"/>
                <w:numId w:val="4"/>
              </w:numPr>
              <w:ind w:left="46" w:firstLine="0"/>
              <w:rPr>
                <w:rFonts w:asciiTheme="minorHAnsi" w:eastAsia="Calibri" w:hAnsiTheme="minorHAnsi" w:cstheme="minorHAnsi"/>
                <w:bCs w:val="0"/>
                <w:i/>
                <w:sz w:val="24"/>
                <w:lang w:val="bs-Cyrl-BA"/>
              </w:rPr>
            </w:pPr>
            <w:r w:rsidRPr="009C0E6A">
              <w:rPr>
                <w:rFonts w:asciiTheme="minorHAnsi" w:eastAsia="Calibri" w:hAnsiTheme="minorHAnsi" w:cstheme="minorHAnsi"/>
                <w:bCs w:val="0"/>
                <w:i/>
                <w:sz w:val="24"/>
                <w:lang w:val="bs-Cyrl-BA"/>
              </w:rPr>
              <w:t>Повратника</w:t>
            </w:r>
          </w:p>
        </w:tc>
        <w:tc>
          <w:tcPr>
            <w:tcW w:w="1108" w:type="dxa"/>
            <w:vAlign w:val="center"/>
          </w:tcPr>
          <w:p w:rsidR="005E24C6" w:rsidRPr="009C0E6A" w:rsidRDefault="00311D51" w:rsidP="005E24C6">
            <w:pPr>
              <w:jc w:val="right"/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  <w:t>66</w:t>
            </w:r>
          </w:p>
        </w:tc>
        <w:tc>
          <w:tcPr>
            <w:tcW w:w="1108" w:type="dxa"/>
            <w:vAlign w:val="center"/>
          </w:tcPr>
          <w:p w:rsidR="005E24C6" w:rsidRPr="009C0E6A" w:rsidRDefault="00311D51" w:rsidP="00311D51">
            <w:pPr>
              <w:jc w:val="right"/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  <w:t>42</w:t>
            </w:r>
          </w:p>
        </w:tc>
        <w:tc>
          <w:tcPr>
            <w:tcW w:w="719" w:type="dxa"/>
            <w:vAlign w:val="center"/>
          </w:tcPr>
          <w:p w:rsidR="005E24C6" w:rsidRPr="009C0E6A" w:rsidRDefault="00311D51" w:rsidP="00311D51">
            <w:pPr>
              <w:jc w:val="right"/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  <w:t>57,1</w:t>
            </w:r>
          </w:p>
        </w:tc>
      </w:tr>
      <w:tr w:rsidR="005E24C6" w:rsidRPr="009C0E6A" w:rsidTr="005E24C6">
        <w:trPr>
          <w:cantSplit/>
          <w:trHeight w:val="20"/>
          <w:jc w:val="center"/>
        </w:trPr>
        <w:tc>
          <w:tcPr>
            <w:tcW w:w="593" w:type="dxa"/>
            <w:vAlign w:val="center"/>
          </w:tcPr>
          <w:p w:rsidR="005E24C6" w:rsidRPr="009C0E6A" w:rsidRDefault="005E24C6" w:rsidP="005E24C6">
            <w:pPr>
              <w:rPr>
                <w:rFonts w:asciiTheme="minorHAnsi" w:eastAsia="Calibri" w:hAnsiTheme="minorHAnsi" w:cstheme="minorHAnsi"/>
                <w:b/>
                <w:bCs w:val="0"/>
                <w:i/>
                <w:sz w:val="24"/>
                <w:lang w:val="bs-Cyrl-BA"/>
              </w:rPr>
            </w:pPr>
            <w:r w:rsidRPr="009C0E6A">
              <w:rPr>
                <w:rFonts w:asciiTheme="minorHAnsi" w:eastAsia="Calibri" w:hAnsiTheme="minorHAnsi" w:cstheme="minorHAnsi"/>
                <w:b/>
                <w:bCs w:val="0"/>
                <w:i/>
                <w:sz w:val="24"/>
                <w:lang w:val="bs-Cyrl-BA"/>
              </w:rPr>
              <w:t xml:space="preserve">4. </w:t>
            </w:r>
          </w:p>
        </w:tc>
        <w:tc>
          <w:tcPr>
            <w:tcW w:w="5469" w:type="dxa"/>
            <w:shd w:val="clear" w:color="auto" w:fill="auto"/>
            <w:vAlign w:val="center"/>
          </w:tcPr>
          <w:p w:rsidR="005E24C6" w:rsidRPr="009C0E6A" w:rsidRDefault="005E24C6" w:rsidP="005E24C6">
            <w:pPr>
              <w:rPr>
                <w:rFonts w:asciiTheme="minorHAnsi" w:eastAsia="Calibri" w:hAnsiTheme="minorHAnsi" w:cstheme="minorHAnsi"/>
                <w:b/>
                <w:bCs w:val="0"/>
                <w:i/>
                <w:sz w:val="24"/>
                <w:lang w:val="bs-Cyrl-BA"/>
              </w:rPr>
            </w:pPr>
            <w:r w:rsidRPr="009C0E6A">
              <w:rPr>
                <w:rFonts w:asciiTheme="minorHAnsi" w:eastAsia="Calibri" w:hAnsiTheme="minorHAnsi" w:cstheme="minorHAnsi"/>
                <w:b/>
                <w:bCs w:val="0"/>
                <w:i/>
                <w:sz w:val="24"/>
                <w:lang w:val="bs-Cyrl-BA"/>
              </w:rPr>
              <w:t>Укупно расвијетљено</w:t>
            </w:r>
          </w:p>
        </w:tc>
        <w:tc>
          <w:tcPr>
            <w:tcW w:w="1108" w:type="dxa"/>
            <w:vAlign w:val="center"/>
          </w:tcPr>
          <w:p w:rsidR="005E24C6" w:rsidRPr="009C0E6A" w:rsidRDefault="00311D51" w:rsidP="005E24C6">
            <w:pPr>
              <w:jc w:val="right"/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  <w:t>307</w:t>
            </w:r>
          </w:p>
        </w:tc>
        <w:tc>
          <w:tcPr>
            <w:tcW w:w="1108" w:type="dxa"/>
            <w:vAlign w:val="center"/>
          </w:tcPr>
          <w:p w:rsidR="005E24C6" w:rsidRPr="009C0E6A" w:rsidRDefault="00311D51" w:rsidP="00311D51">
            <w:pPr>
              <w:jc w:val="right"/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  <w:t>301</w:t>
            </w:r>
          </w:p>
        </w:tc>
        <w:tc>
          <w:tcPr>
            <w:tcW w:w="719" w:type="dxa"/>
            <w:vAlign w:val="center"/>
          </w:tcPr>
          <w:p w:rsidR="005E24C6" w:rsidRPr="009C0E6A" w:rsidRDefault="00311D51" w:rsidP="00311D51">
            <w:pPr>
              <w:jc w:val="right"/>
              <w:rPr>
                <w:rFonts w:asciiTheme="minorHAnsi" w:eastAsia="Calibri" w:hAnsiTheme="minorHAnsi" w:cstheme="minorHAnsi"/>
                <w:b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eastAsia="Calibri" w:hAnsiTheme="minorHAnsi" w:cstheme="minorHAnsi"/>
                <w:b/>
                <w:bCs w:val="0"/>
                <w:i/>
                <w:sz w:val="24"/>
                <w:lang/>
              </w:rPr>
              <w:t>2</w:t>
            </w:r>
          </w:p>
        </w:tc>
      </w:tr>
      <w:tr w:rsidR="005E24C6" w:rsidRPr="009C0E6A" w:rsidTr="005E24C6">
        <w:trPr>
          <w:cantSplit/>
          <w:trHeight w:val="20"/>
          <w:jc w:val="center"/>
        </w:trPr>
        <w:tc>
          <w:tcPr>
            <w:tcW w:w="593" w:type="dxa"/>
            <w:shd w:val="clear" w:color="auto" w:fill="DDD9C3" w:themeFill="background2" w:themeFillShade="E6"/>
            <w:vAlign w:val="center"/>
          </w:tcPr>
          <w:p w:rsidR="005E24C6" w:rsidRPr="009C0E6A" w:rsidRDefault="005E24C6" w:rsidP="005E24C6">
            <w:pPr>
              <w:rPr>
                <w:rFonts w:asciiTheme="minorHAnsi" w:eastAsia="Calibri" w:hAnsiTheme="minorHAnsi" w:cstheme="minorHAnsi"/>
                <w:b/>
                <w:bCs w:val="0"/>
                <w:i/>
                <w:sz w:val="24"/>
                <w:lang w:val="bs-Cyrl-BA"/>
              </w:rPr>
            </w:pPr>
            <w:r w:rsidRPr="009C0E6A">
              <w:rPr>
                <w:rFonts w:asciiTheme="minorHAnsi" w:eastAsia="Calibri" w:hAnsiTheme="minorHAnsi" w:cstheme="minorHAnsi"/>
                <w:b/>
                <w:bCs w:val="0"/>
                <w:i/>
                <w:sz w:val="24"/>
                <w:lang w:val="bs-Cyrl-BA"/>
              </w:rPr>
              <w:t>5.</w:t>
            </w:r>
          </w:p>
        </w:tc>
        <w:tc>
          <w:tcPr>
            <w:tcW w:w="5469" w:type="dxa"/>
            <w:shd w:val="clear" w:color="auto" w:fill="DDD9C3" w:themeFill="background2" w:themeFillShade="E6"/>
            <w:vAlign w:val="center"/>
          </w:tcPr>
          <w:p w:rsidR="005E24C6" w:rsidRPr="009C0E6A" w:rsidRDefault="005E24C6" w:rsidP="005E24C6">
            <w:pPr>
              <w:rPr>
                <w:rFonts w:asciiTheme="minorHAnsi" w:eastAsia="Calibri" w:hAnsiTheme="minorHAnsi" w:cstheme="minorHAnsi"/>
                <w:b/>
                <w:bCs w:val="0"/>
                <w:i/>
                <w:sz w:val="24"/>
                <w:lang w:val="bs-Cyrl-BA"/>
              </w:rPr>
            </w:pPr>
            <w:r w:rsidRPr="009C0E6A">
              <w:rPr>
                <w:rFonts w:asciiTheme="minorHAnsi" w:eastAsia="Calibri" w:hAnsiTheme="minorHAnsi" w:cstheme="minorHAnsi"/>
                <w:b/>
                <w:bCs w:val="0"/>
                <w:i/>
                <w:sz w:val="24"/>
                <w:lang w:val="bs-Cyrl-BA"/>
              </w:rPr>
              <w:t>Коефицијент укупне  расвијетљености</w:t>
            </w:r>
          </w:p>
        </w:tc>
        <w:tc>
          <w:tcPr>
            <w:tcW w:w="1108" w:type="dxa"/>
            <w:shd w:val="clear" w:color="auto" w:fill="DDD9C3" w:themeFill="background2" w:themeFillShade="E6"/>
            <w:vAlign w:val="center"/>
          </w:tcPr>
          <w:p w:rsidR="005E24C6" w:rsidRPr="009C0E6A" w:rsidRDefault="00311D51" w:rsidP="005E24C6">
            <w:pPr>
              <w:jc w:val="right"/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  <w:t>85,8%</w:t>
            </w:r>
          </w:p>
        </w:tc>
        <w:tc>
          <w:tcPr>
            <w:tcW w:w="1108" w:type="dxa"/>
            <w:shd w:val="clear" w:color="auto" w:fill="DDD9C3" w:themeFill="background2" w:themeFillShade="E6"/>
            <w:vAlign w:val="center"/>
          </w:tcPr>
          <w:p w:rsidR="005E24C6" w:rsidRPr="009C0E6A" w:rsidRDefault="00311D51" w:rsidP="00311D51">
            <w:pPr>
              <w:jc w:val="right"/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  <w:t>91,5%</w:t>
            </w:r>
          </w:p>
        </w:tc>
        <w:tc>
          <w:tcPr>
            <w:tcW w:w="719" w:type="dxa"/>
            <w:shd w:val="clear" w:color="auto" w:fill="DDD9C3" w:themeFill="background2" w:themeFillShade="E6"/>
            <w:vAlign w:val="center"/>
          </w:tcPr>
          <w:p w:rsidR="005E24C6" w:rsidRPr="009C0E6A" w:rsidRDefault="00311D51" w:rsidP="00311D51">
            <w:pPr>
              <w:jc w:val="right"/>
              <w:rPr>
                <w:rFonts w:asciiTheme="minorHAnsi" w:eastAsia="Calibri" w:hAnsiTheme="minorHAnsi" w:cstheme="minorHAnsi"/>
                <w:b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eastAsia="Calibri" w:hAnsiTheme="minorHAnsi" w:cstheme="minorHAnsi"/>
                <w:b/>
                <w:bCs w:val="0"/>
                <w:i/>
                <w:sz w:val="24"/>
                <w:lang/>
              </w:rPr>
              <w:t>-6,2</w:t>
            </w:r>
          </w:p>
        </w:tc>
      </w:tr>
      <w:tr w:rsidR="005E24C6" w:rsidRPr="009C0E6A" w:rsidTr="005E24C6">
        <w:trPr>
          <w:cantSplit/>
          <w:trHeight w:val="20"/>
          <w:jc w:val="center"/>
        </w:trPr>
        <w:tc>
          <w:tcPr>
            <w:tcW w:w="593" w:type="dxa"/>
            <w:shd w:val="clear" w:color="auto" w:fill="DDD9C3" w:themeFill="background2" w:themeFillShade="E6"/>
            <w:vAlign w:val="center"/>
          </w:tcPr>
          <w:p w:rsidR="005E24C6" w:rsidRPr="009C0E6A" w:rsidRDefault="005E24C6" w:rsidP="005E24C6">
            <w:pPr>
              <w:rPr>
                <w:rFonts w:asciiTheme="minorHAnsi" w:eastAsia="Calibri" w:hAnsiTheme="minorHAnsi" w:cstheme="minorHAnsi"/>
                <w:b/>
                <w:bCs w:val="0"/>
                <w:i/>
                <w:sz w:val="24"/>
                <w:lang w:val="bs-Cyrl-BA"/>
              </w:rPr>
            </w:pPr>
            <w:r w:rsidRPr="009C0E6A">
              <w:rPr>
                <w:rFonts w:asciiTheme="minorHAnsi" w:eastAsia="Calibri" w:hAnsiTheme="minorHAnsi" w:cstheme="minorHAnsi"/>
                <w:b/>
                <w:bCs w:val="0"/>
                <w:i/>
                <w:sz w:val="24"/>
                <w:lang w:val="bs-Cyrl-BA"/>
              </w:rPr>
              <w:t>6.</w:t>
            </w:r>
          </w:p>
        </w:tc>
        <w:tc>
          <w:tcPr>
            <w:tcW w:w="5469" w:type="dxa"/>
            <w:shd w:val="clear" w:color="auto" w:fill="DDD9C3" w:themeFill="background2" w:themeFillShade="E6"/>
            <w:vAlign w:val="center"/>
          </w:tcPr>
          <w:p w:rsidR="005E24C6" w:rsidRPr="009C0E6A" w:rsidRDefault="005E24C6" w:rsidP="005E24C6">
            <w:pPr>
              <w:rPr>
                <w:rFonts w:asciiTheme="minorHAnsi" w:eastAsia="Calibri" w:hAnsiTheme="minorHAnsi" w:cstheme="minorHAnsi"/>
                <w:b/>
                <w:bCs w:val="0"/>
                <w:i/>
                <w:sz w:val="24"/>
                <w:lang w:val="bs-Cyrl-BA"/>
              </w:rPr>
            </w:pPr>
            <w:r w:rsidRPr="009C0E6A">
              <w:rPr>
                <w:rFonts w:asciiTheme="minorHAnsi" w:eastAsia="Calibri" w:hAnsiTheme="minorHAnsi" w:cstheme="minorHAnsi"/>
                <w:b/>
                <w:bCs w:val="0"/>
                <w:i/>
                <w:sz w:val="24"/>
                <w:lang w:val="bs-Cyrl-BA"/>
              </w:rPr>
              <w:t>Коефицијент расвијетљености по нн</w:t>
            </w:r>
          </w:p>
        </w:tc>
        <w:tc>
          <w:tcPr>
            <w:tcW w:w="1108" w:type="dxa"/>
            <w:shd w:val="clear" w:color="auto" w:fill="DDD9C3" w:themeFill="background2" w:themeFillShade="E6"/>
            <w:vAlign w:val="center"/>
          </w:tcPr>
          <w:p w:rsidR="005E24C6" w:rsidRPr="009C0E6A" w:rsidRDefault="00311D51" w:rsidP="005E24C6">
            <w:pPr>
              <w:jc w:val="right"/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  <w:t>69,3%</w:t>
            </w:r>
          </w:p>
        </w:tc>
        <w:tc>
          <w:tcPr>
            <w:tcW w:w="1108" w:type="dxa"/>
            <w:shd w:val="clear" w:color="auto" w:fill="DDD9C3" w:themeFill="background2" w:themeFillShade="E6"/>
            <w:vAlign w:val="center"/>
          </w:tcPr>
          <w:p w:rsidR="005E24C6" w:rsidRPr="009C0E6A" w:rsidRDefault="00311D51" w:rsidP="00311D51">
            <w:pPr>
              <w:jc w:val="right"/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  <w:t>75,2%</w:t>
            </w:r>
          </w:p>
        </w:tc>
        <w:tc>
          <w:tcPr>
            <w:tcW w:w="719" w:type="dxa"/>
            <w:shd w:val="clear" w:color="auto" w:fill="DDD9C3" w:themeFill="background2" w:themeFillShade="E6"/>
            <w:vAlign w:val="center"/>
          </w:tcPr>
          <w:p w:rsidR="005E24C6" w:rsidRPr="009C0E6A" w:rsidRDefault="00311D51" w:rsidP="00311D51">
            <w:pPr>
              <w:jc w:val="right"/>
              <w:rPr>
                <w:rFonts w:asciiTheme="minorHAnsi" w:eastAsia="Calibri" w:hAnsiTheme="minorHAnsi" w:cstheme="minorHAnsi"/>
                <w:b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eastAsia="Calibri" w:hAnsiTheme="minorHAnsi" w:cstheme="minorHAnsi"/>
                <w:b/>
                <w:bCs w:val="0"/>
                <w:i/>
                <w:sz w:val="24"/>
                <w:lang/>
              </w:rPr>
              <w:t>-7,8</w:t>
            </w:r>
          </w:p>
        </w:tc>
      </w:tr>
    </w:tbl>
    <w:p w:rsidR="006D162A" w:rsidRPr="009C0E6A" w:rsidRDefault="006D162A" w:rsidP="00E9638E">
      <w:pPr>
        <w:jc w:val="both"/>
        <w:rPr>
          <w:rFonts w:asciiTheme="minorHAnsi" w:eastAsia="Calibri" w:hAnsiTheme="minorHAnsi" w:cstheme="minorHAnsi"/>
          <w:sz w:val="24"/>
          <w:lang/>
        </w:rPr>
      </w:pPr>
    </w:p>
    <w:p w:rsidR="009D5E17" w:rsidRPr="009C0E6A" w:rsidRDefault="003C7F70" w:rsidP="009D5E17">
      <w:pPr>
        <w:jc w:val="both"/>
        <w:rPr>
          <w:rFonts w:asciiTheme="minorHAnsi" w:hAnsiTheme="minorHAnsi" w:cstheme="minorHAnsi"/>
          <w:b/>
          <w:bCs w:val="0"/>
          <w:sz w:val="24"/>
        </w:rPr>
      </w:pPr>
      <w:r w:rsidRPr="009C0E6A">
        <w:rPr>
          <w:rFonts w:asciiTheme="minorHAnsi" w:hAnsiTheme="minorHAnsi" w:cstheme="minorHAnsi"/>
          <w:sz w:val="24"/>
          <w:lang w:val="hr-HR"/>
        </w:rPr>
        <w:tab/>
      </w:r>
      <w:r w:rsidR="009D5E17" w:rsidRPr="009C0E6A">
        <w:rPr>
          <w:rFonts w:asciiTheme="minorHAnsi" w:hAnsiTheme="minorHAnsi" w:cstheme="minorHAnsi"/>
          <w:sz w:val="24"/>
        </w:rPr>
        <w:t>У циљу откривања кривичних дјела и спровођења радњи истраге, у протеклом периоду је интезивирана сарадња са институцијама у области примјене и провођења закона, полицијама из окружења, као и међународним организацијама.</w:t>
      </w:r>
      <w:r w:rsidR="009D5E17" w:rsidRPr="009C0E6A">
        <w:rPr>
          <w:rFonts w:asciiTheme="minorHAnsi" w:hAnsiTheme="minorHAnsi" w:cstheme="minorHAnsi"/>
          <w:b/>
          <w:bCs w:val="0"/>
          <w:sz w:val="24"/>
        </w:rPr>
        <w:t xml:space="preserve">                                     </w:t>
      </w:r>
    </w:p>
    <w:p w:rsidR="009D5E17" w:rsidRPr="009C0E6A" w:rsidRDefault="009D5E17" w:rsidP="009D5E17">
      <w:pPr>
        <w:jc w:val="both"/>
        <w:rPr>
          <w:rFonts w:asciiTheme="minorHAnsi" w:hAnsiTheme="minorHAnsi" w:cstheme="minorHAnsi"/>
          <w:sz w:val="24"/>
          <w:lang/>
        </w:rPr>
      </w:pPr>
    </w:p>
    <w:p w:rsidR="009D5E17" w:rsidRDefault="009D5E17" w:rsidP="009D5E17">
      <w:pPr>
        <w:ind w:firstLine="720"/>
        <w:jc w:val="both"/>
        <w:rPr>
          <w:rFonts w:asciiTheme="minorHAnsi" w:hAnsiTheme="minorHAnsi" w:cstheme="minorHAnsi"/>
          <w:b/>
          <w:sz w:val="24"/>
          <w:lang/>
        </w:rPr>
      </w:pPr>
      <w:r w:rsidRPr="009C0E6A">
        <w:rPr>
          <w:rFonts w:asciiTheme="minorHAnsi" w:hAnsiTheme="minorHAnsi" w:cstheme="minorHAnsi"/>
          <w:b/>
          <w:sz w:val="24"/>
        </w:rPr>
        <w:t>У анализира</w:t>
      </w:r>
      <w:r w:rsidR="002451B2" w:rsidRPr="009C0E6A">
        <w:rPr>
          <w:rFonts w:asciiTheme="minorHAnsi" w:hAnsiTheme="minorHAnsi" w:cstheme="minorHAnsi"/>
          <w:b/>
          <w:sz w:val="24"/>
        </w:rPr>
        <w:t>ном периоду, евидентирано је 2</w:t>
      </w:r>
      <w:r w:rsidR="002451B2" w:rsidRPr="009C0E6A">
        <w:rPr>
          <w:rFonts w:asciiTheme="minorHAnsi" w:hAnsiTheme="minorHAnsi" w:cstheme="minorHAnsi"/>
          <w:b/>
          <w:sz w:val="24"/>
          <w:lang/>
        </w:rPr>
        <w:t>87</w:t>
      </w:r>
      <w:r w:rsidR="00CC4CC8" w:rsidRPr="009C0E6A">
        <w:rPr>
          <w:rFonts w:asciiTheme="minorHAnsi" w:hAnsiTheme="minorHAnsi" w:cstheme="minorHAnsi"/>
          <w:b/>
          <w:sz w:val="24"/>
        </w:rPr>
        <w:t xml:space="preserve"> </w:t>
      </w:r>
      <w:r w:rsidR="002D7393" w:rsidRPr="009C0E6A">
        <w:rPr>
          <w:rFonts w:asciiTheme="minorHAnsi" w:hAnsiTheme="minorHAnsi" w:cstheme="minorHAnsi"/>
          <w:b/>
          <w:sz w:val="24"/>
        </w:rPr>
        <w:t>кривичних дјела општег криминалитета</w:t>
      </w:r>
      <w:r w:rsidR="003F48BD" w:rsidRPr="009C0E6A">
        <w:rPr>
          <w:rFonts w:asciiTheme="minorHAnsi" w:hAnsiTheme="minorHAnsi" w:cstheme="minorHAnsi"/>
          <w:b/>
          <w:sz w:val="24"/>
          <w:lang/>
        </w:rPr>
        <w:t xml:space="preserve"> по КЗ РС и КЗ БиХ</w:t>
      </w:r>
      <w:r w:rsidR="002D7393" w:rsidRPr="009C0E6A">
        <w:rPr>
          <w:rFonts w:asciiTheme="minorHAnsi" w:hAnsiTheme="minorHAnsi" w:cstheme="minorHAnsi"/>
          <w:b/>
          <w:sz w:val="24"/>
        </w:rPr>
        <w:t>,</w:t>
      </w:r>
      <w:r w:rsidR="002451B2" w:rsidRPr="009C0E6A">
        <w:rPr>
          <w:rFonts w:asciiTheme="minorHAnsi" w:hAnsiTheme="minorHAnsi" w:cstheme="minorHAnsi"/>
          <w:b/>
          <w:sz w:val="24"/>
          <w:lang/>
        </w:rPr>
        <w:t xml:space="preserve"> 1</w:t>
      </w:r>
      <w:r w:rsidR="002451B2" w:rsidRPr="009C0E6A">
        <w:rPr>
          <w:rFonts w:asciiTheme="minorHAnsi" w:hAnsiTheme="minorHAnsi" w:cstheme="minorHAnsi"/>
          <w:b/>
          <w:sz w:val="24"/>
          <w:lang/>
        </w:rPr>
        <w:t>5</w:t>
      </w:r>
      <w:r w:rsidR="003C7F70" w:rsidRPr="009C0E6A">
        <w:rPr>
          <w:rFonts w:asciiTheme="minorHAnsi" w:hAnsiTheme="minorHAnsi" w:cstheme="minorHAnsi"/>
          <w:b/>
          <w:sz w:val="24"/>
          <w:lang/>
        </w:rPr>
        <w:t xml:space="preserve"> дјела </w:t>
      </w:r>
      <w:r w:rsidR="004438B9" w:rsidRPr="009C0E6A">
        <w:rPr>
          <w:rFonts w:asciiTheme="minorHAnsi" w:hAnsiTheme="minorHAnsi" w:cstheme="minorHAnsi"/>
          <w:b/>
          <w:sz w:val="24"/>
          <w:lang/>
        </w:rPr>
        <w:t xml:space="preserve">злоупотреба опојних дрога, </w:t>
      </w:r>
      <w:r w:rsidR="002451B2" w:rsidRPr="009C0E6A">
        <w:rPr>
          <w:rFonts w:asciiTheme="minorHAnsi" w:hAnsiTheme="minorHAnsi" w:cstheme="minorHAnsi"/>
          <w:b/>
          <w:sz w:val="24"/>
          <w:lang/>
        </w:rPr>
        <w:t xml:space="preserve">28 </w:t>
      </w:r>
      <w:r w:rsidR="004438B9" w:rsidRPr="009C0E6A">
        <w:rPr>
          <w:rFonts w:asciiTheme="minorHAnsi" w:hAnsiTheme="minorHAnsi" w:cstheme="minorHAnsi"/>
          <w:b/>
          <w:sz w:val="24"/>
          <w:lang/>
        </w:rPr>
        <w:t>д</w:t>
      </w:r>
      <w:r w:rsidR="003C7F70" w:rsidRPr="009C0E6A">
        <w:rPr>
          <w:rFonts w:asciiTheme="minorHAnsi" w:hAnsiTheme="minorHAnsi" w:cstheme="minorHAnsi"/>
          <w:b/>
          <w:sz w:val="24"/>
          <w:lang/>
        </w:rPr>
        <w:t>ј</w:t>
      </w:r>
      <w:r w:rsidR="004438B9" w:rsidRPr="009C0E6A">
        <w:rPr>
          <w:rFonts w:asciiTheme="minorHAnsi" w:hAnsiTheme="minorHAnsi" w:cstheme="minorHAnsi"/>
          <w:b/>
          <w:sz w:val="24"/>
          <w:lang/>
        </w:rPr>
        <w:t>е</w:t>
      </w:r>
      <w:r w:rsidR="00230693" w:rsidRPr="009C0E6A">
        <w:rPr>
          <w:rFonts w:asciiTheme="minorHAnsi" w:hAnsiTheme="minorHAnsi" w:cstheme="minorHAnsi"/>
          <w:b/>
          <w:sz w:val="24"/>
          <w:lang/>
        </w:rPr>
        <w:t>л</w:t>
      </w:r>
      <w:r w:rsidR="002451B2" w:rsidRPr="009C0E6A">
        <w:rPr>
          <w:rFonts w:asciiTheme="minorHAnsi" w:hAnsiTheme="minorHAnsi" w:cstheme="minorHAnsi"/>
          <w:b/>
          <w:sz w:val="24"/>
          <w:lang/>
        </w:rPr>
        <w:t xml:space="preserve">a </w:t>
      </w:r>
      <w:r w:rsidR="003C7F70" w:rsidRPr="009C0E6A">
        <w:rPr>
          <w:rFonts w:asciiTheme="minorHAnsi" w:hAnsiTheme="minorHAnsi" w:cstheme="minorHAnsi"/>
          <w:b/>
          <w:sz w:val="24"/>
          <w:lang/>
        </w:rPr>
        <w:t xml:space="preserve">привредног криминалитета и </w:t>
      </w:r>
      <w:r w:rsidR="002451B2" w:rsidRPr="009C0E6A">
        <w:rPr>
          <w:rFonts w:asciiTheme="minorHAnsi" w:hAnsiTheme="minorHAnsi" w:cstheme="minorHAnsi"/>
          <w:b/>
          <w:sz w:val="24"/>
          <w:lang/>
        </w:rPr>
        <w:t>2</w:t>
      </w:r>
      <w:r w:rsidR="002451B2" w:rsidRPr="009C0E6A">
        <w:rPr>
          <w:rFonts w:asciiTheme="minorHAnsi" w:hAnsiTheme="minorHAnsi" w:cstheme="minorHAnsi"/>
          <w:b/>
          <w:sz w:val="24"/>
          <w:lang/>
        </w:rPr>
        <w:t>8</w:t>
      </w:r>
      <w:r w:rsidR="003C7F70" w:rsidRPr="009C0E6A">
        <w:rPr>
          <w:rFonts w:asciiTheme="minorHAnsi" w:hAnsiTheme="minorHAnsi" w:cstheme="minorHAnsi"/>
          <w:b/>
          <w:sz w:val="24"/>
          <w:lang/>
        </w:rPr>
        <w:t xml:space="preserve"> кривичних дјела из области безбједности</w:t>
      </w:r>
      <w:r w:rsidR="00760E0B" w:rsidRPr="009C0E6A">
        <w:rPr>
          <w:rFonts w:asciiTheme="minorHAnsi" w:hAnsiTheme="minorHAnsi" w:cstheme="minorHAnsi"/>
          <w:b/>
          <w:sz w:val="24"/>
          <w:lang/>
        </w:rPr>
        <w:t xml:space="preserve"> </w:t>
      </w:r>
      <w:r w:rsidR="002451B2" w:rsidRPr="009C0E6A">
        <w:rPr>
          <w:rFonts w:asciiTheme="minorHAnsi" w:hAnsiTheme="minorHAnsi" w:cstheme="minorHAnsi"/>
          <w:b/>
          <w:sz w:val="24"/>
          <w:lang/>
        </w:rPr>
        <w:t>саобраћаја</w:t>
      </w:r>
      <w:r w:rsidR="002451B2" w:rsidRPr="009C0E6A">
        <w:rPr>
          <w:rFonts w:asciiTheme="minorHAnsi" w:hAnsiTheme="minorHAnsi" w:cstheme="minorHAnsi"/>
          <w:b/>
          <w:sz w:val="24"/>
          <w:lang/>
        </w:rPr>
        <w:t>.</w:t>
      </w:r>
    </w:p>
    <w:p w:rsidR="009C0E6A" w:rsidRDefault="009C0E6A" w:rsidP="009D5E17">
      <w:pPr>
        <w:ind w:firstLine="720"/>
        <w:jc w:val="both"/>
        <w:rPr>
          <w:rFonts w:asciiTheme="minorHAnsi" w:hAnsiTheme="minorHAnsi" w:cstheme="minorHAnsi"/>
          <w:b/>
          <w:sz w:val="24"/>
          <w:lang/>
        </w:rPr>
      </w:pPr>
    </w:p>
    <w:p w:rsidR="009C0E6A" w:rsidRPr="009C0E6A" w:rsidRDefault="009C0E6A" w:rsidP="009D5E17">
      <w:pPr>
        <w:ind w:firstLine="720"/>
        <w:jc w:val="both"/>
        <w:rPr>
          <w:rFonts w:asciiTheme="minorHAnsi" w:hAnsiTheme="minorHAnsi" w:cstheme="minorHAnsi"/>
          <w:b/>
          <w:sz w:val="24"/>
          <w:lang/>
        </w:rPr>
      </w:pPr>
    </w:p>
    <w:p w:rsidR="003C7F70" w:rsidRPr="009C0E6A" w:rsidRDefault="003C7F70" w:rsidP="009D5E17">
      <w:pPr>
        <w:ind w:firstLine="720"/>
        <w:jc w:val="both"/>
        <w:rPr>
          <w:rFonts w:asciiTheme="minorHAnsi" w:hAnsiTheme="minorHAnsi" w:cstheme="minorHAnsi"/>
          <w:b/>
          <w:sz w:val="24"/>
        </w:rPr>
      </w:pPr>
    </w:p>
    <w:tbl>
      <w:tblPr>
        <w:tblW w:w="9221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4A0"/>
      </w:tblPr>
      <w:tblGrid>
        <w:gridCol w:w="636"/>
        <w:gridCol w:w="5587"/>
        <w:gridCol w:w="1130"/>
        <w:gridCol w:w="1103"/>
        <w:gridCol w:w="765"/>
      </w:tblGrid>
      <w:tr w:rsidR="00DC2B14" w:rsidRPr="009C0E6A" w:rsidTr="002762EE">
        <w:trPr>
          <w:cantSplit/>
          <w:trHeight w:val="233"/>
          <w:jc w:val="center"/>
        </w:trPr>
        <w:tc>
          <w:tcPr>
            <w:tcW w:w="637" w:type="dxa"/>
            <w:tcBorders>
              <w:bottom w:val="doub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C2B14" w:rsidRPr="009C0E6A" w:rsidRDefault="00DC2B14" w:rsidP="002762EE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  <w:i/>
                <w:sz w:val="24"/>
              </w:rPr>
            </w:pPr>
            <w:r w:rsidRPr="009C0E6A">
              <w:rPr>
                <w:rFonts w:asciiTheme="minorHAnsi" w:hAnsiTheme="minorHAnsi" w:cstheme="minorHAnsi"/>
                <w:b/>
                <w:i/>
                <w:sz w:val="24"/>
                <w:lang w:val="bs-Cyrl-BA"/>
              </w:rPr>
              <w:t>р.б.</w:t>
            </w:r>
          </w:p>
        </w:tc>
        <w:tc>
          <w:tcPr>
            <w:tcW w:w="5670" w:type="dxa"/>
            <w:tcBorders>
              <w:left w:val="single" w:sz="4" w:space="0" w:color="auto"/>
              <w:bottom w:val="doub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C2B14" w:rsidRPr="009C0E6A" w:rsidRDefault="00DC2B14" w:rsidP="002762EE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sz w:val="24"/>
                <w:lang/>
              </w:rPr>
              <w:t>СТРУКТУРА КРИМИНАЛИТЕТА</w:t>
            </w:r>
          </w:p>
        </w:tc>
        <w:tc>
          <w:tcPr>
            <w:tcW w:w="1139" w:type="dxa"/>
            <w:shd w:val="clear" w:color="auto" w:fill="F2F2F2" w:themeFill="background1" w:themeFillShade="F2"/>
            <w:vAlign w:val="center"/>
            <w:hideMark/>
          </w:tcPr>
          <w:p w:rsidR="00DC2B14" w:rsidRPr="009C0E6A" w:rsidRDefault="002451B2" w:rsidP="002762EE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  <w:i/>
                <w:sz w:val="24"/>
                <w:lang w:val="en-US"/>
              </w:rPr>
            </w:pPr>
            <w:r w:rsidRPr="009C0E6A">
              <w:rPr>
                <w:rFonts w:asciiTheme="minorHAnsi" w:hAnsiTheme="minorHAnsi" w:cstheme="minorHAnsi"/>
                <w:b/>
                <w:i/>
                <w:sz w:val="24"/>
                <w:lang/>
              </w:rPr>
              <w:t>VII-XII</w:t>
            </w:r>
            <w:r w:rsidR="00DC2B14" w:rsidRPr="009C0E6A">
              <w:rPr>
                <w:rFonts w:asciiTheme="minorHAnsi" w:hAnsiTheme="minorHAnsi" w:cstheme="minorHAnsi"/>
                <w:b/>
                <w:i/>
                <w:sz w:val="24"/>
                <w:lang/>
              </w:rPr>
              <w:t xml:space="preserve"> </w:t>
            </w:r>
            <w:r w:rsidR="005E24C6" w:rsidRPr="009C0E6A">
              <w:rPr>
                <w:rFonts w:asciiTheme="minorHAnsi" w:hAnsiTheme="minorHAnsi" w:cstheme="minorHAnsi"/>
                <w:b/>
                <w:i/>
                <w:sz w:val="24"/>
                <w:lang w:val="en-US"/>
              </w:rPr>
              <w:t>2024</w:t>
            </w:r>
            <w:r w:rsidR="00DC2B14" w:rsidRPr="009C0E6A">
              <w:rPr>
                <w:rFonts w:asciiTheme="minorHAnsi" w:hAnsiTheme="minorHAnsi" w:cstheme="minorHAnsi"/>
                <w:b/>
                <w:i/>
                <w:sz w:val="24"/>
                <w:lang w:val="en-US"/>
              </w:rPr>
              <w:t>.</w:t>
            </w:r>
          </w:p>
        </w:tc>
        <w:tc>
          <w:tcPr>
            <w:tcW w:w="1111" w:type="dxa"/>
            <w:shd w:val="clear" w:color="auto" w:fill="F2F2F2" w:themeFill="background1" w:themeFillShade="F2"/>
            <w:vAlign w:val="center"/>
            <w:hideMark/>
          </w:tcPr>
          <w:p w:rsidR="00DC2B14" w:rsidRPr="009C0E6A" w:rsidRDefault="002451B2" w:rsidP="002762EE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i/>
                <w:sz w:val="24"/>
                <w:lang/>
              </w:rPr>
              <w:t>VII-XII</w:t>
            </w:r>
            <w:r w:rsidR="00DC2B14" w:rsidRPr="009C0E6A">
              <w:rPr>
                <w:rFonts w:asciiTheme="minorHAnsi" w:hAnsiTheme="minorHAnsi" w:cstheme="minorHAnsi"/>
                <w:b/>
                <w:i/>
                <w:sz w:val="24"/>
                <w:lang/>
              </w:rPr>
              <w:t xml:space="preserve"> </w:t>
            </w:r>
            <w:r w:rsidR="005E24C6" w:rsidRPr="009C0E6A">
              <w:rPr>
                <w:rFonts w:asciiTheme="minorHAnsi" w:hAnsiTheme="minorHAnsi" w:cstheme="minorHAnsi"/>
                <w:b/>
                <w:i/>
                <w:sz w:val="24"/>
                <w:lang w:val="en-US"/>
              </w:rPr>
              <w:t>2023</w:t>
            </w:r>
            <w:r w:rsidR="00DC2B14" w:rsidRPr="009C0E6A">
              <w:rPr>
                <w:rFonts w:asciiTheme="minorHAnsi" w:hAnsiTheme="minorHAnsi" w:cstheme="minorHAnsi"/>
                <w:b/>
                <w:i/>
                <w:sz w:val="24"/>
                <w:lang/>
              </w:rPr>
              <w:t>.</w:t>
            </w:r>
          </w:p>
        </w:tc>
        <w:tc>
          <w:tcPr>
            <w:tcW w:w="664" w:type="dxa"/>
            <w:shd w:val="clear" w:color="auto" w:fill="F2F2F2" w:themeFill="background1" w:themeFillShade="F2"/>
            <w:vAlign w:val="center"/>
          </w:tcPr>
          <w:p w:rsidR="00DC2B14" w:rsidRPr="009C0E6A" w:rsidRDefault="00DC2B14" w:rsidP="002762EE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  <w:bCs w:val="0"/>
                <w:i/>
                <w:sz w:val="24"/>
                <w:lang w:val="bs-Cyrl-BA"/>
              </w:rPr>
            </w:pP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  <w:lang w:val="bs-Cyrl-BA"/>
              </w:rPr>
              <w:t>+ -</w:t>
            </w:r>
          </w:p>
          <w:p w:rsidR="00DC2B14" w:rsidRPr="009C0E6A" w:rsidRDefault="00DC2B14" w:rsidP="002762EE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  <w:bCs w:val="0"/>
                <w:i/>
                <w:sz w:val="24"/>
                <w:lang w:val="bs-Cyrl-BA"/>
              </w:rPr>
            </w:pP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  <w:lang w:val="bs-Cyrl-BA"/>
              </w:rPr>
              <w:t>%</w:t>
            </w:r>
          </w:p>
        </w:tc>
      </w:tr>
      <w:tr w:rsidR="005E24C6" w:rsidRPr="009C0E6A" w:rsidTr="002762EE">
        <w:trPr>
          <w:cantSplit/>
          <w:trHeight w:val="233"/>
          <w:jc w:val="center"/>
        </w:trPr>
        <w:tc>
          <w:tcPr>
            <w:tcW w:w="6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4C6" w:rsidRPr="009C0E6A" w:rsidRDefault="005E24C6" w:rsidP="005E24C6">
            <w:pPr>
              <w:jc w:val="center"/>
              <w:rPr>
                <w:rFonts w:asciiTheme="minorHAnsi" w:hAnsiTheme="minorHAnsi" w:cstheme="minorHAnsi"/>
                <w:b/>
                <w:bCs w:val="0"/>
                <w:i/>
                <w:sz w:val="24"/>
              </w:rPr>
            </w:pP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  <w:lang w:val="bs-Cyrl-BA"/>
              </w:rPr>
              <w:t>1.1.</w:t>
            </w: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E24C6" w:rsidRPr="009C0E6A" w:rsidRDefault="005E24C6" w:rsidP="005E24C6">
            <w:pPr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</w:rPr>
              <w:t>Општи криминалитет</w:t>
            </w: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  <w:t xml:space="preserve"> БиХ и РС (укупно)</w:t>
            </w:r>
          </w:p>
        </w:tc>
        <w:tc>
          <w:tcPr>
            <w:tcW w:w="113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C6" w:rsidRPr="009C0E6A" w:rsidRDefault="002451B2" w:rsidP="005E24C6">
            <w:pPr>
              <w:jc w:val="right"/>
              <w:rPr>
                <w:rFonts w:asciiTheme="minorHAnsi" w:hAnsiTheme="minorHAnsi" w:cstheme="minorHAnsi"/>
                <w:b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i/>
                <w:sz w:val="24"/>
                <w:lang/>
              </w:rPr>
              <w:t>287</w:t>
            </w:r>
          </w:p>
        </w:tc>
        <w:tc>
          <w:tcPr>
            <w:tcW w:w="1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C6" w:rsidRPr="009C0E6A" w:rsidRDefault="002451B2" w:rsidP="005E24C6">
            <w:pPr>
              <w:jc w:val="right"/>
              <w:rPr>
                <w:rFonts w:asciiTheme="minorHAnsi" w:hAnsiTheme="minorHAnsi" w:cstheme="minorHAnsi"/>
                <w:b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i/>
                <w:sz w:val="24"/>
                <w:lang/>
              </w:rPr>
              <w:t>260</w:t>
            </w:r>
          </w:p>
        </w:tc>
        <w:tc>
          <w:tcPr>
            <w:tcW w:w="66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E24C6" w:rsidRPr="009C0E6A" w:rsidRDefault="002451B2" w:rsidP="005E24C6">
            <w:pPr>
              <w:jc w:val="right"/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  <w:t>10,4</w:t>
            </w:r>
          </w:p>
        </w:tc>
      </w:tr>
      <w:tr w:rsidR="005E24C6" w:rsidRPr="009C0E6A" w:rsidTr="002762EE">
        <w:trPr>
          <w:cantSplit/>
          <w:trHeight w:val="233"/>
          <w:jc w:val="center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4C6" w:rsidRPr="009C0E6A" w:rsidRDefault="005E24C6" w:rsidP="005E24C6">
            <w:pPr>
              <w:jc w:val="center"/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  <w:t>1</w:t>
            </w: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</w:rPr>
              <w:t>.</w:t>
            </w: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E24C6" w:rsidRPr="009C0E6A" w:rsidRDefault="005E24C6" w:rsidP="005E24C6">
            <w:pPr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</w:rPr>
              <w:t>Злоупотреба опојних дрога</w:t>
            </w: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  <w:t xml:space="preserve"> БиХ и РС (укупно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C6" w:rsidRPr="009C0E6A" w:rsidRDefault="002451B2" w:rsidP="005E24C6">
            <w:pPr>
              <w:jc w:val="right"/>
              <w:rPr>
                <w:rFonts w:asciiTheme="minorHAnsi" w:hAnsiTheme="minorHAnsi" w:cstheme="minorHAnsi"/>
                <w:b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i/>
                <w:sz w:val="24"/>
                <w:lang/>
              </w:rPr>
              <w:t>15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C6" w:rsidRPr="009C0E6A" w:rsidRDefault="002451B2" w:rsidP="005E24C6">
            <w:pPr>
              <w:jc w:val="right"/>
              <w:rPr>
                <w:rFonts w:asciiTheme="minorHAnsi" w:hAnsiTheme="minorHAnsi" w:cstheme="minorHAnsi"/>
                <w:b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i/>
                <w:sz w:val="24"/>
                <w:lang/>
              </w:rPr>
              <w:t>26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4C6" w:rsidRPr="009C0E6A" w:rsidRDefault="002451B2" w:rsidP="005E24C6">
            <w:pPr>
              <w:jc w:val="right"/>
              <w:rPr>
                <w:rFonts w:asciiTheme="minorHAnsi" w:hAnsiTheme="minorHAnsi" w:cstheme="minorHAnsi"/>
                <w:b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i/>
                <w:sz w:val="24"/>
                <w:lang/>
              </w:rPr>
              <w:t>-42,3</w:t>
            </w:r>
          </w:p>
        </w:tc>
      </w:tr>
      <w:tr w:rsidR="005E24C6" w:rsidRPr="009C0E6A" w:rsidTr="002762EE">
        <w:trPr>
          <w:cantSplit/>
          <w:trHeight w:val="233"/>
          <w:jc w:val="center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4C6" w:rsidRPr="009C0E6A" w:rsidRDefault="005E24C6" w:rsidP="005E24C6">
            <w:pPr>
              <w:jc w:val="center"/>
              <w:rPr>
                <w:rFonts w:asciiTheme="minorHAnsi" w:hAnsiTheme="minorHAnsi" w:cstheme="minorHAnsi"/>
                <w:b/>
                <w:bCs w:val="0"/>
                <w:i/>
                <w:sz w:val="24"/>
              </w:rPr>
            </w:pP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  <w:t>1.</w:t>
            </w: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</w:rPr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E24C6" w:rsidRPr="009C0E6A" w:rsidRDefault="005E24C6" w:rsidP="005E24C6">
            <w:pPr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</w:rPr>
              <w:t>Привредни криминалитет</w:t>
            </w: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  <w:t xml:space="preserve"> БиХ и РС (укупно)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C6" w:rsidRPr="009C0E6A" w:rsidRDefault="002451B2" w:rsidP="005E24C6">
            <w:pPr>
              <w:jc w:val="right"/>
              <w:rPr>
                <w:rFonts w:asciiTheme="minorHAnsi" w:hAnsiTheme="minorHAnsi" w:cstheme="minorHAnsi"/>
                <w:b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i/>
                <w:sz w:val="24"/>
                <w:lang/>
              </w:rPr>
              <w:t>28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C6" w:rsidRPr="009C0E6A" w:rsidRDefault="002451B2" w:rsidP="005E24C6">
            <w:pPr>
              <w:jc w:val="right"/>
              <w:rPr>
                <w:rFonts w:asciiTheme="minorHAnsi" w:hAnsiTheme="minorHAnsi" w:cstheme="minorHAnsi"/>
                <w:b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i/>
                <w:sz w:val="24"/>
                <w:lang/>
              </w:rPr>
              <w:t>29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4C6" w:rsidRPr="009C0E6A" w:rsidRDefault="002451B2" w:rsidP="005E24C6">
            <w:pPr>
              <w:jc w:val="right"/>
              <w:rPr>
                <w:rFonts w:asciiTheme="minorHAnsi" w:hAnsiTheme="minorHAnsi" w:cstheme="minorHAnsi"/>
                <w:b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i/>
                <w:sz w:val="24"/>
                <w:lang/>
              </w:rPr>
              <w:t>-3.4</w:t>
            </w:r>
          </w:p>
        </w:tc>
      </w:tr>
      <w:tr w:rsidR="005E24C6" w:rsidRPr="009C0E6A" w:rsidTr="002762EE">
        <w:trPr>
          <w:cantSplit/>
          <w:trHeight w:val="233"/>
          <w:jc w:val="center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4C6" w:rsidRPr="009C0E6A" w:rsidRDefault="005E24C6" w:rsidP="005E24C6">
            <w:pPr>
              <w:jc w:val="center"/>
              <w:rPr>
                <w:rFonts w:asciiTheme="minorHAnsi" w:hAnsiTheme="minorHAnsi" w:cstheme="minorHAnsi"/>
                <w:b/>
                <w:bCs w:val="0"/>
                <w:i/>
                <w:sz w:val="24"/>
              </w:rPr>
            </w:pP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  <w:t>1.</w:t>
            </w: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</w:rPr>
              <w:t>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E24C6" w:rsidRPr="009C0E6A" w:rsidRDefault="005E24C6" w:rsidP="005E24C6">
            <w:pPr>
              <w:rPr>
                <w:rFonts w:asciiTheme="minorHAnsi" w:hAnsiTheme="minorHAnsi" w:cstheme="minorHAnsi"/>
                <w:b/>
                <w:bCs w:val="0"/>
                <w:i/>
                <w:sz w:val="24"/>
              </w:rPr>
            </w:pP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</w:rPr>
              <w:t>КД у области безбједности саобраћаја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C6" w:rsidRPr="009C0E6A" w:rsidRDefault="002451B2" w:rsidP="005E24C6">
            <w:pPr>
              <w:jc w:val="right"/>
              <w:rPr>
                <w:rFonts w:asciiTheme="minorHAnsi" w:hAnsiTheme="minorHAnsi" w:cstheme="minorHAnsi"/>
                <w:b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i/>
                <w:sz w:val="24"/>
                <w:lang/>
              </w:rPr>
              <w:t>28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C6" w:rsidRPr="009C0E6A" w:rsidRDefault="002451B2" w:rsidP="005E24C6">
            <w:pPr>
              <w:jc w:val="right"/>
              <w:rPr>
                <w:rFonts w:asciiTheme="minorHAnsi" w:hAnsiTheme="minorHAnsi" w:cstheme="minorHAnsi"/>
                <w:b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i/>
                <w:sz w:val="24"/>
                <w:lang/>
              </w:rPr>
              <w:t>1</w:t>
            </w:r>
            <w:r w:rsidRPr="009C0E6A">
              <w:rPr>
                <w:rFonts w:asciiTheme="minorHAnsi" w:hAnsiTheme="minorHAnsi" w:cstheme="minorHAnsi"/>
                <w:b/>
                <w:i/>
                <w:sz w:val="24"/>
                <w:lang/>
              </w:rPr>
              <w:t>1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4C6" w:rsidRPr="009C0E6A" w:rsidRDefault="002451B2" w:rsidP="005E24C6">
            <w:pPr>
              <w:jc w:val="right"/>
              <w:rPr>
                <w:rFonts w:asciiTheme="minorHAnsi" w:hAnsiTheme="minorHAnsi" w:cstheme="minorHAnsi"/>
                <w:b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i/>
                <w:sz w:val="24"/>
                <w:lang/>
              </w:rPr>
              <w:t>154,5</w:t>
            </w:r>
          </w:p>
        </w:tc>
      </w:tr>
      <w:tr w:rsidR="005E24C6" w:rsidRPr="009C0E6A" w:rsidTr="002762EE">
        <w:trPr>
          <w:cantSplit/>
          <w:trHeight w:val="233"/>
          <w:jc w:val="center"/>
        </w:trPr>
        <w:tc>
          <w:tcPr>
            <w:tcW w:w="637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24C6" w:rsidRPr="009C0E6A" w:rsidRDefault="005E24C6" w:rsidP="005E24C6">
            <w:pPr>
              <w:jc w:val="center"/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24C6" w:rsidRPr="009C0E6A" w:rsidRDefault="005E24C6" w:rsidP="005E24C6">
            <w:pPr>
              <w:rPr>
                <w:rFonts w:asciiTheme="minorHAnsi" w:hAnsiTheme="minorHAnsi" w:cstheme="minorHAnsi"/>
                <w:b/>
                <w:bCs w:val="0"/>
                <w:i/>
                <w:sz w:val="24"/>
              </w:rPr>
            </w:pP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</w:rPr>
              <w:t>Укупно КД</w:t>
            </w:r>
          </w:p>
        </w:tc>
        <w:tc>
          <w:tcPr>
            <w:tcW w:w="1139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24C6" w:rsidRPr="009C0E6A" w:rsidRDefault="002451B2" w:rsidP="005E24C6">
            <w:pPr>
              <w:jc w:val="right"/>
              <w:rPr>
                <w:rFonts w:asciiTheme="minorHAnsi" w:hAnsiTheme="minorHAnsi" w:cstheme="minorHAnsi"/>
                <w:b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i/>
                <w:sz w:val="24"/>
                <w:lang/>
              </w:rPr>
              <w:t>358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24C6" w:rsidRPr="009C0E6A" w:rsidRDefault="002451B2" w:rsidP="005E24C6">
            <w:pPr>
              <w:jc w:val="right"/>
              <w:rPr>
                <w:rFonts w:asciiTheme="minorHAnsi" w:hAnsiTheme="minorHAnsi" w:cstheme="minorHAnsi"/>
                <w:b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i/>
                <w:sz w:val="24"/>
                <w:lang/>
              </w:rPr>
              <w:t>326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24C6" w:rsidRPr="009C0E6A" w:rsidRDefault="002451B2" w:rsidP="005E24C6">
            <w:pPr>
              <w:jc w:val="right"/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  <w:t>9,8</w:t>
            </w:r>
          </w:p>
        </w:tc>
      </w:tr>
    </w:tbl>
    <w:p w:rsidR="003C7F70" w:rsidRPr="009C0E6A" w:rsidRDefault="003C7F70" w:rsidP="009D5E17">
      <w:pPr>
        <w:ind w:firstLine="720"/>
        <w:jc w:val="both"/>
        <w:rPr>
          <w:rFonts w:asciiTheme="minorHAnsi" w:hAnsiTheme="minorHAnsi" w:cstheme="minorHAnsi"/>
          <w:sz w:val="24"/>
        </w:rPr>
      </w:pPr>
    </w:p>
    <w:p w:rsidR="00C71915" w:rsidRPr="009C0E6A" w:rsidRDefault="00990CED" w:rsidP="00C71915">
      <w:pPr>
        <w:spacing w:line="276" w:lineRule="auto"/>
        <w:jc w:val="both"/>
        <w:rPr>
          <w:rFonts w:asciiTheme="minorHAnsi" w:hAnsiTheme="minorHAnsi" w:cstheme="minorHAnsi"/>
          <w:sz w:val="24"/>
          <w:lang/>
        </w:rPr>
      </w:pPr>
      <w:r>
        <w:rPr>
          <w:rFonts w:asciiTheme="minorHAnsi" w:hAnsiTheme="minorHAnsi" w:cstheme="minorHAnsi"/>
          <w:sz w:val="24"/>
          <w:lang/>
        </w:rPr>
        <w:t xml:space="preserve">      </w:t>
      </w:r>
      <w:r w:rsidR="00972D79" w:rsidRPr="009C0E6A">
        <w:rPr>
          <w:rFonts w:asciiTheme="minorHAnsi" w:hAnsiTheme="minorHAnsi" w:cstheme="minorHAnsi"/>
          <w:sz w:val="24"/>
        </w:rPr>
        <w:t xml:space="preserve">Као и претходних година, </w:t>
      </w:r>
      <w:r w:rsidR="009D5E17" w:rsidRPr="009C0E6A">
        <w:rPr>
          <w:rFonts w:asciiTheme="minorHAnsi" w:hAnsiTheme="minorHAnsi" w:cstheme="minorHAnsi"/>
          <w:sz w:val="24"/>
        </w:rPr>
        <w:t xml:space="preserve">у извјештајном периоду је евидентирано највише кривичних дјела </w:t>
      </w:r>
      <w:r w:rsidR="00760E0B" w:rsidRPr="009C0E6A">
        <w:rPr>
          <w:rFonts w:asciiTheme="minorHAnsi" w:hAnsiTheme="minorHAnsi" w:cstheme="minorHAnsi"/>
          <w:sz w:val="24"/>
          <w:lang/>
        </w:rPr>
        <w:t>општег криминалитета</w:t>
      </w:r>
      <w:r w:rsidR="009D5E17" w:rsidRPr="009C0E6A">
        <w:rPr>
          <w:rFonts w:asciiTheme="minorHAnsi" w:hAnsiTheme="minorHAnsi" w:cstheme="minorHAnsi"/>
          <w:sz w:val="24"/>
        </w:rPr>
        <w:t>.</w:t>
      </w:r>
      <w:r w:rsidR="0076660B" w:rsidRPr="009C0E6A">
        <w:rPr>
          <w:rFonts w:asciiTheme="minorHAnsi" w:hAnsiTheme="minorHAnsi" w:cstheme="minorHAnsi"/>
          <w:sz w:val="24"/>
        </w:rPr>
        <w:t xml:space="preserve"> </w:t>
      </w:r>
      <w:r w:rsidR="006F1A85" w:rsidRPr="009C0E6A">
        <w:rPr>
          <w:rFonts w:asciiTheme="minorHAnsi" w:eastAsia="Calibri" w:hAnsiTheme="minorHAnsi" w:cstheme="minorHAnsi"/>
          <w:bCs w:val="0"/>
          <w:sz w:val="24"/>
          <w:lang/>
        </w:rPr>
        <w:t>Број кривичних дјела</w:t>
      </w:r>
      <w:r w:rsidR="00C71915" w:rsidRPr="009C0E6A">
        <w:rPr>
          <w:rFonts w:asciiTheme="minorHAnsi" w:eastAsia="Calibri" w:hAnsiTheme="minorHAnsi" w:cstheme="minorHAnsi"/>
          <w:bCs w:val="0"/>
          <w:sz w:val="24"/>
          <w:lang/>
        </w:rPr>
        <w:t xml:space="preserve"> </w:t>
      </w:r>
      <w:r w:rsidR="00D734E8" w:rsidRPr="009C0E6A">
        <w:rPr>
          <w:rFonts w:asciiTheme="minorHAnsi" w:eastAsia="Calibri" w:hAnsiTheme="minorHAnsi" w:cstheme="minorHAnsi"/>
          <w:b/>
          <w:bCs w:val="0"/>
          <w:sz w:val="24"/>
          <w:lang/>
        </w:rPr>
        <w:t xml:space="preserve">општег </w:t>
      </w:r>
      <w:r w:rsidR="002451B2" w:rsidRPr="009C0E6A">
        <w:rPr>
          <w:rFonts w:asciiTheme="minorHAnsi" w:eastAsia="Calibri" w:hAnsiTheme="minorHAnsi" w:cstheme="minorHAnsi"/>
          <w:b/>
          <w:bCs w:val="0"/>
          <w:sz w:val="24"/>
          <w:lang/>
        </w:rPr>
        <w:t>криминалитета КЗ РС (2</w:t>
      </w:r>
      <w:r w:rsidR="002451B2" w:rsidRPr="009C0E6A">
        <w:rPr>
          <w:rFonts w:asciiTheme="minorHAnsi" w:eastAsia="Calibri" w:hAnsiTheme="minorHAnsi" w:cstheme="minorHAnsi"/>
          <w:b/>
          <w:bCs w:val="0"/>
          <w:sz w:val="24"/>
          <w:lang/>
        </w:rPr>
        <w:t>87</w:t>
      </w:r>
      <w:r w:rsidR="00C71915" w:rsidRPr="009C0E6A">
        <w:rPr>
          <w:rFonts w:asciiTheme="minorHAnsi" w:eastAsia="Calibri" w:hAnsiTheme="minorHAnsi" w:cstheme="minorHAnsi"/>
          <w:b/>
          <w:bCs w:val="0"/>
          <w:sz w:val="24"/>
          <w:lang/>
        </w:rPr>
        <w:t xml:space="preserve">) </w:t>
      </w:r>
      <w:r w:rsidR="009C7F92" w:rsidRPr="009C0E6A">
        <w:rPr>
          <w:rFonts w:asciiTheme="minorHAnsi" w:eastAsia="Calibri" w:hAnsiTheme="minorHAnsi" w:cstheme="minorHAnsi"/>
          <w:b/>
          <w:bCs w:val="0"/>
          <w:sz w:val="24"/>
          <w:lang/>
        </w:rPr>
        <w:t xml:space="preserve">је већи </w:t>
      </w:r>
      <w:r w:rsidR="00C71915" w:rsidRPr="009C0E6A">
        <w:rPr>
          <w:rFonts w:asciiTheme="minorHAnsi" w:eastAsia="Calibri" w:hAnsiTheme="minorHAnsi" w:cstheme="minorHAnsi"/>
          <w:bCs w:val="0"/>
          <w:sz w:val="24"/>
          <w:lang/>
        </w:rPr>
        <w:t xml:space="preserve"> за </w:t>
      </w:r>
      <w:r w:rsidR="009C7F92" w:rsidRPr="009C0E6A">
        <w:rPr>
          <w:rFonts w:asciiTheme="minorHAnsi" w:eastAsia="Calibri" w:hAnsiTheme="minorHAnsi" w:cstheme="minorHAnsi"/>
          <w:b/>
          <w:bCs w:val="0"/>
          <w:sz w:val="24"/>
          <w:lang/>
        </w:rPr>
        <w:t>10,4</w:t>
      </w:r>
      <w:r w:rsidR="00C71915" w:rsidRPr="009C0E6A">
        <w:rPr>
          <w:rFonts w:asciiTheme="minorHAnsi" w:eastAsia="Calibri" w:hAnsiTheme="minorHAnsi" w:cstheme="minorHAnsi"/>
          <w:b/>
          <w:bCs w:val="0"/>
          <w:sz w:val="24"/>
          <w:lang/>
        </w:rPr>
        <w:t>%</w:t>
      </w:r>
      <w:r w:rsidR="009C7F92" w:rsidRPr="009C0E6A">
        <w:rPr>
          <w:rFonts w:asciiTheme="minorHAnsi" w:eastAsia="Calibri" w:hAnsiTheme="minorHAnsi" w:cstheme="minorHAnsi"/>
          <w:bCs w:val="0"/>
          <w:sz w:val="24"/>
          <w:lang/>
        </w:rPr>
        <w:t xml:space="preserve">  </w:t>
      </w:r>
      <w:r w:rsidR="00C71915" w:rsidRPr="009C0E6A">
        <w:rPr>
          <w:rFonts w:asciiTheme="minorHAnsi" w:eastAsia="Calibri" w:hAnsiTheme="minorHAnsi" w:cstheme="minorHAnsi"/>
          <w:bCs w:val="0"/>
          <w:sz w:val="24"/>
          <w:lang/>
        </w:rPr>
        <w:t xml:space="preserve"> у односу на упоредни период, а укупан </w:t>
      </w:r>
      <w:r w:rsidR="00C71915" w:rsidRPr="009C0E6A">
        <w:rPr>
          <w:rFonts w:asciiTheme="minorHAnsi" w:eastAsia="Calibri" w:hAnsiTheme="minorHAnsi" w:cstheme="minorHAnsi"/>
          <w:b/>
          <w:bCs w:val="0"/>
          <w:sz w:val="24"/>
          <w:lang/>
        </w:rPr>
        <w:t>коефицијент расвијетљено</w:t>
      </w:r>
      <w:r w:rsidR="00230693" w:rsidRPr="009C0E6A">
        <w:rPr>
          <w:rFonts w:asciiTheme="minorHAnsi" w:eastAsia="Calibri" w:hAnsiTheme="minorHAnsi" w:cstheme="minorHAnsi"/>
          <w:b/>
          <w:bCs w:val="0"/>
          <w:sz w:val="24"/>
          <w:lang/>
        </w:rPr>
        <w:t>сти</w:t>
      </w:r>
      <w:r w:rsidR="00972D79" w:rsidRPr="009C0E6A">
        <w:rPr>
          <w:rFonts w:asciiTheme="minorHAnsi" w:eastAsia="Calibri" w:hAnsiTheme="minorHAnsi" w:cstheme="minorHAnsi"/>
          <w:b/>
          <w:bCs w:val="0"/>
          <w:sz w:val="24"/>
          <w:lang/>
        </w:rPr>
        <w:t xml:space="preserve"> ових</w:t>
      </w:r>
      <w:r w:rsidR="00230693" w:rsidRPr="009C0E6A">
        <w:rPr>
          <w:rFonts w:asciiTheme="minorHAnsi" w:eastAsia="Calibri" w:hAnsiTheme="minorHAnsi" w:cstheme="minorHAnsi"/>
          <w:b/>
          <w:bCs w:val="0"/>
          <w:sz w:val="24"/>
          <w:lang/>
        </w:rPr>
        <w:t xml:space="preserve"> </w:t>
      </w:r>
      <w:r w:rsidR="009C7F92" w:rsidRPr="009C0E6A">
        <w:rPr>
          <w:rFonts w:asciiTheme="minorHAnsi" w:eastAsia="Calibri" w:hAnsiTheme="minorHAnsi" w:cstheme="minorHAnsi"/>
          <w:b/>
          <w:bCs w:val="0"/>
          <w:sz w:val="24"/>
          <w:lang/>
        </w:rPr>
        <w:t xml:space="preserve"> кривичних дјела износи 82,6</w:t>
      </w:r>
      <w:r w:rsidR="007D283C" w:rsidRPr="009C0E6A">
        <w:rPr>
          <w:rFonts w:asciiTheme="minorHAnsi" w:eastAsia="Calibri" w:hAnsiTheme="minorHAnsi" w:cstheme="minorHAnsi"/>
          <w:b/>
          <w:bCs w:val="0"/>
          <w:sz w:val="24"/>
          <w:lang/>
        </w:rPr>
        <w:t>%.</w:t>
      </w:r>
    </w:p>
    <w:p w:rsidR="007D283C" w:rsidRPr="009C0E6A" w:rsidRDefault="007D283C" w:rsidP="00C71915">
      <w:pPr>
        <w:spacing w:line="276" w:lineRule="auto"/>
        <w:jc w:val="both"/>
        <w:rPr>
          <w:rFonts w:asciiTheme="minorHAnsi" w:eastAsia="Calibri" w:hAnsiTheme="minorHAnsi" w:cstheme="minorHAnsi"/>
          <w:b/>
          <w:bCs w:val="0"/>
          <w:sz w:val="24"/>
          <w:lang/>
        </w:rPr>
      </w:pPr>
    </w:p>
    <w:p w:rsidR="007D283C" w:rsidRPr="009C0E6A" w:rsidRDefault="00990CED" w:rsidP="00990CED">
      <w:pPr>
        <w:spacing w:line="276" w:lineRule="auto"/>
        <w:jc w:val="both"/>
        <w:rPr>
          <w:rFonts w:asciiTheme="minorHAnsi" w:eastAsia="Calibri" w:hAnsiTheme="minorHAnsi" w:cstheme="minorHAnsi"/>
          <w:b/>
          <w:bCs w:val="0"/>
          <w:sz w:val="24"/>
          <w:lang/>
        </w:rPr>
      </w:pPr>
      <w:r>
        <w:rPr>
          <w:rFonts w:asciiTheme="minorHAnsi" w:eastAsia="Calibri" w:hAnsiTheme="minorHAnsi" w:cstheme="minorHAnsi"/>
          <w:bCs w:val="0"/>
          <w:sz w:val="24"/>
          <w:lang/>
        </w:rPr>
        <w:t xml:space="preserve">      </w:t>
      </w:r>
      <w:r w:rsidR="00D734E8" w:rsidRPr="009C0E6A">
        <w:rPr>
          <w:rFonts w:asciiTheme="minorHAnsi" w:eastAsia="Calibri" w:hAnsiTheme="minorHAnsi" w:cstheme="minorHAnsi"/>
          <w:bCs w:val="0"/>
          <w:sz w:val="24"/>
          <w:lang/>
        </w:rPr>
        <w:t xml:space="preserve">Анализирајући структуру кривичних дјела, највећи број </w:t>
      </w:r>
      <w:r w:rsidR="006F1A85" w:rsidRPr="009C0E6A">
        <w:rPr>
          <w:rFonts w:asciiTheme="minorHAnsi" w:eastAsia="Calibri" w:hAnsiTheme="minorHAnsi" w:cstheme="minorHAnsi"/>
          <w:bCs w:val="0"/>
          <w:sz w:val="24"/>
          <w:lang/>
        </w:rPr>
        <w:t>дјела</w:t>
      </w:r>
      <w:r w:rsidR="007D283C" w:rsidRPr="009C0E6A">
        <w:rPr>
          <w:rFonts w:asciiTheme="minorHAnsi" w:eastAsia="Calibri" w:hAnsiTheme="minorHAnsi" w:cstheme="minorHAnsi"/>
          <w:bCs w:val="0"/>
          <w:sz w:val="24"/>
          <w:lang/>
        </w:rPr>
        <w:t xml:space="preserve"> општег криминала чине </w:t>
      </w:r>
      <w:r w:rsidR="007D283C" w:rsidRPr="009C0E6A">
        <w:rPr>
          <w:rFonts w:asciiTheme="minorHAnsi" w:eastAsia="Calibri" w:hAnsiTheme="minorHAnsi" w:cstheme="minorHAnsi"/>
          <w:b/>
          <w:bCs w:val="0"/>
          <w:sz w:val="24"/>
          <w:lang/>
        </w:rPr>
        <w:t xml:space="preserve">имовинска кривична дјела </w:t>
      </w:r>
      <w:r w:rsidR="009C7F92" w:rsidRPr="009C0E6A">
        <w:rPr>
          <w:rFonts w:asciiTheme="minorHAnsi" w:eastAsia="Calibri" w:hAnsiTheme="minorHAnsi" w:cstheme="minorHAnsi"/>
          <w:b/>
          <w:bCs w:val="0"/>
          <w:sz w:val="24"/>
          <w:lang/>
        </w:rPr>
        <w:t>(157</w:t>
      </w:r>
      <w:r w:rsidR="007D283C" w:rsidRPr="009C0E6A">
        <w:rPr>
          <w:rFonts w:asciiTheme="minorHAnsi" w:eastAsia="Calibri" w:hAnsiTheme="minorHAnsi" w:cstheme="minorHAnsi"/>
          <w:b/>
          <w:bCs w:val="0"/>
          <w:sz w:val="24"/>
          <w:lang/>
        </w:rPr>
        <w:t>)</w:t>
      </w:r>
      <w:r w:rsidR="009C7F92" w:rsidRPr="009C0E6A">
        <w:rPr>
          <w:rFonts w:asciiTheme="minorHAnsi" w:eastAsia="Calibri" w:hAnsiTheme="minorHAnsi" w:cstheme="minorHAnsi"/>
          <w:b/>
          <w:bCs w:val="0"/>
          <w:sz w:val="24"/>
          <w:lang/>
        </w:rPr>
        <w:t xml:space="preserve">, </w:t>
      </w:r>
      <w:r w:rsidR="007D283C" w:rsidRPr="009C0E6A">
        <w:rPr>
          <w:rFonts w:asciiTheme="minorHAnsi" w:eastAsia="Calibri" w:hAnsiTheme="minorHAnsi" w:cstheme="minorHAnsi"/>
          <w:b/>
          <w:bCs w:val="0"/>
          <w:sz w:val="24"/>
          <w:lang/>
        </w:rPr>
        <w:t xml:space="preserve"> а</w:t>
      </w:r>
      <w:r w:rsidR="009C7F92" w:rsidRPr="009C0E6A">
        <w:rPr>
          <w:rFonts w:asciiTheme="minorHAnsi" w:eastAsia="Calibri" w:hAnsiTheme="minorHAnsi" w:cstheme="minorHAnsi"/>
          <w:b/>
          <w:bCs w:val="0"/>
          <w:sz w:val="24"/>
          <w:lang/>
        </w:rPr>
        <w:t xml:space="preserve"> на</w:t>
      </w:r>
      <w:r w:rsidR="00972D79" w:rsidRPr="009C0E6A">
        <w:rPr>
          <w:rFonts w:asciiTheme="minorHAnsi" w:eastAsia="Calibri" w:hAnsiTheme="minorHAnsi" w:cstheme="minorHAnsi"/>
          <w:b/>
          <w:bCs w:val="0"/>
          <w:sz w:val="24"/>
          <w:lang/>
        </w:rPr>
        <w:t>ведених дјела је значајно више за 48,1%</w:t>
      </w:r>
      <w:r w:rsidR="009C7F92" w:rsidRPr="009C0E6A">
        <w:rPr>
          <w:rFonts w:asciiTheme="minorHAnsi" w:eastAsia="Calibri" w:hAnsiTheme="minorHAnsi" w:cstheme="minorHAnsi"/>
          <w:b/>
          <w:bCs w:val="0"/>
          <w:sz w:val="24"/>
          <w:lang/>
        </w:rPr>
        <w:t xml:space="preserve"> у </w:t>
      </w:r>
      <w:r w:rsidR="007D283C" w:rsidRPr="009C0E6A">
        <w:rPr>
          <w:rFonts w:asciiTheme="minorHAnsi" w:eastAsia="Calibri" w:hAnsiTheme="minorHAnsi" w:cstheme="minorHAnsi"/>
          <w:b/>
          <w:bCs w:val="0"/>
          <w:sz w:val="24"/>
          <w:lang/>
        </w:rPr>
        <w:t>односу на исти период прошле године</w:t>
      </w:r>
      <w:r w:rsidR="00972D79" w:rsidRPr="009C0E6A">
        <w:rPr>
          <w:rFonts w:asciiTheme="minorHAnsi" w:eastAsia="Calibri" w:hAnsiTheme="minorHAnsi" w:cstheme="minorHAnsi"/>
          <w:b/>
          <w:bCs w:val="0"/>
          <w:sz w:val="24"/>
          <w:lang/>
        </w:rPr>
        <w:t xml:space="preserve">. </w:t>
      </w:r>
      <w:r w:rsidR="007D283C" w:rsidRPr="009C0E6A">
        <w:rPr>
          <w:rFonts w:asciiTheme="minorHAnsi" w:eastAsia="Calibri" w:hAnsiTheme="minorHAnsi" w:cstheme="minorHAnsi"/>
          <w:b/>
          <w:bCs w:val="0"/>
          <w:sz w:val="24"/>
          <w:lang/>
        </w:rPr>
        <w:t xml:space="preserve"> За евидентирана кривична дјела п</w:t>
      </w:r>
      <w:r w:rsidR="00230693" w:rsidRPr="009C0E6A">
        <w:rPr>
          <w:rFonts w:asciiTheme="minorHAnsi" w:eastAsia="Calibri" w:hAnsiTheme="minorHAnsi" w:cstheme="minorHAnsi"/>
          <w:b/>
          <w:bCs w:val="0"/>
          <w:sz w:val="24"/>
          <w:lang/>
        </w:rPr>
        <w:t xml:space="preserve">ротив </w:t>
      </w:r>
      <w:r w:rsidR="009C7F92" w:rsidRPr="009C0E6A">
        <w:rPr>
          <w:rFonts w:asciiTheme="minorHAnsi" w:eastAsia="Calibri" w:hAnsiTheme="minorHAnsi" w:cstheme="minorHAnsi"/>
          <w:b/>
          <w:bCs w:val="0"/>
          <w:sz w:val="24"/>
          <w:lang/>
        </w:rPr>
        <w:t>имовине – поднесено је 136 извјештаја, против 116</w:t>
      </w:r>
      <w:r w:rsidR="007D283C" w:rsidRPr="009C0E6A">
        <w:rPr>
          <w:rFonts w:asciiTheme="minorHAnsi" w:eastAsia="Calibri" w:hAnsiTheme="minorHAnsi" w:cstheme="minorHAnsi"/>
          <w:b/>
          <w:bCs w:val="0"/>
          <w:sz w:val="24"/>
          <w:lang/>
        </w:rPr>
        <w:t xml:space="preserve"> </w:t>
      </w:r>
      <w:r w:rsidR="009C7F92" w:rsidRPr="009C0E6A">
        <w:rPr>
          <w:rFonts w:asciiTheme="minorHAnsi" w:eastAsia="Calibri" w:hAnsiTheme="minorHAnsi" w:cstheme="minorHAnsi"/>
          <w:b/>
          <w:bCs w:val="0"/>
          <w:sz w:val="24"/>
          <w:lang/>
        </w:rPr>
        <w:t>лица, а укупно је разријешено 113</w:t>
      </w:r>
      <w:r w:rsidR="007D283C" w:rsidRPr="009C0E6A">
        <w:rPr>
          <w:rFonts w:asciiTheme="minorHAnsi" w:eastAsia="Calibri" w:hAnsiTheme="minorHAnsi" w:cstheme="minorHAnsi"/>
          <w:b/>
          <w:bCs w:val="0"/>
          <w:sz w:val="24"/>
          <w:lang/>
        </w:rPr>
        <w:t xml:space="preserve"> дјела</w:t>
      </w:r>
      <w:r w:rsidR="00972D79" w:rsidRPr="009C0E6A">
        <w:rPr>
          <w:rFonts w:asciiTheme="minorHAnsi" w:eastAsia="Calibri" w:hAnsiTheme="minorHAnsi" w:cstheme="minorHAnsi"/>
          <w:b/>
          <w:bCs w:val="0"/>
          <w:sz w:val="24"/>
          <w:lang/>
        </w:rPr>
        <w:t xml:space="preserve"> имовинског карактера</w:t>
      </w:r>
      <w:r w:rsidR="007D283C" w:rsidRPr="009C0E6A">
        <w:rPr>
          <w:rFonts w:asciiTheme="minorHAnsi" w:eastAsia="Calibri" w:hAnsiTheme="minorHAnsi" w:cstheme="minorHAnsi"/>
          <w:b/>
          <w:bCs w:val="0"/>
          <w:sz w:val="24"/>
          <w:lang/>
        </w:rPr>
        <w:t>. Коефицијент укупне расвиј</w:t>
      </w:r>
      <w:r w:rsidR="009C7F92" w:rsidRPr="009C0E6A">
        <w:rPr>
          <w:rFonts w:asciiTheme="minorHAnsi" w:eastAsia="Calibri" w:hAnsiTheme="minorHAnsi" w:cstheme="minorHAnsi"/>
          <w:b/>
          <w:bCs w:val="0"/>
          <w:sz w:val="24"/>
          <w:lang/>
        </w:rPr>
        <w:t>етљености износи 72</w:t>
      </w:r>
      <w:r w:rsidR="007D283C" w:rsidRPr="009C0E6A">
        <w:rPr>
          <w:rFonts w:asciiTheme="minorHAnsi" w:eastAsia="Calibri" w:hAnsiTheme="minorHAnsi" w:cstheme="minorHAnsi"/>
          <w:b/>
          <w:bCs w:val="0"/>
          <w:sz w:val="24"/>
          <w:lang/>
        </w:rPr>
        <w:t xml:space="preserve"> %.</w:t>
      </w:r>
    </w:p>
    <w:p w:rsidR="007D283C" w:rsidRPr="009C0E6A" w:rsidRDefault="007D283C" w:rsidP="007D283C">
      <w:pPr>
        <w:spacing w:line="276" w:lineRule="auto"/>
        <w:ind w:firstLine="567"/>
        <w:jc w:val="both"/>
        <w:rPr>
          <w:rFonts w:asciiTheme="minorHAnsi" w:eastAsia="Calibri" w:hAnsiTheme="minorHAnsi" w:cstheme="minorHAnsi"/>
          <w:b/>
          <w:bCs w:val="0"/>
          <w:sz w:val="24"/>
          <w:lang/>
        </w:rPr>
      </w:pPr>
    </w:p>
    <w:p w:rsidR="007D283C" w:rsidRPr="009C0E6A" w:rsidRDefault="00990CED" w:rsidP="00990CED">
      <w:pPr>
        <w:spacing w:line="276" w:lineRule="auto"/>
        <w:jc w:val="both"/>
        <w:rPr>
          <w:rFonts w:asciiTheme="minorHAnsi" w:eastAsia="Calibri" w:hAnsiTheme="minorHAnsi" w:cstheme="minorHAnsi"/>
          <w:b/>
          <w:bCs w:val="0"/>
          <w:sz w:val="24"/>
          <w:u w:val="single"/>
          <w:lang/>
        </w:rPr>
      </w:pPr>
      <w:r>
        <w:rPr>
          <w:rFonts w:asciiTheme="minorHAnsi" w:eastAsia="Calibri" w:hAnsiTheme="minorHAnsi" w:cstheme="minorHAnsi"/>
          <w:bCs w:val="0"/>
          <w:sz w:val="24"/>
          <w:lang/>
        </w:rPr>
        <w:t xml:space="preserve">     </w:t>
      </w:r>
      <w:r w:rsidR="007D283C" w:rsidRPr="009C0E6A">
        <w:rPr>
          <w:rFonts w:asciiTheme="minorHAnsi" w:eastAsia="Calibri" w:hAnsiTheme="minorHAnsi" w:cstheme="minorHAnsi"/>
          <w:bCs w:val="0"/>
          <w:sz w:val="24"/>
          <w:lang/>
        </w:rPr>
        <w:t>Од те</w:t>
      </w:r>
      <w:r w:rsidR="006E24ED" w:rsidRPr="009C0E6A">
        <w:rPr>
          <w:rFonts w:asciiTheme="minorHAnsi" w:eastAsia="Calibri" w:hAnsiTheme="minorHAnsi" w:cstheme="minorHAnsi"/>
          <w:bCs w:val="0"/>
          <w:sz w:val="24"/>
          <w:lang/>
        </w:rPr>
        <w:t>жих имовинских кривичних дјела:</w:t>
      </w:r>
      <w:r w:rsidR="007D283C" w:rsidRPr="009C0E6A">
        <w:rPr>
          <w:rFonts w:asciiTheme="minorHAnsi" w:eastAsia="Calibri" w:hAnsiTheme="minorHAnsi" w:cstheme="minorHAnsi"/>
          <w:b/>
          <w:bCs w:val="0"/>
          <w:sz w:val="24"/>
          <w:lang/>
        </w:rPr>
        <w:t xml:space="preserve"> </w:t>
      </w:r>
      <w:r w:rsidR="007D283C" w:rsidRPr="009C0E6A">
        <w:rPr>
          <w:rFonts w:asciiTheme="minorHAnsi" w:eastAsia="Calibri" w:hAnsiTheme="minorHAnsi" w:cstheme="minorHAnsi"/>
          <w:b/>
          <w:bCs w:val="0"/>
          <w:sz w:val="24"/>
          <w:u w:val="single"/>
          <w:lang/>
        </w:rPr>
        <w:t>тешких крађа је</w:t>
      </w:r>
      <w:r w:rsidR="009C7F92" w:rsidRPr="009C0E6A">
        <w:rPr>
          <w:rFonts w:asciiTheme="minorHAnsi" w:eastAsia="Calibri" w:hAnsiTheme="minorHAnsi" w:cstheme="minorHAnsi"/>
          <w:b/>
          <w:bCs w:val="0"/>
          <w:sz w:val="24"/>
          <w:u w:val="single"/>
          <w:lang/>
        </w:rPr>
        <w:t xml:space="preserve"> </w:t>
      </w:r>
      <w:r w:rsidR="00972D79" w:rsidRPr="009C0E6A">
        <w:rPr>
          <w:rFonts w:asciiTheme="minorHAnsi" w:eastAsia="Calibri" w:hAnsiTheme="minorHAnsi" w:cstheme="minorHAnsi"/>
          <w:b/>
          <w:bCs w:val="0"/>
          <w:sz w:val="24"/>
          <w:u w:val="single"/>
          <w:lang/>
        </w:rPr>
        <w:t>51 , што је</w:t>
      </w:r>
      <w:r w:rsidR="009C7F92" w:rsidRPr="009C0E6A">
        <w:rPr>
          <w:rFonts w:asciiTheme="minorHAnsi" w:eastAsia="Calibri" w:hAnsiTheme="minorHAnsi" w:cstheme="minorHAnsi"/>
          <w:b/>
          <w:bCs w:val="0"/>
          <w:sz w:val="24"/>
          <w:u w:val="single"/>
          <w:lang/>
        </w:rPr>
        <w:t xml:space="preserve"> више  за 112,5</w:t>
      </w:r>
      <w:r w:rsidR="007D283C" w:rsidRPr="009C0E6A">
        <w:rPr>
          <w:rFonts w:asciiTheme="minorHAnsi" w:eastAsia="Calibri" w:hAnsiTheme="minorHAnsi" w:cstheme="minorHAnsi"/>
          <w:b/>
          <w:bCs w:val="0"/>
          <w:sz w:val="24"/>
          <w:u w:val="single"/>
          <w:lang/>
        </w:rPr>
        <w:t xml:space="preserve">%, </w:t>
      </w:r>
      <w:r w:rsidR="009C7F92" w:rsidRPr="009C0E6A">
        <w:rPr>
          <w:rFonts w:asciiTheme="minorHAnsi" w:eastAsia="Calibri" w:hAnsiTheme="minorHAnsi" w:cstheme="minorHAnsi"/>
          <w:b/>
          <w:bCs w:val="0"/>
          <w:sz w:val="24"/>
          <w:u w:val="single"/>
          <w:lang/>
        </w:rPr>
        <w:t>док је</w:t>
      </w:r>
      <w:r w:rsidR="00972D79" w:rsidRPr="009C0E6A">
        <w:rPr>
          <w:rFonts w:asciiTheme="minorHAnsi" w:eastAsia="Calibri" w:hAnsiTheme="minorHAnsi" w:cstheme="minorHAnsi"/>
          <w:b/>
          <w:bCs w:val="0"/>
          <w:sz w:val="24"/>
          <w:u w:val="single"/>
          <w:lang/>
        </w:rPr>
        <w:t xml:space="preserve">број </w:t>
      </w:r>
      <w:r w:rsidR="009C7F92" w:rsidRPr="009C0E6A">
        <w:rPr>
          <w:rFonts w:asciiTheme="minorHAnsi" w:eastAsia="Calibri" w:hAnsiTheme="minorHAnsi" w:cstheme="minorHAnsi"/>
          <w:b/>
          <w:bCs w:val="0"/>
          <w:sz w:val="24"/>
          <w:u w:val="single"/>
          <w:lang/>
        </w:rPr>
        <w:t xml:space="preserve"> КД''Крађа''</w:t>
      </w:r>
      <w:r w:rsidR="00972D79" w:rsidRPr="009C0E6A">
        <w:rPr>
          <w:rFonts w:asciiTheme="minorHAnsi" w:eastAsia="Calibri" w:hAnsiTheme="minorHAnsi" w:cstheme="minorHAnsi"/>
          <w:b/>
          <w:bCs w:val="0"/>
          <w:sz w:val="24"/>
          <w:u w:val="single"/>
          <w:lang/>
        </w:rPr>
        <w:t xml:space="preserve"> 61, односно </w:t>
      </w:r>
      <w:r w:rsidR="009C7F92" w:rsidRPr="009C0E6A">
        <w:rPr>
          <w:rFonts w:asciiTheme="minorHAnsi" w:eastAsia="Calibri" w:hAnsiTheme="minorHAnsi" w:cstheme="minorHAnsi"/>
          <w:b/>
          <w:bCs w:val="0"/>
          <w:sz w:val="24"/>
          <w:u w:val="single"/>
          <w:lang/>
        </w:rPr>
        <w:t xml:space="preserve"> више за 74,3</w:t>
      </w:r>
      <w:r w:rsidR="007D283C" w:rsidRPr="009C0E6A">
        <w:rPr>
          <w:rFonts w:asciiTheme="minorHAnsi" w:eastAsia="Calibri" w:hAnsiTheme="minorHAnsi" w:cstheme="minorHAnsi"/>
          <w:b/>
          <w:bCs w:val="0"/>
          <w:sz w:val="24"/>
          <w:u w:val="single"/>
          <w:lang/>
        </w:rPr>
        <w:t xml:space="preserve">%  у односу на период </w:t>
      </w:r>
      <w:r w:rsidR="00972D79" w:rsidRPr="009C0E6A">
        <w:rPr>
          <w:rFonts w:asciiTheme="minorHAnsi" w:eastAsia="Calibri" w:hAnsiTheme="minorHAnsi" w:cstheme="minorHAnsi"/>
          <w:b/>
          <w:bCs w:val="0"/>
          <w:sz w:val="24"/>
          <w:u w:val="single"/>
          <w:lang/>
        </w:rPr>
        <w:t>јул</w:t>
      </w:r>
      <w:r w:rsidR="009C7F92" w:rsidRPr="009C0E6A">
        <w:rPr>
          <w:rFonts w:asciiTheme="minorHAnsi" w:eastAsia="Calibri" w:hAnsiTheme="minorHAnsi" w:cstheme="minorHAnsi"/>
          <w:b/>
          <w:bCs w:val="0"/>
          <w:sz w:val="24"/>
          <w:u w:val="single"/>
          <w:lang/>
        </w:rPr>
        <w:t xml:space="preserve">-децембар </w:t>
      </w:r>
      <w:r w:rsidR="00D76E25" w:rsidRPr="009C0E6A">
        <w:rPr>
          <w:rFonts w:asciiTheme="minorHAnsi" w:eastAsia="Calibri" w:hAnsiTheme="minorHAnsi" w:cstheme="minorHAnsi"/>
          <w:b/>
          <w:bCs w:val="0"/>
          <w:sz w:val="24"/>
          <w:u w:val="single"/>
          <w:lang/>
        </w:rPr>
        <w:t>2023</w:t>
      </w:r>
      <w:r w:rsidR="007D283C" w:rsidRPr="009C0E6A">
        <w:rPr>
          <w:rFonts w:asciiTheme="minorHAnsi" w:eastAsia="Calibri" w:hAnsiTheme="minorHAnsi" w:cstheme="minorHAnsi"/>
          <w:b/>
          <w:bCs w:val="0"/>
          <w:sz w:val="24"/>
          <w:u w:val="single"/>
          <w:lang/>
        </w:rPr>
        <w:t>. године</w:t>
      </w:r>
      <w:r w:rsidR="00972D79" w:rsidRPr="009C0E6A">
        <w:rPr>
          <w:rFonts w:asciiTheme="minorHAnsi" w:eastAsia="Calibri" w:hAnsiTheme="minorHAnsi" w:cstheme="minorHAnsi"/>
          <w:b/>
          <w:bCs w:val="0"/>
          <w:sz w:val="24"/>
          <w:lang/>
        </w:rPr>
        <w:t xml:space="preserve">. </w:t>
      </w:r>
      <w:r w:rsidR="00972D79" w:rsidRPr="009C0E6A">
        <w:rPr>
          <w:rFonts w:asciiTheme="minorHAnsi" w:eastAsia="Calibri" w:hAnsiTheme="minorHAnsi" w:cstheme="minorHAnsi"/>
          <w:b/>
          <w:bCs w:val="0"/>
          <w:sz w:val="24"/>
          <w:u w:val="single"/>
          <w:lang/>
        </w:rPr>
        <w:t>Е</w:t>
      </w:r>
      <w:r w:rsidR="009C7F92" w:rsidRPr="009C0E6A">
        <w:rPr>
          <w:rFonts w:asciiTheme="minorHAnsi" w:eastAsia="Calibri" w:hAnsiTheme="minorHAnsi" w:cstheme="minorHAnsi"/>
          <w:b/>
          <w:bCs w:val="0"/>
          <w:sz w:val="24"/>
          <w:u w:val="single"/>
          <w:lang/>
        </w:rPr>
        <w:t>видентирана су и два</w:t>
      </w:r>
      <w:r w:rsidR="00D76E25" w:rsidRPr="009C0E6A">
        <w:rPr>
          <w:rFonts w:asciiTheme="minorHAnsi" w:eastAsia="Calibri" w:hAnsiTheme="minorHAnsi" w:cstheme="minorHAnsi"/>
          <w:b/>
          <w:bCs w:val="0"/>
          <w:sz w:val="24"/>
          <w:u w:val="single"/>
          <w:lang/>
        </w:rPr>
        <w:t xml:space="preserve"> кривична дјела</w:t>
      </w:r>
      <w:r w:rsidR="009C7F92" w:rsidRPr="009C0E6A">
        <w:rPr>
          <w:rFonts w:asciiTheme="minorHAnsi" w:eastAsia="Calibri" w:hAnsiTheme="minorHAnsi" w:cstheme="minorHAnsi"/>
          <w:b/>
          <w:bCs w:val="0"/>
          <w:sz w:val="24"/>
          <w:u w:val="single"/>
          <w:lang/>
        </w:rPr>
        <w:t xml:space="preserve"> ''Разбојништво''</w:t>
      </w:r>
      <w:r w:rsidR="00706A20" w:rsidRPr="009C0E6A">
        <w:rPr>
          <w:rFonts w:asciiTheme="minorHAnsi" w:eastAsia="Calibri" w:hAnsiTheme="minorHAnsi" w:cstheme="minorHAnsi"/>
          <w:b/>
          <w:bCs w:val="0"/>
          <w:sz w:val="24"/>
          <w:u w:val="single"/>
          <w:lang/>
        </w:rPr>
        <w:t xml:space="preserve"> </w:t>
      </w:r>
      <w:r w:rsidR="009C7F92" w:rsidRPr="009C0E6A">
        <w:rPr>
          <w:rFonts w:asciiTheme="minorHAnsi" w:eastAsia="Calibri" w:hAnsiTheme="minorHAnsi" w:cstheme="minorHAnsi"/>
          <w:b/>
          <w:bCs w:val="0"/>
          <w:sz w:val="24"/>
          <w:u w:val="single"/>
          <w:lang/>
        </w:rPr>
        <w:t xml:space="preserve">, </w:t>
      </w:r>
      <w:r w:rsidR="00972D79" w:rsidRPr="009C0E6A">
        <w:rPr>
          <w:rFonts w:asciiTheme="minorHAnsi" w:eastAsia="Calibri" w:hAnsiTheme="minorHAnsi" w:cstheme="minorHAnsi"/>
          <w:b/>
          <w:bCs w:val="0"/>
          <w:sz w:val="24"/>
          <w:u w:val="single"/>
          <w:lang/>
        </w:rPr>
        <w:t>од којих једно није расвјетљено</w:t>
      </w:r>
      <w:r w:rsidR="00B85329" w:rsidRPr="009C0E6A">
        <w:rPr>
          <w:rFonts w:asciiTheme="minorHAnsi" w:eastAsia="Calibri" w:hAnsiTheme="minorHAnsi" w:cstheme="minorHAnsi"/>
          <w:b/>
          <w:bCs w:val="0"/>
          <w:sz w:val="24"/>
          <w:u w:val="single"/>
          <w:lang/>
        </w:rPr>
        <w:t>, као и једно КД ''Ра</w:t>
      </w:r>
      <w:r w:rsidR="00972D79" w:rsidRPr="009C0E6A">
        <w:rPr>
          <w:rFonts w:asciiTheme="minorHAnsi" w:eastAsia="Calibri" w:hAnsiTheme="minorHAnsi" w:cstheme="minorHAnsi"/>
          <w:b/>
          <w:bCs w:val="0"/>
          <w:sz w:val="24"/>
          <w:u w:val="single"/>
          <w:lang/>
        </w:rPr>
        <w:t xml:space="preserve">збојничка крађа'' које је </w:t>
      </w:r>
      <w:r w:rsidR="00B85329" w:rsidRPr="009C0E6A">
        <w:rPr>
          <w:rFonts w:asciiTheme="minorHAnsi" w:eastAsia="Calibri" w:hAnsiTheme="minorHAnsi" w:cstheme="minorHAnsi"/>
          <w:b/>
          <w:bCs w:val="0"/>
          <w:sz w:val="24"/>
          <w:u w:val="single"/>
          <w:lang/>
        </w:rPr>
        <w:t xml:space="preserve"> расвјетљено.</w:t>
      </w:r>
    </w:p>
    <w:p w:rsidR="007D283C" w:rsidRPr="009C0E6A" w:rsidRDefault="007D283C" w:rsidP="007D283C">
      <w:pPr>
        <w:spacing w:line="276" w:lineRule="auto"/>
        <w:ind w:firstLine="567"/>
        <w:jc w:val="both"/>
        <w:rPr>
          <w:rFonts w:asciiTheme="minorHAnsi" w:eastAsia="Calibri" w:hAnsiTheme="minorHAnsi" w:cstheme="minorHAnsi"/>
          <w:b/>
          <w:bCs w:val="0"/>
          <w:sz w:val="24"/>
          <w:u w:val="single"/>
          <w:lang/>
        </w:rPr>
      </w:pPr>
    </w:p>
    <w:tbl>
      <w:tblPr>
        <w:tblW w:w="921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0"/>
        <w:gridCol w:w="716"/>
        <w:gridCol w:w="4501"/>
        <w:gridCol w:w="1229"/>
        <w:gridCol w:w="1369"/>
        <w:gridCol w:w="676"/>
      </w:tblGrid>
      <w:tr w:rsidR="007D283C" w:rsidRPr="009C0E6A" w:rsidTr="00293063">
        <w:trPr>
          <w:trHeight w:val="225"/>
          <w:jc w:val="center"/>
        </w:trPr>
        <w:tc>
          <w:tcPr>
            <w:tcW w:w="720" w:type="dxa"/>
            <w:shd w:val="clear" w:color="auto" w:fill="F2F2F2" w:themeFill="background1" w:themeFillShade="F2"/>
            <w:vAlign w:val="center"/>
          </w:tcPr>
          <w:p w:rsidR="007D283C" w:rsidRPr="009C0E6A" w:rsidRDefault="007D283C" w:rsidP="002762EE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  <w:t>рб</w:t>
            </w:r>
          </w:p>
        </w:tc>
        <w:tc>
          <w:tcPr>
            <w:tcW w:w="716" w:type="dxa"/>
            <w:shd w:val="clear" w:color="auto" w:fill="F2F2F2" w:themeFill="background1" w:themeFillShade="F2"/>
            <w:noWrap/>
            <w:vAlign w:val="center"/>
            <w:hideMark/>
          </w:tcPr>
          <w:p w:rsidR="007D283C" w:rsidRPr="009C0E6A" w:rsidRDefault="007D283C" w:rsidP="002762EE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  <w:t>Чл. КЗ РС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  <w:hideMark/>
          </w:tcPr>
          <w:p w:rsidR="007D283C" w:rsidRPr="009C0E6A" w:rsidRDefault="007D283C" w:rsidP="002762EE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  <w:sz w:val="24"/>
                <w:lang w:val="en-US"/>
              </w:rPr>
            </w:pPr>
            <w:r w:rsidRPr="009C0E6A">
              <w:rPr>
                <w:rFonts w:asciiTheme="minorHAnsi" w:hAnsiTheme="minorHAnsi" w:cstheme="minorHAnsi"/>
                <w:b/>
                <w:sz w:val="24"/>
                <w:lang w:val="en-US"/>
              </w:rPr>
              <w:t>КРИВИЧНА ДЈЕЛА ПРОТИВ ИМОВИНЕ</w:t>
            </w:r>
          </w:p>
        </w:tc>
        <w:tc>
          <w:tcPr>
            <w:tcW w:w="1229" w:type="dxa"/>
            <w:shd w:val="clear" w:color="auto" w:fill="F2F2F2" w:themeFill="background1" w:themeFillShade="F2"/>
            <w:vAlign w:val="center"/>
          </w:tcPr>
          <w:p w:rsidR="007D283C" w:rsidRPr="009C0E6A" w:rsidRDefault="002451B2" w:rsidP="002762EE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  <w:i/>
                <w:sz w:val="24"/>
                <w:lang w:val="en-US"/>
              </w:rPr>
            </w:pPr>
            <w:r w:rsidRPr="009C0E6A">
              <w:rPr>
                <w:rFonts w:asciiTheme="minorHAnsi" w:hAnsiTheme="minorHAnsi" w:cstheme="minorHAnsi"/>
                <w:b/>
                <w:i/>
                <w:sz w:val="24"/>
                <w:lang/>
              </w:rPr>
              <w:t>VII-XII</w:t>
            </w:r>
            <w:r w:rsidR="007D283C" w:rsidRPr="009C0E6A">
              <w:rPr>
                <w:rFonts w:asciiTheme="minorHAnsi" w:hAnsiTheme="minorHAnsi" w:cstheme="minorHAnsi"/>
                <w:b/>
                <w:i/>
                <w:sz w:val="24"/>
                <w:lang/>
              </w:rPr>
              <w:t xml:space="preserve"> </w:t>
            </w:r>
            <w:r w:rsidR="005E24C6" w:rsidRPr="009C0E6A">
              <w:rPr>
                <w:rFonts w:asciiTheme="minorHAnsi" w:hAnsiTheme="minorHAnsi" w:cstheme="minorHAnsi"/>
                <w:b/>
                <w:i/>
                <w:sz w:val="24"/>
                <w:lang w:val="en-US"/>
              </w:rPr>
              <w:t>2024</w:t>
            </w:r>
            <w:r w:rsidR="007D283C" w:rsidRPr="009C0E6A">
              <w:rPr>
                <w:rFonts w:asciiTheme="minorHAnsi" w:hAnsiTheme="minorHAnsi" w:cstheme="minorHAnsi"/>
                <w:b/>
                <w:i/>
                <w:sz w:val="24"/>
                <w:lang w:val="en-US"/>
              </w:rPr>
              <w:t>.</w:t>
            </w:r>
          </w:p>
        </w:tc>
        <w:tc>
          <w:tcPr>
            <w:tcW w:w="1369" w:type="dxa"/>
            <w:shd w:val="clear" w:color="auto" w:fill="F2F2F2" w:themeFill="background1" w:themeFillShade="F2"/>
            <w:vAlign w:val="center"/>
          </w:tcPr>
          <w:p w:rsidR="007D283C" w:rsidRPr="009C0E6A" w:rsidRDefault="002451B2" w:rsidP="002762EE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i/>
                <w:sz w:val="24"/>
                <w:lang/>
              </w:rPr>
              <w:t>VII-XII</w:t>
            </w:r>
            <w:r w:rsidR="007D283C" w:rsidRPr="009C0E6A">
              <w:rPr>
                <w:rFonts w:asciiTheme="minorHAnsi" w:hAnsiTheme="minorHAnsi" w:cstheme="minorHAnsi"/>
                <w:b/>
                <w:i/>
                <w:sz w:val="24"/>
                <w:lang/>
              </w:rPr>
              <w:t xml:space="preserve"> </w:t>
            </w:r>
            <w:r w:rsidR="005E24C6" w:rsidRPr="009C0E6A">
              <w:rPr>
                <w:rFonts w:asciiTheme="minorHAnsi" w:hAnsiTheme="minorHAnsi" w:cstheme="minorHAnsi"/>
                <w:b/>
                <w:i/>
                <w:sz w:val="24"/>
                <w:lang w:val="en-US"/>
              </w:rPr>
              <w:t>2023</w:t>
            </w:r>
            <w:r w:rsidR="007D283C" w:rsidRPr="009C0E6A">
              <w:rPr>
                <w:rFonts w:asciiTheme="minorHAnsi" w:hAnsiTheme="minorHAnsi" w:cstheme="minorHAnsi"/>
                <w:b/>
                <w:i/>
                <w:sz w:val="24"/>
                <w:lang/>
              </w:rPr>
              <w:t>.</w:t>
            </w:r>
          </w:p>
        </w:tc>
        <w:tc>
          <w:tcPr>
            <w:tcW w:w="676" w:type="dxa"/>
            <w:shd w:val="clear" w:color="auto" w:fill="F2F2F2" w:themeFill="background1" w:themeFillShade="F2"/>
            <w:vAlign w:val="center"/>
          </w:tcPr>
          <w:p w:rsidR="007D283C" w:rsidRPr="009C0E6A" w:rsidRDefault="007D283C" w:rsidP="002762EE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  <w:bCs w:val="0"/>
                <w:i/>
                <w:sz w:val="24"/>
                <w:lang w:val="bs-Cyrl-BA"/>
              </w:rPr>
            </w:pP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  <w:lang w:val="bs-Cyrl-BA"/>
              </w:rPr>
              <w:t>+ -</w:t>
            </w:r>
          </w:p>
          <w:p w:rsidR="007D283C" w:rsidRPr="009C0E6A" w:rsidRDefault="007D283C" w:rsidP="002762EE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  <w:bCs w:val="0"/>
                <w:i/>
                <w:sz w:val="24"/>
                <w:lang w:val="bs-Cyrl-BA"/>
              </w:rPr>
            </w:pP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  <w:lang w:val="bs-Cyrl-BA"/>
              </w:rPr>
              <w:t>%</w:t>
            </w:r>
          </w:p>
        </w:tc>
      </w:tr>
      <w:tr w:rsidR="005E24C6" w:rsidRPr="009C0E6A" w:rsidTr="00293063">
        <w:trPr>
          <w:trHeight w:val="20"/>
          <w:jc w:val="center"/>
        </w:trPr>
        <w:tc>
          <w:tcPr>
            <w:tcW w:w="720" w:type="dxa"/>
            <w:vAlign w:val="center"/>
          </w:tcPr>
          <w:p w:rsidR="005E24C6" w:rsidRPr="009C0E6A" w:rsidRDefault="005E24C6" w:rsidP="005E24C6">
            <w:pPr>
              <w:tabs>
                <w:tab w:val="left" w:pos="0"/>
              </w:tabs>
              <w:ind w:left="-74" w:firstLine="69"/>
              <w:jc w:val="right"/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  <w:lang w:val="en-US"/>
              </w:rPr>
              <w:t>1</w:t>
            </w: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  <w:t>.1.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5E24C6" w:rsidRPr="009C0E6A" w:rsidRDefault="005E24C6" w:rsidP="005E24C6">
            <w:pPr>
              <w:jc w:val="center"/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  <w:t xml:space="preserve"> </w:t>
            </w: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  <w:lang w:val="en-US"/>
              </w:rPr>
              <w:t>2</w:t>
            </w: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  <w:lang w:val="sr-Cyrl-BA"/>
              </w:rPr>
              <w:t>24</w:t>
            </w: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  <w:t xml:space="preserve">. </w:t>
            </w:r>
          </w:p>
        </w:tc>
        <w:tc>
          <w:tcPr>
            <w:tcW w:w="4501" w:type="dxa"/>
            <w:shd w:val="clear" w:color="auto" w:fill="auto"/>
            <w:vAlign w:val="center"/>
            <w:hideMark/>
          </w:tcPr>
          <w:p w:rsidR="005E24C6" w:rsidRPr="009C0E6A" w:rsidRDefault="005E24C6" w:rsidP="005E24C6">
            <w:pPr>
              <w:rPr>
                <w:rFonts w:asciiTheme="minorHAnsi" w:hAnsiTheme="minorHAnsi" w:cstheme="minorHAnsi"/>
                <w:b/>
                <w:bCs w:val="0"/>
                <w:i/>
                <w:sz w:val="24"/>
                <w:lang w:val="en-US"/>
              </w:rPr>
            </w:pPr>
            <w:proofErr w:type="spellStart"/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  <w:lang w:val="en-US"/>
              </w:rPr>
              <w:t>Крађа</w:t>
            </w:r>
            <w:proofErr w:type="spellEnd"/>
          </w:p>
        </w:tc>
        <w:tc>
          <w:tcPr>
            <w:tcW w:w="1229" w:type="dxa"/>
            <w:vAlign w:val="center"/>
          </w:tcPr>
          <w:p w:rsidR="005E24C6" w:rsidRPr="009C0E6A" w:rsidRDefault="00B85329" w:rsidP="005E24C6">
            <w:pPr>
              <w:jc w:val="right"/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  <w:t>61</w:t>
            </w:r>
          </w:p>
        </w:tc>
        <w:tc>
          <w:tcPr>
            <w:tcW w:w="1369" w:type="dxa"/>
            <w:vAlign w:val="center"/>
          </w:tcPr>
          <w:p w:rsidR="005E24C6" w:rsidRPr="009C0E6A" w:rsidRDefault="00B85329" w:rsidP="005E24C6">
            <w:pPr>
              <w:jc w:val="right"/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  <w:t>35</w:t>
            </w:r>
          </w:p>
        </w:tc>
        <w:tc>
          <w:tcPr>
            <w:tcW w:w="676" w:type="dxa"/>
            <w:vAlign w:val="center"/>
          </w:tcPr>
          <w:p w:rsidR="005E24C6" w:rsidRPr="009C0E6A" w:rsidRDefault="00B85329" w:rsidP="00972D79">
            <w:pPr>
              <w:jc w:val="right"/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  <w:t>74,3</w:t>
            </w:r>
          </w:p>
        </w:tc>
      </w:tr>
      <w:tr w:rsidR="005E24C6" w:rsidRPr="009C0E6A" w:rsidTr="00293063">
        <w:trPr>
          <w:trHeight w:val="20"/>
          <w:jc w:val="center"/>
        </w:trPr>
        <w:tc>
          <w:tcPr>
            <w:tcW w:w="720" w:type="dxa"/>
            <w:vAlign w:val="center"/>
          </w:tcPr>
          <w:p w:rsidR="005E24C6" w:rsidRPr="009C0E6A" w:rsidRDefault="005E24C6" w:rsidP="005E24C6">
            <w:pPr>
              <w:tabs>
                <w:tab w:val="left" w:pos="0"/>
              </w:tabs>
              <w:ind w:left="-74" w:firstLine="69"/>
              <w:jc w:val="right"/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  <w:t>1.2.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5E24C6" w:rsidRPr="009C0E6A" w:rsidRDefault="005E24C6" w:rsidP="005E24C6">
            <w:pPr>
              <w:jc w:val="center"/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  <w:t xml:space="preserve"> </w:t>
            </w:r>
            <w:r w:rsidRPr="009C0E6A">
              <w:rPr>
                <w:rFonts w:asciiTheme="minorHAnsi" w:hAnsiTheme="minorHAnsi" w:cstheme="minorHAnsi"/>
                <w:bCs w:val="0"/>
                <w:i/>
                <w:sz w:val="24"/>
                <w:lang w:val="en-US"/>
              </w:rPr>
              <w:t>2</w:t>
            </w:r>
            <w:r w:rsidRPr="009C0E6A">
              <w:rPr>
                <w:rFonts w:asciiTheme="minorHAnsi" w:hAnsiTheme="minorHAnsi" w:cstheme="minorHAnsi"/>
                <w:bCs w:val="0"/>
                <w:i/>
                <w:sz w:val="24"/>
                <w:lang w:val="sr-Cyrl-BA"/>
              </w:rPr>
              <w:t>26</w:t>
            </w:r>
            <w:r w:rsidRPr="009C0E6A"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  <w:t xml:space="preserve">. </w:t>
            </w:r>
          </w:p>
        </w:tc>
        <w:tc>
          <w:tcPr>
            <w:tcW w:w="4501" w:type="dxa"/>
            <w:shd w:val="clear" w:color="auto" w:fill="auto"/>
            <w:vAlign w:val="center"/>
            <w:hideMark/>
          </w:tcPr>
          <w:p w:rsidR="005E24C6" w:rsidRPr="009C0E6A" w:rsidRDefault="005E24C6" w:rsidP="005E24C6">
            <w:pPr>
              <w:rPr>
                <w:rFonts w:asciiTheme="minorHAnsi" w:hAnsiTheme="minorHAnsi" w:cstheme="minorHAnsi"/>
                <w:bCs w:val="0"/>
                <w:i/>
                <w:sz w:val="24"/>
                <w:lang w:val="en-US"/>
              </w:rPr>
            </w:pPr>
            <w:proofErr w:type="spellStart"/>
            <w:r w:rsidRPr="009C0E6A">
              <w:rPr>
                <w:rFonts w:asciiTheme="minorHAnsi" w:hAnsiTheme="minorHAnsi" w:cstheme="minorHAnsi"/>
                <w:bCs w:val="0"/>
                <w:i/>
                <w:sz w:val="24"/>
                <w:lang w:val="en-US"/>
              </w:rPr>
              <w:t>Тешка</w:t>
            </w:r>
            <w:proofErr w:type="spellEnd"/>
            <w:r w:rsidRPr="009C0E6A">
              <w:rPr>
                <w:rFonts w:asciiTheme="minorHAnsi" w:hAnsiTheme="minorHAnsi" w:cstheme="minorHAnsi"/>
                <w:bCs w:val="0"/>
                <w:i/>
                <w:sz w:val="24"/>
                <w:lang w:val="en-US"/>
              </w:rPr>
              <w:t xml:space="preserve"> </w:t>
            </w:r>
            <w:proofErr w:type="spellStart"/>
            <w:r w:rsidRPr="009C0E6A">
              <w:rPr>
                <w:rFonts w:asciiTheme="minorHAnsi" w:hAnsiTheme="minorHAnsi" w:cstheme="minorHAnsi"/>
                <w:bCs w:val="0"/>
                <w:i/>
                <w:sz w:val="24"/>
                <w:lang w:val="en-US"/>
              </w:rPr>
              <w:t>крађа</w:t>
            </w:r>
            <w:proofErr w:type="spellEnd"/>
          </w:p>
        </w:tc>
        <w:tc>
          <w:tcPr>
            <w:tcW w:w="1229" w:type="dxa"/>
            <w:vAlign w:val="center"/>
          </w:tcPr>
          <w:p w:rsidR="005E24C6" w:rsidRPr="009C0E6A" w:rsidRDefault="00B85329" w:rsidP="005E24C6">
            <w:pPr>
              <w:jc w:val="right"/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  <w:t>51</w:t>
            </w:r>
          </w:p>
        </w:tc>
        <w:tc>
          <w:tcPr>
            <w:tcW w:w="1369" w:type="dxa"/>
            <w:vAlign w:val="center"/>
          </w:tcPr>
          <w:p w:rsidR="005E24C6" w:rsidRPr="009C0E6A" w:rsidRDefault="00B85329" w:rsidP="005E24C6">
            <w:pPr>
              <w:jc w:val="right"/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  <w:t>24</w:t>
            </w:r>
          </w:p>
        </w:tc>
        <w:tc>
          <w:tcPr>
            <w:tcW w:w="676" w:type="dxa"/>
            <w:vAlign w:val="center"/>
          </w:tcPr>
          <w:p w:rsidR="005E24C6" w:rsidRPr="009C0E6A" w:rsidRDefault="00B85329" w:rsidP="00972D79">
            <w:pPr>
              <w:jc w:val="right"/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  <w:t>112,5</w:t>
            </w:r>
          </w:p>
        </w:tc>
      </w:tr>
      <w:tr w:rsidR="005E24C6" w:rsidRPr="009C0E6A" w:rsidTr="00293063">
        <w:trPr>
          <w:trHeight w:val="20"/>
          <w:jc w:val="center"/>
        </w:trPr>
        <w:tc>
          <w:tcPr>
            <w:tcW w:w="720" w:type="dxa"/>
            <w:shd w:val="clear" w:color="auto" w:fill="DDD9C3" w:themeFill="background2" w:themeFillShade="E6"/>
            <w:vAlign w:val="center"/>
          </w:tcPr>
          <w:p w:rsidR="005E24C6" w:rsidRPr="009C0E6A" w:rsidRDefault="005E24C6" w:rsidP="005E24C6">
            <w:pPr>
              <w:tabs>
                <w:tab w:val="left" w:pos="0"/>
              </w:tabs>
              <w:ind w:left="-74" w:firstLine="69"/>
              <w:jc w:val="right"/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  <w:t>1.3.</w:t>
            </w:r>
          </w:p>
        </w:tc>
        <w:tc>
          <w:tcPr>
            <w:tcW w:w="716" w:type="dxa"/>
            <w:shd w:val="clear" w:color="auto" w:fill="DDD9C3" w:themeFill="background2" w:themeFillShade="E6"/>
            <w:noWrap/>
            <w:vAlign w:val="center"/>
            <w:hideMark/>
          </w:tcPr>
          <w:p w:rsidR="005E24C6" w:rsidRPr="009C0E6A" w:rsidRDefault="005E24C6" w:rsidP="005E24C6">
            <w:pPr>
              <w:jc w:val="center"/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  <w:t xml:space="preserve"> </w:t>
            </w: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  <w:lang w:val="en-US"/>
              </w:rPr>
              <w:t>2</w:t>
            </w: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  <w:lang w:val="sr-Cyrl-BA"/>
              </w:rPr>
              <w:t>27</w:t>
            </w: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  <w:t xml:space="preserve">. </w:t>
            </w:r>
          </w:p>
        </w:tc>
        <w:tc>
          <w:tcPr>
            <w:tcW w:w="4501" w:type="dxa"/>
            <w:shd w:val="clear" w:color="auto" w:fill="DDD9C3" w:themeFill="background2" w:themeFillShade="E6"/>
            <w:vAlign w:val="center"/>
            <w:hideMark/>
          </w:tcPr>
          <w:p w:rsidR="005E24C6" w:rsidRPr="009C0E6A" w:rsidRDefault="005E24C6" w:rsidP="005E24C6">
            <w:pPr>
              <w:rPr>
                <w:rFonts w:asciiTheme="minorHAnsi" w:hAnsiTheme="minorHAnsi" w:cstheme="minorHAnsi"/>
                <w:b/>
                <w:bCs w:val="0"/>
                <w:i/>
                <w:sz w:val="24"/>
                <w:lang w:val="en-US"/>
              </w:rPr>
            </w:pPr>
            <w:proofErr w:type="spellStart"/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  <w:lang w:val="en-US"/>
              </w:rPr>
              <w:t>Разбојништво</w:t>
            </w:r>
            <w:proofErr w:type="spellEnd"/>
          </w:p>
        </w:tc>
        <w:tc>
          <w:tcPr>
            <w:tcW w:w="1229" w:type="dxa"/>
            <w:shd w:val="clear" w:color="auto" w:fill="DDD9C3" w:themeFill="background2" w:themeFillShade="E6"/>
            <w:vAlign w:val="center"/>
          </w:tcPr>
          <w:p w:rsidR="005E24C6" w:rsidRPr="009C0E6A" w:rsidRDefault="00293063" w:rsidP="005E24C6">
            <w:pPr>
              <w:jc w:val="right"/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  <w:t>2</w:t>
            </w:r>
          </w:p>
        </w:tc>
        <w:tc>
          <w:tcPr>
            <w:tcW w:w="1369" w:type="dxa"/>
            <w:shd w:val="clear" w:color="auto" w:fill="DDD9C3" w:themeFill="background2" w:themeFillShade="E6"/>
            <w:vAlign w:val="center"/>
          </w:tcPr>
          <w:p w:rsidR="005E24C6" w:rsidRPr="009C0E6A" w:rsidRDefault="00293063" w:rsidP="005E24C6">
            <w:pPr>
              <w:jc w:val="right"/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  <w:t>2</w:t>
            </w:r>
          </w:p>
        </w:tc>
        <w:tc>
          <w:tcPr>
            <w:tcW w:w="676" w:type="dxa"/>
            <w:shd w:val="clear" w:color="auto" w:fill="DDD9C3" w:themeFill="background2" w:themeFillShade="E6"/>
            <w:vAlign w:val="center"/>
          </w:tcPr>
          <w:p w:rsidR="005E24C6" w:rsidRPr="009C0E6A" w:rsidRDefault="00B85329" w:rsidP="00972D79">
            <w:pPr>
              <w:jc w:val="right"/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  <w:t>0</w:t>
            </w:r>
          </w:p>
        </w:tc>
      </w:tr>
      <w:tr w:rsidR="005E24C6" w:rsidRPr="009C0E6A" w:rsidTr="00293063">
        <w:trPr>
          <w:trHeight w:val="20"/>
          <w:jc w:val="center"/>
        </w:trPr>
        <w:tc>
          <w:tcPr>
            <w:tcW w:w="720" w:type="dxa"/>
            <w:vAlign w:val="center"/>
          </w:tcPr>
          <w:p w:rsidR="005E24C6" w:rsidRPr="009C0E6A" w:rsidRDefault="005E24C6" w:rsidP="005E24C6">
            <w:pPr>
              <w:tabs>
                <w:tab w:val="left" w:pos="0"/>
              </w:tabs>
              <w:ind w:left="-74" w:firstLine="69"/>
              <w:jc w:val="right"/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  <w:t>1.4.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5E24C6" w:rsidRPr="009C0E6A" w:rsidRDefault="005E24C6" w:rsidP="005E24C6">
            <w:pPr>
              <w:jc w:val="center"/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  <w:t xml:space="preserve"> </w:t>
            </w:r>
            <w:r w:rsidRPr="009C0E6A">
              <w:rPr>
                <w:rFonts w:asciiTheme="minorHAnsi" w:hAnsiTheme="minorHAnsi" w:cstheme="minorHAnsi"/>
                <w:bCs w:val="0"/>
                <w:i/>
                <w:sz w:val="24"/>
                <w:lang w:val="en-US"/>
              </w:rPr>
              <w:t>2</w:t>
            </w:r>
            <w:r w:rsidRPr="009C0E6A">
              <w:rPr>
                <w:rFonts w:asciiTheme="minorHAnsi" w:hAnsiTheme="minorHAnsi" w:cstheme="minorHAnsi"/>
                <w:bCs w:val="0"/>
                <w:i/>
                <w:sz w:val="24"/>
                <w:lang w:val="sr-Cyrl-BA"/>
              </w:rPr>
              <w:t>28</w:t>
            </w:r>
            <w:r w:rsidRPr="009C0E6A"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  <w:t xml:space="preserve">. </w:t>
            </w:r>
          </w:p>
        </w:tc>
        <w:tc>
          <w:tcPr>
            <w:tcW w:w="4501" w:type="dxa"/>
            <w:shd w:val="clear" w:color="auto" w:fill="auto"/>
            <w:vAlign w:val="center"/>
            <w:hideMark/>
          </w:tcPr>
          <w:p w:rsidR="005E24C6" w:rsidRPr="009C0E6A" w:rsidRDefault="005E24C6" w:rsidP="005E24C6">
            <w:pPr>
              <w:rPr>
                <w:rFonts w:asciiTheme="minorHAnsi" w:hAnsiTheme="minorHAnsi" w:cstheme="minorHAnsi"/>
                <w:bCs w:val="0"/>
                <w:i/>
                <w:sz w:val="24"/>
                <w:lang w:val="en-US"/>
              </w:rPr>
            </w:pPr>
            <w:proofErr w:type="spellStart"/>
            <w:r w:rsidRPr="009C0E6A">
              <w:rPr>
                <w:rFonts w:asciiTheme="minorHAnsi" w:hAnsiTheme="minorHAnsi" w:cstheme="minorHAnsi"/>
                <w:bCs w:val="0"/>
                <w:i/>
                <w:sz w:val="24"/>
                <w:lang w:val="en-US"/>
              </w:rPr>
              <w:t>Разбојничка</w:t>
            </w:r>
            <w:proofErr w:type="spellEnd"/>
            <w:r w:rsidRPr="009C0E6A">
              <w:rPr>
                <w:rFonts w:asciiTheme="minorHAnsi" w:hAnsiTheme="minorHAnsi" w:cstheme="minorHAnsi"/>
                <w:bCs w:val="0"/>
                <w:i/>
                <w:sz w:val="24"/>
                <w:lang w:val="en-US"/>
              </w:rPr>
              <w:t xml:space="preserve"> </w:t>
            </w:r>
            <w:proofErr w:type="spellStart"/>
            <w:r w:rsidRPr="009C0E6A">
              <w:rPr>
                <w:rFonts w:asciiTheme="minorHAnsi" w:hAnsiTheme="minorHAnsi" w:cstheme="minorHAnsi"/>
                <w:bCs w:val="0"/>
                <w:i/>
                <w:sz w:val="24"/>
                <w:lang w:val="en-US"/>
              </w:rPr>
              <w:t>крађа</w:t>
            </w:r>
            <w:proofErr w:type="spellEnd"/>
          </w:p>
        </w:tc>
        <w:tc>
          <w:tcPr>
            <w:tcW w:w="1229" w:type="dxa"/>
            <w:vAlign w:val="center"/>
          </w:tcPr>
          <w:p w:rsidR="005E24C6" w:rsidRPr="009C0E6A" w:rsidRDefault="00B85329" w:rsidP="005E24C6">
            <w:pPr>
              <w:jc w:val="right"/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  <w:t>1</w:t>
            </w:r>
          </w:p>
        </w:tc>
        <w:tc>
          <w:tcPr>
            <w:tcW w:w="1369" w:type="dxa"/>
            <w:vAlign w:val="center"/>
          </w:tcPr>
          <w:p w:rsidR="005E24C6" w:rsidRPr="009C0E6A" w:rsidRDefault="00B85329" w:rsidP="005E24C6">
            <w:pPr>
              <w:jc w:val="right"/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  <w:t>0</w:t>
            </w:r>
          </w:p>
        </w:tc>
        <w:tc>
          <w:tcPr>
            <w:tcW w:w="676" w:type="dxa"/>
            <w:vAlign w:val="center"/>
          </w:tcPr>
          <w:p w:rsidR="005E24C6" w:rsidRPr="009C0E6A" w:rsidRDefault="00B85329" w:rsidP="00972D79">
            <w:pPr>
              <w:jc w:val="right"/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  <w:t>100</w:t>
            </w:r>
          </w:p>
        </w:tc>
      </w:tr>
      <w:tr w:rsidR="005E24C6" w:rsidRPr="009C0E6A" w:rsidTr="00293063">
        <w:trPr>
          <w:trHeight w:val="312"/>
          <w:jc w:val="center"/>
        </w:trPr>
        <w:tc>
          <w:tcPr>
            <w:tcW w:w="720" w:type="dxa"/>
            <w:shd w:val="clear" w:color="auto" w:fill="F2F2F2" w:themeFill="background1" w:themeFillShade="F2"/>
            <w:vAlign w:val="center"/>
          </w:tcPr>
          <w:p w:rsidR="005E24C6" w:rsidRPr="009C0E6A" w:rsidRDefault="005E24C6" w:rsidP="005E24C6">
            <w:pPr>
              <w:tabs>
                <w:tab w:val="left" w:pos="0"/>
              </w:tabs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  <w:t>1.</w:t>
            </w:r>
          </w:p>
        </w:tc>
        <w:tc>
          <w:tcPr>
            <w:tcW w:w="716" w:type="dxa"/>
            <w:shd w:val="clear" w:color="auto" w:fill="F2F2F2" w:themeFill="background1" w:themeFillShade="F2"/>
            <w:vAlign w:val="center"/>
          </w:tcPr>
          <w:p w:rsidR="005E24C6" w:rsidRPr="009C0E6A" w:rsidRDefault="005E24C6" w:rsidP="005E24C6">
            <w:pPr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  <w:t>-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:rsidR="005E24C6" w:rsidRPr="009C0E6A" w:rsidRDefault="005E24C6" w:rsidP="005E24C6">
            <w:pPr>
              <w:rPr>
                <w:rFonts w:asciiTheme="minorHAnsi" w:hAnsiTheme="minorHAnsi" w:cstheme="minorHAnsi"/>
                <w:bCs w:val="0"/>
                <w:i/>
                <w:sz w:val="24"/>
                <w:lang w:val="en-US"/>
              </w:rPr>
            </w:pPr>
            <w:r w:rsidRPr="009C0E6A">
              <w:rPr>
                <w:rFonts w:asciiTheme="minorHAnsi" w:hAnsiTheme="minorHAnsi" w:cstheme="minorHAnsi"/>
                <w:b/>
                <w:i/>
                <w:sz w:val="24"/>
                <w:lang/>
              </w:rPr>
              <w:t xml:space="preserve">УКУПНО ЕВИДЕНТИРАНИХ </w:t>
            </w:r>
            <w:r w:rsidRPr="009C0E6A">
              <w:rPr>
                <w:rFonts w:asciiTheme="minorHAnsi" w:hAnsiTheme="minorHAnsi" w:cstheme="minorHAnsi"/>
                <w:b/>
                <w:i/>
                <w:sz w:val="24"/>
                <w:lang w:val="en-US"/>
              </w:rPr>
              <w:t>КД ПРОТИВ ИМОВИНЕ</w:t>
            </w:r>
          </w:p>
        </w:tc>
        <w:tc>
          <w:tcPr>
            <w:tcW w:w="1229" w:type="dxa"/>
            <w:shd w:val="clear" w:color="auto" w:fill="F2F2F2" w:themeFill="background1" w:themeFillShade="F2"/>
            <w:vAlign w:val="center"/>
          </w:tcPr>
          <w:p w:rsidR="005E24C6" w:rsidRPr="009C0E6A" w:rsidRDefault="00B85329" w:rsidP="005E24C6">
            <w:pPr>
              <w:jc w:val="right"/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  <w:t>157</w:t>
            </w:r>
          </w:p>
        </w:tc>
        <w:tc>
          <w:tcPr>
            <w:tcW w:w="1369" w:type="dxa"/>
            <w:shd w:val="clear" w:color="auto" w:fill="F2F2F2" w:themeFill="background1" w:themeFillShade="F2"/>
            <w:vAlign w:val="center"/>
          </w:tcPr>
          <w:p w:rsidR="005E24C6" w:rsidRPr="009C0E6A" w:rsidRDefault="00B85329" w:rsidP="005E24C6">
            <w:pPr>
              <w:jc w:val="right"/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  <w:t>106</w:t>
            </w:r>
          </w:p>
        </w:tc>
        <w:tc>
          <w:tcPr>
            <w:tcW w:w="676" w:type="dxa"/>
            <w:shd w:val="clear" w:color="auto" w:fill="F2F2F2" w:themeFill="background1" w:themeFillShade="F2"/>
            <w:vAlign w:val="center"/>
          </w:tcPr>
          <w:p w:rsidR="005E24C6" w:rsidRPr="009C0E6A" w:rsidRDefault="00B85329" w:rsidP="00972D79">
            <w:pPr>
              <w:jc w:val="right"/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  <w:t>48,1</w:t>
            </w:r>
          </w:p>
        </w:tc>
      </w:tr>
      <w:tr w:rsidR="005E24C6" w:rsidRPr="009C0E6A" w:rsidTr="00293063">
        <w:trPr>
          <w:trHeight w:val="312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5E24C6" w:rsidRPr="009C0E6A" w:rsidRDefault="005E24C6" w:rsidP="005E24C6">
            <w:pPr>
              <w:tabs>
                <w:tab w:val="left" w:pos="0"/>
              </w:tabs>
              <w:ind w:left="-74" w:firstLine="69"/>
              <w:jc w:val="right"/>
              <w:rPr>
                <w:rFonts w:asciiTheme="minorHAnsi" w:hAnsiTheme="minorHAnsi" w:cstheme="minorHAnsi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i/>
                <w:sz w:val="24"/>
                <w:lang/>
              </w:rPr>
              <w:t>1.а.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5E24C6" w:rsidRPr="009C0E6A" w:rsidRDefault="005E24C6" w:rsidP="005E24C6">
            <w:pPr>
              <w:pStyle w:val="ListParagraph"/>
              <w:ind w:left="0"/>
              <w:rPr>
                <w:rFonts w:asciiTheme="minorHAnsi" w:hAnsiTheme="minorHAnsi" w:cstheme="minorHAnsi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i/>
                <w:sz w:val="24"/>
                <w:lang/>
              </w:rPr>
              <w:t>-</w:t>
            </w:r>
          </w:p>
        </w:tc>
        <w:tc>
          <w:tcPr>
            <w:tcW w:w="4501" w:type="dxa"/>
            <w:shd w:val="clear" w:color="auto" w:fill="auto"/>
            <w:vAlign w:val="center"/>
          </w:tcPr>
          <w:p w:rsidR="005E24C6" w:rsidRPr="009C0E6A" w:rsidRDefault="005E24C6" w:rsidP="005E24C6">
            <w:pPr>
              <w:pStyle w:val="ListParagraph"/>
              <w:numPr>
                <w:ilvl w:val="0"/>
                <w:numId w:val="5"/>
              </w:numPr>
              <w:ind w:left="223" w:hanging="142"/>
              <w:rPr>
                <w:rFonts w:asciiTheme="minorHAnsi" w:hAnsiTheme="minorHAnsi" w:cstheme="minorHAnsi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i/>
                <w:sz w:val="24"/>
                <w:lang/>
              </w:rPr>
              <w:t>од тога извршено по НН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5E24C6" w:rsidRPr="009C0E6A" w:rsidRDefault="00B85329" w:rsidP="005E24C6">
            <w:pPr>
              <w:jc w:val="right"/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  <w:t>131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5E24C6" w:rsidRPr="009C0E6A" w:rsidRDefault="00B85329" w:rsidP="005E24C6">
            <w:pPr>
              <w:jc w:val="right"/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  <w:t>75</w:t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5E24C6" w:rsidRPr="009C0E6A" w:rsidRDefault="00972D79" w:rsidP="00972D79">
            <w:pPr>
              <w:jc w:val="right"/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  <w:t>74,7</w:t>
            </w:r>
          </w:p>
        </w:tc>
      </w:tr>
      <w:tr w:rsidR="00B85329" w:rsidRPr="009C0E6A" w:rsidTr="00293063">
        <w:trPr>
          <w:trHeight w:val="170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B85329" w:rsidRPr="009C0E6A" w:rsidRDefault="00B85329" w:rsidP="00B85329">
            <w:pPr>
              <w:tabs>
                <w:tab w:val="left" w:pos="0"/>
              </w:tabs>
              <w:ind w:left="-74" w:firstLine="69"/>
              <w:rPr>
                <w:rFonts w:asciiTheme="minorHAnsi" w:hAnsiTheme="minorHAnsi" w:cstheme="minorHAnsi"/>
                <w:b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i/>
                <w:sz w:val="24"/>
                <w:lang/>
              </w:rPr>
              <w:t>2.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B85329" w:rsidRPr="009C0E6A" w:rsidRDefault="00B85329" w:rsidP="00B85329">
            <w:pPr>
              <w:rPr>
                <w:rFonts w:asciiTheme="minorHAnsi" w:hAnsiTheme="minorHAnsi" w:cstheme="minorHAnsi"/>
                <w:b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i/>
                <w:sz w:val="24"/>
                <w:lang/>
              </w:rPr>
              <w:t>-</w:t>
            </w:r>
          </w:p>
        </w:tc>
        <w:tc>
          <w:tcPr>
            <w:tcW w:w="4501" w:type="dxa"/>
            <w:shd w:val="clear" w:color="auto" w:fill="auto"/>
            <w:vAlign w:val="center"/>
          </w:tcPr>
          <w:p w:rsidR="00B85329" w:rsidRPr="009C0E6A" w:rsidRDefault="00B85329" w:rsidP="00B85329">
            <w:pPr>
              <w:rPr>
                <w:rFonts w:asciiTheme="minorHAnsi" w:hAnsiTheme="minorHAnsi" w:cstheme="minorHAnsi"/>
                <w:b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  <w:lang w:val="bs-Cyrl-BA"/>
              </w:rPr>
              <w:t>Број поднесених извјештаја тужилаштву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B85329" w:rsidRPr="009C0E6A" w:rsidRDefault="00B85329" w:rsidP="00B85329">
            <w:pPr>
              <w:jc w:val="right"/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  <w:t>136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5329" w:rsidRPr="009C0E6A" w:rsidRDefault="00B85329" w:rsidP="00B85329">
            <w:pPr>
              <w:jc w:val="right"/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  <w:t>95</w:t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B85329" w:rsidRPr="009C0E6A" w:rsidRDefault="00B85329" w:rsidP="00972D79">
            <w:pPr>
              <w:jc w:val="right"/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  <w:t>43,2</w:t>
            </w:r>
          </w:p>
        </w:tc>
      </w:tr>
      <w:tr w:rsidR="00B85329" w:rsidRPr="009C0E6A" w:rsidTr="00293063">
        <w:trPr>
          <w:trHeight w:val="170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B85329" w:rsidRPr="009C0E6A" w:rsidRDefault="00B85329" w:rsidP="00B85329">
            <w:pPr>
              <w:tabs>
                <w:tab w:val="left" w:pos="0"/>
              </w:tabs>
              <w:ind w:left="-74" w:firstLine="69"/>
              <w:rPr>
                <w:rFonts w:asciiTheme="minorHAnsi" w:hAnsiTheme="minorHAnsi" w:cstheme="minorHAnsi"/>
                <w:b/>
                <w:bCs w:val="0"/>
                <w:i/>
                <w:sz w:val="24"/>
                <w:lang w:val="bs-Cyrl-BA"/>
              </w:rPr>
            </w:pP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  <w:lang w:val="bs-Cyrl-BA"/>
              </w:rPr>
              <w:t>43,23.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B85329" w:rsidRPr="009C0E6A" w:rsidRDefault="00B85329" w:rsidP="00B85329">
            <w:pPr>
              <w:rPr>
                <w:rFonts w:asciiTheme="minorHAnsi" w:hAnsiTheme="minorHAnsi" w:cstheme="minorHAnsi"/>
                <w:b/>
                <w:bCs w:val="0"/>
                <w:i/>
                <w:sz w:val="24"/>
                <w:lang w:val="bs-Cyrl-BA"/>
              </w:rPr>
            </w:pP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  <w:lang w:val="bs-Cyrl-BA"/>
              </w:rPr>
              <w:t>-</w:t>
            </w:r>
          </w:p>
        </w:tc>
        <w:tc>
          <w:tcPr>
            <w:tcW w:w="4501" w:type="dxa"/>
            <w:shd w:val="clear" w:color="auto" w:fill="auto"/>
            <w:vAlign w:val="center"/>
          </w:tcPr>
          <w:p w:rsidR="00B85329" w:rsidRPr="009C0E6A" w:rsidRDefault="00B85329" w:rsidP="00B85329">
            <w:pPr>
              <w:rPr>
                <w:rFonts w:asciiTheme="minorHAnsi" w:hAnsiTheme="minorHAnsi" w:cstheme="minorHAnsi"/>
                <w:b/>
                <w:bCs w:val="0"/>
                <w:i/>
                <w:sz w:val="24"/>
                <w:lang w:val="bs-Cyrl-BA"/>
              </w:rPr>
            </w:pP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  <w:lang w:val="bs-Cyrl-BA"/>
              </w:rPr>
              <w:t>Број пријављених лица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B85329" w:rsidRPr="009C0E6A" w:rsidRDefault="00B85329" w:rsidP="00B85329">
            <w:pPr>
              <w:jc w:val="right"/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  <w:t>116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5329" w:rsidRPr="009C0E6A" w:rsidRDefault="00B85329" w:rsidP="00B85329">
            <w:pPr>
              <w:jc w:val="right"/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  <w:t>96</w:t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B85329" w:rsidRPr="009C0E6A" w:rsidRDefault="00B85329" w:rsidP="00972D79">
            <w:pPr>
              <w:jc w:val="right"/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  <w:t>20,8</w:t>
            </w:r>
          </w:p>
        </w:tc>
      </w:tr>
      <w:tr w:rsidR="00B85329" w:rsidRPr="009C0E6A" w:rsidTr="00293063">
        <w:trPr>
          <w:trHeight w:val="170"/>
          <w:jc w:val="center"/>
        </w:trPr>
        <w:tc>
          <w:tcPr>
            <w:tcW w:w="1436" w:type="dxa"/>
            <w:gridSpan w:val="2"/>
            <w:shd w:val="clear" w:color="auto" w:fill="auto"/>
            <w:vAlign w:val="center"/>
          </w:tcPr>
          <w:p w:rsidR="00B85329" w:rsidRPr="009C0E6A" w:rsidRDefault="00B85329" w:rsidP="00B85329">
            <w:pPr>
              <w:tabs>
                <w:tab w:val="left" w:pos="0"/>
              </w:tabs>
              <w:ind w:left="-74" w:firstLine="69"/>
              <w:rPr>
                <w:rFonts w:asciiTheme="minorHAnsi" w:hAnsiTheme="minorHAnsi" w:cstheme="minorHAnsi"/>
                <w:b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i/>
                <w:sz w:val="24"/>
                <w:lang/>
              </w:rPr>
              <w:t xml:space="preserve">4. </w:t>
            </w:r>
          </w:p>
        </w:tc>
        <w:tc>
          <w:tcPr>
            <w:tcW w:w="4501" w:type="dxa"/>
            <w:shd w:val="clear" w:color="auto" w:fill="auto"/>
            <w:vAlign w:val="center"/>
          </w:tcPr>
          <w:p w:rsidR="00B85329" w:rsidRPr="009C0E6A" w:rsidRDefault="00B85329" w:rsidP="00B85329">
            <w:pPr>
              <w:rPr>
                <w:rFonts w:asciiTheme="minorHAnsi" w:hAnsiTheme="minorHAnsi" w:cstheme="minorHAnsi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i/>
                <w:sz w:val="24"/>
                <w:lang/>
              </w:rPr>
              <w:t>УКУПНО РАСВИЈЕТЉЕНО КД ПРОТИВ ИМОВИНЕ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B85329" w:rsidRPr="009C0E6A" w:rsidRDefault="00B85329" w:rsidP="00B85329">
            <w:pPr>
              <w:jc w:val="right"/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  <w:t>113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5329" w:rsidRPr="009C0E6A" w:rsidRDefault="00B85329" w:rsidP="00B85329">
            <w:pPr>
              <w:jc w:val="right"/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  <w:t>85</w:t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B85329" w:rsidRPr="009C0E6A" w:rsidRDefault="00B85329" w:rsidP="00972D79">
            <w:pPr>
              <w:jc w:val="right"/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Cs w:val="0"/>
                <w:i/>
                <w:sz w:val="24"/>
                <w:lang/>
              </w:rPr>
              <w:t>32,9</w:t>
            </w:r>
          </w:p>
        </w:tc>
      </w:tr>
      <w:tr w:rsidR="00B85329" w:rsidRPr="009C0E6A" w:rsidTr="00293063">
        <w:trPr>
          <w:trHeight w:val="170"/>
          <w:jc w:val="center"/>
        </w:trPr>
        <w:tc>
          <w:tcPr>
            <w:tcW w:w="1436" w:type="dxa"/>
            <w:gridSpan w:val="2"/>
            <w:shd w:val="clear" w:color="auto" w:fill="DDD9C3" w:themeFill="background2" w:themeFillShade="E6"/>
            <w:vAlign w:val="center"/>
          </w:tcPr>
          <w:p w:rsidR="00B85329" w:rsidRPr="009C0E6A" w:rsidRDefault="00B85329" w:rsidP="00B85329">
            <w:pPr>
              <w:rPr>
                <w:rFonts w:asciiTheme="minorHAnsi" w:eastAsia="Calibri" w:hAnsiTheme="minorHAnsi" w:cstheme="minorHAnsi"/>
                <w:b/>
                <w:bCs w:val="0"/>
                <w:i/>
                <w:sz w:val="24"/>
                <w:lang w:val="sr-Cyrl-BA"/>
              </w:rPr>
            </w:pPr>
            <w:r w:rsidRPr="009C0E6A">
              <w:rPr>
                <w:rFonts w:asciiTheme="minorHAnsi" w:eastAsia="Calibri" w:hAnsiTheme="minorHAnsi" w:cstheme="minorHAnsi"/>
                <w:b/>
                <w:bCs w:val="0"/>
                <w:i/>
                <w:sz w:val="24"/>
                <w:lang w:val="sr-Cyrl-BA"/>
              </w:rPr>
              <w:t>5.1.</w:t>
            </w:r>
          </w:p>
        </w:tc>
        <w:tc>
          <w:tcPr>
            <w:tcW w:w="4501" w:type="dxa"/>
            <w:shd w:val="clear" w:color="auto" w:fill="DDD9C3" w:themeFill="background2" w:themeFillShade="E6"/>
            <w:vAlign w:val="center"/>
          </w:tcPr>
          <w:p w:rsidR="00B85329" w:rsidRPr="009C0E6A" w:rsidRDefault="00B85329" w:rsidP="00B85329">
            <w:pPr>
              <w:rPr>
                <w:rFonts w:asciiTheme="minorHAnsi" w:eastAsia="Calibri" w:hAnsiTheme="minorHAnsi" w:cstheme="minorHAnsi"/>
                <w:b/>
                <w:bCs w:val="0"/>
                <w:i/>
                <w:sz w:val="24"/>
                <w:lang w:val="sr-Cyrl-BA"/>
              </w:rPr>
            </w:pPr>
            <w:proofErr w:type="spellStart"/>
            <w:r w:rsidRPr="009C0E6A">
              <w:rPr>
                <w:rFonts w:asciiTheme="minorHAnsi" w:eastAsia="Calibri" w:hAnsiTheme="minorHAnsi" w:cstheme="minorHAnsi"/>
                <w:b/>
                <w:bCs w:val="0"/>
                <w:i/>
                <w:sz w:val="24"/>
                <w:lang w:val="en-US"/>
              </w:rPr>
              <w:t>Коефицијент</w:t>
            </w:r>
            <w:proofErr w:type="spellEnd"/>
            <w:r w:rsidRPr="009C0E6A">
              <w:rPr>
                <w:rFonts w:asciiTheme="minorHAnsi" w:eastAsia="Calibri" w:hAnsiTheme="minorHAnsi" w:cstheme="minorHAnsi"/>
                <w:b/>
                <w:bCs w:val="0"/>
                <w:i/>
                <w:sz w:val="24"/>
                <w:lang w:val="en-US"/>
              </w:rPr>
              <w:t xml:space="preserve"> </w:t>
            </w:r>
            <w:proofErr w:type="spellStart"/>
            <w:r w:rsidRPr="009C0E6A">
              <w:rPr>
                <w:rFonts w:asciiTheme="minorHAnsi" w:eastAsia="Calibri" w:hAnsiTheme="minorHAnsi" w:cstheme="minorHAnsi"/>
                <w:b/>
                <w:bCs w:val="0"/>
                <w:i/>
                <w:sz w:val="24"/>
                <w:lang w:val="en-US"/>
              </w:rPr>
              <w:t>укупне</w:t>
            </w:r>
            <w:proofErr w:type="spellEnd"/>
            <w:r w:rsidRPr="009C0E6A">
              <w:rPr>
                <w:rFonts w:asciiTheme="minorHAnsi" w:eastAsia="Calibri" w:hAnsiTheme="minorHAnsi" w:cstheme="minorHAnsi"/>
                <w:b/>
                <w:bCs w:val="0"/>
                <w:i/>
                <w:sz w:val="24"/>
                <w:lang w:val="en-US"/>
              </w:rPr>
              <w:t xml:space="preserve"> </w:t>
            </w:r>
            <w:proofErr w:type="spellStart"/>
            <w:r w:rsidRPr="009C0E6A">
              <w:rPr>
                <w:rFonts w:asciiTheme="minorHAnsi" w:eastAsia="Calibri" w:hAnsiTheme="minorHAnsi" w:cstheme="minorHAnsi"/>
                <w:b/>
                <w:bCs w:val="0"/>
                <w:i/>
                <w:sz w:val="24"/>
                <w:lang w:val="en-US"/>
              </w:rPr>
              <w:t>расвијетљености</w:t>
            </w:r>
            <w:proofErr w:type="spellEnd"/>
            <w:r w:rsidRPr="009C0E6A">
              <w:rPr>
                <w:rFonts w:asciiTheme="minorHAnsi" w:eastAsia="Calibri" w:hAnsiTheme="minorHAnsi" w:cstheme="minorHAnsi"/>
                <w:b/>
                <w:bCs w:val="0"/>
                <w:i/>
                <w:sz w:val="24"/>
                <w:lang w:val="en-US"/>
              </w:rPr>
              <w:t xml:space="preserve"> (%</w:t>
            </w:r>
            <w:r w:rsidRPr="009C0E6A">
              <w:rPr>
                <w:rFonts w:asciiTheme="minorHAnsi" w:eastAsia="Calibri" w:hAnsiTheme="minorHAnsi" w:cstheme="minorHAnsi"/>
                <w:b/>
                <w:bCs w:val="0"/>
                <w:i/>
                <w:sz w:val="24"/>
                <w:lang w:val="sr-Cyrl-BA"/>
              </w:rPr>
              <w:t>)</w:t>
            </w:r>
          </w:p>
        </w:tc>
        <w:tc>
          <w:tcPr>
            <w:tcW w:w="1229" w:type="dxa"/>
            <w:shd w:val="clear" w:color="auto" w:fill="DDD9C3" w:themeFill="background2" w:themeFillShade="E6"/>
            <w:vAlign w:val="center"/>
          </w:tcPr>
          <w:p w:rsidR="00B85329" w:rsidRPr="009C0E6A" w:rsidRDefault="00B85329" w:rsidP="00B85329">
            <w:pPr>
              <w:jc w:val="right"/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  <w:t>72%</w:t>
            </w:r>
          </w:p>
        </w:tc>
        <w:tc>
          <w:tcPr>
            <w:tcW w:w="1369" w:type="dxa"/>
            <w:shd w:val="clear" w:color="auto" w:fill="DDD9C3" w:themeFill="background2" w:themeFillShade="E6"/>
            <w:vAlign w:val="center"/>
          </w:tcPr>
          <w:p w:rsidR="00B85329" w:rsidRPr="009C0E6A" w:rsidRDefault="00B85329" w:rsidP="00B85329">
            <w:pPr>
              <w:jc w:val="right"/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  <w:t>78%</w:t>
            </w:r>
          </w:p>
        </w:tc>
        <w:tc>
          <w:tcPr>
            <w:tcW w:w="676" w:type="dxa"/>
            <w:shd w:val="clear" w:color="auto" w:fill="DDD9C3" w:themeFill="background2" w:themeFillShade="E6"/>
            <w:vAlign w:val="center"/>
          </w:tcPr>
          <w:p w:rsidR="00B85329" w:rsidRPr="009C0E6A" w:rsidRDefault="00B85329" w:rsidP="00972D79">
            <w:pPr>
              <w:jc w:val="right"/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  <w:t>-7,7</w:t>
            </w:r>
          </w:p>
        </w:tc>
      </w:tr>
      <w:tr w:rsidR="00B85329" w:rsidRPr="009C0E6A" w:rsidTr="00293063">
        <w:trPr>
          <w:trHeight w:val="170"/>
          <w:jc w:val="center"/>
        </w:trPr>
        <w:tc>
          <w:tcPr>
            <w:tcW w:w="1436" w:type="dxa"/>
            <w:gridSpan w:val="2"/>
            <w:shd w:val="clear" w:color="auto" w:fill="DDD9C3" w:themeFill="background2" w:themeFillShade="E6"/>
            <w:vAlign w:val="center"/>
          </w:tcPr>
          <w:p w:rsidR="00B85329" w:rsidRPr="009C0E6A" w:rsidRDefault="00B85329" w:rsidP="00B85329">
            <w:pPr>
              <w:rPr>
                <w:rFonts w:asciiTheme="minorHAnsi" w:eastAsia="Calibri" w:hAnsiTheme="minorHAnsi" w:cstheme="minorHAnsi"/>
                <w:b/>
                <w:bCs w:val="0"/>
                <w:i/>
                <w:sz w:val="24"/>
                <w:lang w:val="sr-Cyrl-BA"/>
              </w:rPr>
            </w:pPr>
            <w:r w:rsidRPr="009C0E6A">
              <w:rPr>
                <w:rFonts w:asciiTheme="minorHAnsi" w:eastAsia="Calibri" w:hAnsiTheme="minorHAnsi" w:cstheme="minorHAnsi"/>
                <w:b/>
                <w:bCs w:val="0"/>
                <w:i/>
                <w:sz w:val="24"/>
                <w:lang w:val="sr-Cyrl-BA"/>
              </w:rPr>
              <w:lastRenderedPageBreak/>
              <w:t>5.2.</w:t>
            </w:r>
          </w:p>
        </w:tc>
        <w:tc>
          <w:tcPr>
            <w:tcW w:w="4501" w:type="dxa"/>
            <w:shd w:val="clear" w:color="auto" w:fill="DDD9C3" w:themeFill="background2" w:themeFillShade="E6"/>
            <w:vAlign w:val="center"/>
          </w:tcPr>
          <w:p w:rsidR="00B85329" w:rsidRPr="009C0E6A" w:rsidRDefault="00B85329" w:rsidP="00B85329">
            <w:pPr>
              <w:rPr>
                <w:rFonts w:asciiTheme="minorHAnsi" w:eastAsia="Calibri" w:hAnsiTheme="minorHAnsi" w:cstheme="minorHAnsi"/>
                <w:b/>
                <w:bCs w:val="0"/>
                <w:i/>
                <w:sz w:val="24"/>
                <w:lang w:val="sr-Cyrl-BA"/>
              </w:rPr>
            </w:pPr>
            <w:proofErr w:type="spellStart"/>
            <w:r w:rsidRPr="009C0E6A">
              <w:rPr>
                <w:rFonts w:asciiTheme="minorHAnsi" w:eastAsia="Calibri" w:hAnsiTheme="minorHAnsi" w:cstheme="minorHAnsi"/>
                <w:b/>
                <w:bCs w:val="0"/>
                <w:i/>
                <w:sz w:val="24"/>
                <w:lang w:val="en-US"/>
              </w:rPr>
              <w:t>Коефицијент</w:t>
            </w:r>
            <w:proofErr w:type="spellEnd"/>
            <w:r w:rsidRPr="009C0E6A">
              <w:rPr>
                <w:rFonts w:asciiTheme="minorHAnsi" w:eastAsia="Calibri" w:hAnsiTheme="minorHAnsi" w:cstheme="minorHAnsi"/>
                <w:b/>
                <w:bCs w:val="0"/>
                <w:i/>
                <w:sz w:val="24"/>
                <w:lang w:val="en-US"/>
              </w:rPr>
              <w:t xml:space="preserve"> </w:t>
            </w:r>
            <w:proofErr w:type="spellStart"/>
            <w:r w:rsidRPr="009C0E6A">
              <w:rPr>
                <w:rFonts w:asciiTheme="minorHAnsi" w:eastAsia="Calibri" w:hAnsiTheme="minorHAnsi" w:cstheme="minorHAnsi"/>
                <w:b/>
                <w:bCs w:val="0"/>
                <w:i/>
                <w:sz w:val="24"/>
                <w:lang w:val="en-US"/>
              </w:rPr>
              <w:t>расвијетљености</w:t>
            </w:r>
            <w:proofErr w:type="spellEnd"/>
            <w:r w:rsidRPr="009C0E6A">
              <w:rPr>
                <w:rFonts w:asciiTheme="minorHAnsi" w:eastAsia="Calibri" w:hAnsiTheme="minorHAnsi" w:cstheme="minorHAnsi"/>
                <w:b/>
                <w:bCs w:val="0"/>
                <w:i/>
                <w:sz w:val="24"/>
                <w:lang w:val="en-US"/>
              </w:rPr>
              <w:t xml:space="preserve"> </w:t>
            </w:r>
            <w:r w:rsidRPr="009C0E6A">
              <w:rPr>
                <w:rFonts w:asciiTheme="minorHAnsi" w:eastAsia="Calibri" w:hAnsiTheme="minorHAnsi" w:cstheme="minorHAnsi"/>
                <w:b/>
                <w:bCs w:val="0"/>
                <w:i/>
                <w:sz w:val="24"/>
                <w:lang w:val="sr-Cyrl-BA"/>
              </w:rPr>
              <w:t xml:space="preserve">по НН </w:t>
            </w:r>
            <w:r w:rsidRPr="009C0E6A">
              <w:rPr>
                <w:rFonts w:asciiTheme="minorHAnsi" w:eastAsia="Calibri" w:hAnsiTheme="minorHAnsi" w:cstheme="minorHAnsi"/>
                <w:b/>
                <w:bCs w:val="0"/>
                <w:i/>
                <w:sz w:val="24"/>
                <w:lang w:val="en-US"/>
              </w:rPr>
              <w:t>(%</w:t>
            </w:r>
            <w:r w:rsidRPr="009C0E6A">
              <w:rPr>
                <w:rFonts w:asciiTheme="minorHAnsi" w:eastAsia="Calibri" w:hAnsiTheme="minorHAnsi" w:cstheme="minorHAnsi"/>
                <w:b/>
                <w:bCs w:val="0"/>
                <w:i/>
                <w:sz w:val="24"/>
                <w:lang w:val="sr-Cyrl-BA"/>
              </w:rPr>
              <w:t>)</w:t>
            </w:r>
          </w:p>
        </w:tc>
        <w:tc>
          <w:tcPr>
            <w:tcW w:w="1229" w:type="dxa"/>
            <w:shd w:val="clear" w:color="auto" w:fill="DDD9C3" w:themeFill="background2" w:themeFillShade="E6"/>
            <w:vAlign w:val="center"/>
          </w:tcPr>
          <w:p w:rsidR="00B85329" w:rsidRPr="009C0E6A" w:rsidRDefault="00B85329" w:rsidP="00B85329">
            <w:pPr>
              <w:jc w:val="right"/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  <w:t>66,4%</w:t>
            </w:r>
          </w:p>
        </w:tc>
        <w:tc>
          <w:tcPr>
            <w:tcW w:w="1369" w:type="dxa"/>
            <w:shd w:val="clear" w:color="auto" w:fill="DDD9C3" w:themeFill="background2" w:themeFillShade="E6"/>
            <w:vAlign w:val="center"/>
          </w:tcPr>
          <w:p w:rsidR="00B85329" w:rsidRPr="009C0E6A" w:rsidRDefault="00B85329" w:rsidP="00B85329">
            <w:pPr>
              <w:jc w:val="right"/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  <w:t>69,2%</w:t>
            </w:r>
          </w:p>
        </w:tc>
        <w:tc>
          <w:tcPr>
            <w:tcW w:w="676" w:type="dxa"/>
            <w:shd w:val="clear" w:color="auto" w:fill="DDD9C3" w:themeFill="background2" w:themeFillShade="E6"/>
            <w:vAlign w:val="center"/>
          </w:tcPr>
          <w:p w:rsidR="00B85329" w:rsidRPr="009C0E6A" w:rsidRDefault="00B85329" w:rsidP="00972D79">
            <w:pPr>
              <w:jc w:val="right"/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</w:pPr>
            <w:r w:rsidRPr="009C0E6A">
              <w:rPr>
                <w:rFonts w:asciiTheme="minorHAnsi" w:hAnsiTheme="minorHAnsi" w:cstheme="minorHAnsi"/>
                <w:b/>
                <w:bCs w:val="0"/>
                <w:i/>
                <w:sz w:val="24"/>
                <w:lang/>
              </w:rPr>
              <w:t>-4</w:t>
            </w:r>
          </w:p>
        </w:tc>
      </w:tr>
    </w:tbl>
    <w:p w:rsidR="009D5E17" w:rsidRPr="009C0E6A" w:rsidRDefault="009D5E17" w:rsidP="00706A20">
      <w:pPr>
        <w:jc w:val="both"/>
        <w:rPr>
          <w:rFonts w:asciiTheme="minorHAnsi" w:hAnsiTheme="minorHAnsi" w:cstheme="minorHAnsi"/>
          <w:b/>
          <w:sz w:val="24"/>
          <w:lang/>
        </w:rPr>
      </w:pPr>
      <w:r w:rsidRPr="009C0E6A">
        <w:rPr>
          <w:rFonts w:asciiTheme="minorHAnsi" w:hAnsiTheme="minorHAnsi" w:cstheme="minorHAnsi"/>
          <w:sz w:val="24"/>
          <w:lang w:val="sr-Cyrl-BA"/>
        </w:rPr>
        <w:t xml:space="preserve">              </w:t>
      </w:r>
    </w:p>
    <w:p w:rsidR="009D5E17" w:rsidRPr="009C0E6A" w:rsidRDefault="00D76E25" w:rsidP="005A7642">
      <w:pPr>
        <w:ind w:firstLine="720"/>
        <w:jc w:val="both"/>
        <w:rPr>
          <w:rFonts w:asciiTheme="minorHAnsi" w:hAnsiTheme="minorHAnsi" w:cstheme="minorHAnsi"/>
          <w:b/>
          <w:bCs w:val="0"/>
          <w:sz w:val="24"/>
          <w:u w:val="single"/>
        </w:rPr>
      </w:pPr>
      <w:r w:rsidRPr="009C0E6A">
        <w:rPr>
          <w:rFonts w:asciiTheme="minorHAnsi" w:hAnsiTheme="minorHAnsi" w:cstheme="minorHAnsi"/>
          <w:bCs w:val="0"/>
          <w:sz w:val="24"/>
        </w:rPr>
        <w:t>Током посамтраног периода 2024. године - п</w:t>
      </w:r>
      <w:r w:rsidR="00CC4CC8" w:rsidRPr="009C0E6A">
        <w:rPr>
          <w:rFonts w:asciiTheme="minorHAnsi" w:hAnsiTheme="minorHAnsi" w:cstheme="minorHAnsi"/>
          <w:bCs w:val="0"/>
          <w:sz w:val="24"/>
        </w:rPr>
        <w:t>ријављен</w:t>
      </w:r>
      <w:r w:rsidR="008D16BE" w:rsidRPr="009C0E6A">
        <w:rPr>
          <w:rFonts w:asciiTheme="minorHAnsi" w:hAnsiTheme="minorHAnsi" w:cstheme="minorHAnsi"/>
          <w:bCs w:val="0"/>
          <w:sz w:val="24"/>
          <w:lang/>
        </w:rPr>
        <w:t>о је</w:t>
      </w:r>
      <w:r w:rsidRPr="009C0E6A">
        <w:rPr>
          <w:rFonts w:asciiTheme="minorHAnsi" w:hAnsiTheme="minorHAnsi" w:cstheme="minorHAnsi"/>
          <w:bCs w:val="0"/>
          <w:sz w:val="24"/>
        </w:rPr>
        <w:t xml:space="preserve"> </w:t>
      </w:r>
      <w:r w:rsidR="000A7DA6" w:rsidRPr="009C0E6A">
        <w:rPr>
          <w:rFonts w:asciiTheme="minorHAnsi" w:hAnsiTheme="minorHAnsi" w:cstheme="minorHAnsi"/>
          <w:b/>
          <w:bCs w:val="0"/>
          <w:sz w:val="24"/>
          <w:lang/>
        </w:rPr>
        <w:t>36</w:t>
      </w:r>
      <w:r w:rsidR="009D5E17" w:rsidRPr="009C0E6A">
        <w:rPr>
          <w:rFonts w:asciiTheme="minorHAnsi" w:hAnsiTheme="minorHAnsi" w:cstheme="minorHAnsi"/>
          <w:bCs w:val="0"/>
          <w:sz w:val="24"/>
        </w:rPr>
        <w:t xml:space="preserve"> </w:t>
      </w:r>
      <w:r w:rsidR="00CC4CC8" w:rsidRPr="009C0E6A">
        <w:rPr>
          <w:rFonts w:asciiTheme="minorHAnsi" w:hAnsiTheme="minorHAnsi" w:cstheme="minorHAnsi"/>
          <w:b/>
          <w:bCs w:val="0"/>
          <w:sz w:val="24"/>
        </w:rPr>
        <w:t>кривичн</w:t>
      </w:r>
      <w:r w:rsidRPr="009C0E6A">
        <w:rPr>
          <w:rFonts w:asciiTheme="minorHAnsi" w:hAnsiTheme="minorHAnsi" w:cstheme="minorHAnsi"/>
          <w:b/>
          <w:bCs w:val="0"/>
          <w:sz w:val="24"/>
          <w:lang/>
        </w:rPr>
        <w:t>их</w:t>
      </w:r>
      <w:r w:rsidRPr="009C0E6A">
        <w:rPr>
          <w:rFonts w:asciiTheme="minorHAnsi" w:hAnsiTheme="minorHAnsi" w:cstheme="minorHAnsi"/>
          <w:b/>
          <w:bCs w:val="0"/>
          <w:sz w:val="24"/>
        </w:rPr>
        <w:t xml:space="preserve"> дјела</w:t>
      </w:r>
      <w:r w:rsidR="009D5E17" w:rsidRPr="009C0E6A">
        <w:rPr>
          <w:rFonts w:asciiTheme="minorHAnsi" w:hAnsiTheme="minorHAnsi" w:cstheme="minorHAnsi"/>
          <w:b/>
          <w:bCs w:val="0"/>
          <w:sz w:val="24"/>
        </w:rPr>
        <w:t xml:space="preserve"> против живота и тијела</w:t>
      </w:r>
      <w:r w:rsidR="000A7DA6" w:rsidRPr="009C0E6A">
        <w:rPr>
          <w:rFonts w:asciiTheme="minorHAnsi" w:hAnsiTheme="minorHAnsi" w:cstheme="minorHAnsi"/>
          <w:b/>
          <w:bCs w:val="0"/>
          <w:sz w:val="24"/>
          <w:lang/>
        </w:rPr>
        <w:t>, 12,5</w:t>
      </w:r>
      <w:r w:rsidR="00706A20" w:rsidRPr="009C0E6A">
        <w:rPr>
          <w:rFonts w:asciiTheme="minorHAnsi" w:hAnsiTheme="minorHAnsi" w:cstheme="minorHAnsi"/>
          <w:b/>
          <w:bCs w:val="0"/>
          <w:sz w:val="24"/>
          <w:lang/>
        </w:rPr>
        <w:t>%</w:t>
      </w:r>
      <w:r w:rsidR="00CC4CC8" w:rsidRPr="009C0E6A">
        <w:rPr>
          <w:rFonts w:asciiTheme="minorHAnsi" w:hAnsiTheme="minorHAnsi" w:cstheme="minorHAnsi"/>
          <w:bCs w:val="0"/>
          <w:sz w:val="24"/>
        </w:rPr>
        <w:t xml:space="preserve"> </w:t>
      </w:r>
      <w:r w:rsidR="008D16BE" w:rsidRPr="009C0E6A">
        <w:rPr>
          <w:rFonts w:asciiTheme="minorHAnsi" w:hAnsiTheme="minorHAnsi" w:cstheme="minorHAnsi"/>
          <w:bCs w:val="0"/>
          <w:sz w:val="24"/>
          <w:lang/>
        </w:rPr>
        <w:t>више</w:t>
      </w:r>
      <w:r w:rsidR="00706A20" w:rsidRPr="009C0E6A">
        <w:rPr>
          <w:rFonts w:asciiTheme="minorHAnsi" w:hAnsiTheme="minorHAnsi" w:cstheme="minorHAnsi"/>
          <w:bCs w:val="0"/>
          <w:sz w:val="24"/>
        </w:rPr>
        <w:t xml:space="preserve"> него у упоредном периоду </w:t>
      </w:r>
      <w:r w:rsidR="005E24C6" w:rsidRPr="009C0E6A">
        <w:rPr>
          <w:rFonts w:asciiTheme="minorHAnsi" w:hAnsiTheme="minorHAnsi" w:cstheme="minorHAnsi"/>
          <w:bCs w:val="0"/>
          <w:sz w:val="24"/>
        </w:rPr>
        <w:t>2023</w:t>
      </w:r>
      <w:r w:rsidR="009D5E17" w:rsidRPr="009C0E6A">
        <w:rPr>
          <w:rFonts w:asciiTheme="minorHAnsi" w:hAnsiTheme="minorHAnsi" w:cstheme="minorHAnsi"/>
          <w:bCs w:val="0"/>
          <w:sz w:val="24"/>
        </w:rPr>
        <w:t xml:space="preserve">. године. </w:t>
      </w:r>
      <w:r w:rsidR="009D5E17" w:rsidRPr="009C0E6A">
        <w:rPr>
          <w:rFonts w:asciiTheme="minorHAnsi" w:hAnsiTheme="minorHAnsi" w:cstheme="minorHAnsi"/>
          <w:b/>
          <w:bCs w:val="0"/>
          <w:sz w:val="24"/>
          <w:u w:val="single"/>
        </w:rPr>
        <w:t xml:space="preserve">Коефицијент укупне расвијетљености кривичних дјела против живота и тијела  износи </w:t>
      </w:r>
      <w:r w:rsidR="000A7DA6" w:rsidRPr="009C0E6A">
        <w:rPr>
          <w:rFonts w:asciiTheme="minorHAnsi" w:hAnsiTheme="minorHAnsi" w:cstheme="minorHAnsi"/>
          <w:b/>
          <w:bCs w:val="0"/>
          <w:sz w:val="24"/>
          <w:u w:val="single"/>
          <w:lang/>
        </w:rPr>
        <w:t>94,4</w:t>
      </w:r>
      <w:r w:rsidR="009D5E17" w:rsidRPr="009C0E6A">
        <w:rPr>
          <w:rFonts w:asciiTheme="minorHAnsi" w:hAnsiTheme="minorHAnsi" w:cstheme="minorHAnsi"/>
          <w:b/>
          <w:bCs w:val="0"/>
          <w:sz w:val="24"/>
          <w:u w:val="single"/>
        </w:rPr>
        <w:t>%.</w:t>
      </w:r>
    </w:p>
    <w:p w:rsidR="000A7DA6" w:rsidRPr="009C0E6A" w:rsidRDefault="000A7DA6" w:rsidP="005A7642">
      <w:pPr>
        <w:ind w:firstLine="720"/>
        <w:jc w:val="both"/>
        <w:rPr>
          <w:rFonts w:asciiTheme="minorHAnsi" w:hAnsiTheme="minorHAnsi" w:cstheme="minorHAnsi"/>
          <w:b/>
          <w:bCs w:val="0"/>
          <w:sz w:val="24"/>
          <w:u w:val="single"/>
        </w:rPr>
      </w:pPr>
    </w:p>
    <w:p w:rsidR="000B0B14" w:rsidRPr="009C0E6A" w:rsidRDefault="00106AE0" w:rsidP="009D5E17">
      <w:pPr>
        <w:ind w:firstLine="720"/>
        <w:jc w:val="both"/>
        <w:rPr>
          <w:rFonts w:asciiTheme="minorHAnsi" w:hAnsiTheme="minorHAnsi" w:cstheme="minorHAnsi"/>
          <w:b/>
          <w:bCs w:val="0"/>
          <w:sz w:val="24"/>
          <w:lang/>
        </w:rPr>
      </w:pPr>
      <w:r w:rsidRPr="009C0E6A">
        <w:rPr>
          <w:rFonts w:asciiTheme="minorHAnsi" w:hAnsiTheme="minorHAnsi" w:cstheme="minorHAnsi"/>
          <w:bCs w:val="0"/>
          <w:sz w:val="24"/>
          <w:lang/>
        </w:rPr>
        <w:t xml:space="preserve">У </w:t>
      </w:r>
      <w:r w:rsidR="0012347B" w:rsidRPr="009C0E6A">
        <w:rPr>
          <w:rFonts w:asciiTheme="minorHAnsi" w:hAnsiTheme="minorHAnsi" w:cstheme="minorHAnsi"/>
          <w:bCs w:val="0"/>
          <w:sz w:val="24"/>
          <w:lang/>
        </w:rPr>
        <w:t>временском периоду јул</w:t>
      </w:r>
      <w:r w:rsidR="000A7DA6" w:rsidRPr="009C0E6A">
        <w:rPr>
          <w:rFonts w:asciiTheme="minorHAnsi" w:hAnsiTheme="minorHAnsi" w:cstheme="minorHAnsi"/>
          <w:bCs w:val="0"/>
          <w:sz w:val="24"/>
          <w:lang/>
        </w:rPr>
        <w:t xml:space="preserve">-децембар </w:t>
      </w:r>
      <w:r w:rsidR="005E24C6" w:rsidRPr="009C0E6A">
        <w:rPr>
          <w:rFonts w:asciiTheme="minorHAnsi" w:hAnsiTheme="minorHAnsi" w:cstheme="minorHAnsi"/>
          <w:bCs w:val="0"/>
          <w:sz w:val="24"/>
        </w:rPr>
        <w:t>2024</w:t>
      </w:r>
      <w:r w:rsidR="009D5E17" w:rsidRPr="009C0E6A">
        <w:rPr>
          <w:rFonts w:asciiTheme="minorHAnsi" w:hAnsiTheme="minorHAnsi" w:cstheme="minorHAnsi"/>
          <w:bCs w:val="0"/>
          <w:sz w:val="24"/>
        </w:rPr>
        <w:t>. године</w:t>
      </w:r>
      <w:r w:rsidR="008D16BE" w:rsidRPr="009C0E6A">
        <w:rPr>
          <w:rFonts w:asciiTheme="minorHAnsi" w:hAnsiTheme="minorHAnsi" w:cstheme="minorHAnsi"/>
          <w:bCs w:val="0"/>
          <w:sz w:val="24"/>
          <w:lang/>
        </w:rPr>
        <w:t xml:space="preserve"> </w:t>
      </w:r>
      <w:r w:rsidR="0016677B" w:rsidRPr="009C0E6A">
        <w:rPr>
          <w:rFonts w:asciiTheme="minorHAnsi" w:hAnsiTheme="minorHAnsi" w:cstheme="minorHAnsi"/>
          <w:bCs w:val="0"/>
          <w:sz w:val="24"/>
        </w:rPr>
        <w:t>евидентиран</w:t>
      </w:r>
      <w:r w:rsidR="000A7DA6" w:rsidRPr="009C0E6A">
        <w:rPr>
          <w:rFonts w:asciiTheme="minorHAnsi" w:hAnsiTheme="minorHAnsi" w:cstheme="minorHAnsi"/>
          <w:bCs w:val="0"/>
          <w:sz w:val="24"/>
          <w:lang/>
        </w:rPr>
        <w:t>о је једно</w:t>
      </w:r>
      <w:r w:rsidR="00706A20" w:rsidRPr="009C0E6A">
        <w:rPr>
          <w:rFonts w:asciiTheme="minorHAnsi" w:hAnsiTheme="minorHAnsi" w:cstheme="minorHAnsi"/>
          <w:bCs w:val="0"/>
          <w:sz w:val="24"/>
          <w:lang/>
        </w:rPr>
        <w:t xml:space="preserve"> </w:t>
      </w:r>
      <w:r w:rsidR="0016677B" w:rsidRPr="009C0E6A">
        <w:rPr>
          <w:rFonts w:asciiTheme="minorHAnsi" w:hAnsiTheme="minorHAnsi" w:cstheme="minorHAnsi"/>
          <w:b/>
          <w:bCs w:val="0"/>
          <w:sz w:val="24"/>
        </w:rPr>
        <w:t>кривичн</w:t>
      </w:r>
      <w:r w:rsidR="000A7DA6" w:rsidRPr="009C0E6A">
        <w:rPr>
          <w:rFonts w:asciiTheme="minorHAnsi" w:hAnsiTheme="minorHAnsi" w:cstheme="minorHAnsi"/>
          <w:b/>
          <w:bCs w:val="0"/>
          <w:sz w:val="24"/>
          <w:lang/>
        </w:rPr>
        <w:t xml:space="preserve">о </w:t>
      </w:r>
      <w:r w:rsidR="000A7DA6" w:rsidRPr="009C0E6A">
        <w:rPr>
          <w:rFonts w:asciiTheme="minorHAnsi" w:hAnsiTheme="minorHAnsi" w:cstheme="minorHAnsi"/>
          <w:b/>
          <w:bCs w:val="0"/>
          <w:sz w:val="24"/>
        </w:rPr>
        <w:t>дјел</w:t>
      </w:r>
      <w:r w:rsidR="000A7DA6" w:rsidRPr="009C0E6A">
        <w:rPr>
          <w:rFonts w:asciiTheme="minorHAnsi" w:hAnsiTheme="minorHAnsi" w:cstheme="minorHAnsi"/>
          <w:b/>
          <w:bCs w:val="0"/>
          <w:sz w:val="24"/>
          <w:lang/>
        </w:rPr>
        <w:t>о</w:t>
      </w:r>
      <w:r w:rsidR="009D5E17" w:rsidRPr="009C0E6A">
        <w:rPr>
          <w:rFonts w:asciiTheme="minorHAnsi" w:hAnsiTheme="minorHAnsi" w:cstheme="minorHAnsi"/>
          <w:b/>
          <w:bCs w:val="0"/>
          <w:sz w:val="24"/>
        </w:rPr>
        <w:t xml:space="preserve"> против полног</w:t>
      </w:r>
      <w:r w:rsidR="009D5E17" w:rsidRPr="009C0E6A">
        <w:rPr>
          <w:rFonts w:asciiTheme="minorHAnsi" w:hAnsiTheme="minorHAnsi" w:cstheme="minorHAnsi"/>
          <w:bCs w:val="0"/>
          <w:sz w:val="24"/>
        </w:rPr>
        <w:t xml:space="preserve"> </w:t>
      </w:r>
      <w:r w:rsidR="009D5E17" w:rsidRPr="009C0E6A">
        <w:rPr>
          <w:rFonts w:asciiTheme="minorHAnsi" w:hAnsiTheme="minorHAnsi" w:cstheme="minorHAnsi"/>
          <w:b/>
          <w:bCs w:val="0"/>
          <w:sz w:val="24"/>
        </w:rPr>
        <w:t>интегритета</w:t>
      </w:r>
      <w:r w:rsidR="000A7DA6" w:rsidRPr="009C0E6A">
        <w:rPr>
          <w:rFonts w:asciiTheme="minorHAnsi" w:hAnsiTheme="minorHAnsi" w:cstheme="minorHAnsi"/>
          <w:b/>
          <w:bCs w:val="0"/>
          <w:sz w:val="24"/>
          <w:lang/>
        </w:rPr>
        <w:t>, а рије</w:t>
      </w:r>
      <w:r w:rsidR="00454B08" w:rsidRPr="009C0E6A">
        <w:rPr>
          <w:rFonts w:asciiTheme="minorHAnsi" w:hAnsiTheme="minorHAnsi" w:cstheme="minorHAnsi"/>
          <w:b/>
          <w:bCs w:val="0"/>
          <w:sz w:val="24"/>
          <w:lang/>
        </w:rPr>
        <w:t>ч је о кривичном дјелу “Полна уцјена</w:t>
      </w:r>
      <w:r w:rsidRPr="009C0E6A">
        <w:rPr>
          <w:rFonts w:asciiTheme="minorHAnsi" w:hAnsiTheme="minorHAnsi" w:cstheme="minorHAnsi"/>
          <w:b/>
          <w:bCs w:val="0"/>
          <w:sz w:val="24"/>
          <w:lang/>
        </w:rPr>
        <w:t>“</w:t>
      </w:r>
      <w:r w:rsidR="0012347B" w:rsidRPr="009C0E6A">
        <w:rPr>
          <w:rFonts w:asciiTheme="minorHAnsi" w:hAnsiTheme="minorHAnsi" w:cstheme="minorHAnsi"/>
          <w:b/>
          <w:bCs w:val="0"/>
          <w:sz w:val="24"/>
          <w:lang/>
        </w:rPr>
        <w:t>, а евидентирана су и два кривична дјела из области сексуалног злостављања и искориштавања дјетета, односно 2 кривична дјела'' Обљуба над дјететом млађим од 15 година.</w:t>
      </w:r>
    </w:p>
    <w:p w:rsidR="000B0B14" w:rsidRPr="009C0E6A" w:rsidRDefault="000B0B14" w:rsidP="009D5E17">
      <w:pPr>
        <w:ind w:firstLine="720"/>
        <w:jc w:val="both"/>
        <w:rPr>
          <w:rFonts w:asciiTheme="minorHAnsi" w:hAnsiTheme="minorHAnsi" w:cstheme="minorHAnsi"/>
          <w:b/>
          <w:bCs w:val="0"/>
          <w:sz w:val="24"/>
          <w:lang/>
        </w:rPr>
      </w:pPr>
    </w:p>
    <w:p w:rsidR="008644AF" w:rsidRPr="009C0E6A" w:rsidRDefault="008644AF" w:rsidP="008644AF">
      <w:pPr>
        <w:ind w:firstLine="720"/>
        <w:jc w:val="both"/>
        <w:rPr>
          <w:rFonts w:asciiTheme="minorHAnsi" w:hAnsiTheme="minorHAnsi" w:cstheme="minorHAnsi"/>
          <w:b/>
          <w:color w:val="000000"/>
          <w:sz w:val="24"/>
          <w:u w:val="single"/>
          <w:lang/>
        </w:rPr>
      </w:pPr>
      <w:r w:rsidRPr="009C0E6A">
        <w:rPr>
          <w:rFonts w:asciiTheme="minorHAnsi" w:hAnsiTheme="minorHAnsi" w:cstheme="minorHAnsi"/>
          <w:b/>
          <w:color w:val="000000"/>
          <w:sz w:val="24"/>
          <w:u w:val="single"/>
          <w:lang/>
        </w:rPr>
        <w:t>Током посматраног периода, сва евидентирана лица са обавезом јављања извршила</w:t>
      </w:r>
      <w:r w:rsidR="00665953" w:rsidRPr="009C0E6A">
        <w:rPr>
          <w:rFonts w:asciiTheme="minorHAnsi" w:hAnsiTheme="minorHAnsi" w:cstheme="minorHAnsi"/>
          <w:b/>
          <w:color w:val="000000"/>
          <w:sz w:val="24"/>
          <w:u w:val="single"/>
          <w:lang/>
        </w:rPr>
        <w:t xml:space="preserve"> су</w:t>
      </w:r>
      <w:r w:rsidRPr="009C0E6A">
        <w:rPr>
          <w:rFonts w:asciiTheme="minorHAnsi" w:hAnsiTheme="minorHAnsi" w:cstheme="minorHAnsi"/>
          <w:b/>
          <w:color w:val="000000"/>
          <w:sz w:val="24"/>
          <w:u w:val="single"/>
          <w:lang/>
        </w:rPr>
        <w:t xml:space="preserve"> своју обавезу у складу са Законом о посебном регистру правоснажно осуђених за кривична дјела сексуалне злоупотребе и искориштавања дјеце.</w:t>
      </w:r>
    </w:p>
    <w:p w:rsidR="008D16BE" w:rsidRPr="009C0E6A" w:rsidRDefault="008D16BE" w:rsidP="009D5E17">
      <w:pPr>
        <w:ind w:firstLine="720"/>
        <w:jc w:val="both"/>
        <w:rPr>
          <w:rFonts w:asciiTheme="minorHAnsi" w:hAnsiTheme="minorHAnsi" w:cstheme="minorHAnsi"/>
          <w:b/>
          <w:bCs w:val="0"/>
          <w:sz w:val="24"/>
          <w:lang/>
        </w:rPr>
      </w:pPr>
    </w:p>
    <w:p w:rsidR="009D5E17" w:rsidRPr="009C0E6A" w:rsidRDefault="009D5E17" w:rsidP="009D5E17">
      <w:pPr>
        <w:ind w:firstLine="720"/>
        <w:jc w:val="both"/>
        <w:rPr>
          <w:rFonts w:asciiTheme="minorHAnsi" w:hAnsiTheme="minorHAnsi" w:cstheme="minorHAnsi"/>
          <w:b/>
          <w:bCs w:val="0"/>
          <w:sz w:val="24"/>
          <w:lang/>
        </w:rPr>
      </w:pPr>
      <w:r w:rsidRPr="009C0E6A">
        <w:rPr>
          <w:rFonts w:asciiTheme="minorHAnsi" w:hAnsiTheme="minorHAnsi" w:cstheme="minorHAnsi"/>
          <w:bCs w:val="0"/>
          <w:sz w:val="24"/>
        </w:rPr>
        <w:t>Посматрајући структуру осталих кривичних дјела општег кри</w:t>
      </w:r>
      <w:r w:rsidR="006C3B7A" w:rsidRPr="009C0E6A">
        <w:rPr>
          <w:rFonts w:asciiTheme="minorHAnsi" w:hAnsiTheme="minorHAnsi" w:cstheme="minorHAnsi"/>
          <w:bCs w:val="0"/>
          <w:sz w:val="24"/>
        </w:rPr>
        <w:t>миналитета, најбројнија су кривична д</w:t>
      </w:r>
      <w:r w:rsidR="008644AF" w:rsidRPr="009C0E6A">
        <w:rPr>
          <w:rFonts w:asciiTheme="minorHAnsi" w:hAnsiTheme="minorHAnsi" w:cstheme="minorHAnsi"/>
          <w:bCs w:val="0"/>
          <w:sz w:val="24"/>
        </w:rPr>
        <w:t>јела против брака и породице</w:t>
      </w:r>
      <w:r w:rsidR="00F21742">
        <w:rPr>
          <w:rFonts w:asciiTheme="minorHAnsi" w:hAnsiTheme="minorHAnsi" w:cstheme="minorHAnsi"/>
          <w:bCs w:val="0"/>
          <w:sz w:val="24"/>
          <w:lang/>
        </w:rPr>
        <w:t xml:space="preserve"> </w:t>
      </w:r>
      <w:r w:rsidR="008644AF" w:rsidRPr="009C0E6A">
        <w:rPr>
          <w:rFonts w:asciiTheme="minorHAnsi" w:hAnsiTheme="minorHAnsi" w:cstheme="minorHAnsi"/>
          <w:bCs w:val="0"/>
          <w:sz w:val="24"/>
        </w:rPr>
        <w:t xml:space="preserve"> (</w:t>
      </w:r>
      <w:r w:rsidR="00AF3DCE" w:rsidRPr="009C0E6A">
        <w:rPr>
          <w:rFonts w:asciiTheme="minorHAnsi" w:hAnsiTheme="minorHAnsi" w:cstheme="minorHAnsi"/>
          <w:bCs w:val="0"/>
          <w:sz w:val="24"/>
          <w:lang/>
        </w:rPr>
        <w:t>44</w:t>
      </w:r>
      <w:r w:rsidR="008644AF" w:rsidRPr="009C0E6A">
        <w:rPr>
          <w:rFonts w:asciiTheme="minorHAnsi" w:hAnsiTheme="minorHAnsi" w:cstheme="minorHAnsi"/>
          <w:bCs w:val="0"/>
          <w:sz w:val="24"/>
        </w:rPr>
        <w:t xml:space="preserve"> криви</w:t>
      </w:r>
      <w:r w:rsidR="00AF3DCE" w:rsidRPr="009C0E6A">
        <w:rPr>
          <w:rFonts w:asciiTheme="minorHAnsi" w:hAnsiTheme="minorHAnsi" w:cstheme="minorHAnsi"/>
          <w:bCs w:val="0"/>
          <w:sz w:val="24"/>
        </w:rPr>
        <w:t>чн</w:t>
      </w:r>
      <w:r w:rsidR="00AF3DCE" w:rsidRPr="009C0E6A">
        <w:rPr>
          <w:rFonts w:asciiTheme="minorHAnsi" w:hAnsiTheme="minorHAnsi" w:cstheme="minorHAnsi"/>
          <w:bCs w:val="0"/>
          <w:sz w:val="24"/>
          <w:lang/>
        </w:rPr>
        <w:t>a</w:t>
      </w:r>
      <w:r w:rsidR="006C3B7A" w:rsidRPr="009C0E6A">
        <w:rPr>
          <w:rFonts w:asciiTheme="minorHAnsi" w:hAnsiTheme="minorHAnsi" w:cstheme="minorHAnsi"/>
          <w:bCs w:val="0"/>
          <w:sz w:val="24"/>
        </w:rPr>
        <w:t xml:space="preserve"> дјела). </w:t>
      </w:r>
    </w:p>
    <w:p w:rsidR="009D5E17" w:rsidRPr="009C0E6A" w:rsidRDefault="009D5E17" w:rsidP="009D5E17">
      <w:pPr>
        <w:rPr>
          <w:rFonts w:asciiTheme="minorHAnsi" w:hAnsiTheme="minorHAnsi" w:cstheme="minorHAnsi"/>
          <w:sz w:val="24"/>
          <w:lang/>
        </w:rPr>
      </w:pPr>
    </w:p>
    <w:p w:rsidR="00790823" w:rsidRPr="00790823" w:rsidRDefault="009D5E17" w:rsidP="00790823">
      <w:pPr>
        <w:ind w:firstLine="720"/>
        <w:jc w:val="both"/>
        <w:rPr>
          <w:rFonts w:asciiTheme="minorHAnsi" w:hAnsiTheme="minorHAnsi" w:cstheme="minorHAnsi"/>
          <w:b/>
          <w:sz w:val="24"/>
          <w:lang/>
        </w:rPr>
      </w:pPr>
      <w:r w:rsidRPr="00790823">
        <w:rPr>
          <w:rFonts w:asciiTheme="minorHAnsi" w:hAnsiTheme="minorHAnsi" w:cstheme="minorHAnsi"/>
          <w:sz w:val="24"/>
        </w:rPr>
        <w:t xml:space="preserve">У области </w:t>
      </w:r>
      <w:r w:rsidRPr="00790823">
        <w:rPr>
          <w:rFonts w:asciiTheme="minorHAnsi" w:hAnsiTheme="minorHAnsi" w:cstheme="minorHAnsi"/>
          <w:b/>
          <w:sz w:val="24"/>
        </w:rPr>
        <w:t>привредног криминалитета</w:t>
      </w:r>
      <w:r w:rsidRPr="00790823">
        <w:rPr>
          <w:rFonts w:asciiTheme="minorHAnsi" w:hAnsiTheme="minorHAnsi" w:cstheme="minorHAnsi"/>
          <w:sz w:val="24"/>
          <w:lang/>
        </w:rPr>
        <w:t>, у анализираном периоду</w:t>
      </w:r>
      <w:r w:rsidRPr="00790823">
        <w:rPr>
          <w:rFonts w:asciiTheme="minorHAnsi" w:hAnsiTheme="minorHAnsi" w:cstheme="minorHAnsi"/>
          <w:b/>
          <w:sz w:val="24"/>
          <w:lang/>
        </w:rPr>
        <w:t>,</w:t>
      </w:r>
      <w:r w:rsidRPr="00790823">
        <w:rPr>
          <w:rFonts w:asciiTheme="minorHAnsi" w:hAnsiTheme="minorHAnsi" w:cstheme="minorHAnsi"/>
          <w:b/>
          <w:sz w:val="24"/>
        </w:rPr>
        <w:t xml:space="preserve"> </w:t>
      </w:r>
      <w:r w:rsidR="00B86F55" w:rsidRPr="00790823">
        <w:rPr>
          <w:rFonts w:asciiTheme="minorHAnsi" w:hAnsiTheme="minorHAnsi" w:cstheme="minorHAnsi"/>
          <w:sz w:val="24"/>
        </w:rPr>
        <w:t xml:space="preserve"> откривено је </w:t>
      </w:r>
      <w:r w:rsidR="00AF3DCE" w:rsidRPr="00790823">
        <w:rPr>
          <w:rFonts w:asciiTheme="minorHAnsi" w:hAnsiTheme="minorHAnsi" w:cstheme="minorHAnsi"/>
          <w:b/>
          <w:sz w:val="24"/>
          <w:lang/>
        </w:rPr>
        <w:t>28</w:t>
      </w:r>
      <w:r w:rsidR="00B86F55" w:rsidRPr="00790823">
        <w:rPr>
          <w:rFonts w:asciiTheme="minorHAnsi" w:hAnsiTheme="minorHAnsi" w:cstheme="minorHAnsi"/>
          <w:b/>
          <w:sz w:val="24"/>
        </w:rPr>
        <w:t xml:space="preserve"> </w:t>
      </w:r>
      <w:r w:rsidR="00AF3DCE" w:rsidRPr="00790823">
        <w:rPr>
          <w:rFonts w:asciiTheme="minorHAnsi" w:hAnsiTheme="minorHAnsi" w:cstheme="minorHAnsi"/>
          <w:b/>
          <w:sz w:val="24"/>
        </w:rPr>
        <w:t>кривич</w:t>
      </w:r>
      <w:r w:rsidR="00AF3DCE" w:rsidRPr="00790823">
        <w:rPr>
          <w:rFonts w:asciiTheme="minorHAnsi" w:hAnsiTheme="minorHAnsi" w:cstheme="minorHAnsi"/>
          <w:b/>
          <w:sz w:val="24"/>
          <w:lang/>
        </w:rPr>
        <w:t>них</w:t>
      </w:r>
      <w:r w:rsidR="00AF3DCE" w:rsidRPr="00790823">
        <w:rPr>
          <w:rFonts w:asciiTheme="minorHAnsi" w:hAnsiTheme="minorHAnsi" w:cstheme="minorHAnsi"/>
          <w:b/>
          <w:sz w:val="24"/>
        </w:rPr>
        <w:t xml:space="preserve"> дјел</w:t>
      </w:r>
      <w:r w:rsidR="00AF3DCE" w:rsidRPr="00790823">
        <w:rPr>
          <w:rFonts w:asciiTheme="minorHAnsi" w:hAnsiTheme="minorHAnsi" w:cstheme="minorHAnsi"/>
          <w:b/>
          <w:sz w:val="24"/>
          <w:lang/>
        </w:rPr>
        <w:t>а</w:t>
      </w:r>
      <w:r w:rsidR="00C2070D" w:rsidRPr="00790823">
        <w:rPr>
          <w:rFonts w:asciiTheme="minorHAnsi" w:hAnsiTheme="minorHAnsi" w:cstheme="minorHAnsi"/>
          <w:sz w:val="24"/>
        </w:rPr>
        <w:t xml:space="preserve">, док </w:t>
      </w:r>
      <w:r w:rsidR="00C2070D" w:rsidRPr="00790823">
        <w:rPr>
          <w:rFonts w:asciiTheme="minorHAnsi" w:hAnsiTheme="minorHAnsi" w:cstheme="minorHAnsi"/>
          <w:sz w:val="24"/>
          <w:lang/>
        </w:rPr>
        <w:t>је у</w:t>
      </w:r>
      <w:r w:rsidRPr="00790823">
        <w:rPr>
          <w:rFonts w:asciiTheme="minorHAnsi" w:hAnsiTheme="minorHAnsi" w:cstheme="minorHAnsi"/>
          <w:sz w:val="24"/>
        </w:rPr>
        <w:t xml:space="preserve"> упоредном пе</w:t>
      </w:r>
      <w:r w:rsidR="00C2070D" w:rsidRPr="00790823">
        <w:rPr>
          <w:rFonts w:asciiTheme="minorHAnsi" w:hAnsiTheme="minorHAnsi" w:cstheme="minorHAnsi"/>
          <w:sz w:val="24"/>
        </w:rPr>
        <w:t>риоду прошле године евидентиран</w:t>
      </w:r>
      <w:r w:rsidR="00665953" w:rsidRPr="00790823">
        <w:rPr>
          <w:rFonts w:asciiTheme="minorHAnsi" w:hAnsiTheme="minorHAnsi" w:cstheme="minorHAnsi"/>
          <w:sz w:val="24"/>
          <w:lang/>
        </w:rPr>
        <w:t>а</w:t>
      </w:r>
      <w:r w:rsidRPr="00790823">
        <w:rPr>
          <w:rFonts w:asciiTheme="minorHAnsi" w:hAnsiTheme="minorHAnsi" w:cstheme="minorHAnsi"/>
          <w:sz w:val="24"/>
        </w:rPr>
        <w:t xml:space="preserve"> </w:t>
      </w:r>
      <w:r w:rsidR="00AF3DCE" w:rsidRPr="00790823">
        <w:rPr>
          <w:rFonts w:asciiTheme="minorHAnsi" w:hAnsiTheme="minorHAnsi" w:cstheme="minorHAnsi"/>
          <w:sz w:val="24"/>
          <w:lang/>
        </w:rPr>
        <w:t>29</w:t>
      </w:r>
      <w:r w:rsidR="00665953" w:rsidRPr="00790823">
        <w:rPr>
          <w:rFonts w:asciiTheme="minorHAnsi" w:hAnsiTheme="minorHAnsi" w:cstheme="minorHAnsi"/>
          <w:sz w:val="24"/>
        </w:rPr>
        <w:t xml:space="preserve"> кривична дјела</w:t>
      </w:r>
      <w:r w:rsidRPr="00790823">
        <w:rPr>
          <w:rFonts w:asciiTheme="minorHAnsi" w:hAnsiTheme="minorHAnsi" w:cstheme="minorHAnsi"/>
          <w:sz w:val="24"/>
        </w:rPr>
        <w:t>. Надл</w:t>
      </w:r>
      <w:r w:rsidR="00C2070D" w:rsidRPr="00790823">
        <w:rPr>
          <w:rFonts w:asciiTheme="minorHAnsi" w:hAnsiTheme="minorHAnsi" w:cstheme="minorHAnsi"/>
          <w:sz w:val="24"/>
        </w:rPr>
        <w:t xml:space="preserve">ежном тужилаштву је поднесено </w:t>
      </w:r>
      <w:r w:rsidR="00AF3DCE" w:rsidRPr="00790823">
        <w:rPr>
          <w:rFonts w:asciiTheme="minorHAnsi" w:hAnsiTheme="minorHAnsi" w:cstheme="minorHAnsi"/>
          <w:sz w:val="24"/>
          <w:lang/>
        </w:rPr>
        <w:t>13</w:t>
      </w:r>
      <w:r w:rsidR="00C2070D" w:rsidRPr="00790823">
        <w:rPr>
          <w:rFonts w:asciiTheme="minorHAnsi" w:hAnsiTheme="minorHAnsi" w:cstheme="minorHAnsi"/>
          <w:sz w:val="24"/>
        </w:rPr>
        <w:t xml:space="preserve"> извјештаја против </w:t>
      </w:r>
      <w:r w:rsidR="00AF3DCE" w:rsidRPr="00790823">
        <w:rPr>
          <w:rFonts w:asciiTheme="minorHAnsi" w:hAnsiTheme="minorHAnsi" w:cstheme="minorHAnsi"/>
          <w:sz w:val="24"/>
          <w:lang/>
        </w:rPr>
        <w:t>25</w:t>
      </w:r>
      <w:r w:rsidR="00C2070D" w:rsidRPr="00790823">
        <w:rPr>
          <w:rFonts w:asciiTheme="minorHAnsi" w:hAnsiTheme="minorHAnsi" w:cstheme="minorHAnsi"/>
          <w:sz w:val="24"/>
        </w:rPr>
        <w:t xml:space="preserve"> </w:t>
      </w:r>
      <w:r w:rsidR="00C2070D" w:rsidRPr="00790823">
        <w:rPr>
          <w:rFonts w:asciiTheme="minorHAnsi" w:hAnsiTheme="minorHAnsi" w:cstheme="minorHAnsi"/>
          <w:sz w:val="24"/>
          <w:lang/>
        </w:rPr>
        <w:t>лица</w:t>
      </w:r>
      <w:r w:rsidRPr="00790823">
        <w:rPr>
          <w:rFonts w:asciiTheme="minorHAnsi" w:hAnsiTheme="minorHAnsi" w:cstheme="minorHAnsi"/>
          <w:sz w:val="24"/>
        </w:rPr>
        <w:t xml:space="preserve">, </w:t>
      </w:r>
      <w:r w:rsidRPr="00790823">
        <w:rPr>
          <w:rFonts w:asciiTheme="minorHAnsi" w:hAnsiTheme="minorHAnsi" w:cstheme="minorHAnsi"/>
          <w:sz w:val="24"/>
          <w:u w:val="single"/>
        </w:rPr>
        <w:t xml:space="preserve">а </w:t>
      </w:r>
      <w:r w:rsidRPr="00790823">
        <w:rPr>
          <w:rFonts w:asciiTheme="minorHAnsi" w:hAnsiTheme="minorHAnsi" w:cstheme="minorHAnsi"/>
          <w:sz w:val="24"/>
        </w:rPr>
        <w:t xml:space="preserve">евидентирана је </w:t>
      </w:r>
      <w:r w:rsidRPr="00790823">
        <w:rPr>
          <w:rFonts w:asciiTheme="minorHAnsi" w:hAnsiTheme="minorHAnsi" w:cstheme="minorHAnsi"/>
          <w:b/>
          <w:sz w:val="24"/>
        </w:rPr>
        <w:t>материјална штета</w:t>
      </w:r>
      <w:r w:rsidRPr="00790823">
        <w:rPr>
          <w:rFonts w:asciiTheme="minorHAnsi" w:hAnsiTheme="minorHAnsi" w:cstheme="minorHAnsi"/>
          <w:sz w:val="24"/>
        </w:rPr>
        <w:t xml:space="preserve"> у износу од </w:t>
      </w:r>
      <w:r w:rsidR="00AF3DCE" w:rsidRPr="00790823">
        <w:rPr>
          <w:rFonts w:asciiTheme="minorHAnsi" w:hAnsiTheme="minorHAnsi" w:cstheme="minorHAnsi"/>
          <w:b/>
          <w:sz w:val="24"/>
          <w:lang/>
        </w:rPr>
        <w:t>440.247</w:t>
      </w:r>
      <w:r w:rsidR="005C4BE4" w:rsidRPr="00790823">
        <w:rPr>
          <w:rFonts w:asciiTheme="minorHAnsi" w:hAnsiTheme="minorHAnsi" w:cstheme="minorHAnsi"/>
          <w:b/>
          <w:sz w:val="24"/>
          <w:lang/>
        </w:rPr>
        <w:t>,00</w:t>
      </w:r>
      <w:r w:rsidR="005C4BE4" w:rsidRPr="00790823">
        <w:rPr>
          <w:rFonts w:asciiTheme="minorHAnsi" w:hAnsiTheme="minorHAnsi" w:cstheme="minorHAnsi"/>
          <w:b/>
          <w:sz w:val="24"/>
        </w:rPr>
        <w:t xml:space="preserve"> КМ</w:t>
      </w:r>
      <w:r w:rsidR="005C4BE4" w:rsidRPr="00790823">
        <w:rPr>
          <w:rFonts w:asciiTheme="minorHAnsi" w:hAnsiTheme="minorHAnsi" w:cstheme="minorHAnsi"/>
          <w:sz w:val="24"/>
        </w:rPr>
        <w:t xml:space="preserve"> </w:t>
      </w:r>
      <w:r w:rsidRPr="00790823">
        <w:rPr>
          <w:rFonts w:asciiTheme="minorHAnsi" w:hAnsiTheme="minorHAnsi" w:cstheme="minorHAnsi"/>
          <w:sz w:val="24"/>
        </w:rPr>
        <w:t xml:space="preserve">и противправна имовинска корист у износу од </w:t>
      </w:r>
      <w:r w:rsidR="00AF3DCE" w:rsidRPr="00790823">
        <w:rPr>
          <w:rFonts w:asciiTheme="minorHAnsi" w:hAnsiTheme="minorHAnsi" w:cstheme="minorHAnsi"/>
          <w:b/>
          <w:sz w:val="24"/>
          <w:lang/>
        </w:rPr>
        <w:t>432.884.</w:t>
      </w:r>
      <w:r w:rsidR="005C4BE4" w:rsidRPr="00790823">
        <w:rPr>
          <w:rFonts w:asciiTheme="minorHAnsi" w:hAnsiTheme="minorHAnsi" w:cstheme="minorHAnsi"/>
          <w:b/>
          <w:sz w:val="24"/>
          <w:lang/>
        </w:rPr>
        <w:t>00</w:t>
      </w:r>
      <w:r w:rsidRPr="00790823">
        <w:rPr>
          <w:rFonts w:asciiTheme="minorHAnsi" w:hAnsiTheme="minorHAnsi" w:cstheme="minorHAnsi"/>
          <w:b/>
          <w:sz w:val="24"/>
        </w:rPr>
        <w:t xml:space="preserve"> КМ</w:t>
      </w:r>
      <w:r w:rsidR="00790823" w:rsidRPr="00790823">
        <w:rPr>
          <w:rFonts w:asciiTheme="minorHAnsi" w:hAnsiTheme="minorHAnsi" w:cstheme="minorHAnsi"/>
          <w:b/>
          <w:sz w:val="24"/>
          <w:lang/>
        </w:rPr>
        <w:t>.</w:t>
      </w:r>
    </w:p>
    <w:p w:rsidR="00C2070D" w:rsidRDefault="00790823" w:rsidP="00FA1075">
      <w:pPr>
        <w:ind w:firstLine="720"/>
        <w:jc w:val="both"/>
        <w:rPr>
          <w:rFonts w:ascii="Calibri" w:hAnsi="Calibri" w:cs="Calibri"/>
          <w:color w:val="000000"/>
          <w:sz w:val="24"/>
        </w:rPr>
      </w:pPr>
      <w:r w:rsidRPr="00790823">
        <w:rPr>
          <w:rFonts w:asciiTheme="minorHAnsi" w:hAnsiTheme="minorHAnsi" w:cstheme="minorHAnsi"/>
          <w:sz w:val="24"/>
          <w:lang/>
        </w:rPr>
        <w:t xml:space="preserve"> Од укупног броја ових дјела у посматраном </w:t>
      </w:r>
      <w:r w:rsidRPr="00790823">
        <w:rPr>
          <w:rFonts w:ascii="Calibri" w:hAnsi="Calibri" w:cs="Calibri"/>
          <w:color w:val="000000"/>
          <w:sz w:val="24"/>
        </w:rPr>
        <w:t xml:space="preserve">периоду евидентирана </w:t>
      </w:r>
      <w:r w:rsidRPr="00790823">
        <w:rPr>
          <w:rFonts w:ascii="Calibri" w:hAnsi="Calibri" w:cs="Calibri"/>
          <w:color w:val="000000"/>
          <w:sz w:val="24"/>
          <w:lang/>
        </w:rPr>
        <w:t>су</w:t>
      </w:r>
      <w:r w:rsidRPr="00790823">
        <w:rPr>
          <w:rFonts w:ascii="Calibri" w:hAnsi="Calibri" w:cs="Calibri"/>
          <w:color w:val="000000"/>
          <w:sz w:val="24"/>
        </w:rPr>
        <w:t> </w:t>
      </w:r>
      <w:r w:rsidR="00FA1075">
        <w:rPr>
          <w:rFonts w:ascii="Calibri" w:hAnsi="Calibri" w:cs="Calibri"/>
          <w:color w:val="000000"/>
          <w:sz w:val="24"/>
          <w:lang/>
        </w:rPr>
        <w:t xml:space="preserve"> </w:t>
      </w:r>
      <w:r w:rsidRPr="00790823">
        <w:rPr>
          <w:rFonts w:ascii="Calibri" w:hAnsi="Calibri" w:cs="Calibri"/>
          <w:color w:val="000000"/>
          <w:sz w:val="24"/>
        </w:rPr>
        <w:t xml:space="preserve">22 </w:t>
      </w:r>
      <w:r w:rsidRPr="00FA1075">
        <w:rPr>
          <w:rFonts w:ascii="Calibri" w:hAnsi="Calibri" w:cs="Calibri"/>
          <w:b/>
          <w:color w:val="000000"/>
          <w:sz w:val="24"/>
        </w:rPr>
        <w:t>кривична дјела коруптивног карактера</w:t>
      </w:r>
      <w:r w:rsidRPr="00790823">
        <w:rPr>
          <w:rFonts w:ascii="Calibri" w:hAnsi="Calibri" w:cs="Calibri"/>
          <w:color w:val="000000"/>
          <w:sz w:val="24"/>
        </w:rPr>
        <w:t>, поводом чега</w:t>
      </w:r>
      <w:r w:rsidR="00FA1075">
        <w:rPr>
          <w:rFonts w:ascii="Calibri" w:hAnsi="Calibri" w:cs="Calibri"/>
          <w:color w:val="000000"/>
          <w:sz w:val="24"/>
          <w:lang/>
        </w:rPr>
        <w:t xml:space="preserve"> је </w:t>
      </w:r>
      <w:r w:rsidRPr="00790823">
        <w:rPr>
          <w:rFonts w:ascii="Calibri" w:hAnsi="Calibri" w:cs="Calibri"/>
          <w:color w:val="000000"/>
          <w:sz w:val="24"/>
        </w:rPr>
        <w:t>надлежном тужилаштву поднесено 11 извјештаја, против 22 осумњичена лица, а овим дјелима је евидентирана материјална штета у износу од 378.000 КМ и противправна имовинска корист у износу од 372.000 КМ. </w:t>
      </w:r>
    </w:p>
    <w:p w:rsidR="00FA1075" w:rsidRPr="00FA1075" w:rsidRDefault="00FA1075" w:rsidP="00FA1075">
      <w:pPr>
        <w:ind w:firstLine="720"/>
        <w:jc w:val="both"/>
        <w:rPr>
          <w:rFonts w:ascii="Calibri" w:hAnsi="Calibri" w:cs="Calibri"/>
          <w:color w:val="000000"/>
          <w:sz w:val="24"/>
        </w:rPr>
      </w:pPr>
    </w:p>
    <w:p w:rsidR="009D5E17" w:rsidRDefault="00C2070D" w:rsidP="00CF5436">
      <w:pPr>
        <w:ind w:firstLine="720"/>
        <w:jc w:val="both"/>
        <w:rPr>
          <w:rFonts w:asciiTheme="minorHAnsi" w:eastAsia="Calibri" w:hAnsiTheme="minorHAnsi" w:cstheme="minorHAnsi"/>
          <w:bCs w:val="0"/>
          <w:sz w:val="24"/>
          <w:lang/>
        </w:rPr>
      </w:pPr>
      <w:r w:rsidRPr="009C0E6A">
        <w:rPr>
          <w:rFonts w:asciiTheme="minorHAnsi" w:eastAsia="Calibri" w:hAnsiTheme="minorHAnsi" w:cstheme="minorHAnsi"/>
          <w:bCs w:val="0"/>
          <w:sz w:val="24"/>
          <w:lang/>
        </w:rPr>
        <w:t xml:space="preserve">Током </w:t>
      </w:r>
      <w:r w:rsidR="006F1A85" w:rsidRPr="009C0E6A">
        <w:rPr>
          <w:rFonts w:asciiTheme="minorHAnsi" w:eastAsia="Calibri" w:hAnsiTheme="minorHAnsi" w:cstheme="minorHAnsi"/>
          <w:bCs w:val="0"/>
          <w:sz w:val="24"/>
          <w:lang/>
        </w:rPr>
        <w:t>извјештајног</w:t>
      </w:r>
      <w:r w:rsidRPr="009C0E6A">
        <w:rPr>
          <w:rFonts w:asciiTheme="minorHAnsi" w:eastAsia="Calibri" w:hAnsiTheme="minorHAnsi" w:cstheme="minorHAnsi"/>
          <w:bCs w:val="0"/>
          <w:sz w:val="24"/>
          <w:lang/>
        </w:rPr>
        <w:t xml:space="preserve"> период</w:t>
      </w:r>
      <w:r w:rsidR="006F1A85" w:rsidRPr="009C0E6A">
        <w:rPr>
          <w:rFonts w:asciiTheme="minorHAnsi" w:eastAsia="Calibri" w:hAnsiTheme="minorHAnsi" w:cstheme="minorHAnsi"/>
          <w:bCs w:val="0"/>
          <w:sz w:val="24"/>
          <w:lang/>
        </w:rPr>
        <w:t>а</w:t>
      </w:r>
      <w:r w:rsidRPr="009C0E6A">
        <w:rPr>
          <w:rFonts w:asciiTheme="minorHAnsi" w:eastAsia="Calibri" w:hAnsiTheme="minorHAnsi" w:cstheme="minorHAnsi"/>
          <w:bCs w:val="0"/>
          <w:sz w:val="24"/>
          <w:lang/>
        </w:rPr>
        <w:t>, на подру</w:t>
      </w:r>
      <w:r w:rsidR="00262FAB" w:rsidRPr="009C0E6A">
        <w:rPr>
          <w:rFonts w:asciiTheme="minorHAnsi" w:eastAsia="Calibri" w:hAnsiTheme="minorHAnsi" w:cstheme="minorHAnsi"/>
          <w:bCs w:val="0"/>
          <w:sz w:val="24"/>
          <w:lang/>
        </w:rPr>
        <w:t>чју града Бијељина, евидентиран</w:t>
      </w:r>
      <w:r w:rsidR="00665953" w:rsidRPr="009C0E6A">
        <w:rPr>
          <w:rFonts w:asciiTheme="minorHAnsi" w:eastAsia="Calibri" w:hAnsiTheme="minorHAnsi" w:cstheme="minorHAnsi"/>
          <w:bCs w:val="0"/>
          <w:sz w:val="24"/>
          <w:lang/>
        </w:rPr>
        <w:t>о</w:t>
      </w:r>
      <w:r w:rsidR="00262FAB" w:rsidRPr="009C0E6A">
        <w:rPr>
          <w:rFonts w:asciiTheme="minorHAnsi" w:eastAsia="Calibri" w:hAnsiTheme="minorHAnsi" w:cstheme="minorHAnsi"/>
          <w:bCs w:val="0"/>
          <w:sz w:val="24"/>
          <w:lang/>
        </w:rPr>
        <w:t xml:space="preserve"> је</w:t>
      </w:r>
      <w:r w:rsidRPr="009C0E6A">
        <w:rPr>
          <w:rFonts w:asciiTheme="minorHAnsi" w:eastAsia="Calibri" w:hAnsiTheme="minorHAnsi" w:cstheme="minorHAnsi"/>
          <w:bCs w:val="0"/>
          <w:sz w:val="24"/>
          <w:lang/>
        </w:rPr>
        <w:t xml:space="preserve"> </w:t>
      </w:r>
      <w:r w:rsidR="00FE386B" w:rsidRPr="009C0E6A">
        <w:rPr>
          <w:rFonts w:asciiTheme="minorHAnsi" w:eastAsia="Calibri" w:hAnsiTheme="minorHAnsi" w:cstheme="minorHAnsi"/>
          <w:b/>
          <w:bCs w:val="0"/>
          <w:sz w:val="24"/>
          <w:lang/>
        </w:rPr>
        <w:t>15</w:t>
      </w:r>
      <w:r w:rsidR="00262FAB" w:rsidRPr="009C0E6A">
        <w:rPr>
          <w:rFonts w:asciiTheme="minorHAnsi" w:eastAsia="Calibri" w:hAnsiTheme="minorHAnsi" w:cstheme="minorHAnsi"/>
          <w:b/>
          <w:bCs w:val="0"/>
          <w:sz w:val="24"/>
          <w:lang/>
        </w:rPr>
        <w:t xml:space="preserve"> крив</w:t>
      </w:r>
      <w:r w:rsidR="00FE386B" w:rsidRPr="009C0E6A">
        <w:rPr>
          <w:rFonts w:asciiTheme="minorHAnsi" w:eastAsia="Calibri" w:hAnsiTheme="minorHAnsi" w:cstheme="minorHAnsi"/>
          <w:b/>
          <w:bCs w:val="0"/>
          <w:sz w:val="24"/>
          <w:lang/>
        </w:rPr>
        <w:t>ичних</w:t>
      </w:r>
      <w:r w:rsidRPr="009C0E6A">
        <w:rPr>
          <w:rFonts w:asciiTheme="minorHAnsi" w:eastAsia="Calibri" w:hAnsiTheme="minorHAnsi" w:cstheme="minorHAnsi"/>
          <w:b/>
          <w:bCs w:val="0"/>
          <w:sz w:val="24"/>
          <w:lang/>
        </w:rPr>
        <w:t xml:space="preserve"> дјела</w:t>
      </w:r>
      <w:r w:rsidR="006F1A85" w:rsidRPr="009C0E6A">
        <w:rPr>
          <w:rFonts w:asciiTheme="minorHAnsi" w:eastAsia="Calibri" w:hAnsiTheme="minorHAnsi" w:cstheme="minorHAnsi"/>
          <w:bCs w:val="0"/>
          <w:sz w:val="24"/>
          <w:lang/>
        </w:rPr>
        <w:t xml:space="preserve"> </w:t>
      </w:r>
      <w:r w:rsidR="003D6782">
        <w:rPr>
          <w:rFonts w:asciiTheme="minorHAnsi" w:eastAsia="Calibri" w:hAnsiTheme="minorHAnsi" w:cstheme="minorHAnsi"/>
          <w:bCs w:val="0"/>
          <w:sz w:val="24"/>
          <w:lang/>
        </w:rPr>
        <w:t xml:space="preserve"> из области злоупотребе опојних дрога, од чега је 12 КД ''Неовлаштена производња и промет опојних дрога'' </w:t>
      </w:r>
      <w:r w:rsidR="00023F69">
        <w:rPr>
          <w:rFonts w:asciiTheme="minorHAnsi" w:eastAsia="Calibri" w:hAnsiTheme="minorHAnsi" w:cstheme="minorHAnsi"/>
          <w:bCs w:val="0"/>
          <w:sz w:val="24"/>
          <w:lang/>
        </w:rPr>
        <w:t xml:space="preserve"> из члана 207. КЗ РС</w:t>
      </w:r>
      <w:r w:rsidR="00B17991">
        <w:rPr>
          <w:rFonts w:asciiTheme="minorHAnsi" w:eastAsia="Calibri" w:hAnsiTheme="minorHAnsi" w:cstheme="minorHAnsi"/>
          <w:bCs w:val="0"/>
          <w:sz w:val="24"/>
          <w:lang/>
        </w:rPr>
        <w:t xml:space="preserve"> </w:t>
      </w:r>
      <w:r w:rsidR="003D6782">
        <w:rPr>
          <w:rFonts w:asciiTheme="minorHAnsi" w:eastAsia="Calibri" w:hAnsiTheme="minorHAnsi" w:cstheme="minorHAnsi"/>
          <w:bCs w:val="0"/>
          <w:sz w:val="24"/>
          <w:lang/>
        </w:rPr>
        <w:t>и 3 КД ''Омогућавање уживања опојних дрога''</w:t>
      </w:r>
      <w:r w:rsidR="00023F69">
        <w:rPr>
          <w:rFonts w:asciiTheme="minorHAnsi" w:eastAsia="Calibri" w:hAnsiTheme="minorHAnsi" w:cstheme="minorHAnsi"/>
          <w:bCs w:val="0"/>
          <w:sz w:val="24"/>
          <w:lang/>
        </w:rPr>
        <w:t xml:space="preserve"> из члана 208. КЗ РС, а током периода јул-децембар 2024.године је за наведена кривична дјела надлежним тужилаштвима поднијето 12 извјеш</w:t>
      </w:r>
      <w:r w:rsidR="006A75F5">
        <w:rPr>
          <w:rFonts w:asciiTheme="minorHAnsi" w:eastAsia="Calibri" w:hAnsiTheme="minorHAnsi" w:cstheme="minorHAnsi"/>
          <w:bCs w:val="0"/>
          <w:sz w:val="24"/>
          <w:lang/>
        </w:rPr>
        <w:t>т</w:t>
      </w:r>
      <w:r w:rsidR="00023F69">
        <w:rPr>
          <w:rFonts w:asciiTheme="minorHAnsi" w:eastAsia="Calibri" w:hAnsiTheme="minorHAnsi" w:cstheme="minorHAnsi"/>
          <w:bCs w:val="0"/>
          <w:sz w:val="24"/>
          <w:lang/>
        </w:rPr>
        <w:t xml:space="preserve">аја о почињеним кривичним дјелима против 13 лица . </w:t>
      </w:r>
    </w:p>
    <w:p w:rsidR="001341A6" w:rsidRPr="0078498C" w:rsidRDefault="001341A6" w:rsidP="001341A6">
      <w:pPr>
        <w:jc w:val="both"/>
        <w:rPr>
          <w:rFonts w:asciiTheme="minorHAnsi" w:eastAsia="Calibri" w:hAnsiTheme="minorHAnsi" w:cstheme="minorHAnsi"/>
          <w:bCs w:val="0"/>
          <w:sz w:val="24"/>
          <w:lang/>
        </w:rPr>
      </w:pPr>
    </w:p>
    <w:p w:rsidR="002762EE" w:rsidRPr="009C0E6A" w:rsidRDefault="002762EE" w:rsidP="002762EE">
      <w:pPr>
        <w:ind w:firstLine="720"/>
        <w:jc w:val="both"/>
        <w:rPr>
          <w:rFonts w:asciiTheme="minorHAnsi" w:hAnsiTheme="minorHAnsi" w:cstheme="minorHAnsi"/>
          <w:sz w:val="24"/>
          <w:lang/>
        </w:rPr>
      </w:pPr>
      <w:r w:rsidRPr="009C0E6A">
        <w:rPr>
          <w:rFonts w:asciiTheme="minorHAnsi" w:hAnsiTheme="minorHAnsi" w:cstheme="minorHAnsi"/>
          <w:sz w:val="24"/>
        </w:rPr>
        <w:t>Радници Полицијске управе Бијељина, радећи на откривању и документовању ов</w:t>
      </w:r>
      <w:r w:rsidR="00990CED">
        <w:rPr>
          <w:rFonts w:asciiTheme="minorHAnsi" w:hAnsiTheme="minorHAnsi" w:cstheme="minorHAnsi"/>
          <w:sz w:val="24"/>
        </w:rPr>
        <w:t>их кривичних дјела, претресањ</w:t>
      </w:r>
      <w:r w:rsidR="00990CED">
        <w:rPr>
          <w:rFonts w:asciiTheme="minorHAnsi" w:hAnsiTheme="minorHAnsi" w:cstheme="minorHAnsi"/>
          <w:sz w:val="24"/>
          <w:lang/>
        </w:rPr>
        <w:t>ем</w:t>
      </w:r>
      <w:r w:rsidRPr="009C0E6A">
        <w:rPr>
          <w:rFonts w:asciiTheme="minorHAnsi" w:hAnsiTheme="minorHAnsi" w:cstheme="minorHAnsi"/>
          <w:sz w:val="24"/>
        </w:rPr>
        <w:t xml:space="preserve"> возила и</w:t>
      </w:r>
      <w:r w:rsidR="00C21534">
        <w:rPr>
          <w:rFonts w:asciiTheme="minorHAnsi" w:hAnsiTheme="minorHAnsi" w:cstheme="minorHAnsi"/>
          <w:sz w:val="24"/>
        </w:rPr>
        <w:t xml:space="preserve"> стамбених објеката, прона</w:t>
      </w:r>
      <w:r w:rsidR="00C21534">
        <w:rPr>
          <w:rFonts w:asciiTheme="minorHAnsi" w:hAnsiTheme="minorHAnsi" w:cstheme="minorHAnsi"/>
          <w:sz w:val="24"/>
          <w:lang/>
        </w:rPr>
        <w:t>шли</w:t>
      </w:r>
      <w:r w:rsidRPr="009C0E6A">
        <w:rPr>
          <w:rFonts w:asciiTheme="minorHAnsi" w:hAnsiTheme="minorHAnsi" w:cstheme="minorHAnsi"/>
          <w:sz w:val="24"/>
        </w:rPr>
        <w:t xml:space="preserve"> су знатне количине наоружања, муниције и других предмета који потичу од извршења кривичних дјела.</w:t>
      </w:r>
    </w:p>
    <w:p w:rsidR="002762EE" w:rsidRPr="009C0E6A" w:rsidRDefault="002762EE" w:rsidP="00CF5436">
      <w:pPr>
        <w:ind w:firstLine="720"/>
        <w:jc w:val="both"/>
        <w:rPr>
          <w:rFonts w:asciiTheme="minorHAnsi" w:eastAsia="Calibri" w:hAnsiTheme="minorHAnsi" w:cstheme="minorHAnsi"/>
          <w:bCs w:val="0"/>
          <w:sz w:val="24"/>
          <w:lang/>
        </w:rPr>
      </w:pPr>
    </w:p>
    <w:p w:rsidR="00C702CF" w:rsidRPr="006A75F5" w:rsidRDefault="00C702CF" w:rsidP="006A75F5">
      <w:pPr>
        <w:ind w:firstLine="720"/>
        <w:jc w:val="both"/>
        <w:rPr>
          <w:rFonts w:asciiTheme="minorHAnsi" w:eastAsia="Calibri" w:hAnsiTheme="minorHAnsi" w:cstheme="minorHAnsi"/>
          <w:bCs w:val="0"/>
          <w:sz w:val="24"/>
          <w:lang/>
        </w:rPr>
      </w:pPr>
      <w:r w:rsidRPr="006A75F5">
        <w:rPr>
          <w:rFonts w:asciiTheme="minorHAnsi" w:eastAsia="Calibri" w:hAnsiTheme="minorHAnsi" w:cstheme="minorHAnsi"/>
          <w:bCs w:val="0"/>
          <w:sz w:val="24"/>
          <w:lang/>
        </w:rPr>
        <w:t xml:space="preserve">Укупно је током </w:t>
      </w:r>
      <w:r w:rsidR="00FE386B" w:rsidRPr="006A75F5">
        <w:rPr>
          <w:rFonts w:asciiTheme="minorHAnsi" w:eastAsia="Calibri" w:hAnsiTheme="minorHAnsi" w:cstheme="minorHAnsi"/>
          <w:bCs w:val="0"/>
          <w:sz w:val="24"/>
          <w:lang/>
        </w:rPr>
        <w:t>анализираног периода извршено 74</w:t>
      </w:r>
      <w:r w:rsidRPr="006A75F5">
        <w:rPr>
          <w:rFonts w:asciiTheme="minorHAnsi" w:eastAsia="Calibri" w:hAnsiTheme="minorHAnsi" w:cstheme="minorHAnsi"/>
          <w:bCs w:val="0"/>
          <w:sz w:val="24"/>
          <w:lang/>
        </w:rPr>
        <w:t xml:space="preserve"> претреса</w:t>
      </w:r>
      <w:r w:rsidR="006A75F5" w:rsidRPr="006A75F5">
        <w:rPr>
          <w:rFonts w:asciiTheme="minorHAnsi" w:eastAsia="Calibri" w:hAnsiTheme="minorHAnsi" w:cstheme="minorHAnsi"/>
          <w:bCs w:val="0"/>
          <w:sz w:val="24"/>
          <w:lang/>
        </w:rPr>
        <w:t>њ</w:t>
      </w:r>
      <w:r w:rsidR="006A75F5">
        <w:rPr>
          <w:rFonts w:asciiTheme="minorHAnsi" w:eastAsia="Calibri" w:hAnsiTheme="minorHAnsi" w:cstheme="minorHAnsi"/>
          <w:bCs w:val="0"/>
          <w:sz w:val="24"/>
          <w:lang/>
        </w:rPr>
        <w:t>а</w:t>
      </w:r>
      <w:r w:rsidRPr="006A75F5">
        <w:rPr>
          <w:rFonts w:asciiTheme="minorHAnsi" w:eastAsia="Calibri" w:hAnsiTheme="minorHAnsi" w:cstheme="minorHAnsi"/>
          <w:bCs w:val="0"/>
          <w:sz w:val="24"/>
          <w:lang/>
        </w:rPr>
        <w:t xml:space="preserve"> станова, возила и других просторија, </w:t>
      </w:r>
      <w:r w:rsidR="003A7F80" w:rsidRPr="006A75F5">
        <w:rPr>
          <w:rFonts w:asciiTheme="minorHAnsi" w:eastAsia="Calibri" w:hAnsiTheme="minorHAnsi" w:cstheme="minorHAnsi"/>
          <w:bCs w:val="0"/>
          <w:sz w:val="24"/>
          <w:lang/>
        </w:rPr>
        <w:t>а</w:t>
      </w:r>
      <w:r w:rsidR="00FE386B" w:rsidRPr="006A75F5">
        <w:rPr>
          <w:rFonts w:asciiTheme="minorHAnsi" w:eastAsia="Calibri" w:hAnsiTheme="minorHAnsi" w:cstheme="minorHAnsi"/>
          <w:bCs w:val="0"/>
          <w:sz w:val="24"/>
          <w:lang/>
        </w:rPr>
        <w:t xml:space="preserve"> извршен</w:t>
      </w:r>
      <w:r w:rsidR="006A75F5" w:rsidRPr="006A75F5">
        <w:rPr>
          <w:rFonts w:asciiTheme="minorHAnsi" w:eastAsia="Calibri" w:hAnsiTheme="minorHAnsi" w:cstheme="minorHAnsi"/>
          <w:bCs w:val="0"/>
          <w:sz w:val="24"/>
          <w:lang/>
        </w:rPr>
        <w:t xml:space="preserve">o je </w:t>
      </w:r>
      <w:r w:rsidR="006A75F5">
        <w:rPr>
          <w:rFonts w:asciiTheme="minorHAnsi" w:eastAsia="Calibri" w:hAnsiTheme="minorHAnsi" w:cstheme="minorHAnsi"/>
          <w:bCs w:val="0"/>
          <w:sz w:val="24"/>
          <w:lang/>
        </w:rPr>
        <w:t>и</w:t>
      </w:r>
      <w:r w:rsidR="00FE386B" w:rsidRPr="006A75F5">
        <w:rPr>
          <w:rFonts w:asciiTheme="minorHAnsi" w:eastAsia="Calibri" w:hAnsiTheme="minorHAnsi" w:cstheme="minorHAnsi"/>
          <w:bCs w:val="0"/>
          <w:sz w:val="24"/>
          <w:lang/>
        </w:rPr>
        <w:t xml:space="preserve"> претрес</w:t>
      </w:r>
      <w:r w:rsidR="006A75F5" w:rsidRPr="006A75F5">
        <w:rPr>
          <w:rFonts w:asciiTheme="minorHAnsi" w:eastAsia="Calibri" w:hAnsiTheme="minorHAnsi" w:cstheme="minorHAnsi"/>
          <w:bCs w:val="0"/>
          <w:sz w:val="24"/>
          <w:lang/>
        </w:rPr>
        <w:t>a</w:t>
      </w:r>
      <w:r w:rsidR="006A75F5" w:rsidRPr="006A75F5">
        <w:rPr>
          <w:rFonts w:asciiTheme="minorHAnsi" w:eastAsia="Calibri" w:hAnsiTheme="minorHAnsi" w:cstheme="minorHAnsi"/>
          <w:bCs w:val="0"/>
          <w:sz w:val="24"/>
          <w:lang/>
        </w:rPr>
        <w:t>ње</w:t>
      </w:r>
      <w:r w:rsidR="00FE386B" w:rsidRPr="006A75F5">
        <w:rPr>
          <w:rFonts w:asciiTheme="minorHAnsi" w:eastAsia="Calibri" w:hAnsiTheme="minorHAnsi" w:cstheme="minorHAnsi"/>
          <w:bCs w:val="0"/>
          <w:sz w:val="24"/>
          <w:lang/>
        </w:rPr>
        <w:t xml:space="preserve"> 48 </w:t>
      </w:r>
      <w:r w:rsidR="00023F69" w:rsidRPr="006A75F5">
        <w:rPr>
          <w:rFonts w:asciiTheme="minorHAnsi" w:eastAsia="Calibri" w:hAnsiTheme="minorHAnsi" w:cstheme="minorHAnsi"/>
          <w:bCs w:val="0"/>
          <w:sz w:val="24"/>
          <w:lang/>
        </w:rPr>
        <w:t>лица.</w:t>
      </w:r>
      <w:r w:rsidR="006A75F5" w:rsidRPr="006A75F5">
        <w:rPr>
          <w:rFonts w:asciiTheme="minorHAnsi" w:eastAsia="Calibri" w:hAnsiTheme="minorHAnsi" w:cstheme="minorHAnsi"/>
          <w:bCs w:val="0"/>
          <w:sz w:val="24"/>
          <w:lang/>
        </w:rPr>
        <w:t xml:space="preserve">  </w:t>
      </w:r>
      <w:r w:rsidR="00023F69" w:rsidRPr="006A75F5">
        <w:rPr>
          <w:rFonts w:asciiTheme="minorHAnsi" w:eastAsia="Calibri" w:hAnsiTheme="minorHAnsi" w:cstheme="minorHAnsi"/>
          <w:bCs w:val="0"/>
          <w:sz w:val="24"/>
          <w:lang/>
        </w:rPr>
        <w:t xml:space="preserve">По основу Закона о кривичном поступку  </w:t>
      </w:r>
      <w:r w:rsidR="006A75F5" w:rsidRPr="006A75F5">
        <w:rPr>
          <w:rFonts w:asciiTheme="minorHAnsi" w:eastAsia="Calibri" w:hAnsiTheme="minorHAnsi" w:cstheme="minorHAnsi"/>
          <w:bCs w:val="0"/>
          <w:sz w:val="24"/>
          <w:lang/>
        </w:rPr>
        <w:t xml:space="preserve">130 лица је </w:t>
      </w:r>
      <w:r w:rsidR="00FA1075">
        <w:rPr>
          <w:rFonts w:asciiTheme="minorHAnsi" w:eastAsia="Calibri" w:hAnsiTheme="minorHAnsi" w:cstheme="minorHAnsi"/>
          <w:bCs w:val="0"/>
          <w:sz w:val="24"/>
          <w:lang/>
        </w:rPr>
        <w:t xml:space="preserve">лишено </w:t>
      </w:r>
      <w:r w:rsidR="00023F69" w:rsidRPr="006A75F5">
        <w:rPr>
          <w:rFonts w:asciiTheme="minorHAnsi" w:eastAsia="Calibri" w:hAnsiTheme="minorHAnsi" w:cstheme="minorHAnsi"/>
          <w:bCs w:val="0"/>
          <w:sz w:val="24"/>
          <w:lang/>
        </w:rPr>
        <w:t xml:space="preserve">слободе </w:t>
      </w:r>
      <w:r w:rsidR="006A75F5" w:rsidRPr="006A75F5">
        <w:rPr>
          <w:rFonts w:asciiTheme="minorHAnsi" w:eastAsia="Calibri" w:hAnsiTheme="minorHAnsi" w:cstheme="minorHAnsi"/>
          <w:bCs w:val="0"/>
          <w:sz w:val="24"/>
          <w:lang/>
        </w:rPr>
        <w:t>.</w:t>
      </w:r>
    </w:p>
    <w:p w:rsidR="006A75F5" w:rsidRPr="006A75F5" w:rsidRDefault="006A75F5" w:rsidP="006A75F5">
      <w:pPr>
        <w:ind w:firstLine="720"/>
        <w:jc w:val="both"/>
        <w:rPr>
          <w:rFonts w:asciiTheme="minorHAnsi" w:eastAsia="Calibri" w:hAnsiTheme="minorHAnsi" w:cstheme="minorHAnsi"/>
          <w:bCs w:val="0"/>
          <w:color w:val="FF0000"/>
          <w:sz w:val="24"/>
          <w:lang/>
        </w:rPr>
      </w:pPr>
    </w:p>
    <w:p w:rsidR="00733655" w:rsidRPr="00733655" w:rsidRDefault="00733655" w:rsidP="00733655">
      <w:pPr>
        <w:spacing w:line="276" w:lineRule="auto"/>
        <w:ind w:firstLine="567"/>
        <w:jc w:val="both"/>
        <w:rPr>
          <w:rFonts w:ascii="Calibri" w:hAnsi="Calibri" w:cs="Calibri"/>
          <w:bCs w:val="0"/>
          <w:sz w:val="24"/>
          <w:lang/>
        </w:rPr>
      </w:pPr>
      <w:r w:rsidRPr="00733655">
        <w:rPr>
          <w:rFonts w:ascii="Calibri" w:hAnsi="Calibri" w:cs="Calibri"/>
          <w:bCs w:val="0"/>
          <w:sz w:val="24"/>
          <w:lang/>
        </w:rPr>
        <w:t>Полицијски службеници МУП РС су у периоду јул-децембар 202</w:t>
      </w:r>
      <w:r w:rsidRPr="00733655">
        <w:rPr>
          <w:rFonts w:ascii="Calibri" w:hAnsi="Calibri" w:cs="Calibri"/>
          <w:bCs w:val="0"/>
          <w:sz w:val="24"/>
          <w:lang/>
        </w:rPr>
        <w:t>4</w:t>
      </w:r>
      <w:r w:rsidRPr="00733655">
        <w:rPr>
          <w:rFonts w:ascii="Calibri" w:hAnsi="Calibri" w:cs="Calibri"/>
          <w:bCs w:val="0"/>
          <w:sz w:val="24"/>
          <w:lang/>
        </w:rPr>
        <w:t xml:space="preserve">. године, на територији  града Бијељина пронашли и евидентирали укупно </w:t>
      </w:r>
      <w:r w:rsidRPr="00733655">
        <w:rPr>
          <w:rFonts w:ascii="Calibri" w:hAnsi="Calibri" w:cs="Calibri"/>
          <w:bCs w:val="0"/>
          <w:sz w:val="24"/>
          <w:lang/>
        </w:rPr>
        <w:t>101</w:t>
      </w:r>
      <w:r w:rsidRPr="00733655">
        <w:rPr>
          <w:rFonts w:ascii="Calibri" w:hAnsi="Calibri" w:cs="Calibri"/>
          <w:bCs w:val="0"/>
          <w:sz w:val="24"/>
          <w:lang/>
        </w:rPr>
        <w:t xml:space="preserve"> лиц</w:t>
      </w:r>
      <w:r w:rsidRPr="00733655">
        <w:rPr>
          <w:rFonts w:ascii="Calibri" w:hAnsi="Calibri" w:cs="Calibri"/>
          <w:bCs w:val="0"/>
          <w:sz w:val="24"/>
          <w:lang/>
        </w:rPr>
        <w:t>е мушког пола- мигранти</w:t>
      </w:r>
      <w:r w:rsidRPr="00733655">
        <w:rPr>
          <w:rFonts w:ascii="Calibri" w:hAnsi="Calibri" w:cs="Calibri"/>
          <w:bCs w:val="0"/>
          <w:sz w:val="24"/>
          <w:lang/>
        </w:rPr>
        <w:t>, који су илегално прешли границу БиХ. У пос</w:t>
      </w:r>
      <w:r>
        <w:rPr>
          <w:rFonts w:ascii="Calibri" w:hAnsi="Calibri" w:cs="Calibri"/>
          <w:bCs w:val="0"/>
          <w:sz w:val="24"/>
          <w:lang/>
        </w:rPr>
        <w:t>матраном периоду нису забиљежена кривична дјела</w:t>
      </w:r>
      <w:r w:rsidRPr="00733655">
        <w:rPr>
          <w:rFonts w:ascii="Calibri" w:hAnsi="Calibri" w:cs="Calibri"/>
          <w:bCs w:val="0"/>
          <w:sz w:val="24"/>
          <w:lang/>
        </w:rPr>
        <w:t xml:space="preserve"> који су </w:t>
      </w:r>
      <w:r>
        <w:rPr>
          <w:rFonts w:ascii="Calibri" w:hAnsi="Calibri" w:cs="Calibri"/>
          <w:bCs w:val="0"/>
          <w:sz w:val="24"/>
          <w:lang/>
        </w:rPr>
        <w:t xml:space="preserve">почињени од стране миграната, нити кривична дјела на штету истих. </w:t>
      </w:r>
    </w:p>
    <w:p w:rsidR="00CF5436" w:rsidRPr="009C0E6A" w:rsidRDefault="00CF5436" w:rsidP="009D5E17">
      <w:pPr>
        <w:jc w:val="center"/>
        <w:rPr>
          <w:rFonts w:asciiTheme="minorHAnsi" w:hAnsiTheme="minorHAnsi" w:cstheme="minorHAnsi"/>
          <w:b/>
          <w:sz w:val="24"/>
          <w:lang/>
        </w:rPr>
      </w:pPr>
    </w:p>
    <w:p w:rsidR="00E565F1" w:rsidRPr="009C0E6A" w:rsidRDefault="00E565F1" w:rsidP="00E565F1">
      <w:pPr>
        <w:jc w:val="center"/>
        <w:rPr>
          <w:rFonts w:asciiTheme="minorHAnsi" w:hAnsiTheme="minorHAnsi" w:cstheme="minorHAnsi"/>
          <w:b/>
          <w:sz w:val="24"/>
        </w:rPr>
      </w:pPr>
      <w:r w:rsidRPr="009C0E6A">
        <w:rPr>
          <w:rFonts w:asciiTheme="minorHAnsi" w:hAnsiTheme="minorHAnsi" w:cstheme="minorHAnsi"/>
          <w:b/>
          <w:sz w:val="24"/>
        </w:rPr>
        <w:t xml:space="preserve">ПРИЈЕДЛОГ МЈЕРА ЗА </w:t>
      </w:r>
      <w:r w:rsidRPr="009C0E6A">
        <w:rPr>
          <w:rFonts w:asciiTheme="minorHAnsi" w:hAnsiTheme="minorHAnsi" w:cstheme="minorHAnsi"/>
          <w:b/>
          <w:sz w:val="24"/>
          <w:lang/>
        </w:rPr>
        <w:t>УНАПРЕЂЕЊЕ</w:t>
      </w:r>
      <w:r w:rsidRPr="009C0E6A">
        <w:rPr>
          <w:rFonts w:asciiTheme="minorHAnsi" w:hAnsiTheme="minorHAnsi" w:cstheme="minorHAnsi"/>
          <w:b/>
          <w:sz w:val="24"/>
        </w:rPr>
        <w:t xml:space="preserve"> СТАЊА У  ОБЛАСТИ КРИМИНАЛИТЕТА</w:t>
      </w:r>
    </w:p>
    <w:p w:rsidR="00F76C66" w:rsidRPr="009C0E6A" w:rsidRDefault="00F76C66" w:rsidP="00E565F1">
      <w:pPr>
        <w:jc w:val="center"/>
        <w:rPr>
          <w:rFonts w:asciiTheme="minorHAnsi" w:hAnsiTheme="minorHAnsi" w:cstheme="minorHAnsi"/>
          <w:b/>
          <w:sz w:val="24"/>
        </w:rPr>
      </w:pPr>
    </w:p>
    <w:p w:rsidR="00F76C66" w:rsidRPr="009C0E6A" w:rsidRDefault="00F76C66" w:rsidP="00F76C66">
      <w:pPr>
        <w:numPr>
          <w:ilvl w:val="1"/>
          <w:numId w:val="7"/>
        </w:numPr>
        <w:ind w:left="720"/>
        <w:jc w:val="both"/>
        <w:rPr>
          <w:rFonts w:asciiTheme="minorHAnsi" w:hAnsiTheme="minorHAnsi" w:cstheme="minorHAnsi"/>
          <w:bCs w:val="0"/>
          <w:sz w:val="24"/>
          <w:lang w:val="sl-SI"/>
        </w:rPr>
      </w:pPr>
      <w:r w:rsidRPr="009C0E6A">
        <w:rPr>
          <w:rFonts w:asciiTheme="minorHAnsi" w:hAnsiTheme="minorHAnsi" w:cstheme="minorHAnsi"/>
          <w:sz w:val="24"/>
          <w:lang/>
        </w:rPr>
        <w:t>Појачати  овлаштења, надлежности и рад Комуналне полиције и других инспекцијских служби у реализацији редовних контрола, а нарочито у области кршења радног времена угоститељских објеката.</w:t>
      </w:r>
    </w:p>
    <w:p w:rsidR="00F76C66" w:rsidRPr="009C0E6A" w:rsidRDefault="00F76C66" w:rsidP="00F76C66">
      <w:pPr>
        <w:ind w:left="720"/>
        <w:jc w:val="both"/>
        <w:rPr>
          <w:rFonts w:asciiTheme="minorHAnsi" w:hAnsiTheme="minorHAnsi" w:cstheme="minorHAnsi"/>
          <w:bCs w:val="0"/>
          <w:sz w:val="24"/>
          <w:lang w:val="sl-SI"/>
        </w:rPr>
      </w:pPr>
    </w:p>
    <w:p w:rsidR="00F76C66" w:rsidRPr="009C0E6A" w:rsidRDefault="00F76C66" w:rsidP="00F76C66">
      <w:pPr>
        <w:numPr>
          <w:ilvl w:val="1"/>
          <w:numId w:val="7"/>
        </w:numPr>
        <w:ind w:left="720"/>
        <w:jc w:val="both"/>
        <w:rPr>
          <w:rFonts w:asciiTheme="minorHAnsi" w:hAnsiTheme="minorHAnsi" w:cstheme="minorHAnsi"/>
          <w:sz w:val="24"/>
          <w:lang w:val="sl-SI"/>
        </w:rPr>
      </w:pPr>
      <w:r w:rsidRPr="009C0E6A">
        <w:rPr>
          <w:rFonts w:asciiTheme="minorHAnsi" w:hAnsiTheme="minorHAnsi" w:cstheme="minorHAnsi"/>
          <w:sz w:val="24"/>
          <w:lang w:val="sl-SI"/>
        </w:rPr>
        <w:t>Наставити са већ започетим процесом успостав</w:t>
      </w:r>
      <w:r w:rsidRPr="009C0E6A">
        <w:rPr>
          <w:rFonts w:asciiTheme="minorHAnsi" w:hAnsiTheme="minorHAnsi" w:cstheme="minorHAnsi"/>
          <w:sz w:val="24"/>
          <w:lang/>
        </w:rPr>
        <w:t>љ</w:t>
      </w:r>
      <w:r w:rsidRPr="009C0E6A">
        <w:rPr>
          <w:rFonts w:asciiTheme="minorHAnsi" w:hAnsiTheme="minorHAnsi" w:cstheme="minorHAnsi"/>
          <w:sz w:val="24"/>
          <w:lang w:val="sl-SI"/>
        </w:rPr>
        <w:t>ања видео надзора јавних површина на фрекфентним раскрсницама</w:t>
      </w:r>
      <w:r w:rsidRPr="009C0E6A">
        <w:rPr>
          <w:rFonts w:asciiTheme="minorHAnsi" w:hAnsiTheme="minorHAnsi" w:cstheme="minorHAnsi"/>
          <w:sz w:val="24"/>
          <w:lang/>
        </w:rPr>
        <w:t xml:space="preserve"> и другим локацијама</w:t>
      </w:r>
      <w:r w:rsidRPr="009C0E6A">
        <w:rPr>
          <w:rFonts w:asciiTheme="minorHAnsi" w:hAnsiTheme="minorHAnsi" w:cstheme="minorHAnsi"/>
          <w:sz w:val="24"/>
          <w:lang w:val="sl-SI"/>
        </w:rPr>
        <w:t xml:space="preserve"> у граду БијеЉина</w:t>
      </w:r>
      <w:r w:rsidRPr="009C0E6A">
        <w:rPr>
          <w:rFonts w:asciiTheme="minorHAnsi" w:hAnsiTheme="minorHAnsi" w:cstheme="minorHAnsi"/>
          <w:sz w:val="24"/>
          <w:lang/>
        </w:rPr>
        <w:t>.</w:t>
      </w:r>
    </w:p>
    <w:p w:rsidR="00F76C66" w:rsidRPr="009C0E6A" w:rsidRDefault="00F76C66" w:rsidP="00F76C66">
      <w:pPr>
        <w:ind w:left="720"/>
        <w:jc w:val="both"/>
        <w:rPr>
          <w:rFonts w:asciiTheme="minorHAnsi" w:hAnsiTheme="minorHAnsi" w:cstheme="minorHAnsi"/>
          <w:sz w:val="24"/>
          <w:lang w:val="sl-SI"/>
        </w:rPr>
      </w:pPr>
    </w:p>
    <w:p w:rsidR="00F76C66" w:rsidRPr="009C0E6A" w:rsidRDefault="00F76C66" w:rsidP="00F76C66">
      <w:pPr>
        <w:numPr>
          <w:ilvl w:val="1"/>
          <w:numId w:val="7"/>
        </w:numPr>
        <w:ind w:left="720"/>
        <w:jc w:val="both"/>
        <w:rPr>
          <w:rFonts w:asciiTheme="minorHAnsi" w:hAnsiTheme="minorHAnsi" w:cstheme="minorHAnsi"/>
          <w:sz w:val="24"/>
          <w:lang w:val="sl-SI"/>
        </w:rPr>
      </w:pPr>
      <w:r w:rsidRPr="009C0E6A">
        <w:rPr>
          <w:rFonts w:asciiTheme="minorHAnsi" w:hAnsiTheme="minorHAnsi" w:cstheme="minorHAnsi"/>
          <w:sz w:val="24"/>
          <w:lang w:val="sl-SI"/>
        </w:rPr>
        <w:t>Наставити са организовањем</w:t>
      </w:r>
      <w:r w:rsidRPr="009C0E6A">
        <w:rPr>
          <w:rFonts w:asciiTheme="minorHAnsi" w:hAnsiTheme="minorHAnsi" w:cstheme="minorHAnsi"/>
          <w:sz w:val="24"/>
          <w:lang/>
        </w:rPr>
        <w:t>, формирањем</w:t>
      </w:r>
      <w:r w:rsidRPr="009C0E6A">
        <w:rPr>
          <w:rFonts w:asciiTheme="minorHAnsi" w:hAnsiTheme="minorHAnsi" w:cstheme="minorHAnsi"/>
          <w:sz w:val="24"/>
          <w:lang w:val="sl-SI"/>
        </w:rPr>
        <w:t xml:space="preserve"> и радом радних група</w:t>
      </w:r>
      <w:r w:rsidRPr="009C0E6A">
        <w:rPr>
          <w:rFonts w:asciiTheme="minorHAnsi" w:hAnsiTheme="minorHAnsi" w:cstheme="minorHAnsi"/>
          <w:sz w:val="24"/>
          <w:lang/>
        </w:rPr>
        <w:t xml:space="preserve"> из различитих области друштвеног дјеловања, а све у циљу</w:t>
      </w:r>
      <w:r w:rsidRPr="009C0E6A">
        <w:rPr>
          <w:rFonts w:asciiTheme="minorHAnsi" w:hAnsiTheme="minorHAnsi" w:cstheme="minorHAnsi"/>
          <w:sz w:val="24"/>
          <w:lang w:val="sl-SI"/>
        </w:rPr>
        <w:t xml:space="preserve"> сузбијањ</w:t>
      </w:r>
      <w:r w:rsidRPr="009C0E6A">
        <w:rPr>
          <w:rFonts w:asciiTheme="minorHAnsi" w:hAnsiTheme="minorHAnsi" w:cstheme="minorHAnsi"/>
          <w:sz w:val="24"/>
          <w:lang/>
        </w:rPr>
        <w:t>а</w:t>
      </w:r>
      <w:r w:rsidRPr="009C0E6A">
        <w:rPr>
          <w:rFonts w:asciiTheme="minorHAnsi" w:hAnsiTheme="minorHAnsi" w:cstheme="minorHAnsi"/>
          <w:sz w:val="24"/>
          <w:lang w:val="sl-SI"/>
        </w:rPr>
        <w:t xml:space="preserve"> </w:t>
      </w:r>
      <w:r w:rsidRPr="009C0E6A">
        <w:rPr>
          <w:rFonts w:asciiTheme="minorHAnsi" w:hAnsiTheme="minorHAnsi" w:cstheme="minorHAnsi"/>
          <w:sz w:val="24"/>
          <w:lang/>
        </w:rPr>
        <w:t>различитих друштвено-штетних појава .</w:t>
      </w:r>
    </w:p>
    <w:p w:rsidR="00F76C66" w:rsidRPr="009C0E6A" w:rsidRDefault="00F76C66" w:rsidP="00F76C66">
      <w:pPr>
        <w:ind w:left="720"/>
        <w:jc w:val="both"/>
        <w:rPr>
          <w:rFonts w:asciiTheme="minorHAnsi" w:hAnsiTheme="minorHAnsi" w:cstheme="minorHAnsi"/>
          <w:sz w:val="24"/>
          <w:lang w:val="sl-SI"/>
        </w:rPr>
      </w:pPr>
    </w:p>
    <w:p w:rsidR="00F76C66" w:rsidRPr="009C0E6A" w:rsidRDefault="007651F3" w:rsidP="00F76C66">
      <w:pPr>
        <w:numPr>
          <w:ilvl w:val="1"/>
          <w:numId w:val="7"/>
        </w:numPr>
        <w:ind w:left="720"/>
        <w:jc w:val="both"/>
        <w:rPr>
          <w:rFonts w:asciiTheme="minorHAnsi" w:hAnsiTheme="minorHAnsi" w:cstheme="minorHAnsi"/>
          <w:b/>
          <w:sz w:val="24"/>
          <w:lang/>
        </w:rPr>
      </w:pPr>
      <w:r w:rsidRPr="009C0E6A">
        <w:rPr>
          <w:rFonts w:asciiTheme="minorHAnsi" w:hAnsiTheme="minorHAnsi" w:cstheme="minorHAnsi"/>
          <w:sz w:val="24"/>
          <w:lang/>
        </w:rPr>
        <w:t xml:space="preserve">Наставити рад на </w:t>
      </w:r>
      <w:r w:rsidR="00F76C66" w:rsidRPr="009C0E6A">
        <w:rPr>
          <w:rFonts w:asciiTheme="minorHAnsi" w:hAnsiTheme="minorHAnsi" w:cstheme="minorHAnsi"/>
          <w:sz w:val="24"/>
          <w:lang w:val="sl-SI"/>
        </w:rPr>
        <w:t>освјет</w:t>
      </w:r>
      <w:r w:rsidR="00F76C66" w:rsidRPr="009C0E6A">
        <w:rPr>
          <w:rFonts w:asciiTheme="minorHAnsi" w:hAnsiTheme="minorHAnsi" w:cstheme="minorHAnsi"/>
          <w:sz w:val="24"/>
          <w:lang/>
        </w:rPr>
        <w:t>љ</w:t>
      </w:r>
      <w:r w:rsidR="00F76C66" w:rsidRPr="009C0E6A">
        <w:rPr>
          <w:rFonts w:asciiTheme="minorHAnsi" w:hAnsiTheme="minorHAnsi" w:cstheme="minorHAnsi"/>
          <w:sz w:val="24"/>
          <w:lang w:val="sl-SI"/>
        </w:rPr>
        <w:t>ива</w:t>
      </w:r>
      <w:r w:rsidR="00F76C66" w:rsidRPr="009C0E6A">
        <w:rPr>
          <w:rFonts w:asciiTheme="minorHAnsi" w:hAnsiTheme="minorHAnsi" w:cstheme="minorHAnsi"/>
          <w:sz w:val="24"/>
          <w:lang/>
        </w:rPr>
        <w:t>њ</w:t>
      </w:r>
      <w:r w:rsidRPr="009C0E6A">
        <w:rPr>
          <w:rFonts w:asciiTheme="minorHAnsi" w:hAnsiTheme="minorHAnsi" w:cstheme="minorHAnsi"/>
          <w:sz w:val="24"/>
          <w:lang/>
        </w:rPr>
        <w:t>у</w:t>
      </w:r>
      <w:r w:rsidR="00F76C66" w:rsidRPr="009C0E6A">
        <w:rPr>
          <w:rFonts w:asciiTheme="minorHAnsi" w:hAnsiTheme="minorHAnsi" w:cstheme="minorHAnsi"/>
          <w:sz w:val="24"/>
          <w:lang w:val="sl-SI"/>
        </w:rPr>
        <w:t xml:space="preserve"> градских и приградских насе</w:t>
      </w:r>
      <w:r w:rsidR="00F76C66" w:rsidRPr="009C0E6A">
        <w:rPr>
          <w:rFonts w:asciiTheme="minorHAnsi" w:hAnsiTheme="minorHAnsi" w:cstheme="minorHAnsi"/>
          <w:sz w:val="24"/>
          <w:lang/>
        </w:rPr>
        <w:t>љ</w:t>
      </w:r>
      <w:r w:rsidR="00F76C66" w:rsidRPr="009C0E6A">
        <w:rPr>
          <w:rFonts w:asciiTheme="minorHAnsi" w:hAnsiTheme="minorHAnsi" w:cstheme="minorHAnsi"/>
          <w:sz w:val="24"/>
          <w:lang w:val="sl-SI"/>
        </w:rPr>
        <w:t>а, школских дворишта, игралишта</w:t>
      </w:r>
      <w:r w:rsidR="00F76C66" w:rsidRPr="009C0E6A">
        <w:rPr>
          <w:rFonts w:asciiTheme="minorHAnsi" w:hAnsiTheme="minorHAnsi" w:cstheme="minorHAnsi"/>
          <w:sz w:val="24"/>
          <w:lang/>
        </w:rPr>
        <w:t xml:space="preserve"> и паркова, а све</w:t>
      </w:r>
      <w:r w:rsidR="00F76C66" w:rsidRPr="009C0E6A">
        <w:rPr>
          <w:rFonts w:asciiTheme="minorHAnsi" w:hAnsiTheme="minorHAnsi" w:cstheme="minorHAnsi"/>
          <w:sz w:val="24"/>
          <w:lang w:val="sl-SI"/>
        </w:rPr>
        <w:t xml:space="preserve"> како би се </w:t>
      </w:r>
      <w:r w:rsidR="00F76C66" w:rsidRPr="009C0E6A">
        <w:rPr>
          <w:rFonts w:asciiTheme="minorHAnsi" w:hAnsiTheme="minorHAnsi" w:cstheme="minorHAnsi"/>
          <w:sz w:val="24"/>
          <w:lang/>
        </w:rPr>
        <w:t>превентивно дјеловало на смањење броја</w:t>
      </w:r>
      <w:r w:rsidR="00F76C66" w:rsidRPr="009C0E6A">
        <w:rPr>
          <w:rFonts w:asciiTheme="minorHAnsi" w:hAnsiTheme="minorHAnsi" w:cstheme="minorHAnsi"/>
          <w:sz w:val="24"/>
          <w:lang w:val="sl-SI"/>
        </w:rPr>
        <w:t xml:space="preserve"> кривичних дјела</w:t>
      </w:r>
      <w:r w:rsidR="00F76C66" w:rsidRPr="009C0E6A">
        <w:rPr>
          <w:rFonts w:asciiTheme="minorHAnsi" w:hAnsiTheme="minorHAnsi" w:cstheme="minorHAnsi"/>
          <w:sz w:val="24"/>
          <w:lang/>
        </w:rPr>
        <w:t xml:space="preserve"> али и олакшало откривање извршилаца кривичних дјела </w:t>
      </w:r>
      <w:r w:rsidR="00FA1075">
        <w:rPr>
          <w:rFonts w:asciiTheme="minorHAnsi" w:hAnsiTheme="minorHAnsi" w:cstheme="minorHAnsi"/>
          <w:sz w:val="24"/>
          <w:lang/>
        </w:rPr>
        <w:t xml:space="preserve">. </w:t>
      </w:r>
    </w:p>
    <w:p w:rsidR="00F76C66" w:rsidRPr="009C0E6A" w:rsidRDefault="00F76C66" w:rsidP="00F76C66">
      <w:pPr>
        <w:pStyle w:val="ListParagraph"/>
        <w:rPr>
          <w:rFonts w:asciiTheme="minorHAnsi" w:hAnsiTheme="minorHAnsi" w:cstheme="minorHAnsi"/>
          <w:b/>
          <w:sz w:val="24"/>
          <w:lang/>
        </w:rPr>
      </w:pPr>
    </w:p>
    <w:p w:rsidR="00F20E6B" w:rsidRPr="009C0E6A" w:rsidRDefault="00F20E6B" w:rsidP="009524D5">
      <w:pPr>
        <w:pStyle w:val="Header"/>
        <w:tabs>
          <w:tab w:val="clear" w:pos="4320"/>
          <w:tab w:val="clear" w:pos="8640"/>
        </w:tabs>
        <w:ind w:left="5760" w:firstLine="720"/>
        <w:jc w:val="both"/>
        <w:rPr>
          <w:rFonts w:asciiTheme="minorHAnsi" w:hAnsiTheme="minorHAnsi" w:cstheme="minorHAnsi"/>
          <w:b/>
          <w:sz w:val="24"/>
        </w:rPr>
      </w:pPr>
    </w:p>
    <w:p w:rsidR="00F20E6B" w:rsidRPr="009C0E6A" w:rsidRDefault="00F20E6B" w:rsidP="009524D5">
      <w:pPr>
        <w:pStyle w:val="Header"/>
        <w:tabs>
          <w:tab w:val="clear" w:pos="4320"/>
          <w:tab w:val="clear" w:pos="8640"/>
        </w:tabs>
        <w:ind w:left="5760" w:firstLine="720"/>
        <w:jc w:val="both"/>
        <w:rPr>
          <w:rFonts w:asciiTheme="minorHAnsi" w:hAnsiTheme="minorHAnsi" w:cstheme="minorHAnsi"/>
          <w:b/>
          <w:sz w:val="24"/>
        </w:rPr>
      </w:pPr>
    </w:p>
    <w:p w:rsidR="009524D5" w:rsidRPr="009C0E6A" w:rsidRDefault="009524D5" w:rsidP="009524D5">
      <w:pPr>
        <w:pStyle w:val="Header"/>
        <w:tabs>
          <w:tab w:val="clear" w:pos="4320"/>
          <w:tab w:val="clear" w:pos="8640"/>
        </w:tabs>
        <w:ind w:left="5760" w:firstLine="720"/>
        <w:jc w:val="both"/>
        <w:rPr>
          <w:rFonts w:asciiTheme="minorHAnsi" w:hAnsiTheme="minorHAnsi" w:cstheme="minorHAnsi"/>
          <w:b/>
          <w:sz w:val="24"/>
          <w:lang/>
        </w:rPr>
      </w:pPr>
      <w:r w:rsidRPr="009C0E6A">
        <w:rPr>
          <w:rFonts w:asciiTheme="minorHAnsi" w:hAnsiTheme="minorHAnsi" w:cstheme="minorHAnsi"/>
          <w:b/>
          <w:sz w:val="24"/>
        </w:rPr>
        <w:t xml:space="preserve">Н А Ч Е Л Н И К </w:t>
      </w:r>
      <w:r w:rsidR="00CB09FF" w:rsidRPr="009C0E6A">
        <w:rPr>
          <w:rFonts w:asciiTheme="minorHAnsi" w:hAnsiTheme="minorHAnsi" w:cstheme="minorHAnsi"/>
          <w:b/>
          <w:sz w:val="24"/>
          <w:lang/>
        </w:rPr>
        <w:t xml:space="preserve"> ПУ</w:t>
      </w:r>
    </w:p>
    <w:p w:rsidR="009524D5" w:rsidRPr="009C0E6A" w:rsidRDefault="009524D5" w:rsidP="009524D5">
      <w:pPr>
        <w:pStyle w:val="Header"/>
        <w:tabs>
          <w:tab w:val="clear" w:pos="4320"/>
          <w:tab w:val="clear" w:pos="8640"/>
        </w:tabs>
        <w:jc w:val="both"/>
        <w:rPr>
          <w:rFonts w:asciiTheme="minorHAnsi" w:hAnsiTheme="minorHAnsi" w:cstheme="minorHAnsi"/>
          <w:sz w:val="24"/>
          <w:lang/>
        </w:rPr>
      </w:pPr>
      <w:r w:rsidRPr="009C0E6A">
        <w:rPr>
          <w:rFonts w:asciiTheme="minorHAnsi" w:hAnsiTheme="minorHAnsi" w:cstheme="minorHAnsi"/>
          <w:sz w:val="24"/>
        </w:rPr>
        <w:tab/>
      </w:r>
      <w:r w:rsidRPr="009C0E6A">
        <w:rPr>
          <w:rFonts w:asciiTheme="minorHAnsi" w:hAnsiTheme="minorHAnsi" w:cstheme="minorHAnsi"/>
          <w:sz w:val="24"/>
        </w:rPr>
        <w:tab/>
      </w:r>
      <w:r w:rsidRPr="009C0E6A">
        <w:rPr>
          <w:rFonts w:asciiTheme="minorHAnsi" w:hAnsiTheme="minorHAnsi" w:cstheme="minorHAnsi"/>
          <w:sz w:val="24"/>
        </w:rPr>
        <w:tab/>
      </w:r>
      <w:r w:rsidRPr="009C0E6A">
        <w:rPr>
          <w:rFonts w:asciiTheme="minorHAnsi" w:hAnsiTheme="minorHAnsi" w:cstheme="minorHAnsi"/>
          <w:sz w:val="24"/>
        </w:rPr>
        <w:tab/>
      </w:r>
      <w:r w:rsidRPr="009C0E6A">
        <w:rPr>
          <w:rFonts w:asciiTheme="minorHAnsi" w:hAnsiTheme="minorHAnsi" w:cstheme="minorHAnsi"/>
          <w:sz w:val="24"/>
        </w:rPr>
        <w:tab/>
      </w:r>
      <w:r w:rsidRPr="009C0E6A">
        <w:rPr>
          <w:rFonts w:asciiTheme="minorHAnsi" w:hAnsiTheme="minorHAnsi" w:cstheme="minorHAnsi"/>
          <w:sz w:val="24"/>
        </w:rPr>
        <w:tab/>
      </w:r>
      <w:r w:rsidRPr="009C0E6A">
        <w:rPr>
          <w:rFonts w:asciiTheme="minorHAnsi" w:hAnsiTheme="minorHAnsi" w:cstheme="minorHAnsi"/>
          <w:sz w:val="24"/>
        </w:rPr>
        <w:tab/>
      </w:r>
      <w:r w:rsidRPr="009C0E6A">
        <w:rPr>
          <w:rFonts w:asciiTheme="minorHAnsi" w:hAnsiTheme="minorHAnsi" w:cstheme="minorHAnsi"/>
          <w:sz w:val="24"/>
        </w:rPr>
        <w:tab/>
        <w:t xml:space="preserve">       </w:t>
      </w:r>
      <w:r w:rsidR="00CB09FF" w:rsidRPr="009C0E6A">
        <w:rPr>
          <w:rFonts w:asciiTheme="minorHAnsi" w:hAnsiTheme="minorHAnsi" w:cstheme="minorHAnsi"/>
          <w:sz w:val="24"/>
          <w:lang/>
        </w:rPr>
        <w:t xml:space="preserve">   </w:t>
      </w:r>
      <w:r w:rsidR="001341A6">
        <w:rPr>
          <w:rFonts w:asciiTheme="minorHAnsi" w:hAnsiTheme="minorHAnsi" w:cstheme="minorHAnsi"/>
          <w:sz w:val="24"/>
          <w:lang/>
        </w:rPr>
        <w:t xml:space="preserve">  </w:t>
      </w:r>
      <w:r w:rsidR="00CB09FF" w:rsidRPr="009C0E6A">
        <w:rPr>
          <w:rFonts w:asciiTheme="minorHAnsi" w:hAnsiTheme="minorHAnsi" w:cstheme="minorHAnsi"/>
          <w:sz w:val="24"/>
          <w:lang/>
        </w:rPr>
        <w:t xml:space="preserve">    </w:t>
      </w:r>
      <w:r w:rsidRPr="009C0E6A">
        <w:rPr>
          <w:rFonts w:asciiTheme="minorHAnsi" w:hAnsiTheme="minorHAnsi" w:cstheme="minorHAnsi"/>
          <w:sz w:val="24"/>
        </w:rPr>
        <w:t xml:space="preserve"> </w:t>
      </w:r>
      <w:r w:rsidR="00CB09FF" w:rsidRPr="009C0E6A">
        <w:rPr>
          <w:rFonts w:asciiTheme="minorHAnsi" w:hAnsiTheme="minorHAnsi" w:cstheme="minorHAnsi"/>
          <w:sz w:val="24"/>
          <w:lang/>
        </w:rPr>
        <w:t>Јовица Василић</w:t>
      </w:r>
    </w:p>
    <w:p w:rsidR="00772C3F" w:rsidRPr="009C0E6A" w:rsidRDefault="00CB09FF" w:rsidP="00CB09FF">
      <w:pPr>
        <w:tabs>
          <w:tab w:val="left" w:pos="6405"/>
        </w:tabs>
        <w:spacing w:line="276" w:lineRule="auto"/>
        <w:rPr>
          <w:rFonts w:asciiTheme="minorHAnsi" w:hAnsiTheme="minorHAnsi" w:cstheme="minorHAnsi"/>
          <w:sz w:val="24"/>
          <w:lang/>
        </w:rPr>
      </w:pPr>
      <w:r w:rsidRPr="009C0E6A">
        <w:rPr>
          <w:rFonts w:asciiTheme="minorHAnsi" w:hAnsiTheme="minorHAnsi" w:cstheme="minorHAnsi"/>
          <w:sz w:val="24"/>
          <w:lang/>
        </w:rPr>
        <w:tab/>
      </w:r>
    </w:p>
    <w:sectPr w:rsidR="00772C3F" w:rsidRPr="009C0E6A" w:rsidSect="001B66F3">
      <w:headerReference w:type="default" r:id="rId8"/>
      <w:footerReference w:type="default" r:id="rId9"/>
      <w:headerReference w:type="first" r:id="rId10"/>
      <w:pgSz w:w="11907" w:h="16839" w:code="9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03B6" w:rsidRDefault="000803B6" w:rsidP="00AE6605">
      <w:r>
        <w:separator/>
      </w:r>
    </w:p>
  </w:endnote>
  <w:endnote w:type="continuationSeparator" w:id="0">
    <w:p w:rsidR="000803B6" w:rsidRDefault="000803B6" w:rsidP="00AE66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TimesBold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TimesBoldItalic"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7607194"/>
      <w:docPartObj>
        <w:docPartGallery w:val="Page Numbers (Bottom of Page)"/>
        <w:docPartUnique/>
      </w:docPartObj>
    </w:sdtPr>
    <w:sdtEndPr>
      <w:rPr>
        <w:rFonts w:asciiTheme="minorHAnsi" w:hAnsiTheme="minorHAnsi"/>
        <w:noProof/>
        <w:sz w:val="22"/>
        <w:szCs w:val="22"/>
      </w:rPr>
    </w:sdtEndPr>
    <w:sdtContent>
      <w:p w:rsidR="000A7DA6" w:rsidRPr="00C864EB" w:rsidRDefault="00B01200" w:rsidP="00C864EB">
        <w:pPr>
          <w:pStyle w:val="Footer"/>
          <w:jc w:val="center"/>
          <w:rPr>
            <w:rFonts w:asciiTheme="minorHAnsi" w:hAnsiTheme="minorHAnsi"/>
            <w:sz w:val="22"/>
            <w:szCs w:val="22"/>
          </w:rPr>
        </w:pPr>
        <w:r w:rsidRPr="00C864EB">
          <w:rPr>
            <w:rFonts w:asciiTheme="minorHAnsi" w:hAnsiTheme="minorHAnsi"/>
            <w:sz w:val="24"/>
          </w:rPr>
          <w:fldChar w:fldCharType="begin"/>
        </w:r>
        <w:r w:rsidR="000A7DA6" w:rsidRPr="00C864EB">
          <w:rPr>
            <w:rFonts w:asciiTheme="minorHAnsi" w:hAnsiTheme="minorHAnsi"/>
            <w:sz w:val="24"/>
          </w:rPr>
          <w:instrText xml:space="preserve"> PAGE   \* MERGEFORMAT </w:instrText>
        </w:r>
        <w:r w:rsidRPr="00C864EB">
          <w:rPr>
            <w:rFonts w:asciiTheme="minorHAnsi" w:hAnsiTheme="minorHAnsi"/>
            <w:sz w:val="24"/>
          </w:rPr>
          <w:fldChar w:fldCharType="separate"/>
        </w:r>
        <w:r w:rsidR="008D2285">
          <w:rPr>
            <w:rFonts w:asciiTheme="minorHAnsi" w:hAnsiTheme="minorHAnsi"/>
            <w:noProof/>
            <w:sz w:val="24"/>
          </w:rPr>
          <w:t>5</w:t>
        </w:r>
        <w:r w:rsidRPr="00C864EB">
          <w:rPr>
            <w:rFonts w:asciiTheme="minorHAnsi" w:hAnsiTheme="minorHAnsi"/>
            <w:noProof/>
            <w:sz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03B6" w:rsidRDefault="000803B6" w:rsidP="00AE6605">
      <w:r>
        <w:separator/>
      </w:r>
    </w:p>
  </w:footnote>
  <w:footnote w:type="continuationSeparator" w:id="0">
    <w:p w:rsidR="000803B6" w:rsidRDefault="000803B6" w:rsidP="00AE66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doub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243"/>
    </w:tblGrid>
    <w:tr w:rsidR="000A7DA6" w:rsidRPr="009C038C" w:rsidTr="00DE4BED">
      <w:tc>
        <w:tcPr>
          <w:tcW w:w="9622" w:type="dxa"/>
        </w:tcPr>
        <w:p w:rsidR="000A7DA6" w:rsidRPr="009D5E17" w:rsidRDefault="000A7DA6" w:rsidP="009D5E17">
          <w:pPr>
            <w:rPr>
              <w:rFonts w:asciiTheme="majorHAnsi" w:hAnsiTheme="majorHAnsi"/>
              <w:i/>
              <w:sz w:val="18"/>
              <w:szCs w:val="18"/>
              <w:lang/>
            </w:rPr>
          </w:pPr>
          <w:r w:rsidRPr="009D5E17">
            <w:rPr>
              <w:rFonts w:asciiTheme="majorHAnsi" w:hAnsiTheme="majorHAnsi"/>
              <w:i/>
              <w:sz w:val="18"/>
              <w:szCs w:val="18"/>
              <w:lang/>
            </w:rPr>
            <w:t>Информација о стању криминалитета на подручју града Бијељина</w:t>
          </w:r>
          <w:r>
            <w:rPr>
              <w:rFonts w:asciiTheme="majorHAnsi" w:hAnsiTheme="majorHAnsi"/>
              <w:i/>
              <w:sz w:val="18"/>
              <w:szCs w:val="18"/>
              <w:lang/>
            </w:rPr>
            <w:t xml:space="preserve"> за период јули-децембар 2024</w:t>
          </w:r>
          <w:r w:rsidRPr="009D5E17">
            <w:rPr>
              <w:rFonts w:asciiTheme="majorHAnsi" w:hAnsiTheme="majorHAnsi"/>
              <w:i/>
              <w:sz w:val="18"/>
              <w:szCs w:val="18"/>
              <w:lang/>
            </w:rPr>
            <w:t>. године</w:t>
          </w:r>
        </w:p>
      </w:tc>
    </w:tr>
  </w:tbl>
  <w:p w:rsidR="000A7DA6" w:rsidRPr="009C038C" w:rsidRDefault="000A7DA6" w:rsidP="00DE4BED">
    <w:pPr>
      <w:pStyle w:val="Header"/>
      <w:rPr>
        <w:rFonts w:asciiTheme="minorHAnsi" w:hAnsiTheme="minorHAnsi"/>
        <w:i/>
        <w:sz w:val="6"/>
        <w:szCs w:val="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144" w:type="dxa"/>
      <w:jc w:val="center"/>
      <w:tblLook w:val="0000"/>
    </w:tblPr>
    <w:tblGrid>
      <w:gridCol w:w="9144"/>
    </w:tblGrid>
    <w:tr w:rsidR="000A7DA6" w:rsidRPr="00B373D1" w:rsidTr="00DE4BED">
      <w:trPr>
        <w:jc w:val="center"/>
      </w:trPr>
      <w:tc>
        <w:tcPr>
          <w:tcW w:w="9144" w:type="dxa"/>
        </w:tcPr>
        <w:p w:rsidR="000A7DA6" w:rsidRPr="00B373D1" w:rsidRDefault="000A7DA6" w:rsidP="00DE4BED">
          <w:pPr>
            <w:jc w:val="center"/>
            <w:rPr>
              <w:bCs w:val="0"/>
              <w:sz w:val="24"/>
              <w:lang w:val="en-US"/>
            </w:rPr>
          </w:pPr>
          <w:r w:rsidRPr="00B373D1">
            <w:rPr>
              <w:bCs w:val="0"/>
              <w:sz w:val="24"/>
              <w:lang w:val="en-US"/>
            </w:rPr>
            <w:object w:dxaOrig="2880" w:dyaOrig="288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0.5pt;height:130.5pt" o:ole="">
                <v:imagedata r:id="rId1" o:title=""/>
              </v:shape>
              <o:OLEObject Type="Embed" ProgID="Photoshop.Image.7" ShapeID="_x0000_i1025" DrawAspect="Content" ObjectID="_1800855111" r:id="rId2">
                <o:FieldCodes>\s</o:FieldCodes>
              </o:OLEObject>
            </w:object>
          </w:r>
        </w:p>
      </w:tc>
    </w:tr>
    <w:tr w:rsidR="000A7DA6" w:rsidRPr="00B373D1" w:rsidTr="00DE4BED">
      <w:trPr>
        <w:jc w:val="center"/>
      </w:trPr>
      <w:tc>
        <w:tcPr>
          <w:tcW w:w="9144" w:type="dxa"/>
        </w:tcPr>
        <w:p w:rsidR="000A7DA6" w:rsidRPr="00B373D1" w:rsidRDefault="000A7DA6" w:rsidP="00DE4BED">
          <w:pPr>
            <w:keepNext/>
            <w:jc w:val="center"/>
            <w:outlineLvl w:val="0"/>
            <w:rPr>
              <w:rFonts w:ascii="Calibri" w:hAnsi="Calibri"/>
              <w:b/>
              <w:sz w:val="22"/>
            </w:rPr>
          </w:pPr>
          <w:r w:rsidRPr="00B373D1">
            <w:rPr>
              <w:rFonts w:ascii="Calibri" w:hAnsi="Calibri"/>
              <w:b/>
              <w:sz w:val="22"/>
              <w:szCs w:val="22"/>
            </w:rPr>
            <w:t>РЕПУБЛИКА СРПСКА</w:t>
          </w:r>
        </w:p>
        <w:p w:rsidR="000A7DA6" w:rsidRPr="00B373D1" w:rsidRDefault="000A7DA6" w:rsidP="00DE4BED">
          <w:pPr>
            <w:jc w:val="center"/>
            <w:rPr>
              <w:rFonts w:ascii="Calibri" w:hAnsi="Calibri"/>
              <w:b/>
              <w:bCs w:val="0"/>
              <w:sz w:val="22"/>
            </w:rPr>
          </w:pPr>
          <w:r w:rsidRPr="00B373D1">
            <w:rPr>
              <w:rFonts w:ascii="Calibri" w:hAnsi="Calibri"/>
              <w:b/>
              <w:bCs w:val="0"/>
              <w:sz w:val="22"/>
              <w:szCs w:val="22"/>
            </w:rPr>
            <w:t>ВЛАДА</w:t>
          </w:r>
        </w:p>
      </w:tc>
    </w:tr>
    <w:tr w:rsidR="000A7DA6" w:rsidRPr="00B373D1" w:rsidTr="00DE4BED">
      <w:trPr>
        <w:jc w:val="center"/>
      </w:trPr>
      <w:tc>
        <w:tcPr>
          <w:tcW w:w="9144" w:type="dxa"/>
        </w:tcPr>
        <w:p w:rsidR="000A7DA6" w:rsidRPr="00B373D1" w:rsidRDefault="000A7DA6" w:rsidP="00DE4BED">
          <w:pPr>
            <w:jc w:val="center"/>
            <w:rPr>
              <w:rFonts w:ascii="Calibri" w:hAnsi="Calibri"/>
              <w:bCs w:val="0"/>
              <w:sz w:val="22"/>
            </w:rPr>
          </w:pPr>
          <w:r w:rsidRPr="00B373D1">
            <w:rPr>
              <w:rFonts w:ascii="Calibri" w:hAnsi="Calibri"/>
              <w:bCs w:val="0"/>
              <w:sz w:val="22"/>
              <w:szCs w:val="22"/>
            </w:rPr>
            <w:t>МИНИСТАРСТВО УНУТРАШЊИХ ПОСЛОВА</w:t>
          </w:r>
        </w:p>
      </w:tc>
    </w:tr>
    <w:tr w:rsidR="000A7DA6" w:rsidRPr="00B373D1" w:rsidTr="00DE4BED">
      <w:trPr>
        <w:trHeight w:val="82"/>
        <w:jc w:val="center"/>
      </w:trPr>
      <w:tc>
        <w:tcPr>
          <w:tcW w:w="9144" w:type="dxa"/>
          <w:tcBorders>
            <w:bottom w:val="single" w:sz="4" w:space="0" w:color="auto"/>
          </w:tcBorders>
        </w:tcPr>
        <w:p w:rsidR="000A7DA6" w:rsidRPr="005B2086" w:rsidRDefault="000A7DA6" w:rsidP="00DE4BED">
          <w:pPr>
            <w:tabs>
              <w:tab w:val="center" w:pos="4320"/>
              <w:tab w:val="right" w:pos="8640"/>
            </w:tabs>
            <w:jc w:val="center"/>
            <w:rPr>
              <w:rFonts w:ascii="Calibri" w:hAnsi="Calibri"/>
              <w:b/>
              <w:bCs w:val="0"/>
              <w:sz w:val="22"/>
              <w:lang/>
            </w:rPr>
          </w:pPr>
          <w:r>
            <w:rPr>
              <w:rFonts w:ascii="Calibri" w:hAnsi="Calibri"/>
              <w:b/>
              <w:bCs w:val="0"/>
              <w:sz w:val="22"/>
              <w:szCs w:val="22"/>
              <w:lang/>
            </w:rPr>
            <w:t>Полицијска управа Бијељина</w:t>
          </w:r>
        </w:p>
      </w:tc>
    </w:tr>
    <w:tr w:rsidR="000A7DA6" w:rsidRPr="00F0181A" w:rsidTr="00DE4BED">
      <w:trPr>
        <w:trHeight w:val="378"/>
        <w:jc w:val="center"/>
      </w:trPr>
      <w:tc>
        <w:tcPr>
          <w:tcW w:w="9144" w:type="dxa"/>
          <w:tcBorders>
            <w:top w:val="single" w:sz="4" w:space="0" w:color="auto"/>
          </w:tcBorders>
        </w:tcPr>
        <w:p w:rsidR="000A7DA6" w:rsidRPr="00935074" w:rsidRDefault="000A7DA6" w:rsidP="00DE4BED">
          <w:pPr>
            <w:jc w:val="center"/>
            <w:rPr>
              <w:rFonts w:ascii="Calibri" w:hAnsi="Calibri"/>
              <w:bCs w:val="0"/>
              <w:sz w:val="20"/>
              <w:szCs w:val="20"/>
            </w:rPr>
          </w:pPr>
          <w:r>
            <w:rPr>
              <w:rFonts w:ascii="Calibri" w:hAnsi="Calibri"/>
              <w:bCs w:val="0"/>
              <w:sz w:val="20"/>
              <w:szCs w:val="20"/>
              <w:lang/>
            </w:rPr>
            <w:t>Незнаних јунака 73</w:t>
          </w:r>
          <w:r w:rsidRPr="00F0181A">
            <w:rPr>
              <w:rFonts w:ascii="Calibri" w:hAnsi="Calibri"/>
              <w:bCs w:val="0"/>
              <w:sz w:val="20"/>
              <w:szCs w:val="20"/>
            </w:rPr>
            <w:t>,</w:t>
          </w:r>
          <w:r>
            <w:rPr>
              <w:rFonts w:ascii="Calibri" w:hAnsi="Calibri"/>
              <w:bCs w:val="0"/>
              <w:sz w:val="20"/>
              <w:szCs w:val="20"/>
              <w:lang/>
            </w:rPr>
            <w:t xml:space="preserve"> 760 300</w:t>
          </w:r>
          <w:r>
            <w:rPr>
              <w:rFonts w:ascii="Calibri" w:hAnsi="Calibri"/>
              <w:bCs w:val="0"/>
              <w:sz w:val="20"/>
              <w:szCs w:val="20"/>
            </w:rPr>
            <w:t xml:space="preserve"> Б</w:t>
          </w:r>
          <w:r>
            <w:rPr>
              <w:rFonts w:ascii="Calibri" w:hAnsi="Calibri"/>
              <w:bCs w:val="0"/>
              <w:sz w:val="20"/>
              <w:szCs w:val="20"/>
              <w:lang/>
            </w:rPr>
            <w:t>ијељина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>, тел</w:t>
          </w:r>
          <w:r w:rsidRPr="00935074">
            <w:rPr>
              <w:rFonts w:ascii="Calibri" w:hAnsi="Calibri"/>
              <w:bCs w:val="0"/>
              <w:sz w:val="20"/>
              <w:szCs w:val="20"/>
              <w:lang w:val="ru-RU"/>
            </w:rPr>
            <w:t>: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 xml:space="preserve"> 05</w:t>
          </w:r>
          <w:r w:rsidRPr="00935074">
            <w:rPr>
              <w:rFonts w:ascii="Calibri" w:hAnsi="Calibri"/>
              <w:bCs w:val="0"/>
              <w:sz w:val="20"/>
              <w:szCs w:val="20"/>
              <w:lang/>
            </w:rPr>
            <w:t>5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>/</w:t>
          </w:r>
          <w:r w:rsidRPr="00935074">
            <w:rPr>
              <w:rFonts w:ascii="Calibri" w:hAnsi="Calibri"/>
              <w:bCs w:val="0"/>
              <w:sz w:val="20"/>
              <w:szCs w:val="20"/>
              <w:lang/>
            </w:rPr>
            <w:t>235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>-</w:t>
          </w:r>
          <w:r w:rsidRPr="00935074">
            <w:rPr>
              <w:rFonts w:ascii="Calibri" w:hAnsi="Calibri"/>
              <w:bCs w:val="0"/>
              <w:sz w:val="20"/>
              <w:szCs w:val="20"/>
              <w:lang w:val="ru-RU"/>
            </w:rPr>
            <w:t>100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>, факс</w:t>
          </w:r>
          <w:r w:rsidRPr="00935074">
            <w:rPr>
              <w:rFonts w:ascii="Calibri" w:hAnsi="Calibri"/>
              <w:bCs w:val="0"/>
              <w:sz w:val="20"/>
              <w:szCs w:val="20"/>
              <w:lang w:val="ru-RU"/>
            </w:rPr>
            <w:t>: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 xml:space="preserve"> 05</w:t>
          </w:r>
          <w:r w:rsidRPr="00935074">
            <w:rPr>
              <w:rFonts w:ascii="Calibri" w:hAnsi="Calibri"/>
              <w:bCs w:val="0"/>
              <w:sz w:val="20"/>
              <w:szCs w:val="20"/>
              <w:lang/>
            </w:rPr>
            <w:t>5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>/</w:t>
          </w:r>
          <w:r w:rsidRPr="00935074">
            <w:rPr>
              <w:rFonts w:ascii="Calibri" w:hAnsi="Calibri"/>
              <w:bCs w:val="0"/>
              <w:sz w:val="20"/>
              <w:szCs w:val="20"/>
              <w:lang/>
            </w:rPr>
            <w:t>235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>-</w:t>
          </w:r>
          <w:r w:rsidRPr="00935074">
            <w:rPr>
              <w:rFonts w:ascii="Calibri" w:hAnsi="Calibri"/>
              <w:bCs w:val="0"/>
              <w:sz w:val="20"/>
              <w:szCs w:val="20"/>
              <w:lang w:val="ru-RU"/>
            </w:rPr>
            <w:t>113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>,</w:t>
          </w:r>
          <w:r w:rsidRPr="00935074">
            <w:rPr>
              <w:rFonts w:ascii="Calibri" w:hAnsi="Calibri"/>
              <w:bCs w:val="0"/>
              <w:sz w:val="20"/>
              <w:szCs w:val="20"/>
              <w:lang w:val="ru-RU"/>
            </w:rPr>
            <w:t xml:space="preserve"> </w:t>
          </w:r>
          <w:r w:rsidRPr="00935074">
            <w:rPr>
              <w:rFonts w:ascii="Calibri" w:hAnsi="Calibri"/>
              <w:bCs w:val="0"/>
              <w:sz w:val="20"/>
              <w:szCs w:val="20"/>
              <w:lang w:val="en-US"/>
            </w:rPr>
            <w:t>www</w:t>
          </w:r>
          <w:r w:rsidRPr="00935074">
            <w:rPr>
              <w:rFonts w:ascii="Calibri" w:hAnsi="Calibri"/>
              <w:bCs w:val="0"/>
              <w:sz w:val="20"/>
              <w:szCs w:val="20"/>
              <w:lang w:val="ru-RU"/>
            </w:rPr>
            <w:t>.</w:t>
          </w:r>
          <w:proofErr w:type="spellStart"/>
          <w:r>
            <w:rPr>
              <w:rFonts w:ascii="Calibri" w:hAnsi="Calibri"/>
              <w:bCs w:val="0"/>
              <w:sz w:val="20"/>
              <w:szCs w:val="20"/>
              <w:lang w:val="en-US"/>
            </w:rPr>
            <w:t>vl</w:t>
          </w:r>
          <w:r w:rsidRPr="00935074">
            <w:rPr>
              <w:rFonts w:ascii="Calibri" w:hAnsi="Calibri"/>
              <w:bCs w:val="0"/>
              <w:sz w:val="20"/>
              <w:szCs w:val="20"/>
              <w:lang w:val="en-US"/>
            </w:rPr>
            <w:t>adars</w:t>
          </w:r>
          <w:proofErr w:type="spellEnd"/>
          <w:r w:rsidRPr="00935074">
            <w:rPr>
              <w:rFonts w:ascii="Calibri" w:hAnsi="Calibri"/>
              <w:bCs w:val="0"/>
              <w:sz w:val="20"/>
              <w:szCs w:val="20"/>
              <w:lang w:val="ru-RU"/>
            </w:rPr>
            <w:t>.</w:t>
          </w:r>
          <w:r w:rsidRPr="00935074">
            <w:rPr>
              <w:rFonts w:ascii="Calibri" w:hAnsi="Calibri"/>
              <w:bCs w:val="0"/>
              <w:sz w:val="20"/>
              <w:szCs w:val="20"/>
              <w:lang w:val="en-US"/>
            </w:rPr>
            <w:t>net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>;</w:t>
          </w:r>
        </w:p>
        <w:p w:rsidR="000A7DA6" w:rsidRPr="00F0181A" w:rsidRDefault="000A7DA6" w:rsidP="00DE4BED">
          <w:pPr>
            <w:jc w:val="center"/>
            <w:rPr>
              <w:rFonts w:ascii="Calibri" w:hAnsi="Calibri"/>
              <w:bCs w:val="0"/>
              <w:sz w:val="20"/>
              <w:szCs w:val="20"/>
            </w:rPr>
          </w:pPr>
          <w:r w:rsidRPr="001C27F2">
            <w:rPr>
              <w:rFonts w:ascii="Calibri" w:hAnsi="Calibri"/>
              <w:bCs w:val="0"/>
              <w:sz w:val="20"/>
              <w:szCs w:val="20"/>
              <w:lang w:val="en-US"/>
            </w:rPr>
            <w:t>E</w:t>
          </w:r>
          <w:r w:rsidRPr="001C27F2">
            <w:rPr>
              <w:rFonts w:ascii="Calibri" w:hAnsi="Calibri"/>
              <w:bCs w:val="0"/>
              <w:sz w:val="20"/>
              <w:szCs w:val="20"/>
            </w:rPr>
            <w:t>-</w:t>
          </w:r>
          <w:r w:rsidRPr="001C27F2">
            <w:rPr>
              <w:rFonts w:ascii="Calibri" w:hAnsi="Calibri"/>
              <w:bCs w:val="0"/>
              <w:sz w:val="20"/>
              <w:szCs w:val="20"/>
              <w:lang w:val="en-US"/>
            </w:rPr>
            <w:t>mail</w:t>
          </w:r>
          <w:r w:rsidRPr="001C27F2">
            <w:rPr>
              <w:rFonts w:ascii="Calibri" w:hAnsi="Calibri"/>
              <w:bCs w:val="0"/>
              <w:sz w:val="20"/>
              <w:szCs w:val="20"/>
            </w:rPr>
            <w:t>:</w:t>
          </w:r>
          <w:r w:rsidRPr="001C27F2">
            <w:rPr>
              <w:rFonts w:ascii="Calibri" w:hAnsi="Calibri"/>
              <w:bCs w:val="0"/>
              <w:sz w:val="20"/>
              <w:szCs w:val="20"/>
              <w:lang w:val="hr-HR"/>
            </w:rPr>
            <w:t>pu.bijeljina</w:t>
          </w:r>
          <w:r w:rsidRPr="001C27F2">
            <w:rPr>
              <w:rFonts w:ascii="Calibri" w:hAnsi="Calibri"/>
              <w:bCs w:val="0"/>
              <w:sz w:val="20"/>
              <w:szCs w:val="20"/>
            </w:rPr>
            <w:t>@</w:t>
          </w:r>
          <w:proofErr w:type="spellStart"/>
          <w:r w:rsidRPr="001C27F2">
            <w:rPr>
              <w:rFonts w:ascii="Calibri" w:hAnsi="Calibri"/>
              <w:bCs w:val="0"/>
              <w:sz w:val="20"/>
              <w:szCs w:val="20"/>
              <w:lang w:val="en-US"/>
            </w:rPr>
            <w:t>mup</w:t>
          </w:r>
          <w:proofErr w:type="spellEnd"/>
          <w:r w:rsidRPr="001C27F2">
            <w:rPr>
              <w:rFonts w:ascii="Calibri" w:hAnsi="Calibri"/>
              <w:bCs w:val="0"/>
              <w:sz w:val="20"/>
              <w:szCs w:val="20"/>
            </w:rPr>
            <w:t>.</w:t>
          </w:r>
          <w:proofErr w:type="spellStart"/>
          <w:r>
            <w:rPr>
              <w:rFonts w:ascii="Calibri" w:hAnsi="Calibri"/>
              <w:bCs w:val="0"/>
              <w:sz w:val="20"/>
              <w:szCs w:val="20"/>
              <w:lang w:val="en-US"/>
            </w:rPr>
            <w:t>vI</w:t>
          </w:r>
          <w:r w:rsidRPr="001C27F2">
            <w:rPr>
              <w:rFonts w:ascii="Calibri" w:hAnsi="Calibri"/>
              <w:bCs w:val="0"/>
              <w:sz w:val="20"/>
              <w:szCs w:val="20"/>
              <w:lang w:val="en-US"/>
            </w:rPr>
            <w:t>adars</w:t>
          </w:r>
          <w:proofErr w:type="spellEnd"/>
          <w:r w:rsidRPr="001C27F2">
            <w:rPr>
              <w:rFonts w:ascii="Calibri" w:hAnsi="Calibri"/>
              <w:bCs w:val="0"/>
              <w:sz w:val="20"/>
              <w:szCs w:val="20"/>
            </w:rPr>
            <w:t>.</w:t>
          </w:r>
          <w:r w:rsidRPr="001C27F2">
            <w:rPr>
              <w:rFonts w:ascii="Calibri" w:hAnsi="Calibri"/>
              <w:bCs w:val="0"/>
              <w:sz w:val="20"/>
              <w:szCs w:val="20"/>
              <w:lang w:val="en-US"/>
            </w:rPr>
            <w:t>net</w:t>
          </w:r>
        </w:p>
      </w:tc>
    </w:tr>
  </w:tbl>
  <w:p w:rsidR="000A7DA6" w:rsidRPr="00F0181A" w:rsidRDefault="000A7DA6" w:rsidP="00DE4BED">
    <w:pPr>
      <w:pStyle w:val="Header"/>
      <w:rPr>
        <w:rFonts w:asciiTheme="minorHAnsi" w:hAnsiTheme="minorHAnsi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017AC"/>
    <w:multiLevelType w:val="hybridMultilevel"/>
    <w:tmpl w:val="9B14D5C0"/>
    <w:lvl w:ilvl="0" w:tplc="041E48D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FA0E8B"/>
    <w:multiLevelType w:val="hybridMultilevel"/>
    <w:tmpl w:val="3E7C9918"/>
    <w:lvl w:ilvl="0" w:tplc="63A65BB2">
      <w:numFmt w:val="bullet"/>
      <w:pStyle w:val="TOCHeading"/>
      <w:lvlText w:val="-"/>
      <w:lvlJc w:val="left"/>
      <w:pPr>
        <w:ind w:left="474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4" w:hanging="360"/>
      </w:pPr>
      <w:rPr>
        <w:rFonts w:ascii="Wingdings" w:hAnsi="Wingdings" w:hint="default"/>
      </w:rPr>
    </w:lvl>
  </w:abstractNum>
  <w:abstractNum w:abstractNumId="2">
    <w:nsid w:val="130B3ED7"/>
    <w:multiLevelType w:val="hybridMultilevel"/>
    <w:tmpl w:val="483800DA"/>
    <w:lvl w:ilvl="0" w:tplc="041E48DC">
      <w:start w:val="1"/>
      <w:numFmt w:val="bullet"/>
      <w:lvlText w:val="-"/>
      <w:lvlJc w:val="left"/>
      <w:pPr>
        <w:ind w:left="833" w:hanging="360"/>
      </w:pPr>
      <w:rPr>
        <w:rFonts w:ascii="Calibri" w:eastAsia="Times New Roman" w:hAnsi="Calibri" w:cs="Calibri" w:hint="default"/>
        <w:i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>
    <w:nsid w:val="22E307A1"/>
    <w:multiLevelType w:val="multilevel"/>
    <w:tmpl w:val="AF26C236"/>
    <w:lvl w:ilvl="0">
      <w:start w:val="1"/>
      <w:numFmt w:val="decimal"/>
      <w:pStyle w:val="Heading1"/>
      <w:lvlText w:val="%1."/>
      <w:lvlJc w:val="left"/>
      <w:pPr>
        <w:ind w:left="261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2610" w:hanging="360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3330" w:hanging="36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36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0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4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1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490" w:hanging="360"/>
      </w:pPr>
      <w:rPr>
        <w:rFonts w:hint="default"/>
      </w:rPr>
    </w:lvl>
  </w:abstractNum>
  <w:abstractNum w:abstractNumId="4">
    <w:nsid w:val="2D944EDC"/>
    <w:multiLevelType w:val="multilevel"/>
    <w:tmpl w:val="0409001D"/>
    <w:styleLink w:val="Style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44BE6C7C"/>
    <w:multiLevelType w:val="hybridMultilevel"/>
    <w:tmpl w:val="EE2E2222"/>
    <w:lvl w:ilvl="0" w:tplc="F31C17AA">
      <w:start w:val="2006"/>
      <w:numFmt w:val="bullet"/>
      <w:lvlText w:val="-"/>
      <w:lvlJc w:val="left"/>
      <w:pPr>
        <w:tabs>
          <w:tab w:val="num" w:pos="2670"/>
        </w:tabs>
        <w:ind w:left="2670" w:hanging="870"/>
      </w:pPr>
      <w:rPr>
        <w:rFonts w:ascii="Times New Roman" w:eastAsia="Times New Roman" w:hAnsi="Times New Roman" w:cs="Times New Roman" w:hint="default"/>
      </w:rPr>
    </w:lvl>
    <w:lvl w:ilvl="1" w:tplc="F31C17AA">
      <w:start w:val="2006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hyphenationZone w:val="425"/>
  <w:drawingGridHorizontalSpacing w:val="13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424AC8"/>
    <w:rsid w:val="0000006E"/>
    <w:rsid w:val="00000532"/>
    <w:rsid w:val="0000061B"/>
    <w:rsid w:val="000006E1"/>
    <w:rsid w:val="000008B3"/>
    <w:rsid w:val="00001795"/>
    <w:rsid w:val="00001FA8"/>
    <w:rsid w:val="000031A7"/>
    <w:rsid w:val="0000342B"/>
    <w:rsid w:val="0000360C"/>
    <w:rsid w:val="00003759"/>
    <w:rsid w:val="00003979"/>
    <w:rsid w:val="00004FF5"/>
    <w:rsid w:val="00005B7A"/>
    <w:rsid w:val="00006868"/>
    <w:rsid w:val="0000751B"/>
    <w:rsid w:val="00007EED"/>
    <w:rsid w:val="000101EF"/>
    <w:rsid w:val="000107A2"/>
    <w:rsid w:val="000108AB"/>
    <w:rsid w:val="00010A93"/>
    <w:rsid w:val="00011FBA"/>
    <w:rsid w:val="000129E3"/>
    <w:rsid w:val="00013239"/>
    <w:rsid w:val="0001348E"/>
    <w:rsid w:val="00013943"/>
    <w:rsid w:val="00013D53"/>
    <w:rsid w:val="000154AF"/>
    <w:rsid w:val="00015629"/>
    <w:rsid w:val="00015822"/>
    <w:rsid w:val="00015BFF"/>
    <w:rsid w:val="0001618E"/>
    <w:rsid w:val="0001773D"/>
    <w:rsid w:val="00017786"/>
    <w:rsid w:val="00017DDE"/>
    <w:rsid w:val="0002055F"/>
    <w:rsid w:val="0002083D"/>
    <w:rsid w:val="00021781"/>
    <w:rsid w:val="00021C19"/>
    <w:rsid w:val="00022850"/>
    <w:rsid w:val="000230A7"/>
    <w:rsid w:val="00023F69"/>
    <w:rsid w:val="00025754"/>
    <w:rsid w:val="00026052"/>
    <w:rsid w:val="00026248"/>
    <w:rsid w:val="000262C3"/>
    <w:rsid w:val="000264DC"/>
    <w:rsid w:val="00026542"/>
    <w:rsid w:val="00026737"/>
    <w:rsid w:val="00026AA1"/>
    <w:rsid w:val="00026C5F"/>
    <w:rsid w:val="000279DA"/>
    <w:rsid w:val="00030410"/>
    <w:rsid w:val="00030590"/>
    <w:rsid w:val="00030677"/>
    <w:rsid w:val="000309C6"/>
    <w:rsid w:val="0003123A"/>
    <w:rsid w:val="00031860"/>
    <w:rsid w:val="00031996"/>
    <w:rsid w:val="000323C0"/>
    <w:rsid w:val="00032979"/>
    <w:rsid w:val="0003297F"/>
    <w:rsid w:val="00033275"/>
    <w:rsid w:val="00033829"/>
    <w:rsid w:val="000342CD"/>
    <w:rsid w:val="00034357"/>
    <w:rsid w:val="00035CE7"/>
    <w:rsid w:val="000361DA"/>
    <w:rsid w:val="000366D1"/>
    <w:rsid w:val="00036BCC"/>
    <w:rsid w:val="00037732"/>
    <w:rsid w:val="00037CD0"/>
    <w:rsid w:val="000400C0"/>
    <w:rsid w:val="0004037C"/>
    <w:rsid w:val="00040736"/>
    <w:rsid w:val="000410CA"/>
    <w:rsid w:val="00042F21"/>
    <w:rsid w:val="00044DF0"/>
    <w:rsid w:val="00045174"/>
    <w:rsid w:val="000455E4"/>
    <w:rsid w:val="000460CA"/>
    <w:rsid w:val="00050D8B"/>
    <w:rsid w:val="00050F46"/>
    <w:rsid w:val="00050FB0"/>
    <w:rsid w:val="000513EF"/>
    <w:rsid w:val="0005142A"/>
    <w:rsid w:val="000530E7"/>
    <w:rsid w:val="000534E8"/>
    <w:rsid w:val="0005355D"/>
    <w:rsid w:val="000538DC"/>
    <w:rsid w:val="00053983"/>
    <w:rsid w:val="00053CA1"/>
    <w:rsid w:val="00054FF2"/>
    <w:rsid w:val="00055154"/>
    <w:rsid w:val="0005527A"/>
    <w:rsid w:val="000554AC"/>
    <w:rsid w:val="00055D6E"/>
    <w:rsid w:val="0005669D"/>
    <w:rsid w:val="000609E0"/>
    <w:rsid w:val="00061977"/>
    <w:rsid w:val="00062683"/>
    <w:rsid w:val="00062994"/>
    <w:rsid w:val="00063B5E"/>
    <w:rsid w:val="00063DCC"/>
    <w:rsid w:val="000648F7"/>
    <w:rsid w:val="00065AF9"/>
    <w:rsid w:val="00065C71"/>
    <w:rsid w:val="00066478"/>
    <w:rsid w:val="00066AEB"/>
    <w:rsid w:val="00066C16"/>
    <w:rsid w:val="0006700B"/>
    <w:rsid w:val="00067010"/>
    <w:rsid w:val="000673A4"/>
    <w:rsid w:val="0006750B"/>
    <w:rsid w:val="000675EF"/>
    <w:rsid w:val="0006771D"/>
    <w:rsid w:val="00067751"/>
    <w:rsid w:val="00067EE9"/>
    <w:rsid w:val="00071732"/>
    <w:rsid w:val="000717DD"/>
    <w:rsid w:val="00071E5C"/>
    <w:rsid w:val="00072EA2"/>
    <w:rsid w:val="000733D9"/>
    <w:rsid w:val="00073418"/>
    <w:rsid w:val="00073942"/>
    <w:rsid w:val="00075283"/>
    <w:rsid w:val="0007536B"/>
    <w:rsid w:val="000762B1"/>
    <w:rsid w:val="000770DA"/>
    <w:rsid w:val="00077583"/>
    <w:rsid w:val="000776EA"/>
    <w:rsid w:val="0007777A"/>
    <w:rsid w:val="00077DE1"/>
    <w:rsid w:val="000803B6"/>
    <w:rsid w:val="00080606"/>
    <w:rsid w:val="0008086E"/>
    <w:rsid w:val="000811D2"/>
    <w:rsid w:val="00081210"/>
    <w:rsid w:val="000818B2"/>
    <w:rsid w:val="00081BBB"/>
    <w:rsid w:val="0008236E"/>
    <w:rsid w:val="00082668"/>
    <w:rsid w:val="0008297F"/>
    <w:rsid w:val="00082B12"/>
    <w:rsid w:val="00082D38"/>
    <w:rsid w:val="00082D44"/>
    <w:rsid w:val="00083153"/>
    <w:rsid w:val="00084B5E"/>
    <w:rsid w:val="00084E49"/>
    <w:rsid w:val="00084F5F"/>
    <w:rsid w:val="000851DE"/>
    <w:rsid w:val="00085574"/>
    <w:rsid w:val="00085B1B"/>
    <w:rsid w:val="00086569"/>
    <w:rsid w:val="00086C90"/>
    <w:rsid w:val="00087733"/>
    <w:rsid w:val="00090E41"/>
    <w:rsid w:val="00090E65"/>
    <w:rsid w:val="00090F53"/>
    <w:rsid w:val="00091300"/>
    <w:rsid w:val="00091D07"/>
    <w:rsid w:val="00092390"/>
    <w:rsid w:val="000925D5"/>
    <w:rsid w:val="000926F8"/>
    <w:rsid w:val="0009273B"/>
    <w:rsid w:val="000932C6"/>
    <w:rsid w:val="0009333D"/>
    <w:rsid w:val="00093AE4"/>
    <w:rsid w:val="00093CB9"/>
    <w:rsid w:val="00094E95"/>
    <w:rsid w:val="00096C13"/>
    <w:rsid w:val="0009726B"/>
    <w:rsid w:val="000979EF"/>
    <w:rsid w:val="000A081A"/>
    <w:rsid w:val="000A1E28"/>
    <w:rsid w:val="000A1FE0"/>
    <w:rsid w:val="000A21EF"/>
    <w:rsid w:val="000A2B45"/>
    <w:rsid w:val="000A3F92"/>
    <w:rsid w:val="000A4A56"/>
    <w:rsid w:val="000A54C2"/>
    <w:rsid w:val="000A5F9F"/>
    <w:rsid w:val="000A74FD"/>
    <w:rsid w:val="000A7DA6"/>
    <w:rsid w:val="000A7F4D"/>
    <w:rsid w:val="000B039A"/>
    <w:rsid w:val="000B0B14"/>
    <w:rsid w:val="000B0BF7"/>
    <w:rsid w:val="000B1213"/>
    <w:rsid w:val="000B1C2C"/>
    <w:rsid w:val="000B1D71"/>
    <w:rsid w:val="000B308F"/>
    <w:rsid w:val="000B33B6"/>
    <w:rsid w:val="000B3C43"/>
    <w:rsid w:val="000B4070"/>
    <w:rsid w:val="000B415F"/>
    <w:rsid w:val="000B4493"/>
    <w:rsid w:val="000B487C"/>
    <w:rsid w:val="000B4FCF"/>
    <w:rsid w:val="000B56E4"/>
    <w:rsid w:val="000B5D3F"/>
    <w:rsid w:val="000B6A44"/>
    <w:rsid w:val="000B7423"/>
    <w:rsid w:val="000B7C1A"/>
    <w:rsid w:val="000C09DA"/>
    <w:rsid w:val="000C0DF9"/>
    <w:rsid w:val="000C1234"/>
    <w:rsid w:val="000C18AF"/>
    <w:rsid w:val="000C1B17"/>
    <w:rsid w:val="000C2AC7"/>
    <w:rsid w:val="000C3196"/>
    <w:rsid w:val="000C3720"/>
    <w:rsid w:val="000C3795"/>
    <w:rsid w:val="000C4EF1"/>
    <w:rsid w:val="000C51F9"/>
    <w:rsid w:val="000C530C"/>
    <w:rsid w:val="000C535B"/>
    <w:rsid w:val="000C5788"/>
    <w:rsid w:val="000C5A44"/>
    <w:rsid w:val="000C5BDF"/>
    <w:rsid w:val="000C650A"/>
    <w:rsid w:val="000C6EEB"/>
    <w:rsid w:val="000C7215"/>
    <w:rsid w:val="000C75AD"/>
    <w:rsid w:val="000C7797"/>
    <w:rsid w:val="000C7D35"/>
    <w:rsid w:val="000D020F"/>
    <w:rsid w:val="000D0849"/>
    <w:rsid w:val="000D090B"/>
    <w:rsid w:val="000D0FA4"/>
    <w:rsid w:val="000D0FAF"/>
    <w:rsid w:val="000D1D85"/>
    <w:rsid w:val="000D1F4F"/>
    <w:rsid w:val="000D22A4"/>
    <w:rsid w:val="000D23BF"/>
    <w:rsid w:val="000D31C7"/>
    <w:rsid w:val="000D3532"/>
    <w:rsid w:val="000D3CD1"/>
    <w:rsid w:val="000D3D49"/>
    <w:rsid w:val="000D3EA5"/>
    <w:rsid w:val="000D4A88"/>
    <w:rsid w:val="000D6A48"/>
    <w:rsid w:val="000D7A63"/>
    <w:rsid w:val="000D7F18"/>
    <w:rsid w:val="000E075C"/>
    <w:rsid w:val="000E0995"/>
    <w:rsid w:val="000E0ECB"/>
    <w:rsid w:val="000E1BFA"/>
    <w:rsid w:val="000E3E5A"/>
    <w:rsid w:val="000E4172"/>
    <w:rsid w:val="000E458F"/>
    <w:rsid w:val="000E478D"/>
    <w:rsid w:val="000E4840"/>
    <w:rsid w:val="000E4C88"/>
    <w:rsid w:val="000E4D28"/>
    <w:rsid w:val="000E67E8"/>
    <w:rsid w:val="000E6D80"/>
    <w:rsid w:val="000E7912"/>
    <w:rsid w:val="000E7952"/>
    <w:rsid w:val="000E7FC0"/>
    <w:rsid w:val="000F127A"/>
    <w:rsid w:val="000F1EF6"/>
    <w:rsid w:val="000F1FD2"/>
    <w:rsid w:val="000F1FFC"/>
    <w:rsid w:val="000F2584"/>
    <w:rsid w:val="000F6A32"/>
    <w:rsid w:val="000F6A6F"/>
    <w:rsid w:val="000F7861"/>
    <w:rsid w:val="001000E4"/>
    <w:rsid w:val="0010017B"/>
    <w:rsid w:val="001007D2"/>
    <w:rsid w:val="00100AE1"/>
    <w:rsid w:val="00100E47"/>
    <w:rsid w:val="001012C0"/>
    <w:rsid w:val="0010134F"/>
    <w:rsid w:val="00102870"/>
    <w:rsid w:val="00104509"/>
    <w:rsid w:val="00104F89"/>
    <w:rsid w:val="00105BB7"/>
    <w:rsid w:val="0010664A"/>
    <w:rsid w:val="00106AE0"/>
    <w:rsid w:val="00106D50"/>
    <w:rsid w:val="0010709F"/>
    <w:rsid w:val="0011017A"/>
    <w:rsid w:val="001101AC"/>
    <w:rsid w:val="00110318"/>
    <w:rsid w:val="00111569"/>
    <w:rsid w:val="0011180E"/>
    <w:rsid w:val="0011183A"/>
    <w:rsid w:val="00111CCE"/>
    <w:rsid w:val="00113A94"/>
    <w:rsid w:val="00113E24"/>
    <w:rsid w:val="00113E70"/>
    <w:rsid w:val="001143C2"/>
    <w:rsid w:val="001149B1"/>
    <w:rsid w:val="00115994"/>
    <w:rsid w:val="00115CDF"/>
    <w:rsid w:val="00116523"/>
    <w:rsid w:val="001166F2"/>
    <w:rsid w:val="001168F1"/>
    <w:rsid w:val="0011709C"/>
    <w:rsid w:val="001177E7"/>
    <w:rsid w:val="001178B8"/>
    <w:rsid w:val="00120D22"/>
    <w:rsid w:val="00120F68"/>
    <w:rsid w:val="0012105D"/>
    <w:rsid w:val="0012129D"/>
    <w:rsid w:val="0012138A"/>
    <w:rsid w:val="00122240"/>
    <w:rsid w:val="00122499"/>
    <w:rsid w:val="0012347B"/>
    <w:rsid w:val="00123972"/>
    <w:rsid w:val="00123F6D"/>
    <w:rsid w:val="00125410"/>
    <w:rsid w:val="00125A1F"/>
    <w:rsid w:val="00126DA3"/>
    <w:rsid w:val="00127324"/>
    <w:rsid w:val="00127620"/>
    <w:rsid w:val="00127DBA"/>
    <w:rsid w:val="00127E4D"/>
    <w:rsid w:val="00130302"/>
    <w:rsid w:val="00131A07"/>
    <w:rsid w:val="001321FA"/>
    <w:rsid w:val="001325A1"/>
    <w:rsid w:val="001326A2"/>
    <w:rsid w:val="00132A4A"/>
    <w:rsid w:val="00132C8F"/>
    <w:rsid w:val="00132D1D"/>
    <w:rsid w:val="00133BF8"/>
    <w:rsid w:val="00134100"/>
    <w:rsid w:val="001341A6"/>
    <w:rsid w:val="0013438E"/>
    <w:rsid w:val="00134499"/>
    <w:rsid w:val="001346D3"/>
    <w:rsid w:val="001350F6"/>
    <w:rsid w:val="00135573"/>
    <w:rsid w:val="00135624"/>
    <w:rsid w:val="00135830"/>
    <w:rsid w:val="001363BD"/>
    <w:rsid w:val="001364C8"/>
    <w:rsid w:val="001374A6"/>
    <w:rsid w:val="00137557"/>
    <w:rsid w:val="0013790C"/>
    <w:rsid w:val="00140E23"/>
    <w:rsid w:val="00140FE4"/>
    <w:rsid w:val="0014116A"/>
    <w:rsid w:val="00141C55"/>
    <w:rsid w:val="00142B19"/>
    <w:rsid w:val="00143724"/>
    <w:rsid w:val="00143FBE"/>
    <w:rsid w:val="00144146"/>
    <w:rsid w:val="00144D32"/>
    <w:rsid w:val="00145453"/>
    <w:rsid w:val="00146300"/>
    <w:rsid w:val="001470DC"/>
    <w:rsid w:val="00147930"/>
    <w:rsid w:val="0015008F"/>
    <w:rsid w:val="0015084A"/>
    <w:rsid w:val="00152703"/>
    <w:rsid w:val="00152742"/>
    <w:rsid w:val="001533B2"/>
    <w:rsid w:val="001537DF"/>
    <w:rsid w:val="001539F8"/>
    <w:rsid w:val="001549D2"/>
    <w:rsid w:val="00154D76"/>
    <w:rsid w:val="0015500D"/>
    <w:rsid w:val="00155344"/>
    <w:rsid w:val="00155907"/>
    <w:rsid w:val="001559D3"/>
    <w:rsid w:val="00155E1D"/>
    <w:rsid w:val="00157D93"/>
    <w:rsid w:val="00160660"/>
    <w:rsid w:val="0016178C"/>
    <w:rsid w:val="00161DAA"/>
    <w:rsid w:val="00162ACE"/>
    <w:rsid w:val="00162BF6"/>
    <w:rsid w:val="00162C27"/>
    <w:rsid w:val="00162E05"/>
    <w:rsid w:val="001631BD"/>
    <w:rsid w:val="0016460D"/>
    <w:rsid w:val="001646E4"/>
    <w:rsid w:val="00164A8C"/>
    <w:rsid w:val="00165970"/>
    <w:rsid w:val="00165A8C"/>
    <w:rsid w:val="0016677B"/>
    <w:rsid w:val="0016702E"/>
    <w:rsid w:val="001707EC"/>
    <w:rsid w:val="00170F42"/>
    <w:rsid w:val="001710D8"/>
    <w:rsid w:val="0017228C"/>
    <w:rsid w:val="001734CA"/>
    <w:rsid w:val="00173710"/>
    <w:rsid w:val="001738AF"/>
    <w:rsid w:val="00174107"/>
    <w:rsid w:val="00174291"/>
    <w:rsid w:val="0017493D"/>
    <w:rsid w:val="001749D0"/>
    <w:rsid w:val="00174D21"/>
    <w:rsid w:val="0017510A"/>
    <w:rsid w:val="001754D4"/>
    <w:rsid w:val="00175736"/>
    <w:rsid w:val="0017580A"/>
    <w:rsid w:val="00176103"/>
    <w:rsid w:val="001764CE"/>
    <w:rsid w:val="00176EAA"/>
    <w:rsid w:val="00177C2C"/>
    <w:rsid w:val="0018052C"/>
    <w:rsid w:val="00180FB1"/>
    <w:rsid w:val="00181464"/>
    <w:rsid w:val="0018158E"/>
    <w:rsid w:val="0018166F"/>
    <w:rsid w:val="0018186F"/>
    <w:rsid w:val="00181DDA"/>
    <w:rsid w:val="00181F03"/>
    <w:rsid w:val="00182275"/>
    <w:rsid w:val="00183317"/>
    <w:rsid w:val="001834EA"/>
    <w:rsid w:val="00184B16"/>
    <w:rsid w:val="00184FDB"/>
    <w:rsid w:val="0018734A"/>
    <w:rsid w:val="00187622"/>
    <w:rsid w:val="0018766E"/>
    <w:rsid w:val="00187C17"/>
    <w:rsid w:val="00187DF1"/>
    <w:rsid w:val="0019018A"/>
    <w:rsid w:val="00190939"/>
    <w:rsid w:val="00190AEA"/>
    <w:rsid w:val="00190E0D"/>
    <w:rsid w:val="00191554"/>
    <w:rsid w:val="00191B22"/>
    <w:rsid w:val="00191D53"/>
    <w:rsid w:val="00192938"/>
    <w:rsid w:val="00192F79"/>
    <w:rsid w:val="00193054"/>
    <w:rsid w:val="001939BD"/>
    <w:rsid w:val="00193B89"/>
    <w:rsid w:val="00193CE4"/>
    <w:rsid w:val="0019519B"/>
    <w:rsid w:val="00195497"/>
    <w:rsid w:val="00195AF7"/>
    <w:rsid w:val="001967DB"/>
    <w:rsid w:val="001969DD"/>
    <w:rsid w:val="00196E6B"/>
    <w:rsid w:val="001976BE"/>
    <w:rsid w:val="00197FE0"/>
    <w:rsid w:val="001A024E"/>
    <w:rsid w:val="001A05B3"/>
    <w:rsid w:val="001A0C66"/>
    <w:rsid w:val="001A0DE3"/>
    <w:rsid w:val="001A1ACD"/>
    <w:rsid w:val="001A1DA8"/>
    <w:rsid w:val="001A2217"/>
    <w:rsid w:val="001A29DD"/>
    <w:rsid w:val="001A2CA8"/>
    <w:rsid w:val="001A2E76"/>
    <w:rsid w:val="001A38E7"/>
    <w:rsid w:val="001A3B18"/>
    <w:rsid w:val="001A4531"/>
    <w:rsid w:val="001A46B5"/>
    <w:rsid w:val="001A471F"/>
    <w:rsid w:val="001A49B0"/>
    <w:rsid w:val="001A4B26"/>
    <w:rsid w:val="001A51F5"/>
    <w:rsid w:val="001A5A29"/>
    <w:rsid w:val="001A5DDD"/>
    <w:rsid w:val="001A6888"/>
    <w:rsid w:val="001A7339"/>
    <w:rsid w:val="001A7595"/>
    <w:rsid w:val="001A7703"/>
    <w:rsid w:val="001A7FCA"/>
    <w:rsid w:val="001B0563"/>
    <w:rsid w:val="001B0E64"/>
    <w:rsid w:val="001B14BA"/>
    <w:rsid w:val="001B2F2E"/>
    <w:rsid w:val="001B3E76"/>
    <w:rsid w:val="001B5F94"/>
    <w:rsid w:val="001B66F3"/>
    <w:rsid w:val="001B69B5"/>
    <w:rsid w:val="001B6F7A"/>
    <w:rsid w:val="001C0E29"/>
    <w:rsid w:val="001C13C6"/>
    <w:rsid w:val="001C1D86"/>
    <w:rsid w:val="001C1F75"/>
    <w:rsid w:val="001C1FEE"/>
    <w:rsid w:val="001C27F2"/>
    <w:rsid w:val="001C3089"/>
    <w:rsid w:val="001C38EA"/>
    <w:rsid w:val="001C4223"/>
    <w:rsid w:val="001C4EB2"/>
    <w:rsid w:val="001C535F"/>
    <w:rsid w:val="001C5C1C"/>
    <w:rsid w:val="001C6392"/>
    <w:rsid w:val="001C63DB"/>
    <w:rsid w:val="001C6471"/>
    <w:rsid w:val="001C6E36"/>
    <w:rsid w:val="001C711A"/>
    <w:rsid w:val="001C7B89"/>
    <w:rsid w:val="001C7F2D"/>
    <w:rsid w:val="001D025A"/>
    <w:rsid w:val="001D084A"/>
    <w:rsid w:val="001D089A"/>
    <w:rsid w:val="001D0AF0"/>
    <w:rsid w:val="001D0DD1"/>
    <w:rsid w:val="001D158D"/>
    <w:rsid w:val="001D17CB"/>
    <w:rsid w:val="001D1B67"/>
    <w:rsid w:val="001D1D48"/>
    <w:rsid w:val="001D1F89"/>
    <w:rsid w:val="001D2A33"/>
    <w:rsid w:val="001D2D53"/>
    <w:rsid w:val="001D3892"/>
    <w:rsid w:val="001D3993"/>
    <w:rsid w:val="001D3F0B"/>
    <w:rsid w:val="001D4578"/>
    <w:rsid w:val="001D5C4D"/>
    <w:rsid w:val="001D6482"/>
    <w:rsid w:val="001D6987"/>
    <w:rsid w:val="001D6AB3"/>
    <w:rsid w:val="001D6B49"/>
    <w:rsid w:val="001E0300"/>
    <w:rsid w:val="001E12F3"/>
    <w:rsid w:val="001E1855"/>
    <w:rsid w:val="001E2872"/>
    <w:rsid w:val="001E2C49"/>
    <w:rsid w:val="001E3B59"/>
    <w:rsid w:val="001E4B67"/>
    <w:rsid w:val="001E51A9"/>
    <w:rsid w:val="001E52F1"/>
    <w:rsid w:val="001E6297"/>
    <w:rsid w:val="001E6550"/>
    <w:rsid w:val="001E6AF0"/>
    <w:rsid w:val="001E6EF3"/>
    <w:rsid w:val="001F0966"/>
    <w:rsid w:val="001F0C85"/>
    <w:rsid w:val="001F0D83"/>
    <w:rsid w:val="001F1CFF"/>
    <w:rsid w:val="001F287F"/>
    <w:rsid w:val="001F2A16"/>
    <w:rsid w:val="001F2C8C"/>
    <w:rsid w:val="001F30C8"/>
    <w:rsid w:val="001F327E"/>
    <w:rsid w:val="001F3891"/>
    <w:rsid w:val="001F418E"/>
    <w:rsid w:val="001F5A96"/>
    <w:rsid w:val="001F5D3E"/>
    <w:rsid w:val="001F6494"/>
    <w:rsid w:val="001F663F"/>
    <w:rsid w:val="001F6775"/>
    <w:rsid w:val="001F7577"/>
    <w:rsid w:val="002000A3"/>
    <w:rsid w:val="002013F3"/>
    <w:rsid w:val="002014D9"/>
    <w:rsid w:val="002016C2"/>
    <w:rsid w:val="00202CFA"/>
    <w:rsid w:val="00202FF2"/>
    <w:rsid w:val="00203CCC"/>
    <w:rsid w:val="00204EDA"/>
    <w:rsid w:val="002050CC"/>
    <w:rsid w:val="0020526C"/>
    <w:rsid w:val="00205676"/>
    <w:rsid w:val="00205973"/>
    <w:rsid w:val="00205C2D"/>
    <w:rsid w:val="0020653D"/>
    <w:rsid w:val="00206B99"/>
    <w:rsid w:val="00206DD9"/>
    <w:rsid w:val="002100F3"/>
    <w:rsid w:val="00210B85"/>
    <w:rsid w:val="002111AE"/>
    <w:rsid w:val="002112C3"/>
    <w:rsid w:val="002112E4"/>
    <w:rsid w:val="00211652"/>
    <w:rsid w:val="002120FE"/>
    <w:rsid w:val="00212510"/>
    <w:rsid w:val="002128E8"/>
    <w:rsid w:val="00212BE6"/>
    <w:rsid w:val="00212BE8"/>
    <w:rsid w:val="00212D98"/>
    <w:rsid w:val="002138D7"/>
    <w:rsid w:val="00213B3F"/>
    <w:rsid w:val="00213CCD"/>
    <w:rsid w:val="00214242"/>
    <w:rsid w:val="002149DC"/>
    <w:rsid w:val="00215720"/>
    <w:rsid w:val="00215805"/>
    <w:rsid w:val="00215A8E"/>
    <w:rsid w:val="002161FA"/>
    <w:rsid w:val="0021642F"/>
    <w:rsid w:val="00216C31"/>
    <w:rsid w:val="0021732E"/>
    <w:rsid w:val="00217C11"/>
    <w:rsid w:val="00220887"/>
    <w:rsid w:val="002215B3"/>
    <w:rsid w:val="002217F4"/>
    <w:rsid w:val="0022246A"/>
    <w:rsid w:val="00222499"/>
    <w:rsid w:val="00222BAC"/>
    <w:rsid w:val="00223B95"/>
    <w:rsid w:val="00223FF4"/>
    <w:rsid w:val="00224FA0"/>
    <w:rsid w:val="0022503C"/>
    <w:rsid w:val="00225387"/>
    <w:rsid w:val="00225B6F"/>
    <w:rsid w:val="00225D36"/>
    <w:rsid w:val="0022698E"/>
    <w:rsid w:val="00226BE8"/>
    <w:rsid w:val="0022706D"/>
    <w:rsid w:val="00227074"/>
    <w:rsid w:val="002278C4"/>
    <w:rsid w:val="00227A34"/>
    <w:rsid w:val="00230693"/>
    <w:rsid w:val="00230970"/>
    <w:rsid w:val="00231CEB"/>
    <w:rsid w:val="00232753"/>
    <w:rsid w:val="00232E2C"/>
    <w:rsid w:val="002332FC"/>
    <w:rsid w:val="002353B1"/>
    <w:rsid w:val="00235554"/>
    <w:rsid w:val="00235F67"/>
    <w:rsid w:val="002373E1"/>
    <w:rsid w:val="00240BDB"/>
    <w:rsid w:val="002419D4"/>
    <w:rsid w:val="00241BBE"/>
    <w:rsid w:val="00241FD3"/>
    <w:rsid w:val="00242714"/>
    <w:rsid w:val="00242A96"/>
    <w:rsid w:val="00242C4D"/>
    <w:rsid w:val="00243591"/>
    <w:rsid w:val="002442BF"/>
    <w:rsid w:val="002445AF"/>
    <w:rsid w:val="002451B2"/>
    <w:rsid w:val="00245880"/>
    <w:rsid w:val="00245B6F"/>
    <w:rsid w:val="002463E8"/>
    <w:rsid w:val="00246B0F"/>
    <w:rsid w:val="00246B18"/>
    <w:rsid w:val="00246CEF"/>
    <w:rsid w:val="00247161"/>
    <w:rsid w:val="002472B6"/>
    <w:rsid w:val="00247D2D"/>
    <w:rsid w:val="00247D5C"/>
    <w:rsid w:val="002509C2"/>
    <w:rsid w:val="00251BB8"/>
    <w:rsid w:val="002520B2"/>
    <w:rsid w:val="002521DD"/>
    <w:rsid w:val="00253618"/>
    <w:rsid w:val="0025387C"/>
    <w:rsid w:val="0025390A"/>
    <w:rsid w:val="00253993"/>
    <w:rsid w:val="002540C0"/>
    <w:rsid w:val="002545A6"/>
    <w:rsid w:val="00254D33"/>
    <w:rsid w:val="00255214"/>
    <w:rsid w:val="00255B37"/>
    <w:rsid w:val="00255D8B"/>
    <w:rsid w:val="00256BC1"/>
    <w:rsid w:val="00257CE1"/>
    <w:rsid w:val="00257DC0"/>
    <w:rsid w:val="00260EB3"/>
    <w:rsid w:val="00260F8A"/>
    <w:rsid w:val="00261654"/>
    <w:rsid w:val="002618C6"/>
    <w:rsid w:val="002620A8"/>
    <w:rsid w:val="0026213F"/>
    <w:rsid w:val="00262805"/>
    <w:rsid w:val="00262FAB"/>
    <w:rsid w:val="002639C1"/>
    <w:rsid w:val="00263B3D"/>
    <w:rsid w:val="00264024"/>
    <w:rsid w:val="002643D3"/>
    <w:rsid w:val="00264889"/>
    <w:rsid w:val="00264B32"/>
    <w:rsid w:val="0026574F"/>
    <w:rsid w:val="00265950"/>
    <w:rsid w:val="002671AB"/>
    <w:rsid w:val="002676EF"/>
    <w:rsid w:val="00267E0E"/>
    <w:rsid w:val="00270448"/>
    <w:rsid w:val="002712AD"/>
    <w:rsid w:val="00271424"/>
    <w:rsid w:val="00271511"/>
    <w:rsid w:val="002717DE"/>
    <w:rsid w:val="00271C33"/>
    <w:rsid w:val="0027236C"/>
    <w:rsid w:val="002723C9"/>
    <w:rsid w:val="0027281F"/>
    <w:rsid w:val="0027298E"/>
    <w:rsid w:val="00273691"/>
    <w:rsid w:val="00274CC3"/>
    <w:rsid w:val="002751E3"/>
    <w:rsid w:val="00275575"/>
    <w:rsid w:val="0027585E"/>
    <w:rsid w:val="00275ACF"/>
    <w:rsid w:val="00275ED4"/>
    <w:rsid w:val="002762EE"/>
    <w:rsid w:val="00276577"/>
    <w:rsid w:val="002772E2"/>
    <w:rsid w:val="00277B13"/>
    <w:rsid w:val="00277E4F"/>
    <w:rsid w:val="0028026C"/>
    <w:rsid w:val="00280F95"/>
    <w:rsid w:val="00280FE9"/>
    <w:rsid w:val="002815EB"/>
    <w:rsid w:val="00283359"/>
    <w:rsid w:val="0028394F"/>
    <w:rsid w:val="0028429E"/>
    <w:rsid w:val="00284C15"/>
    <w:rsid w:val="00285C18"/>
    <w:rsid w:val="00286C95"/>
    <w:rsid w:val="00286DD1"/>
    <w:rsid w:val="00286F72"/>
    <w:rsid w:val="00287418"/>
    <w:rsid w:val="00287F59"/>
    <w:rsid w:val="00290238"/>
    <w:rsid w:val="002903AF"/>
    <w:rsid w:val="00290DD2"/>
    <w:rsid w:val="00290F50"/>
    <w:rsid w:val="00290F82"/>
    <w:rsid w:val="00291216"/>
    <w:rsid w:val="00291858"/>
    <w:rsid w:val="0029187C"/>
    <w:rsid w:val="00291D68"/>
    <w:rsid w:val="00292486"/>
    <w:rsid w:val="00292519"/>
    <w:rsid w:val="00292FCA"/>
    <w:rsid w:val="00293063"/>
    <w:rsid w:val="002935C7"/>
    <w:rsid w:val="002939CD"/>
    <w:rsid w:val="00293C97"/>
    <w:rsid w:val="00293DF6"/>
    <w:rsid w:val="00293EDC"/>
    <w:rsid w:val="00294BE6"/>
    <w:rsid w:val="00294C81"/>
    <w:rsid w:val="00295279"/>
    <w:rsid w:val="00295F25"/>
    <w:rsid w:val="002960A0"/>
    <w:rsid w:val="002960C2"/>
    <w:rsid w:val="00296F2E"/>
    <w:rsid w:val="00297589"/>
    <w:rsid w:val="00297632"/>
    <w:rsid w:val="00297AF2"/>
    <w:rsid w:val="002A0C2B"/>
    <w:rsid w:val="002A0E85"/>
    <w:rsid w:val="002A1A9D"/>
    <w:rsid w:val="002A1D1A"/>
    <w:rsid w:val="002A2473"/>
    <w:rsid w:val="002A2BBF"/>
    <w:rsid w:val="002A3068"/>
    <w:rsid w:val="002A3AEF"/>
    <w:rsid w:val="002A3B0A"/>
    <w:rsid w:val="002A4128"/>
    <w:rsid w:val="002A4D50"/>
    <w:rsid w:val="002A5056"/>
    <w:rsid w:val="002A583C"/>
    <w:rsid w:val="002A5D48"/>
    <w:rsid w:val="002A5E67"/>
    <w:rsid w:val="002A73D9"/>
    <w:rsid w:val="002A7585"/>
    <w:rsid w:val="002A7FBC"/>
    <w:rsid w:val="002B02C0"/>
    <w:rsid w:val="002B059A"/>
    <w:rsid w:val="002B1700"/>
    <w:rsid w:val="002B27F5"/>
    <w:rsid w:val="002B29DF"/>
    <w:rsid w:val="002B2A27"/>
    <w:rsid w:val="002B2C8C"/>
    <w:rsid w:val="002B316C"/>
    <w:rsid w:val="002B36CB"/>
    <w:rsid w:val="002B405A"/>
    <w:rsid w:val="002B40E9"/>
    <w:rsid w:val="002B553C"/>
    <w:rsid w:val="002B585F"/>
    <w:rsid w:val="002B5992"/>
    <w:rsid w:val="002B62B6"/>
    <w:rsid w:val="002B64FA"/>
    <w:rsid w:val="002B6F5C"/>
    <w:rsid w:val="002B74AD"/>
    <w:rsid w:val="002C04DB"/>
    <w:rsid w:val="002C0818"/>
    <w:rsid w:val="002C0999"/>
    <w:rsid w:val="002C0E84"/>
    <w:rsid w:val="002C1232"/>
    <w:rsid w:val="002C2CE9"/>
    <w:rsid w:val="002C32AE"/>
    <w:rsid w:val="002C410E"/>
    <w:rsid w:val="002C472C"/>
    <w:rsid w:val="002C54FF"/>
    <w:rsid w:val="002C5D54"/>
    <w:rsid w:val="002C72C8"/>
    <w:rsid w:val="002C77E6"/>
    <w:rsid w:val="002C7C2A"/>
    <w:rsid w:val="002C7CBB"/>
    <w:rsid w:val="002C7DF0"/>
    <w:rsid w:val="002D00AD"/>
    <w:rsid w:val="002D05CB"/>
    <w:rsid w:val="002D092C"/>
    <w:rsid w:val="002D0F14"/>
    <w:rsid w:val="002D0F3A"/>
    <w:rsid w:val="002D107B"/>
    <w:rsid w:val="002D1503"/>
    <w:rsid w:val="002D17FB"/>
    <w:rsid w:val="002D18B3"/>
    <w:rsid w:val="002D2AEF"/>
    <w:rsid w:val="002D36BC"/>
    <w:rsid w:val="002D375A"/>
    <w:rsid w:val="002D3B35"/>
    <w:rsid w:val="002D4343"/>
    <w:rsid w:val="002D495E"/>
    <w:rsid w:val="002D526A"/>
    <w:rsid w:val="002D59C5"/>
    <w:rsid w:val="002D5C42"/>
    <w:rsid w:val="002D64EC"/>
    <w:rsid w:val="002D7393"/>
    <w:rsid w:val="002D78FE"/>
    <w:rsid w:val="002D7AA7"/>
    <w:rsid w:val="002E00C7"/>
    <w:rsid w:val="002E0363"/>
    <w:rsid w:val="002E09D5"/>
    <w:rsid w:val="002E0AFF"/>
    <w:rsid w:val="002E0C23"/>
    <w:rsid w:val="002E0F8F"/>
    <w:rsid w:val="002E12B3"/>
    <w:rsid w:val="002E19B9"/>
    <w:rsid w:val="002E1C56"/>
    <w:rsid w:val="002E1D47"/>
    <w:rsid w:val="002E308D"/>
    <w:rsid w:val="002E3689"/>
    <w:rsid w:val="002E388E"/>
    <w:rsid w:val="002E3B86"/>
    <w:rsid w:val="002E3D19"/>
    <w:rsid w:val="002E49B0"/>
    <w:rsid w:val="002E50D2"/>
    <w:rsid w:val="002E5113"/>
    <w:rsid w:val="002E55A6"/>
    <w:rsid w:val="002E68C6"/>
    <w:rsid w:val="002E6E3B"/>
    <w:rsid w:val="002F028A"/>
    <w:rsid w:val="002F067E"/>
    <w:rsid w:val="002F09F7"/>
    <w:rsid w:val="002F0A49"/>
    <w:rsid w:val="002F0D3F"/>
    <w:rsid w:val="002F1260"/>
    <w:rsid w:val="002F196E"/>
    <w:rsid w:val="002F1B84"/>
    <w:rsid w:val="002F2015"/>
    <w:rsid w:val="002F23F1"/>
    <w:rsid w:val="002F2628"/>
    <w:rsid w:val="002F35C1"/>
    <w:rsid w:val="002F375E"/>
    <w:rsid w:val="002F382D"/>
    <w:rsid w:val="002F3C69"/>
    <w:rsid w:val="002F3CE0"/>
    <w:rsid w:val="002F4D78"/>
    <w:rsid w:val="002F4DA0"/>
    <w:rsid w:val="002F603C"/>
    <w:rsid w:val="002F62ED"/>
    <w:rsid w:val="002F6BD0"/>
    <w:rsid w:val="002F7E1B"/>
    <w:rsid w:val="003008FE"/>
    <w:rsid w:val="00300F42"/>
    <w:rsid w:val="00301468"/>
    <w:rsid w:val="003018F2"/>
    <w:rsid w:val="00302490"/>
    <w:rsid w:val="00302957"/>
    <w:rsid w:val="00303101"/>
    <w:rsid w:val="00303366"/>
    <w:rsid w:val="0030360E"/>
    <w:rsid w:val="003037FB"/>
    <w:rsid w:val="00305151"/>
    <w:rsid w:val="0030606C"/>
    <w:rsid w:val="00307012"/>
    <w:rsid w:val="00307CC2"/>
    <w:rsid w:val="00307D72"/>
    <w:rsid w:val="00307EE0"/>
    <w:rsid w:val="003102B1"/>
    <w:rsid w:val="003105C3"/>
    <w:rsid w:val="00311551"/>
    <w:rsid w:val="0031193E"/>
    <w:rsid w:val="003119CA"/>
    <w:rsid w:val="003119E8"/>
    <w:rsid w:val="00311A43"/>
    <w:rsid w:val="00311D51"/>
    <w:rsid w:val="00312AB3"/>
    <w:rsid w:val="00313625"/>
    <w:rsid w:val="00313F04"/>
    <w:rsid w:val="00314811"/>
    <w:rsid w:val="00314FCD"/>
    <w:rsid w:val="00315BC2"/>
    <w:rsid w:val="003161A4"/>
    <w:rsid w:val="00316367"/>
    <w:rsid w:val="003168EB"/>
    <w:rsid w:val="003169C8"/>
    <w:rsid w:val="00316A4C"/>
    <w:rsid w:val="00316D79"/>
    <w:rsid w:val="00316F53"/>
    <w:rsid w:val="00317C54"/>
    <w:rsid w:val="00321BDF"/>
    <w:rsid w:val="00321F29"/>
    <w:rsid w:val="00322C57"/>
    <w:rsid w:val="00323311"/>
    <w:rsid w:val="00323799"/>
    <w:rsid w:val="00323BC3"/>
    <w:rsid w:val="0032425D"/>
    <w:rsid w:val="0032439A"/>
    <w:rsid w:val="0032474C"/>
    <w:rsid w:val="00324A08"/>
    <w:rsid w:val="00324B61"/>
    <w:rsid w:val="00325CBD"/>
    <w:rsid w:val="00325CE0"/>
    <w:rsid w:val="003268FA"/>
    <w:rsid w:val="00327342"/>
    <w:rsid w:val="003279EA"/>
    <w:rsid w:val="00327A16"/>
    <w:rsid w:val="0033131C"/>
    <w:rsid w:val="00331772"/>
    <w:rsid w:val="003325C2"/>
    <w:rsid w:val="00332675"/>
    <w:rsid w:val="00332A7C"/>
    <w:rsid w:val="00332FD3"/>
    <w:rsid w:val="00333BCD"/>
    <w:rsid w:val="003344E1"/>
    <w:rsid w:val="00334521"/>
    <w:rsid w:val="003345D0"/>
    <w:rsid w:val="0033478C"/>
    <w:rsid w:val="00336C21"/>
    <w:rsid w:val="00336E44"/>
    <w:rsid w:val="003377D9"/>
    <w:rsid w:val="00340C64"/>
    <w:rsid w:val="00340F4A"/>
    <w:rsid w:val="00341392"/>
    <w:rsid w:val="003419D1"/>
    <w:rsid w:val="00341E29"/>
    <w:rsid w:val="00341F7C"/>
    <w:rsid w:val="00343023"/>
    <w:rsid w:val="00343D41"/>
    <w:rsid w:val="00343FD3"/>
    <w:rsid w:val="00344196"/>
    <w:rsid w:val="003452BE"/>
    <w:rsid w:val="003458EE"/>
    <w:rsid w:val="003459AA"/>
    <w:rsid w:val="00345D68"/>
    <w:rsid w:val="00345EC3"/>
    <w:rsid w:val="0034607E"/>
    <w:rsid w:val="0034637C"/>
    <w:rsid w:val="00346428"/>
    <w:rsid w:val="00346817"/>
    <w:rsid w:val="00346E86"/>
    <w:rsid w:val="00346FF7"/>
    <w:rsid w:val="0035030C"/>
    <w:rsid w:val="00351DED"/>
    <w:rsid w:val="00352C7E"/>
    <w:rsid w:val="00354455"/>
    <w:rsid w:val="00357A57"/>
    <w:rsid w:val="0036092A"/>
    <w:rsid w:val="003613A2"/>
    <w:rsid w:val="00361CD6"/>
    <w:rsid w:val="0036232E"/>
    <w:rsid w:val="00362748"/>
    <w:rsid w:val="00362AA4"/>
    <w:rsid w:val="00362B84"/>
    <w:rsid w:val="00362BA5"/>
    <w:rsid w:val="00363B01"/>
    <w:rsid w:val="003643A4"/>
    <w:rsid w:val="00365034"/>
    <w:rsid w:val="00365699"/>
    <w:rsid w:val="00367B7A"/>
    <w:rsid w:val="00367D9A"/>
    <w:rsid w:val="003702A1"/>
    <w:rsid w:val="003705AB"/>
    <w:rsid w:val="003706D0"/>
    <w:rsid w:val="00370826"/>
    <w:rsid w:val="00371862"/>
    <w:rsid w:val="003732DC"/>
    <w:rsid w:val="003736A3"/>
    <w:rsid w:val="00373A4B"/>
    <w:rsid w:val="003740D8"/>
    <w:rsid w:val="00374A7E"/>
    <w:rsid w:val="00375007"/>
    <w:rsid w:val="00375E63"/>
    <w:rsid w:val="00376113"/>
    <w:rsid w:val="0037611A"/>
    <w:rsid w:val="0037634D"/>
    <w:rsid w:val="00376A6C"/>
    <w:rsid w:val="00376C79"/>
    <w:rsid w:val="003772CE"/>
    <w:rsid w:val="003774F5"/>
    <w:rsid w:val="0037764C"/>
    <w:rsid w:val="00380944"/>
    <w:rsid w:val="003816F0"/>
    <w:rsid w:val="00381AF2"/>
    <w:rsid w:val="00381B9E"/>
    <w:rsid w:val="00381D69"/>
    <w:rsid w:val="00382556"/>
    <w:rsid w:val="00382CFB"/>
    <w:rsid w:val="00383A22"/>
    <w:rsid w:val="003841DA"/>
    <w:rsid w:val="003844F8"/>
    <w:rsid w:val="003846E5"/>
    <w:rsid w:val="003846E8"/>
    <w:rsid w:val="0038631E"/>
    <w:rsid w:val="00386653"/>
    <w:rsid w:val="00386C12"/>
    <w:rsid w:val="00387F03"/>
    <w:rsid w:val="00387F8B"/>
    <w:rsid w:val="003900BD"/>
    <w:rsid w:val="003900EB"/>
    <w:rsid w:val="00390B94"/>
    <w:rsid w:val="00390C13"/>
    <w:rsid w:val="00391036"/>
    <w:rsid w:val="00391D45"/>
    <w:rsid w:val="00391DD1"/>
    <w:rsid w:val="00392043"/>
    <w:rsid w:val="003929CF"/>
    <w:rsid w:val="00392AD5"/>
    <w:rsid w:val="00394C1B"/>
    <w:rsid w:val="0039501E"/>
    <w:rsid w:val="00395046"/>
    <w:rsid w:val="00395472"/>
    <w:rsid w:val="0039597C"/>
    <w:rsid w:val="00395B14"/>
    <w:rsid w:val="00395B44"/>
    <w:rsid w:val="0039632E"/>
    <w:rsid w:val="00397245"/>
    <w:rsid w:val="00397D3B"/>
    <w:rsid w:val="003A1BA9"/>
    <w:rsid w:val="003A1ECB"/>
    <w:rsid w:val="003A1EFE"/>
    <w:rsid w:val="003A2744"/>
    <w:rsid w:val="003A36E0"/>
    <w:rsid w:val="003A3875"/>
    <w:rsid w:val="003A3AAF"/>
    <w:rsid w:val="003A4216"/>
    <w:rsid w:val="003A4782"/>
    <w:rsid w:val="003A5667"/>
    <w:rsid w:val="003A5668"/>
    <w:rsid w:val="003A5AD2"/>
    <w:rsid w:val="003A606A"/>
    <w:rsid w:val="003A62B0"/>
    <w:rsid w:val="003A6622"/>
    <w:rsid w:val="003A67A4"/>
    <w:rsid w:val="003A6C57"/>
    <w:rsid w:val="003A7F80"/>
    <w:rsid w:val="003B00DF"/>
    <w:rsid w:val="003B06B5"/>
    <w:rsid w:val="003B071A"/>
    <w:rsid w:val="003B1EB2"/>
    <w:rsid w:val="003B2348"/>
    <w:rsid w:val="003B27D4"/>
    <w:rsid w:val="003B364D"/>
    <w:rsid w:val="003B5081"/>
    <w:rsid w:val="003B544A"/>
    <w:rsid w:val="003B54E1"/>
    <w:rsid w:val="003B59DB"/>
    <w:rsid w:val="003B5E7E"/>
    <w:rsid w:val="003B603F"/>
    <w:rsid w:val="003B6456"/>
    <w:rsid w:val="003B6687"/>
    <w:rsid w:val="003B69BC"/>
    <w:rsid w:val="003B7EF6"/>
    <w:rsid w:val="003C11C0"/>
    <w:rsid w:val="003C364C"/>
    <w:rsid w:val="003C39DF"/>
    <w:rsid w:val="003C3EAB"/>
    <w:rsid w:val="003C4D3E"/>
    <w:rsid w:val="003C4FDA"/>
    <w:rsid w:val="003C5422"/>
    <w:rsid w:val="003C5896"/>
    <w:rsid w:val="003C65A8"/>
    <w:rsid w:val="003C76F4"/>
    <w:rsid w:val="003C7F70"/>
    <w:rsid w:val="003D0910"/>
    <w:rsid w:val="003D09A2"/>
    <w:rsid w:val="003D156A"/>
    <w:rsid w:val="003D25E2"/>
    <w:rsid w:val="003D28EC"/>
    <w:rsid w:val="003D29B4"/>
    <w:rsid w:val="003D2B25"/>
    <w:rsid w:val="003D5D37"/>
    <w:rsid w:val="003D6770"/>
    <w:rsid w:val="003D6782"/>
    <w:rsid w:val="003D6AC2"/>
    <w:rsid w:val="003E0CD5"/>
    <w:rsid w:val="003E1D46"/>
    <w:rsid w:val="003E247A"/>
    <w:rsid w:val="003E28F3"/>
    <w:rsid w:val="003E3107"/>
    <w:rsid w:val="003E338B"/>
    <w:rsid w:val="003E3B5F"/>
    <w:rsid w:val="003E4C5A"/>
    <w:rsid w:val="003E4FF4"/>
    <w:rsid w:val="003E59FD"/>
    <w:rsid w:val="003E75E0"/>
    <w:rsid w:val="003E7925"/>
    <w:rsid w:val="003F05AE"/>
    <w:rsid w:val="003F14E3"/>
    <w:rsid w:val="003F1961"/>
    <w:rsid w:val="003F29B8"/>
    <w:rsid w:val="003F2C8D"/>
    <w:rsid w:val="003F303C"/>
    <w:rsid w:val="003F340A"/>
    <w:rsid w:val="003F3D52"/>
    <w:rsid w:val="003F3EF8"/>
    <w:rsid w:val="003F430C"/>
    <w:rsid w:val="003F48BD"/>
    <w:rsid w:val="003F4D5E"/>
    <w:rsid w:val="003F50CA"/>
    <w:rsid w:val="003F5B13"/>
    <w:rsid w:val="003F5CEE"/>
    <w:rsid w:val="003F6D3B"/>
    <w:rsid w:val="003F793F"/>
    <w:rsid w:val="003F7B54"/>
    <w:rsid w:val="003F7F2F"/>
    <w:rsid w:val="003F7F62"/>
    <w:rsid w:val="00400241"/>
    <w:rsid w:val="0040117C"/>
    <w:rsid w:val="00402084"/>
    <w:rsid w:val="00402599"/>
    <w:rsid w:val="00402A5E"/>
    <w:rsid w:val="00402C76"/>
    <w:rsid w:val="00402FDA"/>
    <w:rsid w:val="00403063"/>
    <w:rsid w:val="004041B4"/>
    <w:rsid w:val="00405348"/>
    <w:rsid w:val="0040535E"/>
    <w:rsid w:val="00405D0B"/>
    <w:rsid w:val="00406045"/>
    <w:rsid w:val="004063C7"/>
    <w:rsid w:val="004078ED"/>
    <w:rsid w:val="0040791F"/>
    <w:rsid w:val="00407F17"/>
    <w:rsid w:val="00410647"/>
    <w:rsid w:val="004108A7"/>
    <w:rsid w:val="00410C67"/>
    <w:rsid w:val="00411A36"/>
    <w:rsid w:val="004125CD"/>
    <w:rsid w:val="00412608"/>
    <w:rsid w:val="00412C17"/>
    <w:rsid w:val="00412E3F"/>
    <w:rsid w:val="004144C7"/>
    <w:rsid w:val="00414F74"/>
    <w:rsid w:val="0041529B"/>
    <w:rsid w:val="00415326"/>
    <w:rsid w:val="00415A80"/>
    <w:rsid w:val="004169A3"/>
    <w:rsid w:val="004201AC"/>
    <w:rsid w:val="00420360"/>
    <w:rsid w:val="004209B8"/>
    <w:rsid w:val="004211AC"/>
    <w:rsid w:val="004221AA"/>
    <w:rsid w:val="0042240F"/>
    <w:rsid w:val="004224EF"/>
    <w:rsid w:val="004226C2"/>
    <w:rsid w:val="00422764"/>
    <w:rsid w:val="004229FD"/>
    <w:rsid w:val="00423145"/>
    <w:rsid w:val="00423783"/>
    <w:rsid w:val="00423D99"/>
    <w:rsid w:val="00424AC8"/>
    <w:rsid w:val="00424BA1"/>
    <w:rsid w:val="00424F61"/>
    <w:rsid w:val="00425B2A"/>
    <w:rsid w:val="00426D54"/>
    <w:rsid w:val="004272A6"/>
    <w:rsid w:val="004275F8"/>
    <w:rsid w:val="00427DAC"/>
    <w:rsid w:val="00430D31"/>
    <w:rsid w:val="00431996"/>
    <w:rsid w:val="004323D0"/>
    <w:rsid w:val="00432C97"/>
    <w:rsid w:val="004334B7"/>
    <w:rsid w:val="00433636"/>
    <w:rsid w:val="00433810"/>
    <w:rsid w:val="004344E5"/>
    <w:rsid w:val="004353F4"/>
    <w:rsid w:val="004354E3"/>
    <w:rsid w:val="004362CE"/>
    <w:rsid w:val="00436317"/>
    <w:rsid w:val="00436364"/>
    <w:rsid w:val="00436508"/>
    <w:rsid w:val="004371CF"/>
    <w:rsid w:val="004373F9"/>
    <w:rsid w:val="00437461"/>
    <w:rsid w:val="00437E34"/>
    <w:rsid w:val="004404F8"/>
    <w:rsid w:val="0044102E"/>
    <w:rsid w:val="004412AB"/>
    <w:rsid w:val="00441AC3"/>
    <w:rsid w:val="00442175"/>
    <w:rsid w:val="004425E9"/>
    <w:rsid w:val="00442710"/>
    <w:rsid w:val="00442DBF"/>
    <w:rsid w:val="0044346B"/>
    <w:rsid w:val="004438B9"/>
    <w:rsid w:val="00443E1C"/>
    <w:rsid w:val="00445646"/>
    <w:rsid w:val="004458B3"/>
    <w:rsid w:val="00445A3C"/>
    <w:rsid w:val="00445E09"/>
    <w:rsid w:val="0044694F"/>
    <w:rsid w:val="00446CAE"/>
    <w:rsid w:val="0044710E"/>
    <w:rsid w:val="00447ED6"/>
    <w:rsid w:val="00450608"/>
    <w:rsid w:val="00450860"/>
    <w:rsid w:val="0045089E"/>
    <w:rsid w:val="00450F43"/>
    <w:rsid w:val="00451152"/>
    <w:rsid w:val="00451762"/>
    <w:rsid w:val="00451AD0"/>
    <w:rsid w:val="00451BA7"/>
    <w:rsid w:val="004523F2"/>
    <w:rsid w:val="00452B87"/>
    <w:rsid w:val="004533E6"/>
    <w:rsid w:val="004545C2"/>
    <w:rsid w:val="004548AB"/>
    <w:rsid w:val="00454B08"/>
    <w:rsid w:val="00454BEB"/>
    <w:rsid w:val="00454D38"/>
    <w:rsid w:val="004553C8"/>
    <w:rsid w:val="0045575B"/>
    <w:rsid w:val="00455828"/>
    <w:rsid w:val="0045721A"/>
    <w:rsid w:val="0045723A"/>
    <w:rsid w:val="00457E3C"/>
    <w:rsid w:val="00457FC5"/>
    <w:rsid w:val="004601A5"/>
    <w:rsid w:val="0046033E"/>
    <w:rsid w:val="00460834"/>
    <w:rsid w:val="0046096E"/>
    <w:rsid w:val="004617A2"/>
    <w:rsid w:val="00463048"/>
    <w:rsid w:val="00463576"/>
    <w:rsid w:val="00463897"/>
    <w:rsid w:val="00463A89"/>
    <w:rsid w:val="004643A4"/>
    <w:rsid w:val="00464783"/>
    <w:rsid w:val="0046536C"/>
    <w:rsid w:val="0046573E"/>
    <w:rsid w:val="0046596D"/>
    <w:rsid w:val="00465D3F"/>
    <w:rsid w:val="00465FF7"/>
    <w:rsid w:val="00466006"/>
    <w:rsid w:val="00466A0C"/>
    <w:rsid w:val="004671F6"/>
    <w:rsid w:val="004672A9"/>
    <w:rsid w:val="00467311"/>
    <w:rsid w:val="0046783A"/>
    <w:rsid w:val="00470362"/>
    <w:rsid w:val="00470C4F"/>
    <w:rsid w:val="00470EAC"/>
    <w:rsid w:val="00470F08"/>
    <w:rsid w:val="004715D1"/>
    <w:rsid w:val="0047180F"/>
    <w:rsid w:val="00471912"/>
    <w:rsid w:val="004722F0"/>
    <w:rsid w:val="0047247D"/>
    <w:rsid w:val="004732EF"/>
    <w:rsid w:val="00473587"/>
    <w:rsid w:val="00473601"/>
    <w:rsid w:val="00473698"/>
    <w:rsid w:val="00473EF1"/>
    <w:rsid w:val="0047406C"/>
    <w:rsid w:val="004745A1"/>
    <w:rsid w:val="00474977"/>
    <w:rsid w:val="00474993"/>
    <w:rsid w:val="00475805"/>
    <w:rsid w:val="00475BE1"/>
    <w:rsid w:val="00475CC6"/>
    <w:rsid w:val="00476079"/>
    <w:rsid w:val="004763A3"/>
    <w:rsid w:val="00477EF9"/>
    <w:rsid w:val="00477F4D"/>
    <w:rsid w:val="004801EE"/>
    <w:rsid w:val="0048114E"/>
    <w:rsid w:val="004814A1"/>
    <w:rsid w:val="004818B3"/>
    <w:rsid w:val="00481907"/>
    <w:rsid w:val="00482519"/>
    <w:rsid w:val="00482CD6"/>
    <w:rsid w:val="00482E1F"/>
    <w:rsid w:val="00482ECB"/>
    <w:rsid w:val="004832B6"/>
    <w:rsid w:val="0048342D"/>
    <w:rsid w:val="00483F5A"/>
    <w:rsid w:val="0048463F"/>
    <w:rsid w:val="0048468E"/>
    <w:rsid w:val="00485295"/>
    <w:rsid w:val="0048539A"/>
    <w:rsid w:val="0048591A"/>
    <w:rsid w:val="00487474"/>
    <w:rsid w:val="0049060A"/>
    <w:rsid w:val="00491072"/>
    <w:rsid w:val="0049114A"/>
    <w:rsid w:val="00491206"/>
    <w:rsid w:val="0049199B"/>
    <w:rsid w:val="00491F7C"/>
    <w:rsid w:val="0049240A"/>
    <w:rsid w:val="00492491"/>
    <w:rsid w:val="0049318B"/>
    <w:rsid w:val="0049422C"/>
    <w:rsid w:val="00494900"/>
    <w:rsid w:val="00494DC4"/>
    <w:rsid w:val="0049567F"/>
    <w:rsid w:val="00495C3F"/>
    <w:rsid w:val="0049673B"/>
    <w:rsid w:val="00497074"/>
    <w:rsid w:val="004977B3"/>
    <w:rsid w:val="004A0069"/>
    <w:rsid w:val="004A0A85"/>
    <w:rsid w:val="004A1460"/>
    <w:rsid w:val="004A18B2"/>
    <w:rsid w:val="004A1AAD"/>
    <w:rsid w:val="004A1ED5"/>
    <w:rsid w:val="004A2D68"/>
    <w:rsid w:val="004A32F8"/>
    <w:rsid w:val="004A34B3"/>
    <w:rsid w:val="004A3CF2"/>
    <w:rsid w:val="004A4245"/>
    <w:rsid w:val="004A49B7"/>
    <w:rsid w:val="004A5285"/>
    <w:rsid w:val="004A5612"/>
    <w:rsid w:val="004A5620"/>
    <w:rsid w:val="004A6FD7"/>
    <w:rsid w:val="004A7D46"/>
    <w:rsid w:val="004A7DA4"/>
    <w:rsid w:val="004B08C4"/>
    <w:rsid w:val="004B0DA8"/>
    <w:rsid w:val="004B3232"/>
    <w:rsid w:val="004B38AF"/>
    <w:rsid w:val="004B3CB2"/>
    <w:rsid w:val="004B3EFB"/>
    <w:rsid w:val="004B4880"/>
    <w:rsid w:val="004B4B2D"/>
    <w:rsid w:val="004B4B34"/>
    <w:rsid w:val="004B4DF4"/>
    <w:rsid w:val="004B5E7C"/>
    <w:rsid w:val="004B6B50"/>
    <w:rsid w:val="004B6D98"/>
    <w:rsid w:val="004B6E49"/>
    <w:rsid w:val="004B7D86"/>
    <w:rsid w:val="004B7E24"/>
    <w:rsid w:val="004C0722"/>
    <w:rsid w:val="004C1F3E"/>
    <w:rsid w:val="004C236B"/>
    <w:rsid w:val="004C2914"/>
    <w:rsid w:val="004C3302"/>
    <w:rsid w:val="004C43DF"/>
    <w:rsid w:val="004C44F6"/>
    <w:rsid w:val="004C48A6"/>
    <w:rsid w:val="004C5050"/>
    <w:rsid w:val="004C5363"/>
    <w:rsid w:val="004C5508"/>
    <w:rsid w:val="004C5D25"/>
    <w:rsid w:val="004C60E9"/>
    <w:rsid w:val="004C6785"/>
    <w:rsid w:val="004C699E"/>
    <w:rsid w:val="004C69C8"/>
    <w:rsid w:val="004C6BDC"/>
    <w:rsid w:val="004C6E53"/>
    <w:rsid w:val="004C71F7"/>
    <w:rsid w:val="004C7BA3"/>
    <w:rsid w:val="004D00D6"/>
    <w:rsid w:val="004D18C5"/>
    <w:rsid w:val="004D1923"/>
    <w:rsid w:val="004D254B"/>
    <w:rsid w:val="004D2A00"/>
    <w:rsid w:val="004D2F58"/>
    <w:rsid w:val="004D3AD4"/>
    <w:rsid w:val="004D3F34"/>
    <w:rsid w:val="004D44E6"/>
    <w:rsid w:val="004D4FCF"/>
    <w:rsid w:val="004D5B52"/>
    <w:rsid w:val="004D5CCB"/>
    <w:rsid w:val="004E04EE"/>
    <w:rsid w:val="004E07D7"/>
    <w:rsid w:val="004E105B"/>
    <w:rsid w:val="004E152D"/>
    <w:rsid w:val="004E29A8"/>
    <w:rsid w:val="004E3819"/>
    <w:rsid w:val="004E3E92"/>
    <w:rsid w:val="004E4763"/>
    <w:rsid w:val="004E50FC"/>
    <w:rsid w:val="004E5187"/>
    <w:rsid w:val="004E5C1A"/>
    <w:rsid w:val="004E60D5"/>
    <w:rsid w:val="004E684C"/>
    <w:rsid w:val="004E7A4B"/>
    <w:rsid w:val="004F0C51"/>
    <w:rsid w:val="004F2C8C"/>
    <w:rsid w:val="004F3949"/>
    <w:rsid w:val="004F5611"/>
    <w:rsid w:val="004F586C"/>
    <w:rsid w:val="004F6584"/>
    <w:rsid w:val="004F6EFF"/>
    <w:rsid w:val="004F7162"/>
    <w:rsid w:val="004F7658"/>
    <w:rsid w:val="004F7CEF"/>
    <w:rsid w:val="004F7CF3"/>
    <w:rsid w:val="00500748"/>
    <w:rsid w:val="005010B1"/>
    <w:rsid w:val="005023A5"/>
    <w:rsid w:val="00502735"/>
    <w:rsid w:val="005031DC"/>
    <w:rsid w:val="0050334E"/>
    <w:rsid w:val="00503EDE"/>
    <w:rsid w:val="0050440B"/>
    <w:rsid w:val="0050470E"/>
    <w:rsid w:val="00506F29"/>
    <w:rsid w:val="00507084"/>
    <w:rsid w:val="005073CE"/>
    <w:rsid w:val="005077D2"/>
    <w:rsid w:val="00507D3E"/>
    <w:rsid w:val="00507D89"/>
    <w:rsid w:val="00510332"/>
    <w:rsid w:val="005109C1"/>
    <w:rsid w:val="00510A6B"/>
    <w:rsid w:val="00511140"/>
    <w:rsid w:val="00511852"/>
    <w:rsid w:val="00512882"/>
    <w:rsid w:val="00512F21"/>
    <w:rsid w:val="005146FB"/>
    <w:rsid w:val="0051472E"/>
    <w:rsid w:val="005153D9"/>
    <w:rsid w:val="00515FD6"/>
    <w:rsid w:val="005161AC"/>
    <w:rsid w:val="00517054"/>
    <w:rsid w:val="00517189"/>
    <w:rsid w:val="00517440"/>
    <w:rsid w:val="00517D0D"/>
    <w:rsid w:val="00520007"/>
    <w:rsid w:val="00520308"/>
    <w:rsid w:val="00520330"/>
    <w:rsid w:val="00520948"/>
    <w:rsid w:val="00520AEF"/>
    <w:rsid w:val="00520FC1"/>
    <w:rsid w:val="00522455"/>
    <w:rsid w:val="00522711"/>
    <w:rsid w:val="00522B3A"/>
    <w:rsid w:val="00522F83"/>
    <w:rsid w:val="00523703"/>
    <w:rsid w:val="005241EF"/>
    <w:rsid w:val="00524828"/>
    <w:rsid w:val="005249C5"/>
    <w:rsid w:val="00524D61"/>
    <w:rsid w:val="0052500C"/>
    <w:rsid w:val="005253B0"/>
    <w:rsid w:val="00525746"/>
    <w:rsid w:val="005262C9"/>
    <w:rsid w:val="0052648A"/>
    <w:rsid w:val="00527B17"/>
    <w:rsid w:val="00527EC7"/>
    <w:rsid w:val="00530268"/>
    <w:rsid w:val="00531105"/>
    <w:rsid w:val="005311EE"/>
    <w:rsid w:val="005314C1"/>
    <w:rsid w:val="005316A0"/>
    <w:rsid w:val="00531933"/>
    <w:rsid w:val="00531BB4"/>
    <w:rsid w:val="00531D76"/>
    <w:rsid w:val="00531E3C"/>
    <w:rsid w:val="00532665"/>
    <w:rsid w:val="00532850"/>
    <w:rsid w:val="00532F5D"/>
    <w:rsid w:val="00533BAF"/>
    <w:rsid w:val="00533F76"/>
    <w:rsid w:val="005346EA"/>
    <w:rsid w:val="00534798"/>
    <w:rsid w:val="00534B68"/>
    <w:rsid w:val="00534C31"/>
    <w:rsid w:val="00535A3C"/>
    <w:rsid w:val="00535F05"/>
    <w:rsid w:val="00536233"/>
    <w:rsid w:val="0053649F"/>
    <w:rsid w:val="00536658"/>
    <w:rsid w:val="00536953"/>
    <w:rsid w:val="00536CDB"/>
    <w:rsid w:val="005372AA"/>
    <w:rsid w:val="00537BFB"/>
    <w:rsid w:val="005409C3"/>
    <w:rsid w:val="00541239"/>
    <w:rsid w:val="005422AB"/>
    <w:rsid w:val="005426F0"/>
    <w:rsid w:val="005428AE"/>
    <w:rsid w:val="00542EA8"/>
    <w:rsid w:val="00542F37"/>
    <w:rsid w:val="005436FF"/>
    <w:rsid w:val="0054378F"/>
    <w:rsid w:val="00544DA2"/>
    <w:rsid w:val="005451D8"/>
    <w:rsid w:val="00545BFB"/>
    <w:rsid w:val="00545F18"/>
    <w:rsid w:val="0054695B"/>
    <w:rsid w:val="0055001B"/>
    <w:rsid w:val="00550059"/>
    <w:rsid w:val="00550C19"/>
    <w:rsid w:val="00551D0A"/>
    <w:rsid w:val="00551F9B"/>
    <w:rsid w:val="00552DC5"/>
    <w:rsid w:val="00552F1A"/>
    <w:rsid w:val="0055322F"/>
    <w:rsid w:val="00553BCD"/>
    <w:rsid w:val="00554578"/>
    <w:rsid w:val="005555AB"/>
    <w:rsid w:val="00555B35"/>
    <w:rsid w:val="00556BDC"/>
    <w:rsid w:val="00557548"/>
    <w:rsid w:val="00557A39"/>
    <w:rsid w:val="00557DE2"/>
    <w:rsid w:val="0056105A"/>
    <w:rsid w:val="00561C65"/>
    <w:rsid w:val="00563797"/>
    <w:rsid w:val="00563CA1"/>
    <w:rsid w:val="005669FC"/>
    <w:rsid w:val="0056742C"/>
    <w:rsid w:val="00567842"/>
    <w:rsid w:val="0056788F"/>
    <w:rsid w:val="00567E3B"/>
    <w:rsid w:val="00567F8C"/>
    <w:rsid w:val="005700A0"/>
    <w:rsid w:val="00570B2E"/>
    <w:rsid w:val="00570E18"/>
    <w:rsid w:val="00571B14"/>
    <w:rsid w:val="005736C2"/>
    <w:rsid w:val="00573ABA"/>
    <w:rsid w:val="00574118"/>
    <w:rsid w:val="00574B4D"/>
    <w:rsid w:val="00575011"/>
    <w:rsid w:val="005755DB"/>
    <w:rsid w:val="00575D86"/>
    <w:rsid w:val="0057609E"/>
    <w:rsid w:val="00576DD8"/>
    <w:rsid w:val="0057736C"/>
    <w:rsid w:val="00582406"/>
    <w:rsid w:val="0058250A"/>
    <w:rsid w:val="005826A2"/>
    <w:rsid w:val="005838C3"/>
    <w:rsid w:val="00584350"/>
    <w:rsid w:val="00585582"/>
    <w:rsid w:val="00587BF5"/>
    <w:rsid w:val="005904DB"/>
    <w:rsid w:val="00590B27"/>
    <w:rsid w:val="00590D64"/>
    <w:rsid w:val="005912B8"/>
    <w:rsid w:val="005913BB"/>
    <w:rsid w:val="00591750"/>
    <w:rsid w:val="00591D62"/>
    <w:rsid w:val="00593A6B"/>
    <w:rsid w:val="00593F34"/>
    <w:rsid w:val="00594517"/>
    <w:rsid w:val="00594739"/>
    <w:rsid w:val="0059569C"/>
    <w:rsid w:val="00596CE7"/>
    <w:rsid w:val="0059734A"/>
    <w:rsid w:val="00597408"/>
    <w:rsid w:val="00597BDA"/>
    <w:rsid w:val="005A05F9"/>
    <w:rsid w:val="005A109E"/>
    <w:rsid w:val="005A149B"/>
    <w:rsid w:val="005A22B6"/>
    <w:rsid w:val="005A290D"/>
    <w:rsid w:val="005A2B7E"/>
    <w:rsid w:val="005A412D"/>
    <w:rsid w:val="005A4328"/>
    <w:rsid w:val="005A478D"/>
    <w:rsid w:val="005A4EB0"/>
    <w:rsid w:val="005A5F03"/>
    <w:rsid w:val="005A5F87"/>
    <w:rsid w:val="005A6224"/>
    <w:rsid w:val="005A6392"/>
    <w:rsid w:val="005A7642"/>
    <w:rsid w:val="005A7845"/>
    <w:rsid w:val="005A7ADF"/>
    <w:rsid w:val="005A7FA8"/>
    <w:rsid w:val="005B0E3F"/>
    <w:rsid w:val="005B0F07"/>
    <w:rsid w:val="005B1B74"/>
    <w:rsid w:val="005B2086"/>
    <w:rsid w:val="005B23F1"/>
    <w:rsid w:val="005B3AA2"/>
    <w:rsid w:val="005B3DBA"/>
    <w:rsid w:val="005B4205"/>
    <w:rsid w:val="005B53B8"/>
    <w:rsid w:val="005B5D5D"/>
    <w:rsid w:val="005B706E"/>
    <w:rsid w:val="005B7DFF"/>
    <w:rsid w:val="005C04BD"/>
    <w:rsid w:val="005C0D59"/>
    <w:rsid w:val="005C233E"/>
    <w:rsid w:val="005C2557"/>
    <w:rsid w:val="005C27CB"/>
    <w:rsid w:val="005C280D"/>
    <w:rsid w:val="005C2C46"/>
    <w:rsid w:val="005C2E70"/>
    <w:rsid w:val="005C3299"/>
    <w:rsid w:val="005C34C0"/>
    <w:rsid w:val="005C3C01"/>
    <w:rsid w:val="005C45FD"/>
    <w:rsid w:val="005C47DA"/>
    <w:rsid w:val="005C4B46"/>
    <w:rsid w:val="005C4BE4"/>
    <w:rsid w:val="005C523D"/>
    <w:rsid w:val="005C5BD5"/>
    <w:rsid w:val="005C5BDF"/>
    <w:rsid w:val="005C5CDA"/>
    <w:rsid w:val="005C5CDB"/>
    <w:rsid w:val="005C5DAC"/>
    <w:rsid w:val="005C5F0D"/>
    <w:rsid w:val="005C64BF"/>
    <w:rsid w:val="005C68B0"/>
    <w:rsid w:val="005C79EA"/>
    <w:rsid w:val="005C7C5E"/>
    <w:rsid w:val="005C7DAA"/>
    <w:rsid w:val="005D01FA"/>
    <w:rsid w:val="005D04FB"/>
    <w:rsid w:val="005D06D8"/>
    <w:rsid w:val="005D0D1C"/>
    <w:rsid w:val="005D0D33"/>
    <w:rsid w:val="005D0F5E"/>
    <w:rsid w:val="005D113D"/>
    <w:rsid w:val="005D1ACF"/>
    <w:rsid w:val="005D1E08"/>
    <w:rsid w:val="005D2077"/>
    <w:rsid w:val="005D25C2"/>
    <w:rsid w:val="005D2850"/>
    <w:rsid w:val="005D2928"/>
    <w:rsid w:val="005D29CB"/>
    <w:rsid w:val="005D34D0"/>
    <w:rsid w:val="005D3673"/>
    <w:rsid w:val="005D3948"/>
    <w:rsid w:val="005D3AD4"/>
    <w:rsid w:val="005D5057"/>
    <w:rsid w:val="005D574F"/>
    <w:rsid w:val="005D5B41"/>
    <w:rsid w:val="005D5F8C"/>
    <w:rsid w:val="005D635B"/>
    <w:rsid w:val="005D6D8D"/>
    <w:rsid w:val="005D6ED0"/>
    <w:rsid w:val="005E0365"/>
    <w:rsid w:val="005E039D"/>
    <w:rsid w:val="005E0701"/>
    <w:rsid w:val="005E0D0E"/>
    <w:rsid w:val="005E1406"/>
    <w:rsid w:val="005E15D4"/>
    <w:rsid w:val="005E1B39"/>
    <w:rsid w:val="005E24C6"/>
    <w:rsid w:val="005E2705"/>
    <w:rsid w:val="005E3CAD"/>
    <w:rsid w:val="005E3CAF"/>
    <w:rsid w:val="005E3D99"/>
    <w:rsid w:val="005E424B"/>
    <w:rsid w:val="005E44B0"/>
    <w:rsid w:val="005E47F2"/>
    <w:rsid w:val="005E4C6A"/>
    <w:rsid w:val="005E53EB"/>
    <w:rsid w:val="005E5ED0"/>
    <w:rsid w:val="005E738D"/>
    <w:rsid w:val="005F00A3"/>
    <w:rsid w:val="005F16DC"/>
    <w:rsid w:val="005F18D1"/>
    <w:rsid w:val="005F1932"/>
    <w:rsid w:val="005F1A81"/>
    <w:rsid w:val="005F2C0B"/>
    <w:rsid w:val="005F351F"/>
    <w:rsid w:val="005F363C"/>
    <w:rsid w:val="005F432B"/>
    <w:rsid w:val="005F4506"/>
    <w:rsid w:val="005F4FD1"/>
    <w:rsid w:val="005F5C1E"/>
    <w:rsid w:val="005F5E69"/>
    <w:rsid w:val="005F7002"/>
    <w:rsid w:val="005F7057"/>
    <w:rsid w:val="005F7294"/>
    <w:rsid w:val="005F7898"/>
    <w:rsid w:val="005F7E62"/>
    <w:rsid w:val="005F7FEC"/>
    <w:rsid w:val="0060022F"/>
    <w:rsid w:val="00600748"/>
    <w:rsid w:val="006008D8"/>
    <w:rsid w:val="0060094A"/>
    <w:rsid w:val="00601030"/>
    <w:rsid w:val="00601E93"/>
    <w:rsid w:val="00601F6B"/>
    <w:rsid w:val="006021E8"/>
    <w:rsid w:val="006027A4"/>
    <w:rsid w:val="006028D5"/>
    <w:rsid w:val="00603CF0"/>
    <w:rsid w:val="006045C4"/>
    <w:rsid w:val="00604C89"/>
    <w:rsid w:val="00605001"/>
    <w:rsid w:val="0060523D"/>
    <w:rsid w:val="00605998"/>
    <w:rsid w:val="0060617E"/>
    <w:rsid w:val="00607100"/>
    <w:rsid w:val="00607343"/>
    <w:rsid w:val="006073D4"/>
    <w:rsid w:val="00610AAF"/>
    <w:rsid w:val="00610E99"/>
    <w:rsid w:val="00611A1D"/>
    <w:rsid w:val="00611C28"/>
    <w:rsid w:val="00611FC6"/>
    <w:rsid w:val="00613874"/>
    <w:rsid w:val="00613B2C"/>
    <w:rsid w:val="0061405A"/>
    <w:rsid w:val="006142F0"/>
    <w:rsid w:val="006153AD"/>
    <w:rsid w:val="00615C9E"/>
    <w:rsid w:val="00615F1C"/>
    <w:rsid w:val="006166DD"/>
    <w:rsid w:val="0061691C"/>
    <w:rsid w:val="00616A0A"/>
    <w:rsid w:val="00617266"/>
    <w:rsid w:val="0061794F"/>
    <w:rsid w:val="00617963"/>
    <w:rsid w:val="006208BA"/>
    <w:rsid w:val="006209B9"/>
    <w:rsid w:val="00620AB2"/>
    <w:rsid w:val="006211EE"/>
    <w:rsid w:val="00621C81"/>
    <w:rsid w:val="00621CBD"/>
    <w:rsid w:val="006224E9"/>
    <w:rsid w:val="0062256A"/>
    <w:rsid w:val="006229A6"/>
    <w:rsid w:val="00623915"/>
    <w:rsid w:val="0062416E"/>
    <w:rsid w:val="00624227"/>
    <w:rsid w:val="00624E33"/>
    <w:rsid w:val="00624F4C"/>
    <w:rsid w:val="006256D6"/>
    <w:rsid w:val="0062697E"/>
    <w:rsid w:val="00626A1D"/>
    <w:rsid w:val="0062768D"/>
    <w:rsid w:val="00627DBB"/>
    <w:rsid w:val="00630AEC"/>
    <w:rsid w:val="00631228"/>
    <w:rsid w:val="0063189F"/>
    <w:rsid w:val="00631956"/>
    <w:rsid w:val="006328B3"/>
    <w:rsid w:val="0063290F"/>
    <w:rsid w:val="00632A9A"/>
    <w:rsid w:val="006333FF"/>
    <w:rsid w:val="00633E5A"/>
    <w:rsid w:val="006359C9"/>
    <w:rsid w:val="00635D00"/>
    <w:rsid w:val="0063613E"/>
    <w:rsid w:val="0063657B"/>
    <w:rsid w:val="006368C4"/>
    <w:rsid w:val="00636B5E"/>
    <w:rsid w:val="006375F3"/>
    <w:rsid w:val="006379F2"/>
    <w:rsid w:val="00641703"/>
    <w:rsid w:val="00641ACD"/>
    <w:rsid w:val="00641FCF"/>
    <w:rsid w:val="00642C2E"/>
    <w:rsid w:val="00642DF9"/>
    <w:rsid w:val="0064313D"/>
    <w:rsid w:val="00644AC5"/>
    <w:rsid w:val="00644FE6"/>
    <w:rsid w:val="00645572"/>
    <w:rsid w:val="0064618C"/>
    <w:rsid w:val="00646450"/>
    <w:rsid w:val="0064677C"/>
    <w:rsid w:val="00646DBC"/>
    <w:rsid w:val="00647D3E"/>
    <w:rsid w:val="0065019F"/>
    <w:rsid w:val="006506B8"/>
    <w:rsid w:val="0065071A"/>
    <w:rsid w:val="00651960"/>
    <w:rsid w:val="00651F9E"/>
    <w:rsid w:val="00651FE2"/>
    <w:rsid w:val="0065238A"/>
    <w:rsid w:val="00653045"/>
    <w:rsid w:val="00653934"/>
    <w:rsid w:val="00653A04"/>
    <w:rsid w:val="006544F6"/>
    <w:rsid w:val="00654564"/>
    <w:rsid w:val="00654AD9"/>
    <w:rsid w:val="006552D6"/>
    <w:rsid w:val="006556AC"/>
    <w:rsid w:val="0065659B"/>
    <w:rsid w:val="006569ED"/>
    <w:rsid w:val="00657CC3"/>
    <w:rsid w:val="0066013F"/>
    <w:rsid w:val="00660AB7"/>
    <w:rsid w:val="00660E75"/>
    <w:rsid w:val="006610DC"/>
    <w:rsid w:val="00661AB9"/>
    <w:rsid w:val="006623D8"/>
    <w:rsid w:val="006626ED"/>
    <w:rsid w:val="00662997"/>
    <w:rsid w:val="00662B95"/>
    <w:rsid w:val="00662C55"/>
    <w:rsid w:val="00662E16"/>
    <w:rsid w:val="00663863"/>
    <w:rsid w:val="00663ECA"/>
    <w:rsid w:val="00663F78"/>
    <w:rsid w:val="00664701"/>
    <w:rsid w:val="00664CAF"/>
    <w:rsid w:val="00665736"/>
    <w:rsid w:val="00665953"/>
    <w:rsid w:val="00665A1C"/>
    <w:rsid w:val="00665D97"/>
    <w:rsid w:val="006662EF"/>
    <w:rsid w:val="00667186"/>
    <w:rsid w:val="00667234"/>
    <w:rsid w:val="006675F9"/>
    <w:rsid w:val="00667876"/>
    <w:rsid w:val="00667EC0"/>
    <w:rsid w:val="006700FB"/>
    <w:rsid w:val="00670328"/>
    <w:rsid w:val="006706C1"/>
    <w:rsid w:val="00670B1E"/>
    <w:rsid w:val="00670F75"/>
    <w:rsid w:val="006718F6"/>
    <w:rsid w:val="0067284A"/>
    <w:rsid w:val="0067363C"/>
    <w:rsid w:val="00673852"/>
    <w:rsid w:val="00673980"/>
    <w:rsid w:val="0067437F"/>
    <w:rsid w:val="006745CB"/>
    <w:rsid w:val="006753D7"/>
    <w:rsid w:val="006755C0"/>
    <w:rsid w:val="00675954"/>
    <w:rsid w:val="00675AF6"/>
    <w:rsid w:val="00675EFF"/>
    <w:rsid w:val="0067628D"/>
    <w:rsid w:val="00676991"/>
    <w:rsid w:val="00676EC5"/>
    <w:rsid w:val="006775B7"/>
    <w:rsid w:val="00677D88"/>
    <w:rsid w:val="00677E99"/>
    <w:rsid w:val="00680145"/>
    <w:rsid w:val="006804C9"/>
    <w:rsid w:val="0068052F"/>
    <w:rsid w:val="00680E6C"/>
    <w:rsid w:val="00681A48"/>
    <w:rsid w:val="00681B83"/>
    <w:rsid w:val="00682814"/>
    <w:rsid w:val="006829E9"/>
    <w:rsid w:val="00682FE7"/>
    <w:rsid w:val="00683652"/>
    <w:rsid w:val="006836EB"/>
    <w:rsid w:val="00683B4B"/>
    <w:rsid w:val="00683D67"/>
    <w:rsid w:val="006849C3"/>
    <w:rsid w:val="00684D93"/>
    <w:rsid w:val="0068529D"/>
    <w:rsid w:val="00685869"/>
    <w:rsid w:val="00685C7A"/>
    <w:rsid w:val="00686818"/>
    <w:rsid w:val="0068702E"/>
    <w:rsid w:val="006878DB"/>
    <w:rsid w:val="00687A14"/>
    <w:rsid w:val="00687A76"/>
    <w:rsid w:val="00690943"/>
    <w:rsid w:val="00690CCF"/>
    <w:rsid w:val="00690EC9"/>
    <w:rsid w:val="00691896"/>
    <w:rsid w:val="00691A8D"/>
    <w:rsid w:val="006920FA"/>
    <w:rsid w:val="00692582"/>
    <w:rsid w:val="0069272E"/>
    <w:rsid w:val="00693112"/>
    <w:rsid w:val="006938F4"/>
    <w:rsid w:val="00693C3E"/>
    <w:rsid w:val="00693D5D"/>
    <w:rsid w:val="006943AC"/>
    <w:rsid w:val="00694474"/>
    <w:rsid w:val="00694D6C"/>
    <w:rsid w:val="00695386"/>
    <w:rsid w:val="00695A5C"/>
    <w:rsid w:val="00695CFE"/>
    <w:rsid w:val="00695E4E"/>
    <w:rsid w:val="00695F23"/>
    <w:rsid w:val="006961F7"/>
    <w:rsid w:val="006966B3"/>
    <w:rsid w:val="006966FA"/>
    <w:rsid w:val="00696710"/>
    <w:rsid w:val="00696997"/>
    <w:rsid w:val="00696F6D"/>
    <w:rsid w:val="00697459"/>
    <w:rsid w:val="00697E76"/>
    <w:rsid w:val="006A0819"/>
    <w:rsid w:val="006A0C84"/>
    <w:rsid w:val="006A246E"/>
    <w:rsid w:val="006A2DC4"/>
    <w:rsid w:val="006A35A1"/>
    <w:rsid w:val="006A43A6"/>
    <w:rsid w:val="006A5499"/>
    <w:rsid w:val="006A593E"/>
    <w:rsid w:val="006A5991"/>
    <w:rsid w:val="006A61C3"/>
    <w:rsid w:val="006A63BA"/>
    <w:rsid w:val="006A67A1"/>
    <w:rsid w:val="006A7534"/>
    <w:rsid w:val="006A75B2"/>
    <w:rsid w:val="006A75F5"/>
    <w:rsid w:val="006B0F97"/>
    <w:rsid w:val="006B137B"/>
    <w:rsid w:val="006B2A15"/>
    <w:rsid w:val="006B2AC9"/>
    <w:rsid w:val="006B307A"/>
    <w:rsid w:val="006B32F2"/>
    <w:rsid w:val="006B400B"/>
    <w:rsid w:val="006B417C"/>
    <w:rsid w:val="006B45C1"/>
    <w:rsid w:val="006B45FF"/>
    <w:rsid w:val="006B486F"/>
    <w:rsid w:val="006B579A"/>
    <w:rsid w:val="006B59CB"/>
    <w:rsid w:val="006B5C16"/>
    <w:rsid w:val="006B7081"/>
    <w:rsid w:val="006B7656"/>
    <w:rsid w:val="006B76C9"/>
    <w:rsid w:val="006B7EC4"/>
    <w:rsid w:val="006B7F46"/>
    <w:rsid w:val="006C0971"/>
    <w:rsid w:val="006C0B70"/>
    <w:rsid w:val="006C149D"/>
    <w:rsid w:val="006C193F"/>
    <w:rsid w:val="006C194B"/>
    <w:rsid w:val="006C1B92"/>
    <w:rsid w:val="006C275C"/>
    <w:rsid w:val="006C2ED5"/>
    <w:rsid w:val="006C367B"/>
    <w:rsid w:val="006C3B7A"/>
    <w:rsid w:val="006C4024"/>
    <w:rsid w:val="006C4287"/>
    <w:rsid w:val="006C4D6E"/>
    <w:rsid w:val="006C502B"/>
    <w:rsid w:val="006C5149"/>
    <w:rsid w:val="006C55ED"/>
    <w:rsid w:val="006C568C"/>
    <w:rsid w:val="006C5CDB"/>
    <w:rsid w:val="006C69DE"/>
    <w:rsid w:val="006C6E4E"/>
    <w:rsid w:val="006C7006"/>
    <w:rsid w:val="006D0055"/>
    <w:rsid w:val="006D08AB"/>
    <w:rsid w:val="006D08B8"/>
    <w:rsid w:val="006D093D"/>
    <w:rsid w:val="006D0FF4"/>
    <w:rsid w:val="006D162A"/>
    <w:rsid w:val="006D18B3"/>
    <w:rsid w:val="006D282C"/>
    <w:rsid w:val="006D3199"/>
    <w:rsid w:val="006D3949"/>
    <w:rsid w:val="006D46BF"/>
    <w:rsid w:val="006D49DA"/>
    <w:rsid w:val="006D49DD"/>
    <w:rsid w:val="006D560F"/>
    <w:rsid w:val="006D5A4B"/>
    <w:rsid w:val="006D5CB3"/>
    <w:rsid w:val="006D62B6"/>
    <w:rsid w:val="006E0812"/>
    <w:rsid w:val="006E0957"/>
    <w:rsid w:val="006E0C54"/>
    <w:rsid w:val="006E0F91"/>
    <w:rsid w:val="006E1404"/>
    <w:rsid w:val="006E149D"/>
    <w:rsid w:val="006E17F4"/>
    <w:rsid w:val="006E24ED"/>
    <w:rsid w:val="006E30D5"/>
    <w:rsid w:val="006E3134"/>
    <w:rsid w:val="006E36B5"/>
    <w:rsid w:val="006E3BA4"/>
    <w:rsid w:val="006E3D7B"/>
    <w:rsid w:val="006E40B1"/>
    <w:rsid w:val="006E5037"/>
    <w:rsid w:val="006E50CE"/>
    <w:rsid w:val="006E7243"/>
    <w:rsid w:val="006F0BD8"/>
    <w:rsid w:val="006F11D6"/>
    <w:rsid w:val="006F1A85"/>
    <w:rsid w:val="006F1E76"/>
    <w:rsid w:val="006F1F50"/>
    <w:rsid w:val="006F219D"/>
    <w:rsid w:val="006F29E4"/>
    <w:rsid w:val="006F30FA"/>
    <w:rsid w:val="006F317D"/>
    <w:rsid w:val="006F3E58"/>
    <w:rsid w:val="006F52B7"/>
    <w:rsid w:val="006F53C9"/>
    <w:rsid w:val="006F5C27"/>
    <w:rsid w:val="006F645E"/>
    <w:rsid w:val="006F6F74"/>
    <w:rsid w:val="006F7248"/>
    <w:rsid w:val="006F731A"/>
    <w:rsid w:val="006F7C86"/>
    <w:rsid w:val="00700B49"/>
    <w:rsid w:val="00700E8C"/>
    <w:rsid w:val="00702D48"/>
    <w:rsid w:val="007030F9"/>
    <w:rsid w:val="00703AF7"/>
    <w:rsid w:val="00704F46"/>
    <w:rsid w:val="00705B6C"/>
    <w:rsid w:val="007062F8"/>
    <w:rsid w:val="0070666C"/>
    <w:rsid w:val="00706A20"/>
    <w:rsid w:val="00707CF1"/>
    <w:rsid w:val="0071032B"/>
    <w:rsid w:val="00710776"/>
    <w:rsid w:val="00711167"/>
    <w:rsid w:val="00711BF3"/>
    <w:rsid w:val="007126A4"/>
    <w:rsid w:val="007126B8"/>
    <w:rsid w:val="00712C11"/>
    <w:rsid w:val="0071307C"/>
    <w:rsid w:val="0071367B"/>
    <w:rsid w:val="00713ADE"/>
    <w:rsid w:val="00714524"/>
    <w:rsid w:val="007155A4"/>
    <w:rsid w:val="00715D32"/>
    <w:rsid w:val="00715D72"/>
    <w:rsid w:val="00715DBD"/>
    <w:rsid w:val="00715F90"/>
    <w:rsid w:val="00716842"/>
    <w:rsid w:val="00716C9C"/>
    <w:rsid w:val="0071701C"/>
    <w:rsid w:val="00717661"/>
    <w:rsid w:val="00717B8D"/>
    <w:rsid w:val="007206BB"/>
    <w:rsid w:val="00720986"/>
    <w:rsid w:val="00720B1B"/>
    <w:rsid w:val="00720C27"/>
    <w:rsid w:val="00720C55"/>
    <w:rsid w:val="00721CFE"/>
    <w:rsid w:val="00721D34"/>
    <w:rsid w:val="0072224C"/>
    <w:rsid w:val="00722C5E"/>
    <w:rsid w:val="0072302A"/>
    <w:rsid w:val="007234A4"/>
    <w:rsid w:val="00723A3E"/>
    <w:rsid w:val="00723D2A"/>
    <w:rsid w:val="00724107"/>
    <w:rsid w:val="00724285"/>
    <w:rsid w:val="007248B0"/>
    <w:rsid w:val="00724C75"/>
    <w:rsid w:val="00724EEC"/>
    <w:rsid w:val="00724F67"/>
    <w:rsid w:val="007250E0"/>
    <w:rsid w:val="00725527"/>
    <w:rsid w:val="00725865"/>
    <w:rsid w:val="00725F61"/>
    <w:rsid w:val="00726F81"/>
    <w:rsid w:val="007275F2"/>
    <w:rsid w:val="00727F2D"/>
    <w:rsid w:val="007308E0"/>
    <w:rsid w:val="00731EC0"/>
    <w:rsid w:val="00732652"/>
    <w:rsid w:val="00732A0A"/>
    <w:rsid w:val="00732A45"/>
    <w:rsid w:val="00732CD1"/>
    <w:rsid w:val="00733234"/>
    <w:rsid w:val="00733655"/>
    <w:rsid w:val="00733D03"/>
    <w:rsid w:val="007342FE"/>
    <w:rsid w:val="007345A0"/>
    <w:rsid w:val="00734B21"/>
    <w:rsid w:val="00735A37"/>
    <w:rsid w:val="00735A95"/>
    <w:rsid w:val="00735C4D"/>
    <w:rsid w:val="00736C99"/>
    <w:rsid w:val="0074262E"/>
    <w:rsid w:val="00743786"/>
    <w:rsid w:val="00743E09"/>
    <w:rsid w:val="00744209"/>
    <w:rsid w:val="0074464E"/>
    <w:rsid w:val="00744946"/>
    <w:rsid w:val="00744E37"/>
    <w:rsid w:val="00746389"/>
    <w:rsid w:val="00747288"/>
    <w:rsid w:val="00747A2A"/>
    <w:rsid w:val="00747AE4"/>
    <w:rsid w:val="007508D4"/>
    <w:rsid w:val="0075092B"/>
    <w:rsid w:val="00752040"/>
    <w:rsid w:val="00752249"/>
    <w:rsid w:val="0075264B"/>
    <w:rsid w:val="00753F0B"/>
    <w:rsid w:val="007543EC"/>
    <w:rsid w:val="007549A3"/>
    <w:rsid w:val="00755FAD"/>
    <w:rsid w:val="00756040"/>
    <w:rsid w:val="0075614F"/>
    <w:rsid w:val="007563BE"/>
    <w:rsid w:val="00756555"/>
    <w:rsid w:val="007567B5"/>
    <w:rsid w:val="00757C44"/>
    <w:rsid w:val="00757D03"/>
    <w:rsid w:val="00760111"/>
    <w:rsid w:val="00760126"/>
    <w:rsid w:val="00760E0B"/>
    <w:rsid w:val="007610E7"/>
    <w:rsid w:val="00761179"/>
    <w:rsid w:val="007620BA"/>
    <w:rsid w:val="00762614"/>
    <w:rsid w:val="007633AF"/>
    <w:rsid w:val="007634A0"/>
    <w:rsid w:val="0076370C"/>
    <w:rsid w:val="00763770"/>
    <w:rsid w:val="00763DB0"/>
    <w:rsid w:val="00764646"/>
    <w:rsid w:val="0076471C"/>
    <w:rsid w:val="007651F3"/>
    <w:rsid w:val="00765461"/>
    <w:rsid w:val="007656C5"/>
    <w:rsid w:val="007664C3"/>
    <w:rsid w:val="0076660B"/>
    <w:rsid w:val="007670B3"/>
    <w:rsid w:val="0076783D"/>
    <w:rsid w:val="00767D01"/>
    <w:rsid w:val="00767D77"/>
    <w:rsid w:val="007704C1"/>
    <w:rsid w:val="007707ED"/>
    <w:rsid w:val="00770C9E"/>
    <w:rsid w:val="00771025"/>
    <w:rsid w:val="0077126F"/>
    <w:rsid w:val="00771805"/>
    <w:rsid w:val="00771C67"/>
    <w:rsid w:val="00771E3E"/>
    <w:rsid w:val="00771E70"/>
    <w:rsid w:val="00772C3F"/>
    <w:rsid w:val="00772CCD"/>
    <w:rsid w:val="0077368D"/>
    <w:rsid w:val="00773779"/>
    <w:rsid w:val="00773A6A"/>
    <w:rsid w:val="00773B94"/>
    <w:rsid w:val="0077429F"/>
    <w:rsid w:val="00774328"/>
    <w:rsid w:val="00774330"/>
    <w:rsid w:val="007747F5"/>
    <w:rsid w:val="007748EC"/>
    <w:rsid w:val="00775E7A"/>
    <w:rsid w:val="0077654E"/>
    <w:rsid w:val="007769EB"/>
    <w:rsid w:val="00777ECA"/>
    <w:rsid w:val="00780540"/>
    <w:rsid w:val="0078114B"/>
    <w:rsid w:val="00781376"/>
    <w:rsid w:val="007813D7"/>
    <w:rsid w:val="007820A5"/>
    <w:rsid w:val="00782AAE"/>
    <w:rsid w:val="00782D10"/>
    <w:rsid w:val="00783A50"/>
    <w:rsid w:val="00783AAF"/>
    <w:rsid w:val="00783B95"/>
    <w:rsid w:val="0078543D"/>
    <w:rsid w:val="00786430"/>
    <w:rsid w:val="0078699F"/>
    <w:rsid w:val="00787A32"/>
    <w:rsid w:val="00790170"/>
    <w:rsid w:val="00790823"/>
    <w:rsid w:val="00790890"/>
    <w:rsid w:val="0079106D"/>
    <w:rsid w:val="0079128B"/>
    <w:rsid w:val="00791343"/>
    <w:rsid w:val="00791925"/>
    <w:rsid w:val="00793324"/>
    <w:rsid w:val="00793817"/>
    <w:rsid w:val="00793E56"/>
    <w:rsid w:val="00794A69"/>
    <w:rsid w:val="007950DA"/>
    <w:rsid w:val="00795FA8"/>
    <w:rsid w:val="0079657E"/>
    <w:rsid w:val="00796B55"/>
    <w:rsid w:val="00797290"/>
    <w:rsid w:val="00797339"/>
    <w:rsid w:val="00797F7C"/>
    <w:rsid w:val="007A0137"/>
    <w:rsid w:val="007A0360"/>
    <w:rsid w:val="007A0836"/>
    <w:rsid w:val="007A08B6"/>
    <w:rsid w:val="007A0DB1"/>
    <w:rsid w:val="007A144C"/>
    <w:rsid w:val="007A1558"/>
    <w:rsid w:val="007A3748"/>
    <w:rsid w:val="007A380A"/>
    <w:rsid w:val="007A3FD5"/>
    <w:rsid w:val="007A4D96"/>
    <w:rsid w:val="007A54C8"/>
    <w:rsid w:val="007A6598"/>
    <w:rsid w:val="007A6790"/>
    <w:rsid w:val="007A6A82"/>
    <w:rsid w:val="007A6C08"/>
    <w:rsid w:val="007A7927"/>
    <w:rsid w:val="007A7D42"/>
    <w:rsid w:val="007A7E75"/>
    <w:rsid w:val="007B045E"/>
    <w:rsid w:val="007B1996"/>
    <w:rsid w:val="007B19B9"/>
    <w:rsid w:val="007B1C79"/>
    <w:rsid w:val="007B2556"/>
    <w:rsid w:val="007B3439"/>
    <w:rsid w:val="007B476D"/>
    <w:rsid w:val="007B484D"/>
    <w:rsid w:val="007B48E3"/>
    <w:rsid w:val="007B4A26"/>
    <w:rsid w:val="007B4D55"/>
    <w:rsid w:val="007B62DC"/>
    <w:rsid w:val="007B636E"/>
    <w:rsid w:val="007B67B8"/>
    <w:rsid w:val="007B6A02"/>
    <w:rsid w:val="007B731F"/>
    <w:rsid w:val="007B75C3"/>
    <w:rsid w:val="007B7BEF"/>
    <w:rsid w:val="007C0AE6"/>
    <w:rsid w:val="007C0FB1"/>
    <w:rsid w:val="007C2134"/>
    <w:rsid w:val="007C288C"/>
    <w:rsid w:val="007C291D"/>
    <w:rsid w:val="007C334F"/>
    <w:rsid w:val="007C36DC"/>
    <w:rsid w:val="007C3AA3"/>
    <w:rsid w:val="007C3B0A"/>
    <w:rsid w:val="007C3CFC"/>
    <w:rsid w:val="007C4510"/>
    <w:rsid w:val="007C47E2"/>
    <w:rsid w:val="007C4B03"/>
    <w:rsid w:val="007C4C7E"/>
    <w:rsid w:val="007C580B"/>
    <w:rsid w:val="007C666F"/>
    <w:rsid w:val="007C67F9"/>
    <w:rsid w:val="007C6CC0"/>
    <w:rsid w:val="007C72C1"/>
    <w:rsid w:val="007C7420"/>
    <w:rsid w:val="007C74B7"/>
    <w:rsid w:val="007C7E90"/>
    <w:rsid w:val="007D0AFC"/>
    <w:rsid w:val="007D1397"/>
    <w:rsid w:val="007D1F09"/>
    <w:rsid w:val="007D2731"/>
    <w:rsid w:val="007D283C"/>
    <w:rsid w:val="007D2A64"/>
    <w:rsid w:val="007D2BB7"/>
    <w:rsid w:val="007D3AAD"/>
    <w:rsid w:val="007D3E26"/>
    <w:rsid w:val="007D436C"/>
    <w:rsid w:val="007D4590"/>
    <w:rsid w:val="007D525E"/>
    <w:rsid w:val="007D6FC4"/>
    <w:rsid w:val="007D70DF"/>
    <w:rsid w:val="007D765C"/>
    <w:rsid w:val="007E06D3"/>
    <w:rsid w:val="007E090A"/>
    <w:rsid w:val="007E18AA"/>
    <w:rsid w:val="007E20AC"/>
    <w:rsid w:val="007E2592"/>
    <w:rsid w:val="007E330A"/>
    <w:rsid w:val="007E4A43"/>
    <w:rsid w:val="007E4B3A"/>
    <w:rsid w:val="007E4C50"/>
    <w:rsid w:val="007E5128"/>
    <w:rsid w:val="007E6162"/>
    <w:rsid w:val="007E647C"/>
    <w:rsid w:val="007E7624"/>
    <w:rsid w:val="007F07AE"/>
    <w:rsid w:val="007F0BED"/>
    <w:rsid w:val="007F13AE"/>
    <w:rsid w:val="007F1581"/>
    <w:rsid w:val="007F1D2B"/>
    <w:rsid w:val="007F233B"/>
    <w:rsid w:val="007F23F3"/>
    <w:rsid w:val="007F278D"/>
    <w:rsid w:val="007F282F"/>
    <w:rsid w:val="007F30A0"/>
    <w:rsid w:val="007F31E1"/>
    <w:rsid w:val="007F38FD"/>
    <w:rsid w:val="007F3A70"/>
    <w:rsid w:val="007F4360"/>
    <w:rsid w:val="007F4753"/>
    <w:rsid w:val="007F4EFA"/>
    <w:rsid w:val="007F61BB"/>
    <w:rsid w:val="007F6728"/>
    <w:rsid w:val="007F72BF"/>
    <w:rsid w:val="007F7B8F"/>
    <w:rsid w:val="008004F9"/>
    <w:rsid w:val="00801204"/>
    <w:rsid w:val="00801527"/>
    <w:rsid w:val="00801619"/>
    <w:rsid w:val="00802CF3"/>
    <w:rsid w:val="00803827"/>
    <w:rsid w:val="0080383F"/>
    <w:rsid w:val="00803ADC"/>
    <w:rsid w:val="00803DDA"/>
    <w:rsid w:val="0080455C"/>
    <w:rsid w:val="00804BD4"/>
    <w:rsid w:val="0080571B"/>
    <w:rsid w:val="00805736"/>
    <w:rsid w:val="00806354"/>
    <w:rsid w:val="008065D7"/>
    <w:rsid w:val="008066F6"/>
    <w:rsid w:val="008079A1"/>
    <w:rsid w:val="00810349"/>
    <w:rsid w:val="008113B0"/>
    <w:rsid w:val="00811551"/>
    <w:rsid w:val="00811B38"/>
    <w:rsid w:val="008121C0"/>
    <w:rsid w:val="0081257C"/>
    <w:rsid w:val="00813AA7"/>
    <w:rsid w:val="00813AAD"/>
    <w:rsid w:val="008154C3"/>
    <w:rsid w:val="00815817"/>
    <w:rsid w:val="0081625B"/>
    <w:rsid w:val="008162A4"/>
    <w:rsid w:val="0081695B"/>
    <w:rsid w:val="00816A6F"/>
    <w:rsid w:val="008206CD"/>
    <w:rsid w:val="008213E3"/>
    <w:rsid w:val="0082276E"/>
    <w:rsid w:val="00822DCE"/>
    <w:rsid w:val="00822FE5"/>
    <w:rsid w:val="008235BF"/>
    <w:rsid w:val="00823E5F"/>
    <w:rsid w:val="00824662"/>
    <w:rsid w:val="008248FD"/>
    <w:rsid w:val="00824C1B"/>
    <w:rsid w:val="00825FAB"/>
    <w:rsid w:val="00826127"/>
    <w:rsid w:val="008271F8"/>
    <w:rsid w:val="00827B73"/>
    <w:rsid w:val="00827C15"/>
    <w:rsid w:val="00830178"/>
    <w:rsid w:val="008304A8"/>
    <w:rsid w:val="00830C1B"/>
    <w:rsid w:val="00831151"/>
    <w:rsid w:val="00831568"/>
    <w:rsid w:val="008315AF"/>
    <w:rsid w:val="00831900"/>
    <w:rsid w:val="00831F43"/>
    <w:rsid w:val="00832347"/>
    <w:rsid w:val="0083239F"/>
    <w:rsid w:val="00832564"/>
    <w:rsid w:val="00834AF6"/>
    <w:rsid w:val="00834D84"/>
    <w:rsid w:val="00835328"/>
    <w:rsid w:val="00835C8B"/>
    <w:rsid w:val="00836DE2"/>
    <w:rsid w:val="00837B97"/>
    <w:rsid w:val="00837CB7"/>
    <w:rsid w:val="008400F7"/>
    <w:rsid w:val="0084036D"/>
    <w:rsid w:val="0084041B"/>
    <w:rsid w:val="008413B8"/>
    <w:rsid w:val="00841CE8"/>
    <w:rsid w:val="00842A80"/>
    <w:rsid w:val="008432A8"/>
    <w:rsid w:val="0084399D"/>
    <w:rsid w:val="008444F7"/>
    <w:rsid w:val="008447AE"/>
    <w:rsid w:val="00845A6F"/>
    <w:rsid w:val="00846085"/>
    <w:rsid w:val="00847E32"/>
    <w:rsid w:val="0085023F"/>
    <w:rsid w:val="0085094A"/>
    <w:rsid w:val="00850FB0"/>
    <w:rsid w:val="00851006"/>
    <w:rsid w:val="008513B4"/>
    <w:rsid w:val="00851E4A"/>
    <w:rsid w:val="00851F36"/>
    <w:rsid w:val="0085201A"/>
    <w:rsid w:val="00852748"/>
    <w:rsid w:val="00852CF8"/>
    <w:rsid w:val="00852DC3"/>
    <w:rsid w:val="008537A6"/>
    <w:rsid w:val="00854C0A"/>
    <w:rsid w:val="0085524F"/>
    <w:rsid w:val="008552B7"/>
    <w:rsid w:val="0085552C"/>
    <w:rsid w:val="008559CC"/>
    <w:rsid w:val="00855D87"/>
    <w:rsid w:val="00857E3A"/>
    <w:rsid w:val="00860511"/>
    <w:rsid w:val="008606B4"/>
    <w:rsid w:val="008606CD"/>
    <w:rsid w:val="008615C0"/>
    <w:rsid w:val="00861E44"/>
    <w:rsid w:val="008639B6"/>
    <w:rsid w:val="00863BA4"/>
    <w:rsid w:val="008644AF"/>
    <w:rsid w:val="00864540"/>
    <w:rsid w:val="00864866"/>
    <w:rsid w:val="0087092A"/>
    <w:rsid w:val="008710D9"/>
    <w:rsid w:val="00871B33"/>
    <w:rsid w:val="00872275"/>
    <w:rsid w:val="008722F7"/>
    <w:rsid w:val="00873DDA"/>
    <w:rsid w:val="008749B8"/>
    <w:rsid w:val="00874D33"/>
    <w:rsid w:val="00875772"/>
    <w:rsid w:val="00875C28"/>
    <w:rsid w:val="00875E8A"/>
    <w:rsid w:val="0087648D"/>
    <w:rsid w:val="00876B32"/>
    <w:rsid w:val="00880AF4"/>
    <w:rsid w:val="008810D2"/>
    <w:rsid w:val="00883E92"/>
    <w:rsid w:val="0088401D"/>
    <w:rsid w:val="008846BE"/>
    <w:rsid w:val="008857CD"/>
    <w:rsid w:val="008859FF"/>
    <w:rsid w:val="00885D01"/>
    <w:rsid w:val="008864C7"/>
    <w:rsid w:val="00886BCA"/>
    <w:rsid w:val="00887C66"/>
    <w:rsid w:val="0089131D"/>
    <w:rsid w:val="0089165D"/>
    <w:rsid w:val="00892229"/>
    <w:rsid w:val="008922B9"/>
    <w:rsid w:val="008928C7"/>
    <w:rsid w:val="00892FC3"/>
    <w:rsid w:val="0089404D"/>
    <w:rsid w:val="008954CB"/>
    <w:rsid w:val="0089576E"/>
    <w:rsid w:val="0089664E"/>
    <w:rsid w:val="00896725"/>
    <w:rsid w:val="00897508"/>
    <w:rsid w:val="00897CD3"/>
    <w:rsid w:val="008A01B1"/>
    <w:rsid w:val="008A06ED"/>
    <w:rsid w:val="008A0809"/>
    <w:rsid w:val="008A0B59"/>
    <w:rsid w:val="008A11EF"/>
    <w:rsid w:val="008A132D"/>
    <w:rsid w:val="008A147F"/>
    <w:rsid w:val="008A1717"/>
    <w:rsid w:val="008A1EE3"/>
    <w:rsid w:val="008A2939"/>
    <w:rsid w:val="008A2DE8"/>
    <w:rsid w:val="008A30F5"/>
    <w:rsid w:val="008A3569"/>
    <w:rsid w:val="008A3F2D"/>
    <w:rsid w:val="008A4A3A"/>
    <w:rsid w:val="008A4C09"/>
    <w:rsid w:val="008A4F23"/>
    <w:rsid w:val="008A5570"/>
    <w:rsid w:val="008A5790"/>
    <w:rsid w:val="008A5D8B"/>
    <w:rsid w:val="008A69EE"/>
    <w:rsid w:val="008A6A51"/>
    <w:rsid w:val="008A7067"/>
    <w:rsid w:val="008A7B3C"/>
    <w:rsid w:val="008B042C"/>
    <w:rsid w:val="008B0F1F"/>
    <w:rsid w:val="008B1C4D"/>
    <w:rsid w:val="008B207D"/>
    <w:rsid w:val="008B2B05"/>
    <w:rsid w:val="008B31B4"/>
    <w:rsid w:val="008B35C0"/>
    <w:rsid w:val="008B3A79"/>
    <w:rsid w:val="008B4804"/>
    <w:rsid w:val="008B4DB9"/>
    <w:rsid w:val="008B4FA4"/>
    <w:rsid w:val="008B5B9B"/>
    <w:rsid w:val="008B5D5D"/>
    <w:rsid w:val="008B5F51"/>
    <w:rsid w:val="008B6AC6"/>
    <w:rsid w:val="008B7120"/>
    <w:rsid w:val="008B7B0E"/>
    <w:rsid w:val="008B7BE2"/>
    <w:rsid w:val="008C05CA"/>
    <w:rsid w:val="008C172B"/>
    <w:rsid w:val="008C1E52"/>
    <w:rsid w:val="008C1F5B"/>
    <w:rsid w:val="008C28FC"/>
    <w:rsid w:val="008C330E"/>
    <w:rsid w:val="008C33EC"/>
    <w:rsid w:val="008C3802"/>
    <w:rsid w:val="008C3B9A"/>
    <w:rsid w:val="008C423C"/>
    <w:rsid w:val="008C46F2"/>
    <w:rsid w:val="008C4E6D"/>
    <w:rsid w:val="008C56AF"/>
    <w:rsid w:val="008C56E0"/>
    <w:rsid w:val="008C62D8"/>
    <w:rsid w:val="008C639F"/>
    <w:rsid w:val="008C63FA"/>
    <w:rsid w:val="008D0206"/>
    <w:rsid w:val="008D1417"/>
    <w:rsid w:val="008D16BE"/>
    <w:rsid w:val="008D1ED7"/>
    <w:rsid w:val="008D2011"/>
    <w:rsid w:val="008D2285"/>
    <w:rsid w:val="008D2AA1"/>
    <w:rsid w:val="008D3043"/>
    <w:rsid w:val="008D521F"/>
    <w:rsid w:val="008D6019"/>
    <w:rsid w:val="008D6130"/>
    <w:rsid w:val="008D663B"/>
    <w:rsid w:val="008D6BB4"/>
    <w:rsid w:val="008D6C08"/>
    <w:rsid w:val="008D6D7D"/>
    <w:rsid w:val="008D75EF"/>
    <w:rsid w:val="008D7B34"/>
    <w:rsid w:val="008D7D6C"/>
    <w:rsid w:val="008E08B3"/>
    <w:rsid w:val="008E123E"/>
    <w:rsid w:val="008E1312"/>
    <w:rsid w:val="008E1791"/>
    <w:rsid w:val="008E1E9A"/>
    <w:rsid w:val="008E231F"/>
    <w:rsid w:val="008E297B"/>
    <w:rsid w:val="008E31AA"/>
    <w:rsid w:val="008E358C"/>
    <w:rsid w:val="008E3878"/>
    <w:rsid w:val="008E3DC9"/>
    <w:rsid w:val="008E49F5"/>
    <w:rsid w:val="008E4D7C"/>
    <w:rsid w:val="008E4FAD"/>
    <w:rsid w:val="008E532F"/>
    <w:rsid w:val="008E55CB"/>
    <w:rsid w:val="008E69F7"/>
    <w:rsid w:val="008E6EB0"/>
    <w:rsid w:val="008E7054"/>
    <w:rsid w:val="008E779E"/>
    <w:rsid w:val="008F0064"/>
    <w:rsid w:val="008F0174"/>
    <w:rsid w:val="008F0355"/>
    <w:rsid w:val="008F0C51"/>
    <w:rsid w:val="008F0C93"/>
    <w:rsid w:val="008F0E4B"/>
    <w:rsid w:val="008F13AF"/>
    <w:rsid w:val="008F19EE"/>
    <w:rsid w:val="008F1A58"/>
    <w:rsid w:val="008F22D2"/>
    <w:rsid w:val="008F27A0"/>
    <w:rsid w:val="008F3B24"/>
    <w:rsid w:val="008F3FB3"/>
    <w:rsid w:val="008F449E"/>
    <w:rsid w:val="008F49E4"/>
    <w:rsid w:val="008F5E1D"/>
    <w:rsid w:val="008F72EE"/>
    <w:rsid w:val="008F7354"/>
    <w:rsid w:val="008F7BDC"/>
    <w:rsid w:val="008F7F48"/>
    <w:rsid w:val="00901D6E"/>
    <w:rsid w:val="0090233E"/>
    <w:rsid w:val="00902F4A"/>
    <w:rsid w:val="00902F91"/>
    <w:rsid w:val="00903558"/>
    <w:rsid w:val="009039C7"/>
    <w:rsid w:val="009041E3"/>
    <w:rsid w:val="0090447C"/>
    <w:rsid w:val="00904977"/>
    <w:rsid w:val="00904ED0"/>
    <w:rsid w:val="00904EDF"/>
    <w:rsid w:val="00905F3A"/>
    <w:rsid w:val="00906C26"/>
    <w:rsid w:val="00907BC6"/>
    <w:rsid w:val="00907C69"/>
    <w:rsid w:val="00907E56"/>
    <w:rsid w:val="00907F1F"/>
    <w:rsid w:val="00910DA0"/>
    <w:rsid w:val="009112B0"/>
    <w:rsid w:val="009116C3"/>
    <w:rsid w:val="00912089"/>
    <w:rsid w:val="009134F0"/>
    <w:rsid w:val="00913D53"/>
    <w:rsid w:val="00913EE6"/>
    <w:rsid w:val="00915ABC"/>
    <w:rsid w:val="009169F7"/>
    <w:rsid w:val="00916B65"/>
    <w:rsid w:val="00916E78"/>
    <w:rsid w:val="009176FC"/>
    <w:rsid w:val="0091776C"/>
    <w:rsid w:val="009179E1"/>
    <w:rsid w:val="00920BC9"/>
    <w:rsid w:val="00920E67"/>
    <w:rsid w:val="00921FFF"/>
    <w:rsid w:val="009224D3"/>
    <w:rsid w:val="009227CE"/>
    <w:rsid w:val="00922CF1"/>
    <w:rsid w:val="00923638"/>
    <w:rsid w:val="00923CDF"/>
    <w:rsid w:val="0092420D"/>
    <w:rsid w:val="00924F2E"/>
    <w:rsid w:val="009252C8"/>
    <w:rsid w:val="00925408"/>
    <w:rsid w:val="00926266"/>
    <w:rsid w:val="00926858"/>
    <w:rsid w:val="00927A4C"/>
    <w:rsid w:val="00927D2B"/>
    <w:rsid w:val="00927FA8"/>
    <w:rsid w:val="009300FC"/>
    <w:rsid w:val="00930240"/>
    <w:rsid w:val="00933739"/>
    <w:rsid w:val="00933D59"/>
    <w:rsid w:val="00934520"/>
    <w:rsid w:val="00934F3A"/>
    <w:rsid w:val="00935074"/>
    <w:rsid w:val="00935222"/>
    <w:rsid w:val="00935579"/>
    <w:rsid w:val="009355A9"/>
    <w:rsid w:val="0093572B"/>
    <w:rsid w:val="00935867"/>
    <w:rsid w:val="00935FED"/>
    <w:rsid w:val="009370D7"/>
    <w:rsid w:val="00937636"/>
    <w:rsid w:val="00937CF2"/>
    <w:rsid w:val="00940CA5"/>
    <w:rsid w:val="00942120"/>
    <w:rsid w:val="009423F1"/>
    <w:rsid w:val="00942881"/>
    <w:rsid w:val="00942BD5"/>
    <w:rsid w:val="0094403E"/>
    <w:rsid w:val="00944527"/>
    <w:rsid w:val="00945150"/>
    <w:rsid w:val="00945508"/>
    <w:rsid w:val="009458D2"/>
    <w:rsid w:val="009470EF"/>
    <w:rsid w:val="00947461"/>
    <w:rsid w:val="00947B60"/>
    <w:rsid w:val="009518F8"/>
    <w:rsid w:val="00951CEC"/>
    <w:rsid w:val="009524D5"/>
    <w:rsid w:val="009526C6"/>
    <w:rsid w:val="00952ACF"/>
    <w:rsid w:val="00952F5B"/>
    <w:rsid w:val="009531EA"/>
    <w:rsid w:val="0095384B"/>
    <w:rsid w:val="00953A15"/>
    <w:rsid w:val="009543A7"/>
    <w:rsid w:val="009553B7"/>
    <w:rsid w:val="00955DCE"/>
    <w:rsid w:val="0095618C"/>
    <w:rsid w:val="009564A0"/>
    <w:rsid w:val="009564D0"/>
    <w:rsid w:val="00956809"/>
    <w:rsid w:val="00956A6F"/>
    <w:rsid w:val="00956E8D"/>
    <w:rsid w:val="009612D2"/>
    <w:rsid w:val="00961717"/>
    <w:rsid w:val="00961E28"/>
    <w:rsid w:val="0096277C"/>
    <w:rsid w:val="00962C67"/>
    <w:rsid w:val="0096361B"/>
    <w:rsid w:val="0096390B"/>
    <w:rsid w:val="009644EA"/>
    <w:rsid w:val="009654C6"/>
    <w:rsid w:val="009655C8"/>
    <w:rsid w:val="00965AC1"/>
    <w:rsid w:val="00966095"/>
    <w:rsid w:val="009661DB"/>
    <w:rsid w:val="00966379"/>
    <w:rsid w:val="00966901"/>
    <w:rsid w:val="00966A6B"/>
    <w:rsid w:val="00967540"/>
    <w:rsid w:val="00967987"/>
    <w:rsid w:val="00970BFF"/>
    <w:rsid w:val="00971310"/>
    <w:rsid w:val="0097135E"/>
    <w:rsid w:val="00971457"/>
    <w:rsid w:val="00972610"/>
    <w:rsid w:val="00972BC5"/>
    <w:rsid w:val="00972D79"/>
    <w:rsid w:val="00972FC0"/>
    <w:rsid w:val="00974693"/>
    <w:rsid w:val="00975A71"/>
    <w:rsid w:val="00975E88"/>
    <w:rsid w:val="00976833"/>
    <w:rsid w:val="00976939"/>
    <w:rsid w:val="00976A29"/>
    <w:rsid w:val="0097730B"/>
    <w:rsid w:val="00980DAC"/>
    <w:rsid w:val="00980E94"/>
    <w:rsid w:val="009813C3"/>
    <w:rsid w:val="00981DCD"/>
    <w:rsid w:val="0098295B"/>
    <w:rsid w:val="00982D1D"/>
    <w:rsid w:val="0098311A"/>
    <w:rsid w:val="00983D94"/>
    <w:rsid w:val="00983EFD"/>
    <w:rsid w:val="0098445D"/>
    <w:rsid w:val="0098464B"/>
    <w:rsid w:val="00986116"/>
    <w:rsid w:val="00987030"/>
    <w:rsid w:val="009871F0"/>
    <w:rsid w:val="00990CED"/>
    <w:rsid w:val="00991682"/>
    <w:rsid w:val="00992B18"/>
    <w:rsid w:val="00992FE0"/>
    <w:rsid w:val="009930A1"/>
    <w:rsid w:val="00993C43"/>
    <w:rsid w:val="00993E28"/>
    <w:rsid w:val="009944AC"/>
    <w:rsid w:val="009946F1"/>
    <w:rsid w:val="009947B3"/>
    <w:rsid w:val="00994A20"/>
    <w:rsid w:val="00994F56"/>
    <w:rsid w:val="00995124"/>
    <w:rsid w:val="0099517C"/>
    <w:rsid w:val="009956B3"/>
    <w:rsid w:val="009958E4"/>
    <w:rsid w:val="00996F38"/>
    <w:rsid w:val="009978A8"/>
    <w:rsid w:val="00997BE9"/>
    <w:rsid w:val="00997F69"/>
    <w:rsid w:val="009A08A3"/>
    <w:rsid w:val="009A08FE"/>
    <w:rsid w:val="009A1672"/>
    <w:rsid w:val="009A1881"/>
    <w:rsid w:val="009A3584"/>
    <w:rsid w:val="009A3BDF"/>
    <w:rsid w:val="009A3CB5"/>
    <w:rsid w:val="009A4162"/>
    <w:rsid w:val="009A5428"/>
    <w:rsid w:val="009A654F"/>
    <w:rsid w:val="009A6873"/>
    <w:rsid w:val="009A7762"/>
    <w:rsid w:val="009A7E95"/>
    <w:rsid w:val="009B071C"/>
    <w:rsid w:val="009B10D7"/>
    <w:rsid w:val="009B1CB6"/>
    <w:rsid w:val="009B2066"/>
    <w:rsid w:val="009B3930"/>
    <w:rsid w:val="009B5969"/>
    <w:rsid w:val="009B5B58"/>
    <w:rsid w:val="009B648C"/>
    <w:rsid w:val="009B662C"/>
    <w:rsid w:val="009B6654"/>
    <w:rsid w:val="009B67CF"/>
    <w:rsid w:val="009B6899"/>
    <w:rsid w:val="009B7508"/>
    <w:rsid w:val="009C0752"/>
    <w:rsid w:val="009C0BB5"/>
    <w:rsid w:val="009C0E6A"/>
    <w:rsid w:val="009C1AB7"/>
    <w:rsid w:val="009C1AF7"/>
    <w:rsid w:val="009C1BD0"/>
    <w:rsid w:val="009C1CD2"/>
    <w:rsid w:val="009C2871"/>
    <w:rsid w:val="009C435B"/>
    <w:rsid w:val="009C4467"/>
    <w:rsid w:val="009C45B7"/>
    <w:rsid w:val="009C4602"/>
    <w:rsid w:val="009C4E52"/>
    <w:rsid w:val="009C5105"/>
    <w:rsid w:val="009C567C"/>
    <w:rsid w:val="009C57F4"/>
    <w:rsid w:val="009C628F"/>
    <w:rsid w:val="009C65B0"/>
    <w:rsid w:val="009C698B"/>
    <w:rsid w:val="009C6E76"/>
    <w:rsid w:val="009C6EF7"/>
    <w:rsid w:val="009C76F4"/>
    <w:rsid w:val="009C7A6F"/>
    <w:rsid w:val="009C7F92"/>
    <w:rsid w:val="009D0579"/>
    <w:rsid w:val="009D07A9"/>
    <w:rsid w:val="009D0D88"/>
    <w:rsid w:val="009D254F"/>
    <w:rsid w:val="009D2825"/>
    <w:rsid w:val="009D3012"/>
    <w:rsid w:val="009D342D"/>
    <w:rsid w:val="009D38D0"/>
    <w:rsid w:val="009D3980"/>
    <w:rsid w:val="009D3B72"/>
    <w:rsid w:val="009D3E79"/>
    <w:rsid w:val="009D47A0"/>
    <w:rsid w:val="009D5094"/>
    <w:rsid w:val="009D5477"/>
    <w:rsid w:val="009D5E17"/>
    <w:rsid w:val="009D62E2"/>
    <w:rsid w:val="009D684E"/>
    <w:rsid w:val="009D6C47"/>
    <w:rsid w:val="009D719A"/>
    <w:rsid w:val="009E05C8"/>
    <w:rsid w:val="009E0B3C"/>
    <w:rsid w:val="009E0CD2"/>
    <w:rsid w:val="009E27D7"/>
    <w:rsid w:val="009E2C4A"/>
    <w:rsid w:val="009E3426"/>
    <w:rsid w:val="009E34E1"/>
    <w:rsid w:val="009E384C"/>
    <w:rsid w:val="009E3A93"/>
    <w:rsid w:val="009E3B07"/>
    <w:rsid w:val="009E3B54"/>
    <w:rsid w:val="009E3F9B"/>
    <w:rsid w:val="009E436D"/>
    <w:rsid w:val="009E4EFE"/>
    <w:rsid w:val="009E504D"/>
    <w:rsid w:val="009E6A3D"/>
    <w:rsid w:val="009E7A37"/>
    <w:rsid w:val="009E7DB2"/>
    <w:rsid w:val="009E7F9E"/>
    <w:rsid w:val="009F0032"/>
    <w:rsid w:val="009F00BB"/>
    <w:rsid w:val="009F112B"/>
    <w:rsid w:val="009F113A"/>
    <w:rsid w:val="009F1F48"/>
    <w:rsid w:val="009F2814"/>
    <w:rsid w:val="009F3245"/>
    <w:rsid w:val="009F328C"/>
    <w:rsid w:val="009F3557"/>
    <w:rsid w:val="009F3641"/>
    <w:rsid w:val="009F3CDE"/>
    <w:rsid w:val="009F49D5"/>
    <w:rsid w:val="009F4AEA"/>
    <w:rsid w:val="009F4B7D"/>
    <w:rsid w:val="009F5BA4"/>
    <w:rsid w:val="009F5EC5"/>
    <w:rsid w:val="009F6A24"/>
    <w:rsid w:val="009F70F1"/>
    <w:rsid w:val="009F7185"/>
    <w:rsid w:val="009F719A"/>
    <w:rsid w:val="009F7343"/>
    <w:rsid w:val="00A00011"/>
    <w:rsid w:val="00A003EA"/>
    <w:rsid w:val="00A00675"/>
    <w:rsid w:val="00A0115F"/>
    <w:rsid w:val="00A01C04"/>
    <w:rsid w:val="00A02AF0"/>
    <w:rsid w:val="00A02CC5"/>
    <w:rsid w:val="00A03148"/>
    <w:rsid w:val="00A03758"/>
    <w:rsid w:val="00A03B16"/>
    <w:rsid w:val="00A03B68"/>
    <w:rsid w:val="00A03CDD"/>
    <w:rsid w:val="00A04889"/>
    <w:rsid w:val="00A04930"/>
    <w:rsid w:val="00A04D5F"/>
    <w:rsid w:val="00A05559"/>
    <w:rsid w:val="00A058CA"/>
    <w:rsid w:val="00A06375"/>
    <w:rsid w:val="00A06A60"/>
    <w:rsid w:val="00A06DB5"/>
    <w:rsid w:val="00A07661"/>
    <w:rsid w:val="00A10851"/>
    <w:rsid w:val="00A112B7"/>
    <w:rsid w:val="00A113D6"/>
    <w:rsid w:val="00A1175D"/>
    <w:rsid w:val="00A118FA"/>
    <w:rsid w:val="00A11F07"/>
    <w:rsid w:val="00A121EF"/>
    <w:rsid w:val="00A1238C"/>
    <w:rsid w:val="00A1272D"/>
    <w:rsid w:val="00A12C1C"/>
    <w:rsid w:val="00A13643"/>
    <w:rsid w:val="00A139A6"/>
    <w:rsid w:val="00A13A8F"/>
    <w:rsid w:val="00A14377"/>
    <w:rsid w:val="00A143AC"/>
    <w:rsid w:val="00A14F52"/>
    <w:rsid w:val="00A14FB2"/>
    <w:rsid w:val="00A1524F"/>
    <w:rsid w:val="00A1654E"/>
    <w:rsid w:val="00A16E62"/>
    <w:rsid w:val="00A172F0"/>
    <w:rsid w:val="00A175B8"/>
    <w:rsid w:val="00A1785C"/>
    <w:rsid w:val="00A17D05"/>
    <w:rsid w:val="00A17D80"/>
    <w:rsid w:val="00A20622"/>
    <w:rsid w:val="00A20C93"/>
    <w:rsid w:val="00A20E1D"/>
    <w:rsid w:val="00A20EC5"/>
    <w:rsid w:val="00A215E2"/>
    <w:rsid w:val="00A21768"/>
    <w:rsid w:val="00A217BB"/>
    <w:rsid w:val="00A2243E"/>
    <w:rsid w:val="00A224A5"/>
    <w:rsid w:val="00A22709"/>
    <w:rsid w:val="00A22EF8"/>
    <w:rsid w:val="00A23200"/>
    <w:rsid w:val="00A23F71"/>
    <w:rsid w:val="00A24137"/>
    <w:rsid w:val="00A24994"/>
    <w:rsid w:val="00A24D83"/>
    <w:rsid w:val="00A24F6D"/>
    <w:rsid w:val="00A25B04"/>
    <w:rsid w:val="00A26248"/>
    <w:rsid w:val="00A27EF3"/>
    <w:rsid w:val="00A306F1"/>
    <w:rsid w:val="00A30735"/>
    <w:rsid w:val="00A321CF"/>
    <w:rsid w:val="00A341C3"/>
    <w:rsid w:val="00A34559"/>
    <w:rsid w:val="00A36165"/>
    <w:rsid w:val="00A3634B"/>
    <w:rsid w:val="00A36B3E"/>
    <w:rsid w:val="00A36CEB"/>
    <w:rsid w:val="00A37F03"/>
    <w:rsid w:val="00A400D9"/>
    <w:rsid w:val="00A403E5"/>
    <w:rsid w:val="00A40809"/>
    <w:rsid w:val="00A41106"/>
    <w:rsid w:val="00A41499"/>
    <w:rsid w:val="00A41564"/>
    <w:rsid w:val="00A4181B"/>
    <w:rsid w:val="00A42307"/>
    <w:rsid w:val="00A42547"/>
    <w:rsid w:val="00A42953"/>
    <w:rsid w:val="00A42A17"/>
    <w:rsid w:val="00A42AA8"/>
    <w:rsid w:val="00A42C9F"/>
    <w:rsid w:val="00A42CB0"/>
    <w:rsid w:val="00A4302E"/>
    <w:rsid w:val="00A43D86"/>
    <w:rsid w:val="00A44250"/>
    <w:rsid w:val="00A44979"/>
    <w:rsid w:val="00A45122"/>
    <w:rsid w:val="00A46B93"/>
    <w:rsid w:val="00A47069"/>
    <w:rsid w:val="00A47AC7"/>
    <w:rsid w:val="00A50B17"/>
    <w:rsid w:val="00A5114C"/>
    <w:rsid w:val="00A5198A"/>
    <w:rsid w:val="00A51A2A"/>
    <w:rsid w:val="00A52310"/>
    <w:rsid w:val="00A526CA"/>
    <w:rsid w:val="00A53342"/>
    <w:rsid w:val="00A53344"/>
    <w:rsid w:val="00A5354D"/>
    <w:rsid w:val="00A53A16"/>
    <w:rsid w:val="00A53B12"/>
    <w:rsid w:val="00A53F7B"/>
    <w:rsid w:val="00A54694"/>
    <w:rsid w:val="00A54988"/>
    <w:rsid w:val="00A55799"/>
    <w:rsid w:val="00A563E4"/>
    <w:rsid w:val="00A5649B"/>
    <w:rsid w:val="00A56854"/>
    <w:rsid w:val="00A578E8"/>
    <w:rsid w:val="00A57D75"/>
    <w:rsid w:val="00A57FB7"/>
    <w:rsid w:val="00A600E8"/>
    <w:rsid w:val="00A61686"/>
    <w:rsid w:val="00A62AFC"/>
    <w:rsid w:val="00A63A54"/>
    <w:rsid w:val="00A6494D"/>
    <w:rsid w:val="00A64E80"/>
    <w:rsid w:val="00A6530D"/>
    <w:rsid w:val="00A65C0F"/>
    <w:rsid w:val="00A673A1"/>
    <w:rsid w:val="00A6769E"/>
    <w:rsid w:val="00A67B9E"/>
    <w:rsid w:val="00A71614"/>
    <w:rsid w:val="00A71662"/>
    <w:rsid w:val="00A72692"/>
    <w:rsid w:val="00A72703"/>
    <w:rsid w:val="00A72C51"/>
    <w:rsid w:val="00A72C62"/>
    <w:rsid w:val="00A72E33"/>
    <w:rsid w:val="00A7495D"/>
    <w:rsid w:val="00A7610B"/>
    <w:rsid w:val="00A76585"/>
    <w:rsid w:val="00A76CF6"/>
    <w:rsid w:val="00A779D5"/>
    <w:rsid w:val="00A77B98"/>
    <w:rsid w:val="00A806DE"/>
    <w:rsid w:val="00A8093C"/>
    <w:rsid w:val="00A80DD8"/>
    <w:rsid w:val="00A80F12"/>
    <w:rsid w:val="00A80FA8"/>
    <w:rsid w:val="00A81AEE"/>
    <w:rsid w:val="00A81F77"/>
    <w:rsid w:val="00A8382F"/>
    <w:rsid w:val="00A8399C"/>
    <w:rsid w:val="00A8405E"/>
    <w:rsid w:val="00A849E7"/>
    <w:rsid w:val="00A85875"/>
    <w:rsid w:val="00A8589E"/>
    <w:rsid w:val="00A85CC6"/>
    <w:rsid w:val="00A85D14"/>
    <w:rsid w:val="00A85FAF"/>
    <w:rsid w:val="00A861E3"/>
    <w:rsid w:val="00A901E8"/>
    <w:rsid w:val="00A904D3"/>
    <w:rsid w:val="00A910F1"/>
    <w:rsid w:val="00A919E5"/>
    <w:rsid w:val="00A91E86"/>
    <w:rsid w:val="00A922B8"/>
    <w:rsid w:val="00A92D2F"/>
    <w:rsid w:val="00A946C8"/>
    <w:rsid w:val="00A947AA"/>
    <w:rsid w:val="00A96065"/>
    <w:rsid w:val="00A97326"/>
    <w:rsid w:val="00A97AF5"/>
    <w:rsid w:val="00AA03E4"/>
    <w:rsid w:val="00AA04C2"/>
    <w:rsid w:val="00AA0594"/>
    <w:rsid w:val="00AA0D25"/>
    <w:rsid w:val="00AA0FDE"/>
    <w:rsid w:val="00AA1440"/>
    <w:rsid w:val="00AA1D1F"/>
    <w:rsid w:val="00AA1DC8"/>
    <w:rsid w:val="00AA24C2"/>
    <w:rsid w:val="00AA27BF"/>
    <w:rsid w:val="00AA2995"/>
    <w:rsid w:val="00AA2DB5"/>
    <w:rsid w:val="00AA2E98"/>
    <w:rsid w:val="00AA305F"/>
    <w:rsid w:val="00AA3897"/>
    <w:rsid w:val="00AA3CBA"/>
    <w:rsid w:val="00AA4233"/>
    <w:rsid w:val="00AA455A"/>
    <w:rsid w:val="00AA5242"/>
    <w:rsid w:val="00AA5819"/>
    <w:rsid w:val="00AA6178"/>
    <w:rsid w:val="00AA6ABC"/>
    <w:rsid w:val="00AA7329"/>
    <w:rsid w:val="00AA77E5"/>
    <w:rsid w:val="00AB0C0D"/>
    <w:rsid w:val="00AB1209"/>
    <w:rsid w:val="00AB1C11"/>
    <w:rsid w:val="00AB27EB"/>
    <w:rsid w:val="00AB41D2"/>
    <w:rsid w:val="00AB4765"/>
    <w:rsid w:val="00AB54A4"/>
    <w:rsid w:val="00AB578A"/>
    <w:rsid w:val="00AB60B4"/>
    <w:rsid w:val="00AB6D28"/>
    <w:rsid w:val="00AB789E"/>
    <w:rsid w:val="00AC07BD"/>
    <w:rsid w:val="00AC138B"/>
    <w:rsid w:val="00AC17B9"/>
    <w:rsid w:val="00AC18DC"/>
    <w:rsid w:val="00AC3625"/>
    <w:rsid w:val="00AC40D4"/>
    <w:rsid w:val="00AC43BC"/>
    <w:rsid w:val="00AC56B6"/>
    <w:rsid w:val="00AC5914"/>
    <w:rsid w:val="00AC6AEE"/>
    <w:rsid w:val="00AC6FE4"/>
    <w:rsid w:val="00AC709D"/>
    <w:rsid w:val="00AC77A4"/>
    <w:rsid w:val="00AD01AD"/>
    <w:rsid w:val="00AD0AF9"/>
    <w:rsid w:val="00AD110F"/>
    <w:rsid w:val="00AD178E"/>
    <w:rsid w:val="00AD1D02"/>
    <w:rsid w:val="00AD27A1"/>
    <w:rsid w:val="00AD2E04"/>
    <w:rsid w:val="00AD34B4"/>
    <w:rsid w:val="00AD38C4"/>
    <w:rsid w:val="00AD38E2"/>
    <w:rsid w:val="00AD3C25"/>
    <w:rsid w:val="00AD46DD"/>
    <w:rsid w:val="00AD475C"/>
    <w:rsid w:val="00AD4922"/>
    <w:rsid w:val="00AD4964"/>
    <w:rsid w:val="00AD4A7C"/>
    <w:rsid w:val="00AD4B98"/>
    <w:rsid w:val="00AD5291"/>
    <w:rsid w:val="00AD584C"/>
    <w:rsid w:val="00AD597B"/>
    <w:rsid w:val="00AD5E8F"/>
    <w:rsid w:val="00AD66D1"/>
    <w:rsid w:val="00AD69DA"/>
    <w:rsid w:val="00AD69F6"/>
    <w:rsid w:val="00AD77B7"/>
    <w:rsid w:val="00AE0BFB"/>
    <w:rsid w:val="00AE0E63"/>
    <w:rsid w:val="00AE0F77"/>
    <w:rsid w:val="00AE124B"/>
    <w:rsid w:val="00AE1392"/>
    <w:rsid w:val="00AE158E"/>
    <w:rsid w:val="00AE2E32"/>
    <w:rsid w:val="00AE491B"/>
    <w:rsid w:val="00AE4C10"/>
    <w:rsid w:val="00AE563B"/>
    <w:rsid w:val="00AE5F4D"/>
    <w:rsid w:val="00AE6605"/>
    <w:rsid w:val="00AE66AD"/>
    <w:rsid w:val="00AF018F"/>
    <w:rsid w:val="00AF0211"/>
    <w:rsid w:val="00AF0244"/>
    <w:rsid w:val="00AF06F2"/>
    <w:rsid w:val="00AF0976"/>
    <w:rsid w:val="00AF09F9"/>
    <w:rsid w:val="00AF0DDF"/>
    <w:rsid w:val="00AF1992"/>
    <w:rsid w:val="00AF1A1F"/>
    <w:rsid w:val="00AF1AD0"/>
    <w:rsid w:val="00AF21CA"/>
    <w:rsid w:val="00AF227F"/>
    <w:rsid w:val="00AF34BA"/>
    <w:rsid w:val="00AF3DCE"/>
    <w:rsid w:val="00AF4A39"/>
    <w:rsid w:val="00AF4B61"/>
    <w:rsid w:val="00AF57B1"/>
    <w:rsid w:val="00AF5C7D"/>
    <w:rsid w:val="00AF61C8"/>
    <w:rsid w:val="00AF61CA"/>
    <w:rsid w:val="00AF7007"/>
    <w:rsid w:val="00AF757F"/>
    <w:rsid w:val="00AF7829"/>
    <w:rsid w:val="00AF78D0"/>
    <w:rsid w:val="00B00008"/>
    <w:rsid w:val="00B00E19"/>
    <w:rsid w:val="00B0110E"/>
    <w:rsid w:val="00B01200"/>
    <w:rsid w:val="00B01FDF"/>
    <w:rsid w:val="00B021F3"/>
    <w:rsid w:val="00B025AD"/>
    <w:rsid w:val="00B034EE"/>
    <w:rsid w:val="00B0354D"/>
    <w:rsid w:val="00B03B10"/>
    <w:rsid w:val="00B04391"/>
    <w:rsid w:val="00B049E4"/>
    <w:rsid w:val="00B0548C"/>
    <w:rsid w:val="00B05D5A"/>
    <w:rsid w:val="00B05F7B"/>
    <w:rsid w:val="00B061BB"/>
    <w:rsid w:val="00B06328"/>
    <w:rsid w:val="00B06A4B"/>
    <w:rsid w:val="00B0726B"/>
    <w:rsid w:val="00B10132"/>
    <w:rsid w:val="00B114CC"/>
    <w:rsid w:val="00B120A8"/>
    <w:rsid w:val="00B122F8"/>
    <w:rsid w:val="00B135C8"/>
    <w:rsid w:val="00B13A16"/>
    <w:rsid w:val="00B13EF7"/>
    <w:rsid w:val="00B1461F"/>
    <w:rsid w:val="00B14D8A"/>
    <w:rsid w:val="00B1576D"/>
    <w:rsid w:val="00B16658"/>
    <w:rsid w:val="00B16AE6"/>
    <w:rsid w:val="00B16B9F"/>
    <w:rsid w:val="00B17991"/>
    <w:rsid w:val="00B17D90"/>
    <w:rsid w:val="00B207AD"/>
    <w:rsid w:val="00B2097D"/>
    <w:rsid w:val="00B20EEB"/>
    <w:rsid w:val="00B2128F"/>
    <w:rsid w:val="00B21735"/>
    <w:rsid w:val="00B21767"/>
    <w:rsid w:val="00B2185C"/>
    <w:rsid w:val="00B21C61"/>
    <w:rsid w:val="00B21EE7"/>
    <w:rsid w:val="00B23CD5"/>
    <w:rsid w:val="00B23CE6"/>
    <w:rsid w:val="00B23D80"/>
    <w:rsid w:val="00B23F9B"/>
    <w:rsid w:val="00B24186"/>
    <w:rsid w:val="00B24195"/>
    <w:rsid w:val="00B243E2"/>
    <w:rsid w:val="00B24409"/>
    <w:rsid w:val="00B24951"/>
    <w:rsid w:val="00B24C30"/>
    <w:rsid w:val="00B24C5C"/>
    <w:rsid w:val="00B24FFB"/>
    <w:rsid w:val="00B2503E"/>
    <w:rsid w:val="00B25AA9"/>
    <w:rsid w:val="00B25EBD"/>
    <w:rsid w:val="00B2653F"/>
    <w:rsid w:val="00B26AC7"/>
    <w:rsid w:val="00B2742C"/>
    <w:rsid w:val="00B274B4"/>
    <w:rsid w:val="00B279E7"/>
    <w:rsid w:val="00B27BC4"/>
    <w:rsid w:val="00B27C35"/>
    <w:rsid w:val="00B302F1"/>
    <w:rsid w:val="00B30DB4"/>
    <w:rsid w:val="00B31387"/>
    <w:rsid w:val="00B31FA5"/>
    <w:rsid w:val="00B32ED3"/>
    <w:rsid w:val="00B3338B"/>
    <w:rsid w:val="00B33DEB"/>
    <w:rsid w:val="00B34131"/>
    <w:rsid w:val="00B34BAA"/>
    <w:rsid w:val="00B34F0F"/>
    <w:rsid w:val="00B35613"/>
    <w:rsid w:val="00B3589A"/>
    <w:rsid w:val="00B358C4"/>
    <w:rsid w:val="00B36766"/>
    <w:rsid w:val="00B36F12"/>
    <w:rsid w:val="00B3740D"/>
    <w:rsid w:val="00B3741B"/>
    <w:rsid w:val="00B40C08"/>
    <w:rsid w:val="00B41DEE"/>
    <w:rsid w:val="00B41E80"/>
    <w:rsid w:val="00B42816"/>
    <w:rsid w:val="00B42BC3"/>
    <w:rsid w:val="00B4465C"/>
    <w:rsid w:val="00B453EA"/>
    <w:rsid w:val="00B45B09"/>
    <w:rsid w:val="00B46B6B"/>
    <w:rsid w:val="00B47DF0"/>
    <w:rsid w:val="00B51901"/>
    <w:rsid w:val="00B51B35"/>
    <w:rsid w:val="00B51DA0"/>
    <w:rsid w:val="00B529F3"/>
    <w:rsid w:val="00B52A80"/>
    <w:rsid w:val="00B52DDF"/>
    <w:rsid w:val="00B53009"/>
    <w:rsid w:val="00B530BC"/>
    <w:rsid w:val="00B54413"/>
    <w:rsid w:val="00B54A64"/>
    <w:rsid w:val="00B54DCF"/>
    <w:rsid w:val="00B551BF"/>
    <w:rsid w:val="00B554FA"/>
    <w:rsid w:val="00B563D3"/>
    <w:rsid w:val="00B56B79"/>
    <w:rsid w:val="00B575FF"/>
    <w:rsid w:val="00B57F42"/>
    <w:rsid w:val="00B6050F"/>
    <w:rsid w:val="00B62544"/>
    <w:rsid w:val="00B64466"/>
    <w:rsid w:val="00B646E3"/>
    <w:rsid w:val="00B65483"/>
    <w:rsid w:val="00B67DA9"/>
    <w:rsid w:val="00B70C8E"/>
    <w:rsid w:val="00B71ED1"/>
    <w:rsid w:val="00B72691"/>
    <w:rsid w:val="00B72B04"/>
    <w:rsid w:val="00B747A6"/>
    <w:rsid w:val="00B75350"/>
    <w:rsid w:val="00B7577F"/>
    <w:rsid w:val="00B75ED6"/>
    <w:rsid w:val="00B75EE3"/>
    <w:rsid w:val="00B76559"/>
    <w:rsid w:val="00B76879"/>
    <w:rsid w:val="00B76EB5"/>
    <w:rsid w:val="00B77448"/>
    <w:rsid w:val="00B775E8"/>
    <w:rsid w:val="00B77748"/>
    <w:rsid w:val="00B77B62"/>
    <w:rsid w:val="00B77D5E"/>
    <w:rsid w:val="00B80A15"/>
    <w:rsid w:val="00B80E53"/>
    <w:rsid w:val="00B80ED9"/>
    <w:rsid w:val="00B8162D"/>
    <w:rsid w:val="00B82C0C"/>
    <w:rsid w:val="00B82DD8"/>
    <w:rsid w:val="00B84F26"/>
    <w:rsid w:val="00B85329"/>
    <w:rsid w:val="00B86D51"/>
    <w:rsid w:val="00B86F55"/>
    <w:rsid w:val="00B86F66"/>
    <w:rsid w:val="00B900AB"/>
    <w:rsid w:val="00B904A8"/>
    <w:rsid w:val="00B90648"/>
    <w:rsid w:val="00B92596"/>
    <w:rsid w:val="00B92CFA"/>
    <w:rsid w:val="00B93C1B"/>
    <w:rsid w:val="00B94C82"/>
    <w:rsid w:val="00B94E97"/>
    <w:rsid w:val="00B9559F"/>
    <w:rsid w:val="00B963F7"/>
    <w:rsid w:val="00B96683"/>
    <w:rsid w:val="00B9670D"/>
    <w:rsid w:val="00B96B03"/>
    <w:rsid w:val="00B96D65"/>
    <w:rsid w:val="00B97723"/>
    <w:rsid w:val="00B97D08"/>
    <w:rsid w:val="00B97F33"/>
    <w:rsid w:val="00BA0001"/>
    <w:rsid w:val="00BA00FF"/>
    <w:rsid w:val="00BA01EE"/>
    <w:rsid w:val="00BA0AEF"/>
    <w:rsid w:val="00BA0E17"/>
    <w:rsid w:val="00BA1AEB"/>
    <w:rsid w:val="00BA205C"/>
    <w:rsid w:val="00BA2265"/>
    <w:rsid w:val="00BA3C75"/>
    <w:rsid w:val="00BA48C0"/>
    <w:rsid w:val="00BA58CF"/>
    <w:rsid w:val="00BA5C13"/>
    <w:rsid w:val="00BA5D40"/>
    <w:rsid w:val="00BA5D86"/>
    <w:rsid w:val="00BA5ECA"/>
    <w:rsid w:val="00BA64A3"/>
    <w:rsid w:val="00BA7A45"/>
    <w:rsid w:val="00BB0549"/>
    <w:rsid w:val="00BB0760"/>
    <w:rsid w:val="00BB0BF1"/>
    <w:rsid w:val="00BB24A5"/>
    <w:rsid w:val="00BB2609"/>
    <w:rsid w:val="00BB28F6"/>
    <w:rsid w:val="00BB45B5"/>
    <w:rsid w:val="00BB48CB"/>
    <w:rsid w:val="00BB4FFA"/>
    <w:rsid w:val="00BB5CE0"/>
    <w:rsid w:val="00BB5FEB"/>
    <w:rsid w:val="00BB6506"/>
    <w:rsid w:val="00BB6A28"/>
    <w:rsid w:val="00BB6E38"/>
    <w:rsid w:val="00BB77E7"/>
    <w:rsid w:val="00BC0C0F"/>
    <w:rsid w:val="00BC1043"/>
    <w:rsid w:val="00BC1BBC"/>
    <w:rsid w:val="00BC1D71"/>
    <w:rsid w:val="00BC1FAD"/>
    <w:rsid w:val="00BC25F6"/>
    <w:rsid w:val="00BC26FA"/>
    <w:rsid w:val="00BC3D13"/>
    <w:rsid w:val="00BC4F42"/>
    <w:rsid w:val="00BC54AB"/>
    <w:rsid w:val="00BC5A9C"/>
    <w:rsid w:val="00BC60F4"/>
    <w:rsid w:val="00BC6102"/>
    <w:rsid w:val="00BC63E4"/>
    <w:rsid w:val="00BC65DC"/>
    <w:rsid w:val="00BC6CDE"/>
    <w:rsid w:val="00BD0895"/>
    <w:rsid w:val="00BD0DB9"/>
    <w:rsid w:val="00BD0FA1"/>
    <w:rsid w:val="00BD1162"/>
    <w:rsid w:val="00BD1191"/>
    <w:rsid w:val="00BD1AE9"/>
    <w:rsid w:val="00BD2361"/>
    <w:rsid w:val="00BD2540"/>
    <w:rsid w:val="00BD25E8"/>
    <w:rsid w:val="00BD37F9"/>
    <w:rsid w:val="00BD3D6C"/>
    <w:rsid w:val="00BD4C9F"/>
    <w:rsid w:val="00BD5C90"/>
    <w:rsid w:val="00BD6CD7"/>
    <w:rsid w:val="00BD7363"/>
    <w:rsid w:val="00BD77BE"/>
    <w:rsid w:val="00BD7D66"/>
    <w:rsid w:val="00BD7EBB"/>
    <w:rsid w:val="00BE0237"/>
    <w:rsid w:val="00BE05B4"/>
    <w:rsid w:val="00BE163A"/>
    <w:rsid w:val="00BE16D1"/>
    <w:rsid w:val="00BE1A2E"/>
    <w:rsid w:val="00BE2837"/>
    <w:rsid w:val="00BE31A9"/>
    <w:rsid w:val="00BE3BE1"/>
    <w:rsid w:val="00BE45C7"/>
    <w:rsid w:val="00BE46C0"/>
    <w:rsid w:val="00BE494B"/>
    <w:rsid w:val="00BE4CDF"/>
    <w:rsid w:val="00BE5CDC"/>
    <w:rsid w:val="00BE69BF"/>
    <w:rsid w:val="00BE6E3B"/>
    <w:rsid w:val="00BE6F58"/>
    <w:rsid w:val="00BE784E"/>
    <w:rsid w:val="00BE7E2B"/>
    <w:rsid w:val="00BE7F4F"/>
    <w:rsid w:val="00BF088A"/>
    <w:rsid w:val="00BF1877"/>
    <w:rsid w:val="00BF20D4"/>
    <w:rsid w:val="00BF2499"/>
    <w:rsid w:val="00BF35B9"/>
    <w:rsid w:val="00BF3C0B"/>
    <w:rsid w:val="00BF3F07"/>
    <w:rsid w:val="00BF5F48"/>
    <w:rsid w:val="00BF5F83"/>
    <w:rsid w:val="00BF6383"/>
    <w:rsid w:val="00BF78C2"/>
    <w:rsid w:val="00BF7AF9"/>
    <w:rsid w:val="00C0026D"/>
    <w:rsid w:val="00C01F15"/>
    <w:rsid w:val="00C02100"/>
    <w:rsid w:val="00C02556"/>
    <w:rsid w:val="00C02825"/>
    <w:rsid w:val="00C0289D"/>
    <w:rsid w:val="00C02F69"/>
    <w:rsid w:val="00C04D63"/>
    <w:rsid w:val="00C06239"/>
    <w:rsid w:val="00C06254"/>
    <w:rsid w:val="00C063B4"/>
    <w:rsid w:val="00C06805"/>
    <w:rsid w:val="00C0727A"/>
    <w:rsid w:val="00C10CB0"/>
    <w:rsid w:val="00C10E60"/>
    <w:rsid w:val="00C1131C"/>
    <w:rsid w:val="00C1229D"/>
    <w:rsid w:val="00C1283A"/>
    <w:rsid w:val="00C143B8"/>
    <w:rsid w:val="00C148CD"/>
    <w:rsid w:val="00C14999"/>
    <w:rsid w:val="00C14D0D"/>
    <w:rsid w:val="00C15E38"/>
    <w:rsid w:val="00C163D6"/>
    <w:rsid w:val="00C1674B"/>
    <w:rsid w:val="00C16DD4"/>
    <w:rsid w:val="00C177C9"/>
    <w:rsid w:val="00C17C22"/>
    <w:rsid w:val="00C2070D"/>
    <w:rsid w:val="00C20A90"/>
    <w:rsid w:val="00C21534"/>
    <w:rsid w:val="00C218CA"/>
    <w:rsid w:val="00C2222B"/>
    <w:rsid w:val="00C22D60"/>
    <w:rsid w:val="00C23398"/>
    <w:rsid w:val="00C23ED5"/>
    <w:rsid w:val="00C24F91"/>
    <w:rsid w:val="00C25F85"/>
    <w:rsid w:val="00C27454"/>
    <w:rsid w:val="00C27A82"/>
    <w:rsid w:val="00C27E65"/>
    <w:rsid w:val="00C306A2"/>
    <w:rsid w:val="00C30DC4"/>
    <w:rsid w:val="00C31323"/>
    <w:rsid w:val="00C315A3"/>
    <w:rsid w:val="00C315B1"/>
    <w:rsid w:val="00C31D27"/>
    <w:rsid w:val="00C327C8"/>
    <w:rsid w:val="00C327D7"/>
    <w:rsid w:val="00C33550"/>
    <w:rsid w:val="00C34871"/>
    <w:rsid w:val="00C34D65"/>
    <w:rsid w:val="00C359CF"/>
    <w:rsid w:val="00C35C1C"/>
    <w:rsid w:val="00C35C53"/>
    <w:rsid w:val="00C36138"/>
    <w:rsid w:val="00C3630B"/>
    <w:rsid w:val="00C36558"/>
    <w:rsid w:val="00C36B04"/>
    <w:rsid w:val="00C400C2"/>
    <w:rsid w:val="00C40755"/>
    <w:rsid w:val="00C40D91"/>
    <w:rsid w:val="00C41BCD"/>
    <w:rsid w:val="00C41CF1"/>
    <w:rsid w:val="00C4229B"/>
    <w:rsid w:val="00C4248B"/>
    <w:rsid w:val="00C42CBC"/>
    <w:rsid w:val="00C42CFD"/>
    <w:rsid w:val="00C42F57"/>
    <w:rsid w:val="00C4345F"/>
    <w:rsid w:val="00C4419F"/>
    <w:rsid w:val="00C442F1"/>
    <w:rsid w:val="00C4462C"/>
    <w:rsid w:val="00C44671"/>
    <w:rsid w:val="00C44E68"/>
    <w:rsid w:val="00C450C2"/>
    <w:rsid w:val="00C451CC"/>
    <w:rsid w:val="00C461DB"/>
    <w:rsid w:val="00C46512"/>
    <w:rsid w:val="00C46808"/>
    <w:rsid w:val="00C4709E"/>
    <w:rsid w:val="00C474C2"/>
    <w:rsid w:val="00C47951"/>
    <w:rsid w:val="00C47DFB"/>
    <w:rsid w:val="00C47EE1"/>
    <w:rsid w:val="00C50209"/>
    <w:rsid w:val="00C504EB"/>
    <w:rsid w:val="00C50A95"/>
    <w:rsid w:val="00C50E2A"/>
    <w:rsid w:val="00C516C7"/>
    <w:rsid w:val="00C51B03"/>
    <w:rsid w:val="00C521B8"/>
    <w:rsid w:val="00C521B9"/>
    <w:rsid w:val="00C53050"/>
    <w:rsid w:val="00C53A12"/>
    <w:rsid w:val="00C53A66"/>
    <w:rsid w:val="00C53EAB"/>
    <w:rsid w:val="00C5475B"/>
    <w:rsid w:val="00C54F02"/>
    <w:rsid w:val="00C55EB4"/>
    <w:rsid w:val="00C561DA"/>
    <w:rsid w:val="00C566FB"/>
    <w:rsid w:val="00C57497"/>
    <w:rsid w:val="00C60766"/>
    <w:rsid w:val="00C60DC5"/>
    <w:rsid w:val="00C61263"/>
    <w:rsid w:val="00C61889"/>
    <w:rsid w:val="00C61F49"/>
    <w:rsid w:val="00C625E3"/>
    <w:rsid w:val="00C62E79"/>
    <w:rsid w:val="00C639F6"/>
    <w:rsid w:val="00C63AAB"/>
    <w:rsid w:val="00C6421F"/>
    <w:rsid w:val="00C64715"/>
    <w:rsid w:val="00C64C71"/>
    <w:rsid w:val="00C64D8C"/>
    <w:rsid w:val="00C65371"/>
    <w:rsid w:val="00C65AA6"/>
    <w:rsid w:val="00C662C2"/>
    <w:rsid w:val="00C66705"/>
    <w:rsid w:val="00C66957"/>
    <w:rsid w:val="00C66E49"/>
    <w:rsid w:val="00C6720F"/>
    <w:rsid w:val="00C679DB"/>
    <w:rsid w:val="00C702CF"/>
    <w:rsid w:val="00C704AC"/>
    <w:rsid w:val="00C70BFA"/>
    <w:rsid w:val="00C71681"/>
    <w:rsid w:val="00C71783"/>
    <w:rsid w:val="00C71915"/>
    <w:rsid w:val="00C71A58"/>
    <w:rsid w:val="00C724FA"/>
    <w:rsid w:val="00C728D7"/>
    <w:rsid w:val="00C73133"/>
    <w:rsid w:val="00C73B24"/>
    <w:rsid w:val="00C743A5"/>
    <w:rsid w:val="00C747ED"/>
    <w:rsid w:val="00C759E4"/>
    <w:rsid w:val="00C75DE1"/>
    <w:rsid w:val="00C76608"/>
    <w:rsid w:val="00C7698D"/>
    <w:rsid w:val="00C76A31"/>
    <w:rsid w:val="00C77275"/>
    <w:rsid w:val="00C77403"/>
    <w:rsid w:val="00C77736"/>
    <w:rsid w:val="00C77A16"/>
    <w:rsid w:val="00C80036"/>
    <w:rsid w:val="00C8046D"/>
    <w:rsid w:val="00C8077C"/>
    <w:rsid w:val="00C8096F"/>
    <w:rsid w:val="00C80F0E"/>
    <w:rsid w:val="00C823ED"/>
    <w:rsid w:val="00C82516"/>
    <w:rsid w:val="00C82679"/>
    <w:rsid w:val="00C826D8"/>
    <w:rsid w:val="00C834F0"/>
    <w:rsid w:val="00C8420D"/>
    <w:rsid w:val="00C847ED"/>
    <w:rsid w:val="00C848E3"/>
    <w:rsid w:val="00C84B6A"/>
    <w:rsid w:val="00C84E3B"/>
    <w:rsid w:val="00C84EEC"/>
    <w:rsid w:val="00C85F8C"/>
    <w:rsid w:val="00C864EB"/>
    <w:rsid w:val="00C86C93"/>
    <w:rsid w:val="00C903CF"/>
    <w:rsid w:val="00C91C3A"/>
    <w:rsid w:val="00C923A0"/>
    <w:rsid w:val="00C941B0"/>
    <w:rsid w:val="00C942CA"/>
    <w:rsid w:val="00C95A3A"/>
    <w:rsid w:val="00C968D6"/>
    <w:rsid w:val="00C96D03"/>
    <w:rsid w:val="00C970B0"/>
    <w:rsid w:val="00C972B2"/>
    <w:rsid w:val="00C97BF7"/>
    <w:rsid w:val="00C97FFA"/>
    <w:rsid w:val="00CA05AB"/>
    <w:rsid w:val="00CA0B14"/>
    <w:rsid w:val="00CA2B1D"/>
    <w:rsid w:val="00CA2C47"/>
    <w:rsid w:val="00CA2E8A"/>
    <w:rsid w:val="00CA3217"/>
    <w:rsid w:val="00CA32A4"/>
    <w:rsid w:val="00CA342B"/>
    <w:rsid w:val="00CA4684"/>
    <w:rsid w:val="00CA4D90"/>
    <w:rsid w:val="00CA52A5"/>
    <w:rsid w:val="00CA545B"/>
    <w:rsid w:val="00CA5561"/>
    <w:rsid w:val="00CA5632"/>
    <w:rsid w:val="00CA5F64"/>
    <w:rsid w:val="00CA647B"/>
    <w:rsid w:val="00CA6E41"/>
    <w:rsid w:val="00CA709A"/>
    <w:rsid w:val="00CA7466"/>
    <w:rsid w:val="00CA788C"/>
    <w:rsid w:val="00CA7E15"/>
    <w:rsid w:val="00CB03D2"/>
    <w:rsid w:val="00CB09FF"/>
    <w:rsid w:val="00CB0A89"/>
    <w:rsid w:val="00CB1289"/>
    <w:rsid w:val="00CB1449"/>
    <w:rsid w:val="00CB15C6"/>
    <w:rsid w:val="00CB242C"/>
    <w:rsid w:val="00CB2705"/>
    <w:rsid w:val="00CB27BC"/>
    <w:rsid w:val="00CB322C"/>
    <w:rsid w:val="00CB3767"/>
    <w:rsid w:val="00CB60B4"/>
    <w:rsid w:val="00CB6926"/>
    <w:rsid w:val="00CB6F3E"/>
    <w:rsid w:val="00CB7350"/>
    <w:rsid w:val="00CB7B1E"/>
    <w:rsid w:val="00CC0183"/>
    <w:rsid w:val="00CC030F"/>
    <w:rsid w:val="00CC0B23"/>
    <w:rsid w:val="00CC106D"/>
    <w:rsid w:val="00CC1D37"/>
    <w:rsid w:val="00CC2270"/>
    <w:rsid w:val="00CC2F86"/>
    <w:rsid w:val="00CC3830"/>
    <w:rsid w:val="00CC3BE0"/>
    <w:rsid w:val="00CC4CC8"/>
    <w:rsid w:val="00CC5223"/>
    <w:rsid w:val="00CC5263"/>
    <w:rsid w:val="00CC5629"/>
    <w:rsid w:val="00CC563E"/>
    <w:rsid w:val="00CC566A"/>
    <w:rsid w:val="00CC5CEE"/>
    <w:rsid w:val="00CC5E67"/>
    <w:rsid w:val="00CC5F21"/>
    <w:rsid w:val="00CD008A"/>
    <w:rsid w:val="00CD0149"/>
    <w:rsid w:val="00CD031A"/>
    <w:rsid w:val="00CD0FBB"/>
    <w:rsid w:val="00CD1203"/>
    <w:rsid w:val="00CD1316"/>
    <w:rsid w:val="00CD1320"/>
    <w:rsid w:val="00CD14F0"/>
    <w:rsid w:val="00CD1BCD"/>
    <w:rsid w:val="00CD2348"/>
    <w:rsid w:val="00CD27DD"/>
    <w:rsid w:val="00CD29C4"/>
    <w:rsid w:val="00CD39F8"/>
    <w:rsid w:val="00CD3F00"/>
    <w:rsid w:val="00CD3F0B"/>
    <w:rsid w:val="00CD49E9"/>
    <w:rsid w:val="00CD4B87"/>
    <w:rsid w:val="00CD57DA"/>
    <w:rsid w:val="00CD5991"/>
    <w:rsid w:val="00CD5B23"/>
    <w:rsid w:val="00CD6235"/>
    <w:rsid w:val="00CD654C"/>
    <w:rsid w:val="00CD6B87"/>
    <w:rsid w:val="00CD73A2"/>
    <w:rsid w:val="00CD79B6"/>
    <w:rsid w:val="00CE0553"/>
    <w:rsid w:val="00CE1326"/>
    <w:rsid w:val="00CE1D0B"/>
    <w:rsid w:val="00CE1F27"/>
    <w:rsid w:val="00CE269D"/>
    <w:rsid w:val="00CE269E"/>
    <w:rsid w:val="00CE27D8"/>
    <w:rsid w:val="00CE30D4"/>
    <w:rsid w:val="00CE40AB"/>
    <w:rsid w:val="00CE4155"/>
    <w:rsid w:val="00CE477A"/>
    <w:rsid w:val="00CE4C6D"/>
    <w:rsid w:val="00CE4C80"/>
    <w:rsid w:val="00CE5499"/>
    <w:rsid w:val="00CE610E"/>
    <w:rsid w:val="00CE642B"/>
    <w:rsid w:val="00CE7289"/>
    <w:rsid w:val="00CE7DDC"/>
    <w:rsid w:val="00CF0F98"/>
    <w:rsid w:val="00CF18D8"/>
    <w:rsid w:val="00CF21DC"/>
    <w:rsid w:val="00CF2B96"/>
    <w:rsid w:val="00CF431D"/>
    <w:rsid w:val="00CF4B5D"/>
    <w:rsid w:val="00CF4C2E"/>
    <w:rsid w:val="00CF4DA1"/>
    <w:rsid w:val="00CF5436"/>
    <w:rsid w:val="00CF562B"/>
    <w:rsid w:val="00CF648C"/>
    <w:rsid w:val="00D00A8E"/>
    <w:rsid w:val="00D00B43"/>
    <w:rsid w:val="00D02AA4"/>
    <w:rsid w:val="00D02D37"/>
    <w:rsid w:val="00D03736"/>
    <w:rsid w:val="00D03DE1"/>
    <w:rsid w:val="00D03EEA"/>
    <w:rsid w:val="00D04397"/>
    <w:rsid w:val="00D04793"/>
    <w:rsid w:val="00D04FDC"/>
    <w:rsid w:val="00D0532B"/>
    <w:rsid w:val="00D0570D"/>
    <w:rsid w:val="00D05C3F"/>
    <w:rsid w:val="00D06467"/>
    <w:rsid w:val="00D06B94"/>
    <w:rsid w:val="00D06C27"/>
    <w:rsid w:val="00D06C76"/>
    <w:rsid w:val="00D112DC"/>
    <w:rsid w:val="00D11643"/>
    <w:rsid w:val="00D12927"/>
    <w:rsid w:val="00D13235"/>
    <w:rsid w:val="00D133F6"/>
    <w:rsid w:val="00D13650"/>
    <w:rsid w:val="00D13CA8"/>
    <w:rsid w:val="00D13CF2"/>
    <w:rsid w:val="00D14B72"/>
    <w:rsid w:val="00D162C2"/>
    <w:rsid w:val="00D16615"/>
    <w:rsid w:val="00D20180"/>
    <w:rsid w:val="00D20604"/>
    <w:rsid w:val="00D21353"/>
    <w:rsid w:val="00D21711"/>
    <w:rsid w:val="00D22A73"/>
    <w:rsid w:val="00D22C4D"/>
    <w:rsid w:val="00D24607"/>
    <w:rsid w:val="00D24CC5"/>
    <w:rsid w:val="00D24F34"/>
    <w:rsid w:val="00D25266"/>
    <w:rsid w:val="00D25C68"/>
    <w:rsid w:val="00D267AF"/>
    <w:rsid w:val="00D27699"/>
    <w:rsid w:val="00D27BA2"/>
    <w:rsid w:val="00D3039A"/>
    <w:rsid w:val="00D30F69"/>
    <w:rsid w:val="00D3146A"/>
    <w:rsid w:val="00D3194C"/>
    <w:rsid w:val="00D34E3C"/>
    <w:rsid w:val="00D34E3F"/>
    <w:rsid w:val="00D359AF"/>
    <w:rsid w:val="00D35B6D"/>
    <w:rsid w:val="00D36A12"/>
    <w:rsid w:val="00D36B3A"/>
    <w:rsid w:val="00D36F58"/>
    <w:rsid w:val="00D37D62"/>
    <w:rsid w:val="00D40226"/>
    <w:rsid w:val="00D408F6"/>
    <w:rsid w:val="00D40B35"/>
    <w:rsid w:val="00D40DB0"/>
    <w:rsid w:val="00D41272"/>
    <w:rsid w:val="00D419CD"/>
    <w:rsid w:val="00D41D67"/>
    <w:rsid w:val="00D42377"/>
    <w:rsid w:val="00D42508"/>
    <w:rsid w:val="00D42D13"/>
    <w:rsid w:val="00D433F9"/>
    <w:rsid w:val="00D43699"/>
    <w:rsid w:val="00D43CC4"/>
    <w:rsid w:val="00D44592"/>
    <w:rsid w:val="00D45425"/>
    <w:rsid w:val="00D4560D"/>
    <w:rsid w:val="00D46EE4"/>
    <w:rsid w:val="00D47A32"/>
    <w:rsid w:val="00D50083"/>
    <w:rsid w:val="00D5061B"/>
    <w:rsid w:val="00D508E2"/>
    <w:rsid w:val="00D50A11"/>
    <w:rsid w:val="00D51A86"/>
    <w:rsid w:val="00D51AF2"/>
    <w:rsid w:val="00D527E1"/>
    <w:rsid w:val="00D5282C"/>
    <w:rsid w:val="00D5291F"/>
    <w:rsid w:val="00D53717"/>
    <w:rsid w:val="00D542E1"/>
    <w:rsid w:val="00D564F3"/>
    <w:rsid w:val="00D57C19"/>
    <w:rsid w:val="00D601EB"/>
    <w:rsid w:val="00D60381"/>
    <w:rsid w:val="00D60531"/>
    <w:rsid w:val="00D60E01"/>
    <w:rsid w:val="00D60E21"/>
    <w:rsid w:val="00D61533"/>
    <w:rsid w:val="00D61EFE"/>
    <w:rsid w:val="00D62849"/>
    <w:rsid w:val="00D6293D"/>
    <w:rsid w:val="00D62FDE"/>
    <w:rsid w:val="00D63715"/>
    <w:rsid w:val="00D63E18"/>
    <w:rsid w:val="00D63E7B"/>
    <w:rsid w:val="00D6419E"/>
    <w:rsid w:val="00D642CA"/>
    <w:rsid w:val="00D644DF"/>
    <w:rsid w:val="00D64854"/>
    <w:rsid w:val="00D64C62"/>
    <w:rsid w:val="00D65C54"/>
    <w:rsid w:val="00D65E60"/>
    <w:rsid w:val="00D666A3"/>
    <w:rsid w:val="00D66C02"/>
    <w:rsid w:val="00D66D38"/>
    <w:rsid w:val="00D66D5D"/>
    <w:rsid w:val="00D66E6E"/>
    <w:rsid w:val="00D66F86"/>
    <w:rsid w:val="00D67610"/>
    <w:rsid w:val="00D67692"/>
    <w:rsid w:val="00D71A25"/>
    <w:rsid w:val="00D71EED"/>
    <w:rsid w:val="00D71FF3"/>
    <w:rsid w:val="00D7257F"/>
    <w:rsid w:val="00D7285B"/>
    <w:rsid w:val="00D72C78"/>
    <w:rsid w:val="00D73074"/>
    <w:rsid w:val="00D733FF"/>
    <w:rsid w:val="00D734E8"/>
    <w:rsid w:val="00D7362D"/>
    <w:rsid w:val="00D73BBE"/>
    <w:rsid w:val="00D73C91"/>
    <w:rsid w:val="00D73CFD"/>
    <w:rsid w:val="00D73D33"/>
    <w:rsid w:val="00D73DB6"/>
    <w:rsid w:val="00D742A3"/>
    <w:rsid w:val="00D7446C"/>
    <w:rsid w:val="00D74651"/>
    <w:rsid w:val="00D749DA"/>
    <w:rsid w:val="00D75519"/>
    <w:rsid w:val="00D75BA7"/>
    <w:rsid w:val="00D765D0"/>
    <w:rsid w:val="00D76E25"/>
    <w:rsid w:val="00D77CE6"/>
    <w:rsid w:val="00D77D8C"/>
    <w:rsid w:val="00D8016B"/>
    <w:rsid w:val="00D801C9"/>
    <w:rsid w:val="00D814AC"/>
    <w:rsid w:val="00D81861"/>
    <w:rsid w:val="00D825BF"/>
    <w:rsid w:val="00D82D76"/>
    <w:rsid w:val="00D83202"/>
    <w:rsid w:val="00D83946"/>
    <w:rsid w:val="00D83CCC"/>
    <w:rsid w:val="00D83F31"/>
    <w:rsid w:val="00D8479D"/>
    <w:rsid w:val="00D84BB0"/>
    <w:rsid w:val="00D84D06"/>
    <w:rsid w:val="00D851DF"/>
    <w:rsid w:val="00D8650E"/>
    <w:rsid w:val="00D8658E"/>
    <w:rsid w:val="00D8709A"/>
    <w:rsid w:val="00D87BC4"/>
    <w:rsid w:val="00D87E4A"/>
    <w:rsid w:val="00D92BA2"/>
    <w:rsid w:val="00D93492"/>
    <w:rsid w:val="00D93528"/>
    <w:rsid w:val="00D93EC7"/>
    <w:rsid w:val="00D94C81"/>
    <w:rsid w:val="00D95429"/>
    <w:rsid w:val="00D9550D"/>
    <w:rsid w:val="00D95544"/>
    <w:rsid w:val="00D95B72"/>
    <w:rsid w:val="00D95D93"/>
    <w:rsid w:val="00D9690A"/>
    <w:rsid w:val="00DA0989"/>
    <w:rsid w:val="00DA0BA3"/>
    <w:rsid w:val="00DA10AC"/>
    <w:rsid w:val="00DA18BB"/>
    <w:rsid w:val="00DA2338"/>
    <w:rsid w:val="00DA262C"/>
    <w:rsid w:val="00DA268A"/>
    <w:rsid w:val="00DA26B8"/>
    <w:rsid w:val="00DA3251"/>
    <w:rsid w:val="00DA376F"/>
    <w:rsid w:val="00DA522A"/>
    <w:rsid w:val="00DA52AD"/>
    <w:rsid w:val="00DA5952"/>
    <w:rsid w:val="00DA5FEF"/>
    <w:rsid w:val="00DA6A89"/>
    <w:rsid w:val="00DA6AA0"/>
    <w:rsid w:val="00DA6E4C"/>
    <w:rsid w:val="00DA6F18"/>
    <w:rsid w:val="00DB032A"/>
    <w:rsid w:val="00DB034B"/>
    <w:rsid w:val="00DB05E5"/>
    <w:rsid w:val="00DB1CBC"/>
    <w:rsid w:val="00DB1FA0"/>
    <w:rsid w:val="00DB2C37"/>
    <w:rsid w:val="00DB30D5"/>
    <w:rsid w:val="00DB3C28"/>
    <w:rsid w:val="00DB4C3B"/>
    <w:rsid w:val="00DB5B43"/>
    <w:rsid w:val="00DB65E0"/>
    <w:rsid w:val="00DB7564"/>
    <w:rsid w:val="00DB7566"/>
    <w:rsid w:val="00DB798E"/>
    <w:rsid w:val="00DC042E"/>
    <w:rsid w:val="00DC1D15"/>
    <w:rsid w:val="00DC23A3"/>
    <w:rsid w:val="00DC24CA"/>
    <w:rsid w:val="00DC2B14"/>
    <w:rsid w:val="00DC2BAD"/>
    <w:rsid w:val="00DC3819"/>
    <w:rsid w:val="00DC3AC1"/>
    <w:rsid w:val="00DC3CF3"/>
    <w:rsid w:val="00DC4AC8"/>
    <w:rsid w:val="00DC5166"/>
    <w:rsid w:val="00DC56B5"/>
    <w:rsid w:val="00DC61B7"/>
    <w:rsid w:val="00DC6296"/>
    <w:rsid w:val="00DC6DED"/>
    <w:rsid w:val="00DC6E4C"/>
    <w:rsid w:val="00DC6F0D"/>
    <w:rsid w:val="00DC6F86"/>
    <w:rsid w:val="00DC72C9"/>
    <w:rsid w:val="00DC7D9A"/>
    <w:rsid w:val="00DD04C0"/>
    <w:rsid w:val="00DD0E40"/>
    <w:rsid w:val="00DD130E"/>
    <w:rsid w:val="00DD20A3"/>
    <w:rsid w:val="00DD2487"/>
    <w:rsid w:val="00DD30D3"/>
    <w:rsid w:val="00DD30EE"/>
    <w:rsid w:val="00DD3402"/>
    <w:rsid w:val="00DD3DF0"/>
    <w:rsid w:val="00DD3EAD"/>
    <w:rsid w:val="00DD4027"/>
    <w:rsid w:val="00DD4A0F"/>
    <w:rsid w:val="00DD4EB9"/>
    <w:rsid w:val="00DD5D0A"/>
    <w:rsid w:val="00DD65C5"/>
    <w:rsid w:val="00DE0212"/>
    <w:rsid w:val="00DE0BAC"/>
    <w:rsid w:val="00DE0E20"/>
    <w:rsid w:val="00DE0ECF"/>
    <w:rsid w:val="00DE11E3"/>
    <w:rsid w:val="00DE1811"/>
    <w:rsid w:val="00DE235F"/>
    <w:rsid w:val="00DE253D"/>
    <w:rsid w:val="00DE25D5"/>
    <w:rsid w:val="00DE2BCB"/>
    <w:rsid w:val="00DE2C08"/>
    <w:rsid w:val="00DE335D"/>
    <w:rsid w:val="00DE3FB5"/>
    <w:rsid w:val="00DE4B41"/>
    <w:rsid w:val="00DE4BED"/>
    <w:rsid w:val="00DE540F"/>
    <w:rsid w:val="00DE5DC5"/>
    <w:rsid w:val="00DE6133"/>
    <w:rsid w:val="00DE67D7"/>
    <w:rsid w:val="00DE717D"/>
    <w:rsid w:val="00DF0152"/>
    <w:rsid w:val="00DF0FEB"/>
    <w:rsid w:val="00DF1695"/>
    <w:rsid w:val="00DF18B9"/>
    <w:rsid w:val="00DF1D7D"/>
    <w:rsid w:val="00DF2998"/>
    <w:rsid w:val="00DF2E07"/>
    <w:rsid w:val="00DF2E5D"/>
    <w:rsid w:val="00DF34B8"/>
    <w:rsid w:val="00DF35A0"/>
    <w:rsid w:val="00DF4835"/>
    <w:rsid w:val="00DF48DB"/>
    <w:rsid w:val="00DF64DE"/>
    <w:rsid w:val="00DF718B"/>
    <w:rsid w:val="00DF76F3"/>
    <w:rsid w:val="00DF7E54"/>
    <w:rsid w:val="00E0042C"/>
    <w:rsid w:val="00E00856"/>
    <w:rsid w:val="00E00EE8"/>
    <w:rsid w:val="00E0160E"/>
    <w:rsid w:val="00E017D1"/>
    <w:rsid w:val="00E01ECB"/>
    <w:rsid w:val="00E02249"/>
    <w:rsid w:val="00E034E2"/>
    <w:rsid w:val="00E03C8D"/>
    <w:rsid w:val="00E03CD9"/>
    <w:rsid w:val="00E03FF1"/>
    <w:rsid w:val="00E04828"/>
    <w:rsid w:val="00E0519C"/>
    <w:rsid w:val="00E052EB"/>
    <w:rsid w:val="00E0617B"/>
    <w:rsid w:val="00E06735"/>
    <w:rsid w:val="00E06846"/>
    <w:rsid w:val="00E069AF"/>
    <w:rsid w:val="00E07FA4"/>
    <w:rsid w:val="00E109EB"/>
    <w:rsid w:val="00E113DA"/>
    <w:rsid w:val="00E1182D"/>
    <w:rsid w:val="00E12986"/>
    <w:rsid w:val="00E12A45"/>
    <w:rsid w:val="00E12C69"/>
    <w:rsid w:val="00E12D7A"/>
    <w:rsid w:val="00E13A18"/>
    <w:rsid w:val="00E142BE"/>
    <w:rsid w:val="00E142C3"/>
    <w:rsid w:val="00E14C61"/>
    <w:rsid w:val="00E14D8C"/>
    <w:rsid w:val="00E15C51"/>
    <w:rsid w:val="00E16764"/>
    <w:rsid w:val="00E177CA"/>
    <w:rsid w:val="00E17EE5"/>
    <w:rsid w:val="00E20C84"/>
    <w:rsid w:val="00E2121E"/>
    <w:rsid w:val="00E21384"/>
    <w:rsid w:val="00E21C84"/>
    <w:rsid w:val="00E22019"/>
    <w:rsid w:val="00E2215A"/>
    <w:rsid w:val="00E2297C"/>
    <w:rsid w:val="00E229BA"/>
    <w:rsid w:val="00E22AEB"/>
    <w:rsid w:val="00E23755"/>
    <w:rsid w:val="00E23DF0"/>
    <w:rsid w:val="00E243C9"/>
    <w:rsid w:val="00E24B8E"/>
    <w:rsid w:val="00E24F4F"/>
    <w:rsid w:val="00E24FBC"/>
    <w:rsid w:val="00E253FB"/>
    <w:rsid w:val="00E25A0E"/>
    <w:rsid w:val="00E26C26"/>
    <w:rsid w:val="00E26DF6"/>
    <w:rsid w:val="00E27FBE"/>
    <w:rsid w:val="00E30753"/>
    <w:rsid w:val="00E30E61"/>
    <w:rsid w:val="00E32757"/>
    <w:rsid w:val="00E3477D"/>
    <w:rsid w:val="00E34807"/>
    <w:rsid w:val="00E359F0"/>
    <w:rsid w:val="00E36A28"/>
    <w:rsid w:val="00E405C6"/>
    <w:rsid w:val="00E40EED"/>
    <w:rsid w:val="00E413DF"/>
    <w:rsid w:val="00E416F3"/>
    <w:rsid w:val="00E41C2F"/>
    <w:rsid w:val="00E4242F"/>
    <w:rsid w:val="00E425F8"/>
    <w:rsid w:val="00E4327E"/>
    <w:rsid w:val="00E4414D"/>
    <w:rsid w:val="00E45299"/>
    <w:rsid w:val="00E45590"/>
    <w:rsid w:val="00E4562C"/>
    <w:rsid w:val="00E45980"/>
    <w:rsid w:val="00E45CF3"/>
    <w:rsid w:val="00E4643C"/>
    <w:rsid w:val="00E4706E"/>
    <w:rsid w:val="00E47FEE"/>
    <w:rsid w:val="00E5096A"/>
    <w:rsid w:val="00E51094"/>
    <w:rsid w:val="00E52053"/>
    <w:rsid w:val="00E521C9"/>
    <w:rsid w:val="00E52235"/>
    <w:rsid w:val="00E52534"/>
    <w:rsid w:val="00E5299F"/>
    <w:rsid w:val="00E53F34"/>
    <w:rsid w:val="00E55FE8"/>
    <w:rsid w:val="00E56399"/>
    <w:rsid w:val="00E565F1"/>
    <w:rsid w:val="00E57507"/>
    <w:rsid w:val="00E57E1A"/>
    <w:rsid w:val="00E60211"/>
    <w:rsid w:val="00E6094F"/>
    <w:rsid w:val="00E61370"/>
    <w:rsid w:val="00E6138B"/>
    <w:rsid w:val="00E6239D"/>
    <w:rsid w:val="00E62CA5"/>
    <w:rsid w:val="00E630BB"/>
    <w:rsid w:val="00E632AD"/>
    <w:rsid w:val="00E63B19"/>
    <w:rsid w:val="00E64020"/>
    <w:rsid w:val="00E64447"/>
    <w:rsid w:val="00E645CE"/>
    <w:rsid w:val="00E64BED"/>
    <w:rsid w:val="00E64EF7"/>
    <w:rsid w:val="00E64FCE"/>
    <w:rsid w:val="00E655EA"/>
    <w:rsid w:val="00E65DFC"/>
    <w:rsid w:val="00E6622A"/>
    <w:rsid w:val="00E6683D"/>
    <w:rsid w:val="00E66929"/>
    <w:rsid w:val="00E70FD6"/>
    <w:rsid w:val="00E71765"/>
    <w:rsid w:val="00E71C72"/>
    <w:rsid w:val="00E73476"/>
    <w:rsid w:val="00E73861"/>
    <w:rsid w:val="00E7442A"/>
    <w:rsid w:val="00E74471"/>
    <w:rsid w:val="00E74A86"/>
    <w:rsid w:val="00E764DD"/>
    <w:rsid w:val="00E76B1D"/>
    <w:rsid w:val="00E775B6"/>
    <w:rsid w:val="00E77F7D"/>
    <w:rsid w:val="00E80533"/>
    <w:rsid w:val="00E80AD6"/>
    <w:rsid w:val="00E810FC"/>
    <w:rsid w:val="00E8110E"/>
    <w:rsid w:val="00E815D7"/>
    <w:rsid w:val="00E82798"/>
    <w:rsid w:val="00E82C1C"/>
    <w:rsid w:val="00E82F1B"/>
    <w:rsid w:val="00E8314A"/>
    <w:rsid w:val="00E834D7"/>
    <w:rsid w:val="00E847CC"/>
    <w:rsid w:val="00E84A94"/>
    <w:rsid w:val="00E84DFE"/>
    <w:rsid w:val="00E8570D"/>
    <w:rsid w:val="00E8612F"/>
    <w:rsid w:val="00E8616A"/>
    <w:rsid w:val="00E86783"/>
    <w:rsid w:val="00E87193"/>
    <w:rsid w:val="00E871E8"/>
    <w:rsid w:val="00E9012A"/>
    <w:rsid w:val="00E9012D"/>
    <w:rsid w:val="00E90331"/>
    <w:rsid w:val="00E914B1"/>
    <w:rsid w:val="00E9183F"/>
    <w:rsid w:val="00E91BF3"/>
    <w:rsid w:val="00E92142"/>
    <w:rsid w:val="00E92382"/>
    <w:rsid w:val="00E924D9"/>
    <w:rsid w:val="00E92DC5"/>
    <w:rsid w:val="00E943C6"/>
    <w:rsid w:val="00E943CF"/>
    <w:rsid w:val="00E94EA4"/>
    <w:rsid w:val="00E95595"/>
    <w:rsid w:val="00E958F7"/>
    <w:rsid w:val="00E95E03"/>
    <w:rsid w:val="00E9638E"/>
    <w:rsid w:val="00EA1150"/>
    <w:rsid w:val="00EA141D"/>
    <w:rsid w:val="00EA19B1"/>
    <w:rsid w:val="00EA1DF7"/>
    <w:rsid w:val="00EA2B07"/>
    <w:rsid w:val="00EA30AC"/>
    <w:rsid w:val="00EA3BC0"/>
    <w:rsid w:val="00EA43AA"/>
    <w:rsid w:val="00EA4519"/>
    <w:rsid w:val="00EA5212"/>
    <w:rsid w:val="00EA5CA6"/>
    <w:rsid w:val="00EA6033"/>
    <w:rsid w:val="00EA72D8"/>
    <w:rsid w:val="00EA73F5"/>
    <w:rsid w:val="00EA7C98"/>
    <w:rsid w:val="00EB0B79"/>
    <w:rsid w:val="00EB1467"/>
    <w:rsid w:val="00EB1C0C"/>
    <w:rsid w:val="00EB1C81"/>
    <w:rsid w:val="00EB2A6B"/>
    <w:rsid w:val="00EB2A88"/>
    <w:rsid w:val="00EB3739"/>
    <w:rsid w:val="00EB3C8D"/>
    <w:rsid w:val="00EB464F"/>
    <w:rsid w:val="00EB4BBC"/>
    <w:rsid w:val="00EB4C0F"/>
    <w:rsid w:val="00EB74E7"/>
    <w:rsid w:val="00EB78B3"/>
    <w:rsid w:val="00EB7CF3"/>
    <w:rsid w:val="00EC0EEA"/>
    <w:rsid w:val="00EC2707"/>
    <w:rsid w:val="00EC4DBE"/>
    <w:rsid w:val="00EC4FD4"/>
    <w:rsid w:val="00EC57D6"/>
    <w:rsid w:val="00EC68B4"/>
    <w:rsid w:val="00EC7598"/>
    <w:rsid w:val="00EC7E5C"/>
    <w:rsid w:val="00ED0D67"/>
    <w:rsid w:val="00ED23CF"/>
    <w:rsid w:val="00ED252A"/>
    <w:rsid w:val="00ED3130"/>
    <w:rsid w:val="00ED4582"/>
    <w:rsid w:val="00ED4802"/>
    <w:rsid w:val="00ED4EB0"/>
    <w:rsid w:val="00ED5D91"/>
    <w:rsid w:val="00ED626C"/>
    <w:rsid w:val="00ED63E6"/>
    <w:rsid w:val="00EE09F2"/>
    <w:rsid w:val="00EE13AE"/>
    <w:rsid w:val="00EE1DA5"/>
    <w:rsid w:val="00EE2606"/>
    <w:rsid w:val="00EE2C11"/>
    <w:rsid w:val="00EE3371"/>
    <w:rsid w:val="00EE3767"/>
    <w:rsid w:val="00EE50E0"/>
    <w:rsid w:val="00EE51B5"/>
    <w:rsid w:val="00EE5201"/>
    <w:rsid w:val="00EE53C5"/>
    <w:rsid w:val="00EE5455"/>
    <w:rsid w:val="00EE584B"/>
    <w:rsid w:val="00EE5971"/>
    <w:rsid w:val="00EE5C5A"/>
    <w:rsid w:val="00EE6CDB"/>
    <w:rsid w:val="00EE7250"/>
    <w:rsid w:val="00EE7422"/>
    <w:rsid w:val="00EE7AF4"/>
    <w:rsid w:val="00EF0899"/>
    <w:rsid w:val="00EF0EF3"/>
    <w:rsid w:val="00EF12A0"/>
    <w:rsid w:val="00EF1AD4"/>
    <w:rsid w:val="00EF1CD5"/>
    <w:rsid w:val="00EF1D41"/>
    <w:rsid w:val="00EF3ADC"/>
    <w:rsid w:val="00EF4829"/>
    <w:rsid w:val="00EF4F0B"/>
    <w:rsid w:val="00EF5198"/>
    <w:rsid w:val="00EF5231"/>
    <w:rsid w:val="00EF52AF"/>
    <w:rsid w:val="00EF53CE"/>
    <w:rsid w:val="00EF5504"/>
    <w:rsid w:val="00EF5C22"/>
    <w:rsid w:val="00EF5DC4"/>
    <w:rsid w:val="00EF662E"/>
    <w:rsid w:val="00EF7F42"/>
    <w:rsid w:val="00F00563"/>
    <w:rsid w:val="00F00583"/>
    <w:rsid w:val="00F009D8"/>
    <w:rsid w:val="00F00C80"/>
    <w:rsid w:val="00F01085"/>
    <w:rsid w:val="00F0197B"/>
    <w:rsid w:val="00F01A14"/>
    <w:rsid w:val="00F0223F"/>
    <w:rsid w:val="00F0248F"/>
    <w:rsid w:val="00F02695"/>
    <w:rsid w:val="00F02E48"/>
    <w:rsid w:val="00F0375B"/>
    <w:rsid w:val="00F038A6"/>
    <w:rsid w:val="00F0451B"/>
    <w:rsid w:val="00F04BF9"/>
    <w:rsid w:val="00F04C2D"/>
    <w:rsid w:val="00F050A2"/>
    <w:rsid w:val="00F05158"/>
    <w:rsid w:val="00F05EFF"/>
    <w:rsid w:val="00F060C7"/>
    <w:rsid w:val="00F06367"/>
    <w:rsid w:val="00F064FF"/>
    <w:rsid w:val="00F068B6"/>
    <w:rsid w:val="00F079EB"/>
    <w:rsid w:val="00F10153"/>
    <w:rsid w:val="00F101E8"/>
    <w:rsid w:val="00F104A6"/>
    <w:rsid w:val="00F111E5"/>
    <w:rsid w:val="00F11D1F"/>
    <w:rsid w:val="00F1239B"/>
    <w:rsid w:val="00F12E60"/>
    <w:rsid w:val="00F13328"/>
    <w:rsid w:val="00F1358C"/>
    <w:rsid w:val="00F140FE"/>
    <w:rsid w:val="00F14AC9"/>
    <w:rsid w:val="00F15530"/>
    <w:rsid w:val="00F15B93"/>
    <w:rsid w:val="00F162F7"/>
    <w:rsid w:val="00F16D80"/>
    <w:rsid w:val="00F17106"/>
    <w:rsid w:val="00F175E2"/>
    <w:rsid w:val="00F176D3"/>
    <w:rsid w:val="00F17ABA"/>
    <w:rsid w:val="00F17AF0"/>
    <w:rsid w:val="00F17CE5"/>
    <w:rsid w:val="00F2048C"/>
    <w:rsid w:val="00F20B19"/>
    <w:rsid w:val="00F20E6B"/>
    <w:rsid w:val="00F2123E"/>
    <w:rsid w:val="00F21258"/>
    <w:rsid w:val="00F212E8"/>
    <w:rsid w:val="00F21742"/>
    <w:rsid w:val="00F22C09"/>
    <w:rsid w:val="00F23EB4"/>
    <w:rsid w:val="00F24751"/>
    <w:rsid w:val="00F24F45"/>
    <w:rsid w:val="00F250A9"/>
    <w:rsid w:val="00F262FA"/>
    <w:rsid w:val="00F26314"/>
    <w:rsid w:val="00F268D6"/>
    <w:rsid w:val="00F26D3B"/>
    <w:rsid w:val="00F27472"/>
    <w:rsid w:val="00F277D8"/>
    <w:rsid w:val="00F27BF8"/>
    <w:rsid w:val="00F30401"/>
    <w:rsid w:val="00F30B65"/>
    <w:rsid w:val="00F30CDA"/>
    <w:rsid w:val="00F30FE8"/>
    <w:rsid w:val="00F31341"/>
    <w:rsid w:val="00F31AE3"/>
    <w:rsid w:val="00F31DC2"/>
    <w:rsid w:val="00F31ED5"/>
    <w:rsid w:val="00F33F84"/>
    <w:rsid w:val="00F343B0"/>
    <w:rsid w:val="00F34653"/>
    <w:rsid w:val="00F34BDD"/>
    <w:rsid w:val="00F34C1F"/>
    <w:rsid w:val="00F34C31"/>
    <w:rsid w:val="00F3677D"/>
    <w:rsid w:val="00F37E70"/>
    <w:rsid w:val="00F40477"/>
    <w:rsid w:val="00F4167D"/>
    <w:rsid w:val="00F419C4"/>
    <w:rsid w:val="00F41C6B"/>
    <w:rsid w:val="00F43129"/>
    <w:rsid w:val="00F438B5"/>
    <w:rsid w:val="00F457BC"/>
    <w:rsid w:val="00F46653"/>
    <w:rsid w:val="00F469DE"/>
    <w:rsid w:val="00F47717"/>
    <w:rsid w:val="00F477FA"/>
    <w:rsid w:val="00F4792A"/>
    <w:rsid w:val="00F5059D"/>
    <w:rsid w:val="00F51083"/>
    <w:rsid w:val="00F51229"/>
    <w:rsid w:val="00F517BD"/>
    <w:rsid w:val="00F5222D"/>
    <w:rsid w:val="00F529BB"/>
    <w:rsid w:val="00F5311C"/>
    <w:rsid w:val="00F53D37"/>
    <w:rsid w:val="00F53E88"/>
    <w:rsid w:val="00F54118"/>
    <w:rsid w:val="00F547C7"/>
    <w:rsid w:val="00F55229"/>
    <w:rsid w:val="00F55747"/>
    <w:rsid w:val="00F5591A"/>
    <w:rsid w:val="00F55E4E"/>
    <w:rsid w:val="00F56509"/>
    <w:rsid w:val="00F56593"/>
    <w:rsid w:val="00F5680B"/>
    <w:rsid w:val="00F56D55"/>
    <w:rsid w:val="00F57396"/>
    <w:rsid w:val="00F57753"/>
    <w:rsid w:val="00F579CA"/>
    <w:rsid w:val="00F60060"/>
    <w:rsid w:val="00F600DE"/>
    <w:rsid w:val="00F604A2"/>
    <w:rsid w:val="00F605D0"/>
    <w:rsid w:val="00F606CD"/>
    <w:rsid w:val="00F611A6"/>
    <w:rsid w:val="00F6177F"/>
    <w:rsid w:val="00F61E37"/>
    <w:rsid w:val="00F62534"/>
    <w:rsid w:val="00F62E92"/>
    <w:rsid w:val="00F630E9"/>
    <w:rsid w:val="00F63173"/>
    <w:rsid w:val="00F63A12"/>
    <w:rsid w:val="00F63B59"/>
    <w:rsid w:val="00F6486D"/>
    <w:rsid w:val="00F65204"/>
    <w:rsid w:val="00F65680"/>
    <w:rsid w:val="00F657D7"/>
    <w:rsid w:val="00F6580A"/>
    <w:rsid w:val="00F665F9"/>
    <w:rsid w:val="00F677B1"/>
    <w:rsid w:val="00F67941"/>
    <w:rsid w:val="00F70180"/>
    <w:rsid w:val="00F70302"/>
    <w:rsid w:val="00F7109B"/>
    <w:rsid w:val="00F72CCD"/>
    <w:rsid w:val="00F72CDF"/>
    <w:rsid w:val="00F731A1"/>
    <w:rsid w:val="00F73327"/>
    <w:rsid w:val="00F734A1"/>
    <w:rsid w:val="00F7360B"/>
    <w:rsid w:val="00F73C59"/>
    <w:rsid w:val="00F75300"/>
    <w:rsid w:val="00F762A9"/>
    <w:rsid w:val="00F76633"/>
    <w:rsid w:val="00F7684B"/>
    <w:rsid w:val="00F76C66"/>
    <w:rsid w:val="00F76F07"/>
    <w:rsid w:val="00F77A4D"/>
    <w:rsid w:val="00F8026F"/>
    <w:rsid w:val="00F8111E"/>
    <w:rsid w:val="00F815D9"/>
    <w:rsid w:val="00F81630"/>
    <w:rsid w:val="00F82692"/>
    <w:rsid w:val="00F827D9"/>
    <w:rsid w:val="00F82952"/>
    <w:rsid w:val="00F84CD9"/>
    <w:rsid w:val="00F85C39"/>
    <w:rsid w:val="00F85ED0"/>
    <w:rsid w:val="00F85F17"/>
    <w:rsid w:val="00F860D4"/>
    <w:rsid w:val="00F8639C"/>
    <w:rsid w:val="00F866CD"/>
    <w:rsid w:val="00F87264"/>
    <w:rsid w:val="00F90113"/>
    <w:rsid w:val="00F90A39"/>
    <w:rsid w:val="00F92A87"/>
    <w:rsid w:val="00F92D55"/>
    <w:rsid w:val="00F9378A"/>
    <w:rsid w:val="00F940D5"/>
    <w:rsid w:val="00F9447C"/>
    <w:rsid w:val="00F95CE3"/>
    <w:rsid w:val="00F95FB4"/>
    <w:rsid w:val="00F96871"/>
    <w:rsid w:val="00F96B77"/>
    <w:rsid w:val="00F971F1"/>
    <w:rsid w:val="00FA0C0D"/>
    <w:rsid w:val="00FA0C3F"/>
    <w:rsid w:val="00FA1075"/>
    <w:rsid w:val="00FA37A7"/>
    <w:rsid w:val="00FA3FCD"/>
    <w:rsid w:val="00FA45F6"/>
    <w:rsid w:val="00FA4F52"/>
    <w:rsid w:val="00FA5414"/>
    <w:rsid w:val="00FA5467"/>
    <w:rsid w:val="00FA5591"/>
    <w:rsid w:val="00FA562D"/>
    <w:rsid w:val="00FA60C6"/>
    <w:rsid w:val="00FA6EB1"/>
    <w:rsid w:val="00FA7675"/>
    <w:rsid w:val="00FB0DAD"/>
    <w:rsid w:val="00FB1E58"/>
    <w:rsid w:val="00FB1EA7"/>
    <w:rsid w:val="00FB2206"/>
    <w:rsid w:val="00FB253A"/>
    <w:rsid w:val="00FB2E59"/>
    <w:rsid w:val="00FB3901"/>
    <w:rsid w:val="00FB430B"/>
    <w:rsid w:val="00FB4625"/>
    <w:rsid w:val="00FB4A6B"/>
    <w:rsid w:val="00FB5182"/>
    <w:rsid w:val="00FB60CB"/>
    <w:rsid w:val="00FB6FFE"/>
    <w:rsid w:val="00FB78B2"/>
    <w:rsid w:val="00FB7B87"/>
    <w:rsid w:val="00FC016D"/>
    <w:rsid w:val="00FC0A0A"/>
    <w:rsid w:val="00FC0D05"/>
    <w:rsid w:val="00FC165E"/>
    <w:rsid w:val="00FC1D50"/>
    <w:rsid w:val="00FC21C2"/>
    <w:rsid w:val="00FC37B4"/>
    <w:rsid w:val="00FC3C8A"/>
    <w:rsid w:val="00FC491B"/>
    <w:rsid w:val="00FC58D0"/>
    <w:rsid w:val="00FC6170"/>
    <w:rsid w:val="00FC62CB"/>
    <w:rsid w:val="00FC643D"/>
    <w:rsid w:val="00FC6755"/>
    <w:rsid w:val="00FC6A47"/>
    <w:rsid w:val="00FD0573"/>
    <w:rsid w:val="00FD06CD"/>
    <w:rsid w:val="00FD29A5"/>
    <w:rsid w:val="00FD2A3E"/>
    <w:rsid w:val="00FD3974"/>
    <w:rsid w:val="00FD3E9B"/>
    <w:rsid w:val="00FD4964"/>
    <w:rsid w:val="00FD5034"/>
    <w:rsid w:val="00FD51C4"/>
    <w:rsid w:val="00FD554A"/>
    <w:rsid w:val="00FD5AFC"/>
    <w:rsid w:val="00FD6383"/>
    <w:rsid w:val="00FD64DF"/>
    <w:rsid w:val="00FD7A52"/>
    <w:rsid w:val="00FE0169"/>
    <w:rsid w:val="00FE0F02"/>
    <w:rsid w:val="00FE1395"/>
    <w:rsid w:val="00FE1931"/>
    <w:rsid w:val="00FE19A8"/>
    <w:rsid w:val="00FE1AAD"/>
    <w:rsid w:val="00FE1CEC"/>
    <w:rsid w:val="00FE268B"/>
    <w:rsid w:val="00FE27D1"/>
    <w:rsid w:val="00FE2D7D"/>
    <w:rsid w:val="00FE302C"/>
    <w:rsid w:val="00FE3311"/>
    <w:rsid w:val="00FE386B"/>
    <w:rsid w:val="00FE43A0"/>
    <w:rsid w:val="00FE54B5"/>
    <w:rsid w:val="00FE5B7E"/>
    <w:rsid w:val="00FE678D"/>
    <w:rsid w:val="00FE67F6"/>
    <w:rsid w:val="00FE6A8C"/>
    <w:rsid w:val="00FE6E01"/>
    <w:rsid w:val="00FE73D3"/>
    <w:rsid w:val="00FE773E"/>
    <w:rsid w:val="00FE77E9"/>
    <w:rsid w:val="00FE7A19"/>
    <w:rsid w:val="00FF0226"/>
    <w:rsid w:val="00FF0490"/>
    <w:rsid w:val="00FF05BF"/>
    <w:rsid w:val="00FF0BEB"/>
    <w:rsid w:val="00FF23A4"/>
    <w:rsid w:val="00FF2705"/>
    <w:rsid w:val="00FF2DF3"/>
    <w:rsid w:val="00FF2EA6"/>
    <w:rsid w:val="00FF2F95"/>
    <w:rsid w:val="00FF36B8"/>
    <w:rsid w:val="00FF3B9D"/>
    <w:rsid w:val="00FF3D8A"/>
    <w:rsid w:val="00FF4261"/>
    <w:rsid w:val="00FF53D4"/>
    <w:rsid w:val="00FF5FFD"/>
    <w:rsid w:val="00FF6067"/>
    <w:rsid w:val="00FF6A81"/>
    <w:rsid w:val="00FF7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605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paragraph" w:styleId="Heading1">
    <w:name w:val="heading 1"/>
    <w:basedOn w:val="Normal"/>
    <w:next w:val="Normal"/>
    <w:link w:val="Heading1Char"/>
    <w:qFormat/>
    <w:rsid w:val="00AE6605"/>
    <w:pPr>
      <w:keepNext/>
      <w:numPr>
        <w:numId w:val="1"/>
      </w:numPr>
      <w:spacing w:before="360" w:after="360"/>
      <w:ind w:left="0" w:firstLine="0"/>
      <w:outlineLvl w:val="0"/>
    </w:pPr>
    <w:rPr>
      <w:rFonts w:ascii="Calibri" w:hAnsi="Calibri"/>
      <w:b/>
      <w:bCs w:val="0"/>
      <w:sz w:val="24"/>
      <w:szCs w:val="20"/>
      <w:lang/>
    </w:rPr>
  </w:style>
  <w:style w:type="paragraph" w:styleId="Heading2">
    <w:name w:val="heading 2"/>
    <w:basedOn w:val="Normal"/>
    <w:next w:val="Normal"/>
    <w:link w:val="Heading2Char"/>
    <w:qFormat/>
    <w:rsid w:val="00AE6605"/>
    <w:pPr>
      <w:keepNext/>
      <w:numPr>
        <w:ilvl w:val="1"/>
        <w:numId w:val="1"/>
      </w:numPr>
      <w:tabs>
        <w:tab w:val="left" w:pos="284"/>
      </w:tabs>
      <w:spacing w:before="360" w:after="240"/>
      <w:outlineLvl w:val="1"/>
    </w:pPr>
    <w:rPr>
      <w:b/>
      <w:bCs w:val="0"/>
      <w:sz w:val="24"/>
      <w:szCs w:val="20"/>
      <w:lang/>
    </w:rPr>
  </w:style>
  <w:style w:type="paragraph" w:styleId="Heading3">
    <w:name w:val="heading 3"/>
    <w:basedOn w:val="Normal"/>
    <w:next w:val="Normal"/>
    <w:link w:val="Heading3Char"/>
    <w:qFormat/>
    <w:rsid w:val="00AE6605"/>
    <w:pPr>
      <w:keepNext/>
      <w:numPr>
        <w:ilvl w:val="2"/>
        <w:numId w:val="1"/>
      </w:numPr>
      <w:tabs>
        <w:tab w:val="right" w:leader="dot" w:pos="567"/>
      </w:tabs>
      <w:spacing w:before="360" w:after="240"/>
      <w:ind w:left="1077" w:hanging="357"/>
      <w:outlineLvl w:val="2"/>
    </w:pPr>
    <w:rPr>
      <w:b/>
      <w:bCs w:val="0"/>
      <w:sz w:val="24"/>
      <w:szCs w:val="20"/>
      <w:lang w:val="en-GB"/>
    </w:rPr>
  </w:style>
  <w:style w:type="paragraph" w:styleId="Heading4">
    <w:name w:val="heading 4"/>
    <w:basedOn w:val="Normal"/>
    <w:next w:val="Normal"/>
    <w:link w:val="Heading4Char"/>
    <w:qFormat/>
    <w:rsid w:val="00AE6605"/>
    <w:pPr>
      <w:keepNext/>
      <w:numPr>
        <w:ilvl w:val="3"/>
        <w:numId w:val="1"/>
      </w:numPr>
      <w:spacing w:before="100" w:beforeAutospacing="1" w:after="100" w:afterAutospacing="1"/>
      <w:outlineLvl w:val="3"/>
    </w:pPr>
    <w:rPr>
      <w:b/>
      <w:bCs w:val="0"/>
      <w:sz w:val="28"/>
      <w:lang/>
    </w:rPr>
  </w:style>
  <w:style w:type="paragraph" w:styleId="Heading5">
    <w:name w:val="heading 5"/>
    <w:basedOn w:val="Normal"/>
    <w:next w:val="Normal"/>
    <w:link w:val="Heading5Char"/>
    <w:qFormat/>
    <w:rsid w:val="00AE6605"/>
    <w:pPr>
      <w:keepNext/>
      <w:outlineLvl w:val="4"/>
    </w:pPr>
    <w:rPr>
      <w:b/>
      <w:bCs w:val="0"/>
      <w:sz w:val="28"/>
      <w:szCs w:val="36"/>
    </w:rPr>
  </w:style>
  <w:style w:type="paragraph" w:styleId="Heading6">
    <w:name w:val="heading 6"/>
    <w:basedOn w:val="Normal"/>
    <w:next w:val="Normal"/>
    <w:link w:val="Heading6Char"/>
    <w:qFormat/>
    <w:rsid w:val="00AE6605"/>
    <w:pPr>
      <w:keepNext/>
      <w:outlineLvl w:val="5"/>
    </w:pPr>
    <w:rPr>
      <w:b/>
      <w:bCs w:val="0"/>
      <w:sz w:val="24"/>
      <w:szCs w:val="3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E6605"/>
    <w:pPr>
      <w:keepNext/>
      <w:ind w:firstLine="720"/>
      <w:jc w:val="center"/>
      <w:outlineLvl w:val="6"/>
    </w:pPr>
    <w:rPr>
      <w:b/>
      <w:bCs w:val="0"/>
      <w:sz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E6605"/>
    <w:pPr>
      <w:keepNext/>
      <w:jc w:val="center"/>
      <w:outlineLvl w:val="7"/>
    </w:pPr>
    <w:rPr>
      <w:rFonts w:ascii="CTimesBold" w:hAnsi="CTimesBold"/>
      <w:bCs w:val="0"/>
      <w:sz w:val="32"/>
      <w:szCs w:val="20"/>
      <w:lang w:val="en-AU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E6605"/>
    <w:pPr>
      <w:keepNext/>
      <w:jc w:val="center"/>
      <w:outlineLvl w:val="8"/>
    </w:pPr>
    <w:rPr>
      <w:b/>
      <w:bCs w:val="0"/>
      <w:sz w:val="20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E6605"/>
    <w:rPr>
      <w:rFonts w:ascii="Calibri" w:eastAsia="Times New Roman" w:hAnsi="Calibri" w:cs="Times New Roman"/>
      <w:b/>
      <w:sz w:val="24"/>
      <w:szCs w:val="20"/>
      <w:lang w:val="sr-Cyrl-CS"/>
    </w:rPr>
  </w:style>
  <w:style w:type="character" w:customStyle="1" w:styleId="Heading2Char">
    <w:name w:val="Heading 2 Char"/>
    <w:basedOn w:val="DefaultParagraphFont"/>
    <w:link w:val="Heading2"/>
    <w:rsid w:val="00AE6605"/>
    <w:rPr>
      <w:rFonts w:ascii="Times New Roman" w:eastAsia="Times New Roman" w:hAnsi="Times New Roman" w:cs="Times New Roman"/>
      <w:b/>
      <w:sz w:val="24"/>
      <w:szCs w:val="20"/>
      <w:lang/>
    </w:rPr>
  </w:style>
  <w:style w:type="character" w:customStyle="1" w:styleId="Heading3Char">
    <w:name w:val="Heading 3 Char"/>
    <w:basedOn w:val="DefaultParagraphFont"/>
    <w:link w:val="Heading3"/>
    <w:rsid w:val="00AE6605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AE6605"/>
    <w:rPr>
      <w:rFonts w:ascii="Times New Roman" w:eastAsia="Times New Roman" w:hAnsi="Times New Roman" w:cs="Times New Roman"/>
      <w:b/>
      <w:sz w:val="28"/>
      <w:szCs w:val="24"/>
      <w:lang w:val="sr-Cyrl-CS"/>
    </w:rPr>
  </w:style>
  <w:style w:type="character" w:customStyle="1" w:styleId="Heading5Char">
    <w:name w:val="Heading 5 Char"/>
    <w:basedOn w:val="DefaultParagraphFont"/>
    <w:link w:val="Heading5"/>
    <w:rsid w:val="00AE6605"/>
    <w:rPr>
      <w:rFonts w:ascii="Times New Roman" w:eastAsia="Times New Roman" w:hAnsi="Times New Roman" w:cs="Times New Roman"/>
      <w:b/>
      <w:sz w:val="28"/>
      <w:szCs w:val="36"/>
      <w:lang w:val="sr-Cyrl-CS"/>
    </w:rPr>
  </w:style>
  <w:style w:type="character" w:customStyle="1" w:styleId="Heading6Char">
    <w:name w:val="Heading 6 Char"/>
    <w:basedOn w:val="DefaultParagraphFont"/>
    <w:link w:val="Heading6"/>
    <w:rsid w:val="00AE6605"/>
    <w:rPr>
      <w:rFonts w:ascii="Times New Roman" w:eastAsia="Times New Roman" w:hAnsi="Times New Roman" w:cs="Times New Roman"/>
      <w:b/>
      <w:sz w:val="24"/>
      <w:szCs w:val="36"/>
      <w:lang w:val="sr-Cyrl-CS"/>
    </w:rPr>
  </w:style>
  <w:style w:type="character" w:customStyle="1" w:styleId="Heading7Char">
    <w:name w:val="Heading 7 Char"/>
    <w:basedOn w:val="DefaultParagraphFont"/>
    <w:link w:val="Heading7"/>
    <w:uiPriority w:val="99"/>
    <w:rsid w:val="00AE6605"/>
    <w:rPr>
      <w:rFonts w:ascii="Times New Roman" w:eastAsia="Times New Roman" w:hAnsi="Times New Roman" w:cs="Times New Roman"/>
      <w:b/>
      <w:sz w:val="28"/>
      <w:szCs w:val="24"/>
      <w:lang w:val="sr-Cyrl-CS"/>
    </w:rPr>
  </w:style>
  <w:style w:type="character" w:customStyle="1" w:styleId="Heading8Char">
    <w:name w:val="Heading 8 Char"/>
    <w:basedOn w:val="DefaultParagraphFont"/>
    <w:link w:val="Heading8"/>
    <w:uiPriority w:val="99"/>
    <w:rsid w:val="00AE6605"/>
    <w:rPr>
      <w:rFonts w:ascii="CTimesBold" w:eastAsia="Times New Roman" w:hAnsi="CTimesBold" w:cs="Times New Roman"/>
      <w:sz w:val="32"/>
      <w:szCs w:val="20"/>
      <w:lang w:val="en-AU"/>
    </w:rPr>
  </w:style>
  <w:style w:type="character" w:customStyle="1" w:styleId="Heading9Char">
    <w:name w:val="Heading 9 Char"/>
    <w:basedOn w:val="DefaultParagraphFont"/>
    <w:link w:val="Heading9"/>
    <w:uiPriority w:val="99"/>
    <w:rsid w:val="00AE6605"/>
    <w:rPr>
      <w:rFonts w:ascii="Times New Roman" w:eastAsia="Times New Roman" w:hAnsi="Times New Roman" w:cs="Times New Roman"/>
      <w:b/>
      <w:sz w:val="20"/>
      <w:szCs w:val="24"/>
      <w:lang w:val="hr-HR"/>
    </w:rPr>
  </w:style>
  <w:style w:type="paragraph" w:styleId="Header">
    <w:name w:val="header"/>
    <w:basedOn w:val="Normal"/>
    <w:link w:val="HeaderChar"/>
    <w:rsid w:val="00AE660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E6605"/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character" w:styleId="Hyperlink">
    <w:name w:val="Hyperlink"/>
    <w:uiPriority w:val="99"/>
    <w:rsid w:val="00AE6605"/>
    <w:rPr>
      <w:color w:val="0000FF"/>
      <w:u w:val="single"/>
    </w:rPr>
  </w:style>
  <w:style w:type="paragraph" w:styleId="BalloonText">
    <w:name w:val="Balloon Text"/>
    <w:basedOn w:val="Normal"/>
    <w:link w:val="BalloonTextChar"/>
    <w:unhideWhenUsed/>
    <w:rsid w:val="00AE66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E6605"/>
    <w:rPr>
      <w:rFonts w:ascii="Tahoma" w:eastAsia="Times New Roman" w:hAnsi="Tahoma" w:cs="Tahoma"/>
      <w:bCs/>
      <w:sz w:val="16"/>
      <w:szCs w:val="16"/>
      <w:lang w:val="sr-Cyrl-CS"/>
    </w:rPr>
  </w:style>
  <w:style w:type="paragraph" w:styleId="Footer">
    <w:name w:val="footer"/>
    <w:basedOn w:val="Normal"/>
    <w:link w:val="FooterChar"/>
    <w:unhideWhenUsed/>
    <w:rsid w:val="00AE66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6605"/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paragraph" w:styleId="TOC1">
    <w:name w:val="toc 1"/>
    <w:basedOn w:val="Normal"/>
    <w:next w:val="Normal"/>
    <w:autoRedefine/>
    <w:uiPriority w:val="39"/>
    <w:qFormat/>
    <w:rsid w:val="00F72CCD"/>
    <w:pPr>
      <w:tabs>
        <w:tab w:val="left" w:pos="520"/>
        <w:tab w:val="right" w:leader="dot" w:pos="9017"/>
      </w:tabs>
      <w:spacing w:before="240" w:after="240"/>
    </w:pPr>
    <w:rPr>
      <w:rFonts w:ascii="Calibri" w:hAnsi="Calibri"/>
      <w:b/>
      <w:i/>
      <w:iCs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AE6605"/>
    <w:pPr>
      <w:tabs>
        <w:tab w:val="left" w:pos="1040"/>
        <w:tab w:val="right" w:leader="dot" w:pos="9017"/>
      </w:tabs>
      <w:spacing w:before="120"/>
      <w:ind w:left="261"/>
    </w:pPr>
    <w:rPr>
      <w:rFonts w:ascii="Calibri" w:hAnsi="Calibri"/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63290F"/>
    <w:pPr>
      <w:tabs>
        <w:tab w:val="left" w:pos="993"/>
        <w:tab w:val="right" w:leader="dot" w:pos="9017"/>
      </w:tabs>
      <w:ind w:left="522"/>
    </w:pPr>
    <w:rPr>
      <w:rFonts w:ascii="Calibri" w:hAnsi="Calibri"/>
      <w:bCs w:val="0"/>
      <w:sz w:val="20"/>
      <w:szCs w:val="20"/>
    </w:rPr>
  </w:style>
  <w:style w:type="character" w:styleId="CommentReference">
    <w:name w:val="annotation reference"/>
    <w:rsid w:val="00AE66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E6605"/>
    <w:rPr>
      <w:sz w:val="20"/>
      <w:szCs w:val="20"/>
      <w:lang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6605"/>
    <w:rPr>
      <w:rFonts w:ascii="Times New Roman" w:eastAsia="Times New Roman" w:hAnsi="Times New Roman" w:cs="Times New Roman"/>
      <w:bCs/>
      <w:sz w:val="20"/>
      <w:szCs w:val="20"/>
      <w:lang w:val="sr-Cyrl-CS"/>
    </w:rPr>
  </w:style>
  <w:style w:type="paragraph" w:styleId="ListParagraph">
    <w:name w:val="List Paragraph"/>
    <w:basedOn w:val="Normal"/>
    <w:uiPriority w:val="34"/>
    <w:qFormat/>
    <w:rsid w:val="00AE6605"/>
    <w:pPr>
      <w:ind w:left="720"/>
      <w:contextualSpacing/>
    </w:pPr>
  </w:style>
  <w:style w:type="character" w:styleId="FootnoteReference">
    <w:name w:val="footnote reference"/>
    <w:rsid w:val="00AE6605"/>
    <w:rPr>
      <w:vertAlign w:val="superscript"/>
    </w:rPr>
  </w:style>
  <w:style w:type="paragraph" w:styleId="FootnoteText">
    <w:name w:val="footnote text"/>
    <w:basedOn w:val="Normal"/>
    <w:link w:val="FootnoteTextChar"/>
    <w:rsid w:val="00AE6605"/>
    <w:pPr>
      <w:jc w:val="both"/>
    </w:pPr>
    <w:rPr>
      <w:rFonts w:ascii="CTimes" w:hAnsi="CTimes"/>
      <w:bCs w:val="0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rsid w:val="00AE6605"/>
    <w:rPr>
      <w:rFonts w:ascii="CTimes" w:eastAsia="Times New Roman" w:hAnsi="CTimes" w:cs="Times New Roman"/>
      <w:sz w:val="20"/>
      <w:szCs w:val="20"/>
      <w:lang w:val="en-GB"/>
    </w:rPr>
  </w:style>
  <w:style w:type="paragraph" w:styleId="NoSpacing">
    <w:name w:val="No Spacing"/>
    <w:link w:val="NoSpacingChar"/>
    <w:uiPriority w:val="1"/>
    <w:qFormat/>
    <w:rsid w:val="00AE6605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paragraph" w:styleId="BodyTextIndent2">
    <w:name w:val="Body Text Indent 2"/>
    <w:basedOn w:val="Normal"/>
    <w:link w:val="BodyTextIndent2Char"/>
    <w:uiPriority w:val="99"/>
    <w:rsid w:val="00AE6605"/>
    <w:pPr>
      <w:ind w:firstLine="720"/>
      <w:jc w:val="both"/>
    </w:pPr>
    <w:rPr>
      <w:b/>
      <w:i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AE6605"/>
    <w:rPr>
      <w:rFonts w:ascii="Times New Roman" w:eastAsia="Times New Roman" w:hAnsi="Times New Roman" w:cs="Times New Roman"/>
      <w:b/>
      <w:bCs/>
      <w:i/>
      <w:sz w:val="26"/>
      <w:szCs w:val="24"/>
      <w:lang w:val="sr-Cyrl-CS"/>
    </w:rPr>
  </w:style>
  <w:style w:type="paragraph" w:styleId="BodyTextIndent">
    <w:name w:val="Body Text Indent"/>
    <w:basedOn w:val="Normal"/>
    <w:link w:val="BodyTextIndentChar"/>
    <w:rsid w:val="00AE6605"/>
    <w:pPr>
      <w:ind w:firstLine="720"/>
      <w:jc w:val="both"/>
    </w:pPr>
    <w:rPr>
      <w:rFonts w:ascii="CTimesBoldItalic" w:hAnsi="CTimesBoldItalic"/>
      <w:bCs w:val="0"/>
      <w:i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AE6605"/>
    <w:rPr>
      <w:rFonts w:ascii="CTimesBoldItalic" w:eastAsia="Times New Roman" w:hAnsi="CTimesBoldItalic" w:cs="Times New Roman"/>
      <w:i/>
      <w:sz w:val="24"/>
      <w:szCs w:val="20"/>
      <w:lang w:val="sr-Cyrl-CS"/>
    </w:rPr>
  </w:style>
  <w:style w:type="paragraph" w:styleId="BodyText">
    <w:name w:val="Body Text"/>
    <w:basedOn w:val="Normal"/>
    <w:link w:val="BodyTextChar"/>
    <w:rsid w:val="00AE6605"/>
    <w:pPr>
      <w:jc w:val="both"/>
    </w:pPr>
    <w:rPr>
      <w:rFonts w:ascii="CTimes" w:hAnsi="CTimes"/>
      <w:bCs w:val="0"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AE6605"/>
    <w:rPr>
      <w:rFonts w:ascii="CTimes" w:eastAsia="Times New Roman" w:hAnsi="CTimes" w:cs="Times New Roman"/>
      <w:sz w:val="24"/>
      <w:szCs w:val="20"/>
      <w:lang w:val="sr-Cyrl-CS"/>
    </w:rPr>
  </w:style>
  <w:style w:type="paragraph" w:styleId="Title">
    <w:name w:val="Title"/>
    <w:basedOn w:val="Normal"/>
    <w:link w:val="TitleChar"/>
    <w:uiPriority w:val="99"/>
    <w:qFormat/>
    <w:rsid w:val="00AE6605"/>
    <w:pPr>
      <w:jc w:val="center"/>
    </w:pPr>
    <w:rPr>
      <w:rFonts w:ascii="CTimesBold" w:hAnsi="CTimesBold"/>
      <w:b/>
      <w:bCs w:val="0"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AE6605"/>
    <w:rPr>
      <w:rFonts w:ascii="CTimesBold" w:eastAsia="Times New Roman" w:hAnsi="CTimesBold" w:cs="Times New Roman"/>
      <w:b/>
      <w:sz w:val="24"/>
      <w:szCs w:val="20"/>
      <w:lang w:val="sr-Cyrl-CS"/>
    </w:rPr>
  </w:style>
  <w:style w:type="paragraph" w:styleId="BodyTextIndent3">
    <w:name w:val="Body Text Indent 3"/>
    <w:basedOn w:val="Normal"/>
    <w:link w:val="BodyTextIndent3Char"/>
    <w:uiPriority w:val="99"/>
    <w:rsid w:val="00AE6605"/>
    <w:pPr>
      <w:ind w:firstLine="720"/>
      <w:jc w:val="center"/>
    </w:pPr>
    <w:rPr>
      <w:rFonts w:ascii="CTimesBold" w:hAnsi="CTimesBold"/>
      <w:b/>
      <w:bCs w:val="0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AE6605"/>
    <w:rPr>
      <w:rFonts w:ascii="CTimesBold" w:eastAsia="Times New Roman" w:hAnsi="CTimesBold" w:cs="Times New Roman"/>
      <w:b/>
      <w:sz w:val="26"/>
      <w:szCs w:val="20"/>
      <w:lang w:val="sr-Cyrl-CS"/>
    </w:rPr>
  </w:style>
  <w:style w:type="character" w:styleId="PageNumber">
    <w:name w:val="page number"/>
    <w:basedOn w:val="DefaultParagraphFont"/>
    <w:rsid w:val="00AE6605"/>
  </w:style>
  <w:style w:type="paragraph" w:styleId="BodyText2">
    <w:name w:val="Body Text 2"/>
    <w:basedOn w:val="Normal"/>
    <w:link w:val="BodyText2Char"/>
    <w:rsid w:val="00AE6605"/>
    <w:pPr>
      <w:jc w:val="both"/>
    </w:pPr>
    <w:rPr>
      <w:rFonts w:ascii="CTimes" w:hAnsi="CTimes"/>
    </w:rPr>
  </w:style>
  <w:style w:type="character" w:customStyle="1" w:styleId="BodyText2Char">
    <w:name w:val="Body Text 2 Char"/>
    <w:basedOn w:val="DefaultParagraphFont"/>
    <w:link w:val="BodyText2"/>
    <w:uiPriority w:val="99"/>
    <w:rsid w:val="00AE6605"/>
    <w:rPr>
      <w:rFonts w:ascii="CTimes" w:eastAsia="Times New Roman" w:hAnsi="CTimes" w:cs="Times New Roman"/>
      <w:bCs/>
      <w:sz w:val="26"/>
      <w:szCs w:val="24"/>
      <w:lang w:val="sr-Cyrl-CS"/>
    </w:rPr>
  </w:style>
  <w:style w:type="paragraph" w:customStyle="1" w:styleId="xl24">
    <w:name w:val="xl24"/>
    <w:basedOn w:val="Normal"/>
    <w:uiPriority w:val="99"/>
    <w:rsid w:val="00AE6605"/>
    <w:pPr>
      <w:spacing w:before="100" w:beforeAutospacing="1" w:after="100" w:afterAutospacing="1"/>
      <w:jc w:val="center"/>
      <w:textAlignment w:val="center"/>
    </w:pPr>
    <w:rPr>
      <w:bCs w:val="0"/>
      <w:sz w:val="24"/>
    </w:rPr>
  </w:style>
  <w:style w:type="paragraph" w:customStyle="1" w:styleId="xl61">
    <w:name w:val="xl61"/>
    <w:basedOn w:val="Normal"/>
    <w:uiPriority w:val="99"/>
    <w:rsid w:val="00AE6605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sz w:val="24"/>
    </w:rPr>
  </w:style>
  <w:style w:type="paragraph" w:styleId="DocumentMap">
    <w:name w:val="Document Map"/>
    <w:basedOn w:val="Normal"/>
    <w:link w:val="DocumentMapChar"/>
    <w:uiPriority w:val="99"/>
    <w:rsid w:val="00AE660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rsid w:val="00AE6605"/>
    <w:rPr>
      <w:rFonts w:ascii="Tahoma" w:eastAsia="Times New Roman" w:hAnsi="Tahoma" w:cs="Tahoma"/>
      <w:bCs/>
      <w:sz w:val="20"/>
      <w:szCs w:val="20"/>
      <w:shd w:val="clear" w:color="auto" w:fill="000080"/>
      <w:lang w:val="sr-Cyrl-CS"/>
    </w:rPr>
  </w:style>
  <w:style w:type="paragraph" w:styleId="BodyText3">
    <w:name w:val="Body Text 3"/>
    <w:basedOn w:val="Normal"/>
    <w:link w:val="BodyText3Char"/>
    <w:rsid w:val="00AE6605"/>
    <w:pPr>
      <w:jc w:val="both"/>
    </w:pPr>
    <w:rPr>
      <w:bCs w:val="0"/>
    </w:rPr>
  </w:style>
  <w:style w:type="character" w:customStyle="1" w:styleId="BodyText3Char">
    <w:name w:val="Body Text 3 Char"/>
    <w:basedOn w:val="DefaultParagraphFont"/>
    <w:link w:val="BodyText3"/>
    <w:uiPriority w:val="99"/>
    <w:rsid w:val="00AE6605"/>
    <w:rPr>
      <w:rFonts w:ascii="Times New Roman" w:eastAsia="Times New Roman" w:hAnsi="Times New Roman" w:cs="Times New Roman"/>
      <w:sz w:val="26"/>
      <w:szCs w:val="24"/>
      <w:lang w:val="sr-Cyrl-CS"/>
    </w:rPr>
  </w:style>
  <w:style w:type="character" w:styleId="FollowedHyperlink">
    <w:name w:val="FollowedHyperlink"/>
    <w:rsid w:val="00AE6605"/>
    <w:rPr>
      <w:color w:val="800080"/>
      <w:u w:val="single"/>
    </w:rPr>
  </w:style>
  <w:style w:type="character" w:customStyle="1" w:styleId="CharChar11">
    <w:name w:val="Char Char11"/>
    <w:locked/>
    <w:rsid w:val="00AE6605"/>
    <w:rPr>
      <w:b/>
      <w:bCs/>
      <w:i/>
      <w:sz w:val="26"/>
      <w:szCs w:val="24"/>
      <w:lang w:val="sr-Cyrl-CS" w:eastAsia="en-US" w:bidi="ar-SA"/>
    </w:rPr>
  </w:style>
  <w:style w:type="character" w:customStyle="1" w:styleId="CharChar8">
    <w:name w:val="Char Char8"/>
    <w:locked/>
    <w:rsid w:val="00AE6605"/>
    <w:rPr>
      <w:rFonts w:ascii="CTimesBold" w:hAnsi="CTimesBold"/>
      <w:b/>
      <w:sz w:val="24"/>
      <w:lang w:val="sr-Cyrl-CS" w:eastAsia="en-US" w:bidi="ar-SA"/>
    </w:rPr>
  </w:style>
  <w:style w:type="character" w:customStyle="1" w:styleId="CharChar9">
    <w:name w:val="Char Char9"/>
    <w:locked/>
    <w:rsid w:val="00AE6605"/>
    <w:rPr>
      <w:rFonts w:ascii="CTimes" w:hAnsi="CTimes"/>
      <w:sz w:val="24"/>
      <w:lang w:val="sr-Cyrl-CS" w:eastAsia="en-US" w:bidi="ar-SA"/>
    </w:rPr>
  </w:style>
  <w:style w:type="character" w:customStyle="1" w:styleId="CharChar10">
    <w:name w:val="Char Char10"/>
    <w:locked/>
    <w:rsid w:val="00AE6605"/>
    <w:rPr>
      <w:rFonts w:ascii="CTimesBoldItalic" w:hAnsi="CTimesBoldItalic"/>
      <w:i/>
      <w:sz w:val="24"/>
      <w:lang w:val="sr-Cyrl-CS" w:eastAsia="en-US" w:bidi="ar-SA"/>
    </w:rPr>
  </w:style>
  <w:style w:type="character" w:customStyle="1" w:styleId="hps">
    <w:name w:val="hps"/>
    <w:basedOn w:val="DefaultParagraphFont"/>
    <w:rsid w:val="00AE6605"/>
  </w:style>
  <w:style w:type="character" w:customStyle="1" w:styleId="atn">
    <w:name w:val="atn"/>
    <w:basedOn w:val="DefaultParagraphFont"/>
    <w:rsid w:val="00AE6605"/>
  </w:style>
  <w:style w:type="character" w:customStyle="1" w:styleId="CharChar7">
    <w:name w:val="Char Char7"/>
    <w:locked/>
    <w:rsid w:val="00AE6605"/>
    <w:rPr>
      <w:rFonts w:ascii="CTimesBold" w:hAnsi="CTimesBold"/>
      <w:b/>
      <w:sz w:val="26"/>
      <w:lang w:val="sr-Cyrl-CS" w:eastAsia="en-US" w:bidi="ar-SA"/>
    </w:rPr>
  </w:style>
  <w:style w:type="character" w:customStyle="1" w:styleId="PasusChar">
    <w:name w:val="Pasus Char"/>
    <w:link w:val="Pasus"/>
    <w:locked/>
    <w:rsid w:val="00AE6605"/>
    <w:rPr>
      <w:sz w:val="24"/>
      <w:szCs w:val="24"/>
      <w:lang w:val="ru-RU"/>
    </w:rPr>
  </w:style>
  <w:style w:type="paragraph" w:customStyle="1" w:styleId="Pasus">
    <w:name w:val="Pasus"/>
    <w:basedOn w:val="BodyTextIndent"/>
    <w:link w:val="PasusChar"/>
    <w:rsid w:val="00AE6605"/>
    <w:pPr>
      <w:spacing w:after="120"/>
    </w:pPr>
    <w:rPr>
      <w:rFonts w:asciiTheme="minorHAnsi" w:eastAsiaTheme="minorHAnsi" w:hAnsiTheme="minorHAnsi" w:cstheme="minorBidi"/>
      <w:i w:val="0"/>
      <w:szCs w:val="24"/>
      <w:lang w:val="ru-RU"/>
    </w:rPr>
  </w:style>
  <w:style w:type="paragraph" w:customStyle="1" w:styleId="Char">
    <w:name w:val="Char"/>
    <w:basedOn w:val="Normal"/>
    <w:uiPriority w:val="99"/>
    <w:rsid w:val="00AE6605"/>
    <w:pPr>
      <w:spacing w:after="160" w:line="240" w:lineRule="exact"/>
    </w:pPr>
    <w:rPr>
      <w:rFonts w:ascii="Verdana" w:hAnsi="Verdana"/>
      <w:bCs w:val="0"/>
      <w:sz w:val="20"/>
      <w:szCs w:val="20"/>
      <w:lang w:val="en-US"/>
    </w:rPr>
  </w:style>
  <w:style w:type="character" w:customStyle="1" w:styleId="CharChar2">
    <w:name w:val="Char Char2"/>
    <w:locked/>
    <w:rsid w:val="00AE6605"/>
    <w:rPr>
      <w:sz w:val="24"/>
      <w:szCs w:val="24"/>
      <w:lang w:val="en-US" w:eastAsia="en-US" w:bidi="ar-SA"/>
    </w:rPr>
  </w:style>
  <w:style w:type="paragraph" w:styleId="PlainText">
    <w:name w:val="Plain Text"/>
    <w:basedOn w:val="Normal"/>
    <w:link w:val="PlainTextChar"/>
    <w:uiPriority w:val="99"/>
    <w:unhideWhenUsed/>
    <w:rsid w:val="00AE6605"/>
    <w:rPr>
      <w:rFonts w:ascii="Calibri" w:eastAsia="Calibri" w:hAnsi="Calibri"/>
      <w:bCs w:val="0"/>
      <w:sz w:val="22"/>
      <w:szCs w:val="22"/>
      <w:lang/>
    </w:rPr>
  </w:style>
  <w:style w:type="character" w:customStyle="1" w:styleId="PlainTextChar">
    <w:name w:val="Plain Text Char"/>
    <w:basedOn w:val="DefaultParagraphFont"/>
    <w:link w:val="PlainText"/>
    <w:uiPriority w:val="99"/>
    <w:rsid w:val="00AE6605"/>
    <w:rPr>
      <w:rFonts w:ascii="Calibri" w:eastAsia="Calibri" w:hAnsi="Calibri" w:cs="Times New Roman"/>
      <w:lang/>
    </w:rPr>
  </w:style>
  <w:style w:type="paragraph" w:customStyle="1" w:styleId="BodyTextZakonText">
    <w:name w:val="Body Text.Zakon Text"/>
    <w:basedOn w:val="Normal"/>
    <w:uiPriority w:val="99"/>
    <w:rsid w:val="00AE6605"/>
    <w:pPr>
      <w:jc w:val="both"/>
    </w:pPr>
    <w:rPr>
      <w:rFonts w:ascii="CTimesRoman" w:hAnsi="CTimesRoman"/>
      <w:bCs w:val="0"/>
      <w:sz w:val="24"/>
      <w:szCs w:val="20"/>
      <w:lang w:val="en-US"/>
    </w:rPr>
  </w:style>
  <w:style w:type="character" w:customStyle="1" w:styleId="NoSpacingChar">
    <w:name w:val="No Spacing Char"/>
    <w:link w:val="NoSpacing"/>
    <w:uiPriority w:val="1"/>
    <w:rsid w:val="00AE6605"/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paragraph" w:customStyle="1" w:styleId="B2E092F9785A484FA3FE7227E5CD88F4">
    <w:name w:val="B2E092F9785A484FA3FE7227E5CD88F4"/>
    <w:uiPriority w:val="99"/>
    <w:rsid w:val="00AE6605"/>
    <w:rPr>
      <w:rFonts w:ascii="Calibri" w:eastAsia="MS Mincho" w:hAnsi="Calibri" w:cs="Arial"/>
      <w:lang w:eastAsia="ja-JP"/>
    </w:rPr>
  </w:style>
  <w:style w:type="paragraph" w:styleId="Subtitle">
    <w:name w:val="Subtitle"/>
    <w:basedOn w:val="Normal"/>
    <w:next w:val="Normal"/>
    <w:link w:val="SubtitleChar"/>
    <w:uiPriority w:val="99"/>
    <w:qFormat/>
    <w:rsid w:val="00AE6605"/>
    <w:pPr>
      <w:spacing w:after="60"/>
      <w:jc w:val="center"/>
      <w:outlineLvl w:val="1"/>
    </w:pPr>
    <w:rPr>
      <w:rFonts w:ascii="Cambria" w:hAnsi="Cambria"/>
      <w:bCs w:val="0"/>
      <w:iCs/>
      <w:sz w:val="24"/>
      <w:lang/>
    </w:rPr>
  </w:style>
  <w:style w:type="character" w:customStyle="1" w:styleId="SubtitleChar">
    <w:name w:val="Subtitle Char"/>
    <w:basedOn w:val="DefaultParagraphFont"/>
    <w:link w:val="Subtitle"/>
    <w:uiPriority w:val="99"/>
    <w:rsid w:val="00AE6605"/>
    <w:rPr>
      <w:rFonts w:ascii="Cambria" w:eastAsia="Times New Roman" w:hAnsi="Cambria" w:cs="Times New Roman"/>
      <w:iCs/>
      <w:sz w:val="24"/>
      <w:szCs w:val="24"/>
      <w:lang/>
    </w:rPr>
  </w:style>
  <w:style w:type="paragraph" w:customStyle="1" w:styleId="Naslov2">
    <w:name w:val="Naslov2"/>
    <w:basedOn w:val="Normal"/>
    <w:uiPriority w:val="99"/>
    <w:rsid w:val="00AE6605"/>
    <w:pPr>
      <w:spacing w:before="240" w:after="120"/>
      <w:jc w:val="both"/>
    </w:pPr>
    <w:rPr>
      <w:rFonts w:ascii="Arial" w:hAnsi="Arial" w:cs="Arial"/>
      <w:b/>
      <w:bCs w:val="0"/>
      <w:sz w:val="22"/>
      <w:szCs w:val="22"/>
      <w:lang w:val="sr-Latn-CS"/>
    </w:rPr>
  </w:style>
  <w:style w:type="table" w:styleId="TableGrid">
    <w:name w:val="Table Grid"/>
    <w:basedOn w:val="TableNormal"/>
    <w:rsid w:val="00AE66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AE6605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AE6605"/>
    <w:rPr>
      <w:rFonts w:ascii="Times New Roman" w:eastAsia="Times New Roman" w:hAnsi="Times New Roman" w:cs="Times New Roman"/>
      <w:b/>
      <w:bCs/>
      <w:sz w:val="20"/>
      <w:szCs w:val="20"/>
      <w:lang w:val="sr-Cyrl-CS"/>
    </w:rPr>
  </w:style>
  <w:style w:type="character" w:customStyle="1" w:styleId="apple-converted-space">
    <w:name w:val="apple-converted-space"/>
    <w:rsid w:val="00AE6605"/>
  </w:style>
  <w:style w:type="character" w:styleId="Emphasis">
    <w:name w:val="Emphasis"/>
    <w:uiPriority w:val="20"/>
    <w:qFormat/>
    <w:rsid w:val="00AE6605"/>
    <w:rPr>
      <w:i/>
      <w:iCs/>
    </w:rPr>
  </w:style>
  <w:style w:type="character" w:customStyle="1" w:styleId="CharChar1">
    <w:name w:val="Char Char1"/>
    <w:locked/>
    <w:rsid w:val="00AE6605"/>
    <w:rPr>
      <w:bCs/>
      <w:lang w:val="sr-Cyrl-CS" w:eastAsia="en-US" w:bidi="ar-SA"/>
    </w:rPr>
  </w:style>
  <w:style w:type="character" w:customStyle="1" w:styleId="CharChar4">
    <w:name w:val="Char Char4"/>
    <w:locked/>
    <w:rsid w:val="00AE6605"/>
    <w:rPr>
      <w:sz w:val="26"/>
      <w:szCs w:val="24"/>
      <w:lang w:val="sr-Cyrl-CS" w:eastAsia="en-US" w:bidi="ar-SA"/>
    </w:rPr>
  </w:style>
  <w:style w:type="character" w:customStyle="1" w:styleId="CharChar24">
    <w:name w:val="Char Char24"/>
    <w:locked/>
    <w:rsid w:val="00AE6605"/>
    <w:rPr>
      <w:rFonts w:ascii="CTimesBold" w:hAnsi="CTimesBold"/>
      <w:b/>
      <w:sz w:val="24"/>
      <w:lang w:val="sr-Cyrl-CS" w:eastAsia="en-US" w:bidi="ar-SA"/>
    </w:rPr>
  </w:style>
  <w:style w:type="character" w:customStyle="1" w:styleId="CharChar19">
    <w:name w:val="Char Char19"/>
    <w:locked/>
    <w:rsid w:val="00AE6605"/>
    <w:rPr>
      <w:b/>
      <w:sz w:val="24"/>
      <w:szCs w:val="36"/>
      <w:lang w:val="sr-Cyrl-CS" w:eastAsia="en-US" w:bidi="ar-SA"/>
    </w:rPr>
  </w:style>
  <w:style w:type="character" w:customStyle="1" w:styleId="CharChar15">
    <w:name w:val="Char Char15"/>
    <w:locked/>
    <w:rsid w:val="00AE6605"/>
    <w:rPr>
      <w:b/>
      <w:bCs/>
      <w:i/>
      <w:sz w:val="26"/>
      <w:szCs w:val="24"/>
      <w:lang w:val="sr-Cyrl-CS" w:eastAsia="en-US" w:bidi="ar-SA"/>
    </w:rPr>
  </w:style>
  <w:style w:type="character" w:customStyle="1" w:styleId="CharChar23">
    <w:name w:val="Char Char23"/>
    <w:locked/>
    <w:rsid w:val="00AE6605"/>
    <w:rPr>
      <w:rFonts w:ascii="CTimesBold" w:hAnsi="CTimesBold"/>
      <w:b/>
      <w:sz w:val="26"/>
      <w:lang w:val="sr-Cyrl-CS" w:eastAsia="en-US"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E6605"/>
    <w:pPr>
      <w:keepLines/>
      <w:numPr>
        <w:numId w:val="2"/>
      </w:numPr>
      <w:spacing w:line="276" w:lineRule="auto"/>
      <w:ind w:left="357" w:hanging="357"/>
      <w:outlineLvl w:val="9"/>
    </w:pPr>
    <w:rPr>
      <w:rFonts w:ascii="Cambria" w:eastAsia="MS Gothic" w:hAnsi="Cambria"/>
      <w:bCs/>
      <w:color w:val="365F91"/>
      <w:szCs w:val="28"/>
      <w:lang w:val="en-US" w:eastAsia="ja-JP"/>
    </w:rPr>
  </w:style>
  <w:style w:type="paragraph" w:styleId="TOC4">
    <w:name w:val="toc 4"/>
    <w:basedOn w:val="Normal"/>
    <w:next w:val="Normal"/>
    <w:autoRedefine/>
    <w:uiPriority w:val="39"/>
    <w:unhideWhenUsed/>
    <w:rsid w:val="00AE6605"/>
    <w:pPr>
      <w:tabs>
        <w:tab w:val="left" w:pos="1820"/>
        <w:tab w:val="right" w:leader="dot" w:pos="9017"/>
      </w:tabs>
      <w:ind w:left="780"/>
    </w:pPr>
    <w:rPr>
      <w:bCs w:val="0"/>
      <w:i/>
      <w:noProof/>
      <w:sz w:val="24"/>
      <w:lang/>
    </w:rPr>
  </w:style>
  <w:style w:type="paragraph" w:styleId="TOC5">
    <w:name w:val="toc 5"/>
    <w:basedOn w:val="Normal"/>
    <w:next w:val="Normal"/>
    <w:autoRedefine/>
    <w:uiPriority w:val="39"/>
    <w:unhideWhenUsed/>
    <w:rsid w:val="00AE6605"/>
    <w:pPr>
      <w:ind w:left="1040"/>
    </w:pPr>
    <w:rPr>
      <w:rFonts w:ascii="Calibri" w:hAnsi="Calibri"/>
      <w:bCs w:val="0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AE6605"/>
    <w:pPr>
      <w:ind w:left="1300"/>
    </w:pPr>
    <w:rPr>
      <w:rFonts w:ascii="Calibri" w:hAnsi="Calibri"/>
      <w:bCs w:val="0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AE6605"/>
    <w:pPr>
      <w:ind w:left="1560"/>
    </w:pPr>
    <w:rPr>
      <w:rFonts w:ascii="Calibri" w:hAnsi="Calibri"/>
      <w:bCs w:val="0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AE6605"/>
    <w:pPr>
      <w:ind w:left="1820"/>
    </w:pPr>
    <w:rPr>
      <w:rFonts w:ascii="Calibri" w:hAnsi="Calibri"/>
      <w:bCs w:val="0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AE6605"/>
    <w:pPr>
      <w:ind w:left="2080"/>
    </w:pPr>
    <w:rPr>
      <w:rFonts w:ascii="Calibri" w:hAnsi="Calibri"/>
      <w:bCs w:val="0"/>
      <w:sz w:val="20"/>
      <w:szCs w:val="20"/>
    </w:rPr>
  </w:style>
  <w:style w:type="paragraph" w:customStyle="1" w:styleId="Default">
    <w:name w:val="Default"/>
    <w:uiPriority w:val="99"/>
    <w:rsid w:val="00AE66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numbering" w:customStyle="1" w:styleId="Style1">
    <w:name w:val="Style1"/>
    <w:uiPriority w:val="99"/>
    <w:rsid w:val="00AE6605"/>
    <w:pPr>
      <w:numPr>
        <w:numId w:val="3"/>
      </w:numPr>
    </w:pPr>
  </w:style>
  <w:style w:type="numbering" w:customStyle="1" w:styleId="NoList1">
    <w:name w:val="No List1"/>
    <w:next w:val="NoList"/>
    <w:uiPriority w:val="99"/>
    <w:semiHidden/>
    <w:rsid w:val="00AE6605"/>
  </w:style>
  <w:style w:type="paragraph" w:customStyle="1" w:styleId="CompanyName">
    <w:name w:val="Company Name"/>
    <w:basedOn w:val="BodyText"/>
    <w:uiPriority w:val="99"/>
    <w:rsid w:val="00AE6605"/>
    <w:pPr>
      <w:keepLines/>
      <w:framePr w:w="8640" w:h="1440" w:wrap="notBeside" w:vAnchor="page" w:hAnchor="margin" w:xAlign="center" w:y="889"/>
      <w:spacing w:after="40"/>
      <w:jc w:val="center"/>
    </w:pPr>
    <w:rPr>
      <w:rFonts w:ascii="Garamond" w:hAnsi="Garamond"/>
      <w:caps/>
      <w:spacing w:val="75"/>
      <w:sz w:val="22"/>
      <w:lang w:val="en-US"/>
    </w:rPr>
  </w:style>
  <w:style w:type="character" w:customStyle="1" w:styleId="MessageHeaderLabel">
    <w:name w:val="Message Header Label"/>
    <w:rsid w:val="00AE6605"/>
    <w:rPr>
      <w:b/>
      <w:sz w:val="18"/>
    </w:rPr>
  </w:style>
  <w:style w:type="paragraph" w:customStyle="1" w:styleId="CharCharCharCharCharCharChar">
    <w:name w:val="Char Char Char Char Char Char Char"/>
    <w:basedOn w:val="Normal"/>
    <w:uiPriority w:val="99"/>
    <w:rsid w:val="00AE6605"/>
    <w:pPr>
      <w:spacing w:after="160" w:line="240" w:lineRule="exact"/>
    </w:pPr>
    <w:rPr>
      <w:rFonts w:ascii="Symbol" w:eastAsia="Calibri" w:hAnsi="Symbol" w:cs="Calibri"/>
      <w:bCs w:val="0"/>
      <w:sz w:val="20"/>
      <w:szCs w:val="20"/>
      <w:lang w:val="en-US"/>
    </w:rPr>
  </w:style>
  <w:style w:type="paragraph" w:customStyle="1" w:styleId="Style5">
    <w:name w:val="Style5"/>
    <w:basedOn w:val="Normal"/>
    <w:uiPriority w:val="99"/>
    <w:rsid w:val="00AE6605"/>
    <w:pPr>
      <w:widowControl w:val="0"/>
      <w:autoSpaceDE w:val="0"/>
      <w:autoSpaceDN w:val="0"/>
      <w:adjustRightInd w:val="0"/>
      <w:spacing w:line="182" w:lineRule="exact"/>
      <w:jc w:val="center"/>
    </w:pPr>
    <w:rPr>
      <w:bCs w:val="0"/>
      <w:sz w:val="24"/>
      <w:lang w:val="en-US"/>
    </w:rPr>
  </w:style>
  <w:style w:type="paragraph" w:customStyle="1" w:styleId="Style9">
    <w:name w:val="Style9"/>
    <w:basedOn w:val="Normal"/>
    <w:uiPriority w:val="99"/>
    <w:rsid w:val="00AE6605"/>
    <w:pPr>
      <w:widowControl w:val="0"/>
      <w:autoSpaceDE w:val="0"/>
      <w:autoSpaceDN w:val="0"/>
      <w:adjustRightInd w:val="0"/>
    </w:pPr>
    <w:rPr>
      <w:bCs w:val="0"/>
      <w:sz w:val="24"/>
      <w:lang w:val="en-US"/>
    </w:rPr>
  </w:style>
  <w:style w:type="character" w:customStyle="1" w:styleId="FontStyle15">
    <w:name w:val="Font Style15"/>
    <w:rsid w:val="00AE6605"/>
    <w:rPr>
      <w:rFonts w:ascii="Times New Roman" w:hAnsi="Times New Roman" w:cs="Times New Roman"/>
      <w:b/>
      <w:bCs/>
      <w:spacing w:val="30"/>
      <w:sz w:val="20"/>
      <w:szCs w:val="20"/>
    </w:rPr>
  </w:style>
  <w:style w:type="character" w:customStyle="1" w:styleId="FontStyle16">
    <w:name w:val="Font Style16"/>
    <w:uiPriority w:val="99"/>
    <w:rsid w:val="00AE6605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2">
    <w:name w:val="Font Style52"/>
    <w:rsid w:val="00AE6605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FontStyle53">
    <w:name w:val="Font Style53"/>
    <w:rsid w:val="00AE6605"/>
    <w:rPr>
      <w:rFonts w:ascii="Times New Roman" w:hAnsi="Times New Roman" w:cs="Times New Roman" w:hint="default"/>
      <w:b/>
      <w:bCs/>
      <w:spacing w:val="30"/>
      <w:sz w:val="20"/>
      <w:szCs w:val="20"/>
    </w:rPr>
  </w:style>
  <w:style w:type="character" w:customStyle="1" w:styleId="FontStyle59">
    <w:name w:val="Font Style59"/>
    <w:rsid w:val="00AE6605"/>
    <w:rPr>
      <w:rFonts w:ascii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E6605"/>
    <w:pPr>
      <w:spacing w:before="100" w:beforeAutospacing="1" w:after="100" w:afterAutospacing="1"/>
    </w:pPr>
    <w:rPr>
      <w:bCs w:val="0"/>
      <w:sz w:val="24"/>
      <w:lang w:val="en-US"/>
    </w:rPr>
  </w:style>
  <w:style w:type="paragraph" w:styleId="Revision">
    <w:name w:val="Revision"/>
    <w:hidden/>
    <w:uiPriority w:val="99"/>
    <w:semiHidden/>
    <w:rsid w:val="00AE6605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numbering" w:customStyle="1" w:styleId="NoList2">
    <w:name w:val="No List2"/>
    <w:next w:val="NoList"/>
    <w:uiPriority w:val="99"/>
    <w:semiHidden/>
    <w:rsid w:val="00AE6605"/>
  </w:style>
  <w:style w:type="character" w:customStyle="1" w:styleId="CharChar">
    <w:name w:val="Char Char"/>
    <w:semiHidden/>
    <w:locked/>
    <w:rsid w:val="00AE6605"/>
    <w:rPr>
      <w:rFonts w:ascii="Calibri" w:eastAsia="Calibri" w:hAnsi="Calibri"/>
      <w:lang w:eastAsia="en-US" w:bidi="ar-SA"/>
    </w:rPr>
  </w:style>
  <w:style w:type="paragraph" w:styleId="EndnoteText">
    <w:name w:val="endnote text"/>
    <w:basedOn w:val="Normal"/>
    <w:link w:val="EndnoteTextChar"/>
    <w:uiPriority w:val="99"/>
    <w:rsid w:val="00AE6605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AE6605"/>
    <w:rPr>
      <w:rFonts w:ascii="Times New Roman" w:eastAsia="Times New Roman" w:hAnsi="Times New Roman" w:cs="Times New Roman"/>
      <w:bCs/>
      <w:sz w:val="20"/>
      <w:szCs w:val="20"/>
      <w:lang w:val="sr-Cyrl-CS"/>
    </w:rPr>
  </w:style>
  <w:style w:type="character" w:styleId="EndnoteReference">
    <w:name w:val="endnote reference"/>
    <w:rsid w:val="00AE6605"/>
    <w:rPr>
      <w:vertAlign w:val="superscript"/>
    </w:rPr>
  </w:style>
  <w:style w:type="numbering" w:customStyle="1" w:styleId="NoList11">
    <w:name w:val="No List11"/>
    <w:next w:val="NoList"/>
    <w:uiPriority w:val="99"/>
    <w:semiHidden/>
    <w:unhideWhenUsed/>
    <w:rsid w:val="00AE6605"/>
  </w:style>
  <w:style w:type="numbering" w:customStyle="1" w:styleId="NoList21">
    <w:name w:val="No List21"/>
    <w:next w:val="NoList"/>
    <w:uiPriority w:val="99"/>
    <w:semiHidden/>
    <w:unhideWhenUsed/>
    <w:rsid w:val="00AE6605"/>
  </w:style>
  <w:style w:type="numbering" w:customStyle="1" w:styleId="NoList111">
    <w:name w:val="No List111"/>
    <w:next w:val="NoList"/>
    <w:uiPriority w:val="99"/>
    <w:semiHidden/>
    <w:unhideWhenUsed/>
    <w:rsid w:val="00AE6605"/>
  </w:style>
  <w:style w:type="paragraph" w:styleId="Caption">
    <w:name w:val="caption"/>
    <w:basedOn w:val="Normal"/>
    <w:next w:val="Normal"/>
    <w:link w:val="CaptionChar"/>
    <w:uiPriority w:val="99"/>
    <w:unhideWhenUsed/>
    <w:qFormat/>
    <w:rsid w:val="00105BB7"/>
    <w:pPr>
      <w:jc w:val="center"/>
    </w:pPr>
    <w:rPr>
      <w:rFonts w:ascii="Calibri" w:hAnsi="Calibri"/>
      <w:bCs w:val="0"/>
      <w:i/>
      <w:sz w:val="22"/>
      <w:szCs w:val="18"/>
    </w:rPr>
  </w:style>
  <w:style w:type="paragraph" w:customStyle="1" w:styleId="a">
    <w:name w:val="Табела"/>
    <w:basedOn w:val="Caption"/>
    <w:link w:val="Char0"/>
    <w:qFormat/>
    <w:rsid w:val="00F65204"/>
  </w:style>
  <w:style w:type="character" w:customStyle="1" w:styleId="CaptionChar">
    <w:name w:val="Caption Char"/>
    <w:basedOn w:val="DefaultParagraphFont"/>
    <w:link w:val="Caption"/>
    <w:uiPriority w:val="99"/>
    <w:rsid w:val="00105BB7"/>
    <w:rPr>
      <w:rFonts w:ascii="Calibri" w:eastAsia="Times New Roman" w:hAnsi="Calibri" w:cs="Times New Roman"/>
      <w:i/>
      <w:szCs w:val="18"/>
      <w:lang w:val="sr-Cyrl-CS"/>
    </w:rPr>
  </w:style>
  <w:style w:type="character" w:customStyle="1" w:styleId="Char0">
    <w:name w:val="Табела Char"/>
    <w:basedOn w:val="CaptionChar"/>
    <w:link w:val="a"/>
    <w:rsid w:val="00F65204"/>
    <w:rPr>
      <w:rFonts w:ascii="Calibri" w:eastAsia="Times New Roman" w:hAnsi="Calibri" w:cs="Times New Roman"/>
      <w:i/>
      <w:sz w:val="24"/>
      <w:szCs w:val="18"/>
      <w:lang w:val="sr-Cyrl-CS"/>
    </w:rPr>
  </w:style>
  <w:style w:type="numbering" w:customStyle="1" w:styleId="NoList3">
    <w:name w:val="No List3"/>
    <w:next w:val="NoList"/>
    <w:uiPriority w:val="99"/>
    <w:semiHidden/>
    <w:unhideWhenUsed/>
    <w:rsid w:val="007C334F"/>
  </w:style>
  <w:style w:type="numbering" w:customStyle="1" w:styleId="NoList12">
    <w:name w:val="No List12"/>
    <w:next w:val="NoList"/>
    <w:uiPriority w:val="99"/>
    <w:semiHidden/>
    <w:unhideWhenUsed/>
    <w:rsid w:val="007C334F"/>
  </w:style>
  <w:style w:type="numbering" w:customStyle="1" w:styleId="Style11">
    <w:name w:val="Style11"/>
    <w:uiPriority w:val="99"/>
    <w:rsid w:val="007C334F"/>
  </w:style>
  <w:style w:type="paragraph" w:customStyle="1" w:styleId="FUSNOTE">
    <w:name w:val="FUSNOTE"/>
    <w:basedOn w:val="FootnoteText"/>
    <w:link w:val="FUSNOTEChar"/>
    <w:qFormat/>
    <w:rsid w:val="00F0375B"/>
    <w:pPr>
      <w:ind w:left="170" w:hanging="170"/>
    </w:pPr>
    <w:rPr>
      <w:rFonts w:ascii="Times New Roman" w:hAnsi="Times New Roman"/>
      <w:lang/>
    </w:rPr>
  </w:style>
  <w:style w:type="character" w:customStyle="1" w:styleId="FUSNOTEChar">
    <w:name w:val="FUSNOTE Char"/>
    <w:basedOn w:val="FootnoteTextChar"/>
    <w:link w:val="FUSNOTE"/>
    <w:rsid w:val="00F0375B"/>
    <w:rPr>
      <w:rFonts w:ascii="Times New Roman" w:eastAsia="Times New Roman" w:hAnsi="Times New Roman" w:cs="Times New Roman"/>
      <w:sz w:val="20"/>
      <w:szCs w:val="20"/>
      <w:lang/>
    </w:rPr>
  </w:style>
  <w:style w:type="numbering" w:customStyle="1" w:styleId="NoList4">
    <w:name w:val="No List4"/>
    <w:next w:val="NoList"/>
    <w:uiPriority w:val="99"/>
    <w:semiHidden/>
    <w:unhideWhenUsed/>
    <w:rsid w:val="00155E1D"/>
  </w:style>
  <w:style w:type="numbering" w:customStyle="1" w:styleId="NoList13">
    <w:name w:val="No List13"/>
    <w:next w:val="NoList"/>
    <w:uiPriority w:val="99"/>
    <w:semiHidden/>
    <w:unhideWhenUsed/>
    <w:rsid w:val="00155E1D"/>
  </w:style>
  <w:style w:type="numbering" w:customStyle="1" w:styleId="Style12">
    <w:name w:val="Style12"/>
    <w:uiPriority w:val="99"/>
    <w:rsid w:val="00155E1D"/>
  </w:style>
  <w:style w:type="numbering" w:customStyle="1" w:styleId="NoList5">
    <w:name w:val="No List5"/>
    <w:next w:val="NoList"/>
    <w:uiPriority w:val="99"/>
    <w:semiHidden/>
    <w:unhideWhenUsed/>
    <w:rsid w:val="0059734A"/>
  </w:style>
  <w:style w:type="numbering" w:customStyle="1" w:styleId="NoList14">
    <w:name w:val="No List14"/>
    <w:next w:val="NoList"/>
    <w:uiPriority w:val="99"/>
    <w:semiHidden/>
    <w:unhideWhenUsed/>
    <w:rsid w:val="0059734A"/>
  </w:style>
  <w:style w:type="numbering" w:customStyle="1" w:styleId="Style13">
    <w:name w:val="Style13"/>
    <w:uiPriority w:val="99"/>
    <w:rsid w:val="0059734A"/>
  </w:style>
  <w:style w:type="numbering" w:customStyle="1" w:styleId="NoList6">
    <w:name w:val="No List6"/>
    <w:next w:val="NoList"/>
    <w:uiPriority w:val="99"/>
    <w:semiHidden/>
    <w:unhideWhenUsed/>
    <w:rsid w:val="00295279"/>
  </w:style>
  <w:style w:type="numbering" w:customStyle="1" w:styleId="NoList15">
    <w:name w:val="No List15"/>
    <w:next w:val="NoList"/>
    <w:uiPriority w:val="99"/>
    <w:semiHidden/>
    <w:unhideWhenUsed/>
    <w:rsid w:val="00295279"/>
  </w:style>
  <w:style w:type="numbering" w:customStyle="1" w:styleId="Style14">
    <w:name w:val="Style14"/>
    <w:uiPriority w:val="99"/>
    <w:rsid w:val="00295279"/>
  </w:style>
  <w:style w:type="numbering" w:customStyle="1" w:styleId="NoList7">
    <w:name w:val="No List7"/>
    <w:next w:val="NoList"/>
    <w:uiPriority w:val="99"/>
    <w:semiHidden/>
    <w:unhideWhenUsed/>
    <w:rsid w:val="005904DB"/>
  </w:style>
  <w:style w:type="numbering" w:customStyle="1" w:styleId="NoList16">
    <w:name w:val="No List16"/>
    <w:next w:val="NoList"/>
    <w:uiPriority w:val="99"/>
    <w:semiHidden/>
    <w:unhideWhenUsed/>
    <w:rsid w:val="005904DB"/>
  </w:style>
  <w:style w:type="numbering" w:customStyle="1" w:styleId="Style15">
    <w:name w:val="Style15"/>
    <w:uiPriority w:val="99"/>
    <w:rsid w:val="005904DB"/>
  </w:style>
  <w:style w:type="numbering" w:customStyle="1" w:styleId="NoList8">
    <w:name w:val="No List8"/>
    <w:next w:val="NoList"/>
    <w:uiPriority w:val="99"/>
    <w:semiHidden/>
    <w:unhideWhenUsed/>
    <w:rsid w:val="00C50E2A"/>
  </w:style>
  <w:style w:type="numbering" w:customStyle="1" w:styleId="NoList17">
    <w:name w:val="No List17"/>
    <w:next w:val="NoList"/>
    <w:uiPriority w:val="99"/>
    <w:semiHidden/>
    <w:unhideWhenUsed/>
    <w:rsid w:val="00C50E2A"/>
  </w:style>
  <w:style w:type="table" w:customStyle="1" w:styleId="TableGrid1">
    <w:name w:val="Table Grid1"/>
    <w:basedOn w:val="TableNormal"/>
    <w:next w:val="TableGrid"/>
    <w:rsid w:val="00C50E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e16">
    <w:name w:val="Style16"/>
    <w:uiPriority w:val="99"/>
    <w:rsid w:val="00C50E2A"/>
  </w:style>
  <w:style w:type="numbering" w:customStyle="1" w:styleId="NoList112">
    <w:name w:val="No List112"/>
    <w:next w:val="NoList"/>
    <w:uiPriority w:val="99"/>
    <w:semiHidden/>
    <w:rsid w:val="00F05158"/>
  </w:style>
  <w:style w:type="numbering" w:customStyle="1" w:styleId="NoList22">
    <w:name w:val="No List22"/>
    <w:next w:val="NoList"/>
    <w:uiPriority w:val="99"/>
    <w:semiHidden/>
    <w:rsid w:val="00F05158"/>
  </w:style>
  <w:style w:type="numbering" w:customStyle="1" w:styleId="NoList1111">
    <w:name w:val="No List1111"/>
    <w:next w:val="NoList"/>
    <w:uiPriority w:val="99"/>
    <w:semiHidden/>
    <w:unhideWhenUsed/>
    <w:rsid w:val="00F05158"/>
  </w:style>
  <w:style w:type="numbering" w:customStyle="1" w:styleId="NoList211">
    <w:name w:val="No List211"/>
    <w:next w:val="NoList"/>
    <w:uiPriority w:val="99"/>
    <w:semiHidden/>
    <w:unhideWhenUsed/>
    <w:rsid w:val="00F05158"/>
  </w:style>
  <w:style w:type="numbering" w:customStyle="1" w:styleId="NoList11111">
    <w:name w:val="No List11111"/>
    <w:next w:val="NoList"/>
    <w:uiPriority w:val="99"/>
    <w:semiHidden/>
    <w:unhideWhenUsed/>
    <w:rsid w:val="00F05158"/>
  </w:style>
  <w:style w:type="numbering" w:customStyle="1" w:styleId="NoList31">
    <w:name w:val="No List31"/>
    <w:next w:val="NoList"/>
    <w:uiPriority w:val="99"/>
    <w:semiHidden/>
    <w:unhideWhenUsed/>
    <w:rsid w:val="00F05158"/>
  </w:style>
  <w:style w:type="numbering" w:customStyle="1" w:styleId="NoList121">
    <w:name w:val="No List121"/>
    <w:next w:val="NoList"/>
    <w:uiPriority w:val="99"/>
    <w:semiHidden/>
    <w:unhideWhenUsed/>
    <w:rsid w:val="00F05158"/>
  </w:style>
  <w:style w:type="numbering" w:customStyle="1" w:styleId="Style111">
    <w:name w:val="Style111"/>
    <w:uiPriority w:val="99"/>
    <w:rsid w:val="00F05158"/>
  </w:style>
  <w:style w:type="numbering" w:customStyle="1" w:styleId="NoList41">
    <w:name w:val="No List41"/>
    <w:next w:val="NoList"/>
    <w:uiPriority w:val="99"/>
    <w:semiHidden/>
    <w:unhideWhenUsed/>
    <w:rsid w:val="00F05158"/>
  </w:style>
  <w:style w:type="numbering" w:customStyle="1" w:styleId="NoList131">
    <w:name w:val="No List131"/>
    <w:next w:val="NoList"/>
    <w:uiPriority w:val="99"/>
    <w:semiHidden/>
    <w:unhideWhenUsed/>
    <w:rsid w:val="00F05158"/>
  </w:style>
  <w:style w:type="numbering" w:customStyle="1" w:styleId="Style121">
    <w:name w:val="Style121"/>
    <w:uiPriority w:val="99"/>
    <w:rsid w:val="00F05158"/>
  </w:style>
  <w:style w:type="numbering" w:customStyle="1" w:styleId="NoList51">
    <w:name w:val="No List51"/>
    <w:next w:val="NoList"/>
    <w:uiPriority w:val="99"/>
    <w:semiHidden/>
    <w:unhideWhenUsed/>
    <w:rsid w:val="00F05158"/>
  </w:style>
  <w:style w:type="numbering" w:customStyle="1" w:styleId="NoList141">
    <w:name w:val="No List141"/>
    <w:next w:val="NoList"/>
    <w:uiPriority w:val="99"/>
    <w:semiHidden/>
    <w:unhideWhenUsed/>
    <w:rsid w:val="00F05158"/>
  </w:style>
  <w:style w:type="numbering" w:customStyle="1" w:styleId="Style131">
    <w:name w:val="Style131"/>
    <w:uiPriority w:val="99"/>
    <w:rsid w:val="00F05158"/>
  </w:style>
  <w:style w:type="paragraph" w:customStyle="1" w:styleId="GODISNJITEXT">
    <w:name w:val="GODISNJI TEXT"/>
    <w:basedOn w:val="Normal"/>
    <w:qFormat/>
    <w:rsid w:val="00F05158"/>
    <w:pPr>
      <w:spacing w:line="276" w:lineRule="auto"/>
      <w:ind w:firstLine="567"/>
      <w:jc w:val="both"/>
    </w:pPr>
    <w:rPr>
      <w:sz w:val="24"/>
      <w:lang/>
    </w:rPr>
  </w:style>
  <w:style w:type="character" w:customStyle="1" w:styleId="Bodytext2Bold">
    <w:name w:val="Body text (2) + Bold"/>
    <w:basedOn w:val="DefaultParagraphFont"/>
    <w:rsid w:val="004E7A4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Bodytext212ptBold">
    <w:name w:val="Body text (2) + 12 pt;Bold"/>
    <w:basedOn w:val="DefaultParagraphFont"/>
    <w:rsid w:val="004E7A4B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Bodytext20">
    <w:name w:val="Body text (2)_"/>
    <w:basedOn w:val="DefaultParagraphFont"/>
    <w:link w:val="Bodytext21"/>
    <w:rsid w:val="005826A2"/>
    <w:rPr>
      <w:rFonts w:ascii="Palatino Linotype" w:eastAsia="Palatino Linotype" w:hAnsi="Palatino Linotype" w:cs="Palatino Linotype"/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5826A2"/>
    <w:pPr>
      <w:widowControl w:val="0"/>
      <w:shd w:val="clear" w:color="auto" w:fill="FFFFFF"/>
      <w:spacing w:before="120" w:after="300" w:line="331" w:lineRule="exact"/>
    </w:pPr>
    <w:rPr>
      <w:rFonts w:ascii="Palatino Linotype" w:eastAsia="Palatino Linotype" w:hAnsi="Palatino Linotype" w:cs="Palatino Linotype"/>
      <w:bCs w:val="0"/>
      <w:sz w:val="22"/>
      <w:szCs w:val="22"/>
      <w:lang w:val="en-US"/>
    </w:rPr>
  </w:style>
  <w:style w:type="table" w:customStyle="1" w:styleId="TableGrid6">
    <w:name w:val="Table Grid6"/>
    <w:basedOn w:val="TableNormal"/>
    <w:next w:val="TableGrid"/>
    <w:rsid w:val="00193CE4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rsid w:val="00193C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3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131F91-FD4F-4352-94FC-4569BC70F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1216</Words>
  <Characters>6933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Goran Teodorović PU Bijeljina/ Горан Теодоровић ПУ Бијељина</dc:creator>
  <cp:lastModifiedBy>mira.ristic</cp:lastModifiedBy>
  <cp:revision>2</cp:revision>
  <cp:lastPrinted>2025-02-11T12:57:00Z</cp:lastPrinted>
  <dcterms:created xsi:type="dcterms:W3CDTF">2025-02-12T07:45:00Z</dcterms:created>
  <dcterms:modified xsi:type="dcterms:W3CDTF">2025-02-12T07:45:00Z</dcterms:modified>
</cp:coreProperties>
</file>