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DB" w:rsidRPr="009B0EDB" w:rsidRDefault="009B0EDB" w:rsidP="009B0EDB">
      <w:pPr>
        <w:jc w:val="right"/>
        <w:rPr>
          <w:b/>
          <w:szCs w:val="23"/>
          <w:lang w:val="sr-Cyrl-CS"/>
        </w:rPr>
      </w:pPr>
      <w:r w:rsidRPr="009B0EDB">
        <w:rPr>
          <w:b/>
          <w:szCs w:val="23"/>
          <w:lang w:val="sr-Cyrl-CS"/>
        </w:rPr>
        <w:t>ПРИЈЕДЛОГ</w:t>
      </w:r>
    </w:p>
    <w:p w:rsidR="009B0EDB" w:rsidRDefault="009B0EDB" w:rsidP="001465AC">
      <w:pPr>
        <w:ind w:left="-540"/>
        <w:jc w:val="both"/>
        <w:rPr>
          <w:szCs w:val="23"/>
          <w:lang w:val="sr-Cyrl-CS"/>
        </w:rPr>
      </w:pPr>
    </w:p>
    <w:p w:rsidR="001465AC" w:rsidRPr="00BB312E" w:rsidRDefault="001465AC" w:rsidP="001465AC">
      <w:pPr>
        <w:ind w:left="-540"/>
        <w:jc w:val="both"/>
        <w:rPr>
          <w:szCs w:val="23"/>
          <w:lang w:val="sr-Cyrl-BA"/>
        </w:rPr>
      </w:pPr>
      <w:r w:rsidRPr="0063201C">
        <w:rPr>
          <w:szCs w:val="23"/>
          <w:lang w:val="sr-Cyrl-CS"/>
        </w:rPr>
        <w:t>На основу</w:t>
      </w:r>
      <w:r>
        <w:rPr>
          <w:szCs w:val="23"/>
          <w:lang w:val="sr-Latn-BA"/>
        </w:rPr>
        <w:t xml:space="preserve"> </w:t>
      </w:r>
      <w:r>
        <w:rPr>
          <w:szCs w:val="23"/>
          <w:lang w:val="sr-Cyrl-BA"/>
        </w:rPr>
        <w:t xml:space="preserve">примјене </w:t>
      </w:r>
      <w:r>
        <w:rPr>
          <w:szCs w:val="23"/>
          <w:lang w:val="sr-Latn-BA"/>
        </w:rPr>
        <w:t xml:space="preserve">одредби члана </w:t>
      </w:r>
      <w:r>
        <w:rPr>
          <w:szCs w:val="23"/>
          <w:lang w:val="sr-Cyrl-BA"/>
        </w:rPr>
        <w:t>39. став (2) тачка 9) и члана 82. став (2)</w:t>
      </w:r>
      <w:r>
        <w:rPr>
          <w:szCs w:val="23"/>
          <w:lang w:val="sr-Latn-BA"/>
        </w:rPr>
        <w:t xml:space="preserve"> </w:t>
      </w:r>
      <w:r>
        <w:rPr>
          <w:szCs w:val="23"/>
          <w:lang w:val="sr-Cyrl-BA"/>
        </w:rPr>
        <w:t>Закона</w:t>
      </w:r>
      <w:r w:rsidR="003311A5">
        <w:rPr>
          <w:szCs w:val="23"/>
          <w:lang w:val="sr-Cyrl-BA"/>
        </w:rPr>
        <w:t xml:space="preserve"> о</w:t>
      </w:r>
      <w:r>
        <w:rPr>
          <w:szCs w:val="23"/>
          <w:lang w:val="sr-Cyrl-BA"/>
        </w:rPr>
        <w:t xml:space="preserve"> локалној самоуправи („Службени гласник Републике Српске“, број: 97/2016, 36/2019 и 61/2021), и</w:t>
      </w:r>
      <w:r>
        <w:rPr>
          <w:szCs w:val="23"/>
        </w:rPr>
        <w:t xml:space="preserve"> одредби</w:t>
      </w:r>
      <w:r>
        <w:rPr>
          <w:szCs w:val="23"/>
          <w:lang w:val="sr-Cyrl-BA"/>
        </w:rPr>
        <w:t xml:space="preserve"> члана 39. став (2) тачка 9) и члана 90. став (2) </w:t>
      </w:r>
      <w:r w:rsidRPr="0063201C">
        <w:rPr>
          <w:szCs w:val="23"/>
          <w:lang w:val="sr-Cyrl-CS"/>
        </w:rPr>
        <w:t>Статута Града Бијељина</w:t>
      </w:r>
      <w:r>
        <w:rPr>
          <w:szCs w:val="23"/>
          <w:lang w:val="sr-Cyrl-CS"/>
        </w:rPr>
        <w:t xml:space="preserve"> („</w:t>
      </w:r>
      <w:r w:rsidRPr="0063201C">
        <w:rPr>
          <w:szCs w:val="23"/>
          <w:lang w:val="sr-Cyrl-CS"/>
        </w:rPr>
        <w:t>Службени гласник Града Бијељина“, број: 9/</w:t>
      </w:r>
      <w:r>
        <w:rPr>
          <w:szCs w:val="23"/>
          <w:lang w:val="sr-Cyrl-CS"/>
        </w:rPr>
        <w:t>20</w:t>
      </w:r>
      <w:r w:rsidRPr="0063201C">
        <w:rPr>
          <w:szCs w:val="23"/>
          <w:lang w:val="sr-Cyrl-CS"/>
        </w:rPr>
        <w:t>17)</w:t>
      </w:r>
      <w:r w:rsidR="006242B6">
        <w:rPr>
          <w:szCs w:val="23"/>
          <w:lang w:val="sr-Cyrl-CS"/>
        </w:rPr>
        <w:t xml:space="preserve">, Скупштина Града Бијељина на </w:t>
      </w:r>
      <w:r w:rsidRPr="0063201C">
        <w:rPr>
          <w:szCs w:val="23"/>
          <w:lang w:val="sr-Cyrl-CS"/>
        </w:rPr>
        <w:t xml:space="preserve"> сједници одржаној дана  __________</w:t>
      </w:r>
      <w:r>
        <w:rPr>
          <w:szCs w:val="23"/>
          <w:lang w:val="sr-Cyrl-CS"/>
        </w:rPr>
        <w:t>__</w:t>
      </w:r>
      <w:r w:rsidRPr="0063201C">
        <w:rPr>
          <w:szCs w:val="23"/>
          <w:lang w:val="sr-Cyrl-CS"/>
        </w:rPr>
        <w:t xml:space="preserve">  202</w:t>
      </w:r>
      <w:r>
        <w:rPr>
          <w:szCs w:val="23"/>
        </w:rPr>
        <w:t>5</w:t>
      </w:r>
      <w:r w:rsidRPr="0063201C">
        <w:rPr>
          <w:szCs w:val="23"/>
          <w:lang w:val="sr-Cyrl-CS"/>
        </w:rPr>
        <w:t xml:space="preserve">. године, </w:t>
      </w:r>
      <w:r w:rsidRPr="00C004D0">
        <w:rPr>
          <w:b/>
          <w:i/>
          <w:szCs w:val="23"/>
          <w:lang w:val="sr-Cyrl-CS"/>
        </w:rPr>
        <w:t>д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о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н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и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ј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е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л</w:t>
      </w:r>
      <w:r w:rsidRPr="00C004D0">
        <w:rPr>
          <w:b/>
          <w:i/>
          <w:szCs w:val="23"/>
        </w:rPr>
        <w:t xml:space="preserve"> </w:t>
      </w:r>
      <w:r w:rsidRPr="00C004D0">
        <w:rPr>
          <w:b/>
          <w:i/>
          <w:szCs w:val="23"/>
          <w:lang w:val="sr-Cyrl-CS"/>
        </w:rPr>
        <w:t>а</w:t>
      </w:r>
      <w:r>
        <w:rPr>
          <w:b/>
          <w:i/>
          <w:szCs w:val="23"/>
        </w:rPr>
        <w:t xml:space="preserve">  </w:t>
      </w:r>
      <w:r w:rsidRPr="00C004D0">
        <w:rPr>
          <w:b/>
          <w:szCs w:val="23"/>
          <w:lang w:val="sr-Cyrl-CS"/>
        </w:rPr>
        <w:t xml:space="preserve"> </w:t>
      </w:r>
      <w:r w:rsidRPr="00B05092">
        <w:rPr>
          <w:b/>
          <w:i/>
          <w:szCs w:val="23"/>
          <w:lang w:val="sr-Cyrl-CS"/>
        </w:rPr>
        <w:t>ј</w:t>
      </w:r>
      <w:r>
        <w:rPr>
          <w:b/>
          <w:i/>
          <w:szCs w:val="23"/>
        </w:rPr>
        <w:t xml:space="preserve"> </w:t>
      </w:r>
      <w:r w:rsidRPr="00B05092">
        <w:rPr>
          <w:b/>
          <w:i/>
          <w:szCs w:val="23"/>
          <w:lang w:val="sr-Cyrl-CS"/>
        </w:rPr>
        <w:t>е</w:t>
      </w:r>
    </w:p>
    <w:p w:rsidR="001465AC" w:rsidRDefault="001465AC" w:rsidP="001465AC">
      <w:pPr>
        <w:jc w:val="both"/>
        <w:rPr>
          <w:lang w:val="sr-Cyrl-CS"/>
        </w:rPr>
      </w:pP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О СУФИНА</w:t>
      </w:r>
      <w:r w:rsidR="003311A5">
        <w:rPr>
          <w:b/>
          <w:lang w:val="sr-Cyrl-CS"/>
        </w:rPr>
        <w:t>Н</w:t>
      </w:r>
      <w:r>
        <w:rPr>
          <w:b/>
          <w:lang w:val="sr-Cyrl-CS"/>
        </w:rPr>
        <w:t xml:space="preserve">СИРАЊУ ТРОШКОВА ПАЛИЈАТИВНЕ ЊЕГЕ </w:t>
      </w: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НА ПОДРУЧЈУ ГРАДА БИЈЕЉИНА</w:t>
      </w:r>
    </w:p>
    <w:p w:rsidR="001465AC" w:rsidRDefault="001465AC" w:rsidP="001465AC">
      <w:pPr>
        <w:jc w:val="both"/>
        <w:rPr>
          <w:b/>
          <w:lang w:val="sr-Cyrl-CS"/>
        </w:rPr>
      </w:pPr>
    </w:p>
    <w:p w:rsidR="001465AC" w:rsidRDefault="001465AC" w:rsidP="001465AC">
      <w:pPr>
        <w:jc w:val="both"/>
        <w:rPr>
          <w:b/>
          <w:lang w:val="sr-Cyrl-CS"/>
        </w:rPr>
      </w:pPr>
    </w:p>
    <w:p w:rsidR="001465AC" w:rsidRDefault="001465AC" w:rsidP="001465AC">
      <w:pPr>
        <w:jc w:val="both"/>
        <w:rPr>
          <w:b/>
          <w:lang w:val="sr-Cyrl-CS"/>
        </w:rPr>
      </w:pPr>
    </w:p>
    <w:p w:rsidR="001465AC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Члан 1.</w:t>
      </w:r>
    </w:p>
    <w:p w:rsidR="001465AC" w:rsidRDefault="001465AC" w:rsidP="001465AC">
      <w:pPr>
        <w:ind w:left="-540"/>
        <w:jc w:val="center"/>
        <w:rPr>
          <w:b/>
          <w:lang w:val="sr-Cyrl-CS"/>
        </w:rPr>
      </w:pPr>
    </w:p>
    <w:p w:rsidR="001465AC" w:rsidRPr="006036AB" w:rsidRDefault="001465AC" w:rsidP="001465AC">
      <w:pPr>
        <w:ind w:left="-540"/>
        <w:jc w:val="both"/>
        <w:rPr>
          <w:b/>
          <w:lang w:val="sr-Cyrl-BA"/>
        </w:rPr>
      </w:pPr>
      <w:r>
        <w:rPr>
          <w:lang w:val="sr-Cyrl-CS"/>
        </w:rPr>
        <w:t xml:space="preserve">Овом </w:t>
      </w:r>
      <w:r>
        <w:rPr>
          <w:lang w:val="sr-Latn-CS"/>
        </w:rPr>
        <w:t>o</w:t>
      </w:r>
      <w:r>
        <w:rPr>
          <w:lang w:val="sr-Cyrl-CS"/>
        </w:rPr>
        <w:t>длуком</w:t>
      </w:r>
      <w:r w:rsidR="00B3598A">
        <w:rPr>
          <w:lang w:val="sr-Cyrl-CS"/>
        </w:rPr>
        <w:t xml:space="preserve"> </w:t>
      </w:r>
      <w:r>
        <w:rPr>
          <w:lang w:val="sr-Cyrl-CS"/>
        </w:rPr>
        <w:t>утврђују</w:t>
      </w:r>
      <w:r w:rsidR="00B3598A">
        <w:rPr>
          <w:lang w:val="sr-Cyrl-CS"/>
        </w:rPr>
        <w:t xml:space="preserve"> се</w:t>
      </w:r>
      <w:r>
        <w:rPr>
          <w:lang w:val="sr-Cyrl-CS"/>
        </w:rPr>
        <w:t xml:space="preserve"> и прописују услови, критеријуми, начин и поступак суфина</w:t>
      </w:r>
      <w:r w:rsidR="00A97B9D">
        <w:rPr>
          <w:lang w:val="sr-Cyrl-CS"/>
        </w:rPr>
        <w:t>н</w:t>
      </w:r>
      <w:r>
        <w:rPr>
          <w:lang w:val="sr-Cyrl-CS"/>
        </w:rPr>
        <w:t>сирања трошкова пружања палијативне његе за лица која се налазе у терминалном стању малигних и немалигних болести (у даљем тексту: корисник палијативне његе), органи одлучивања, потребна средства, као и начин финансирања.</w:t>
      </w:r>
    </w:p>
    <w:p w:rsidR="001465AC" w:rsidRDefault="001465AC" w:rsidP="001465AC">
      <w:pPr>
        <w:ind w:left="-540"/>
        <w:jc w:val="both"/>
        <w:rPr>
          <w:b/>
          <w:lang w:val="ru-RU"/>
        </w:rPr>
      </w:pPr>
      <w:r>
        <w:rPr>
          <w:b/>
          <w:lang w:val="ru-RU"/>
        </w:rPr>
        <w:t xml:space="preserve">                         </w:t>
      </w:r>
    </w:p>
    <w:p w:rsidR="001465AC" w:rsidRDefault="001465AC" w:rsidP="001465AC">
      <w:pPr>
        <w:ind w:left="-540"/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  <w:r>
        <w:rPr>
          <w:b/>
          <w:lang w:val="ru-RU"/>
        </w:rPr>
        <w:t>Члан 2.</w:t>
      </w:r>
    </w:p>
    <w:p w:rsidR="001465AC" w:rsidRDefault="001465AC" w:rsidP="001465AC">
      <w:pPr>
        <w:ind w:left="-540"/>
        <w:jc w:val="both"/>
        <w:rPr>
          <w:b/>
          <w:lang w:val="ru-RU"/>
        </w:rPr>
      </w:pPr>
    </w:p>
    <w:p w:rsidR="001465AC" w:rsidRPr="006B6423" w:rsidRDefault="001465AC" w:rsidP="001465AC">
      <w:pPr>
        <w:ind w:left="-540"/>
        <w:jc w:val="both"/>
        <w:rPr>
          <w:lang w:val="ru-RU"/>
        </w:rPr>
      </w:pPr>
      <w:r w:rsidRPr="006B6423">
        <w:rPr>
          <w:lang w:val="ru-RU"/>
        </w:rPr>
        <w:t>Поједини појм</w:t>
      </w:r>
      <w:r>
        <w:rPr>
          <w:lang w:val="ru-RU"/>
        </w:rPr>
        <w:t>ови наведени у Одлуци имају сљедеће значењ</w:t>
      </w:r>
      <w:r w:rsidRPr="006B6423">
        <w:rPr>
          <w:lang w:val="ru-RU"/>
        </w:rPr>
        <w:t>е:</w:t>
      </w:r>
    </w:p>
    <w:p w:rsidR="001465AC" w:rsidRPr="006B6423" w:rsidRDefault="001465AC" w:rsidP="001465AC">
      <w:pPr>
        <w:ind w:left="-540"/>
        <w:jc w:val="both"/>
        <w:rPr>
          <w:lang w:val="ru-RU"/>
        </w:rPr>
      </w:pPr>
    </w:p>
    <w:p w:rsidR="001465AC" w:rsidRPr="006B6423" w:rsidRDefault="001465AC" w:rsidP="001465AC">
      <w:pPr>
        <w:ind w:left="-540"/>
        <w:jc w:val="both"/>
        <w:rPr>
          <w:lang w:val="ru-RU"/>
        </w:rPr>
      </w:pPr>
      <w:r w:rsidRPr="006B6423">
        <w:rPr>
          <w:lang w:val="ru-RU"/>
        </w:rPr>
        <w:t xml:space="preserve">а) </w:t>
      </w:r>
      <w:r w:rsidRPr="00E07177">
        <w:rPr>
          <w:u w:val="single"/>
          <w:lang w:val="ru-RU"/>
        </w:rPr>
        <w:t>палијативна њега</w:t>
      </w:r>
      <w:r w:rsidRPr="00E07177">
        <w:rPr>
          <w:lang w:val="ru-RU"/>
        </w:rPr>
        <w:t xml:space="preserve"> </w:t>
      </w:r>
      <w:r>
        <w:rPr>
          <w:lang w:val="ru-RU"/>
        </w:rPr>
        <w:t>је приступ којим се побољшава квалитет ж</w:t>
      </w:r>
      <w:r w:rsidRPr="006B6423">
        <w:rPr>
          <w:lang w:val="ru-RU"/>
        </w:rPr>
        <w:t xml:space="preserve">ивота пацијената суочених </w:t>
      </w:r>
      <w:r>
        <w:rPr>
          <w:lang w:val="ru-RU"/>
        </w:rPr>
        <w:t>са неизљечивом болешћу, као и њ</w:t>
      </w:r>
      <w:r w:rsidRPr="006B6423">
        <w:rPr>
          <w:lang w:val="ru-RU"/>
        </w:rPr>
        <w:t>ихових п</w:t>
      </w:r>
      <w:r>
        <w:rPr>
          <w:lang w:val="ru-RU"/>
        </w:rPr>
        <w:t>ородица, кроз превенцију и олакшавање патњи путем раног откривања и непогреш</w:t>
      </w:r>
      <w:r w:rsidRPr="006B6423">
        <w:rPr>
          <w:lang w:val="ru-RU"/>
        </w:rPr>
        <w:t>иве проц</w:t>
      </w:r>
      <w:r>
        <w:rPr>
          <w:lang w:val="ru-RU"/>
        </w:rPr>
        <w:t>јене и лијечењ</w:t>
      </w:r>
      <w:r w:rsidRPr="006B6423">
        <w:rPr>
          <w:lang w:val="ru-RU"/>
        </w:rPr>
        <w:t>а бола и других симптома болести – физичких, психосоцијалних и духовних</w:t>
      </w:r>
      <w:r>
        <w:rPr>
          <w:lang w:val="ru-RU"/>
        </w:rPr>
        <w:t>,</w:t>
      </w:r>
    </w:p>
    <w:p w:rsidR="001465AC" w:rsidRPr="006B6423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both"/>
        <w:rPr>
          <w:lang w:val="ru-RU"/>
        </w:rPr>
      </w:pPr>
      <w:r w:rsidRPr="006B6423">
        <w:rPr>
          <w:lang w:val="ru-RU"/>
        </w:rPr>
        <w:t xml:space="preserve">б) </w:t>
      </w:r>
      <w:r w:rsidRPr="00E07177">
        <w:rPr>
          <w:u w:val="single"/>
          <w:lang w:val="ru-RU"/>
        </w:rPr>
        <w:t>корисник палијативне његе</w:t>
      </w:r>
      <w:r>
        <w:rPr>
          <w:lang w:val="ru-RU"/>
        </w:rPr>
        <w:t xml:space="preserve"> је лице</w:t>
      </w:r>
      <w:r w:rsidR="009955F7">
        <w:rPr>
          <w:lang w:val="ru-RU"/>
        </w:rPr>
        <w:t xml:space="preserve"> које се налази</w:t>
      </w:r>
      <w:r w:rsidRPr="006B6423">
        <w:rPr>
          <w:lang w:val="ru-RU"/>
        </w:rPr>
        <w:t xml:space="preserve"> у терм</w:t>
      </w:r>
      <w:r>
        <w:rPr>
          <w:lang w:val="ru-RU"/>
        </w:rPr>
        <w:t>иналном стању малигне или немалигне болес</w:t>
      </w:r>
      <w:r w:rsidRPr="006B6423">
        <w:rPr>
          <w:lang w:val="ru-RU"/>
        </w:rPr>
        <w:t xml:space="preserve">ти, 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 xml:space="preserve">в) </w:t>
      </w:r>
      <w:r w:rsidRPr="00E07177">
        <w:rPr>
          <w:u w:val="single"/>
          <w:lang w:val="ru-RU"/>
        </w:rPr>
        <w:t>суфина</w:t>
      </w:r>
      <w:r w:rsidR="003311A5">
        <w:rPr>
          <w:u w:val="single"/>
          <w:lang w:val="ru-RU"/>
        </w:rPr>
        <w:t>н</w:t>
      </w:r>
      <w:r w:rsidRPr="00E07177">
        <w:rPr>
          <w:u w:val="single"/>
          <w:lang w:val="ru-RU"/>
        </w:rPr>
        <w:t>сирање трошкова</w:t>
      </w:r>
      <w:r>
        <w:rPr>
          <w:lang w:val="ru-RU"/>
        </w:rPr>
        <w:t xml:space="preserve"> за пружање палијативне његе подразум</w:t>
      </w:r>
      <w:r w:rsidR="006036AB">
        <w:rPr>
          <w:lang w:val="ru-RU"/>
        </w:rPr>
        <w:t>и</w:t>
      </w:r>
      <w:r>
        <w:rPr>
          <w:lang w:val="ru-RU"/>
        </w:rPr>
        <w:t xml:space="preserve">јева </w:t>
      </w:r>
      <w:r>
        <w:rPr>
          <w:lang w:val="sr-Cyrl-BA"/>
        </w:rPr>
        <w:t xml:space="preserve">новчану помоћ за </w:t>
      </w:r>
      <w:r>
        <w:rPr>
          <w:lang w:val="ru-RU"/>
        </w:rPr>
        <w:t>сношење и плаћање дијела трошкова пружа</w:t>
      </w:r>
      <w:r w:rsidR="00A97B9D">
        <w:rPr>
          <w:lang w:val="ru-RU"/>
        </w:rPr>
        <w:t>ња палијативне његе за корисника</w:t>
      </w:r>
      <w:r>
        <w:rPr>
          <w:lang w:val="ru-RU"/>
        </w:rPr>
        <w:t xml:space="preserve"> тих услуга</w:t>
      </w:r>
      <w:r w:rsidR="00A97B9D">
        <w:rPr>
          <w:lang w:val="ru-RU"/>
        </w:rPr>
        <w:t>, који испуњава</w:t>
      </w:r>
      <w:r>
        <w:rPr>
          <w:lang w:val="ru-RU"/>
        </w:rPr>
        <w:t xml:space="preserve"> услове прописане овом Одлуком.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Default="001465AC" w:rsidP="001465AC">
      <w:pPr>
        <w:ind w:left="-540"/>
        <w:jc w:val="center"/>
        <w:rPr>
          <w:b/>
          <w:lang w:val="ru-RU"/>
        </w:rPr>
      </w:pPr>
      <w:r w:rsidRPr="003745DE">
        <w:rPr>
          <w:b/>
          <w:lang w:val="ru-RU"/>
        </w:rPr>
        <w:t>Члан 3.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Pr="008631E8" w:rsidRDefault="001465AC" w:rsidP="001465AC">
      <w:pPr>
        <w:ind w:left="-540"/>
        <w:jc w:val="both"/>
        <w:rPr>
          <w:lang w:val="ru-RU"/>
        </w:rPr>
      </w:pPr>
      <w:r w:rsidRPr="008631E8">
        <w:rPr>
          <w:lang w:val="ru-RU"/>
        </w:rPr>
        <w:t>Право на  новчану помоћ по основу суфинансирања, може остварити корисник палијативне његе или физичко лице које је сносило трошкове пружања палијативне његе у здравственој установи, регистрованој за обављање здравствене дјелатности и пружање услуге палијативне његе.</w:t>
      </w:r>
    </w:p>
    <w:p w:rsidR="001465AC" w:rsidRPr="00C96609" w:rsidRDefault="001465AC" w:rsidP="00E07177">
      <w:pPr>
        <w:rPr>
          <w:b/>
          <w:lang w:val="sr-Cyrl-BA"/>
        </w:rPr>
      </w:pPr>
    </w:p>
    <w:p w:rsidR="001465AC" w:rsidRPr="00A7485A" w:rsidRDefault="001465AC" w:rsidP="001465AC">
      <w:pPr>
        <w:ind w:left="-540"/>
        <w:jc w:val="center"/>
        <w:rPr>
          <w:b/>
          <w:lang w:val="ru-RU"/>
        </w:rPr>
      </w:pPr>
      <w:r w:rsidRPr="00A7485A">
        <w:rPr>
          <w:b/>
          <w:lang w:val="ru-RU"/>
        </w:rPr>
        <w:lastRenderedPageBreak/>
        <w:t>Члан 4.</w:t>
      </w:r>
    </w:p>
    <w:p w:rsidR="001465AC" w:rsidRPr="00C35752" w:rsidRDefault="001465AC" w:rsidP="001465AC">
      <w:pPr>
        <w:ind w:left="-180"/>
        <w:rPr>
          <w:lang w:val="ru-RU"/>
        </w:rPr>
      </w:pPr>
    </w:p>
    <w:p w:rsidR="001465AC" w:rsidRDefault="001465AC" w:rsidP="001465AC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Општи услови за остваривање права на суфинансирање су: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>а)   да корисник палијативе његе има пребивалиште на подручју Града Бијељина,</w:t>
      </w: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>б)  да из медицинске документације доктора медицине специјалисте одређене гране медицине или изабраног доктора медицине, код кога је корисник палијативне његе регистрован у тиму породичне медицине, произилази да се лице налази у терминалном стању малигне или немалигне болести,</w:t>
      </w: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ru-RU"/>
        </w:rPr>
        <w:t>в)  да је услуга палијативне његе пружена у</w:t>
      </w:r>
      <w:r w:rsidRPr="00A7485A">
        <w:rPr>
          <w:lang w:val="ru-RU"/>
        </w:rPr>
        <w:t xml:space="preserve"> </w:t>
      </w:r>
      <w:r w:rsidRPr="00C35752">
        <w:rPr>
          <w:lang w:val="ru-RU"/>
        </w:rPr>
        <w:t>здравственој установи</w:t>
      </w:r>
      <w:r>
        <w:rPr>
          <w:lang w:val="ru-RU"/>
        </w:rPr>
        <w:t xml:space="preserve"> регистрованој за обављање здравствен</w:t>
      </w:r>
      <w:r w:rsidRPr="00C35752">
        <w:rPr>
          <w:lang w:val="ru-RU"/>
        </w:rPr>
        <w:t>е дјелатности и пружање услуге палијативне његе</w:t>
      </w:r>
      <w:r>
        <w:rPr>
          <w:lang w:val="ru-RU"/>
        </w:rPr>
        <w:t xml:space="preserve"> (у даљем тексту: здравствена установа).</w:t>
      </w:r>
    </w:p>
    <w:p w:rsidR="001465AC" w:rsidRDefault="001465AC" w:rsidP="001465AC">
      <w:pPr>
        <w:ind w:left="-540"/>
        <w:rPr>
          <w:lang w:val="sr-Latn-BA"/>
        </w:rPr>
      </w:pPr>
    </w:p>
    <w:p w:rsidR="001465AC" w:rsidRPr="008631E8" w:rsidRDefault="001465AC" w:rsidP="001465AC">
      <w:pPr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Исплата новчане помоћи по основу суфинансирања трошкова пружања палијативне његе, врши се</w:t>
      </w:r>
      <w:r w:rsidR="00A97B9D">
        <w:rPr>
          <w:lang w:val="sr-Cyrl-BA"/>
        </w:rPr>
        <w:t xml:space="preserve"> у фиксном новчаном износу од 75</w:t>
      </w:r>
      <w:r>
        <w:rPr>
          <w:lang w:val="sr-Cyrl-BA"/>
        </w:rPr>
        <w:t xml:space="preserve">,00 КМ, по једном дану боравка и лијечења </w:t>
      </w:r>
      <w:r>
        <w:rPr>
          <w:lang w:val="ru-RU"/>
        </w:rPr>
        <w:t>у</w:t>
      </w:r>
      <w:r w:rsidRPr="00A7485A">
        <w:rPr>
          <w:lang w:val="ru-RU"/>
        </w:rPr>
        <w:t xml:space="preserve"> </w:t>
      </w:r>
      <w:r w:rsidRPr="00C35752">
        <w:rPr>
          <w:lang w:val="ru-RU"/>
        </w:rPr>
        <w:t>здравственој установи</w:t>
      </w:r>
      <w:r>
        <w:rPr>
          <w:lang w:val="ru-RU"/>
        </w:rPr>
        <w:t>.</w:t>
      </w:r>
    </w:p>
    <w:p w:rsidR="001465AC" w:rsidRPr="00BB312E" w:rsidRDefault="001465AC" w:rsidP="001465AC">
      <w:pPr>
        <w:numPr>
          <w:ilvl w:val="0"/>
          <w:numId w:val="2"/>
        </w:numPr>
        <w:jc w:val="both"/>
        <w:rPr>
          <w:lang w:val="sr-Cyrl-BA"/>
        </w:rPr>
      </w:pPr>
      <w:r>
        <w:rPr>
          <w:lang w:val="ru-RU"/>
        </w:rPr>
        <w:t xml:space="preserve">Исплата новчане помоћи из става (2) овог члана, у току једне календарске године, може се извршити за највише тридесет дана боравка и лијечења у здравственој установи. 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Default="001465AC" w:rsidP="001465AC">
      <w:pPr>
        <w:ind w:left="-540"/>
        <w:jc w:val="center"/>
        <w:rPr>
          <w:b/>
          <w:lang w:val="ru-RU"/>
        </w:rPr>
      </w:pPr>
      <w:r w:rsidRPr="00A7485A">
        <w:rPr>
          <w:b/>
          <w:lang w:val="ru-RU"/>
        </w:rPr>
        <w:t>Члан 5.</w:t>
      </w:r>
    </w:p>
    <w:p w:rsidR="001465AC" w:rsidRDefault="001465AC" w:rsidP="001465AC">
      <w:pPr>
        <w:ind w:left="-540"/>
        <w:jc w:val="center"/>
        <w:rPr>
          <w:b/>
          <w:lang w:val="ru-RU"/>
        </w:rPr>
      </w:pPr>
    </w:p>
    <w:p w:rsidR="001465AC" w:rsidRDefault="001465AC" w:rsidP="001465AC">
      <w:pPr>
        <w:numPr>
          <w:ilvl w:val="0"/>
          <w:numId w:val="1"/>
        </w:numPr>
        <w:jc w:val="both"/>
        <w:rPr>
          <w:lang w:val="sr-Latn-BA"/>
        </w:rPr>
      </w:pPr>
      <w:r w:rsidRPr="0062636A">
        <w:rPr>
          <w:lang w:val="ru-RU"/>
        </w:rPr>
        <w:t>Посту</w:t>
      </w:r>
      <w:r>
        <w:rPr>
          <w:lang w:val="sr-Latn-BA"/>
        </w:rPr>
        <w:t>п</w:t>
      </w:r>
      <w:r w:rsidRPr="0062636A">
        <w:rPr>
          <w:lang w:val="ru-RU"/>
        </w:rPr>
        <w:t xml:space="preserve">ак </w:t>
      </w:r>
      <w:r>
        <w:rPr>
          <w:lang w:val="ru-RU"/>
        </w:rPr>
        <w:t>за остваривање права на суфинансирањ</w:t>
      </w:r>
      <w:r w:rsidRPr="0062636A">
        <w:rPr>
          <w:lang w:val="ru-RU"/>
        </w:rPr>
        <w:t>е покреће се на</w:t>
      </w:r>
      <w:r>
        <w:rPr>
          <w:lang w:val="ru-RU"/>
        </w:rPr>
        <w:t xml:space="preserve"> захтјев корисника палијативне њ</w:t>
      </w:r>
      <w:r w:rsidRPr="0062636A">
        <w:rPr>
          <w:lang w:val="ru-RU"/>
        </w:rPr>
        <w:t>еге или другог физичког лица које је 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 xml:space="preserve"> (у даљем тексту: Захтјев)</w:t>
      </w:r>
      <w:r w:rsidRPr="0062636A">
        <w:rPr>
          <w:lang w:val="ru-RU"/>
        </w:rPr>
        <w:t>.</w:t>
      </w:r>
    </w:p>
    <w:p w:rsidR="001465AC" w:rsidRDefault="001465AC" w:rsidP="001465AC">
      <w:pPr>
        <w:ind w:left="-540"/>
        <w:jc w:val="both"/>
        <w:rPr>
          <w:lang w:val="sr-Latn-BA"/>
        </w:rPr>
      </w:pPr>
    </w:p>
    <w:p w:rsidR="001465AC" w:rsidRPr="00485B69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Захтјев </w:t>
      </w:r>
      <w:r>
        <w:rPr>
          <w:lang w:val="sr-Latn-BA"/>
        </w:rPr>
        <w:t xml:space="preserve">из става </w:t>
      </w:r>
      <w:r>
        <w:rPr>
          <w:lang w:val="sr-Cyrl-BA"/>
        </w:rPr>
        <w:t>(</w:t>
      </w:r>
      <w:r>
        <w:rPr>
          <w:lang w:val="sr-Latn-BA"/>
        </w:rPr>
        <w:t>1</w:t>
      </w:r>
      <w:r>
        <w:rPr>
          <w:lang w:val="sr-Cyrl-BA"/>
        </w:rPr>
        <w:t>)</w:t>
      </w:r>
      <w:r>
        <w:rPr>
          <w:lang w:val="sr-Latn-BA"/>
        </w:rPr>
        <w:t xml:space="preserve"> овог члана</w:t>
      </w:r>
      <w:r>
        <w:rPr>
          <w:lang w:val="sr-Cyrl-BA"/>
        </w:rPr>
        <w:t xml:space="preserve"> </w:t>
      </w:r>
      <w:r>
        <w:rPr>
          <w:lang w:val="sr-Latn-BA"/>
        </w:rPr>
        <w:t xml:space="preserve"> </w:t>
      </w:r>
      <w:r>
        <w:rPr>
          <w:lang w:val="ru-RU"/>
        </w:rPr>
        <w:t>подноси се Градоначелнику Града Бијељина, који исти просљеђује на поступање Одјељењу за друштвене дјелатности Градске управе Града Бијељина (у даљем тексту: надлежно Одјељење)</w:t>
      </w:r>
      <w:r>
        <w:rPr>
          <w:lang w:val="sr-Cyrl-BA"/>
        </w:rPr>
        <w:t>.</w:t>
      </w:r>
    </w:p>
    <w:p w:rsidR="001465AC" w:rsidRDefault="001465AC" w:rsidP="001465AC">
      <w:pPr>
        <w:pStyle w:val="ListParagraph"/>
        <w:rPr>
          <w:lang w:val="ru-RU"/>
        </w:rPr>
      </w:pPr>
    </w:p>
    <w:p w:rsidR="001465AC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Уз захтјев се прилаже:</w:t>
      </w:r>
    </w:p>
    <w:p w:rsidR="001465AC" w:rsidRPr="00A7485A" w:rsidRDefault="001465AC" w:rsidP="001465AC">
      <w:pPr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1465AC" w:rsidRPr="004472C7" w:rsidRDefault="001465AC" w:rsidP="001465AC">
      <w:pPr>
        <w:ind w:left="-540"/>
        <w:jc w:val="both"/>
        <w:rPr>
          <w:lang w:val="sr-Latn-BA"/>
        </w:rPr>
      </w:pPr>
      <w:r>
        <w:rPr>
          <w:lang w:val="ru-RU"/>
        </w:rPr>
        <w:t>а)  овјерена фото - копија личне карте корисника палијативне његе</w:t>
      </w:r>
      <w:r>
        <w:rPr>
          <w:lang w:val="sr-Latn-BA"/>
        </w:rPr>
        <w:t>,</w:t>
      </w:r>
    </w:p>
    <w:p w:rsidR="001465AC" w:rsidRPr="004472C7" w:rsidRDefault="001465AC" w:rsidP="001465AC">
      <w:pPr>
        <w:ind w:left="-540"/>
        <w:jc w:val="both"/>
        <w:rPr>
          <w:lang w:val="sr-Latn-BA"/>
        </w:rPr>
      </w:pPr>
      <w:r>
        <w:rPr>
          <w:lang w:val="ru-RU"/>
        </w:rPr>
        <w:t xml:space="preserve">б) овјерена фото – копија личне карте </w:t>
      </w:r>
      <w:r w:rsidRPr="0062636A">
        <w:rPr>
          <w:lang w:val="ru-RU"/>
        </w:rPr>
        <w:t>физичког лица које је 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 xml:space="preserve"> (уколико је подносилац захтјева физичко лице које није корисник палијативне његе)</w:t>
      </w:r>
      <w:r>
        <w:rPr>
          <w:lang w:val="sr-Latn-BA"/>
        </w:rPr>
        <w:t>,</w:t>
      </w:r>
    </w:p>
    <w:p w:rsidR="001465AC" w:rsidRDefault="001465AC" w:rsidP="001465AC">
      <w:pPr>
        <w:ind w:left="-540"/>
        <w:jc w:val="both"/>
        <w:rPr>
          <w:lang w:val="sr-Cyrl-BA"/>
        </w:rPr>
      </w:pPr>
      <w:r>
        <w:rPr>
          <w:lang w:val="ru-RU"/>
        </w:rPr>
        <w:t xml:space="preserve">в) овјерена фото – копија </w:t>
      </w:r>
      <w:r>
        <w:rPr>
          <w:lang w:val="sr-Latn-BA"/>
        </w:rPr>
        <w:t>медицинске документације</w:t>
      </w:r>
      <w:r w:rsidRPr="009E1DF1">
        <w:rPr>
          <w:lang w:val="ru-RU"/>
        </w:rPr>
        <w:t xml:space="preserve"> </w:t>
      </w:r>
      <w:r>
        <w:rPr>
          <w:lang w:val="ru-RU"/>
        </w:rPr>
        <w:t>доктора медицине специјалисте одређене гране медицине или изабраног доктора медицине, код кога је корисник палијативне његе регистрован у тиму породичне медицине,</w:t>
      </w:r>
      <w:r>
        <w:rPr>
          <w:lang w:val="sr-Latn-BA"/>
        </w:rPr>
        <w:t xml:space="preserve"> </w:t>
      </w:r>
      <w:r>
        <w:rPr>
          <w:lang w:val="sr-Cyrl-BA"/>
        </w:rPr>
        <w:t>којом се доказује статус корисника палијативне његе, односно којом се доказује да се ради о лицу које се налази у терминалном стању малигне или немалигне болести,</w:t>
      </w:r>
    </w:p>
    <w:p w:rsidR="001465AC" w:rsidRDefault="001465AC" w:rsidP="001465AC">
      <w:pPr>
        <w:ind w:left="-540"/>
        <w:jc w:val="both"/>
        <w:rPr>
          <w:lang w:val="sr-Cyrl-BA"/>
        </w:rPr>
      </w:pPr>
      <w:r>
        <w:rPr>
          <w:lang w:val="sr-Cyrl-BA"/>
        </w:rPr>
        <w:t xml:space="preserve">г) овјерена фото – копија отпусног писма </w:t>
      </w:r>
      <w:r>
        <w:rPr>
          <w:lang w:val="ru-RU"/>
        </w:rPr>
        <w:t>издатог од стране здравствене установе, којим се доказује временски период и дужина трајања пружања услуге палијативне његе, те које садржи и друге податке релевантне за остваривање права,</w:t>
      </w:r>
    </w:p>
    <w:p w:rsidR="001465AC" w:rsidRDefault="001465AC" w:rsidP="001465AC">
      <w:pPr>
        <w:ind w:left="-540"/>
        <w:jc w:val="both"/>
        <w:rPr>
          <w:lang w:val="ru-RU"/>
        </w:rPr>
      </w:pPr>
      <w:r>
        <w:rPr>
          <w:lang w:val="sr-Cyrl-BA"/>
        </w:rPr>
        <w:t xml:space="preserve">д) оригинална документација којом се доказује да је </w:t>
      </w:r>
      <w:r>
        <w:rPr>
          <w:lang w:val="ru-RU"/>
        </w:rPr>
        <w:t>корисник палијативне њ</w:t>
      </w:r>
      <w:r w:rsidRPr="0062636A">
        <w:rPr>
          <w:lang w:val="ru-RU"/>
        </w:rPr>
        <w:t>еге или др</w:t>
      </w:r>
      <w:r>
        <w:rPr>
          <w:lang w:val="ru-RU"/>
        </w:rPr>
        <w:t xml:space="preserve">уго физичко лице </w:t>
      </w:r>
      <w:r w:rsidRPr="0062636A">
        <w:rPr>
          <w:lang w:val="ru-RU"/>
        </w:rPr>
        <w:t>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 xml:space="preserve"> (фактура и фискални рачун), издата о</w:t>
      </w:r>
      <w:r w:rsidR="00E07177">
        <w:rPr>
          <w:lang w:val="ru-RU"/>
        </w:rPr>
        <w:t>д стране здравствене установе</w:t>
      </w:r>
      <w:r>
        <w:rPr>
          <w:lang w:val="ru-RU"/>
        </w:rPr>
        <w:t>,</w:t>
      </w:r>
    </w:p>
    <w:p w:rsidR="001465AC" w:rsidRPr="004472C7" w:rsidRDefault="001465AC" w:rsidP="001465AC">
      <w:pPr>
        <w:ind w:left="-540"/>
        <w:jc w:val="both"/>
        <w:rPr>
          <w:lang w:val="sr-Cyrl-BA"/>
        </w:rPr>
      </w:pPr>
      <w:r>
        <w:rPr>
          <w:lang w:val="ru-RU"/>
        </w:rPr>
        <w:lastRenderedPageBreak/>
        <w:t>ђ) фото – копија картице текућег рачуна корисника палијативне њ</w:t>
      </w:r>
      <w:r w:rsidRPr="0062636A">
        <w:rPr>
          <w:lang w:val="ru-RU"/>
        </w:rPr>
        <w:t>еге или другог физичког лица које је сносило</w:t>
      </w:r>
      <w:r>
        <w:rPr>
          <w:lang w:val="ru-RU"/>
        </w:rPr>
        <w:t xml:space="preserve"> трошкове пружања палијативне њ</w:t>
      </w:r>
      <w:r w:rsidRPr="0062636A">
        <w:rPr>
          <w:lang w:val="ru-RU"/>
        </w:rPr>
        <w:t xml:space="preserve">еге за </w:t>
      </w:r>
      <w:r>
        <w:rPr>
          <w:lang w:val="ru-RU"/>
        </w:rPr>
        <w:t>потребе корисника палијативне њ</w:t>
      </w:r>
      <w:r w:rsidRPr="0062636A">
        <w:rPr>
          <w:lang w:val="ru-RU"/>
        </w:rPr>
        <w:t>еге</w:t>
      </w:r>
      <w:r>
        <w:rPr>
          <w:lang w:val="ru-RU"/>
        </w:rPr>
        <w:t>.</w:t>
      </w:r>
    </w:p>
    <w:p w:rsidR="001465AC" w:rsidRDefault="001465AC" w:rsidP="001465AC">
      <w:pPr>
        <w:ind w:left="-540"/>
        <w:jc w:val="both"/>
        <w:rPr>
          <w:lang w:val="ru-RU"/>
        </w:rPr>
      </w:pPr>
    </w:p>
    <w:p w:rsidR="001465AC" w:rsidRPr="008631E8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sr-Latn-BA"/>
        </w:rPr>
        <w:t>По поднесеном захјеву</w:t>
      </w:r>
      <w:r>
        <w:rPr>
          <w:lang w:val="sr-Cyrl-BA"/>
        </w:rPr>
        <w:t>, након спроведеног поступка утврђивања испуњености услова прописаних одредбама ове Одлуке,  Градоначелник Града Бијељина доноси Закључак којим се признаје право на новчану помоћ по основу суфинансирања трошкова пружања палијативне његе.</w:t>
      </w:r>
    </w:p>
    <w:p w:rsidR="001465AC" w:rsidRPr="003745DE" w:rsidRDefault="001465AC" w:rsidP="001465AC">
      <w:pPr>
        <w:numPr>
          <w:ilvl w:val="0"/>
          <w:numId w:val="1"/>
        </w:numPr>
        <w:jc w:val="both"/>
        <w:rPr>
          <w:lang w:val="ru-RU"/>
        </w:rPr>
      </w:pPr>
      <w:r>
        <w:rPr>
          <w:lang w:val="sr-Cyrl-BA"/>
        </w:rPr>
        <w:t xml:space="preserve">Уколико нису испуњени услови за признавање права, надлежно Одјељење ће о томе у писменој форми обавијестити подносиоца захтјева. </w:t>
      </w:r>
    </w:p>
    <w:p w:rsidR="001465AC" w:rsidRPr="003745DE" w:rsidRDefault="001465AC" w:rsidP="001465AC">
      <w:pPr>
        <w:ind w:left="-540"/>
        <w:jc w:val="center"/>
        <w:rPr>
          <w:b/>
          <w:lang w:val="ru-RU"/>
        </w:rPr>
      </w:pPr>
    </w:p>
    <w:p w:rsidR="001465AC" w:rsidRDefault="001465AC" w:rsidP="001465AC">
      <w:pPr>
        <w:ind w:left="-540"/>
        <w:jc w:val="center"/>
        <w:rPr>
          <w:b/>
          <w:lang w:val="sr-Cyrl-CS"/>
        </w:rPr>
      </w:pP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Pr="00485B69" w:rsidRDefault="001465AC" w:rsidP="001465AC">
      <w:pPr>
        <w:ind w:left="-540"/>
        <w:jc w:val="center"/>
        <w:rPr>
          <w:b/>
          <w:lang w:val="sr-Cyrl-CS"/>
        </w:rPr>
      </w:pPr>
      <w:r w:rsidRPr="00485B69">
        <w:rPr>
          <w:b/>
          <w:lang w:val="sr-Cyrl-CS"/>
        </w:rPr>
        <w:t>Члан 6.</w:t>
      </w:r>
    </w:p>
    <w:p w:rsidR="001465AC" w:rsidRPr="00485B69" w:rsidRDefault="001465AC" w:rsidP="001465AC">
      <w:pPr>
        <w:ind w:left="-540"/>
        <w:jc w:val="center"/>
        <w:rPr>
          <w:b/>
          <w:lang w:val="sr-Cyrl-CS"/>
        </w:rPr>
      </w:pPr>
    </w:p>
    <w:p w:rsidR="001465AC" w:rsidRDefault="001465AC" w:rsidP="001465AC">
      <w:pPr>
        <w:numPr>
          <w:ilvl w:val="0"/>
          <w:numId w:val="3"/>
        </w:numPr>
        <w:tabs>
          <w:tab w:val="left" w:pos="-75"/>
        </w:tabs>
        <w:jc w:val="both"/>
        <w:rPr>
          <w:lang w:val="sr-Cyrl-CS"/>
        </w:rPr>
      </w:pPr>
      <w:r>
        <w:rPr>
          <w:lang w:val="sr-Cyrl-CS"/>
        </w:rPr>
        <w:t>Надлежно Одјељење је дужно сачинити и водити службену евиденцију о корисницима палијативне његе.</w:t>
      </w:r>
    </w:p>
    <w:p w:rsidR="001465AC" w:rsidRDefault="001465AC" w:rsidP="001465AC">
      <w:pPr>
        <w:tabs>
          <w:tab w:val="left" w:pos="-75"/>
        </w:tabs>
        <w:ind w:left="-540"/>
        <w:jc w:val="both"/>
        <w:rPr>
          <w:lang w:val="sr-Cyrl-CS"/>
        </w:rPr>
      </w:pPr>
    </w:p>
    <w:p w:rsidR="001465AC" w:rsidRDefault="001465AC" w:rsidP="001465AC">
      <w:pPr>
        <w:numPr>
          <w:ilvl w:val="0"/>
          <w:numId w:val="3"/>
        </w:numPr>
        <w:tabs>
          <w:tab w:val="left" w:pos="-75"/>
        </w:tabs>
        <w:jc w:val="both"/>
        <w:rPr>
          <w:lang w:val="sr-Cyrl-CS"/>
        </w:rPr>
      </w:pPr>
      <w:r>
        <w:rPr>
          <w:lang w:val="sr-Cyrl-CS"/>
        </w:rPr>
        <w:t>Евиденција из става (1) овог члана садржи: личне податке о корисницима палијативне његе</w:t>
      </w:r>
      <w:r w:rsidR="009955F7">
        <w:rPr>
          <w:lang w:val="sr-Cyrl-CS"/>
        </w:rPr>
        <w:t xml:space="preserve"> - </w:t>
      </w:r>
      <w:r>
        <w:rPr>
          <w:lang w:val="sr-Cyrl-CS"/>
        </w:rPr>
        <w:t xml:space="preserve">име, презиме, име родитеља, датум рођења, адреса становања, брачно стање, датум уписа у евиденцију; податке о </w:t>
      </w:r>
      <w:r w:rsidR="009955F7">
        <w:rPr>
          <w:lang w:val="sr-Cyrl-CS"/>
        </w:rPr>
        <w:t xml:space="preserve">утврђеном здравственом статусу - </w:t>
      </w:r>
      <w:r>
        <w:rPr>
          <w:lang w:val="sr-Cyrl-CS"/>
        </w:rPr>
        <w:t>обољењу на основу којег је остварено право прописано одредбама ове Одлуке; податке о члановима породице или лицима која су се о њима бринула, односно подносиоцима захтјева за остваривање права прописаног овом Одлуком.</w:t>
      </w:r>
    </w:p>
    <w:p w:rsidR="001465AC" w:rsidRDefault="001465AC" w:rsidP="001465AC">
      <w:pPr>
        <w:pStyle w:val="ListParagraph"/>
        <w:rPr>
          <w:lang w:val="sr-Cyrl-CS"/>
        </w:rPr>
      </w:pPr>
    </w:p>
    <w:p w:rsidR="001465AC" w:rsidRPr="00690308" w:rsidRDefault="009E19C5" w:rsidP="009E19C5">
      <w:pPr>
        <w:tabs>
          <w:tab w:val="left" w:pos="-75"/>
        </w:tabs>
        <w:ind w:left="-18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</w:t>
      </w:r>
      <w:r w:rsidR="001465AC" w:rsidRPr="00690308">
        <w:rPr>
          <w:b/>
          <w:lang w:val="sr-Cyrl-CS"/>
        </w:rPr>
        <w:t>Члан 7.</w:t>
      </w:r>
    </w:p>
    <w:p w:rsidR="001465AC" w:rsidRDefault="001465AC" w:rsidP="001465AC">
      <w:pPr>
        <w:tabs>
          <w:tab w:val="left" w:pos="-75"/>
        </w:tabs>
        <w:rPr>
          <w:sz w:val="20"/>
          <w:szCs w:val="20"/>
          <w:lang w:val="sr-Cyrl-CS"/>
        </w:rPr>
      </w:pPr>
    </w:p>
    <w:p w:rsidR="001465AC" w:rsidRDefault="001465AC" w:rsidP="001465AC">
      <w:pPr>
        <w:ind w:left="-540"/>
        <w:jc w:val="both"/>
        <w:rPr>
          <w:lang w:val="sr-Latn-BA"/>
        </w:rPr>
      </w:pPr>
      <w:r>
        <w:rPr>
          <w:lang w:val="sr-Cyrl-CS"/>
        </w:rPr>
        <w:t xml:space="preserve">Средства за реализацију ове Одлуке обезбјеђују се у Буџету Града Бијељина, </w:t>
      </w:r>
      <w:r>
        <w:rPr>
          <w:lang w:val="sr-Latn-BA"/>
        </w:rPr>
        <w:t>а исплата ће се вршити у складу са расположивим буџетским средствима.</w:t>
      </w:r>
    </w:p>
    <w:p w:rsidR="001465AC" w:rsidRDefault="001465AC" w:rsidP="001465AC">
      <w:pPr>
        <w:rPr>
          <w:lang w:val="sr-Cyrl-CS"/>
        </w:rPr>
      </w:pP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ab/>
      </w:r>
    </w:p>
    <w:p w:rsidR="001465AC" w:rsidRDefault="001465AC" w:rsidP="001465AC">
      <w:pPr>
        <w:ind w:left="-540"/>
        <w:jc w:val="both"/>
        <w:rPr>
          <w:lang w:val="sr-Cyrl-CS"/>
        </w:rPr>
      </w:pPr>
    </w:p>
    <w:p w:rsidR="001465AC" w:rsidRPr="00342E87" w:rsidRDefault="001465AC" w:rsidP="001465AC">
      <w:pPr>
        <w:ind w:left="-540"/>
        <w:jc w:val="center"/>
        <w:rPr>
          <w:b/>
          <w:lang w:val="sr-Cyrl-CS"/>
        </w:rPr>
      </w:pPr>
      <w:r>
        <w:rPr>
          <w:b/>
          <w:lang w:val="sr-Cyrl-CS"/>
        </w:rPr>
        <w:t>Члан 8</w:t>
      </w:r>
      <w:r w:rsidRPr="00342E87">
        <w:rPr>
          <w:b/>
          <w:lang w:val="sr-Cyrl-CS"/>
        </w:rPr>
        <w:t>.</w:t>
      </w: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1465AC" w:rsidRDefault="001465AC" w:rsidP="001465AC">
      <w:pPr>
        <w:ind w:left="-540"/>
        <w:jc w:val="both"/>
        <w:rPr>
          <w:lang w:val="sr-Cyrl-CS"/>
        </w:rPr>
      </w:pPr>
    </w:p>
    <w:p w:rsidR="001465AC" w:rsidRPr="00210CD7" w:rsidRDefault="001465AC" w:rsidP="001465AC">
      <w:pPr>
        <w:ind w:left="-540"/>
        <w:jc w:val="center"/>
        <w:rPr>
          <w:b/>
          <w:lang w:val="sr-Cyrl-CS"/>
        </w:rPr>
      </w:pPr>
      <w:r w:rsidRPr="00210CD7">
        <w:rPr>
          <w:b/>
          <w:lang w:val="sr-Cyrl-CS"/>
        </w:rPr>
        <w:t>СКУПШТИНА ГРАДА БИЈЕЉИНА</w:t>
      </w: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Default="001465AC" w:rsidP="001465AC">
      <w:pPr>
        <w:ind w:left="-540"/>
        <w:jc w:val="center"/>
        <w:rPr>
          <w:lang w:val="sr-Cyrl-CS"/>
        </w:rPr>
      </w:pP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>Број: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</w:t>
      </w:r>
      <w:r w:rsidR="003311A5">
        <w:rPr>
          <w:lang w:val="sr-Cyrl-CS"/>
        </w:rPr>
        <w:t xml:space="preserve">  </w:t>
      </w:r>
      <w:r>
        <w:rPr>
          <w:lang w:val="sr-Cyrl-CS"/>
        </w:rPr>
        <w:t>ПРЕДСЈЕДНИК</w:t>
      </w: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>Бијељина,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</w:t>
      </w:r>
      <w:r w:rsidR="003311A5">
        <w:rPr>
          <w:lang w:val="sr-Cyrl-CS"/>
        </w:rPr>
        <w:t xml:space="preserve">   </w:t>
      </w:r>
      <w:r>
        <w:rPr>
          <w:lang w:val="sr-Cyrl-CS"/>
        </w:rPr>
        <w:t>СКУПШТИНЕ ГРАДА БИЈЕЉИНА</w:t>
      </w:r>
    </w:p>
    <w:p w:rsidR="001465AC" w:rsidRDefault="001465AC" w:rsidP="001465AC">
      <w:pPr>
        <w:ind w:left="-540"/>
        <w:jc w:val="both"/>
        <w:rPr>
          <w:lang w:val="sr-Cyrl-CS"/>
        </w:rPr>
      </w:pPr>
      <w:r>
        <w:rPr>
          <w:lang w:val="sr-Cyrl-CS"/>
        </w:rPr>
        <w:t>Датум: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1465AC" w:rsidRDefault="003311A5" w:rsidP="001465AC">
      <w:pPr>
        <w:ind w:left="-540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1465AC">
        <w:rPr>
          <w:lang w:val="sr-Cyrl-CS"/>
        </w:rPr>
        <w:t>Жељана Арсеновић</w:t>
      </w:r>
    </w:p>
    <w:sectPr w:rsidR="001465AC" w:rsidSect="00A304D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7F1" w:rsidRDefault="00DD27F1" w:rsidP="00E07177">
      <w:r>
        <w:separator/>
      </w:r>
    </w:p>
  </w:endnote>
  <w:endnote w:type="continuationSeparator" w:id="0">
    <w:p w:rsidR="00DD27F1" w:rsidRDefault="00DD27F1" w:rsidP="00E07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72047"/>
      <w:docPartObj>
        <w:docPartGallery w:val="Page Numbers (Bottom of Page)"/>
        <w:docPartUnique/>
      </w:docPartObj>
    </w:sdtPr>
    <w:sdtContent>
      <w:p w:rsidR="00E07177" w:rsidRDefault="00480BA5">
        <w:pPr>
          <w:pStyle w:val="Footer"/>
          <w:jc w:val="right"/>
        </w:pPr>
        <w:fldSimple w:instr=" PAGE   \* MERGEFORMAT ">
          <w:r w:rsidR="0004002E">
            <w:rPr>
              <w:noProof/>
            </w:rPr>
            <w:t>3</w:t>
          </w:r>
        </w:fldSimple>
      </w:p>
    </w:sdtContent>
  </w:sdt>
  <w:p w:rsidR="00E07177" w:rsidRDefault="00E071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7F1" w:rsidRDefault="00DD27F1" w:rsidP="00E07177">
      <w:r>
        <w:separator/>
      </w:r>
    </w:p>
  </w:footnote>
  <w:footnote w:type="continuationSeparator" w:id="0">
    <w:p w:rsidR="00DD27F1" w:rsidRDefault="00DD27F1" w:rsidP="00E07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3587"/>
    <w:multiLevelType w:val="hybridMultilevel"/>
    <w:tmpl w:val="8A60EC64"/>
    <w:lvl w:ilvl="0" w:tplc="19669EB2">
      <w:start w:val="1"/>
      <w:numFmt w:val="decimal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2134007D"/>
    <w:multiLevelType w:val="hybridMultilevel"/>
    <w:tmpl w:val="59BE4042"/>
    <w:lvl w:ilvl="0" w:tplc="16FE816A">
      <w:start w:val="1"/>
      <w:numFmt w:val="decimal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2CA977FF"/>
    <w:multiLevelType w:val="hybridMultilevel"/>
    <w:tmpl w:val="7608ACB2"/>
    <w:lvl w:ilvl="0" w:tplc="AB0684C8">
      <w:start w:val="1"/>
      <w:numFmt w:val="decimal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5AC"/>
    <w:rsid w:val="0004002E"/>
    <w:rsid w:val="000C4E97"/>
    <w:rsid w:val="001465AC"/>
    <w:rsid w:val="002732E4"/>
    <w:rsid w:val="002C4323"/>
    <w:rsid w:val="003311A5"/>
    <w:rsid w:val="00480BA5"/>
    <w:rsid w:val="005C2C47"/>
    <w:rsid w:val="006036AB"/>
    <w:rsid w:val="006242B6"/>
    <w:rsid w:val="006669D4"/>
    <w:rsid w:val="0069773D"/>
    <w:rsid w:val="00714D32"/>
    <w:rsid w:val="00723B03"/>
    <w:rsid w:val="009955F7"/>
    <w:rsid w:val="009B0EDB"/>
    <w:rsid w:val="009E19C5"/>
    <w:rsid w:val="009F2A9E"/>
    <w:rsid w:val="00A25B3D"/>
    <w:rsid w:val="00A304D1"/>
    <w:rsid w:val="00A97B9D"/>
    <w:rsid w:val="00AB1DBE"/>
    <w:rsid w:val="00B020BE"/>
    <w:rsid w:val="00B3598A"/>
    <w:rsid w:val="00B62FAF"/>
    <w:rsid w:val="00C96609"/>
    <w:rsid w:val="00CF37E7"/>
    <w:rsid w:val="00DC51A5"/>
    <w:rsid w:val="00DD27F1"/>
    <w:rsid w:val="00E07177"/>
    <w:rsid w:val="00EF2726"/>
    <w:rsid w:val="00F0501F"/>
    <w:rsid w:val="00FD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465AC"/>
    <w:pPr>
      <w:ind w:left="720"/>
    </w:pPr>
    <w:rPr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semiHidden/>
    <w:unhideWhenUsed/>
    <w:rsid w:val="00E0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1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1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zradic</dc:creator>
  <cp:lastModifiedBy>mira.ristic</cp:lastModifiedBy>
  <cp:revision>2</cp:revision>
  <cp:lastPrinted>2025-02-10T12:15:00Z</cp:lastPrinted>
  <dcterms:created xsi:type="dcterms:W3CDTF">2025-03-11T11:22:00Z</dcterms:created>
  <dcterms:modified xsi:type="dcterms:W3CDTF">2025-03-11T11:22:00Z</dcterms:modified>
</cp:coreProperties>
</file>