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0A4" w:rsidRDefault="00B32CFA">
      <w:pPr>
        <w:rPr>
          <w:lang w:val="sr-Cyrl-CS"/>
        </w:rPr>
      </w:pPr>
      <w:r>
        <w:rPr>
          <w:noProof/>
        </w:rPr>
        <mc:AlternateContent>
          <mc:Choice Requires="wps">
            <w:drawing>
              <wp:anchor distT="0" distB="0" distL="114300" distR="114300" simplePos="0" relativeHeight="251657728" behindDoc="0" locked="0" layoutInCell="1" allowOverlap="1">
                <wp:simplePos x="0" y="0"/>
                <wp:positionH relativeFrom="column">
                  <wp:posOffset>3586038</wp:posOffset>
                </wp:positionH>
                <wp:positionV relativeFrom="paragraph">
                  <wp:posOffset>190471</wp:posOffset>
                </wp:positionV>
                <wp:extent cx="2025650" cy="978011"/>
                <wp:effectExtent l="0" t="0" r="1270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0" cy="978011"/>
                        </a:xfrm>
                        <a:prstGeom prst="rect">
                          <a:avLst/>
                        </a:prstGeom>
                        <a:solidFill>
                          <a:srgbClr val="FFFFFF"/>
                        </a:solidFill>
                        <a:ln w="9525">
                          <a:solidFill>
                            <a:srgbClr val="000000"/>
                          </a:solidFill>
                          <a:miter lim="800000"/>
                          <a:headEnd/>
                          <a:tailEnd/>
                        </a:ln>
                      </wps:spPr>
                      <wps:txbx>
                        <w:txbxContent>
                          <w:p w:rsidR="005C6D59" w:rsidRDefault="005C6D59" w:rsidP="005C6D59">
                            <w:pPr>
                              <w:spacing w:after="0"/>
                              <w:jc w:val="center"/>
                              <w:rPr>
                                <w:rFonts w:ascii="Arial" w:hAnsi="Arial" w:cs="Arial"/>
                                <w:b/>
                                <w:lang w:val="sr-Cyrl-CS"/>
                              </w:rPr>
                            </w:pPr>
                            <w:r>
                              <w:rPr>
                                <w:rFonts w:ascii="Arial" w:hAnsi="Arial" w:cs="Arial"/>
                                <w:b/>
                                <w:lang w:val="sr-Cyrl-CS"/>
                              </w:rPr>
                              <w:t>Град Бијељина</w:t>
                            </w:r>
                          </w:p>
                          <w:p w:rsidR="005C6D59" w:rsidRDefault="005C6D59" w:rsidP="005C6D59">
                            <w:pPr>
                              <w:spacing w:after="0"/>
                              <w:jc w:val="center"/>
                              <w:rPr>
                                <w:rFonts w:ascii="Arial" w:hAnsi="Arial" w:cs="Arial"/>
                                <w:b/>
                                <w:lang w:val="sr-Cyrl-CS"/>
                              </w:rPr>
                            </w:pPr>
                            <w:r>
                              <w:rPr>
                                <w:rFonts w:ascii="Arial" w:hAnsi="Arial" w:cs="Arial"/>
                                <w:b/>
                                <w:lang w:val="sr-Cyrl-CS"/>
                              </w:rPr>
                              <w:t>Скупштина Града</w:t>
                            </w:r>
                          </w:p>
                          <w:p w:rsidR="005C6D59" w:rsidRPr="00597DEC" w:rsidRDefault="005C6D59" w:rsidP="005C6D59">
                            <w:pPr>
                              <w:spacing w:after="0"/>
                              <w:jc w:val="center"/>
                              <w:rPr>
                                <w:rFonts w:ascii="Arial" w:hAnsi="Arial" w:cs="Arial"/>
                                <w:b/>
                                <w:lang w:val="sr-Latn-BA"/>
                              </w:rPr>
                            </w:pPr>
                            <w:r>
                              <w:rPr>
                                <w:rFonts w:ascii="Arial" w:hAnsi="Arial" w:cs="Arial"/>
                                <w:b/>
                                <w:lang w:val="sr-Cyrl-CS"/>
                              </w:rPr>
                              <w:t xml:space="preserve">Трг Краља Петра </w:t>
                            </w:r>
                            <w:r>
                              <w:rPr>
                                <w:rFonts w:ascii="Arial" w:hAnsi="Arial" w:cs="Arial"/>
                                <w:b/>
                                <w:lang w:val="sr-Latn-BA"/>
                              </w:rPr>
                              <w:t xml:space="preserve">I </w:t>
                            </w:r>
                            <w:r>
                              <w:rPr>
                                <w:rFonts w:ascii="Arial" w:hAnsi="Arial" w:cs="Arial"/>
                                <w:b/>
                                <w:lang w:val="sr-Cyrl-CS"/>
                              </w:rPr>
                              <w:t>Карађорђевића</w:t>
                            </w:r>
                          </w:p>
                          <w:p w:rsidR="00306A01" w:rsidRPr="00662E5E" w:rsidRDefault="00306A01" w:rsidP="00306A01">
                            <w:pPr>
                              <w:spacing w:after="0"/>
                              <w:jc w:val="center"/>
                              <w:rPr>
                                <w:rFonts w:ascii="Arial" w:hAnsi="Arial" w:cs="Arial"/>
                                <w:b/>
                                <w:lang w:val="sr-Cyrl-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2.35pt;margin-top:15pt;width:159.5pt;height: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">
                <v:textbox>
                  <w:txbxContent>
                    <w:p w:rsidR="005C6D59" w:rsidRDefault="005C6D59" w:rsidP="005C6D59">
                      <w:pPr>
                        <w:spacing w:after="0"/>
                        <w:jc w:val="center"/>
                        <w:rPr>
                          <w:rFonts w:ascii="Arial" w:hAnsi="Arial" w:cs="Arial"/>
                          <w:b/>
                          <w:lang w:val="sr-Cyrl-CS"/>
                        </w:rPr>
                      </w:pPr>
                      <w:r>
                        <w:rPr>
                          <w:rFonts w:ascii="Arial" w:hAnsi="Arial" w:cs="Arial"/>
                          <w:b/>
                          <w:lang w:val="sr-Cyrl-CS"/>
                        </w:rPr>
                        <w:t>Град Бијељина</w:t>
                      </w:r>
                    </w:p>
                    <w:p w:rsidR="005C6D59" w:rsidRDefault="005C6D59" w:rsidP="005C6D59">
                      <w:pPr>
                        <w:spacing w:after="0"/>
                        <w:jc w:val="center"/>
                        <w:rPr>
                          <w:rFonts w:ascii="Arial" w:hAnsi="Arial" w:cs="Arial"/>
                          <w:b/>
                          <w:lang w:val="sr-Cyrl-CS"/>
                        </w:rPr>
                      </w:pPr>
                      <w:r>
                        <w:rPr>
                          <w:rFonts w:ascii="Arial" w:hAnsi="Arial" w:cs="Arial"/>
                          <w:b/>
                          <w:lang w:val="sr-Cyrl-CS"/>
                        </w:rPr>
                        <w:t>Скупштина Града</w:t>
                      </w:r>
                    </w:p>
                    <w:p w:rsidR="005C6D59" w:rsidRPr="00597DEC" w:rsidRDefault="005C6D59" w:rsidP="005C6D59">
                      <w:pPr>
                        <w:spacing w:after="0"/>
                        <w:jc w:val="center"/>
                        <w:rPr>
                          <w:rFonts w:ascii="Arial" w:hAnsi="Arial" w:cs="Arial"/>
                          <w:b/>
                          <w:lang w:val="sr-Latn-BA"/>
                        </w:rPr>
                      </w:pPr>
                      <w:r>
                        <w:rPr>
                          <w:rFonts w:ascii="Arial" w:hAnsi="Arial" w:cs="Arial"/>
                          <w:b/>
                          <w:lang w:val="sr-Cyrl-CS"/>
                        </w:rPr>
                        <w:t xml:space="preserve">Трг Краља Петра </w:t>
                      </w:r>
                      <w:r>
                        <w:rPr>
                          <w:rFonts w:ascii="Arial" w:hAnsi="Arial" w:cs="Arial"/>
                          <w:b/>
                          <w:lang w:val="sr-Latn-BA"/>
                        </w:rPr>
                        <w:t xml:space="preserve">I </w:t>
                      </w:r>
                      <w:r>
                        <w:rPr>
                          <w:rFonts w:ascii="Arial" w:hAnsi="Arial" w:cs="Arial"/>
                          <w:b/>
                          <w:lang w:val="sr-Cyrl-CS"/>
                        </w:rPr>
                        <w:t>Карађорђевића</w:t>
                      </w:r>
                    </w:p>
                    <w:p w:rsidR="00306A01" w:rsidRPr="00662E5E" w:rsidRDefault="00306A01" w:rsidP="00306A01">
                      <w:pPr>
                        <w:spacing w:after="0"/>
                        <w:jc w:val="center"/>
                        <w:rPr>
                          <w:rFonts w:ascii="Arial" w:hAnsi="Arial" w:cs="Arial"/>
                          <w:b/>
                          <w:lang w:val="sr-Cyrl-CS"/>
                        </w:rPr>
                      </w:pPr>
                    </w:p>
                  </w:txbxContent>
                </v:textbox>
              </v:shape>
            </w:pict>
          </mc:Fallback>
        </mc:AlternateContent>
      </w:r>
    </w:p>
    <w:p w:rsidR="00275857" w:rsidRPr="00306A01" w:rsidRDefault="00275857" w:rsidP="00306A01">
      <w:pPr>
        <w:spacing w:after="0"/>
        <w:rPr>
          <w:rFonts w:ascii="Arial" w:hAnsi="Arial" w:cs="Arial"/>
          <w:lang w:val="sr-Cyrl-CS"/>
        </w:rPr>
      </w:pPr>
      <w:r w:rsidRPr="00306A01">
        <w:rPr>
          <w:rFonts w:ascii="Arial" w:hAnsi="Arial" w:cs="Arial"/>
          <w:lang w:val="sr-Cyrl-CS"/>
        </w:rPr>
        <w:t>Број:</w:t>
      </w:r>
    </w:p>
    <w:p w:rsidR="00275857" w:rsidRDefault="00275857" w:rsidP="00306A01">
      <w:pPr>
        <w:spacing w:after="0"/>
        <w:rPr>
          <w:rFonts w:ascii="Arial" w:hAnsi="Arial" w:cs="Arial"/>
          <w:lang w:val="sr-Cyrl-CS"/>
        </w:rPr>
      </w:pPr>
      <w:r w:rsidRPr="00306A01">
        <w:rPr>
          <w:rFonts w:ascii="Arial" w:hAnsi="Arial" w:cs="Arial"/>
          <w:lang w:val="sr-Cyrl-CS"/>
        </w:rPr>
        <w:t xml:space="preserve">Датум: </w:t>
      </w:r>
      <w:r w:rsidR="00A618F0">
        <w:rPr>
          <w:rFonts w:ascii="Arial" w:hAnsi="Arial" w:cs="Arial"/>
          <w:lang w:val="sr-Cyrl-CS"/>
        </w:rPr>
        <w:t>18.03.2021.</w:t>
      </w:r>
      <w:bookmarkStart w:id="0" w:name="_GoBack"/>
      <w:bookmarkEnd w:id="0"/>
    </w:p>
    <w:p w:rsidR="00306A01" w:rsidRDefault="00306A01" w:rsidP="00306A01">
      <w:pPr>
        <w:spacing w:after="0"/>
        <w:rPr>
          <w:rFonts w:ascii="Arial" w:hAnsi="Arial" w:cs="Arial"/>
          <w:lang w:val="sr-Cyrl-CS"/>
        </w:rPr>
      </w:pPr>
    </w:p>
    <w:p w:rsidR="00306A01" w:rsidRDefault="00306A01" w:rsidP="00306A01">
      <w:pPr>
        <w:spacing w:after="0"/>
        <w:rPr>
          <w:rFonts w:ascii="Arial" w:hAnsi="Arial" w:cs="Arial"/>
          <w:lang w:val="sr-Cyrl-CS"/>
        </w:rPr>
      </w:pPr>
    </w:p>
    <w:p w:rsidR="00306A01" w:rsidRDefault="00306A01" w:rsidP="00306A01">
      <w:pPr>
        <w:spacing w:after="0"/>
        <w:rPr>
          <w:rFonts w:ascii="Arial" w:hAnsi="Arial" w:cs="Arial"/>
          <w:lang w:val="sr-Cyrl-CS"/>
        </w:rPr>
      </w:pPr>
    </w:p>
    <w:p w:rsidR="00306A01" w:rsidRDefault="00306A01" w:rsidP="00306A01">
      <w:pPr>
        <w:spacing w:after="0"/>
        <w:rPr>
          <w:rFonts w:ascii="Arial" w:hAnsi="Arial" w:cs="Arial"/>
          <w:lang w:val="sr-Cyrl-CS"/>
        </w:rPr>
      </w:pPr>
    </w:p>
    <w:p w:rsidR="00306A01" w:rsidRDefault="00306A01" w:rsidP="00306A01">
      <w:pPr>
        <w:spacing w:after="0"/>
        <w:rPr>
          <w:rFonts w:ascii="Arial" w:hAnsi="Arial" w:cs="Arial"/>
          <w:lang w:val="sr-Cyrl-CS"/>
        </w:rPr>
      </w:pPr>
    </w:p>
    <w:p w:rsidR="00306A01" w:rsidRPr="00306A01" w:rsidRDefault="00306A01" w:rsidP="00306A01">
      <w:pPr>
        <w:spacing w:after="0"/>
        <w:rPr>
          <w:rFonts w:ascii="Arial" w:hAnsi="Arial" w:cs="Arial"/>
          <w:b/>
          <w:lang w:val="sr-Cyrl-CS"/>
        </w:rPr>
      </w:pPr>
    </w:p>
    <w:p w:rsidR="005C6D59" w:rsidRPr="008362C7" w:rsidRDefault="005C6D59" w:rsidP="005C6D59">
      <w:pPr>
        <w:tabs>
          <w:tab w:val="left" w:pos="7320"/>
        </w:tabs>
        <w:spacing w:after="0"/>
        <w:rPr>
          <w:rFonts w:ascii="Arial" w:hAnsi="Arial" w:cs="Arial"/>
          <w:b/>
          <w:lang w:val="sr-Cyrl-CS"/>
        </w:rPr>
      </w:pPr>
      <w:r w:rsidRPr="00306A01">
        <w:rPr>
          <w:rFonts w:ascii="Arial" w:hAnsi="Arial" w:cs="Arial"/>
          <w:b/>
          <w:lang w:val="sr-Cyrl-CS"/>
        </w:rPr>
        <w:t>ПРЕД</w:t>
      </w:r>
      <w:r>
        <w:rPr>
          <w:rFonts w:ascii="Arial" w:hAnsi="Arial" w:cs="Arial"/>
          <w:b/>
          <w:lang w:val="sr-Cyrl-CS"/>
        </w:rPr>
        <w:t>МЕТ:</w:t>
      </w:r>
      <w:r w:rsidRPr="008362C7">
        <w:rPr>
          <w:lang w:val="sr-Cyrl-CS"/>
        </w:rPr>
        <w:t xml:space="preserve"> </w:t>
      </w:r>
      <w:r w:rsidRPr="008362C7">
        <w:rPr>
          <w:rFonts w:ascii="Arial" w:hAnsi="Arial" w:cs="Arial"/>
          <w:b/>
          <w:lang w:val="sr-Cyrl-CS"/>
        </w:rPr>
        <w:t xml:space="preserve">ИНФОРМАЦИЈА О СТАЊУ ЕЛЕКТРОЕНЕРГЕТИКЕ НА ПОДРУЧЈУ </w:t>
      </w:r>
    </w:p>
    <w:p w:rsidR="005C6D59" w:rsidRPr="008362C7" w:rsidRDefault="005C6D59" w:rsidP="005C6D59">
      <w:pPr>
        <w:tabs>
          <w:tab w:val="left" w:pos="7320"/>
        </w:tabs>
        <w:spacing w:after="0"/>
        <w:rPr>
          <w:rFonts w:ascii="Arial" w:hAnsi="Arial" w:cs="Arial"/>
          <w:b/>
          <w:lang w:val="sr-Cyrl-CS"/>
        </w:rPr>
      </w:pPr>
      <w:r w:rsidRPr="008362C7">
        <w:rPr>
          <w:rFonts w:ascii="Arial" w:hAnsi="Arial" w:cs="Arial"/>
          <w:b/>
          <w:lang w:val="sr-Cyrl-CS"/>
        </w:rPr>
        <w:t>ГРАДА БИЈЕЉИНА СА ПРОГРАМОМ ПРОШИРЕЊА</w:t>
      </w:r>
    </w:p>
    <w:p w:rsidR="005C6D59" w:rsidRDefault="005C6D59" w:rsidP="005C6D59">
      <w:pPr>
        <w:tabs>
          <w:tab w:val="left" w:pos="7320"/>
        </w:tabs>
        <w:spacing w:after="0"/>
        <w:rPr>
          <w:rFonts w:ascii="Arial" w:hAnsi="Arial" w:cs="Arial"/>
          <w:b/>
          <w:lang w:val="sr-Cyrl-CS"/>
        </w:rPr>
      </w:pPr>
      <w:r w:rsidRPr="008362C7">
        <w:rPr>
          <w:rFonts w:ascii="Arial" w:hAnsi="Arial" w:cs="Arial"/>
          <w:b/>
          <w:lang w:val="sr-Cyrl-CS"/>
        </w:rPr>
        <w:t xml:space="preserve"> ЕЛЕКТРОЕНЕРГЕТСКИХ КАПАЦИТЕТА</w:t>
      </w:r>
    </w:p>
    <w:p w:rsidR="005C6D59" w:rsidRDefault="005C6D59" w:rsidP="005C6D59">
      <w:pPr>
        <w:tabs>
          <w:tab w:val="left" w:pos="7320"/>
        </w:tabs>
        <w:spacing w:after="0"/>
        <w:rPr>
          <w:rFonts w:ascii="Arial" w:hAnsi="Arial" w:cs="Arial"/>
          <w:b/>
          <w:lang w:val="sr-Cyrl-CS"/>
        </w:rPr>
      </w:pPr>
      <w:r>
        <w:rPr>
          <w:rFonts w:ascii="Arial" w:hAnsi="Arial" w:cs="Arial"/>
          <w:b/>
          <w:lang w:val="sr-Cyrl-CS"/>
        </w:rPr>
        <w:tab/>
      </w:r>
    </w:p>
    <w:p w:rsidR="005C6D59" w:rsidRPr="00793AE4" w:rsidRDefault="005C6D59" w:rsidP="005C6D59">
      <w:pPr>
        <w:spacing w:line="300" w:lineRule="atLeast"/>
        <w:ind w:left="374" w:right="457"/>
        <w:jc w:val="both"/>
        <w:rPr>
          <w:rFonts w:ascii="Arial" w:hAnsi="Arial" w:cs="Arial"/>
          <w:lang w:val="sr-Cyrl-CS"/>
        </w:rPr>
      </w:pPr>
      <w:r w:rsidRPr="00793AE4">
        <w:rPr>
          <w:rFonts w:ascii="Arial" w:hAnsi="Arial" w:cs="Arial"/>
          <w:lang w:val="sr-Cyrl-CS"/>
        </w:rPr>
        <w:t>Радна јединица „Електродистрибуција“ Бијељина је дио ЗЕДП „Електро-Бијељина“А.Д. која напаја електричном енергијом потрошаче који се налазе на подручју Града Бијељина. Дистрибуција електричне енергије се врши преко трансформаторских станица: ТС 110/35/10 kV</w:t>
      </w:r>
      <w:r w:rsidRPr="00793AE4">
        <w:rPr>
          <w:rFonts w:ascii="Arial" w:hAnsi="Arial" w:cs="Arial"/>
          <w:lang w:val="sr-Latn-CS"/>
        </w:rPr>
        <w:t xml:space="preserve"> </w:t>
      </w:r>
      <w:r w:rsidRPr="00793AE4">
        <w:rPr>
          <w:rFonts w:ascii="Arial" w:hAnsi="Arial" w:cs="Arial"/>
          <w:lang w:val="sr-Cyrl-CS"/>
        </w:rPr>
        <w:t>Бијељина 1, ТС 110/20/10 kV</w:t>
      </w:r>
      <w:r w:rsidRPr="00793AE4">
        <w:rPr>
          <w:rFonts w:ascii="Arial" w:hAnsi="Arial" w:cs="Arial"/>
          <w:lang w:val="sr-Latn-CS"/>
        </w:rPr>
        <w:t xml:space="preserve"> </w:t>
      </w:r>
      <w:r w:rsidRPr="00793AE4">
        <w:rPr>
          <w:rFonts w:ascii="Arial" w:hAnsi="Arial" w:cs="Arial"/>
          <w:lang w:val="sr-Cyrl-CS"/>
        </w:rPr>
        <w:t>Бијељина 2, ТС 110/35/10 kV</w:t>
      </w:r>
      <w:r w:rsidRPr="00793AE4">
        <w:rPr>
          <w:rFonts w:ascii="Arial" w:hAnsi="Arial" w:cs="Arial"/>
          <w:lang w:val="sr-Latn-CS"/>
        </w:rPr>
        <w:t xml:space="preserve"> </w:t>
      </w:r>
      <w:r w:rsidRPr="00793AE4">
        <w:rPr>
          <w:rFonts w:ascii="Arial" w:hAnsi="Arial" w:cs="Arial"/>
          <w:lang w:val="sr-Cyrl-CS"/>
        </w:rPr>
        <w:t>Бијељина 3, ТС 110/35/10 kV</w:t>
      </w:r>
      <w:r w:rsidRPr="00793AE4">
        <w:rPr>
          <w:rFonts w:ascii="Arial" w:hAnsi="Arial" w:cs="Arial"/>
          <w:lang w:val="sr-Latn-CS"/>
        </w:rPr>
        <w:t xml:space="preserve"> </w:t>
      </w:r>
      <w:r w:rsidRPr="00793AE4">
        <w:rPr>
          <w:rFonts w:ascii="Arial" w:hAnsi="Arial" w:cs="Arial"/>
          <w:lang w:val="sr-Cyrl-CS"/>
        </w:rPr>
        <w:t>Јања, ТС 35/10 kV</w:t>
      </w:r>
      <w:r w:rsidRPr="00793AE4">
        <w:rPr>
          <w:rFonts w:ascii="Arial" w:hAnsi="Arial" w:cs="Arial"/>
          <w:lang w:val="sr-Latn-CS"/>
        </w:rPr>
        <w:t xml:space="preserve"> </w:t>
      </w:r>
      <w:r w:rsidRPr="00793AE4">
        <w:rPr>
          <w:rFonts w:ascii="Arial" w:hAnsi="Arial" w:cs="Arial"/>
          <w:lang w:val="sr-Cyrl-CS"/>
        </w:rPr>
        <w:t xml:space="preserve">Бијељина </w:t>
      </w:r>
      <w:r w:rsidRPr="00793AE4">
        <w:rPr>
          <w:rFonts w:ascii="Arial" w:hAnsi="Arial" w:cs="Arial"/>
          <w:lang w:val="sr-Latn-CS"/>
        </w:rPr>
        <w:t xml:space="preserve">II, </w:t>
      </w:r>
      <w:r w:rsidRPr="00793AE4">
        <w:rPr>
          <w:rFonts w:ascii="Arial" w:hAnsi="Arial" w:cs="Arial"/>
          <w:lang w:val="sr-Cyrl-CS"/>
        </w:rPr>
        <w:t>ТС 35/10 kV</w:t>
      </w:r>
      <w:r w:rsidRPr="00793AE4">
        <w:rPr>
          <w:rFonts w:ascii="Arial" w:hAnsi="Arial" w:cs="Arial"/>
          <w:lang w:val="sr-Latn-CS"/>
        </w:rPr>
        <w:t xml:space="preserve"> </w:t>
      </w:r>
      <w:r w:rsidRPr="00793AE4">
        <w:rPr>
          <w:rFonts w:ascii="Arial" w:hAnsi="Arial" w:cs="Arial"/>
          <w:lang w:val="sr-Cyrl-CS"/>
        </w:rPr>
        <w:t xml:space="preserve">Бијељина </w:t>
      </w:r>
      <w:r w:rsidRPr="00793AE4">
        <w:rPr>
          <w:rFonts w:ascii="Arial" w:hAnsi="Arial" w:cs="Arial"/>
          <w:lang w:val="sr-Latn-CS"/>
        </w:rPr>
        <w:t xml:space="preserve">III, </w:t>
      </w:r>
      <w:r w:rsidRPr="00793AE4">
        <w:rPr>
          <w:rFonts w:ascii="Arial" w:hAnsi="Arial" w:cs="Arial"/>
          <w:lang w:val="sr-Cyrl-CS"/>
        </w:rPr>
        <w:t>ТС 35/10 kV</w:t>
      </w:r>
      <w:r w:rsidRPr="00793AE4">
        <w:rPr>
          <w:rFonts w:ascii="Arial" w:hAnsi="Arial" w:cs="Arial"/>
          <w:lang w:val="sr-Latn-CS"/>
        </w:rPr>
        <w:t xml:space="preserve"> </w:t>
      </w:r>
      <w:r w:rsidRPr="00793AE4">
        <w:rPr>
          <w:rFonts w:ascii="Arial" w:hAnsi="Arial" w:cs="Arial"/>
          <w:lang w:val="sr-Cyrl-CS"/>
        </w:rPr>
        <w:t xml:space="preserve">Бијељина </w:t>
      </w:r>
      <w:r w:rsidRPr="00793AE4">
        <w:rPr>
          <w:rFonts w:ascii="Arial" w:hAnsi="Arial" w:cs="Arial"/>
          <w:lang w:val="sr-Latn-CS"/>
        </w:rPr>
        <w:t xml:space="preserve">IV, </w:t>
      </w:r>
      <w:r w:rsidRPr="00793AE4">
        <w:rPr>
          <w:rFonts w:ascii="Arial" w:hAnsi="Arial" w:cs="Arial"/>
          <w:lang w:val="sr-Cyrl-CS"/>
        </w:rPr>
        <w:t>ТС 35/10 kV</w:t>
      </w:r>
      <w:r w:rsidRPr="00793AE4">
        <w:rPr>
          <w:rFonts w:ascii="Arial" w:hAnsi="Arial" w:cs="Arial"/>
          <w:lang w:val="sr-Latn-CS"/>
        </w:rPr>
        <w:t xml:space="preserve"> </w:t>
      </w:r>
      <w:r w:rsidRPr="00793AE4">
        <w:rPr>
          <w:rFonts w:ascii="Arial" w:hAnsi="Arial" w:cs="Arial"/>
          <w:lang w:val="sr-Cyrl-CS"/>
        </w:rPr>
        <w:t>Остојићево, ТС 35/10 kV</w:t>
      </w:r>
      <w:r w:rsidRPr="00793AE4">
        <w:rPr>
          <w:rFonts w:ascii="Arial" w:hAnsi="Arial" w:cs="Arial"/>
          <w:lang w:val="sr-Latn-CS"/>
        </w:rPr>
        <w:t xml:space="preserve"> </w:t>
      </w:r>
      <w:r w:rsidRPr="00793AE4">
        <w:rPr>
          <w:rFonts w:ascii="Arial" w:hAnsi="Arial" w:cs="Arial"/>
          <w:lang w:val="sr-Cyrl-CS"/>
        </w:rPr>
        <w:t>Чађавица, ТС 35/10 kV</w:t>
      </w:r>
      <w:r w:rsidRPr="00793AE4">
        <w:rPr>
          <w:rFonts w:ascii="Arial" w:hAnsi="Arial" w:cs="Arial"/>
          <w:lang w:val="sr-Latn-CS"/>
        </w:rPr>
        <w:t xml:space="preserve"> </w:t>
      </w:r>
      <w:r w:rsidRPr="00793AE4">
        <w:rPr>
          <w:rFonts w:ascii="Arial" w:hAnsi="Arial" w:cs="Arial"/>
          <w:lang w:val="sr-Cyrl-CS"/>
        </w:rPr>
        <w:t>Дворови и ТС 35/10 kV</w:t>
      </w:r>
      <w:r w:rsidRPr="00793AE4">
        <w:rPr>
          <w:rFonts w:ascii="Arial" w:hAnsi="Arial" w:cs="Arial"/>
          <w:lang w:val="sr-Latn-CS"/>
        </w:rPr>
        <w:t xml:space="preserve"> </w:t>
      </w:r>
      <w:r w:rsidRPr="00793AE4">
        <w:rPr>
          <w:rFonts w:ascii="Arial" w:hAnsi="Arial" w:cs="Arial"/>
          <w:lang w:val="sr-Cyrl-CS"/>
        </w:rPr>
        <w:t>Брезово Поље (ДВ 10 kV</w:t>
      </w:r>
      <w:r w:rsidRPr="00793AE4">
        <w:rPr>
          <w:rFonts w:ascii="Arial" w:hAnsi="Arial" w:cs="Arial"/>
          <w:lang w:val="sr-Latn-CS"/>
        </w:rPr>
        <w:t xml:space="preserve"> </w:t>
      </w:r>
      <w:r w:rsidRPr="00793AE4">
        <w:rPr>
          <w:rFonts w:ascii="Arial" w:hAnsi="Arial" w:cs="Arial"/>
          <w:lang w:val="sr-Cyrl-CS"/>
        </w:rPr>
        <w:t>Црњелово), ТС 35/10 kV</w:t>
      </w:r>
      <w:r w:rsidRPr="00793AE4">
        <w:rPr>
          <w:rFonts w:ascii="Arial" w:hAnsi="Arial" w:cs="Arial"/>
          <w:lang w:val="sr-Latn-CS"/>
        </w:rPr>
        <w:t xml:space="preserve"> </w:t>
      </w:r>
      <w:r w:rsidRPr="00793AE4">
        <w:rPr>
          <w:rFonts w:ascii="Arial" w:hAnsi="Arial" w:cs="Arial"/>
          <w:lang w:val="sr-Cyrl-CS"/>
        </w:rPr>
        <w:t>Брањево (ДВ 10 kV</w:t>
      </w:r>
      <w:r w:rsidRPr="00793AE4">
        <w:rPr>
          <w:rFonts w:ascii="Arial" w:hAnsi="Arial" w:cs="Arial"/>
          <w:lang w:val="sr-Latn-CS"/>
        </w:rPr>
        <w:t xml:space="preserve"> </w:t>
      </w:r>
      <w:r w:rsidRPr="00793AE4">
        <w:rPr>
          <w:rFonts w:ascii="Arial" w:hAnsi="Arial" w:cs="Arial"/>
          <w:lang w:val="sr-Cyrl-CS"/>
        </w:rPr>
        <w:t>Пилица).</w:t>
      </w:r>
    </w:p>
    <w:p w:rsidR="005C6D59" w:rsidRPr="00793AE4" w:rsidRDefault="005C6D59" w:rsidP="005C6D59">
      <w:pPr>
        <w:spacing w:after="0" w:line="300" w:lineRule="atLeast"/>
        <w:ind w:left="374" w:right="457"/>
        <w:jc w:val="both"/>
        <w:rPr>
          <w:rFonts w:ascii="Arial" w:hAnsi="Arial" w:cs="Arial"/>
          <w:lang w:val="sr-Cyrl-CS"/>
        </w:rPr>
      </w:pPr>
    </w:p>
    <w:p w:rsidR="005C6D59" w:rsidRPr="00793AE4" w:rsidRDefault="005C6D59" w:rsidP="005C6D59">
      <w:pPr>
        <w:spacing w:after="0" w:line="300" w:lineRule="atLeast"/>
        <w:ind w:left="374" w:right="457"/>
        <w:jc w:val="both"/>
        <w:rPr>
          <w:rFonts w:ascii="Arial" w:hAnsi="Arial" w:cs="Arial"/>
          <w:lang w:val="sr-Cyrl-CS"/>
        </w:rPr>
      </w:pPr>
      <w:r w:rsidRPr="00793AE4">
        <w:rPr>
          <w:rFonts w:ascii="Arial" w:hAnsi="Arial" w:cs="Arial"/>
          <w:lang w:val="sr-Cyrl-CS"/>
        </w:rPr>
        <w:t>РЈ „Електродистрибуција“ Бијељина је у току 20</w:t>
      </w:r>
      <w:r>
        <w:rPr>
          <w:rFonts w:ascii="Arial" w:hAnsi="Arial" w:cs="Arial"/>
          <w:lang w:val="sr-Latn-BA"/>
        </w:rPr>
        <w:t>20</w:t>
      </w:r>
      <w:r w:rsidRPr="00793AE4">
        <w:rPr>
          <w:rFonts w:ascii="Arial" w:hAnsi="Arial" w:cs="Arial"/>
          <w:lang w:val="sr-Cyrl-CS"/>
        </w:rPr>
        <w:t>.г. изградила с</w:t>
      </w:r>
      <w:r>
        <w:rPr>
          <w:rFonts w:ascii="Arial" w:hAnsi="Arial" w:cs="Arial"/>
          <w:lang w:val="sr-Cyrl-CS"/>
        </w:rPr>
        <w:t>л</w:t>
      </w:r>
      <w:r w:rsidRPr="00793AE4">
        <w:rPr>
          <w:rFonts w:ascii="Arial" w:hAnsi="Arial" w:cs="Arial"/>
          <w:lang w:val="sr-Cyrl-CS"/>
        </w:rPr>
        <w:t>едеће електроенергетске објекте:</w:t>
      </w:r>
    </w:p>
    <w:p w:rsidR="005C6D59" w:rsidRPr="00793AE4" w:rsidRDefault="005C6D59" w:rsidP="005C6D59">
      <w:pPr>
        <w:spacing w:after="0" w:line="300" w:lineRule="atLeast"/>
        <w:ind w:left="374" w:right="457"/>
        <w:jc w:val="both"/>
        <w:rPr>
          <w:rFonts w:ascii="Arial" w:hAnsi="Arial" w:cs="Arial"/>
          <w:lang w:val="sr-Cyrl-CS"/>
        </w:rPr>
      </w:pPr>
    </w:p>
    <w:p w:rsidR="005C6D59" w:rsidRPr="00793AE4" w:rsidRDefault="005C6D59" w:rsidP="005C6D59">
      <w:pPr>
        <w:spacing w:after="0" w:line="300" w:lineRule="atLeast"/>
        <w:ind w:left="374" w:right="457"/>
        <w:jc w:val="both"/>
        <w:rPr>
          <w:rFonts w:ascii="Arial" w:hAnsi="Arial" w:cs="Arial"/>
          <w:lang w:val="sr-Cyrl-CS"/>
        </w:rPr>
      </w:pPr>
      <w:r w:rsidRPr="00793AE4">
        <w:rPr>
          <w:rFonts w:ascii="Arial" w:hAnsi="Arial" w:cs="Arial"/>
          <w:lang w:val="sr-Cyrl-CS"/>
        </w:rPr>
        <w:t xml:space="preserve">1. Изградња нових ТС 10/0,4 </w:t>
      </w:r>
      <w:r w:rsidRPr="00793AE4">
        <w:rPr>
          <w:rFonts w:ascii="Arial" w:hAnsi="Arial" w:cs="Arial"/>
          <w:lang w:val="sr-Latn-CS"/>
        </w:rPr>
        <w:t>kV</w:t>
      </w:r>
      <w:r w:rsidRPr="00793AE4">
        <w:rPr>
          <w:rFonts w:ascii="Arial" w:hAnsi="Arial" w:cs="Arial"/>
          <w:lang w:val="sr-Latn-BA"/>
        </w:rPr>
        <w:t xml:space="preserve"> </w:t>
      </w:r>
      <w:r w:rsidRPr="00793AE4">
        <w:rPr>
          <w:rFonts w:ascii="Arial" w:hAnsi="Arial" w:cs="Arial"/>
          <w:lang w:val="sr-Cyrl-CS"/>
        </w:rPr>
        <w:t>и далековода:</w:t>
      </w:r>
    </w:p>
    <w:p w:rsidR="005C6D59" w:rsidRPr="00793AE4" w:rsidRDefault="005C6D59" w:rsidP="005C6D59">
      <w:pPr>
        <w:spacing w:after="0" w:line="300" w:lineRule="atLeast"/>
        <w:ind w:right="457"/>
        <w:jc w:val="both"/>
        <w:rPr>
          <w:rFonts w:ascii="Arial" w:hAnsi="Arial" w:cs="Arial"/>
          <w:lang w:val="sr-Latn-BA"/>
        </w:rPr>
      </w:pPr>
    </w:p>
    <w:p w:rsidR="005C6D59" w:rsidRPr="00793AE4" w:rsidRDefault="005C6D59" w:rsidP="005C6D59">
      <w:pPr>
        <w:spacing w:after="0" w:line="240" w:lineRule="auto"/>
        <w:ind w:left="374" w:right="457"/>
        <w:jc w:val="both"/>
        <w:rPr>
          <w:rFonts w:ascii="Arial" w:hAnsi="Arial" w:cs="Arial"/>
          <w:lang w:val="sr-Cyrl-CS"/>
        </w:rPr>
      </w:pPr>
      <w:r w:rsidRPr="00793AE4">
        <w:rPr>
          <w:rFonts w:ascii="Arial" w:hAnsi="Arial" w:cs="Arial"/>
          <w:lang w:val="sr-Cyrl-CS"/>
        </w:rPr>
        <w:t>- ДВ 10 kV кабловска веза ДВ 10 kV Економија - ДВ 10 kV Ковиљуше</w:t>
      </w:r>
    </w:p>
    <w:p w:rsidR="005C6D59" w:rsidRPr="00793AE4" w:rsidRDefault="005C6D59" w:rsidP="005C6D59">
      <w:pPr>
        <w:spacing w:after="0" w:line="240" w:lineRule="auto"/>
        <w:ind w:left="374" w:right="457"/>
        <w:jc w:val="both"/>
        <w:rPr>
          <w:rFonts w:ascii="Arial" w:hAnsi="Arial" w:cs="Arial"/>
          <w:lang w:val="sr-Cyrl-CS"/>
        </w:rPr>
      </w:pPr>
      <w:r w:rsidRPr="00793AE4">
        <w:rPr>
          <w:rFonts w:ascii="Arial" w:hAnsi="Arial" w:cs="Arial"/>
          <w:lang w:val="sr-Cyrl-CS"/>
        </w:rPr>
        <w:t>- ДВ 10 kV Црњелово-кабал од рач-410 до рач-252</w:t>
      </w:r>
    </w:p>
    <w:p w:rsidR="005C6D59" w:rsidRPr="00793AE4" w:rsidRDefault="005C6D59" w:rsidP="005C6D59">
      <w:pPr>
        <w:spacing w:after="0" w:line="240" w:lineRule="auto"/>
        <w:ind w:left="374" w:right="457"/>
        <w:jc w:val="both"/>
        <w:rPr>
          <w:rFonts w:ascii="Arial" w:hAnsi="Arial" w:cs="Arial"/>
          <w:lang w:val="sr-Cyrl-CS"/>
        </w:rPr>
      </w:pPr>
      <w:r w:rsidRPr="00793AE4">
        <w:rPr>
          <w:rFonts w:ascii="Arial" w:hAnsi="Arial" w:cs="Arial"/>
          <w:lang w:val="sr-Cyrl-CS"/>
        </w:rPr>
        <w:t>- ДВ 10 kV Црњелово – кабл од рачве 410 до ЖТС Г.Црњелово 6</w:t>
      </w:r>
    </w:p>
    <w:p w:rsidR="005C6D59" w:rsidRPr="00793AE4" w:rsidRDefault="005C6D59" w:rsidP="005C6D59">
      <w:pPr>
        <w:spacing w:after="0" w:line="240" w:lineRule="auto"/>
        <w:ind w:left="374" w:right="457"/>
        <w:jc w:val="both"/>
        <w:rPr>
          <w:rFonts w:ascii="Arial" w:hAnsi="Arial" w:cs="Arial"/>
          <w:lang w:val="sr-Latn-BA"/>
        </w:rPr>
      </w:pPr>
      <w:r w:rsidRPr="00793AE4">
        <w:rPr>
          <w:rFonts w:ascii="Arial" w:hAnsi="Arial" w:cs="Arial"/>
          <w:lang w:val="sr-Cyrl-CS"/>
        </w:rPr>
        <w:t>- БТС 1000</w:t>
      </w:r>
      <w:r>
        <w:rPr>
          <w:rFonts w:ascii="Arial" w:hAnsi="Arial" w:cs="Arial"/>
          <w:lang w:val="sr-Latn-BA"/>
        </w:rPr>
        <w:t xml:space="preserve"> </w:t>
      </w:r>
      <w:r w:rsidRPr="00793AE4">
        <w:rPr>
          <w:rFonts w:ascii="Arial" w:hAnsi="Arial" w:cs="Arial"/>
          <w:lang w:val="sr-Cyrl-CS"/>
        </w:rPr>
        <w:t>kVA Сремска са прикључним ДВ 10 kV</w:t>
      </w:r>
    </w:p>
    <w:p w:rsidR="005C6D59" w:rsidRPr="00DE2381" w:rsidRDefault="005C6D59" w:rsidP="005C6D59">
      <w:pPr>
        <w:spacing w:after="0" w:line="300" w:lineRule="atLeast"/>
        <w:ind w:left="374" w:right="457" w:firstLine="335"/>
        <w:jc w:val="both"/>
        <w:rPr>
          <w:rFonts w:ascii="Arial" w:hAnsi="Arial" w:cs="Arial"/>
          <w:lang w:val="sr-Latn-BA"/>
        </w:rPr>
      </w:pPr>
    </w:p>
    <w:p w:rsidR="005C6D59" w:rsidRPr="00793AE4" w:rsidRDefault="005C6D59" w:rsidP="005C6D59">
      <w:pPr>
        <w:spacing w:after="0" w:line="300" w:lineRule="atLeast"/>
        <w:ind w:left="374" w:right="457" w:firstLine="335"/>
        <w:jc w:val="both"/>
        <w:rPr>
          <w:rFonts w:ascii="Arial" w:hAnsi="Arial" w:cs="Arial"/>
          <w:lang w:val="sr-Cyrl-BA"/>
        </w:rPr>
      </w:pPr>
      <w:r w:rsidRPr="00793AE4">
        <w:rPr>
          <w:rFonts w:ascii="Arial" w:hAnsi="Arial" w:cs="Arial"/>
          <w:lang w:val="sr-Cyrl-BA"/>
        </w:rPr>
        <w:t>Сви објекти су пуштени под напон.</w:t>
      </w:r>
    </w:p>
    <w:p w:rsidR="005C6D59" w:rsidRPr="00793AE4" w:rsidRDefault="005C6D59" w:rsidP="005C6D59">
      <w:pPr>
        <w:spacing w:after="0" w:line="300" w:lineRule="atLeast"/>
        <w:ind w:left="374" w:right="457" w:firstLine="335"/>
        <w:jc w:val="both"/>
        <w:rPr>
          <w:rFonts w:ascii="Arial" w:hAnsi="Arial" w:cs="Arial"/>
          <w:lang w:val="sr-Cyrl-CS"/>
        </w:rPr>
      </w:pPr>
    </w:p>
    <w:p w:rsidR="005C6D59" w:rsidRPr="00793AE4" w:rsidRDefault="005C6D59" w:rsidP="005C6D59">
      <w:pPr>
        <w:spacing w:after="0" w:line="300" w:lineRule="atLeast"/>
        <w:ind w:left="374" w:right="457" w:firstLine="52"/>
        <w:jc w:val="both"/>
        <w:rPr>
          <w:rFonts w:ascii="Arial" w:hAnsi="Arial" w:cs="Arial"/>
          <w:lang w:val="sr-Cyrl-CS"/>
        </w:rPr>
      </w:pPr>
      <w:r w:rsidRPr="00793AE4">
        <w:rPr>
          <w:rFonts w:ascii="Arial" w:hAnsi="Arial" w:cs="Arial"/>
          <w:lang w:val="sr-Cyrl-CS"/>
        </w:rPr>
        <w:t>2. Реконструкција ДВ 10 kV и ДВ 35 kV:</w:t>
      </w:r>
    </w:p>
    <w:p w:rsidR="005C6D59" w:rsidRPr="00793AE4" w:rsidRDefault="005C6D59" w:rsidP="005C6D59">
      <w:pPr>
        <w:spacing w:after="0" w:line="300" w:lineRule="atLeast"/>
        <w:ind w:left="374" w:right="457" w:firstLine="52"/>
        <w:jc w:val="both"/>
        <w:rPr>
          <w:rFonts w:ascii="Arial" w:hAnsi="Arial" w:cs="Arial"/>
          <w:lang w:val="sr-Cyrl-CS"/>
        </w:rPr>
      </w:pPr>
    </w:p>
    <w:p w:rsidR="005C6D59" w:rsidRPr="00DE2381" w:rsidRDefault="005C6D59" w:rsidP="005C6D59">
      <w:pPr>
        <w:spacing w:after="0"/>
        <w:ind w:left="720"/>
        <w:jc w:val="both"/>
        <w:rPr>
          <w:rFonts w:ascii="Arial" w:hAnsi="Arial" w:cs="Arial"/>
          <w:lang w:val="sr-Cyrl-CS"/>
        </w:rPr>
      </w:pPr>
      <w:r>
        <w:rPr>
          <w:rFonts w:ascii="Arial" w:hAnsi="Arial" w:cs="Arial"/>
          <w:lang w:val="sr-Cyrl-CS"/>
        </w:rPr>
        <w:t>У току 2020.г. извођени су радови на следећим 10</w:t>
      </w:r>
      <w:r w:rsidRPr="00DE2381">
        <w:rPr>
          <w:rFonts w:ascii="Arial" w:hAnsi="Arial" w:cs="Arial"/>
          <w:lang w:val="sr-Cyrl-CS"/>
        </w:rPr>
        <w:t xml:space="preserve"> </w:t>
      </w:r>
      <w:r>
        <w:rPr>
          <w:rFonts w:ascii="Arial" w:hAnsi="Arial" w:cs="Arial"/>
        </w:rPr>
        <w:t>kV</w:t>
      </w:r>
      <w:r>
        <w:rPr>
          <w:rFonts w:ascii="Arial" w:hAnsi="Arial" w:cs="Arial"/>
          <w:lang w:val="sr-Cyrl-CS"/>
        </w:rPr>
        <w:t xml:space="preserve"> далеководима</w:t>
      </w:r>
      <w:r w:rsidRPr="00DE2381">
        <w:rPr>
          <w:rFonts w:ascii="Arial" w:hAnsi="Arial" w:cs="Arial"/>
          <w:lang w:val="sr-Cyrl-CS"/>
        </w:rPr>
        <w:t>:</w:t>
      </w:r>
    </w:p>
    <w:p w:rsidR="005C6D59" w:rsidRPr="00DE2381" w:rsidRDefault="005C6D59" w:rsidP="005C6D59">
      <w:pPr>
        <w:spacing w:after="0"/>
        <w:ind w:left="720"/>
        <w:jc w:val="both"/>
        <w:rPr>
          <w:rFonts w:ascii="Arial" w:hAnsi="Arial" w:cs="Arial"/>
          <w:lang w:val="sr-Cyrl-BA"/>
        </w:rPr>
      </w:pPr>
      <w:r w:rsidRPr="00DE2381">
        <w:rPr>
          <w:rFonts w:ascii="Arial" w:hAnsi="Arial" w:cs="Arial"/>
          <w:lang w:val="sr-Cyrl-CS"/>
        </w:rPr>
        <w:t>-</w:t>
      </w:r>
      <w:r>
        <w:rPr>
          <w:rFonts w:ascii="Arial" w:hAnsi="Arial" w:cs="Arial"/>
          <w:lang w:val="sr-Cyrl-CS"/>
        </w:rPr>
        <w:t xml:space="preserve"> </w:t>
      </w:r>
      <w:r w:rsidRPr="00793AE4">
        <w:rPr>
          <w:rFonts w:ascii="Arial" w:hAnsi="Arial" w:cs="Arial"/>
          <w:lang w:val="sr-Cyrl-CS"/>
        </w:rPr>
        <w:t>ДВ 10</w:t>
      </w:r>
      <w:r w:rsidRPr="00793AE4">
        <w:rPr>
          <w:rFonts w:ascii="Arial" w:hAnsi="Arial" w:cs="Arial"/>
          <w:lang w:val="sr-Latn-BA"/>
        </w:rPr>
        <w:t xml:space="preserve">kV </w:t>
      </w:r>
      <w:r w:rsidRPr="00793AE4">
        <w:rPr>
          <w:rFonts w:ascii="Arial" w:hAnsi="Arial" w:cs="Arial"/>
          <w:lang w:val="sr-Cyrl-CS"/>
        </w:rPr>
        <w:t>Међаши, ДВ 10</w:t>
      </w:r>
      <w:r w:rsidRPr="00793AE4">
        <w:rPr>
          <w:rFonts w:ascii="Arial" w:hAnsi="Arial" w:cs="Arial"/>
          <w:lang w:val="sr-Latn-BA"/>
        </w:rPr>
        <w:t>kV М</w:t>
      </w:r>
      <w:r w:rsidRPr="00793AE4">
        <w:rPr>
          <w:rFonts w:ascii="Arial" w:hAnsi="Arial" w:cs="Arial"/>
          <w:lang w:val="sr-Cyrl-CS"/>
        </w:rPr>
        <w:t>есопродукт , ДВ 10</w:t>
      </w:r>
      <w:r w:rsidRPr="00793AE4">
        <w:rPr>
          <w:rFonts w:ascii="Arial" w:hAnsi="Arial" w:cs="Arial"/>
          <w:lang w:val="sr-Latn-BA"/>
        </w:rPr>
        <w:t xml:space="preserve">kV </w:t>
      </w:r>
      <w:r w:rsidRPr="00793AE4">
        <w:rPr>
          <w:rFonts w:ascii="Arial" w:hAnsi="Arial" w:cs="Arial"/>
          <w:lang w:val="sr-Cyrl-CS"/>
        </w:rPr>
        <w:t>Бродац, ДВ 10</w:t>
      </w:r>
      <w:r w:rsidRPr="00793AE4">
        <w:rPr>
          <w:rFonts w:ascii="Arial" w:hAnsi="Arial" w:cs="Arial"/>
          <w:lang w:val="sr-Latn-BA"/>
        </w:rPr>
        <w:t xml:space="preserve">kV </w:t>
      </w:r>
      <w:r w:rsidRPr="00793AE4">
        <w:rPr>
          <w:rFonts w:ascii="Arial" w:hAnsi="Arial" w:cs="Arial"/>
          <w:lang w:val="sr-Cyrl-CS"/>
        </w:rPr>
        <w:t>Дворови Центар, ДВ 10</w:t>
      </w:r>
      <w:r w:rsidRPr="00793AE4">
        <w:rPr>
          <w:rFonts w:ascii="Arial" w:hAnsi="Arial" w:cs="Arial"/>
          <w:lang w:val="sr-Latn-BA"/>
        </w:rPr>
        <w:t xml:space="preserve">kV </w:t>
      </w:r>
      <w:r>
        <w:rPr>
          <w:rFonts w:ascii="Arial" w:hAnsi="Arial" w:cs="Arial"/>
          <w:lang w:val="sr-Cyrl-CS"/>
        </w:rPr>
        <w:t xml:space="preserve">Црњелово, </w:t>
      </w:r>
      <w:r w:rsidRPr="00793AE4">
        <w:rPr>
          <w:rFonts w:ascii="Arial" w:hAnsi="Arial" w:cs="Arial"/>
          <w:lang w:val="sr-Cyrl-CS"/>
        </w:rPr>
        <w:t>ДВ 10</w:t>
      </w:r>
      <w:r w:rsidRPr="00793AE4">
        <w:rPr>
          <w:rFonts w:ascii="Arial" w:hAnsi="Arial" w:cs="Arial"/>
          <w:lang w:val="sr-Latn-BA"/>
        </w:rPr>
        <w:t xml:space="preserve">kV </w:t>
      </w:r>
      <w:r w:rsidRPr="00793AE4">
        <w:rPr>
          <w:rFonts w:ascii="Arial" w:hAnsi="Arial" w:cs="Arial"/>
          <w:lang w:val="sr-Cyrl-CS"/>
        </w:rPr>
        <w:t>Обарска</w:t>
      </w:r>
      <w:r w:rsidRPr="00DE2381">
        <w:rPr>
          <w:rFonts w:ascii="Arial" w:hAnsi="Arial" w:cs="Arial"/>
          <w:lang w:val="sr-Cyrl-CS"/>
        </w:rPr>
        <w:t xml:space="preserve">, </w:t>
      </w:r>
      <w:r w:rsidRPr="00793AE4">
        <w:rPr>
          <w:rFonts w:ascii="Arial" w:hAnsi="Arial" w:cs="Arial"/>
          <w:lang w:val="sr-Cyrl-CS"/>
        </w:rPr>
        <w:t>ДВ 10</w:t>
      </w:r>
      <w:r w:rsidRPr="00793AE4">
        <w:rPr>
          <w:rFonts w:ascii="Arial" w:hAnsi="Arial" w:cs="Arial"/>
          <w:lang w:val="sr-Latn-BA"/>
        </w:rPr>
        <w:t>kV</w:t>
      </w:r>
      <w:r>
        <w:rPr>
          <w:rFonts w:ascii="Arial" w:hAnsi="Arial" w:cs="Arial"/>
          <w:lang w:val="sr-Latn-BA"/>
        </w:rPr>
        <w:t xml:space="preserve"> </w:t>
      </w:r>
      <w:r>
        <w:rPr>
          <w:rFonts w:ascii="Arial" w:hAnsi="Arial" w:cs="Arial"/>
          <w:lang w:val="sr-Cyrl-BA"/>
        </w:rPr>
        <w:t xml:space="preserve">Главичице, </w:t>
      </w:r>
      <w:r w:rsidRPr="00793AE4">
        <w:rPr>
          <w:rFonts w:ascii="Arial" w:hAnsi="Arial" w:cs="Arial"/>
          <w:lang w:val="sr-Cyrl-CS"/>
        </w:rPr>
        <w:t>ДВ 10</w:t>
      </w:r>
      <w:r w:rsidRPr="00793AE4">
        <w:rPr>
          <w:rFonts w:ascii="Arial" w:hAnsi="Arial" w:cs="Arial"/>
          <w:lang w:val="sr-Latn-BA"/>
        </w:rPr>
        <w:t>kV</w:t>
      </w:r>
      <w:r>
        <w:rPr>
          <w:rFonts w:ascii="Arial" w:hAnsi="Arial" w:cs="Arial"/>
          <w:lang w:val="sr-Cyrl-BA"/>
        </w:rPr>
        <w:t xml:space="preserve"> Загони, </w:t>
      </w:r>
      <w:r w:rsidRPr="00793AE4">
        <w:rPr>
          <w:rFonts w:ascii="Arial" w:hAnsi="Arial" w:cs="Arial"/>
          <w:lang w:val="sr-Cyrl-CS"/>
        </w:rPr>
        <w:t>ДВ 10</w:t>
      </w:r>
      <w:r w:rsidRPr="00793AE4">
        <w:rPr>
          <w:rFonts w:ascii="Arial" w:hAnsi="Arial" w:cs="Arial"/>
          <w:lang w:val="sr-Latn-BA"/>
        </w:rPr>
        <w:t>kV</w:t>
      </w:r>
      <w:r>
        <w:rPr>
          <w:rFonts w:ascii="Arial" w:hAnsi="Arial" w:cs="Arial"/>
          <w:lang w:val="sr-Cyrl-BA"/>
        </w:rPr>
        <w:t xml:space="preserve"> Ново Село, </w:t>
      </w:r>
      <w:r w:rsidRPr="00793AE4">
        <w:rPr>
          <w:rFonts w:ascii="Arial" w:hAnsi="Arial" w:cs="Arial"/>
          <w:lang w:val="sr-Cyrl-CS"/>
        </w:rPr>
        <w:t>ДВ 10</w:t>
      </w:r>
      <w:r w:rsidRPr="00793AE4">
        <w:rPr>
          <w:rFonts w:ascii="Arial" w:hAnsi="Arial" w:cs="Arial"/>
          <w:lang w:val="sr-Latn-BA"/>
        </w:rPr>
        <w:t>kV</w:t>
      </w:r>
      <w:r>
        <w:rPr>
          <w:rFonts w:ascii="Arial" w:hAnsi="Arial" w:cs="Arial"/>
          <w:lang w:val="sr-Cyrl-BA"/>
        </w:rPr>
        <w:t xml:space="preserve"> Амајлије.</w:t>
      </w:r>
    </w:p>
    <w:p w:rsidR="005C6D59" w:rsidRPr="00793AE4" w:rsidRDefault="005C6D59" w:rsidP="005C6D59">
      <w:pPr>
        <w:spacing w:after="0" w:line="300" w:lineRule="atLeast"/>
        <w:ind w:left="709" w:right="457"/>
        <w:jc w:val="both"/>
        <w:rPr>
          <w:rFonts w:ascii="Arial" w:hAnsi="Arial" w:cs="Arial"/>
          <w:lang w:val="sr-Cyrl-CS"/>
        </w:rPr>
      </w:pPr>
    </w:p>
    <w:p w:rsidR="005C6D59" w:rsidRDefault="005C6D59" w:rsidP="005C6D59">
      <w:pPr>
        <w:spacing w:after="0" w:line="300" w:lineRule="atLeast"/>
        <w:ind w:left="709" w:right="457" w:hanging="283"/>
        <w:jc w:val="both"/>
        <w:rPr>
          <w:rFonts w:ascii="Arial" w:hAnsi="Arial" w:cs="Arial"/>
          <w:lang w:val="sr-Cyrl-CS"/>
        </w:rPr>
      </w:pPr>
      <w:r w:rsidRPr="00793AE4">
        <w:rPr>
          <w:rFonts w:ascii="Arial" w:hAnsi="Arial" w:cs="Arial"/>
          <w:lang w:val="sr-Cyrl-CS"/>
        </w:rPr>
        <w:lastRenderedPageBreak/>
        <w:t>3. Реконструкција НН мреже на сљедећим ТП:</w:t>
      </w:r>
    </w:p>
    <w:p w:rsidR="005C6D59" w:rsidRPr="00793AE4" w:rsidRDefault="005C6D59" w:rsidP="005C6D59">
      <w:pPr>
        <w:spacing w:after="0" w:line="300" w:lineRule="atLeast"/>
        <w:ind w:left="709" w:right="457" w:hanging="283"/>
        <w:jc w:val="both"/>
        <w:rPr>
          <w:rFonts w:ascii="Arial" w:hAnsi="Arial" w:cs="Arial"/>
          <w:lang w:val="sr-Cyrl-CS"/>
        </w:rPr>
      </w:pPr>
    </w:p>
    <w:p w:rsidR="005C6D59" w:rsidRPr="00DE2381" w:rsidRDefault="005C6D59" w:rsidP="005C6D59">
      <w:pPr>
        <w:spacing w:after="0"/>
        <w:ind w:left="720"/>
        <w:jc w:val="both"/>
        <w:rPr>
          <w:rFonts w:ascii="Arial" w:hAnsi="Arial" w:cs="Arial"/>
          <w:lang w:val="sr-Cyrl-CS"/>
        </w:rPr>
      </w:pPr>
      <w:r>
        <w:rPr>
          <w:rFonts w:ascii="Arial" w:hAnsi="Arial" w:cs="Arial"/>
          <w:lang w:val="sr-Cyrl-CS"/>
        </w:rPr>
        <w:t>У току 2020.г. извођени су радови на следећим трафо подручјима</w:t>
      </w:r>
      <w:r w:rsidRPr="00DE2381">
        <w:rPr>
          <w:rFonts w:ascii="Arial" w:hAnsi="Arial" w:cs="Arial"/>
          <w:lang w:val="sr-Cyrl-CS"/>
        </w:rPr>
        <w:t>:</w:t>
      </w:r>
    </w:p>
    <w:p w:rsidR="005C6D59" w:rsidRPr="00793AE4" w:rsidRDefault="005C6D59" w:rsidP="005C6D59">
      <w:pPr>
        <w:spacing w:after="0" w:line="300" w:lineRule="atLeast"/>
        <w:ind w:left="709" w:right="457" w:hanging="283"/>
        <w:jc w:val="both"/>
        <w:rPr>
          <w:rFonts w:ascii="Arial" w:hAnsi="Arial" w:cs="Arial"/>
          <w:lang w:val="sr-Cyrl-CS"/>
        </w:rPr>
      </w:pPr>
    </w:p>
    <w:p w:rsidR="005C6D59" w:rsidRPr="00793AE4" w:rsidRDefault="005C6D59" w:rsidP="005C6D59">
      <w:pPr>
        <w:pStyle w:val="BodyText2858D7CFB-ED40-4347-BF05-701D383B685F858D7CFB-ED40-4347-BF05-701D383B685F"/>
        <w:numPr>
          <w:ilvl w:val="0"/>
          <w:numId w:val="1"/>
        </w:numPr>
        <w:ind w:left="561" w:firstLine="0"/>
        <w:jc w:val="both"/>
        <w:rPr>
          <w:sz w:val="24"/>
          <w:lang w:val="sr-Cyrl-CS"/>
        </w:rPr>
      </w:pPr>
      <w:r>
        <w:rPr>
          <w:sz w:val="24"/>
          <w:lang w:val="sr-Cyrl-CS"/>
        </w:rPr>
        <w:t>ТП Хотел 2 ТП Рачанска 1, ТП Нова Гимназија</w:t>
      </w:r>
      <w:r w:rsidRPr="00793AE4">
        <w:rPr>
          <w:sz w:val="24"/>
          <w:lang w:val="sr-Cyrl-CS"/>
        </w:rPr>
        <w:t>,</w:t>
      </w:r>
      <w:r>
        <w:rPr>
          <w:sz w:val="24"/>
          <w:lang w:val="sr-Cyrl-CS"/>
        </w:rPr>
        <w:t xml:space="preserve"> ТП Г. Бродац 2</w:t>
      </w:r>
      <w:r w:rsidRPr="00F045A9">
        <w:rPr>
          <w:sz w:val="24"/>
          <w:lang w:val="sr-Cyrl-CS"/>
        </w:rPr>
        <w:t xml:space="preserve">, </w:t>
      </w:r>
      <w:r>
        <w:rPr>
          <w:sz w:val="24"/>
          <w:lang w:val="sr-Cyrl-BA"/>
        </w:rPr>
        <w:t>ТП Балатун Метеризи, ТП Г. Црњелово 6, ТП Млин 2, ТП Вршани центар 2, ТП Д. Бродац 1, ТП Жељезничка 5, ТП Крушевље 2, ТП Г. Чађавица 6, ТП Д. Драгаљевац 2, ТП Попови 7, ТП Д. Црњелово 4, ТП Познановићи, ТП Г. Чађавица 1, ТП Пучиле 3, ТП Балатун Липице, ТП Ченгић 3, ТП Главичице 2 и многа друга гдје су вршени радови на мањем дијелу мреже.</w:t>
      </w:r>
    </w:p>
    <w:p w:rsidR="005C6D59" w:rsidRPr="00793AE4" w:rsidRDefault="005C6D59" w:rsidP="005C6D59">
      <w:pPr>
        <w:spacing w:after="0" w:line="300" w:lineRule="atLeast"/>
        <w:ind w:left="709" w:right="457"/>
        <w:jc w:val="both"/>
        <w:rPr>
          <w:rFonts w:ascii="Arial" w:hAnsi="Arial" w:cs="Arial"/>
          <w:lang w:val="sr-Cyrl-CS"/>
        </w:rPr>
      </w:pPr>
    </w:p>
    <w:p w:rsidR="005C6D59" w:rsidRPr="00793AE4" w:rsidRDefault="005C6D59" w:rsidP="005C6D59">
      <w:pPr>
        <w:spacing w:after="0" w:line="300" w:lineRule="atLeast"/>
        <w:ind w:left="709" w:right="457"/>
        <w:jc w:val="both"/>
        <w:rPr>
          <w:rFonts w:ascii="Arial" w:hAnsi="Arial" w:cs="Arial"/>
          <w:lang w:val="sr-Cyrl-CS"/>
        </w:rPr>
      </w:pPr>
      <w:r w:rsidRPr="00793AE4">
        <w:rPr>
          <w:rFonts w:ascii="Arial" w:hAnsi="Arial" w:cs="Arial"/>
          <w:lang w:val="sr-Cyrl-CS"/>
        </w:rPr>
        <w:t>У табели</w:t>
      </w:r>
      <w:r>
        <w:rPr>
          <w:rFonts w:ascii="Arial" w:hAnsi="Arial" w:cs="Arial"/>
          <w:lang w:val="sr-Cyrl-CS"/>
        </w:rPr>
        <w:t xml:space="preserve">, која слиједи, приказан је </w:t>
      </w:r>
      <w:r w:rsidRPr="00793AE4">
        <w:rPr>
          <w:rFonts w:ascii="Arial" w:hAnsi="Arial" w:cs="Arial"/>
          <w:lang w:val="sr-Cyrl-CS"/>
        </w:rPr>
        <w:t xml:space="preserve">списак далековода на којима је дошло до </w:t>
      </w:r>
      <w:r>
        <w:rPr>
          <w:rFonts w:ascii="Arial" w:hAnsi="Arial" w:cs="Arial"/>
          <w:lang w:val="sr-Cyrl-CS"/>
        </w:rPr>
        <w:t xml:space="preserve">највише </w:t>
      </w:r>
      <w:r w:rsidRPr="00793AE4">
        <w:rPr>
          <w:rFonts w:ascii="Arial" w:hAnsi="Arial" w:cs="Arial"/>
          <w:lang w:val="sr-Cyrl-CS"/>
        </w:rPr>
        <w:t xml:space="preserve">застоја у испоруци ел. </w:t>
      </w:r>
      <w:r>
        <w:rPr>
          <w:rFonts w:ascii="Arial" w:hAnsi="Arial" w:cs="Arial"/>
          <w:lang w:val="sr-Cyrl-CS"/>
        </w:rPr>
        <w:t>е</w:t>
      </w:r>
      <w:r w:rsidRPr="00793AE4">
        <w:rPr>
          <w:rFonts w:ascii="Arial" w:hAnsi="Arial" w:cs="Arial"/>
          <w:lang w:val="sr-Cyrl-CS"/>
        </w:rPr>
        <w:t>нергије</w:t>
      </w:r>
      <w:r>
        <w:rPr>
          <w:rFonts w:ascii="Arial" w:hAnsi="Arial" w:cs="Arial"/>
          <w:lang w:val="sr-Cyrl-CS"/>
        </w:rPr>
        <w:t>,</w:t>
      </w:r>
      <w:r w:rsidRPr="00793AE4">
        <w:rPr>
          <w:rFonts w:ascii="Arial" w:hAnsi="Arial" w:cs="Arial"/>
          <w:lang w:val="sr-Cyrl-CS"/>
        </w:rPr>
        <w:t xml:space="preserve"> који су проузроковани кваровима на далеководима</w:t>
      </w:r>
      <w:r>
        <w:rPr>
          <w:rFonts w:ascii="Arial" w:hAnsi="Arial" w:cs="Arial"/>
          <w:lang w:val="sr-Cyrl-CS"/>
        </w:rPr>
        <w:t>,</w:t>
      </w:r>
      <w:r w:rsidRPr="00793AE4">
        <w:rPr>
          <w:rFonts w:ascii="Arial" w:hAnsi="Arial" w:cs="Arial"/>
          <w:lang w:val="sr-Cyrl-CS"/>
        </w:rPr>
        <w:t xml:space="preserve"> у 20</w:t>
      </w:r>
      <w:r>
        <w:rPr>
          <w:rFonts w:ascii="Arial" w:hAnsi="Arial" w:cs="Arial"/>
          <w:lang w:val="sr-Cyrl-CS"/>
        </w:rPr>
        <w:t>20</w:t>
      </w:r>
      <w:r w:rsidRPr="00793AE4">
        <w:rPr>
          <w:rFonts w:ascii="Arial" w:hAnsi="Arial" w:cs="Arial"/>
          <w:lang w:val="sr-Cyrl-CS"/>
        </w:rPr>
        <w:t>.г.</w:t>
      </w:r>
    </w:p>
    <w:p w:rsidR="005C6D59" w:rsidRPr="00793AE4" w:rsidRDefault="005C6D59" w:rsidP="005C6D59">
      <w:pPr>
        <w:spacing w:after="0"/>
        <w:ind w:right="457"/>
        <w:jc w:val="both"/>
        <w:rPr>
          <w:rFonts w:ascii="Arial" w:hAnsi="Arial" w:cs="Arial"/>
          <w:lang w:val="sr-Cyrl-CS"/>
        </w:rPr>
      </w:pPr>
    </w:p>
    <w:tbl>
      <w:tblPr>
        <w:tblW w:w="0" w:type="auto"/>
        <w:jc w:val="center"/>
        <w:tblInd w:w="20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96"/>
      </w:tblGrid>
      <w:tr w:rsidR="005C6D59" w:rsidRPr="00793AE4" w:rsidTr="00E52E68">
        <w:trPr>
          <w:cantSplit/>
          <w:trHeight w:val="467"/>
          <w:jc w:val="center"/>
        </w:trPr>
        <w:tc>
          <w:tcPr>
            <w:tcW w:w="4896" w:type="dxa"/>
            <w:shd w:val="clear" w:color="auto" w:fill="auto"/>
            <w:vAlign w:val="center"/>
          </w:tcPr>
          <w:p w:rsidR="005C6D59" w:rsidRPr="00793AE4" w:rsidRDefault="005C6D59" w:rsidP="00E52E68">
            <w:pPr>
              <w:snapToGrid w:val="0"/>
              <w:spacing w:after="0"/>
              <w:ind w:right="457"/>
              <w:jc w:val="center"/>
              <w:rPr>
                <w:rFonts w:ascii="Arial" w:hAnsi="Arial" w:cs="Arial"/>
                <w:lang w:val="sr-Cyrl-CS"/>
              </w:rPr>
            </w:pPr>
            <w:r w:rsidRPr="00793AE4">
              <w:rPr>
                <w:rFonts w:ascii="Arial" w:hAnsi="Arial" w:cs="Arial"/>
                <w:lang w:val="sr-Cyrl-CS"/>
              </w:rPr>
              <w:t>Далековод</w:t>
            </w:r>
          </w:p>
        </w:tc>
      </w:tr>
      <w:tr w:rsidR="005C6D59" w:rsidRPr="00793AE4" w:rsidTr="00E52E68">
        <w:trPr>
          <w:trHeight w:val="536"/>
          <w:jc w:val="center"/>
        </w:trPr>
        <w:tc>
          <w:tcPr>
            <w:tcW w:w="4896" w:type="dxa"/>
            <w:shd w:val="clear" w:color="auto" w:fill="auto"/>
            <w:vAlign w:val="center"/>
          </w:tcPr>
          <w:p w:rsidR="005C6D59" w:rsidRPr="00793AE4" w:rsidRDefault="005C6D59" w:rsidP="00E52E68">
            <w:pPr>
              <w:snapToGrid w:val="0"/>
              <w:spacing w:after="0"/>
              <w:ind w:right="457"/>
              <w:rPr>
                <w:rFonts w:ascii="Arial" w:hAnsi="Arial" w:cs="Arial"/>
                <w:lang w:val="sr-Cyrl-CS"/>
              </w:rPr>
            </w:pPr>
            <w:r w:rsidRPr="00793AE4">
              <w:rPr>
                <w:rFonts w:ascii="Arial" w:hAnsi="Arial" w:cs="Arial"/>
                <w:lang w:val="sr-Cyrl-CS"/>
              </w:rPr>
              <w:t xml:space="preserve">ДВ 10 kV </w:t>
            </w:r>
            <w:r>
              <w:rPr>
                <w:rFonts w:ascii="Arial" w:hAnsi="Arial" w:cs="Arial"/>
                <w:lang w:val="sr-Cyrl-CS"/>
              </w:rPr>
              <w:t>Драгаљевац</w:t>
            </w:r>
          </w:p>
        </w:tc>
      </w:tr>
      <w:tr w:rsidR="005C6D59" w:rsidRPr="00793AE4" w:rsidTr="00E52E68">
        <w:trPr>
          <w:trHeight w:val="554"/>
          <w:jc w:val="center"/>
        </w:trPr>
        <w:tc>
          <w:tcPr>
            <w:tcW w:w="4896" w:type="dxa"/>
            <w:shd w:val="clear" w:color="auto" w:fill="auto"/>
            <w:vAlign w:val="center"/>
          </w:tcPr>
          <w:p w:rsidR="005C6D59" w:rsidRPr="00793AE4" w:rsidRDefault="005C6D59" w:rsidP="00E52E68">
            <w:pPr>
              <w:snapToGrid w:val="0"/>
              <w:spacing w:after="0"/>
              <w:ind w:right="457"/>
              <w:rPr>
                <w:rFonts w:ascii="Arial" w:hAnsi="Arial" w:cs="Arial"/>
                <w:lang w:val="sr-Cyrl-CS"/>
              </w:rPr>
            </w:pPr>
            <w:r w:rsidRPr="00793AE4">
              <w:rPr>
                <w:rFonts w:ascii="Arial" w:hAnsi="Arial" w:cs="Arial"/>
                <w:lang w:val="sr-Cyrl-CS"/>
              </w:rPr>
              <w:t>ДВ 10 kV</w:t>
            </w:r>
            <w:r>
              <w:rPr>
                <w:rFonts w:ascii="Arial" w:hAnsi="Arial" w:cs="Arial"/>
                <w:lang w:val="sr-Cyrl-CS"/>
              </w:rPr>
              <w:t xml:space="preserve"> Црњелово</w:t>
            </w:r>
          </w:p>
        </w:tc>
      </w:tr>
      <w:tr w:rsidR="005C6D59" w:rsidRPr="00793AE4" w:rsidTr="00E52E68">
        <w:trPr>
          <w:trHeight w:val="554"/>
          <w:jc w:val="center"/>
        </w:trPr>
        <w:tc>
          <w:tcPr>
            <w:tcW w:w="4896" w:type="dxa"/>
            <w:shd w:val="clear" w:color="auto" w:fill="auto"/>
            <w:vAlign w:val="center"/>
          </w:tcPr>
          <w:p w:rsidR="005C6D59" w:rsidRPr="00793AE4" w:rsidRDefault="005C6D59" w:rsidP="00E52E68">
            <w:pPr>
              <w:snapToGrid w:val="0"/>
              <w:spacing w:after="0"/>
              <w:ind w:right="457"/>
              <w:rPr>
                <w:rFonts w:ascii="Arial" w:hAnsi="Arial" w:cs="Arial"/>
                <w:lang w:val="sr-Cyrl-CS"/>
              </w:rPr>
            </w:pPr>
            <w:r w:rsidRPr="00793AE4">
              <w:rPr>
                <w:rFonts w:ascii="Arial" w:hAnsi="Arial" w:cs="Arial"/>
                <w:lang w:val="sr-Cyrl-CS"/>
              </w:rPr>
              <w:t>ДВ 10 kV Бродац</w:t>
            </w:r>
          </w:p>
        </w:tc>
      </w:tr>
      <w:tr w:rsidR="005C6D59" w:rsidRPr="00793AE4" w:rsidTr="00E52E68">
        <w:trPr>
          <w:trHeight w:val="554"/>
          <w:jc w:val="center"/>
        </w:trPr>
        <w:tc>
          <w:tcPr>
            <w:tcW w:w="4896" w:type="dxa"/>
            <w:shd w:val="clear" w:color="auto" w:fill="auto"/>
            <w:vAlign w:val="center"/>
          </w:tcPr>
          <w:p w:rsidR="005C6D59" w:rsidRPr="00793AE4" w:rsidRDefault="005C6D59" w:rsidP="00E52E68">
            <w:pPr>
              <w:snapToGrid w:val="0"/>
              <w:spacing w:after="0"/>
              <w:ind w:right="457"/>
              <w:rPr>
                <w:rFonts w:ascii="Arial" w:hAnsi="Arial" w:cs="Arial"/>
                <w:lang w:val="sr-Cyrl-CS"/>
              </w:rPr>
            </w:pPr>
            <w:r w:rsidRPr="00793AE4">
              <w:rPr>
                <w:rFonts w:ascii="Arial" w:hAnsi="Arial" w:cs="Arial"/>
                <w:lang w:val="sr-Cyrl-CS"/>
              </w:rPr>
              <w:t xml:space="preserve">ДВ 10 kV </w:t>
            </w:r>
            <w:r>
              <w:rPr>
                <w:rFonts w:ascii="Arial" w:hAnsi="Arial" w:cs="Arial"/>
                <w:lang w:val="sr-Cyrl-CS"/>
              </w:rPr>
              <w:t>Главичице</w:t>
            </w:r>
          </w:p>
        </w:tc>
      </w:tr>
      <w:tr w:rsidR="005C6D59" w:rsidRPr="00793AE4" w:rsidTr="00E52E68">
        <w:trPr>
          <w:trHeight w:val="554"/>
          <w:jc w:val="center"/>
        </w:trPr>
        <w:tc>
          <w:tcPr>
            <w:tcW w:w="4896" w:type="dxa"/>
            <w:shd w:val="clear" w:color="auto" w:fill="auto"/>
            <w:vAlign w:val="center"/>
          </w:tcPr>
          <w:p w:rsidR="005C6D59" w:rsidRPr="00793AE4" w:rsidRDefault="005C6D59" w:rsidP="00E52E68">
            <w:pPr>
              <w:snapToGrid w:val="0"/>
              <w:spacing w:after="0"/>
              <w:ind w:right="457"/>
              <w:rPr>
                <w:rFonts w:ascii="Arial" w:hAnsi="Arial" w:cs="Arial"/>
                <w:lang w:val="sr-Cyrl-CS"/>
              </w:rPr>
            </w:pPr>
            <w:r w:rsidRPr="00793AE4">
              <w:rPr>
                <w:rFonts w:ascii="Arial" w:hAnsi="Arial" w:cs="Arial"/>
                <w:lang w:val="sr-Cyrl-CS"/>
              </w:rPr>
              <w:t xml:space="preserve">ДВ 10 kV </w:t>
            </w:r>
            <w:r>
              <w:rPr>
                <w:rFonts w:ascii="Arial" w:hAnsi="Arial" w:cs="Arial"/>
                <w:lang w:val="sr-Cyrl-CS"/>
              </w:rPr>
              <w:t>Јања 6</w:t>
            </w:r>
            <w:r w:rsidRPr="00793AE4">
              <w:rPr>
                <w:rFonts w:ascii="Arial" w:hAnsi="Arial" w:cs="Arial"/>
                <w:lang w:val="sr-Cyrl-CS"/>
              </w:rPr>
              <w:t xml:space="preserve"> </w:t>
            </w:r>
          </w:p>
        </w:tc>
      </w:tr>
      <w:tr w:rsidR="005C6D59" w:rsidRPr="00793AE4" w:rsidTr="00E52E68">
        <w:trPr>
          <w:trHeight w:val="536"/>
          <w:jc w:val="center"/>
        </w:trPr>
        <w:tc>
          <w:tcPr>
            <w:tcW w:w="4896" w:type="dxa"/>
            <w:shd w:val="clear" w:color="auto" w:fill="auto"/>
            <w:vAlign w:val="center"/>
          </w:tcPr>
          <w:p w:rsidR="005C6D59" w:rsidRPr="00793AE4" w:rsidRDefault="005C6D59" w:rsidP="00E52E68">
            <w:pPr>
              <w:snapToGrid w:val="0"/>
              <w:spacing w:after="0"/>
              <w:ind w:right="457"/>
              <w:rPr>
                <w:rFonts w:ascii="Arial" w:hAnsi="Arial" w:cs="Arial"/>
                <w:lang w:val="sr-Cyrl-CS"/>
              </w:rPr>
            </w:pPr>
            <w:r w:rsidRPr="00793AE4">
              <w:rPr>
                <w:rFonts w:ascii="Arial" w:hAnsi="Arial" w:cs="Arial"/>
                <w:lang w:val="sr-Cyrl-CS"/>
              </w:rPr>
              <w:t xml:space="preserve">ДВ 10 kV </w:t>
            </w:r>
            <w:r>
              <w:rPr>
                <w:rFonts w:ascii="Arial" w:hAnsi="Arial" w:cs="Arial"/>
                <w:lang w:val="sr-Cyrl-CS"/>
              </w:rPr>
              <w:t>Дворови центар</w:t>
            </w:r>
          </w:p>
        </w:tc>
      </w:tr>
      <w:tr w:rsidR="005C6D59" w:rsidRPr="00793AE4" w:rsidTr="00E52E68">
        <w:trPr>
          <w:trHeight w:val="554"/>
          <w:jc w:val="center"/>
        </w:trPr>
        <w:tc>
          <w:tcPr>
            <w:tcW w:w="4896" w:type="dxa"/>
            <w:shd w:val="clear" w:color="auto" w:fill="auto"/>
            <w:vAlign w:val="center"/>
          </w:tcPr>
          <w:p w:rsidR="005C6D59" w:rsidRPr="00793AE4" w:rsidRDefault="005C6D59" w:rsidP="00E52E68">
            <w:pPr>
              <w:snapToGrid w:val="0"/>
              <w:spacing w:after="0"/>
              <w:ind w:right="457"/>
              <w:rPr>
                <w:rFonts w:ascii="Arial" w:hAnsi="Arial" w:cs="Arial"/>
                <w:lang w:val="sr-Cyrl-CS"/>
              </w:rPr>
            </w:pPr>
            <w:r w:rsidRPr="00793AE4">
              <w:rPr>
                <w:rFonts w:ascii="Arial" w:hAnsi="Arial" w:cs="Arial"/>
                <w:lang w:val="sr-Cyrl-CS"/>
              </w:rPr>
              <w:t xml:space="preserve">ДВ 10 kV </w:t>
            </w:r>
            <w:r>
              <w:rPr>
                <w:rFonts w:ascii="Arial" w:hAnsi="Arial" w:cs="Arial"/>
                <w:lang w:val="sr-Cyrl-CS"/>
              </w:rPr>
              <w:t>Батковић</w:t>
            </w:r>
          </w:p>
        </w:tc>
      </w:tr>
    </w:tbl>
    <w:p w:rsidR="005C6D59" w:rsidRPr="00793AE4" w:rsidRDefault="005C6D59" w:rsidP="005C6D59">
      <w:pPr>
        <w:spacing w:after="0"/>
        <w:ind w:right="457"/>
        <w:jc w:val="both"/>
        <w:rPr>
          <w:rFonts w:ascii="Arial" w:hAnsi="Arial" w:cs="Arial"/>
        </w:rPr>
      </w:pPr>
    </w:p>
    <w:p w:rsidR="005C6D59" w:rsidRPr="00793AE4" w:rsidRDefault="005C6D59" w:rsidP="005C6D59">
      <w:pPr>
        <w:spacing w:after="0"/>
        <w:ind w:left="426" w:right="457"/>
        <w:jc w:val="both"/>
        <w:rPr>
          <w:rFonts w:ascii="Arial" w:hAnsi="Arial" w:cs="Arial"/>
          <w:lang w:val="sr-Cyrl-CS"/>
        </w:rPr>
      </w:pPr>
    </w:p>
    <w:p w:rsidR="005C6D59" w:rsidRPr="00793AE4" w:rsidRDefault="005C6D59" w:rsidP="005C6D59">
      <w:pPr>
        <w:spacing w:after="0"/>
        <w:ind w:left="426" w:right="457"/>
        <w:jc w:val="both"/>
        <w:rPr>
          <w:rFonts w:ascii="Arial" w:hAnsi="Arial" w:cs="Arial"/>
          <w:lang w:val="sr-Cyrl-CS"/>
        </w:rPr>
      </w:pPr>
      <w:r w:rsidRPr="00793AE4">
        <w:rPr>
          <w:rFonts w:ascii="Arial" w:hAnsi="Arial" w:cs="Arial"/>
          <w:lang w:val="sr-Cyrl-CS"/>
        </w:rPr>
        <w:t>Анализом броја кварова и времена трајања застоја и поређењем са ранијим годинама, јасно је да су кварови знатно краће трајали што је резултат, прије свега, улагања у електроенергетске објекте.</w:t>
      </w:r>
    </w:p>
    <w:p w:rsidR="005C6D59" w:rsidRPr="00793AE4" w:rsidRDefault="005C6D59" w:rsidP="005C6D59">
      <w:pPr>
        <w:spacing w:after="0"/>
        <w:ind w:left="426" w:right="457"/>
        <w:jc w:val="both"/>
        <w:rPr>
          <w:rFonts w:ascii="Arial" w:hAnsi="Arial" w:cs="Arial"/>
          <w:lang w:val="sr-Cyrl-CS"/>
        </w:rPr>
      </w:pPr>
    </w:p>
    <w:p w:rsidR="005C6D59" w:rsidRPr="00793AE4" w:rsidRDefault="005C6D59" w:rsidP="005C6D59">
      <w:pPr>
        <w:spacing w:after="0"/>
        <w:ind w:left="426" w:right="457"/>
        <w:jc w:val="both"/>
        <w:rPr>
          <w:rFonts w:ascii="Arial" w:hAnsi="Arial" w:cs="Arial"/>
          <w:lang w:val="sr-Cyrl-CS"/>
        </w:rPr>
      </w:pPr>
      <w:r w:rsidRPr="00793AE4">
        <w:rPr>
          <w:rFonts w:ascii="Arial" w:hAnsi="Arial" w:cs="Arial"/>
          <w:lang w:val="sr-Cyrl-CS"/>
        </w:rPr>
        <w:t>Напомињемо да су далеководи остајали без ел. енергије и у случају планираних застоја (ремонт  електроенергетских објеката, пуштање у рад нових трафо-станица, реконструкција далековода, расијецање растиња и др.).</w:t>
      </w:r>
    </w:p>
    <w:p w:rsidR="005C6D59" w:rsidRPr="00793AE4" w:rsidRDefault="005C6D59" w:rsidP="005C6D59">
      <w:pPr>
        <w:spacing w:after="0"/>
        <w:ind w:left="426" w:right="457"/>
        <w:jc w:val="both"/>
        <w:rPr>
          <w:rFonts w:ascii="Arial" w:hAnsi="Arial" w:cs="Arial"/>
          <w:lang w:val="sr-Cyrl-CS"/>
        </w:rPr>
      </w:pPr>
    </w:p>
    <w:p w:rsidR="005C6D59" w:rsidRPr="00793AE4" w:rsidRDefault="005C6D59" w:rsidP="005C6D59">
      <w:pPr>
        <w:spacing w:after="0"/>
        <w:ind w:left="426" w:right="457"/>
        <w:jc w:val="both"/>
        <w:rPr>
          <w:rFonts w:ascii="Arial" w:hAnsi="Arial" w:cs="Arial"/>
          <w:lang w:val="sr-Cyrl-CS"/>
        </w:rPr>
      </w:pPr>
      <w:r w:rsidRPr="00793AE4">
        <w:rPr>
          <w:rFonts w:ascii="Arial" w:hAnsi="Arial" w:cs="Arial"/>
          <w:lang w:val="sr-Cyrl-CS"/>
        </w:rPr>
        <w:t>То су застоји који се не могу избјећи јер је наведену врсту радова забрањено вршити уколико су електроенергетски објекти под напоном.</w:t>
      </w:r>
    </w:p>
    <w:p w:rsidR="005C6D59" w:rsidRPr="00793AE4" w:rsidRDefault="005C6D59" w:rsidP="005C6D59">
      <w:pPr>
        <w:spacing w:after="0"/>
        <w:ind w:left="426" w:right="457"/>
        <w:jc w:val="both"/>
        <w:rPr>
          <w:rFonts w:ascii="Arial" w:hAnsi="Arial" w:cs="Arial"/>
          <w:lang w:val="sr-Cyrl-CS"/>
        </w:rPr>
      </w:pPr>
    </w:p>
    <w:p w:rsidR="005C6D59" w:rsidRDefault="005C6D59" w:rsidP="005C6D59">
      <w:pPr>
        <w:spacing w:after="0"/>
        <w:ind w:left="426" w:right="457"/>
        <w:jc w:val="both"/>
        <w:rPr>
          <w:rFonts w:ascii="Arial" w:hAnsi="Arial" w:cs="Arial"/>
          <w:lang w:val="sr-Cyrl-CS"/>
        </w:rPr>
      </w:pPr>
      <w:r w:rsidRPr="00793AE4">
        <w:rPr>
          <w:rFonts w:ascii="Arial" w:hAnsi="Arial" w:cs="Arial"/>
          <w:lang w:val="sr-Cyrl-CS"/>
        </w:rPr>
        <w:lastRenderedPageBreak/>
        <w:t>У Плану инвестиција за  20</w:t>
      </w:r>
      <w:r>
        <w:rPr>
          <w:rFonts w:ascii="Arial" w:hAnsi="Arial" w:cs="Arial"/>
          <w:lang w:val="sr-Cyrl-CS"/>
        </w:rPr>
        <w:t>21</w:t>
      </w:r>
      <w:r w:rsidRPr="00793AE4">
        <w:rPr>
          <w:rFonts w:ascii="Arial" w:hAnsi="Arial" w:cs="Arial"/>
          <w:lang w:val="sr-Cyrl-CS"/>
        </w:rPr>
        <w:t>.г. и Ребалансом плана инвестиција за  20</w:t>
      </w:r>
      <w:r>
        <w:rPr>
          <w:rFonts w:ascii="Arial" w:hAnsi="Arial" w:cs="Arial"/>
          <w:lang w:val="sr-Cyrl-CS"/>
        </w:rPr>
        <w:t>20</w:t>
      </w:r>
      <w:r w:rsidRPr="00793AE4">
        <w:rPr>
          <w:rFonts w:ascii="Arial" w:hAnsi="Arial" w:cs="Arial"/>
          <w:lang w:val="sr-Cyrl-CS"/>
        </w:rPr>
        <w:t>.г  на подручју Града Бијељина планирана је изградња</w:t>
      </w:r>
      <w:r>
        <w:rPr>
          <w:rFonts w:ascii="Arial" w:hAnsi="Arial" w:cs="Arial"/>
          <w:lang w:val="sr-Cyrl-CS"/>
        </w:rPr>
        <w:t xml:space="preserve"> следећих објеката</w:t>
      </w:r>
      <w:r w:rsidRPr="00793AE4">
        <w:rPr>
          <w:rFonts w:ascii="Arial" w:hAnsi="Arial" w:cs="Arial"/>
          <w:lang w:val="sr-Cyrl-CS"/>
        </w:rPr>
        <w:t>:</w:t>
      </w:r>
    </w:p>
    <w:p w:rsidR="005C6D59" w:rsidRDefault="005C6D59" w:rsidP="005C6D59">
      <w:pPr>
        <w:spacing w:after="0"/>
        <w:ind w:left="426" w:right="457"/>
        <w:jc w:val="both"/>
        <w:rPr>
          <w:rFonts w:ascii="Arial" w:hAnsi="Arial" w:cs="Arial"/>
          <w:lang w:val="sr-Cyrl-CS"/>
        </w:rPr>
      </w:pPr>
    </w:p>
    <w:tbl>
      <w:tblPr>
        <w:tblW w:w="9100" w:type="dxa"/>
        <w:tblInd w:w="93" w:type="dxa"/>
        <w:tblLook w:val="04A0" w:firstRow="1" w:lastRow="0" w:firstColumn="1" w:lastColumn="0" w:noHBand="0" w:noVBand="1"/>
      </w:tblPr>
      <w:tblGrid>
        <w:gridCol w:w="520"/>
        <w:gridCol w:w="6800"/>
        <w:gridCol w:w="1780"/>
      </w:tblGrid>
      <w:tr w:rsidR="005C6D59" w:rsidRPr="00B638D0" w:rsidTr="00E52E68">
        <w:trPr>
          <w:trHeight w:val="285"/>
        </w:trPr>
        <w:tc>
          <w:tcPr>
            <w:tcW w:w="52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1</w:t>
            </w:r>
          </w:p>
        </w:tc>
        <w:tc>
          <w:tcPr>
            <w:tcW w:w="680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БТС </w:t>
            </w:r>
            <w:proofErr w:type="spellStart"/>
            <w:r w:rsidRPr="00B638D0">
              <w:rPr>
                <w:rFonts w:ascii="Arial" w:eastAsia="Times New Roman" w:hAnsi="Arial" w:cs="Arial"/>
                <w:sz w:val="22"/>
                <w:szCs w:val="22"/>
              </w:rPr>
              <w:t>до</w:t>
            </w:r>
            <w:proofErr w:type="spellEnd"/>
            <w:r w:rsidRPr="00B638D0">
              <w:rPr>
                <w:rFonts w:ascii="Arial" w:eastAsia="Times New Roman" w:hAnsi="Arial" w:cs="Arial"/>
                <w:sz w:val="22"/>
                <w:szCs w:val="22"/>
              </w:rPr>
              <w:t xml:space="preserve"> 1000 kVA </w:t>
            </w:r>
            <w:proofErr w:type="spellStart"/>
            <w:r w:rsidRPr="00B638D0">
              <w:rPr>
                <w:rFonts w:ascii="Arial" w:eastAsia="Times New Roman" w:hAnsi="Arial" w:cs="Arial"/>
                <w:sz w:val="22"/>
                <w:szCs w:val="22"/>
              </w:rPr>
              <w:t>Кнез</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Иво</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од</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Семберије</w:t>
            </w:r>
            <w:proofErr w:type="spellEnd"/>
          </w:p>
        </w:tc>
        <w:tc>
          <w:tcPr>
            <w:tcW w:w="178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2</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10 kV </w:t>
            </w:r>
            <w:proofErr w:type="spellStart"/>
            <w:r w:rsidRPr="00B638D0">
              <w:rPr>
                <w:rFonts w:ascii="Arial" w:eastAsia="Times New Roman" w:hAnsi="Arial" w:cs="Arial"/>
                <w:sz w:val="22"/>
                <w:szCs w:val="22"/>
              </w:rPr>
              <w:t>кабал</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БТС </w:t>
            </w:r>
            <w:proofErr w:type="spellStart"/>
            <w:r w:rsidRPr="00B638D0">
              <w:rPr>
                <w:rFonts w:ascii="Arial" w:eastAsia="Times New Roman" w:hAnsi="Arial" w:cs="Arial"/>
                <w:sz w:val="22"/>
                <w:szCs w:val="22"/>
              </w:rPr>
              <w:t>Кнез</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Иво</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од</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Семберије</w:t>
            </w:r>
            <w:proofErr w:type="spellEnd"/>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3</w:t>
            </w:r>
          </w:p>
        </w:tc>
        <w:tc>
          <w:tcPr>
            <w:tcW w:w="680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ЖТС 10/0.4 kVA 250 kVA Д. </w:t>
            </w:r>
            <w:proofErr w:type="spellStart"/>
            <w:r w:rsidRPr="00B638D0">
              <w:rPr>
                <w:rFonts w:ascii="Arial" w:eastAsia="Times New Roman" w:hAnsi="Arial" w:cs="Arial"/>
                <w:sz w:val="22"/>
                <w:szCs w:val="22"/>
              </w:rPr>
              <w:t>Црњелово</w:t>
            </w:r>
            <w:proofErr w:type="spellEnd"/>
            <w:r w:rsidRPr="00B638D0">
              <w:rPr>
                <w:rFonts w:ascii="Arial" w:eastAsia="Times New Roman" w:hAnsi="Arial" w:cs="Arial"/>
                <w:sz w:val="22"/>
                <w:szCs w:val="22"/>
              </w:rPr>
              <w:t xml:space="preserve"> 7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color w:val="auto"/>
                <w:sz w:val="22"/>
                <w:szCs w:val="22"/>
              </w:rPr>
            </w:pPr>
            <w:proofErr w:type="spellStart"/>
            <w:r w:rsidRPr="00B638D0">
              <w:rPr>
                <w:rFonts w:ascii="Arial" w:eastAsia="Times New Roman" w:hAnsi="Arial" w:cs="Arial"/>
                <w:color w:val="auto"/>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4</w:t>
            </w:r>
          </w:p>
        </w:tc>
        <w:tc>
          <w:tcPr>
            <w:tcW w:w="680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ДВ 10 kV ЖТС Д. </w:t>
            </w:r>
            <w:proofErr w:type="spellStart"/>
            <w:r w:rsidRPr="00B638D0">
              <w:rPr>
                <w:rFonts w:ascii="Arial" w:eastAsia="Times New Roman" w:hAnsi="Arial" w:cs="Arial"/>
                <w:sz w:val="22"/>
                <w:szCs w:val="22"/>
              </w:rPr>
              <w:t>Црњелово</w:t>
            </w:r>
            <w:proofErr w:type="spellEnd"/>
            <w:r w:rsidRPr="00B638D0">
              <w:rPr>
                <w:rFonts w:ascii="Arial" w:eastAsia="Times New Roman" w:hAnsi="Arial" w:cs="Arial"/>
                <w:sz w:val="22"/>
                <w:szCs w:val="22"/>
              </w:rPr>
              <w:t xml:space="preserve"> 7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color w:val="auto"/>
                <w:sz w:val="22"/>
                <w:szCs w:val="22"/>
              </w:rPr>
            </w:pPr>
            <w:proofErr w:type="spellStart"/>
            <w:r w:rsidRPr="00B638D0">
              <w:rPr>
                <w:rFonts w:ascii="Arial" w:eastAsia="Times New Roman" w:hAnsi="Arial" w:cs="Arial"/>
                <w:color w:val="auto"/>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5</w:t>
            </w:r>
          </w:p>
        </w:tc>
        <w:tc>
          <w:tcPr>
            <w:tcW w:w="680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СТС 10/0.4 kVA 250 kVA </w:t>
            </w:r>
            <w:proofErr w:type="spellStart"/>
            <w:r w:rsidRPr="00B638D0">
              <w:rPr>
                <w:rFonts w:ascii="Arial" w:eastAsia="Times New Roman" w:hAnsi="Arial" w:cs="Arial"/>
                <w:sz w:val="22"/>
                <w:szCs w:val="22"/>
              </w:rPr>
              <w:t>Јања</w:t>
            </w:r>
            <w:proofErr w:type="spellEnd"/>
            <w:r w:rsidRPr="00B638D0">
              <w:rPr>
                <w:rFonts w:ascii="Arial" w:eastAsia="Times New Roman" w:hAnsi="Arial" w:cs="Arial"/>
                <w:sz w:val="22"/>
                <w:szCs w:val="22"/>
              </w:rPr>
              <w:t xml:space="preserve"> 25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r w:rsidRPr="00B638D0">
              <w:rPr>
                <w:rFonts w:ascii="Arial" w:eastAsia="Times New Roman" w:hAnsi="Arial" w:cs="Arial"/>
                <w:sz w:val="22"/>
                <w:szCs w:val="22"/>
              </w:rPr>
              <w:t xml:space="preserve"> </w:t>
            </w:r>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6</w:t>
            </w:r>
          </w:p>
        </w:tc>
        <w:tc>
          <w:tcPr>
            <w:tcW w:w="680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ДВ 10 kV СТС </w:t>
            </w:r>
            <w:proofErr w:type="spellStart"/>
            <w:r w:rsidRPr="00B638D0">
              <w:rPr>
                <w:rFonts w:ascii="Arial" w:eastAsia="Times New Roman" w:hAnsi="Arial" w:cs="Arial"/>
                <w:sz w:val="22"/>
                <w:szCs w:val="22"/>
              </w:rPr>
              <w:t>Јања</w:t>
            </w:r>
            <w:proofErr w:type="spellEnd"/>
            <w:r w:rsidRPr="00B638D0">
              <w:rPr>
                <w:rFonts w:ascii="Arial" w:eastAsia="Times New Roman" w:hAnsi="Arial" w:cs="Arial"/>
                <w:sz w:val="22"/>
                <w:szCs w:val="22"/>
              </w:rPr>
              <w:t xml:space="preserve"> 25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r w:rsidRPr="00B638D0">
              <w:rPr>
                <w:rFonts w:ascii="Arial" w:eastAsia="Times New Roman" w:hAnsi="Arial" w:cs="Arial"/>
                <w:sz w:val="22"/>
                <w:szCs w:val="22"/>
              </w:rPr>
              <w:t xml:space="preserve"> </w:t>
            </w:r>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7</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БТС </w:t>
            </w:r>
            <w:proofErr w:type="spellStart"/>
            <w:r w:rsidRPr="00B638D0">
              <w:rPr>
                <w:rFonts w:ascii="Arial" w:eastAsia="Times New Roman" w:hAnsi="Arial" w:cs="Arial"/>
                <w:sz w:val="22"/>
                <w:szCs w:val="22"/>
              </w:rPr>
              <w:t>до</w:t>
            </w:r>
            <w:proofErr w:type="spellEnd"/>
            <w:r w:rsidRPr="00B638D0">
              <w:rPr>
                <w:rFonts w:ascii="Arial" w:eastAsia="Times New Roman" w:hAnsi="Arial" w:cs="Arial"/>
                <w:sz w:val="22"/>
                <w:szCs w:val="22"/>
              </w:rPr>
              <w:t xml:space="preserve"> 1000 kVA </w:t>
            </w:r>
            <w:proofErr w:type="spellStart"/>
            <w:r w:rsidRPr="00B638D0">
              <w:rPr>
                <w:rFonts w:ascii="Arial" w:eastAsia="Times New Roman" w:hAnsi="Arial" w:cs="Arial"/>
                <w:sz w:val="22"/>
                <w:szCs w:val="22"/>
              </w:rPr>
              <w:t>Јања</w:t>
            </w:r>
            <w:proofErr w:type="spellEnd"/>
            <w:r w:rsidRPr="00B638D0">
              <w:rPr>
                <w:rFonts w:ascii="Arial" w:eastAsia="Times New Roman" w:hAnsi="Arial" w:cs="Arial"/>
                <w:sz w:val="22"/>
                <w:szCs w:val="22"/>
              </w:rPr>
              <w:t xml:space="preserve"> 13</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8</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10 kV </w:t>
            </w:r>
            <w:proofErr w:type="spellStart"/>
            <w:r w:rsidRPr="00B638D0">
              <w:rPr>
                <w:rFonts w:ascii="Arial" w:eastAsia="Times New Roman" w:hAnsi="Arial" w:cs="Arial"/>
                <w:sz w:val="22"/>
                <w:szCs w:val="22"/>
              </w:rPr>
              <w:t>кабал</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БТС </w:t>
            </w:r>
            <w:proofErr w:type="spellStart"/>
            <w:r w:rsidRPr="00B638D0">
              <w:rPr>
                <w:rFonts w:ascii="Arial" w:eastAsia="Times New Roman" w:hAnsi="Arial" w:cs="Arial"/>
                <w:sz w:val="22"/>
                <w:szCs w:val="22"/>
              </w:rPr>
              <w:t>Јања</w:t>
            </w:r>
            <w:proofErr w:type="spellEnd"/>
            <w:r w:rsidRPr="00B638D0">
              <w:rPr>
                <w:rFonts w:ascii="Arial" w:eastAsia="Times New Roman" w:hAnsi="Arial" w:cs="Arial"/>
                <w:sz w:val="22"/>
                <w:szCs w:val="22"/>
              </w:rPr>
              <w:t xml:space="preserve"> 13</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9</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МБТС 2x1000 kVA </w:t>
            </w:r>
            <w:proofErr w:type="spellStart"/>
            <w:r w:rsidRPr="00B638D0">
              <w:rPr>
                <w:rFonts w:ascii="Arial" w:eastAsia="Times New Roman" w:hAnsi="Arial" w:cs="Arial"/>
                <w:sz w:val="22"/>
                <w:szCs w:val="22"/>
              </w:rPr>
              <w:t>Незнаних</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јунака</w:t>
            </w:r>
            <w:proofErr w:type="spellEnd"/>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10</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10 kV </w:t>
            </w:r>
            <w:proofErr w:type="spellStart"/>
            <w:r w:rsidRPr="00B638D0">
              <w:rPr>
                <w:rFonts w:ascii="Arial" w:eastAsia="Times New Roman" w:hAnsi="Arial" w:cs="Arial"/>
                <w:sz w:val="22"/>
                <w:szCs w:val="22"/>
              </w:rPr>
              <w:t>кабал</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МБТС </w:t>
            </w:r>
            <w:proofErr w:type="spellStart"/>
            <w:r w:rsidRPr="00B638D0">
              <w:rPr>
                <w:rFonts w:ascii="Arial" w:eastAsia="Times New Roman" w:hAnsi="Arial" w:cs="Arial"/>
                <w:sz w:val="22"/>
                <w:szCs w:val="22"/>
              </w:rPr>
              <w:t>Незнаних</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јунака</w:t>
            </w:r>
            <w:proofErr w:type="spellEnd"/>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11</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МБТС 2x1000 kVA </w:t>
            </w:r>
            <w:proofErr w:type="spellStart"/>
            <w:r w:rsidRPr="00B638D0">
              <w:rPr>
                <w:rFonts w:ascii="Arial" w:eastAsia="Times New Roman" w:hAnsi="Arial" w:cs="Arial"/>
                <w:sz w:val="22"/>
                <w:szCs w:val="22"/>
              </w:rPr>
              <w:t>Вељко</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Лукић</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Курјак</w:t>
            </w:r>
            <w:proofErr w:type="spellEnd"/>
            <w:r w:rsidRPr="00B638D0">
              <w:rPr>
                <w:rFonts w:ascii="Arial" w:eastAsia="Times New Roman" w:hAnsi="Arial" w:cs="Arial"/>
                <w:sz w:val="22"/>
                <w:szCs w:val="22"/>
              </w:rPr>
              <w:t xml:space="preserve"> 2</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12</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10 kV </w:t>
            </w:r>
            <w:proofErr w:type="spellStart"/>
            <w:r w:rsidRPr="00B638D0">
              <w:rPr>
                <w:rFonts w:ascii="Arial" w:eastAsia="Times New Roman" w:hAnsi="Arial" w:cs="Arial"/>
                <w:sz w:val="22"/>
                <w:szCs w:val="22"/>
              </w:rPr>
              <w:t>кабал</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МБТСВељко</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Лукић</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Курјак</w:t>
            </w:r>
            <w:proofErr w:type="spellEnd"/>
            <w:r w:rsidRPr="00B638D0">
              <w:rPr>
                <w:rFonts w:ascii="Arial" w:eastAsia="Times New Roman" w:hAnsi="Arial" w:cs="Arial"/>
                <w:sz w:val="22"/>
                <w:szCs w:val="22"/>
              </w:rPr>
              <w:t xml:space="preserve"> 2</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13</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10 kV </w:t>
            </w:r>
            <w:proofErr w:type="spellStart"/>
            <w:r w:rsidRPr="00B638D0">
              <w:rPr>
                <w:rFonts w:ascii="Arial" w:eastAsia="Times New Roman" w:hAnsi="Arial" w:cs="Arial"/>
                <w:sz w:val="22"/>
                <w:szCs w:val="22"/>
              </w:rPr>
              <w:t>кабловска</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веза</w:t>
            </w:r>
            <w:proofErr w:type="spellEnd"/>
            <w:r w:rsidRPr="00B638D0">
              <w:rPr>
                <w:rFonts w:ascii="Arial" w:eastAsia="Times New Roman" w:hAnsi="Arial" w:cs="Arial"/>
                <w:sz w:val="22"/>
                <w:szCs w:val="22"/>
              </w:rPr>
              <w:t xml:space="preserve"> ДВ </w:t>
            </w:r>
            <w:proofErr w:type="spellStart"/>
            <w:r w:rsidRPr="00B638D0">
              <w:rPr>
                <w:rFonts w:ascii="Arial" w:eastAsia="Times New Roman" w:hAnsi="Arial" w:cs="Arial"/>
                <w:sz w:val="22"/>
                <w:szCs w:val="22"/>
              </w:rPr>
              <w:t>Ново</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Село</w:t>
            </w:r>
            <w:proofErr w:type="spellEnd"/>
            <w:r w:rsidRPr="00B638D0">
              <w:rPr>
                <w:rFonts w:ascii="Arial" w:eastAsia="Times New Roman" w:hAnsi="Arial" w:cs="Arial"/>
                <w:sz w:val="22"/>
                <w:szCs w:val="22"/>
              </w:rPr>
              <w:t xml:space="preserve"> - ДВ </w:t>
            </w:r>
            <w:proofErr w:type="spellStart"/>
            <w:r w:rsidRPr="00B638D0">
              <w:rPr>
                <w:rFonts w:ascii="Arial" w:eastAsia="Times New Roman" w:hAnsi="Arial" w:cs="Arial"/>
                <w:sz w:val="22"/>
                <w:szCs w:val="22"/>
              </w:rPr>
              <w:t>Крушевље</w:t>
            </w:r>
            <w:proofErr w:type="spellEnd"/>
            <w:r w:rsidRPr="00B638D0">
              <w:rPr>
                <w:rFonts w:ascii="Arial" w:eastAsia="Times New Roman" w:hAnsi="Arial" w:cs="Arial"/>
                <w:sz w:val="22"/>
                <w:szCs w:val="22"/>
              </w:rPr>
              <w:t xml:space="preserve"> 3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14</w:t>
            </w:r>
          </w:p>
        </w:tc>
        <w:tc>
          <w:tcPr>
            <w:tcW w:w="680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СТС 10/0.4 kVA 160 kVA Д. </w:t>
            </w:r>
            <w:proofErr w:type="spellStart"/>
            <w:r w:rsidRPr="00B638D0">
              <w:rPr>
                <w:rFonts w:ascii="Arial" w:eastAsia="Times New Roman" w:hAnsi="Arial" w:cs="Arial"/>
                <w:sz w:val="22"/>
                <w:szCs w:val="22"/>
              </w:rPr>
              <w:t>Драгаљевац</w:t>
            </w:r>
            <w:proofErr w:type="spellEnd"/>
            <w:r w:rsidRPr="00B638D0">
              <w:rPr>
                <w:rFonts w:ascii="Arial" w:eastAsia="Times New Roman" w:hAnsi="Arial" w:cs="Arial"/>
                <w:sz w:val="22"/>
                <w:szCs w:val="22"/>
              </w:rPr>
              <w:t xml:space="preserve"> 4</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color w:val="auto"/>
                <w:sz w:val="22"/>
                <w:szCs w:val="22"/>
              </w:rPr>
            </w:pPr>
            <w:proofErr w:type="spellStart"/>
            <w:r w:rsidRPr="00B638D0">
              <w:rPr>
                <w:rFonts w:ascii="Arial" w:eastAsia="Times New Roman" w:hAnsi="Arial" w:cs="Arial"/>
                <w:color w:val="auto"/>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15</w:t>
            </w:r>
          </w:p>
        </w:tc>
        <w:tc>
          <w:tcPr>
            <w:tcW w:w="680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ДВ 10 kV СТС Д. </w:t>
            </w:r>
            <w:proofErr w:type="spellStart"/>
            <w:r w:rsidRPr="00B638D0">
              <w:rPr>
                <w:rFonts w:ascii="Arial" w:eastAsia="Times New Roman" w:hAnsi="Arial" w:cs="Arial"/>
                <w:sz w:val="22"/>
                <w:szCs w:val="22"/>
              </w:rPr>
              <w:t>Драгаљевац</w:t>
            </w:r>
            <w:proofErr w:type="spellEnd"/>
            <w:r w:rsidRPr="00B638D0">
              <w:rPr>
                <w:rFonts w:ascii="Arial" w:eastAsia="Times New Roman" w:hAnsi="Arial" w:cs="Arial"/>
                <w:sz w:val="22"/>
                <w:szCs w:val="22"/>
              </w:rPr>
              <w:t xml:space="preserve"> 4</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color w:val="auto"/>
                <w:sz w:val="22"/>
                <w:szCs w:val="22"/>
              </w:rPr>
            </w:pPr>
            <w:proofErr w:type="spellStart"/>
            <w:r w:rsidRPr="00B638D0">
              <w:rPr>
                <w:rFonts w:ascii="Arial" w:eastAsia="Times New Roman" w:hAnsi="Arial" w:cs="Arial"/>
                <w:color w:val="auto"/>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16</w:t>
            </w:r>
          </w:p>
        </w:tc>
        <w:tc>
          <w:tcPr>
            <w:tcW w:w="680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СТС 10/0.4 kVA 250 kVA </w:t>
            </w:r>
            <w:proofErr w:type="spellStart"/>
            <w:r w:rsidRPr="00B638D0">
              <w:rPr>
                <w:rFonts w:ascii="Arial" w:eastAsia="Times New Roman" w:hAnsi="Arial" w:cs="Arial"/>
                <w:sz w:val="22"/>
                <w:szCs w:val="22"/>
              </w:rPr>
              <w:t>Балатун</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Липице</w:t>
            </w:r>
            <w:proofErr w:type="spellEnd"/>
            <w:r w:rsidRPr="00B638D0">
              <w:rPr>
                <w:rFonts w:ascii="Arial" w:eastAsia="Times New Roman" w:hAnsi="Arial" w:cs="Arial"/>
                <w:sz w:val="22"/>
                <w:szCs w:val="22"/>
              </w:rPr>
              <w:t xml:space="preserve"> 2</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17</w:t>
            </w:r>
          </w:p>
        </w:tc>
        <w:tc>
          <w:tcPr>
            <w:tcW w:w="680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ДВ 10 kV СТС </w:t>
            </w:r>
            <w:proofErr w:type="spellStart"/>
            <w:r w:rsidRPr="00B638D0">
              <w:rPr>
                <w:rFonts w:ascii="Arial" w:eastAsia="Times New Roman" w:hAnsi="Arial" w:cs="Arial"/>
                <w:sz w:val="22"/>
                <w:szCs w:val="22"/>
              </w:rPr>
              <w:t>Балатун</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Липице</w:t>
            </w:r>
            <w:proofErr w:type="spellEnd"/>
            <w:r w:rsidRPr="00B638D0">
              <w:rPr>
                <w:rFonts w:ascii="Arial" w:eastAsia="Times New Roman" w:hAnsi="Arial" w:cs="Arial"/>
                <w:sz w:val="22"/>
                <w:szCs w:val="22"/>
              </w:rPr>
              <w:t xml:space="preserve"> 2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18</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10 kV </w:t>
            </w:r>
            <w:proofErr w:type="spellStart"/>
            <w:r w:rsidRPr="00B638D0">
              <w:rPr>
                <w:rFonts w:ascii="Arial" w:eastAsia="Times New Roman" w:hAnsi="Arial" w:cs="Arial"/>
                <w:sz w:val="22"/>
                <w:szCs w:val="22"/>
              </w:rPr>
              <w:t>Силос</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од</w:t>
            </w:r>
            <w:proofErr w:type="spellEnd"/>
            <w:r w:rsidRPr="00B638D0">
              <w:rPr>
                <w:rFonts w:ascii="Arial" w:eastAsia="Times New Roman" w:hAnsi="Arial" w:cs="Arial"/>
                <w:sz w:val="22"/>
                <w:szCs w:val="22"/>
              </w:rPr>
              <w:t xml:space="preserve"> ТС </w:t>
            </w:r>
            <w:proofErr w:type="spellStart"/>
            <w:r w:rsidRPr="00B638D0">
              <w:rPr>
                <w:rFonts w:ascii="Arial" w:eastAsia="Times New Roman" w:hAnsi="Arial" w:cs="Arial"/>
                <w:sz w:val="22"/>
                <w:szCs w:val="22"/>
              </w:rPr>
              <w:t>Граб</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до</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одвојка</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ТС </w:t>
            </w:r>
            <w:proofErr w:type="spellStart"/>
            <w:r w:rsidRPr="00B638D0">
              <w:rPr>
                <w:rFonts w:ascii="Arial" w:eastAsia="Times New Roman" w:hAnsi="Arial" w:cs="Arial"/>
                <w:sz w:val="22"/>
                <w:szCs w:val="22"/>
              </w:rPr>
              <w:t>Парићи</w:t>
            </w:r>
            <w:proofErr w:type="spellEnd"/>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r w:rsidRPr="00B638D0">
              <w:rPr>
                <w:rFonts w:ascii="Arial" w:eastAsia="Times New Roman" w:hAnsi="Arial" w:cs="Arial"/>
                <w:sz w:val="22"/>
                <w:szCs w:val="22"/>
              </w:rPr>
              <w:t xml:space="preserve"> </w:t>
            </w:r>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19</w:t>
            </w:r>
          </w:p>
        </w:tc>
        <w:tc>
          <w:tcPr>
            <w:tcW w:w="680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СТС 10/0.4 kVA 160 kVA </w:t>
            </w:r>
            <w:proofErr w:type="spellStart"/>
            <w:r w:rsidRPr="00B638D0">
              <w:rPr>
                <w:rFonts w:ascii="Arial" w:eastAsia="Times New Roman" w:hAnsi="Arial" w:cs="Arial"/>
                <w:sz w:val="22"/>
                <w:szCs w:val="22"/>
              </w:rPr>
              <w:t>Глоговац</w:t>
            </w:r>
            <w:proofErr w:type="spellEnd"/>
            <w:r w:rsidRPr="00B638D0">
              <w:rPr>
                <w:rFonts w:ascii="Arial" w:eastAsia="Times New Roman" w:hAnsi="Arial" w:cs="Arial"/>
                <w:sz w:val="22"/>
                <w:szCs w:val="22"/>
              </w:rPr>
              <w:t xml:space="preserve"> 2 </w:t>
            </w:r>
          </w:p>
        </w:tc>
        <w:tc>
          <w:tcPr>
            <w:tcW w:w="178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20</w:t>
            </w:r>
          </w:p>
        </w:tc>
        <w:tc>
          <w:tcPr>
            <w:tcW w:w="680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10 kV </w:t>
            </w:r>
            <w:proofErr w:type="spellStart"/>
            <w:r w:rsidRPr="00B638D0">
              <w:rPr>
                <w:rFonts w:ascii="Arial" w:eastAsia="Times New Roman" w:hAnsi="Arial" w:cs="Arial"/>
                <w:sz w:val="22"/>
                <w:szCs w:val="22"/>
              </w:rPr>
              <w:t>кабал</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СТС </w:t>
            </w:r>
            <w:proofErr w:type="spellStart"/>
            <w:r w:rsidRPr="00B638D0">
              <w:rPr>
                <w:rFonts w:ascii="Arial" w:eastAsia="Times New Roman" w:hAnsi="Arial" w:cs="Arial"/>
                <w:sz w:val="22"/>
                <w:szCs w:val="22"/>
              </w:rPr>
              <w:t>Глоговац</w:t>
            </w:r>
            <w:proofErr w:type="spellEnd"/>
            <w:r w:rsidRPr="00B638D0">
              <w:rPr>
                <w:rFonts w:ascii="Arial" w:eastAsia="Times New Roman" w:hAnsi="Arial" w:cs="Arial"/>
                <w:sz w:val="22"/>
                <w:szCs w:val="22"/>
              </w:rPr>
              <w:t xml:space="preserve"> 2</w:t>
            </w:r>
          </w:p>
        </w:tc>
        <w:tc>
          <w:tcPr>
            <w:tcW w:w="178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21</w:t>
            </w:r>
          </w:p>
        </w:tc>
        <w:tc>
          <w:tcPr>
            <w:tcW w:w="680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lang w:val="sr-Cyrl-BA"/>
              </w:rPr>
            </w:pPr>
            <w:r w:rsidRPr="00B638D0">
              <w:rPr>
                <w:rFonts w:ascii="Arial" w:eastAsia="Times New Roman" w:hAnsi="Arial" w:cs="Arial"/>
                <w:sz w:val="22"/>
                <w:szCs w:val="22"/>
              </w:rPr>
              <w:t xml:space="preserve">СТС </w:t>
            </w:r>
            <w:r>
              <w:rPr>
                <w:rFonts w:ascii="Arial" w:eastAsia="Times New Roman" w:hAnsi="Arial" w:cs="Arial"/>
                <w:sz w:val="22"/>
                <w:szCs w:val="22"/>
              </w:rPr>
              <w:t xml:space="preserve">10/0.4 kVA 160 kVA </w:t>
            </w:r>
            <w:proofErr w:type="spellStart"/>
            <w:r>
              <w:rPr>
                <w:rFonts w:ascii="Arial" w:eastAsia="Times New Roman" w:hAnsi="Arial" w:cs="Arial"/>
                <w:sz w:val="22"/>
                <w:szCs w:val="22"/>
              </w:rPr>
              <w:t>Остојићево</w:t>
            </w:r>
            <w:proofErr w:type="spellEnd"/>
            <w:r>
              <w:rPr>
                <w:rFonts w:ascii="Arial" w:eastAsia="Times New Roman" w:hAnsi="Arial" w:cs="Arial"/>
                <w:sz w:val="22"/>
                <w:szCs w:val="22"/>
              </w:rPr>
              <w:t xml:space="preserve"> 4</w:t>
            </w:r>
          </w:p>
        </w:tc>
        <w:tc>
          <w:tcPr>
            <w:tcW w:w="178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22</w:t>
            </w:r>
          </w:p>
        </w:tc>
        <w:tc>
          <w:tcPr>
            <w:tcW w:w="680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ДВ 10 kV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СТС </w:t>
            </w:r>
            <w:proofErr w:type="spellStart"/>
            <w:r w:rsidRPr="00B638D0">
              <w:rPr>
                <w:rFonts w:ascii="Arial" w:eastAsia="Times New Roman" w:hAnsi="Arial" w:cs="Arial"/>
                <w:sz w:val="22"/>
                <w:szCs w:val="22"/>
              </w:rPr>
              <w:t>Остојићево</w:t>
            </w:r>
            <w:proofErr w:type="spellEnd"/>
            <w:r w:rsidRPr="00B638D0">
              <w:rPr>
                <w:rFonts w:ascii="Arial" w:eastAsia="Times New Roman" w:hAnsi="Arial" w:cs="Arial"/>
                <w:sz w:val="22"/>
                <w:szCs w:val="22"/>
              </w:rPr>
              <w:t xml:space="preserve"> 4</w:t>
            </w:r>
          </w:p>
        </w:tc>
        <w:tc>
          <w:tcPr>
            <w:tcW w:w="178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23</w:t>
            </w:r>
          </w:p>
        </w:tc>
        <w:tc>
          <w:tcPr>
            <w:tcW w:w="680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СТС 10/0.4 kVA </w:t>
            </w:r>
            <w:proofErr w:type="spellStart"/>
            <w:r w:rsidRPr="00B638D0">
              <w:rPr>
                <w:rFonts w:ascii="Arial" w:eastAsia="Times New Roman" w:hAnsi="Arial" w:cs="Arial"/>
                <w:sz w:val="22"/>
                <w:szCs w:val="22"/>
              </w:rPr>
              <w:t>до</w:t>
            </w:r>
            <w:proofErr w:type="spellEnd"/>
            <w:r w:rsidRPr="00B638D0">
              <w:rPr>
                <w:rFonts w:ascii="Arial" w:eastAsia="Times New Roman" w:hAnsi="Arial" w:cs="Arial"/>
                <w:sz w:val="22"/>
                <w:szCs w:val="22"/>
              </w:rPr>
              <w:t xml:space="preserve"> 250 kVA В. </w:t>
            </w:r>
            <w:proofErr w:type="spellStart"/>
            <w:r w:rsidRPr="00B638D0">
              <w:rPr>
                <w:rFonts w:ascii="Arial" w:eastAsia="Times New Roman" w:hAnsi="Arial" w:cs="Arial"/>
                <w:sz w:val="22"/>
                <w:szCs w:val="22"/>
              </w:rPr>
              <w:t>Обарска</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центар</w:t>
            </w:r>
            <w:proofErr w:type="spellEnd"/>
            <w:r w:rsidRPr="00B638D0">
              <w:rPr>
                <w:rFonts w:ascii="Arial" w:eastAsia="Times New Roman" w:hAnsi="Arial" w:cs="Arial"/>
                <w:sz w:val="22"/>
                <w:szCs w:val="22"/>
              </w:rPr>
              <w:t xml:space="preserve"> 3 </w:t>
            </w:r>
          </w:p>
        </w:tc>
        <w:tc>
          <w:tcPr>
            <w:tcW w:w="178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24</w:t>
            </w:r>
          </w:p>
        </w:tc>
        <w:tc>
          <w:tcPr>
            <w:tcW w:w="680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ДВ 10 kV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СТС В. </w:t>
            </w:r>
            <w:proofErr w:type="spellStart"/>
            <w:r w:rsidRPr="00B638D0">
              <w:rPr>
                <w:rFonts w:ascii="Arial" w:eastAsia="Times New Roman" w:hAnsi="Arial" w:cs="Arial"/>
                <w:sz w:val="22"/>
                <w:szCs w:val="22"/>
              </w:rPr>
              <w:t>Обарска</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центар</w:t>
            </w:r>
            <w:proofErr w:type="spellEnd"/>
            <w:r w:rsidRPr="00B638D0">
              <w:rPr>
                <w:rFonts w:ascii="Arial" w:eastAsia="Times New Roman" w:hAnsi="Arial" w:cs="Arial"/>
                <w:sz w:val="22"/>
                <w:szCs w:val="22"/>
              </w:rPr>
              <w:t xml:space="preserve"> 3</w:t>
            </w:r>
          </w:p>
        </w:tc>
        <w:tc>
          <w:tcPr>
            <w:tcW w:w="178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25</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ДВ 10 kV </w:t>
            </w:r>
            <w:proofErr w:type="spellStart"/>
            <w:r w:rsidRPr="00B638D0">
              <w:rPr>
                <w:rFonts w:ascii="Arial" w:eastAsia="Times New Roman" w:hAnsi="Arial" w:cs="Arial"/>
                <w:sz w:val="22"/>
                <w:szCs w:val="22"/>
              </w:rPr>
              <w:t>Драгаљевац</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од</w:t>
            </w:r>
            <w:proofErr w:type="spellEnd"/>
            <w:r w:rsidRPr="00B638D0">
              <w:rPr>
                <w:rFonts w:ascii="Arial" w:eastAsia="Times New Roman" w:hAnsi="Arial" w:cs="Arial"/>
                <w:sz w:val="22"/>
                <w:szCs w:val="22"/>
              </w:rPr>
              <w:t xml:space="preserve"> Р 40 </w:t>
            </w:r>
            <w:proofErr w:type="spellStart"/>
            <w:r w:rsidRPr="00B638D0">
              <w:rPr>
                <w:rFonts w:ascii="Arial" w:eastAsia="Times New Roman" w:hAnsi="Arial" w:cs="Arial"/>
                <w:sz w:val="22"/>
                <w:szCs w:val="22"/>
              </w:rPr>
              <w:t>до</w:t>
            </w:r>
            <w:proofErr w:type="spellEnd"/>
            <w:r w:rsidRPr="00B638D0">
              <w:rPr>
                <w:rFonts w:ascii="Arial" w:eastAsia="Times New Roman" w:hAnsi="Arial" w:cs="Arial"/>
                <w:sz w:val="22"/>
                <w:szCs w:val="22"/>
              </w:rPr>
              <w:t xml:space="preserve"> ЖТС Г. </w:t>
            </w:r>
            <w:proofErr w:type="spellStart"/>
            <w:r w:rsidRPr="00B638D0">
              <w:rPr>
                <w:rFonts w:ascii="Arial" w:eastAsia="Times New Roman" w:hAnsi="Arial" w:cs="Arial"/>
                <w:sz w:val="22"/>
                <w:szCs w:val="22"/>
              </w:rPr>
              <w:t>Магнојевић</w:t>
            </w:r>
            <w:proofErr w:type="spellEnd"/>
            <w:r w:rsidRPr="00B638D0">
              <w:rPr>
                <w:rFonts w:ascii="Arial" w:eastAsia="Times New Roman" w:hAnsi="Arial" w:cs="Arial"/>
                <w:sz w:val="22"/>
                <w:szCs w:val="22"/>
              </w:rPr>
              <w:t xml:space="preserve"> 3 -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26</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БТС </w:t>
            </w:r>
            <w:proofErr w:type="spellStart"/>
            <w:r w:rsidRPr="00B638D0">
              <w:rPr>
                <w:rFonts w:ascii="Arial" w:eastAsia="Times New Roman" w:hAnsi="Arial" w:cs="Arial"/>
                <w:sz w:val="22"/>
                <w:szCs w:val="22"/>
              </w:rPr>
              <w:t>до</w:t>
            </w:r>
            <w:proofErr w:type="spellEnd"/>
            <w:r w:rsidRPr="00B638D0">
              <w:rPr>
                <w:rFonts w:ascii="Arial" w:eastAsia="Times New Roman" w:hAnsi="Arial" w:cs="Arial"/>
                <w:sz w:val="22"/>
                <w:szCs w:val="22"/>
              </w:rPr>
              <w:t xml:space="preserve"> 1000 kVA </w:t>
            </w:r>
            <w:proofErr w:type="spellStart"/>
            <w:r w:rsidRPr="00B638D0">
              <w:rPr>
                <w:rFonts w:ascii="Arial" w:eastAsia="Times New Roman" w:hAnsi="Arial" w:cs="Arial"/>
                <w:sz w:val="22"/>
                <w:szCs w:val="22"/>
              </w:rPr>
              <w:t>Лединци</w:t>
            </w:r>
            <w:proofErr w:type="spellEnd"/>
            <w:r w:rsidRPr="00B638D0">
              <w:rPr>
                <w:rFonts w:ascii="Arial" w:eastAsia="Times New Roman" w:hAnsi="Arial" w:cs="Arial"/>
                <w:sz w:val="22"/>
                <w:szCs w:val="22"/>
              </w:rPr>
              <w:t xml:space="preserve"> 10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27</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10 kV </w:t>
            </w:r>
            <w:proofErr w:type="spellStart"/>
            <w:r w:rsidRPr="00B638D0">
              <w:rPr>
                <w:rFonts w:ascii="Arial" w:eastAsia="Times New Roman" w:hAnsi="Arial" w:cs="Arial"/>
                <w:sz w:val="22"/>
                <w:szCs w:val="22"/>
              </w:rPr>
              <w:t>кабал</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БТС </w:t>
            </w:r>
            <w:proofErr w:type="spellStart"/>
            <w:r w:rsidRPr="00B638D0">
              <w:rPr>
                <w:rFonts w:ascii="Arial" w:eastAsia="Times New Roman" w:hAnsi="Arial" w:cs="Arial"/>
                <w:sz w:val="22"/>
                <w:szCs w:val="22"/>
              </w:rPr>
              <w:t>Лединци</w:t>
            </w:r>
            <w:proofErr w:type="spellEnd"/>
            <w:r w:rsidRPr="00B638D0">
              <w:rPr>
                <w:rFonts w:ascii="Arial" w:eastAsia="Times New Roman" w:hAnsi="Arial" w:cs="Arial"/>
                <w:sz w:val="22"/>
                <w:szCs w:val="22"/>
              </w:rPr>
              <w:t xml:space="preserve"> 10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28</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БТС </w:t>
            </w:r>
            <w:proofErr w:type="spellStart"/>
            <w:r w:rsidRPr="00B638D0">
              <w:rPr>
                <w:rFonts w:ascii="Arial" w:eastAsia="Times New Roman" w:hAnsi="Arial" w:cs="Arial"/>
                <w:sz w:val="22"/>
                <w:szCs w:val="22"/>
              </w:rPr>
              <w:t>до</w:t>
            </w:r>
            <w:proofErr w:type="spellEnd"/>
            <w:r w:rsidRPr="00B638D0">
              <w:rPr>
                <w:rFonts w:ascii="Arial" w:eastAsia="Times New Roman" w:hAnsi="Arial" w:cs="Arial"/>
                <w:sz w:val="22"/>
                <w:szCs w:val="22"/>
              </w:rPr>
              <w:t xml:space="preserve"> 1000 kVA </w:t>
            </w:r>
            <w:proofErr w:type="spellStart"/>
            <w:r w:rsidRPr="00B638D0">
              <w:rPr>
                <w:rFonts w:ascii="Arial" w:eastAsia="Times New Roman" w:hAnsi="Arial" w:cs="Arial"/>
                <w:sz w:val="22"/>
                <w:szCs w:val="22"/>
              </w:rPr>
              <w:t>Центар</w:t>
            </w:r>
            <w:proofErr w:type="spellEnd"/>
            <w:r w:rsidRPr="00B638D0">
              <w:rPr>
                <w:rFonts w:ascii="Arial" w:eastAsia="Times New Roman" w:hAnsi="Arial" w:cs="Arial"/>
                <w:sz w:val="22"/>
                <w:szCs w:val="22"/>
              </w:rPr>
              <w:t xml:space="preserve"> 10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29</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10 kV </w:t>
            </w:r>
            <w:proofErr w:type="spellStart"/>
            <w:r w:rsidRPr="00B638D0">
              <w:rPr>
                <w:rFonts w:ascii="Arial" w:eastAsia="Times New Roman" w:hAnsi="Arial" w:cs="Arial"/>
                <w:sz w:val="22"/>
                <w:szCs w:val="22"/>
              </w:rPr>
              <w:t>кабал</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БТС </w:t>
            </w:r>
            <w:proofErr w:type="spellStart"/>
            <w:r w:rsidRPr="00B638D0">
              <w:rPr>
                <w:rFonts w:ascii="Arial" w:eastAsia="Times New Roman" w:hAnsi="Arial" w:cs="Arial"/>
                <w:sz w:val="22"/>
                <w:szCs w:val="22"/>
              </w:rPr>
              <w:t>Центар</w:t>
            </w:r>
            <w:proofErr w:type="spellEnd"/>
            <w:r w:rsidRPr="00B638D0">
              <w:rPr>
                <w:rFonts w:ascii="Arial" w:eastAsia="Times New Roman" w:hAnsi="Arial" w:cs="Arial"/>
                <w:sz w:val="22"/>
                <w:szCs w:val="22"/>
              </w:rPr>
              <w:t xml:space="preserve"> 10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30</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БТС </w:t>
            </w:r>
            <w:proofErr w:type="spellStart"/>
            <w:r w:rsidRPr="00B638D0">
              <w:rPr>
                <w:rFonts w:ascii="Arial" w:eastAsia="Times New Roman" w:hAnsi="Arial" w:cs="Arial"/>
                <w:sz w:val="22"/>
                <w:szCs w:val="22"/>
              </w:rPr>
              <w:t>до</w:t>
            </w:r>
            <w:proofErr w:type="spellEnd"/>
            <w:r w:rsidRPr="00B638D0">
              <w:rPr>
                <w:rFonts w:ascii="Arial" w:eastAsia="Times New Roman" w:hAnsi="Arial" w:cs="Arial"/>
                <w:sz w:val="22"/>
                <w:szCs w:val="22"/>
              </w:rPr>
              <w:t xml:space="preserve"> 1000 kVA </w:t>
            </w:r>
            <w:proofErr w:type="spellStart"/>
            <w:r w:rsidRPr="00B638D0">
              <w:rPr>
                <w:rFonts w:ascii="Arial" w:eastAsia="Times New Roman" w:hAnsi="Arial" w:cs="Arial"/>
                <w:sz w:val="22"/>
                <w:szCs w:val="22"/>
              </w:rPr>
              <w:t>Рачанска</w:t>
            </w:r>
            <w:proofErr w:type="spellEnd"/>
            <w:r w:rsidRPr="00B638D0">
              <w:rPr>
                <w:rFonts w:ascii="Arial" w:eastAsia="Times New Roman" w:hAnsi="Arial" w:cs="Arial"/>
                <w:sz w:val="22"/>
                <w:szCs w:val="22"/>
              </w:rPr>
              <w:t xml:space="preserve"> 3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31</w:t>
            </w:r>
          </w:p>
        </w:tc>
        <w:tc>
          <w:tcPr>
            <w:tcW w:w="680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10 kV </w:t>
            </w:r>
            <w:proofErr w:type="spellStart"/>
            <w:r w:rsidRPr="00B638D0">
              <w:rPr>
                <w:rFonts w:ascii="Arial" w:eastAsia="Times New Roman" w:hAnsi="Arial" w:cs="Arial"/>
                <w:sz w:val="22"/>
                <w:szCs w:val="22"/>
              </w:rPr>
              <w:t>кабал</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БТС </w:t>
            </w:r>
            <w:proofErr w:type="spellStart"/>
            <w:r w:rsidRPr="00B638D0">
              <w:rPr>
                <w:rFonts w:ascii="Arial" w:eastAsia="Times New Roman" w:hAnsi="Arial" w:cs="Arial"/>
                <w:sz w:val="22"/>
                <w:szCs w:val="22"/>
              </w:rPr>
              <w:t>Рачанска</w:t>
            </w:r>
            <w:proofErr w:type="spellEnd"/>
            <w:r w:rsidRPr="00B638D0">
              <w:rPr>
                <w:rFonts w:ascii="Arial" w:eastAsia="Times New Roman" w:hAnsi="Arial" w:cs="Arial"/>
                <w:sz w:val="22"/>
                <w:szCs w:val="22"/>
              </w:rPr>
              <w:t xml:space="preserve"> 3</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32</w:t>
            </w:r>
          </w:p>
        </w:tc>
        <w:tc>
          <w:tcPr>
            <w:tcW w:w="680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lang w:val="sr-Cyrl-BA"/>
              </w:rPr>
            </w:pPr>
            <w:r w:rsidRPr="00B638D0">
              <w:rPr>
                <w:rFonts w:ascii="Arial" w:eastAsia="Times New Roman" w:hAnsi="Arial" w:cs="Arial"/>
                <w:sz w:val="22"/>
                <w:szCs w:val="22"/>
              </w:rPr>
              <w:t xml:space="preserve">СТС 10/0.4 kVA </w:t>
            </w:r>
            <w:proofErr w:type="spellStart"/>
            <w:r>
              <w:rPr>
                <w:rFonts w:ascii="Arial" w:eastAsia="Times New Roman" w:hAnsi="Arial" w:cs="Arial"/>
                <w:sz w:val="22"/>
                <w:szCs w:val="22"/>
              </w:rPr>
              <w:t>до</w:t>
            </w:r>
            <w:proofErr w:type="spellEnd"/>
            <w:r>
              <w:rPr>
                <w:rFonts w:ascii="Arial" w:eastAsia="Times New Roman" w:hAnsi="Arial" w:cs="Arial"/>
                <w:sz w:val="22"/>
                <w:szCs w:val="22"/>
              </w:rPr>
              <w:t xml:space="preserve"> 250 kVA </w:t>
            </w:r>
            <w:proofErr w:type="spellStart"/>
            <w:r>
              <w:rPr>
                <w:rFonts w:ascii="Arial" w:eastAsia="Times New Roman" w:hAnsi="Arial" w:cs="Arial"/>
                <w:sz w:val="22"/>
                <w:szCs w:val="22"/>
              </w:rPr>
              <w:t>Средњи</w:t>
            </w:r>
            <w:proofErr w:type="spellEnd"/>
            <w:r>
              <w:rPr>
                <w:rFonts w:ascii="Arial" w:eastAsia="Times New Roman" w:hAnsi="Arial" w:cs="Arial"/>
                <w:sz w:val="22"/>
                <w:szCs w:val="22"/>
              </w:rPr>
              <w:t xml:space="preserve"> </w:t>
            </w:r>
            <w:proofErr w:type="spellStart"/>
            <w:r>
              <w:rPr>
                <w:rFonts w:ascii="Arial" w:eastAsia="Times New Roman" w:hAnsi="Arial" w:cs="Arial"/>
                <w:sz w:val="22"/>
                <w:szCs w:val="22"/>
              </w:rPr>
              <w:t>Драгаљевац</w:t>
            </w:r>
            <w:proofErr w:type="spellEnd"/>
            <w:r>
              <w:rPr>
                <w:rFonts w:ascii="Arial" w:eastAsia="Times New Roman" w:hAnsi="Arial" w:cs="Arial"/>
                <w:sz w:val="22"/>
                <w:szCs w:val="22"/>
              </w:rPr>
              <w:t xml:space="preserve"> 5 </w:t>
            </w:r>
          </w:p>
        </w:tc>
        <w:tc>
          <w:tcPr>
            <w:tcW w:w="178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33</w:t>
            </w:r>
          </w:p>
        </w:tc>
        <w:tc>
          <w:tcPr>
            <w:tcW w:w="680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ДВ 10 kV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СТС </w:t>
            </w:r>
            <w:proofErr w:type="spellStart"/>
            <w:r w:rsidRPr="00B638D0">
              <w:rPr>
                <w:rFonts w:ascii="Arial" w:eastAsia="Times New Roman" w:hAnsi="Arial" w:cs="Arial"/>
                <w:sz w:val="22"/>
                <w:szCs w:val="22"/>
              </w:rPr>
              <w:t>Средњи</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Драгаљевац</w:t>
            </w:r>
            <w:proofErr w:type="spellEnd"/>
            <w:r w:rsidRPr="00B638D0">
              <w:rPr>
                <w:rFonts w:ascii="Arial" w:eastAsia="Times New Roman" w:hAnsi="Arial" w:cs="Arial"/>
                <w:sz w:val="22"/>
                <w:szCs w:val="22"/>
              </w:rPr>
              <w:t xml:space="preserve"> 5 </w:t>
            </w:r>
          </w:p>
        </w:tc>
        <w:tc>
          <w:tcPr>
            <w:tcW w:w="178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34</w:t>
            </w:r>
          </w:p>
        </w:tc>
        <w:tc>
          <w:tcPr>
            <w:tcW w:w="680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lang w:val="sr-Cyrl-BA"/>
              </w:rPr>
            </w:pPr>
            <w:r w:rsidRPr="00B638D0">
              <w:rPr>
                <w:rFonts w:ascii="Arial" w:eastAsia="Times New Roman" w:hAnsi="Arial" w:cs="Arial"/>
                <w:sz w:val="22"/>
                <w:szCs w:val="22"/>
              </w:rPr>
              <w:t>СТС 10</w:t>
            </w:r>
            <w:r>
              <w:rPr>
                <w:rFonts w:ascii="Arial" w:eastAsia="Times New Roman" w:hAnsi="Arial" w:cs="Arial"/>
                <w:sz w:val="22"/>
                <w:szCs w:val="22"/>
              </w:rPr>
              <w:t xml:space="preserve">/0.4 kVA </w:t>
            </w:r>
            <w:proofErr w:type="spellStart"/>
            <w:r>
              <w:rPr>
                <w:rFonts w:ascii="Arial" w:eastAsia="Times New Roman" w:hAnsi="Arial" w:cs="Arial"/>
                <w:sz w:val="22"/>
                <w:szCs w:val="22"/>
              </w:rPr>
              <w:t>до</w:t>
            </w:r>
            <w:proofErr w:type="spellEnd"/>
            <w:r>
              <w:rPr>
                <w:rFonts w:ascii="Arial" w:eastAsia="Times New Roman" w:hAnsi="Arial" w:cs="Arial"/>
                <w:sz w:val="22"/>
                <w:szCs w:val="22"/>
              </w:rPr>
              <w:t xml:space="preserve"> 250 kVA </w:t>
            </w:r>
            <w:proofErr w:type="spellStart"/>
            <w:r>
              <w:rPr>
                <w:rFonts w:ascii="Arial" w:eastAsia="Times New Roman" w:hAnsi="Arial" w:cs="Arial"/>
                <w:sz w:val="22"/>
                <w:szCs w:val="22"/>
              </w:rPr>
              <w:t>Amajlije</w:t>
            </w:r>
            <w:proofErr w:type="spellEnd"/>
            <w:r>
              <w:rPr>
                <w:rFonts w:ascii="Arial" w:eastAsia="Times New Roman" w:hAnsi="Arial" w:cs="Arial"/>
                <w:sz w:val="22"/>
                <w:szCs w:val="22"/>
              </w:rPr>
              <w:t xml:space="preserve"> 8 </w:t>
            </w:r>
          </w:p>
        </w:tc>
        <w:tc>
          <w:tcPr>
            <w:tcW w:w="178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35</w:t>
            </w:r>
          </w:p>
        </w:tc>
        <w:tc>
          <w:tcPr>
            <w:tcW w:w="680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ДВ 10 kV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СТС </w:t>
            </w:r>
            <w:proofErr w:type="spellStart"/>
            <w:r w:rsidRPr="00B638D0">
              <w:rPr>
                <w:rFonts w:ascii="Arial" w:eastAsia="Times New Roman" w:hAnsi="Arial" w:cs="Arial"/>
                <w:sz w:val="22"/>
                <w:szCs w:val="22"/>
              </w:rPr>
              <w:t>Amajlije</w:t>
            </w:r>
            <w:proofErr w:type="spellEnd"/>
            <w:r w:rsidRPr="00B638D0">
              <w:rPr>
                <w:rFonts w:ascii="Arial" w:eastAsia="Times New Roman" w:hAnsi="Arial" w:cs="Arial"/>
                <w:sz w:val="22"/>
                <w:szCs w:val="22"/>
              </w:rPr>
              <w:t xml:space="preserve"> 8 </w:t>
            </w:r>
          </w:p>
        </w:tc>
        <w:tc>
          <w:tcPr>
            <w:tcW w:w="178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36</w:t>
            </w:r>
          </w:p>
        </w:tc>
        <w:tc>
          <w:tcPr>
            <w:tcW w:w="6800" w:type="dxa"/>
            <w:tcBorders>
              <w:top w:val="nil"/>
              <w:left w:val="nil"/>
              <w:bottom w:val="nil"/>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r w:rsidRPr="00B638D0">
              <w:rPr>
                <w:rFonts w:ascii="Arial" w:eastAsia="Times New Roman" w:hAnsi="Arial" w:cs="Arial"/>
                <w:sz w:val="22"/>
                <w:szCs w:val="22"/>
              </w:rPr>
              <w:t xml:space="preserve">СТС 10/0.4 kVA 250 kVA Д. </w:t>
            </w:r>
            <w:proofErr w:type="spellStart"/>
            <w:r w:rsidRPr="00B638D0">
              <w:rPr>
                <w:rFonts w:ascii="Arial" w:eastAsia="Times New Roman" w:hAnsi="Arial" w:cs="Arial"/>
                <w:sz w:val="22"/>
                <w:szCs w:val="22"/>
              </w:rPr>
              <w:t>Црњелово</w:t>
            </w:r>
            <w:proofErr w:type="spellEnd"/>
            <w:r w:rsidRPr="00B638D0">
              <w:rPr>
                <w:rFonts w:ascii="Arial" w:eastAsia="Times New Roman" w:hAnsi="Arial" w:cs="Arial"/>
                <w:sz w:val="22"/>
                <w:szCs w:val="22"/>
              </w:rPr>
              <w:t xml:space="preserve"> 8 -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color w:val="auto"/>
                <w:sz w:val="22"/>
                <w:szCs w:val="22"/>
              </w:rPr>
            </w:pPr>
            <w:proofErr w:type="spellStart"/>
            <w:r w:rsidRPr="00B638D0">
              <w:rPr>
                <w:rFonts w:ascii="Arial" w:eastAsia="Times New Roman" w:hAnsi="Arial" w:cs="Arial"/>
                <w:color w:val="auto"/>
                <w:sz w:val="22"/>
                <w:szCs w:val="22"/>
              </w:rPr>
              <w:t>Изградња</w:t>
            </w:r>
            <w:proofErr w:type="spellEnd"/>
          </w:p>
        </w:tc>
      </w:tr>
      <w:tr w:rsidR="005C6D59" w:rsidRPr="00B638D0" w:rsidTr="00E52E68">
        <w:trPr>
          <w:trHeight w:val="285"/>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37</w:t>
            </w:r>
          </w:p>
        </w:tc>
        <w:tc>
          <w:tcPr>
            <w:tcW w:w="6800" w:type="dxa"/>
            <w:tcBorders>
              <w:top w:val="single" w:sz="4" w:space="0" w:color="000000"/>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w:t>
            </w:r>
            <w:proofErr w:type="spellEnd"/>
            <w:r w:rsidRPr="00B638D0">
              <w:rPr>
                <w:rFonts w:ascii="Arial" w:eastAsia="Times New Roman" w:hAnsi="Arial" w:cs="Arial"/>
                <w:sz w:val="22"/>
                <w:szCs w:val="22"/>
              </w:rPr>
              <w:t xml:space="preserve">. ДВ 10 kV СТС Д. </w:t>
            </w:r>
            <w:proofErr w:type="spellStart"/>
            <w:r w:rsidRPr="00B638D0">
              <w:rPr>
                <w:rFonts w:ascii="Arial" w:eastAsia="Times New Roman" w:hAnsi="Arial" w:cs="Arial"/>
                <w:sz w:val="22"/>
                <w:szCs w:val="22"/>
              </w:rPr>
              <w:t>Црњелово</w:t>
            </w:r>
            <w:proofErr w:type="spellEnd"/>
            <w:r w:rsidRPr="00B638D0">
              <w:rPr>
                <w:rFonts w:ascii="Arial" w:eastAsia="Times New Roman" w:hAnsi="Arial" w:cs="Arial"/>
                <w:sz w:val="22"/>
                <w:szCs w:val="22"/>
              </w:rPr>
              <w:t xml:space="preserve"> 8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color w:val="auto"/>
                <w:sz w:val="22"/>
                <w:szCs w:val="22"/>
              </w:rPr>
            </w:pPr>
            <w:proofErr w:type="spellStart"/>
            <w:r w:rsidRPr="00B638D0">
              <w:rPr>
                <w:rFonts w:ascii="Arial" w:eastAsia="Times New Roman" w:hAnsi="Arial" w:cs="Arial"/>
                <w:color w:val="auto"/>
                <w:sz w:val="22"/>
                <w:szCs w:val="22"/>
              </w:rPr>
              <w:t>Изградња</w:t>
            </w:r>
            <w:proofErr w:type="spellEnd"/>
          </w:p>
        </w:tc>
      </w:tr>
      <w:tr w:rsidR="005C6D59" w:rsidRPr="00B638D0" w:rsidTr="00E52E68">
        <w:trPr>
          <w:trHeight w:val="540"/>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38</w:t>
            </w:r>
          </w:p>
        </w:tc>
        <w:tc>
          <w:tcPr>
            <w:tcW w:w="6800" w:type="dxa"/>
            <w:tcBorders>
              <w:top w:val="nil"/>
              <w:left w:val="nil"/>
              <w:bottom w:val="single" w:sz="4" w:space="0" w:color="000000"/>
              <w:right w:val="single" w:sz="4" w:space="0" w:color="000000"/>
            </w:tcBorders>
            <w:shd w:val="clear" w:color="auto" w:fill="auto"/>
            <w:vAlign w:val="center"/>
            <w:hideMark/>
          </w:tcPr>
          <w:p w:rsidR="005C6D59" w:rsidRPr="00B638D0" w:rsidRDefault="005C6D59" w:rsidP="00E52E68">
            <w:pPr>
              <w:spacing w:after="0" w:line="240" w:lineRule="auto"/>
              <w:rPr>
                <w:rFonts w:ascii="Arial" w:eastAsia="Times New Roman" w:hAnsi="Arial" w:cs="Arial"/>
                <w:sz w:val="22"/>
                <w:szCs w:val="22"/>
                <w:lang w:val="sr-Cyrl-BA"/>
              </w:rPr>
            </w:pPr>
            <w:proofErr w:type="spellStart"/>
            <w:r w:rsidRPr="00B638D0">
              <w:rPr>
                <w:rFonts w:ascii="Arial" w:eastAsia="Times New Roman" w:hAnsi="Arial" w:cs="Arial"/>
                <w:sz w:val="22"/>
                <w:szCs w:val="22"/>
              </w:rPr>
              <w:t>Расклопница</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ДВ 10 k</w:t>
            </w:r>
            <w:r>
              <w:rPr>
                <w:rFonts w:ascii="Arial" w:eastAsia="Times New Roman" w:hAnsi="Arial" w:cs="Arial"/>
                <w:sz w:val="22"/>
                <w:szCs w:val="22"/>
              </w:rPr>
              <w:t xml:space="preserve">V </w:t>
            </w:r>
            <w:proofErr w:type="spellStart"/>
            <w:r>
              <w:rPr>
                <w:rFonts w:ascii="Arial" w:eastAsia="Times New Roman" w:hAnsi="Arial" w:cs="Arial"/>
                <w:sz w:val="22"/>
                <w:szCs w:val="22"/>
              </w:rPr>
              <w:t>Љесковац</w:t>
            </w:r>
            <w:proofErr w:type="spellEnd"/>
            <w:r>
              <w:rPr>
                <w:rFonts w:ascii="Arial" w:eastAsia="Times New Roman" w:hAnsi="Arial" w:cs="Arial"/>
                <w:sz w:val="22"/>
                <w:szCs w:val="22"/>
              </w:rPr>
              <w:t xml:space="preserve"> </w:t>
            </w:r>
            <w:proofErr w:type="spellStart"/>
            <w:r>
              <w:rPr>
                <w:rFonts w:ascii="Arial" w:eastAsia="Times New Roman" w:hAnsi="Arial" w:cs="Arial"/>
                <w:sz w:val="22"/>
                <w:szCs w:val="22"/>
              </w:rPr>
              <w:t>са</w:t>
            </w:r>
            <w:proofErr w:type="spellEnd"/>
            <w:r>
              <w:rPr>
                <w:rFonts w:ascii="Arial" w:eastAsia="Times New Roman" w:hAnsi="Arial" w:cs="Arial"/>
                <w:sz w:val="22"/>
                <w:szCs w:val="22"/>
              </w:rPr>
              <w:t xml:space="preserve"> 10 kV </w:t>
            </w:r>
            <w:proofErr w:type="spellStart"/>
            <w:r>
              <w:rPr>
                <w:rFonts w:ascii="Arial" w:eastAsia="Times New Roman" w:hAnsi="Arial" w:cs="Arial"/>
                <w:sz w:val="22"/>
                <w:szCs w:val="22"/>
              </w:rPr>
              <w:t>расплетом</w:t>
            </w:r>
            <w:proofErr w:type="spellEnd"/>
            <w:r>
              <w:rPr>
                <w:rFonts w:ascii="Arial" w:eastAsia="Times New Roman" w:hAnsi="Arial" w:cs="Arial"/>
                <w:sz w:val="22"/>
                <w:szCs w:val="22"/>
              </w:rPr>
              <w:t xml:space="preserve"> </w:t>
            </w:r>
          </w:p>
        </w:tc>
        <w:tc>
          <w:tcPr>
            <w:tcW w:w="1780" w:type="dxa"/>
            <w:tcBorders>
              <w:top w:val="nil"/>
              <w:left w:val="nil"/>
              <w:bottom w:val="single" w:sz="4" w:space="0" w:color="000000"/>
              <w:right w:val="single" w:sz="4" w:space="0" w:color="000000"/>
            </w:tcBorders>
            <w:shd w:val="clear" w:color="auto" w:fill="auto"/>
            <w:vAlign w:val="center"/>
            <w:hideMark/>
          </w:tcPr>
          <w:p w:rsidR="005C6D59" w:rsidRPr="00B638D0" w:rsidRDefault="005C6D59" w:rsidP="00E52E68">
            <w:pPr>
              <w:spacing w:after="0" w:line="240" w:lineRule="auto"/>
              <w:jc w:val="center"/>
              <w:rPr>
                <w:rFonts w:ascii="Arial" w:eastAsia="Times New Roman" w:hAnsi="Arial" w:cs="Arial"/>
                <w:color w:val="auto"/>
                <w:sz w:val="22"/>
                <w:szCs w:val="22"/>
              </w:rPr>
            </w:pPr>
            <w:proofErr w:type="spellStart"/>
            <w:r w:rsidRPr="00B638D0">
              <w:rPr>
                <w:rFonts w:ascii="Arial" w:eastAsia="Times New Roman" w:hAnsi="Arial" w:cs="Arial"/>
                <w:color w:val="auto"/>
                <w:sz w:val="22"/>
                <w:szCs w:val="22"/>
              </w:rPr>
              <w:t>Изградња</w:t>
            </w:r>
            <w:proofErr w:type="spellEnd"/>
          </w:p>
        </w:tc>
      </w:tr>
      <w:tr w:rsidR="005C6D59" w:rsidRPr="00B638D0" w:rsidTr="00E52E68">
        <w:trPr>
          <w:trHeight w:val="570"/>
        </w:trPr>
        <w:tc>
          <w:tcPr>
            <w:tcW w:w="520" w:type="dxa"/>
            <w:tcBorders>
              <w:top w:val="nil"/>
              <w:left w:val="single" w:sz="4" w:space="0" w:color="000000"/>
              <w:bottom w:val="single" w:sz="4" w:space="0" w:color="000000"/>
              <w:right w:val="single" w:sz="4" w:space="0" w:color="000000"/>
            </w:tcBorders>
            <w:shd w:val="clear" w:color="auto" w:fill="auto"/>
            <w:noWrap/>
            <w:vAlign w:val="bottom"/>
            <w:hideMark/>
          </w:tcPr>
          <w:p w:rsidR="005C6D59" w:rsidRPr="00B638D0" w:rsidRDefault="005C6D59" w:rsidP="00E52E68">
            <w:pPr>
              <w:spacing w:after="0" w:line="240" w:lineRule="auto"/>
              <w:jc w:val="center"/>
              <w:rPr>
                <w:rFonts w:ascii="Arial" w:eastAsia="Times New Roman" w:hAnsi="Arial" w:cs="Arial"/>
                <w:color w:val="auto"/>
                <w:sz w:val="22"/>
                <w:szCs w:val="22"/>
              </w:rPr>
            </w:pPr>
            <w:r w:rsidRPr="00B638D0">
              <w:rPr>
                <w:rFonts w:ascii="Arial" w:eastAsia="Times New Roman" w:hAnsi="Arial" w:cs="Arial"/>
                <w:color w:val="auto"/>
                <w:sz w:val="22"/>
                <w:szCs w:val="22"/>
              </w:rPr>
              <w:t>39</w:t>
            </w:r>
          </w:p>
        </w:tc>
        <w:tc>
          <w:tcPr>
            <w:tcW w:w="6800" w:type="dxa"/>
            <w:tcBorders>
              <w:top w:val="nil"/>
              <w:left w:val="nil"/>
              <w:bottom w:val="single" w:sz="4" w:space="0" w:color="000000"/>
              <w:right w:val="single" w:sz="4" w:space="0" w:color="000000"/>
            </w:tcBorders>
            <w:shd w:val="clear" w:color="auto" w:fill="auto"/>
            <w:vAlign w:val="center"/>
            <w:hideMark/>
          </w:tcPr>
          <w:p w:rsidR="005C6D59" w:rsidRPr="00B638D0" w:rsidRDefault="005C6D59" w:rsidP="00E52E68">
            <w:pPr>
              <w:spacing w:after="0" w:line="240" w:lineRule="auto"/>
              <w:rPr>
                <w:rFonts w:ascii="Arial" w:eastAsia="Times New Roman" w:hAnsi="Arial" w:cs="Arial"/>
                <w:sz w:val="22"/>
                <w:szCs w:val="22"/>
              </w:rPr>
            </w:pPr>
            <w:proofErr w:type="spellStart"/>
            <w:r w:rsidRPr="00B638D0">
              <w:rPr>
                <w:rFonts w:ascii="Arial" w:eastAsia="Times New Roman" w:hAnsi="Arial" w:cs="Arial"/>
                <w:sz w:val="22"/>
                <w:szCs w:val="22"/>
              </w:rPr>
              <w:t>Прикључни</w:t>
            </w:r>
            <w:proofErr w:type="spellEnd"/>
            <w:r w:rsidRPr="00B638D0">
              <w:rPr>
                <w:rFonts w:ascii="Arial" w:eastAsia="Times New Roman" w:hAnsi="Arial" w:cs="Arial"/>
                <w:sz w:val="22"/>
                <w:szCs w:val="22"/>
              </w:rPr>
              <w:t xml:space="preserve"> 10 kV </w:t>
            </w:r>
            <w:proofErr w:type="spellStart"/>
            <w:r w:rsidRPr="00B638D0">
              <w:rPr>
                <w:rFonts w:ascii="Arial" w:eastAsia="Times New Roman" w:hAnsi="Arial" w:cs="Arial"/>
                <w:sz w:val="22"/>
                <w:szCs w:val="22"/>
              </w:rPr>
              <w:t>далековод</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за</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расклопницу</w:t>
            </w:r>
            <w:proofErr w:type="spellEnd"/>
            <w:r w:rsidRPr="00B638D0">
              <w:rPr>
                <w:rFonts w:ascii="Arial" w:eastAsia="Times New Roman" w:hAnsi="Arial" w:cs="Arial"/>
                <w:sz w:val="22"/>
                <w:szCs w:val="22"/>
              </w:rPr>
              <w:t xml:space="preserve"> </w:t>
            </w:r>
            <w:proofErr w:type="spellStart"/>
            <w:r w:rsidRPr="00B638D0">
              <w:rPr>
                <w:rFonts w:ascii="Arial" w:eastAsia="Times New Roman" w:hAnsi="Arial" w:cs="Arial"/>
                <w:sz w:val="22"/>
                <w:szCs w:val="22"/>
              </w:rPr>
              <w:t>Љесковац</w:t>
            </w:r>
            <w:proofErr w:type="spellEnd"/>
            <w:r w:rsidRPr="00B638D0">
              <w:rPr>
                <w:rFonts w:ascii="Arial" w:eastAsia="Times New Roman" w:hAnsi="Arial" w:cs="Arial"/>
                <w:sz w:val="22"/>
                <w:szCs w:val="22"/>
              </w:rPr>
              <w:t xml:space="preserve">- </w:t>
            </w:r>
          </w:p>
        </w:tc>
        <w:tc>
          <w:tcPr>
            <w:tcW w:w="1780" w:type="dxa"/>
            <w:tcBorders>
              <w:top w:val="nil"/>
              <w:left w:val="nil"/>
              <w:bottom w:val="single" w:sz="4" w:space="0" w:color="000000"/>
              <w:right w:val="single" w:sz="4" w:space="0" w:color="000000"/>
            </w:tcBorders>
            <w:shd w:val="clear" w:color="FFFFCC" w:fill="FFFFFF"/>
            <w:vAlign w:val="center"/>
            <w:hideMark/>
          </w:tcPr>
          <w:p w:rsidR="005C6D59" w:rsidRPr="00B638D0" w:rsidRDefault="005C6D59" w:rsidP="00E52E68">
            <w:pPr>
              <w:spacing w:after="0" w:line="240" w:lineRule="auto"/>
              <w:jc w:val="center"/>
              <w:rPr>
                <w:rFonts w:ascii="Arial" w:eastAsia="Times New Roman" w:hAnsi="Arial" w:cs="Arial"/>
                <w:sz w:val="22"/>
                <w:szCs w:val="22"/>
              </w:rPr>
            </w:pPr>
            <w:proofErr w:type="spellStart"/>
            <w:r w:rsidRPr="00B638D0">
              <w:rPr>
                <w:rFonts w:ascii="Arial" w:eastAsia="Times New Roman" w:hAnsi="Arial" w:cs="Arial"/>
                <w:sz w:val="22"/>
                <w:szCs w:val="22"/>
              </w:rPr>
              <w:t>Изградња</w:t>
            </w:r>
            <w:proofErr w:type="spellEnd"/>
          </w:p>
        </w:tc>
      </w:tr>
    </w:tbl>
    <w:p w:rsidR="005C6D59" w:rsidRDefault="005C6D59" w:rsidP="005C6D59">
      <w:pPr>
        <w:spacing w:after="0"/>
        <w:ind w:left="426" w:right="457"/>
        <w:jc w:val="both"/>
        <w:rPr>
          <w:rFonts w:ascii="Arial" w:hAnsi="Arial" w:cs="Arial"/>
          <w:lang w:val="sr-Cyrl-CS"/>
        </w:rPr>
      </w:pPr>
    </w:p>
    <w:p w:rsidR="005C6D59" w:rsidRPr="00830C25" w:rsidRDefault="005C6D59" w:rsidP="005C6D59">
      <w:pPr>
        <w:spacing w:after="0"/>
        <w:ind w:left="426" w:right="457"/>
        <w:jc w:val="both"/>
        <w:rPr>
          <w:rFonts w:ascii="Arial" w:hAnsi="Arial" w:cs="Arial"/>
          <w:lang w:val="sr-Cyrl-BA"/>
        </w:rPr>
      </w:pPr>
      <w:r>
        <w:rPr>
          <w:rFonts w:ascii="Arial" w:hAnsi="Arial" w:cs="Arial"/>
          <w:lang w:val="sr-Cyrl-CS"/>
        </w:rPr>
        <w:lastRenderedPageBreak/>
        <w:t xml:space="preserve">Из Планов инвестиција из ранијех година, преостала је изградња 35 </w:t>
      </w:r>
      <w:r>
        <w:rPr>
          <w:rFonts w:ascii="Arial" w:hAnsi="Arial" w:cs="Arial"/>
          <w:lang w:val="de-DE"/>
        </w:rPr>
        <w:t>kV</w:t>
      </w:r>
      <w:r w:rsidRPr="00830C25">
        <w:rPr>
          <w:rFonts w:ascii="Arial" w:hAnsi="Arial" w:cs="Arial"/>
          <w:lang w:val="sr-Cyrl-CS"/>
        </w:rPr>
        <w:t xml:space="preserve"> </w:t>
      </w:r>
      <w:r>
        <w:rPr>
          <w:rFonts w:ascii="Arial" w:hAnsi="Arial" w:cs="Arial"/>
          <w:lang w:val="sr-Cyrl-CS"/>
        </w:rPr>
        <w:t>далековода од ТС 110/</w:t>
      </w:r>
      <w:r>
        <w:rPr>
          <w:rFonts w:ascii="Arial" w:hAnsi="Arial" w:cs="Arial"/>
        </w:rPr>
        <w:t>x</w:t>
      </w:r>
      <w:r>
        <w:rPr>
          <w:rFonts w:ascii="Arial" w:hAnsi="Arial" w:cs="Arial"/>
          <w:lang w:val="sr-Cyrl-BA"/>
        </w:rPr>
        <w:t xml:space="preserve"> Бијељина 1 до ТС 35/10 </w:t>
      </w:r>
      <w:r>
        <w:rPr>
          <w:rFonts w:ascii="Arial" w:hAnsi="Arial" w:cs="Arial"/>
          <w:lang w:val="de-DE"/>
        </w:rPr>
        <w:t>kV</w:t>
      </w:r>
      <w:r w:rsidRPr="00830C25">
        <w:rPr>
          <w:rFonts w:ascii="Arial" w:hAnsi="Arial" w:cs="Arial"/>
          <w:lang w:val="sr-Cyrl-CS"/>
        </w:rPr>
        <w:t xml:space="preserve"> </w:t>
      </w:r>
      <w:r>
        <w:rPr>
          <w:rFonts w:ascii="Arial" w:hAnsi="Arial" w:cs="Arial"/>
          <w:lang w:val="sr-Cyrl-CS"/>
        </w:rPr>
        <w:t xml:space="preserve">Бијељина </w:t>
      </w:r>
      <w:r>
        <w:rPr>
          <w:rFonts w:ascii="Arial" w:hAnsi="Arial" w:cs="Arial"/>
          <w:lang w:val="de-DE"/>
        </w:rPr>
        <w:t>II</w:t>
      </w:r>
      <w:r>
        <w:rPr>
          <w:rFonts w:ascii="Arial" w:hAnsi="Arial" w:cs="Arial"/>
          <w:lang w:val="sr-Cyrl-BA"/>
        </w:rPr>
        <w:t xml:space="preserve">, као и изградња ТС 10/0.4 </w:t>
      </w:r>
      <w:r>
        <w:rPr>
          <w:rFonts w:ascii="Arial" w:hAnsi="Arial" w:cs="Arial"/>
        </w:rPr>
        <w:t>kV</w:t>
      </w:r>
      <w:r w:rsidRPr="00830C25">
        <w:rPr>
          <w:rFonts w:ascii="Arial" w:hAnsi="Arial" w:cs="Arial"/>
          <w:lang w:val="sr-Cyrl-CS"/>
        </w:rPr>
        <w:t xml:space="preserve"> </w:t>
      </w:r>
      <w:r>
        <w:rPr>
          <w:rFonts w:ascii="Arial" w:hAnsi="Arial" w:cs="Arial"/>
          <w:lang w:val="sr-Cyrl-BA"/>
        </w:rPr>
        <w:t>Гвоздевићи са прикључним далеководом.</w:t>
      </w:r>
    </w:p>
    <w:p w:rsidR="005C6D59" w:rsidRPr="00793AE4" w:rsidRDefault="005C6D59" w:rsidP="005C6D59">
      <w:pPr>
        <w:spacing w:after="0" w:line="300" w:lineRule="atLeast"/>
        <w:ind w:right="457"/>
        <w:jc w:val="both"/>
        <w:rPr>
          <w:rFonts w:ascii="Arial" w:hAnsi="Arial" w:cs="Arial"/>
          <w:lang w:val="sr-Cyrl-CS"/>
        </w:rPr>
      </w:pPr>
    </w:p>
    <w:p w:rsidR="005C6D59" w:rsidRDefault="005C6D59" w:rsidP="005C6D59">
      <w:pPr>
        <w:spacing w:after="0" w:line="300" w:lineRule="atLeast"/>
        <w:ind w:left="374" w:right="457"/>
        <w:jc w:val="both"/>
        <w:rPr>
          <w:rFonts w:ascii="Arial" w:hAnsi="Arial" w:cs="Arial"/>
          <w:lang w:val="sr-Cyrl-CS"/>
        </w:rPr>
      </w:pPr>
      <w:r>
        <w:rPr>
          <w:rFonts w:ascii="Arial" w:hAnsi="Arial" w:cs="Arial"/>
          <w:lang w:val="sr-Cyrl-CS"/>
        </w:rPr>
        <w:t>Реализација Плана инвестиција у многоме зависи од брзине прибављања потребних дозвола за изградњу.</w:t>
      </w:r>
    </w:p>
    <w:p w:rsidR="005C6D59" w:rsidRPr="00793AE4" w:rsidRDefault="005C6D59" w:rsidP="005C6D59">
      <w:pPr>
        <w:spacing w:after="0" w:line="300" w:lineRule="atLeast"/>
        <w:ind w:left="374" w:right="457"/>
        <w:jc w:val="both"/>
        <w:rPr>
          <w:rFonts w:ascii="Arial" w:hAnsi="Arial" w:cs="Arial"/>
          <w:lang w:val="sr-Cyrl-CS"/>
        </w:rPr>
      </w:pPr>
    </w:p>
    <w:p w:rsidR="005C6D59" w:rsidRPr="00793AE4" w:rsidRDefault="005C6D59" w:rsidP="005C6D59">
      <w:pPr>
        <w:spacing w:after="0" w:line="300" w:lineRule="atLeast"/>
        <w:ind w:left="374" w:right="457"/>
        <w:jc w:val="both"/>
        <w:rPr>
          <w:rFonts w:ascii="Arial" w:hAnsi="Arial" w:cs="Arial"/>
          <w:lang w:val="sr-Cyrl-CS"/>
        </w:rPr>
      </w:pPr>
      <w:r w:rsidRPr="00793AE4">
        <w:rPr>
          <w:rFonts w:ascii="Arial" w:hAnsi="Arial" w:cs="Arial"/>
          <w:lang w:val="sr-Cyrl-CS"/>
        </w:rPr>
        <w:t>Изградњу свих електроенергетских објеката ЗЕДП „Електро-Бијељина“ финансира из властитих средстава, а њиховим пуштањем у рад обезбиједиће се квалитетнији напон и поуздано напајање потрошача електричном енергијом на подручју Града Бијељина.</w:t>
      </w:r>
    </w:p>
    <w:p w:rsidR="005C6D59" w:rsidRPr="00793AE4" w:rsidRDefault="005C6D59" w:rsidP="005C6D59">
      <w:pPr>
        <w:spacing w:after="0" w:line="300" w:lineRule="atLeast"/>
        <w:ind w:left="374" w:right="457"/>
        <w:jc w:val="both"/>
        <w:rPr>
          <w:rFonts w:ascii="Arial" w:hAnsi="Arial" w:cs="Arial"/>
          <w:lang w:val="sr-Cyrl-CS"/>
        </w:rPr>
      </w:pPr>
    </w:p>
    <w:p w:rsidR="005C6D59" w:rsidRPr="00B638D0" w:rsidRDefault="005C6D59" w:rsidP="005C6D59">
      <w:pPr>
        <w:spacing w:after="0" w:line="300" w:lineRule="atLeast"/>
        <w:ind w:left="374" w:right="457"/>
        <w:jc w:val="both"/>
        <w:rPr>
          <w:rFonts w:ascii="Arial" w:hAnsi="Arial" w:cs="Arial"/>
          <w:lang w:val="sr-Cyrl-BA"/>
        </w:rPr>
      </w:pPr>
      <w:r w:rsidRPr="00793AE4">
        <w:rPr>
          <w:rFonts w:ascii="Arial" w:hAnsi="Arial" w:cs="Arial"/>
          <w:lang w:val="sr-Cyrl-CS"/>
        </w:rPr>
        <w:t xml:space="preserve">У току </w:t>
      </w:r>
      <w:r>
        <w:rPr>
          <w:rFonts w:ascii="Arial" w:hAnsi="Arial" w:cs="Arial"/>
          <w:lang w:val="sr-Cyrl-CS"/>
        </w:rPr>
        <w:t xml:space="preserve">су и пројекти уградње бројила са могућношћу даљинског очитања (АММ) и </w:t>
      </w:r>
      <w:r>
        <w:rPr>
          <w:rFonts w:ascii="Arial" w:hAnsi="Arial" w:cs="Arial"/>
        </w:rPr>
        <w:t>SCADA</w:t>
      </w:r>
      <w:r>
        <w:rPr>
          <w:rFonts w:ascii="Arial" w:hAnsi="Arial" w:cs="Arial"/>
          <w:lang w:val="sr-Cyrl-BA"/>
        </w:rPr>
        <w:t xml:space="preserve"> пројекат. У пројеката АММ-а у 2020.г. утрошено је око 900000КМ, на подручју Града Бијељина.</w:t>
      </w:r>
    </w:p>
    <w:p w:rsidR="005C6D59" w:rsidRDefault="005C6D59" w:rsidP="005C6D59">
      <w:pPr>
        <w:spacing w:after="0" w:line="300" w:lineRule="atLeast"/>
        <w:ind w:left="374" w:right="457"/>
        <w:jc w:val="both"/>
        <w:rPr>
          <w:rFonts w:ascii="Arial" w:hAnsi="Arial" w:cs="Arial"/>
          <w:lang w:val="sr-Latn-BA"/>
        </w:rPr>
      </w:pPr>
    </w:p>
    <w:p w:rsidR="005C6D59" w:rsidRDefault="005C6D59" w:rsidP="005C6D59">
      <w:pPr>
        <w:spacing w:after="0" w:line="300" w:lineRule="atLeast"/>
        <w:ind w:left="374" w:right="457"/>
        <w:jc w:val="both"/>
        <w:rPr>
          <w:rFonts w:ascii="Arial" w:hAnsi="Arial" w:cs="Arial"/>
          <w:lang w:val="sr-Latn-BA"/>
        </w:rPr>
      </w:pPr>
    </w:p>
    <w:p w:rsidR="005C6D59" w:rsidRDefault="005C6D59" w:rsidP="005C6D59">
      <w:pPr>
        <w:spacing w:after="0" w:line="300" w:lineRule="atLeast"/>
        <w:ind w:left="374" w:right="457"/>
        <w:jc w:val="both"/>
        <w:rPr>
          <w:rFonts w:ascii="Arial" w:hAnsi="Arial" w:cs="Arial"/>
          <w:lang w:val="sr-Latn-BA"/>
        </w:rPr>
      </w:pPr>
    </w:p>
    <w:p w:rsidR="005C6D59" w:rsidRDefault="005C6D59" w:rsidP="005C6D59">
      <w:pPr>
        <w:spacing w:line="300" w:lineRule="atLeast"/>
        <w:ind w:left="374" w:right="457"/>
        <w:jc w:val="both"/>
        <w:rPr>
          <w:rFonts w:ascii="Arial" w:hAnsi="Arial" w:cs="Arial"/>
          <w:lang w:val="sr-Cyrl-CS"/>
        </w:rPr>
      </w:pPr>
      <w:r>
        <w:rPr>
          <w:rFonts w:ascii="Arial" w:hAnsi="Arial" w:cs="Arial"/>
          <w:lang w:val="sr-Cyrl-CS"/>
        </w:rPr>
        <w:t xml:space="preserve">Доставити:                                                         </w:t>
      </w:r>
      <w:r>
        <w:rPr>
          <w:rFonts w:ascii="Arial" w:hAnsi="Arial" w:cs="Arial"/>
          <w:lang w:val="sr-Cyrl-CS"/>
        </w:rPr>
        <w:t>ИД Сектора ОУИ</w:t>
      </w:r>
    </w:p>
    <w:p w:rsidR="005C6D59" w:rsidRDefault="005C6D59" w:rsidP="005C6D59">
      <w:pPr>
        <w:spacing w:line="300" w:lineRule="atLeast"/>
        <w:ind w:left="374" w:right="457"/>
        <w:jc w:val="both"/>
        <w:rPr>
          <w:rFonts w:ascii="Arial" w:hAnsi="Arial" w:cs="Arial"/>
          <w:lang w:val="sr-Cyrl-CS"/>
        </w:rPr>
      </w:pPr>
      <w:r>
        <w:rPr>
          <w:rFonts w:ascii="Arial" w:hAnsi="Arial" w:cs="Arial"/>
          <w:lang w:val="sr-Cyrl-CS"/>
        </w:rPr>
        <w:t>1</w:t>
      </w:r>
      <w:r>
        <w:rPr>
          <w:rFonts w:ascii="Arial" w:hAnsi="Arial" w:cs="Arial"/>
          <w:lang w:val="sr-Latn-BA"/>
        </w:rPr>
        <w:t xml:space="preserve"> x</w:t>
      </w:r>
      <w:r>
        <w:rPr>
          <w:rFonts w:ascii="Arial" w:hAnsi="Arial" w:cs="Arial"/>
          <w:lang w:val="sr-Cyrl-CS"/>
        </w:rPr>
        <w:t xml:space="preserve"> Наслову</w:t>
      </w:r>
      <w:r>
        <w:rPr>
          <w:rFonts w:ascii="Arial" w:hAnsi="Arial" w:cs="Arial"/>
          <w:lang w:val="sr-Latn-BA"/>
        </w:rPr>
        <w:t xml:space="preserve">                            </w:t>
      </w:r>
      <w:r>
        <w:rPr>
          <w:rFonts w:ascii="Arial" w:hAnsi="Arial" w:cs="Arial"/>
          <w:lang w:val="sr-Cyrl-BA"/>
        </w:rPr>
        <w:t xml:space="preserve">              </w:t>
      </w:r>
      <w:r>
        <w:rPr>
          <w:rFonts w:ascii="Arial" w:hAnsi="Arial" w:cs="Arial"/>
          <w:lang w:val="sr-Latn-BA"/>
        </w:rPr>
        <w:t xml:space="preserve"> </w:t>
      </w:r>
      <w:r>
        <w:rPr>
          <w:rFonts w:ascii="Arial" w:hAnsi="Arial" w:cs="Arial"/>
          <w:lang w:val="sr-Cyrl-CS"/>
        </w:rPr>
        <w:t xml:space="preserve"> </w:t>
      </w:r>
      <w:r>
        <w:rPr>
          <w:rFonts w:ascii="Arial" w:hAnsi="Arial" w:cs="Arial"/>
          <w:lang w:val="sr-Cyrl-CS"/>
        </w:rPr>
        <w:t>Драган Перић</w:t>
      </w:r>
      <w:r>
        <w:rPr>
          <w:rFonts w:ascii="Arial" w:hAnsi="Arial" w:cs="Arial"/>
          <w:lang w:val="sr-Cyrl-CS"/>
        </w:rPr>
        <w:t xml:space="preserve"> дипл.инж.ел.тех.</w:t>
      </w:r>
    </w:p>
    <w:p w:rsidR="005C6D59" w:rsidRPr="00CD647D" w:rsidRDefault="005C6D59" w:rsidP="005C6D59">
      <w:pPr>
        <w:spacing w:line="300" w:lineRule="atLeast"/>
        <w:ind w:left="374" w:right="457"/>
        <w:jc w:val="both"/>
        <w:rPr>
          <w:rFonts w:ascii="Arial" w:hAnsi="Arial" w:cs="Arial"/>
          <w:lang w:val="sr-Cyrl-CS"/>
        </w:rPr>
      </w:pPr>
      <w:r>
        <w:rPr>
          <w:rFonts w:ascii="Arial" w:hAnsi="Arial" w:cs="Arial"/>
          <w:lang w:val="sr-Cyrl-CS"/>
        </w:rPr>
        <w:t>1</w:t>
      </w:r>
      <w:r>
        <w:rPr>
          <w:rFonts w:ascii="Arial" w:hAnsi="Arial" w:cs="Arial"/>
          <w:lang w:val="sr-Latn-BA"/>
        </w:rPr>
        <w:t xml:space="preserve"> x </w:t>
      </w:r>
      <w:r>
        <w:rPr>
          <w:rFonts w:ascii="Arial" w:hAnsi="Arial" w:cs="Arial"/>
          <w:lang w:val="sr-Cyrl-CS"/>
        </w:rPr>
        <w:t>А/а</w:t>
      </w:r>
    </w:p>
    <w:p w:rsidR="00306A01" w:rsidRDefault="000E2BA0" w:rsidP="000E2BA0">
      <w:pPr>
        <w:tabs>
          <w:tab w:val="left" w:pos="7320"/>
        </w:tabs>
        <w:spacing w:after="0"/>
        <w:rPr>
          <w:rFonts w:ascii="Arial" w:hAnsi="Arial" w:cs="Arial"/>
          <w:b/>
          <w:lang w:val="sr-Cyrl-CS"/>
        </w:rPr>
      </w:pPr>
      <w:r>
        <w:rPr>
          <w:rFonts w:ascii="Arial" w:hAnsi="Arial" w:cs="Arial"/>
          <w:b/>
          <w:lang w:val="sr-Cyrl-CS"/>
        </w:rPr>
        <w:tab/>
      </w:r>
    </w:p>
    <w:p w:rsidR="00306A01" w:rsidRPr="00AC6A5A" w:rsidRDefault="00306A01" w:rsidP="00AC6A5A">
      <w:pPr>
        <w:rPr>
          <w:rFonts w:ascii="Arial" w:hAnsi="Arial" w:cs="Arial"/>
        </w:rPr>
      </w:pPr>
    </w:p>
    <w:sectPr w:rsidR="00306A01" w:rsidRPr="00AC6A5A" w:rsidSect="00D04BD5">
      <w:headerReference w:type="first" r:id="rId9"/>
      <w:footerReference w:type="first" r:id="rId10"/>
      <w:pgSz w:w="11907" w:h="16839" w:code="9"/>
      <w:pgMar w:top="1440" w:right="1440" w:bottom="1440" w:left="1440" w:header="461" w:footer="6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EB6" w:rsidRDefault="00A04EB6" w:rsidP="00FE466D">
      <w:pPr>
        <w:spacing w:after="0" w:line="240" w:lineRule="auto"/>
      </w:pPr>
      <w:r>
        <w:separator/>
      </w:r>
    </w:p>
  </w:endnote>
  <w:endnote w:type="continuationSeparator" w:id="0">
    <w:p w:rsidR="00A04EB6" w:rsidRDefault="00A04EB6" w:rsidP="00FE4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0A1" w:rsidRDefault="00BC50A1" w:rsidP="00D04BD5">
    <w:pPr>
      <w:pStyle w:val="Footer"/>
      <w:tabs>
        <w:tab w:val="left" w:pos="-450"/>
      </w:tabs>
      <w:rPr>
        <w:noProof/>
      </w:rPr>
    </w:pPr>
  </w:p>
  <w:p w:rsidR="00C573F9" w:rsidRDefault="00636871" w:rsidP="00D04BD5">
    <w:pPr>
      <w:pStyle w:val="Footer"/>
      <w:tabs>
        <w:tab w:val="left" w:pos="-450"/>
      </w:tabs>
    </w:pPr>
    <w:r>
      <w:rPr>
        <w:noProof/>
      </w:rPr>
      <w:drawing>
        <wp:inline distT="0" distB="0" distL="0" distR="0">
          <wp:extent cx="5732145" cy="513080"/>
          <wp:effectExtent l="0" t="0" r="190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2145" cy="51308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EB6" w:rsidRDefault="00A04EB6" w:rsidP="00FE466D">
      <w:pPr>
        <w:spacing w:after="0" w:line="240" w:lineRule="auto"/>
      </w:pPr>
      <w:r>
        <w:separator/>
      </w:r>
    </w:p>
  </w:footnote>
  <w:footnote w:type="continuationSeparator" w:id="0">
    <w:p w:rsidR="00A04EB6" w:rsidRDefault="00A04EB6" w:rsidP="00FE46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A01" w:rsidRPr="00C573F9" w:rsidRDefault="00BF3E2A" w:rsidP="00BF3E2A">
    <w:pPr>
      <w:pStyle w:val="Header"/>
      <w:tabs>
        <w:tab w:val="clear" w:pos="4680"/>
        <w:tab w:val="clear" w:pos="9360"/>
        <w:tab w:val="center" w:pos="4500"/>
      </w:tabs>
      <w:spacing w:after="240"/>
      <w:ind w:left="-900" w:right="-873"/>
      <w:jc w:val="center"/>
      <w:rPr>
        <w:b/>
        <w:sz w:val="20"/>
        <w:szCs w:val="20"/>
      </w:rPr>
    </w:pPr>
    <w:r>
      <w:rPr>
        <w:b/>
        <w:noProof/>
        <w:sz w:val="20"/>
        <w:szCs w:val="20"/>
      </w:rPr>
      <w:drawing>
        <wp:inline distT="0" distB="0" distL="0" distR="0">
          <wp:extent cx="5732145" cy="625475"/>
          <wp:effectExtent l="0" t="0" r="190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21122.png"/>
                  <pic:cNvPicPr/>
                </pic:nvPicPr>
                <pic:blipFill>
                  <a:blip r:embed="rId1">
                    <a:extLst>
                      <a:ext uri="{28A0092B-C50C-407E-A947-70E740481C1C}">
                        <a14:useLocalDpi xmlns:a14="http://schemas.microsoft.com/office/drawing/2010/main" val="0"/>
                      </a:ext>
                    </a:extLst>
                  </a:blip>
                  <a:stretch>
                    <a:fillRect/>
                  </a:stretch>
                </pic:blipFill>
                <pic:spPr>
                  <a:xfrm>
                    <a:off x="0" y="0"/>
                    <a:ext cx="5732145" cy="6254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6D"/>
    <w:rsid w:val="000E2BA0"/>
    <w:rsid w:val="00123848"/>
    <w:rsid w:val="00144194"/>
    <w:rsid w:val="001D2B8F"/>
    <w:rsid w:val="00274143"/>
    <w:rsid w:val="00275857"/>
    <w:rsid w:val="00306A01"/>
    <w:rsid w:val="005C6D59"/>
    <w:rsid w:val="005E16BE"/>
    <w:rsid w:val="00636871"/>
    <w:rsid w:val="00662E5E"/>
    <w:rsid w:val="006C1011"/>
    <w:rsid w:val="006E5EE8"/>
    <w:rsid w:val="007812E5"/>
    <w:rsid w:val="008F5B08"/>
    <w:rsid w:val="00997C2B"/>
    <w:rsid w:val="009C4BBE"/>
    <w:rsid w:val="009F3FE5"/>
    <w:rsid w:val="00A04EB6"/>
    <w:rsid w:val="00A618F0"/>
    <w:rsid w:val="00AC5622"/>
    <w:rsid w:val="00AC6A5A"/>
    <w:rsid w:val="00B32CFA"/>
    <w:rsid w:val="00BA1451"/>
    <w:rsid w:val="00BA6332"/>
    <w:rsid w:val="00BC50A1"/>
    <w:rsid w:val="00BF3E2A"/>
    <w:rsid w:val="00C573F9"/>
    <w:rsid w:val="00CC78F2"/>
    <w:rsid w:val="00CF2464"/>
    <w:rsid w:val="00D04BD5"/>
    <w:rsid w:val="00D4785F"/>
    <w:rsid w:val="00DA50A4"/>
    <w:rsid w:val="00E51C28"/>
    <w:rsid w:val="00F06E43"/>
    <w:rsid w:val="00F84922"/>
    <w:rsid w:val="00FB2D9E"/>
    <w:rsid w:val="00FB5B68"/>
    <w:rsid w:val="00FC4AE7"/>
    <w:rsid w:val="00FE466D"/>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sr-Latn-BA" w:eastAsia="sr-Latn-B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0A4"/>
    <w:pPr>
      <w:spacing w:after="200" w:line="276" w:lineRule="auto"/>
    </w:pPr>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6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66D"/>
  </w:style>
  <w:style w:type="paragraph" w:styleId="Footer">
    <w:name w:val="footer"/>
    <w:basedOn w:val="Normal"/>
    <w:link w:val="FooterChar"/>
    <w:uiPriority w:val="99"/>
    <w:unhideWhenUsed/>
    <w:rsid w:val="00FE46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66D"/>
  </w:style>
  <w:style w:type="paragraph" w:styleId="BalloonText">
    <w:name w:val="Balloon Text"/>
    <w:basedOn w:val="Normal"/>
    <w:link w:val="BalloonTextChar"/>
    <w:uiPriority w:val="99"/>
    <w:semiHidden/>
    <w:unhideWhenUsed/>
    <w:rsid w:val="00FE46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E466D"/>
    <w:rPr>
      <w:rFonts w:ascii="Tahoma" w:hAnsi="Tahoma" w:cs="Tahoma"/>
      <w:sz w:val="16"/>
      <w:szCs w:val="16"/>
    </w:rPr>
  </w:style>
  <w:style w:type="character" w:styleId="Hyperlink">
    <w:name w:val="Hyperlink"/>
    <w:uiPriority w:val="99"/>
    <w:unhideWhenUsed/>
    <w:rsid w:val="00FB5B68"/>
    <w:rPr>
      <w:color w:val="0000FF"/>
      <w:u w:val="single"/>
    </w:rPr>
  </w:style>
  <w:style w:type="paragraph" w:customStyle="1" w:styleId="BodyText2858D7CFB-ED40-4347-BF05-701D383B685F858D7CFB-ED40-4347-BF05-701D383B685F">
    <w:name w:val="Body Text 2{858D7CFB-ED40-4347-BF05-701D383B685F}{858D7CFB-ED40-4347-BF05-701D383B685F}"/>
    <w:basedOn w:val="Normal"/>
    <w:rsid w:val="005C6D59"/>
    <w:pPr>
      <w:widowControl w:val="0"/>
      <w:suppressAutoHyphens/>
      <w:spacing w:after="0" w:line="240" w:lineRule="auto"/>
    </w:pPr>
    <w:rPr>
      <w:rFonts w:ascii="Arial" w:eastAsia="Times New Roman" w:hAnsi="Arial" w:cs="Arial"/>
      <w:bCs/>
      <w:color w:val="auto"/>
      <w:sz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sr-Latn-BA" w:eastAsia="sr-Latn-B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0A4"/>
    <w:pPr>
      <w:spacing w:after="200" w:line="276" w:lineRule="auto"/>
    </w:pPr>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6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66D"/>
  </w:style>
  <w:style w:type="paragraph" w:styleId="Footer">
    <w:name w:val="footer"/>
    <w:basedOn w:val="Normal"/>
    <w:link w:val="FooterChar"/>
    <w:uiPriority w:val="99"/>
    <w:unhideWhenUsed/>
    <w:rsid w:val="00FE46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66D"/>
  </w:style>
  <w:style w:type="paragraph" w:styleId="BalloonText">
    <w:name w:val="Balloon Text"/>
    <w:basedOn w:val="Normal"/>
    <w:link w:val="BalloonTextChar"/>
    <w:uiPriority w:val="99"/>
    <w:semiHidden/>
    <w:unhideWhenUsed/>
    <w:rsid w:val="00FE46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E466D"/>
    <w:rPr>
      <w:rFonts w:ascii="Tahoma" w:hAnsi="Tahoma" w:cs="Tahoma"/>
      <w:sz w:val="16"/>
      <w:szCs w:val="16"/>
    </w:rPr>
  </w:style>
  <w:style w:type="character" w:styleId="Hyperlink">
    <w:name w:val="Hyperlink"/>
    <w:uiPriority w:val="99"/>
    <w:unhideWhenUsed/>
    <w:rsid w:val="00FB5B68"/>
    <w:rPr>
      <w:color w:val="0000FF"/>
      <w:u w:val="single"/>
    </w:rPr>
  </w:style>
  <w:style w:type="paragraph" w:customStyle="1" w:styleId="BodyText2858D7CFB-ED40-4347-BF05-701D383B685F858D7CFB-ED40-4347-BF05-701D383B685F">
    <w:name w:val="Body Text 2{858D7CFB-ED40-4347-BF05-701D383B685F}{858D7CFB-ED40-4347-BF05-701D383B685F}"/>
    <w:basedOn w:val="Normal"/>
    <w:rsid w:val="005C6D59"/>
    <w:pPr>
      <w:widowControl w:val="0"/>
      <w:suppressAutoHyphens/>
      <w:spacing w:after="0" w:line="240" w:lineRule="auto"/>
    </w:pPr>
    <w:rPr>
      <w:rFonts w:ascii="Arial" w:eastAsia="Times New Roman" w:hAnsi="Arial" w:cs="Arial"/>
      <w:bCs/>
      <w:color w:val="auto"/>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3447">
      <w:bodyDiv w:val="1"/>
      <w:marLeft w:val="0"/>
      <w:marRight w:val="0"/>
      <w:marTop w:val="0"/>
      <w:marBottom w:val="0"/>
      <w:divBdr>
        <w:top w:val="none" w:sz="0" w:space="0" w:color="auto"/>
        <w:left w:val="none" w:sz="0" w:space="0" w:color="auto"/>
        <w:bottom w:val="none" w:sz="0" w:space="0" w:color="auto"/>
        <w:right w:val="none" w:sz="0" w:space="0" w:color="auto"/>
      </w:divBdr>
      <w:divsChild>
        <w:div w:id="845052563">
          <w:marLeft w:val="0"/>
          <w:marRight w:val="0"/>
          <w:marTop w:val="0"/>
          <w:marBottom w:val="0"/>
          <w:divBdr>
            <w:top w:val="none" w:sz="0" w:space="0" w:color="auto"/>
            <w:left w:val="none" w:sz="0" w:space="0" w:color="auto"/>
            <w:bottom w:val="none" w:sz="0" w:space="0" w:color="auto"/>
            <w:right w:val="none" w:sz="0" w:space="0" w:color="auto"/>
          </w:divBdr>
        </w:div>
        <w:div w:id="420876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9690B-92C1-4E9A-9EF2-484D38D51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868</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limun</dc:creator>
  <cp:lastModifiedBy>Vladimir Cordasevic</cp:lastModifiedBy>
  <cp:revision>3</cp:revision>
  <cp:lastPrinted>2014-05-06T11:07:00Z</cp:lastPrinted>
  <dcterms:created xsi:type="dcterms:W3CDTF">2021-03-18T10:57:00Z</dcterms:created>
  <dcterms:modified xsi:type="dcterms:W3CDTF">2021-03-18T11:18:00Z</dcterms:modified>
</cp:coreProperties>
</file>