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en-US"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3A4EE6">
      <w:pPr>
        <w:spacing w:after="0" w:line="240" w:lineRule="auto"/>
        <w:jc w:val="center"/>
        <w:rPr>
          <w:rFonts w:ascii="Times New Roman" w:eastAsia="Times New Roman" w:hAnsi="Times New Roman" w:cs="Times New Roman"/>
          <w:b/>
          <w:bCs/>
          <w:color w:val="FF0000"/>
          <w:sz w:val="24"/>
          <w:szCs w:val="24"/>
          <w:u w:val="single"/>
          <w:lang w:val="hr-HR" w:eastAsia="en-US"/>
        </w:rPr>
      </w:pPr>
      <w:r w:rsidRPr="004B100F">
        <w:rPr>
          <w:rFonts w:ascii="Times New Roman" w:eastAsia="Times New Roman" w:hAnsi="Times New Roman" w:cs="Times New Roman"/>
          <w:b/>
          <w:bCs/>
          <w:noProof/>
          <w:color w:val="FF0000"/>
          <w:sz w:val="24"/>
          <w:szCs w:val="24"/>
          <w:u w:val="single"/>
          <w:lang w:val="en-US" w:eastAsia="en-US"/>
        </w:rPr>
        <w:drawing>
          <wp:inline distT="0" distB="0" distL="0" distR="0">
            <wp:extent cx="1847850" cy="1666875"/>
            <wp:effectExtent l="19050" t="0" r="0" b="0"/>
            <wp:docPr id="2" name="Picture 1" descr="Grb_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
                    <pic:cNvPicPr>
                      <a:picLocks noChangeAspect="1" noChangeArrowheads="1"/>
                    </pic:cNvPicPr>
                  </pic:nvPicPr>
                  <pic:blipFill>
                    <a:blip r:embed="rId8" cstate="print"/>
                    <a:srcRect/>
                    <a:stretch>
                      <a:fillRect/>
                    </a:stretch>
                  </pic:blipFill>
                  <pic:spPr bwMode="auto">
                    <a:xfrm>
                      <a:off x="0" y="0"/>
                      <a:ext cx="1847850" cy="1666875"/>
                    </a:xfrm>
                    <a:prstGeom prst="rect">
                      <a:avLst/>
                    </a:prstGeom>
                    <a:noFill/>
                    <a:ln w="9525">
                      <a:noFill/>
                      <a:miter lim="800000"/>
                      <a:headEnd/>
                      <a:tailEnd/>
                    </a:ln>
                  </pic:spPr>
                </pic:pic>
              </a:graphicData>
            </a:graphic>
          </wp:inline>
        </w:drawing>
      </w: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P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4B100F" w:rsidRDefault="004B100F"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6E4677" w:rsidRPr="004B100F" w:rsidRDefault="006E4677" w:rsidP="006E4677">
      <w:pPr>
        <w:spacing w:after="0" w:line="240" w:lineRule="auto"/>
        <w:jc w:val="center"/>
        <w:rPr>
          <w:rFonts w:ascii="Times New Roman" w:eastAsia="Times New Roman" w:hAnsi="Times New Roman" w:cs="Times New Roman"/>
          <w:b/>
          <w:bCs/>
          <w:color w:val="FF0000"/>
          <w:sz w:val="24"/>
          <w:szCs w:val="24"/>
          <w:u w:val="single"/>
          <w:lang w:val="hr-HR" w:eastAsia="en-US"/>
        </w:rPr>
      </w:pPr>
    </w:p>
    <w:p w:rsidR="006E749B" w:rsidRPr="006E749B" w:rsidRDefault="004B100F" w:rsidP="003A4EE6">
      <w:pPr>
        <w:spacing w:after="0" w:line="240" w:lineRule="auto"/>
        <w:jc w:val="center"/>
        <w:rPr>
          <w:rFonts w:ascii="Times New Roman" w:eastAsia="Times New Roman" w:hAnsi="Times New Roman" w:cs="Times New Roman"/>
          <w:b/>
          <w:bCs/>
          <w:color w:val="000000"/>
          <w:sz w:val="36"/>
          <w:szCs w:val="36"/>
          <w:lang w:eastAsia="en-US"/>
        </w:rPr>
      </w:pPr>
      <w:r w:rsidRPr="006E749B">
        <w:rPr>
          <w:rFonts w:ascii="Times New Roman" w:eastAsia="Times New Roman" w:hAnsi="Times New Roman" w:cs="Times New Roman"/>
          <w:b/>
          <w:bCs/>
          <w:color w:val="000000"/>
          <w:sz w:val="36"/>
          <w:szCs w:val="36"/>
          <w:lang w:val="hr-HR" w:eastAsia="en-US"/>
        </w:rPr>
        <w:t xml:space="preserve">ИЗВЈЕШТАЈ </w:t>
      </w:r>
    </w:p>
    <w:p w:rsidR="006E749B" w:rsidRDefault="006E749B" w:rsidP="003A4EE6">
      <w:pPr>
        <w:spacing w:after="0" w:line="240" w:lineRule="auto"/>
        <w:jc w:val="center"/>
        <w:rPr>
          <w:rFonts w:ascii="Times New Roman" w:eastAsia="Times New Roman" w:hAnsi="Times New Roman" w:cs="Times New Roman"/>
          <w:b/>
          <w:bCs/>
          <w:color w:val="000000"/>
          <w:sz w:val="24"/>
          <w:szCs w:val="24"/>
          <w:lang w:eastAsia="en-US"/>
        </w:rPr>
      </w:pPr>
    </w:p>
    <w:p w:rsidR="004B100F" w:rsidRPr="006E4677" w:rsidRDefault="004B100F" w:rsidP="006E4677">
      <w:pPr>
        <w:spacing w:after="0" w:line="240" w:lineRule="auto"/>
        <w:jc w:val="center"/>
        <w:rPr>
          <w:rFonts w:ascii="Times New Roman" w:eastAsia="Times New Roman" w:hAnsi="Times New Roman" w:cs="Times New Roman"/>
          <w:b/>
          <w:bCs/>
          <w:color w:val="000000"/>
          <w:sz w:val="24"/>
          <w:szCs w:val="24"/>
          <w:lang w:val="hr-HR" w:eastAsia="en-US"/>
        </w:rPr>
      </w:pPr>
      <w:r w:rsidRPr="004B100F">
        <w:rPr>
          <w:rFonts w:ascii="Times New Roman" w:eastAsia="Times New Roman" w:hAnsi="Times New Roman" w:cs="Times New Roman"/>
          <w:b/>
          <w:bCs/>
          <w:color w:val="000000"/>
          <w:sz w:val="24"/>
          <w:szCs w:val="24"/>
          <w:lang w:val="hr-HR" w:eastAsia="en-US"/>
        </w:rPr>
        <w:t>О ОСТВАРЕЊУ ГОДИШЊЕГ ПЛАНА ИМПЛЕМЕНТАЦИЈЕ СТРАТЕГИЈ</w:t>
      </w:r>
      <w:r w:rsidR="00523342">
        <w:rPr>
          <w:rFonts w:ascii="Times New Roman" w:eastAsia="Times New Roman" w:hAnsi="Times New Roman" w:cs="Times New Roman"/>
          <w:b/>
          <w:bCs/>
          <w:color w:val="000000"/>
          <w:sz w:val="24"/>
          <w:szCs w:val="24"/>
          <w:lang w:val="hr-HR" w:eastAsia="en-US"/>
        </w:rPr>
        <w:t xml:space="preserve">Е </w:t>
      </w:r>
      <w:r w:rsidR="002032F1">
        <w:rPr>
          <w:rFonts w:ascii="Times New Roman" w:eastAsia="Times New Roman" w:hAnsi="Times New Roman" w:cs="Times New Roman"/>
          <w:b/>
          <w:bCs/>
          <w:color w:val="000000"/>
          <w:sz w:val="24"/>
          <w:szCs w:val="24"/>
          <w:lang w:eastAsia="en-US"/>
        </w:rPr>
        <w:t>ЛОКАЛНОГ</w:t>
      </w:r>
      <w:r w:rsidR="002032F1">
        <w:rPr>
          <w:rFonts w:ascii="Times New Roman" w:eastAsia="Times New Roman" w:hAnsi="Times New Roman" w:cs="Times New Roman"/>
          <w:b/>
          <w:bCs/>
          <w:color w:val="000000"/>
          <w:sz w:val="24"/>
          <w:szCs w:val="24"/>
          <w:lang w:val="hr-HR" w:eastAsia="en-US"/>
        </w:rPr>
        <w:t xml:space="preserve"> </w:t>
      </w:r>
      <w:r w:rsidR="00523342">
        <w:rPr>
          <w:rFonts w:ascii="Times New Roman" w:eastAsia="Times New Roman" w:hAnsi="Times New Roman" w:cs="Times New Roman"/>
          <w:b/>
          <w:bCs/>
          <w:color w:val="000000"/>
          <w:sz w:val="24"/>
          <w:szCs w:val="24"/>
          <w:lang w:val="hr-HR" w:eastAsia="en-US"/>
        </w:rPr>
        <w:t>РАЗВОЈА ГРАДА БИЈЕЉИНА ЗА 2020</w:t>
      </w:r>
      <w:r w:rsidRPr="004B100F">
        <w:rPr>
          <w:rFonts w:ascii="Times New Roman" w:eastAsia="Times New Roman" w:hAnsi="Times New Roman" w:cs="Times New Roman"/>
          <w:b/>
          <w:bCs/>
          <w:color w:val="000000"/>
          <w:sz w:val="24"/>
          <w:szCs w:val="24"/>
          <w:lang w:val="hr-HR" w:eastAsia="en-US"/>
        </w:rPr>
        <w:t>. ГОДИНУ</w:t>
      </w: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Default="004B100F" w:rsidP="006E4677">
      <w:pPr>
        <w:spacing w:after="0" w:line="240" w:lineRule="auto"/>
        <w:jc w:val="center"/>
        <w:rPr>
          <w:rFonts w:ascii="Times New Roman" w:eastAsia="Times New Roman" w:hAnsi="Times New Roman" w:cs="Times New Roman"/>
          <w:bCs/>
          <w:color w:val="FF0000"/>
          <w:sz w:val="24"/>
          <w:szCs w:val="24"/>
          <w:lang w:eastAsia="en-US"/>
        </w:rPr>
      </w:pPr>
    </w:p>
    <w:p w:rsidR="00605FF2" w:rsidRPr="00605FF2" w:rsidRDefault="00605FF2" w:rsidP="006E4677">
      <w:pPr>
        <w:spacing w:after="0" w:line="240" w:lineRule="auto"/>
        <w:jc w:val="center"/>
        <w:rPr>
          <w:rFonts w:ascii="Times New Roman" w:eastAsia="Times New Roman" w:hAnsi="Times New Roman" w:cs="Times New Roman"/>
          <w:bCs/>
          <w:color w:val="FF0000"/>
          <w:sz w:val="24"/>
          <w:szCs w:val="24"/>
          <w:lang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bCs/>
          <w:color w:val="FF0000"/>
          <w:sz w:val="24"/>
          <w:szCs w:val="24"/>
          <w:lang w:val="hr-HR" w:eastAsia="en-US"/>
        </w:rPr>
      </w:pPr>
    </w:p>
    <w:p w:rsidR="004B100F" w:rsidRPr="00E3633C" w:rsidRDefault="004B100F" w:rsidP="006E4677">
      <w:pPr>
        <w:spacing w:after="0" w:line="240" w:lineRule="auto"/>
        <w:jc w:val="center"/>
        <w:rPr>
          <w:rFonts w:ascii="Times New Roman" w:eastAsia="Times New Roman" w:hAnsi="Times New Roman" w:cs="Times New Roman"/>
          <w:color w:val="FF0000"/>
          <w:sz w:val="24"/>
          <w:szCs w:val="24"/>
          <w:lang w:val="hr-HR" w:eastAsia="en-US"/>
        </w:rPr>
      </w:pPr>
    </w:p>
    <w:p w:rsidR="00CA664A" w:rsidRPr="00605FF2" w:rsidRDefault="004B100F" w:rsidP="003A4EE6">
      <w:pPr>
        <w:spacing w:after="0" w:line="240" w:lineRule="auto"/>
        <w:ind w:left="2124" w:firstLine="708"/>
        <w:jc w:val="both"/>
        <w:rPr>
          <w:rFonts w:ascii="Times New Roman" w:eastAsia="Times New Roman" w:hAnsi="Times New Roman" w:cs="Times New Roman"/>
          <w:color w:val="000000"/>
          <w:sz w:val="24"/>
          <w:szCs w:val="24"/>
          <w:lang w:eastAsia="en-US"/>
        </w:rPr>
      </w:pPr>
      <w:r w:rsidRPr="004B100F">
        <w:rPr>
          <w:rFonts w:ascii="Times New Roman" w:eastAsia="Times New Roman" w:hAnsi="Times New Roman" w:cs="Times New Roman"/>
          <w:color w:val="000000"/>
          <w:sz w:val="24"/>
          <w:szCs w:val="24"/>
          <w:lang w:val="hr-HR" w:eastAsia="en-US"/>
        </w:rPr>
        <w:t xml:space="preserve">Бијељина, </w:t>
      </w:r>
      <w:r w:rsidR="001B779A">
        <w:rPr>
          <w:rFonts w:ascii="Times New Roman" w:eastAsia="Times New Roman" w:hAnsi="Times New Roman" w:cs="Times New Roman"/>
          <w:color w:val="000000"/>
          <w:sz w:val="24"/>
          <w:szCs w:val="24"/>
          <w:lang w:val="bs-Cyrl-BA" w:eastAsia="en-US"/>
        </w:rPr>
        <w:t>април</w:t>
      </w:r>
      <w:r w:rsidR="00523342">
        <w:rPr>
          <w:rFonts w:ascii="Times New Roman" w:eastAsia="Times New Roman" w:hAnsi="Times New Roman" w:cs="Times New Roman"/>
          <w:color w:val="000000"/>
          <w:sz w:val="24"/>
          <w:szCs w:val="24"/>
          <w:lang w:val="bs-Cyrl-BA" w:eastAsia="en-US"/>
        </w:rPr>
        <w:t xml:space="preserve"> 2021</w:t>
      </w:r>
      <w:r w:rsidRPr="004B100F">
        <w:rPr>
          <w:rFonts w:ascii="Times New Roman" w:eastAsia="Times New Roman" w:hAnsi="Times New Roman" w:cs="Times New Roman"/>
          <w:color w:val="000000"/>
          <w:sz w:val="24"/>
          <w:szCs w:val="24"/>
          <w:lang w:val="hr-HR" w:eastAsia="en-US"/>
        </w:rPr>
        <w:t>.</w:t>
      </w:r>
      <w:r>
        <w:rPr>
          <w:rFonts w:ascii="Times New Roman" w:eastAsia="Times New Roman" w:hAnsi="Times New Roman" w:cs="Times New Roman"/>
          <w:color w:val="000000"/>
          <w:sz w:val="24"/>
          <w:szCs w:val="24"/>
          <w:lang w:val="hr-HR" w:eastAsia="en-US"/>
        </w:rPr>
        <w:t xml:space="preserve"> </w:t>
      </w:r>
      <w:r w:rsidRPr="004B100F">
        <w:rPr>
          <w:rFonts w:ascii="Times New Roman" w:eastAsia="Times New Roman" w:hAnsi="Times New Roman" w:cs="Times New Roman"/>
          <w:color w:val="000000"/>
          <w:sz w:val="24"/>
          <w:szCs w:val="24"/>
          <w:lang w:val="hr-HR" w:eastAsia="en-US"/>
        </w:rPr>
        <w:t>године</w:t>
      </w:r>
    </w:p>
    <w:sdt>
      <w:sdtPr>
        <w:rPr>
          <w:rFonts w:asciiTheme="minorHAnsi" w:eastAsiaTheme="minorEastAsia" w:hAnsiTheme="minorHAnsi" w:cstheme="minorBidi"/>
          <w:b w:val="0"/>
          <w:bCs w:val="0"/>
          <w:color w:val="auto"/>
          <w:sz w:val="22"/>
          <w:szCs w:val="22"/>
          <w:lang w:val="sr-Cyrl-BA" w:eastAsia="sr-Cyrl-BA"/>
        </w:rPr>
        <w:id w:val="285490910"/>
        <w:docPartObj>
          <w:docPartGallery w:val="Table of Contents"/>
          <w:docPartUnique/>
        </w:docPartObj>
      </w:sdtPr>
      <w:sdtContent>
        <w:p w:rsidR="007A707B" w:rsidRPr="00EA7B7C" w:rsidRDefault="007A707B" w:rsidP="003A4EE6">
          <w:pPr>
            <w:pStyle w:val="TOCHeading"/>
            <w:jc w:val="center"/>
            <w:rPr>
              <w:rFonts w:ascii="Times New Roman" w:hAnsi="Times New Roman" w:cs="Times New Roman"/>
              <w:lang w:val="hr-HR"/>
            </w:rPr>
          </w:pPr>
          <w:r w:rsidRPr="00EA7B7C">
            <w:rPr>
              <w:rFonts w:ascii="Times New Roman" w:hAnsi="Times New Roman" w:cs="Times New Roman"/>
              <w:color w:val="auto"/>
              <w:lang w:val="hr-HR"/>
            </w:rPr>
            <w:t>С А Д Р Ж А Ј</w:t>
          </w:r>
        </w:p>
        <w:p w:rsidR="007A707B" w:rsidRPr="00EA7B7C" w:rsidRDefault="007A707B" w:rsidP="003A4EE6">
          <w:pPr>
            <w:rPr>
              <w:rFonts w:ascii="Times New Roman" w:hAnsi="Times New Roman" w:cs="Times New Roman"/>
              <w:sz w:val="24"/>
              <w:lang w:eastAsia="en-US"/>
            </w:rPr>
          </w:pPr>
        </w:p>
        <w:p w:rsidR="00226841" w:rsidRPr="00EA7B7C" w:rsidRDefault="003A1945" w:rsidP="00EA7B7C">
          <w:pPr>
            <w:pStyle w:val="TOC1"/>
            <w:rPr>
              <w:rFonts w:ascii="Times New Roman" w:hAnsi="Times New Roman" w:cs="Times New Roman"/>
              <w:noProof/>
              <w:sz w:val="24"/>
            </w:rPr>
          </w:pPr>
          <w:r w:rsidRPr="00EA7B7C">
            <w:rPr>
              <w:rFonts w:ascii="Times New Roman" w:hAnsi="Times New Roman" w:cs="Times New Roman"/>
              <w:sz w:val="24"/>
            </w:rPr>
            <w:fldChar w:fldCharType="begin"/>
          </w:r>
          <w:r w:rsidR="007A707B" w:rsidRPr="00EA7B7C">
            <w:rPr>
              <w:rFonts w:ascii="Times New Roman" w:hAnsi="Times New Roman" w:cs="Times New Roman"/>
              <w:sz w:val="24"/>
            </w:rPr>
            <w:instrText xml:space="preserve"> TOC \o "1-3" \h \z \u </w:instrText>
          </w:r>
          <w:r w:rsidRPr="00EA7B7C">
            <w:rPr>
              <w:rFonts w:ascii="Times New Roman" w:hAnsi="Times New Roman" w:cs="Times New Roman"/>
              <w:sz w:val="24"/>
            </w:rPr>
            <w:fldChar w:fldCharType="separate"/>
          </w:r>
          <w:hyperlink w:anchor="_Toc69132390" w:history="1">
            <w:r w:rsidR="00226841" w:rsidRPr="00EA7B7C">
              <w:rPr>
                <w:rStyle w:val="Hyperlink"/>
                <w:rFonts w:ascii="Times New Roman" w:eastAsia="Times New Roman" w:hAnsi="Times New Roman" w:cs="Times New Roman"/>
                <w:noProof/>
                <w:sz w:val="24"/>
                <w:lang w:eastAsia="en-US"/>
              </w:rPr>
              <w:t>ИЗВРШНИ САЖЕТАК</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_Toc69132390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3</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rPr>
          </w:pPr>
          <w:hyperlink w:anchor="_Toc69132391" w:history="1">
            <w:r w:rsidR="00226841" w:rsidRPr="00EA7B7C">
              <w:rPr>
                <w:rStyle w:val="Hyperlink"/>
                <w:rFonts w:ascii="Times New Roman" w:hAnsi="Times New Roman" w:cs="Times New Roman"/>
                <w:noProof/>
                <w:sz w:val="24"/>
              </w:rPr>
              <w:t>УВОД</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_Toc69132391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5</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lang w:val="en-US" w:eastAsia="en-US"/>
            </w:rPr>
          </w:pPr>
          <w:hyperlink w:anchor="_Toc69132392" w:history="1">
            <w:r w:rsidR="00226841" w:rsidRPr="00EA7B7C">
              <w:rPr>
                <w:rStyle w:val="Hyperlink"/>
                <w:rFonts w:ascii="Times New Roman" w:hAnsi="Times New Roman" w:cs="Times New Roman"/>
                <w:noProof/>
                <w:sz w:val="24"/>
              </w:rPr>
              <w:t>СТРАТЕШКИ ЦИЉЕВИ И ПРИОРИТЕТИ</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_Toc69132392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7</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393" w:history="1">
            <w:r w:rsidR="00226841" w:rsidRPr="00EA7B7C">
              <w:rPr>
                <w:rStyle w:val="Hyperlink"/>
                <w:rFonts w:ascii="Times New Roman" w:hAnsi="Times New Roman" w:cs="Times New Roman"/>
                <w:noProof/>
                <w:sz w:val="24"/>
              </w:rPr>
              <w:t>Визија</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_Toc69132393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7</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394" w:history="1">
            <w:r w:rsidR="00226841" w:rsidRPr="00EA7B7C">
              <w:rPr>
                <w:rStyle w:val="Hyperlink"/>
                <w:rFonts w:ascii="Times New Roman" w:hAnsi="Times New Roman" w:cs="Times New Roman"/>
                <w:noProof/>
                <w:sz w:val="24"/>
              </w:rPr>
              <w:t>Секторски циљеви</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_Toc69132394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7</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395" w:history="1">
            <w:r w:rsidR="00226841" w:rsidRPr="00EA7B7C">
              <w:rPr>
                <w:rStyle w:val="Hyperlink"/>
                <w:rFonts w:ascii="Times New Roman" w:eastAsia="Times New Roman" w:hAnsi="Times New Roman" w:cs="Times New Roman"/>
                <w:noProof/>
                <w:sz w:val="24"/>
                <w:lang w:val="hr-HR" w:eastAsia="en-US"/>
              </w:rPr>
              <w:t>Кључни приоритети и фокуси за 2020. годину</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_Toc69132395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8</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rPr>
          </w:pPr>
          <w:hyperlink w:anchor="_Toc69132396" w:history="1">
            <w:r w:rsidR="00226841" w:rsidRPr="00EA7B7C">
              <w:rPr>
                <w:rStyle w:val="Hyperlink"/>
                <w:rFonts w:ascii="Times New Roman" w:eastAsia="Times New Roman" w:hAnsi="Times New Roman" w:cs="Times New Roman"/>
                <w:noProof/>
                <w:sz w:val="24"/>
                <w:lang w:val="hr-HR" w:eastAsia="en-US"/>
              </w:rPr>
              <w:t>Збирни преглед приоритетних пројеката и оквира за њихово финансирање обухваћених Планом имплементације 20</w:t>
            </w:r>
            <w:r w:rsidR="00226841" w:rsidRPr="00EA7B7C">
              <w:rPr>
                <w:rStyle w:val="Hyperlink"/>
                <w:rFonts w:ascii="Times New Roman" w:eastAsia="Times New Roman" w:hAnsi="Times New Roman" w:cs="Times New Roman"/>
                <w:noProof/>
                <w:sz w:val="24"/>
                <w:lang w:eastAsia="en-US"/>
              </w:rPr>
              <w:t>20-2022</w:t>
            </w:r>
            <w:r w:rsidR="00226841" w:rsidRPr="00EA7B7C">
              <w:rPr>
                <w:rStyle w:val="Hyperlink"/>
                <w:rFonts w:ascii="Times New Roman" w:eastAsia="Times New Roman" w:hAnsi="Times New Roman" w:cs="Times New Roman"/>
                <w:noProof/>
                <w:sz w:val="24"/>
                <w:lang w:val="hr-HR" w:eastAsia="en-US"/>
              </w:rPr>
              <w:t>. година</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_Toc69132396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9</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lang w:val="en-US" w:eastAsia="en-US"/>
            </w:rPr>
          </w:pPr>
          <w:hyperlink w:anchor="_Toc69132397" w:history="1">
            <w:r w:rsidR="00226841" w:rsidRPr="00EA7B7C">
              <w:rPr>
                <w:rStyle w:val="Hyperlink"/>
                <w:rFonts w:ascii="Times New Roman" w:hAnsi="Times New Roman" w:cs="Times New Roman"/>
                <w:noProof/>
                <w:sz w:val="24"/>
                <w:lang w:val="hr-HR"/>
              </w:rPr>
              <w:t xml:space="preserve">ПРЕГЛЕД ИМПЛЕМЕНТАЦИЈЕ СТРАТЕГИЈЕ </w:t>
            </w:r>
            <w:r w:rsidR="00226841" w:rsidRPr="00EA7B7C">
              <w:rPr>
                <w:rStyle w:val="Hyperlink"/>
                <w:rFonts w:ascii="Times New Roman" w:hAnsi="Times New Roman" w:cs="Times New Roman"/>
                <w:noProof/>
                <w:sz w:val="24"/>
              </w:rPr>
              <w:t>ЛОКАЛНОГ</w:t>
            </w:r>
            <w:r w:rsidR="00226841" w:rsidRPr="00EA7B7C">
              <w:rPr>
                <w:rStyle w:val="Hyperlink"/>
                <w:rFonts w:ascii="Times New Roman" w:hAnsi="Times New Roman" w:cs="Times New Roman"/>
                <w:noProof/>
                <w:sz w:val="24"/>
                <w:lang w:val="hr-HR"/>
              </w:rPr>
              <w:t xml:space="preserve"> РАЗВОЈА</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_Toc69132397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10</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398" w:history="1">
            <w:r w:rsidR="00226841" w:rsidRPr="00EA7B7C">
              <w:rPr>
                <w:rStyle w:val="Hyperlink"/>
                <w:rFonts w:ascii="Times New Roman" w:eastAsia="Times New Roman" w:hAnsi="Times New Roman" w:cs="Times New Roman"/>
                <w:noProof/>
                <w:sz w:val="24"/>
                <w:lang w:val="hr-HR" w:eastAsia="en-US"/>
              </w:rPr>
              <w:t>Сажет осврт на претходни период имплементације</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_Toc69132398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10</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399" w:history="1">
            <w:r w:rsidR="00226841" w:rsidRPr="00EA7B7C">
              <w:rPr>
                <w:rStyle w:val="Hyperlink"/>
                <w:rFonts w:ascii="Times New Roman" w:eastAsia="Times New Roman" w:hAnsi="Times New Roman" w:cs="Times New Roman"/>
                <w:noProof/>
                <w:sz w:val="24"/>
                <w:lang w:val="hr-HR" w:eastAsia="en-US"/>
              </w:rPr>
              <w:t>Преглед имплементације Стратегије у извјештајној 20</w:t>
            </w:r>
            <w:r w:rsidR="00226841" w:rsidRPr="00EA7B7C">
              <w:rPr>
                <w:rStyle w:val="Hyperlink"/>
                <w:rFonts w:ascii="Times New Roman" w:eastAsia="Times New Roman" w:hAnsi="Times New Roman" w:cs="Times New Roman"/>
                <w:noProof/>
                <w:sz w:val="24"/>
                <w:lang w:eastAsia="en-US"/>
              </w:rPr>
              <w:t>20</w:t>
            </w:r>
            <w:r w:rsidR="00226841" w:rsidRPr="00EA7B7C">
              <w:rPr>
                <w:rStyle w:val="Hyperlink"/>
                <w:rFonts w:ascii="Times New Roman" w:eastAsia="Times New Roman" w:hAnsi="Times New Roman" w:cs="Times New Roman"/>
                <w:noProof/>
                <w:sz w:val="24"/>
                <w:lang w:val="hr-HR" w:eastAsia="en-US"/>
              </w:rPr>
              <w:t>.</w:t>
            </w:r>
            <w:r w:rsidR="00226841" w:rsidRPr="00EA7B7C">
              <w:rPr>
                <w:rStyle w:val="Hyperlink"/>
                <w:rFonts w:ascii="Times New Roman" w:eastAsia="Times New Roman" w:hAnsi="Times New Roman" w:cs="Times New Roman"/>
                <w:noProof/>
                <w:sz w:val="24"/>
                <w:lang w:eastAsia="en-US"/>
              </w:rPr>
              <w:t xml:space="preserve"> </w:t>
            </w:r>
            <w:r w:rsidR="00226841" w:rsidRPr="00EA7B7C">
              <w:rPr>
                <w:rStyle w:val="Hyperlink"/>
                <w:rFonts w:ascii="Times New Roman" w:eastAsia="Times New Roman" w:hAnsi="Times New Roman" w:cs="Times New Roman"/>
                <w:noProof/>
                <w:sz w:val="24"/>
                <w:lang w:val="hr-HR" w:eastAsia="en-US"/>
              </w:rPr>
              <w:t>години</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_Toc69132399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12</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400" w:history="1">
            <w:r w:rsidR="00226841" w:rsidRPr="00EA7B7C">
              <w:rPr>
                <w:rStyle w:val="Hyperlink"/>
                <w:rFonts w:ascii="Times New Roman" w:hAnsi="Times New Roman" w:cs="Times New Roman"/>
                <w:noProof/>
                <w:sz w:val="24"/>
                <w:lang w:val="hr-HR"/>
              </w:rPr>
              <w:t>Кључни резултати и остварени напредак</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_Toc69132400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13</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lang w:val="en-US" w:eastAsia="en-US"/>
            </w:rPr>
          </w:pPr>
          <w:hyperlink w:anchor="_Toc69132401" w:history="1">
            <w:r w:rsidR="00226841" w:rsidRPr="00EA7B7C">
              <w:rPr>
                <w:rStyle w:val="Hyperlink"/>
                <w:rFonts w:ascii="Times New Roman" w:hAnsi="Times New Roman" w:cs="Times New Roman"/>
                <w:noProof/>
                <w:sz w:val="24"/>
                <w:lang w:val="hr-HR"/>
              </w:rPr>
              <w:t>Вертикална и хоризонтална усклађеност и ниво интегрисаности</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_Toc69132401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30</w:t>
            </w:r>
            <w:r w:rsidRPr="00EA7B7C">
              <w:rPr>
                <w:rFonts w:ascii="Times New Roman" w:hAnsi="Times New Roman" w:cs="Times New Roman"/>
                <w:noProof/>
                <w:webHidden/>
                <w:sz w:val="24"/>
              </w:rPr>
              <w:fldChar w:fldCharType="end"/>
            </w:r>
          </w:hyperlink>
        </w:p>
        <w:p w:rsidR="00226841" w:rsidRPr="00EA7B7C" w:rsidRDefault="003A1945">
          <w:pPr>
            <w:pStyle w:val="TOC2"/>
            <w:tabs>
              <w:tab w:val="right" w:leader="dot" w:pos="9060"/>
            </w:tabs>
            <w:rPr>
              <w:rFonts w:ascii="Times New Roman" w:hAnsi="Times New Roman" w:cs="Times New Roman"/>
              <w:noProof/>
              <w:sz w:val="24"/>
            </w:rPr>
          </w:pPr>
          <w:hyperlink w:anchor="_Toc69132402" w:history="1">
            <w:r w:rsidR="00226841" w:rsidRPr="00EA7B7C">
              <w:rPr>
                <w:rStyle w:val="Hyperlink"/>
                <w:rFonts w:ascii="Times New Roman" w:hAnsi="Times New Roman" w:cs="Times New Roman"/>
                <w:noProof/>
                <w:sz w:val="24"/>
                <w:lang w:val="hr-HR"/>
              </w:rPr>
              <w:t>Реализовани Пројекти који нису планирани Стратегијом, а допринијели су значајно</w:t>
            </w:r>
            <w:r w:rsidR="00226841" w:rsidRPr="00EA7B7C">
              <w:rPr>
                <w:rStyle w:val="Hyperlink"/>
                <w:rFonts w:ascii="Times New Roman" w:hAnsi="Times New Roman" w:cs="Times New Roman"/>
                <w:noProof/>
                <w:sz w:val="24"/>
              </w:rPr>
              <w:t xml:space="preserve"> </w:t>
            </w:r>
            <w:r w:rsidR="00226841" w:rsidRPr="00EA7B7C">
              <w:rPr>
                <w:rStyle w:val="Hyperlink"/>
                <w:rFonts w:ascii="Times New Roman" w:hAnsi="Times New Roman" w:cs="Times New Roman"/>
                <w:noProof/>
                <w:sz w:val="24"/>
                <w:lang w:val="hr-HR"/>
              </w:rPr>
              <w:t xml:space="preserve">развоју </w:t>
            </w:r>
            <w:r w:rsidR="00226841" w:rsidRPr="00EA7B7C">
              <w:rPr>
                <w:rStyle w:val="Hyperlink"/>
                <w:rFonts w:ascii="Times New Roman" w:hAnsi="Times New Roman" w:cs="Times New Roman"/>
                <w:noProof/>
                <w:sz w:val="24"/>
              </w:rPr>
              <w:t>г</w:t>
            </w:r>
            <w:r w:rsidR="00226841" w:rsidRPr="00EA7B7C">
              <w:rPr>
                <w:rStyle w:val="Hyperlink"/>
                <w:rFonts w:ascii="Times New Roman" w:hAnsi="Times New Roman" w:cs="Times New Roman"/>
                <w:noProof/>
                <w:sz w:val="24"/>
                <w:lang w:val="hr-HR"/>
              </w:rPr>
              <w:t>рада</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_Toc69132402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31</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rPr>
          </w:pPr>
          <w:hyperlink w:anchor="_Toc69132403" w:history="1">
            <w:r w:rsidR="00226841" w:rsidRPr="00EA7B7C">
              <w:rPr>
                <w:rStyle w:val="Hyperlink"/>
                <w:rFonts w:ascii="Times New Roman" w:hAnsi="Times New Roman" w:cs="Times New Roman"/>
                <w:noProof/>
                <w:sz w:val="24"/>
              </w:rPr>
              <w:t>ИНСТИТУТИОНАЛНИ КАПАЦИТЕТИ ГРАДСКЕ УПРАВЕ И САРАДЊА СА БИТНИМ АКТЕРИМА</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_Toc69132403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37</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rPr>
          </w:pPr>
          <w:hyperlink w:anchor="_Toc69132404" w:history="1">
            <w:r w:rsidR="00226841" w:rsidRPr="00EA7B7C">
              <w:rPr>
                <w:rStyle w:val="Hyperlink"/>
                <w:rFonts w:ascii="Times New Roman" w:hAnsi="Times New Roman" w:cs="Times New Roman"/>
                <w:noProof/>
                <w:sz w:val="24"/>
                <w:lang w:val="hr-HR"/>
              </w:rPr>
              <w:t>КЉУЧНИ МАКРОЕКОНОМСКИ ПОКАЗАТЕЉИ</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_Toc69132404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38</w:t>
            </w:r>
            <w:r w:rsidRPr="00EA7B7C">
              <w:rPr>
                <w:rFonts w:ascii="Times New Roman" w:hAnsi="Times New Roman" w:cs="Times New Roman"/>
                <w:noProof/>
                <w:webHidden/>
                <w:sz w:val="24"/>
              </w:rPr>
              <w:fldChar w:fldCharType="end"/>
            </w:r>
          </w:hyperlink>
        </w:p>
        <w:p w:rsidR="00EA7B7C" w:rsidRPr="00EA7B7C" w:rsidRDefault="00EA7B7C" w:rsidP="00EA7B7C">
          <w:pPr>
            <w:pStyle w:val="NoSpacing"/>
            <w:rPr>
              <w:rFonts w:ascii="Times New Roman" w:hAnsi="Times New Roman" w:cs="Times New Roman"/>
              <w:noProof/>
              <w:sz w:val="24"/>
            </w:rPr>
          </w:pPr>
        </w:p>
        <w:p w:rsidR="00226841" w:rsidRPr="00EA7B7C" w:rsidRDefault="003A1945" w:rsidP="00EA7B7C">
          <w:pPr>
            <w:pStyle w:val="TOC1"/>
            <w:rPr>
              <w:rFonts w:ascii="Times New Roman" w:hAnsi="Times New Roman" w:cs="Times New Roman"/>
              <w:noProof/>
              <w:sz w:val="24"/>
              <w:lang w:val="en-US" w:eastAsia="en-US"/>
            </w:rPr>
          </w:pPr>
          <w:hyperlink w:anchor="_Toc69132405" w:history="1">
            <w:r w:rsidR="00226841" w:rsidRPr="00EA7B7C">
              <w:rPr>
                <w:rStyle w:val="Hyperlink"/>
                <w:rFonts w:ascii="Times New Roman" w:hAnsi="Times New Roman" w:cs="Times New Roman"/>
                <w:noProof/>
                <w:sz w:val="24"/>
                <w:lang w:val="hr-HR"/>
              </w:rPr>
              <w:t>ЗАКЉУЧЦИ, ПОУКЕ И ПРЕПОРУКЕ</w:t>
            </w:r>
            <w:r w:rsidR="00226841" w:rsidRPr="00EA7B7C">
              <w:rPr>
                <w:rFonts w:ascii="Times New Roman" w:hAnsi="Times New Roman" w:cs="Times New Roman"/>
                <w:noProof/>
                <w:webHidden/>
                <w:sz w:val="24"/>
              </w:rPr>
              <w:tab/>
            </w:r>
            <w:r w:rsidRPr="00EA7B7C">
              <w:rPr>
                <w:rFonts w:ascii="Times New Roman" w:hAnsi="Times New Roman" w:cs="Times New Roman"/>
                <w:noProof/>
                <w:webHidden/>
                <w:sz w:val="24"/>
              </w:rPr>
              <w:fldChar w:fldCharType="begin"/>
            </w:r>
            <w:r w:rsidR="00226841" w:rsidRPr="00EA7B7C">
              <w:rPr>
                <w:rFonts w:ascii="Times New Roman" w:hAnsi="Times New Roman" w:cs="Times New Roman"/>
                <w:noProof/>
                <w:webHidden/>
                <w:sz w:val="24"/>
              </w:rPr>
              <w:instrText xml:space="preserve"> PAGEREF _Toc69132405 \h </w:instrText>
            </w:r>
            <w:r w:rsidRPr="00EA7B7C">
              <w:rPr>
                <w:rFonts w:ascii="Times New Roman" w:hAnsi="Times New Roman" w:cs="Times New Roman"/>
                <w:noProof/>
                <w:webHidden/>
                <w:sz w:val="24"/>
              </w:rPr>
            </w:r>
            <w:r w:rsidRPr="00EA7B7C">
              <w:rPr>
                <w:rFonts w:ascii="Times New Roman" w:hAnsi="Times New Roman" w:cs="Times New Roman"/>
                <w:noProof/>
                <w:webHidden/>
                <w:sz w:val="24"/>
              </w:rPr>
              <w:fldChar w:fldCharType="separate"/>
            </w:r>
            <w:r w:rsidR="006B50ED">
              <w:rPr>
                <w:rFonts w:ascii="Times New Roman" w:hAnsi="Times New Roman" w:cs="Times New Roman"/>
                <w:noProof/>
                <w:webHidden/>
                <w:sz w:val="24"/>
              </w:rPr>
              <w:t>41</w:t>
            </w:r>
            <w:r w:rsidRPr="00EA7B7C">
              <w:rPr>
                <w:rFonts w:ascii="Times New Roman" w:hAnsi="Times New Roman" w:cs="Times New Roman"/>
                <w:noProof/>
                <w:webHidden/>
                <w:sz w:val="24"/>
              </w:rPr>
              <w:fldChar w:fldCharType="end"/>
            </w:r>
          </w:hyperlink>
        </w:p>
        <w:p w:rsidR="007A707B" w:rsidRDefault="003A1945" w:rsidP="003A4EE6">
          <w:r w:rsidRPr="00EA7B7C">
            <w:rPr>
              <w:rFonts w:ascii="Times New Roman" w:hAnsi="Times New Roman" w:cs="Times New Roman"/>
              <w:sz w:val="24"/>
            </w:rPr>
            <w:fldChar w:fldCharType="end"/>
          </w:r>
        </w:p>
      </w:sdtContent>
    </w:sdt>
    <w:p w:rsidR="004B100F" w:rsidRDefault="004B100F" w:rsidP="003A4EE6"/>
    <w:p w:rsidR="004B100F" w:rsidRDefault="004B100F" w:rsidP="003A4EE6"/>
    <w:p w:rsidR="00CF554B" w:rsidRDefault="00CF554B" w:rsidP="003A4EE6">
      <w:bookmarkStart w:id="0" w:name="_Toc2861515"/>
    </w:p>
    <w:p w:rsidR="00EA7B7C" w:rsidRDefault="00EA7B7C" w:rsidP="003A4EE6"/>
    <w:p w:rsidR="00DC1451" w:rsidRPr="00DC1451" w:rsidRDefault="00DC1451" w:rsidP="003A4EE6"/>
    <w:p w:rsidR="004B100F" w:rsidRPr="009B3A99" w:rsidRDefault="004B100F" w:rsidP="003A4EE6">
      <w:pPr>
        <w:pStyle w:val="Heading1"/>
        <w:rPr>
          <w:rFonts w:ascii="Times New Roman" w:eastAsia="Times New Roman" w:hAnsi="Times New Roman" w:cs="Times New Roman"/>
          <w:lang w:eastAsia="en-US"/>
        </w:rPr>
      </w:pPr>
      <w:bookmarkStart w:id="1" w:name="_Toc42687238"/>
      <w:bookmarkStart w:id="2" w:name="_Toc42688103"/>
      <w:bookmarkStart w:id="3" w:name="_Toc69132390"/>
      <w:r w:rsidRPr="009B3A99">
        <w:rPr>
          <w:rFonts w:ascii="Times New Roman" w:eastAsia="Times New Roman" w:hAnsi="Times New Roman" w:cs="Times New Roman"/>
          <w:lang w:eastAsia="en-US"/>
        </w:rPr>
        <w:lastRenderedPageBreak/>
        <w:t>ИЗВРШНИ САЖЕТАК</w:t>
      </w:r>
      <w:bookmarkEnd w:id="0"/>
      <w:bookmarkEnd w:id="1"/>
      <w:bookmarkEnd w:id="2"/>
      <w:bookmarkEnd w:id="3"/>
    </w:p>
    <w:p w:rsidR="004B100F" w:rsidRPr="00856EBA" w:rsidRDefault="004B100F" w:rsidP="003A4EE6">
      <w:pPr>
        <w:pStyle w:val="NoSpacing"/>
        <w:jc w:val="both"/>
        <w:rPr>
          <w:b/>
        </w:rPr>
      </w:pPr>
    </w:p>
    <w:p w:rsidR="004B100F" w:rsidRPr="00424301" w:rsidRDefault="00717EC5" w:rsidP="003A4EE6">
      <w:pPr>
        <w:pStyle w:val="NoSpacing"/>
        <w:ind w:firstLine="567"/>
        <w:jc w:val="both"/>
        <w:rPr>
          <w:rFonts w:ascii="Times New Roman" w:hAnsi="Times New Roman" w:cs="Times New Roman"/>
          <w:sz w:val="24"/>
          <w:szCs w:val="24"/>
        </w:rPr>
      </w:pPr>
      <w:r w:rsidRPr="00CF554B">
        <w:rPr>
          <w:rFonts w:ascii="Times New Roman" w:hAnsi="Times New Roman" w:cs="Times New Roman"/>
          <w:sz w:val="24"/>
          <w:szCs w:val="24"/>
        </w:rPr>
        <w:t xml:space="preserve">Извјештавање </w:t>
      </w:r>
      <w:r w:rsidR="004B100F" w:rsidRPr="00CF554B">
        <w:rPr>
          <w:rFonts w:ascii="Times New Roman" w:hAnsi="Times New Roman" w:cs="Times New Roman"/>
          <w:sz w:val="24"/>
          <w:szCs w:val="24"/>
        </w:rPr>
        <w:t xml:space="preserve">о имплементацији Стратегије </w:t>
      </w:r>
      <w:r w:rsidR="00ED1175" w:rsidRPr="00CF554B">
        <w:rPr>
          <w:rFonts w:ascii="Times New Roman" w:hAnsi="Times New Roman" w:cs="Times New Roman"/>
          <w:sz w:val="24"/>
          <w:szCs w:val="24"/>
        </w:rPr>
        <w:t>локалног</w:t>
      </w:r>
      <w:r w:rsidR="004B100F" w:rsidRPr="00CF554B">
        <w:rPr>
          <w:rFonts w:ascii="Times New Roman" w:hAnsi="Times New Roman" w:cs="Times New Roman"/>
          <w:sz w:val="24"/>
          <w:szCs w:val="24"/>
        </w:rPr>
        <w:t xml:space="preserve"> развоја Града Бијељина (2014-2023.</w:t>
      </w:r>
      <w:r w:rsidR="00F102F3" w:rsidRPr="00CF554B">
        <w:rPr>
          <w:rFonts w:ascii="Times New Roman" w:hAnsi="Times New Roman" w:cs="Times New Roman"/>
          <w:sz w:val="24"/>
          <w:szCs w:val="24"/>
        </w:rPr>
        <w:t xml:space="preserve"> </w:t>
      </w:r>
      <w:r w:rsidR="004B100F" w:rsidRPr="00CF554B">
        <w:rPr>
          <w:rFonts w:ascii="Times New Roman" w:hAnsi="Times New Roman" w:cs="Times New Roman"/>
          <w:sz w:val="24"/>
          <w:szCs w:val="24"/>
        </w:rPr>
        <w:t>годинa)</w:t>
      </w:r>
      <w:r w:rsidR="00ED1175" w:rsidRPr="00CF554B">
        <w:rPr>
          <w:rFonts w:ascii="Times New Roman" w:hAnsi="Times New Roman" w:cs="Times New Roman"/>
          <w:sz w:val="24"/>
          <w:szCs w:val="24"/>
        </w:rPr>
        <w:t xml:space="preserve">, ревидоване за период 2019-2023. година, </w:t>
      </w:r>
      <w:r w:rsidR="004B100F" w:rsidRPr="00CF554B">
        <w:rPr>
          <w:rFonts w:ascii="Times New Roman" w:hAnsi="Times New Roman" w:cs="Times New Roman"/>
          <w:sz w:val="24"/>
          <w:szCs w:val="24"/>
          <w:lang w:val="hr-HR"/>
        </w:rPr>
        <w:t xml:space="preserve">има за циљ да покрене све битне актере на </w:t>
      </w:r>
      <w:r w:rsidR="004B100F" w:rsidRPr="00CF554B">
        <w:rPr>
          <w:rFonts w:ascii="Times New Roman" w:hAnsi="Times New Roman" w:cs="Times New Roman"/>
          <w:sz w:val="24"/>
          <w:szCs w:val="24"/>
        </w:rPr>
        <w:t xml:space="preserve">размишљање и допринос </w:t>
      </w:r>
      <w:r w:rsidR="00B65684" w:rsidRPr="00CF554B">
        <w:rPr>
          <w:rFonts w:ascii="Times New Roman" w:hAnsi="Times New Roman" w:cs="Times New Roman"/>
          <w:sz w:val="24"/>
          <w:szCs w:val="24"/>
        </w:rPr>
        <w:t xml:space="preserve">што </w:t>
      </w:r>
      <w:r w:rsidR="00F34399" w:rsidRPr="00CF554B">
        <w:rPr>
          <w:rFonts w:ascii="Times New Roman" w:hAnsi="Times New Roman" w:cs="Times New Roman"/>
          <w:sz w:val="24"/>
          <w:szCs w:val="24"/>
        </w:rPr>
        <w:t>ефикаснијем</w:t>
      </w:r>
      <w:r w:rsidR="004B100F" w:rsidRPr="00CF554B">
        <w:rPr>
          <w:rFonts w:ascii="Times New Roman" w:hAnsi="Times New Roman" w:cs="Times New Roman"/>
          <w:sz w:val="24"/>
          <w:szCs w:val="24"/>
        </w:rPr>
        <w:t xml:space="preserve"> доношењу одлука о реализацији стратешких приоритета економског</w:t>
      </w:r>
      <w:r w:rsidR="00F102F3" w:rsidRPr="00CF554B">
        <w:rPr>
          <w:rFonts w:ascii="Times New Roman" w:hAnsi="Times New Roman" w:cs="Times New Roman"/>
          <w:sz w:val="24"/>
          <w:szCs w:val="24"/>
        </w:rPr>
        <w:t xml:space="preserve"> развоја</w:t>
      </w:r>
      <w:r w:rsidR="004B100F" w:rsidRPr="00CF554B">
        <w:rPr>
          <w:rFonts w:ascii="Times New Roman" w:hAnsi="Times New Roman" w:cs="Times New Roman"/>
          <w:sz w:val="24"/>
          <w:szCs w:val="24"/>
        </w:rPr>
        <w:t>, друштвеног развоја и заштите животне средине, у оквиру дефинисанa</w:t>
      </w:r>
      <w:r w:rsidR="00ED1175" w:rsidRPr="00CF554B">
        <w:rPr>
          <w:rFonts w:ascii="Times New Roman" w:hAnsi="Times New Roman" w:cs="Times New Roman"/>
          <w:sz w:val="24"/>
          <w:szCs w:val="24"/>
          <w:lang w:val="hr-HR"/>
        </w:rPr>
        <w:t xml:space="preserve"> </w:t>
      </w:r>
      <w:r w:rsidR="00ED1175" w:rsidRPr="00CF554B">
        <w:rPr>
          <w:rFonts w:ascii="Times New Roman" w:hAnsi="Times New Roman" w:cs="Times New Roman"/>
          <w:sz w:val="24"/>
          <w:szCs w:val="24"/>
        </w:rPr>
        <w:t>три</w:t>
      </w:r>
      <w:r w:rsidR="004B100F" w:rsidRPr="00CF554B">
        <w:rPr>
          <w:rFonts w:ascii="Times New Roman" w:hAnsi="Times New Roman" w:cs="Times New Roman"/>
          <w:sz w:val="24"/>
          <w:szCs w:val="24"/>
          <w:lang w:val="hr-HR"/>
        </w:rPr>
        <w:t xml:space="preserve"> стратешка циља</w:t>
      </w:r>
      <w:r w:rsidR="00F102F3" w:rsidRPr="00CF554B">
        <w:rPr>
          <w:rFonts w:ascii="Times New Roman" w:hAnsi="Times New Roman" w:cs="Times New Roman"/>
          <w:sz w:val="24"/>
          <w:szCs w:val="24"/>
        </w:rPr>
        <w:t>,</w:t>
      </w:r>
      <w:r w:rsidR="004B100F" w:rsidRPr="00CF554B">
        <w:rPr>
          <w:rFonts w:ascii="Times New Roman" w:hAnsi="Times New Roman" w:cs="Times New Roman"/>
          <w:sz w:val="24"/>
          <w:szCs w:val="24"/>
          <w:lang w:val="hr-HR"/>
        </w:rPr>
        <w:t xml:space="preserve"> као и</w:t>
      </w:r>
      <w:r w:rsidR="004B100F" w:rsidRPr="00CF554B">
        <w:rPr>
          <w:rFonts w:ascii="Times New Roman" w:hAnsi="Times New Roman" w:cs="Times New Roman"/>
          <w:sz w:val="24"/>
          <w:szCs w:val="24"/>
        </w:rPr>
        <w:t xml:space="preserve"> 1</w:t>
      </w:r>
      <w:r w:rsidR="00ED1175" w:rsidRPr="00CF554B">
        <w:rPr>
          <w:rFonts w:ascii="Times New Roman" w:hAnsi="Times New Roman" w:cs="Times New Roman"/>
          <w:sz w:val="24"/>
          <w:szCs w:val="24"/>
        </w:rPr>
        <w:t>1</w:t>
      </w:r>
      <w:r w:rsidR="004B100F" w:rsidRPr="00CF554B">
        <w:rPr>
          <w:rFonts w:ascii="Times New Roman" w:hAnsi="Times New Roman" w:cs="Times New Roman"/>
          <w:sz w:val="24"/>
          <w:szCs w:val="24"/>
        </w:rPr>
        <w:t xml:space="preserve"> секторских циљева.</w:t>
      </w:r>
    </w:p>
    <w:p w:rsidR="004B100F" w:rsidRPr="00424301" w:rsidRDefault="004B100F" w:rsidP="003A4EE6">
      <w:pPr>
        <w:pStyle w:val="NoSpacing"/>
        <w:jc w:val="both"/>
        <w:rPr>
          <w:rFonts w:ascii="Times New Roman" w:hAnsi="Times New Roman" w:cs="Times New Roman"/>
          <w:sz w:val="24"/>
          <w:szCs w:val="24"/>
        </w:rPr>
      </w:pPr>
    </w:p>
    <w:p w:rsidR="004B100F" w:rsidRPr="00424301" w:rsidRDefault="004B100F" w:rsidP="003A4EE6">
      <w:pPr>
        <w:pStyle w:val="NoSpacing"/>
        <w:ind w:firstLine="567"/>
        <w:jc w:val="both"/>
        <w:rPr>
          <w:rFonts w:ascii="Times New Roman" w:hAnsi="Times New Roman" w:cs="Times New Roman"/>
          <w:sz w:val="24"/>
          <w:szCs w:val="24"/>
          <w:lang w:val="sr-Cyrl-CS"/>
        </w:rPr>
      </w:pPr>
      <w:r w:rsidRPr="00CF554B">
        <w:rPr>
          <w:rFonts w:ascii="Times New Roman" w:hAnsi="Times New Roman" w:cs="Times New Roman"/>
          <w:sz w:val="24"/>
          <w:szCs w:val="24"/>
          <w:lang w:val="sr-Cyrl-CS"/>
        </w:rPr>
        <w:t xml:space="preserve">Годишњим </w:t>
      </w:r>
      <w:r w:rsidRPr="00CF554B">
        <w:rPr>
          <w:rFonts w:ascii="Times New Roman" w:hAnsi="Times New Roman" w:cs="Times New Roman"/>
          <w:sz w:val="24"/>
          <w:szCs w:val="24"/>
          <w:lang w:val="hr-HR"/>
        </w:rPr>
        <w:t xml:space="preserve">Планом имплементације </w:t>
      </w:r>
      <w:r w:rsidRPr="00CF554B">
        <w:rPr>
          <w:rFonts w:ascii="Times New Roman" w:hAnsi="Times New Roman" w:cs="Times New Roman"/>
          <w:sz w:val="24"/>
          <w:szCs w:val="24"/>
          <w:lang w:val="sr-Cyrl-CS"/>
        </w:rPr>
        <w:t xml:space="preserve">Стратегије </w:t>
      </w:r>
      <w:r w:rsidR="00863053" w:rsidRPr="00CF554B">
        <w:rPr>
          <w:rFonts w:ascii="Times New Roman" w:hAnsi="Times New Roman" w:cs="Times New Roman"/>
          <w:sz w:val="24"/>
          <w:szCs w:val="24"/>
          <w:lang w:val="sr-Cyrl-CS"/>
        </w:rPr>
        <w:t xml:space="preserve">локалног </w:t>
      </w:r>
      <w:r w:rsidRPr="00CF554B">
        <w:rPr>
          <w:rFonts w:ascii="Times New Roman" w:hAnsi="Times New Roman" w:cs="Times New Roman"/>
          <w:sz w:val="24"/>
          <w:szCs w:val="24"/>
          <w:lang w:val="sr-Cyrl-CS"/>
        </w:rPr>
        <w:t xml:space="preserve">развоја Града Бијељина </w:t>
      </w:r>
      <w:r w:rsidRPr="00CF554B">
        <w:rPr>
          <w:rFonts w:ascii="Times New Roman" w:hAnsi="Times New Roman" w:cs="Times New Roman"/>
          <w:sz w:val="24"/>
          <w:szCs w:val="24"/>
          <w:lang w:val="hr-HR"/>
        </w:rPr>
        <w:t xml:space="preserve">за </w:t>
      </w:r>
      <w:r w:rsidR="00523342" w:rsidRPr="00CF554B">
        <w:rPr>
          <w:rFonts w:ascii="Times New Roman" w:hAnsi="Times New Roman" w:cs="Times New Roman"/>
          <w:sz w:val="24"/>
          <w:szCs w:val="24"/>
          <w:lang w:val="sr-Cyrl-CS"/>
        </w:rPr>
        <w:t>2020</w:t>
      </w:r>
      <w:r w:rsidRPr="00CF554B">
        <w:rPr>
          <w:rFonts w:ascii="Times New Roman" w:hAnsi="Times New Roman" w:cs="Times New Roman"/>
          <w:sz w:val="24"/>
          <w:szCs w:val="24"/>
          <w:lang w:val="sr-Cyrl-CS"/>
        </w:rPr>
        <w:t>.</w:t>
      </w:r>
      <w:r w:rsidRPr="00CF554B">
        <w:rPr>
          <w:rFonts w:ascii="Times New Roman" w:hAnsi="Times New Roman" w:cs="Times New Roman"/>
          <w:sz w:val="24"/>
          <w:szCs w:val="24"/>
          <w:lang w:val="hr-HR"/>
        </w:rPr>
        <w:t xml:space="preserve"> годину </w:t>
      </w:r>
      <w:r w:rsidR="00F34399" w:rsidRPr="00CF554B">
        <w:rPr>
          <w:rFonts w:ascii="Times New Roman" w:hAnsi="Times New Roman" w:cs="Times New Roman"/>
          <w:sz w:val="24"/>
          <w:szCs w:val="24"/>
        </w:rPr>
        <w:t xml:space="preserve">било </w:t>
      </w:r>
      <w:r w:rsidR="00B65684" w:rsidRPr="00CF554B">
        <w:rPr>
          <w:rFonts w:ascii="Times New Roman" w:hAnsi="Times New Roman" w:cs="Times New Roman"/>
          <w:sz w:val="24"/>
          <w:szCs w:val="24"/>
        </w:rPr>
        <w:t xml:space="preserve">је </w:t>
      </w:r>
      <w:r w:rsidRPr="00CF554B">
        <w:rPr>
          <w:rFonts w:ascii="Times New Roman" w:hAnsi="Times New Roman" w:cs="Times New Roman"/>
          <w:sz w:val="24"/>
          <w:szCs w:val="24"/>
          <w:lang w:val="hr-HR"/>
        </w:rPr>
        <w:t xml:space="preserve">предвиђено спровођење </w:t>
      </w:r>
      <w:r w:rsidR="00523342" w:rsidRPr="00CF554B">
        <w:rPr>
          <w:rFonts w:ascii="Times New Roman" w:hAnsi="Times New Roman" w:cs="Times New Roman"/>
          <w:b/>
          <w:sz w:val="24"/>
          <w:szCs w:val="24"/>
          <w:lang w:val="bs-Cyrl-BA"/>
        </w:rPr>
        <w:t>5</w:t>
      </w:r>
      <w:r w:rsidR="00966819" w:rsidRPr="00CF554B">
        <w:rPr>
          <w:rFonts w:ascii="Times New Roman" w:hAnsi="Times New Roman" w:cs="Times New Roman"/>
          <w:b/>
          <w:sz w:val="24"/>
          <w:szCs w:val="24"/>
          <w:lang w:val="bs-Cyrl-BA"/>
        </w:rPr>
        <w:t>4</w:t>
      </w:r>
      <w:r w:rsidRPr="00CF554B">
        <w:rPr>
          <w:rFonts w:ascii="Times New Roman" w:hAnsi="Times New Roman" w:cs="Times New Roman"/>
          <w:sz w:val="24"/>
          <w:szCs w:val="24"/>
        </w:rPr>
        <w:t xml:space="preserve"> </w:t>
      </w:r>
      <w:r w:rsidRPr="00CF554B">
        <w:rPr>
          <w:rFonts w:ascii="Times New Roman" w:hAnsi="Times New Roman" w:cs="Times New Roman"/>
          <w:sz w:val="24"/>
          <w:szCs w:val="24"/>
          <w:lang w:val="sr-Cyrl-CS"/>
        </w:rPr>
        <w:t xml:space="preserve">пројекта, и то: </w:t>
      </w:r>
      <w:r w:rsidR="00966819" w:rsidRPr="00CF554B">
        <w:rPr>
          <w:rFonts w:ascii="Times New Roman" w:hAnsi="Times New Roman" w:cs="Times New Roman"/>
          <w:b/>
          <w:sz w:val="24"/>
          <w:szCs w:val="24"/>
          <w:lang w:val="sr-Cyrl-CS"/>
        </w:rPr>
        <w:t>14</w:t>
      </w:r>
      <w:r w:rsidR="00523342" w:rsidRPr="00CF554B">
        <w:rPr>
          <w:rFonts w:ascii="Times New Roman" w:hAnsi="Times New Roman" w:cs="Times New Roman"/>
          <w:b/>
          <w:sz w:val="24"/>
          <w:szCs w:val="24"/>
          <w:lang w:val="sr-Cyrl-CS"/>
        </w:rPr>
        <w:t xml:space="preserve"> </w:t>
      </w:r>
      <w:r w:rsidR="00523342" w:rsidRPr="00CF554B">
        <w:rPr>
          <w:rFonts w:ascii="Times New Roman" w:hAnsi="Times New Roman" w:cs="Times New Roman"/>
          <w:sz w:val="24"/>
          <w:szCs w:val="24"/>
          <w:lang w:val="hr-HR"/>
        </w:rPr>
        <w:t>пројек</w:t>
      </w:r>
      <w:r w:rsidR="00523342" w:rsidRPr="00CF554B">
        <w:rPr>
          <w:rFonts w:ascii="Times New Roman" w:hAnsi="Times New Roman" w:cs="Times New Roman"/>
          <w:sz w:val="24"/>
          <w:szCs w:val="24"/>
        </w:rPr>
        <w:t>а</w:t>
      </w:r>
      <w:r w:rsidR="00523342" w:rsidRPr="00CF554B">
        <w:rPr>
          <w:rFonts w:ascii="Times New Roman" w:hAnsi="Times New Roman" w:cs="Times New Roman"/>
          <w:sz w:val="24"/>
          <w:szCs w:val="24"/>
          <w:lang w:val="hr-HR"/>
        </w:rPr>
        <w:t xml:space="preserve">та </w:t>
      </w:r>
      <w:r w:rsidR="00523342" w:rsidRPr="00CF554B">
        <w:rPr>
          <w:rFonts w:ascii="Times New Roman" w:hAnsi="Times New Roman" w:cs="Times New Roman"/>
          <w:sz w:val="24"/>
          <w:szCs w:val="24"/>
          <w:lang w:val="sr-Cyrl-CS"/>
        </w:rPr>
        <w:t xml:space="preserve">у склопу економског сектора (укупне вриједности </w:t>
      </w:r>
      <w:r w:rsidR="00523342" w:rsidRPr="00CF554B">
        <w:rPr>
          <w:rFonts w:ascii="Times New Roman" w:hAnsi="Times New Roman" w:cs="Times New Roman"/>
          <w:b/>
          <w:sz w:val="24"/>
          <w:szCs w:val="24"/>
        </w:rPr>
        <w:t xml:space="preserve">5.136.900,00 </w:t>
      </w:r>
      <w:r w:rsidR="00523342" w:rsidRPr="00CF554B">
        <w:rPr>
          <w:rFonts w:ascii="Times New Roman" w:hAnsi="Times New Roman" w:cs="Times New Roman"/>
          <w:b/>
          <w:sz w:val="24"/>
          <w:szCs w:val="24"/>
          <w:lang w:val="sr-Cyrl-CS"/>
        </w:rPr>
        <w:t>КМ</w:t>
      </w:r>
      <w:r w:rsidR="00523342" w:rsidRPr="00CF554B">
        <w:rPr>
          <w:rFonts w:ascii="Times New Roman" w:hAnsi="Times New Roman" w:cs="Times New Roman"/>
          <w:sz w:val="24"/>
          <w:szCs w:val="24"/>
          <w:lang w:val="sr-Cyrl-CS"/>
        </w:rPr>
        <w:t xml:space="preserve">), </w:t>
      </w:r>
      <w:r w:rsidR="00C65633" w:rsidRPr="00CF554B">
        <w:rPr>
          <w:rFonts w:ascii="Times New Roman" w:hAnsi="Times New Roman" w:cs="Times New Roman"/>
          <w:b/>
          <w:sz w:val="24"/>
          <w:szCs w:val="24"/>
        </w:rPr>
        <w:t>2</w:t>
      </w:r>
      <w:r w:rsidR="00966819" w:rsidRPr="00CF554B">
        <w:rPr>
          <w:rFonts w:ascii="Times New Roman" w:hAnsi="Times New Roman" w:cs="Times New Roman"/>
          <w:b/>
          <w:sz w:val="24"/>
          <w:szCs w:val="24"/>
        </w:rPr>
        <w:t>5</w:t>
      </w:r>
      <w:r w:rsidR="00523342" w:rsidRPr="00CF554B">
        <w:rPr>
          <w:rFonts w:ascii="Times New Roman" w:hAnsi="Times New Roman" w:cs="Times New Roman"/>
          <w:b/>
          <w:sz w:val="24"/>
          <w:szCs w:val="24"/>
        </w:rPr>
        <w:t xml:space="preserve"> </w:t>
      </w:r>
      <w:r w:rsidR="00523342" w:rsidRPr="00CF554B">
        <w:rPr>
          <w:rFonts w:ascii="Times New Roman" w:hAnsi="Times New Roman" w:cs="Times New Roman"/>
          <w:sz w:val="24"/>
          <w:szCs w:val="24"/>
          <w:lang w:val="sr-Cyrl-CS"/>
        </w:rPr>
        <w:t xml:space="preserve">пројеката у склопу еколошког сектора (укупне вриједности </w:t>
      </w:r>
      <w:r w:rsidR="00523342" w:rsidRPr="00CF554B">
        <w:rPr>
          <w:rFonts w:ascii="Times New Roman" w:hAnsi="Times New Roman" w:cs="Times New Roman"/>
          <w:b/>
          <w:sz w:val="24"/>
          <w:szCs w:val="24"/>
        </w:rPr>
        <w:t>44.053.293,00</w:t>
      </w:r>
      <w:r w:rsidR="00523342" w:rsidRPr="00CF554B">
        <w:rPr>
          <w:rFonts w:ascii="Times New Roman" w:hAnsi="Times New Roman" w:cs="Times New Roman"/>
          <w:b/>
          <w:sz w:val="24"/>
          <w:szCs w:val="24"/>
          <w:lang w:val="sr-Cyrl-CS"/>
        </w:rPr>
        <w:t>КМ</w:t>
      </w:r>
      <w:r w:rsidR="00523342" w:rsidRPr="00CF554B">
        <w:rPr>
          <w:rFonts w:ascii="Times New Roman" w:hAnsi="Times New Roman" w:cs="Times New Roman"/>
          <w:sz w:val="24"/>
          <w:szCs w:val="24"/>
          <w:lang w:val="sr-Cyrl-CS"/>
        </w:rPr>
        <w:t xml:space="preserve">) и </w:t>
      </w:r>
      <w:r w:rsidR="00966819" w:rsidRPr="00CF554B">
        <w:rPr>
          <w:rFonts w:ascii="Times New Roman" w:hAnsi="Times New Roman" w:cs="Times New Roman"/>
          <w:b/>
          <w:sz w:val="24"/>
          <w:szCs w:val="24"/>
        </w:rPr>
        <w:t>15</w:t>
      </w:r>
      <w:r w:rsidR="00523342" w:rsidRPr="00CF554B">
        <w:rPr>
          <w:rFonts w:ascii="Times New Roman" w:hAnsi="Times New Roman" w:cs="Times New Roman"/>
          <w:sz w:val="24"/>
          <w:szCs w:val="24"/>
          <w:lang w:val="sr-Cyrl-CS"/>
        </w:rPr>
        <w:t xml:space="preserve"> пројеката у друштвеном сектору (укупне вриједности </w:t>
      </w:r>
      <w:r w:rsidR="00523342" w:rsidRPr="00CF554B">
        <w:rPr>
          <w:rFonts w:ascii="Times New Roman" w:hAnsi="Times New Roman" w:cs="Times New Roman"/>
          <w:b/>
          <w:sz w:val="24"/>
          <w:szCs w:val="24"/>
        </w:rPr>
        <w:t>4.908.000,00</w:t>
      </w:r>
      <w:r w:rsidR="00523342" w:rsidRPr="00CF554B">
        <w:rPr>
          <w:rFonts w:ascii="Times New Roman" w:hAnsi="Times New Roman" w:cs="Times New Roman"/>
          <w:b/>
          <w:sz w:val="24"/>
          <w:szCs w:val="24"/>
          <w:lang w:val="bs-Cyrl-BA"/>
        </w:rPr>
        <w:t xml:space="preserve"> </w:t>
      </w:r>
      <w:r w:rsidR="00523342" w:rsidRPr="00CF554B">
        <w:rPr>
          <w:rFonts w:ascii="Times New Roman" w:hAnsi="Times New Roman" w:cs="Times New Roman"/>
          <w:b/>
          <w:sz w:val="24"/>
          <w:szCs w:val="24"/>
          <w:lang w:val="sr-Cyrl-CS"/>
        </w:rPr>
        <w:t>КМ</w:t>
      </w:r>
      <w:r w:rsidR="00523342" w:rsidRPr="00CF554B">
        <w:rPr>
          <w:rFonts w:ascii="Times New Roman" w:hAnsi="Times New Roman" w:cs="Times New Roman"/>
          <w:sz w:val="24"/>
          <w:szCs w:val="24"/>
          <w:lang w:val="sr-Cyrl-CS"/>
        </w:rPr>
        <w:t>). У</w:t>
      </w:r>
      <w:r w:rsidR="00523342" w:rsidRPr="00CF554B">
        <w:rPr>
          <w:rFonts w:ascii="Times New Roman" w:hAnsi="Times New Roman" w:cs="Times New Roman"/>
          <w:sz w:val="24"/>
          <w:szCs w:val="24"/>
          <w:lang w:val="hr-HR"/>
        </w:rPr>
        <w:t>купн</w:t>
      </w:r>
      <w:r w:rsidR="00523342" w:rsidRPr="00CF554B">
        <w:rPr>
          <w:rFonts w:ascii="Times New Roman" w:hAnsi="Times New Roman" w:cs="Times New Roman"/>
          <w:sz w:val="24"/>
          <w:szCs w:val="24"/>
          <w:lang w:val="sr-Cyrl-CS"/>
        </w:rPr>
        <w:t>а</w:t>
      </w:r>
      <w:r w:rsidR="00523342" w:rsidRPr="00CF554B">
        <w:rPr>
          <w:rFonts w:ascii="Times New Roman" w:hAnsi="Times New Roman" w:cs="Times New Roman"/>
          <w:sz w:val="24"/>
          <w:szCs w:val="24"/>
          <w:lang w:val="hr-HR"/>
        </w:rPr>
        <w:t xml:space="preserve"> вриједност</w:t>
      </w:r>
      <w:r w:rsidR="00523342" w:rsidRPr="00CF554B">
        <w:rPr>
          <w:rFonts w:ascii="Times New Roman" w:hAnsi="Times New Roman" w:cs="Times New Roman"/>
          <w:sz w:val="24"/>
          <w:szCs w:val="24"/>
          <w:lang w:val="sr-Cyrl-CS"/>
        </w:rPr>
        <w:t xml:space="preserve"> планираних пројеката је </w:t>
      </w:r>
      <w:r w:rsidR="00523342" w:rsidRPr="00CF554B">
        <w:rPr>
          <w:rFonts w:ascii="Times New Roman" w:hAnsi="Times New Roman" w:cs="Times New Roman"/>
          <w:b/>
          <w:bCs/>
          <w:sz w:val="24"/>
          <w:szCs w:val="24"/>
          <w:lang w:val="hr-HR"/>
        </w:rPr>
        <w:t xml:space="preserve">54.098.193,00 </w:t>
      </w:r>
      <w:r w:rsidR="00523342" w:rsidRPr="00CF554B">
        <w:rPr>
          <w:rFonts w:ascii="Times New Roman" w:hAnsi="Times New Roman" w:cs="Times New Roman"/>
          <w:b/>
          <w:bCs/>
          <w:sz w:val="24"/>
          <w:szCs w:val="24"/>
        </w:rPr>
        <w:t>KM.</w:t>
      </w:r>
    </w:p>
    <w:p w:rsidR="004B100F" w:rsidRPr="00424301" w:rsidRDefault="004B100F" w:rsidP="003A4EE6">
      <w:pPr>
        <w:pStyle w:val="NoSpacing"/>
        <w:ind w:firstLine="567"/>
        <w:jc w:val="both"/>
        <w:rPr>
          <w:rFonts w:ascii="Times New Roman" w:eastAsia="Times New Roman" w:hAnsi="Times New Roman" w:cs="Times New Roman"/>
          <w:bCs/>
          <w:sz w:val="24"/>
          <w:szCs w:val="24"/>
          <w:lang w:eastAsia="en-US"/>
        </w:rPr>
      </w:pPr>
    </w:p>
    <w:p w:rsidR="00CE014C" w:rsidRPr="00717EC5" w:rsidRDefault="00CA6660" w:rsidP="003A4EE6">
      <w:pPr>
        <w:pStyle w:val="NoSpacing"/>
        <w:tabs>
          <w:tab w:val="left" w:pos="7657"/>
        </w:tabs>
        <w:ind w:firstLine="567"/>
        <w:jc w:val="both"/>
        <w:rPr>
          <w:rFonts w:ascii="Times New Roman" w:hAnsi="Times New Roman" w:cs="Times New Roman"/>
          <w:sz w:val="24"/>
          <w:szCs w:val="24"/>
        </w:rPr>
      </w:pPr>
      <w:r w:rsidRPr="00CF554B">
        <w:rPr>
          <w:rFonts w:ascii="Times New Roman" w:hAnsi="Times New Roman" w:cs="Times New Roman"/>
          <w:sz w:val="24"/>
          <w:szCs w:val="24"/>
          <w:lang w:val="sr-Cyrl-CS"/>
        </w:rPr>
        <w:t>У</w:t>
      </w:r>
      <w:r w:rsidR="00863053" w:rsidRPr="00CF554B">
        <w:rPr>
          <w:rFonts w:ascii="Times New Roman" w:hAnsi="Times New Roman" w:cs="Times New Roman"/>
          <w:sz w:val="24"/>
          <w:szCs w:val="24"/>
          <w:lang w:val="sr-Cyrl-CS"/>
        </w:rPr>
        <w:t xml:space="preserve"> претходној години у</w:t>
      </w:r>
      <w:r w:rsidRPr="00CF554B">
        <w:rPr>
          <w:rFonts w:ascii="Times New Roman" w:hAnsi="Times New Roman" w:cs="Times New Roman"/>
          <w:sz w:val="24"/>
          <w:szCs w:val="24"/>
          <w:lang w:val="sr-Cyrl-CS"/>
        </w:rPr>
        <w:t>купна вриједност имплементираних пројеката је</w:t>
      </w:r>
      <w:r w:rsidR="00863053" w:rsidRPr="00CF554B">
        <w:rPr>
          <w:rFonts w:ascii="Times New Roman" w:hAnsi="Times New Roman" w:cs="Times New Roman"/>
          <w:sz w:val="24"/>
          <w:szCs w:val="24"/>
          <w:lang w:val="sr-Cyrl-CS"/>
        </w:rPr>
        <w:t xml:space="preserve"> износила</w:t>
      </w:r>
      <w:r w:rsidRPr="00CF554B">
        <w:rPr>
          <w:rFonts w:ascii="Times New Roman" w:hAnsi="Times New Roman" w:cs="Times New Roman"/>
          <w:sz w:val="24"/>
          <w:szCs w:val="24"/>
          <w:lang w:val="sr-Cyrl-CS"/>
        </w:rPr>
        <w:t xml:space="preserve"> </w:t>
      </w:r>
      <w:r w:rsidR="00F7017C" w:rsidRPr="007F5176">
        <w:rPr>
          <w:rFonts w:ascii="Times New Roman" w:hAnsi="Times New Roman" w:cs="Times New Roman"/>
          <w:b/>
          <w:sz w:val="24"/>
          <w:szCs w:val="24"/>
        </w:rPr>
        <w:t>40.526.929,86</w:t>
      </w:r>
      <w:r w:rsidR="00C65633" w:rsidRPr="007F5176">
        <w:rPr>
          <w:rFonts w:ascii="Times New Roman" w:hAnsi="Times New Roman" w:cs="Times New Roman"/>
          <w:b/>
          <w:sz w:val="24"/>
          <w:szCs w:val="24"/>
        </w:rPr>
        <w:t xml:space="preserve"> КМ</w:t>
      </w:r>
      <w:r w:rsidRPr="007F5176">
        <w:rPr>
          <w:rFonts w:ascii="Times New Roman" w:hAnsi="Times New Roman" w:cs="Times New Roman"/>
          <w:sz w:val="24"/>
          <w:szCs w:val="24"/>
          <w:lang w:val="sr-Cyrl-CS"/>
        </w:rPr>
        <w:t xml:space="preserve"> </w:t>
      </w:r>
      <w:r w:rsidR="00F34399" w:rsidRPr="007F5176">
        <w:rPr>
          <w:rFonts w:ascii="Times New Roman" w:hAnsi="Times New Roman" w:cs="Times New Roman"/>
          <w:sz w:val="24"/>
          <w:szCs w:val="24"/>
          <w:lang w:val="sr-Cyrl-CS"/>
        </w:rPr>
        <w:t>односно</w:t>
      </w:r>
      <w:r w:rsidRPr="007F5176">
        <w:rPr>
          <w:rFonts w:ascii="Times New Roman" w:hAnsi="Times New Roman" w:cs="Times New Roman"/>
          <w:sz w:val="24"/>
          <w:szCs w:val="24"/>
          <w:lang w:val="sr-Cyrl-CS"/>
        </w:rPr>
        <w:t xml:space="preserve"> </w:t>
      </w:r>
      <w:r w:rsidR="001955B7" w:rsidRPr="007F5176">
        <w:rPr>
          <w:rFonts w:ascii="Times New Roman" w:hAnsi="Times New Roman" w:cs="Times New Roman"/>
          <w:b/>
          <w:sz w:val="24"/>
          <w:szCs w:val="24"/>
        </w:rPr>
        <w:t>74,91</w:t>
      </w:r>
      <w:r w:rsidR="00882B21" w:rsidRPr="007F5176">
        <w:rPr>
          <w:rFonts w:ascii="Times New Roman" w:hAnsi="Times New Roman" w:cs="Times New Roman"/>
          <w:b/>
          <w:sz w:val="24"/>
          <w:szCs w:val="24"/>
          <w:lang w:val="sr-Latn-BA"/>
        </w:rPr>
        <w:t>%</w:t>
      </w:r>
      <w:r w:rsidRPr="007F5176">
        <w:rPr>
          <w:rFonts w:ascii="Times New Roman" w:hAnsi="Times New Roman" w:cs="Times New Roman"/>
          <w:sz w:val="24"/>
          <w:szCs w:val="24"/>
          <w:lang w:val="sr-Cyrl-CS"/>
        </w:rPr>
        <w:t xml:space="preserve"> у односу на пројектовани финансијски оквир. Од тог износа</w:t>
      </w:r>
      <w:r w:rsidR="00863053" w:rsidRPr="007F5176">
        <w:rPr>
          <w:rFonts w:ascii="Times New Roman" w:hAnsi="Times New Roman" w:cs="Times New Roman"/>
          <w:sz w:val="24"/>
          <w:szCs w:val="24"/>
          <w:lang w:val="sr-Cyrl-CS"/>
        </w:rPr>
        <w:t>,</w:t>
      </w:r>
      <w:r w:rsidRPr="007F5176">
        <w:rPr>
          <w:rFonts w:ascii="Times New Roman" w:hAnsi="Times New Roman" w:cs="Times New Roman"/>
          <w:sz w:val="24"/>
          <w:szCs w:val="24"/>
          <w:lang w:val="sr-Cyrl-CS"/>
        </w:rPr>
        <w:t xml:space="preserve"> </w:t>
      </w:r>
      <w:r w:rsidR="001955B7" w:rsidRPr="007F5176">
        <w:rPr>
          <w:rFonts w:ascii="Times New Roman" w:hAnsi="Times New Roman" w:cs="Times New Roman"/>
          <w:sz w:val="24"/>
          <w:szCs w:val="24"/>
        </w:rPr>
        <w:t>17,82</w:t>
      </w:r>
      <w:r w:rsidRPr="007F5176">
        <w:rPr>
          <w:rFonts w:ascii="Times New Roman" w:hAnsi="Times New Roman" w:cs="Times New Roman"/>
          <w:sz w:val="24"/>
          <w:szCs w:val="24"/>
          <w:lang w:val="sr-Cyrl-CS"/>
        </w:rPr>
        <w:t xml:space="preserve">% је реализовано </w:t>
      </w:r>
      <w:r w:rsidR="00F34399" w:rsidRPr="007F5176">
        <w:rPr>
          <w:rFonts w:ascii="Times New Roman" w:hAnsi="Times New Roman" w:cs="Times New Roman"/>
          <w:sz w:val="24"/>
          <w:szCs w:val="24"/>
          <w:lang w:val="sr-Cyrl-CS"/>
        </w:rPr>
        <w:t>из</w:t>
      </w:r>
      <w:r w:rsidRPr="007F5176">
        <w:rPr>
          <w:rFonts w:ascii="Times New Roman" w:hAnsi="Times New Roman" w:cs="Times New Roman"/>
          <w:sz w:val="24"/>
          <w:szCs w:val="24"/>
          <w:lang w:val="sr-Cyrl-CS"/>
        </w:rPr>
        <w:t xml:space="preserve"> буџет</w:t>
      </w:r>
      <w:r w:rsidR="00F34399" w:rsidRPr="007F5176">
        <w:rPr>
          <w:rFonts w:ascii="Times New Roman" w:hAnsi="Times New Roman" w:cs="Times New Roman"/>
          <w:sz w:val="24"/>
          <w:szCs w:val="24"/>
          <w:lang w:val="sr-Cyrl-CS"/>
        </w:rPr>
        <w:t>а</w:t>
      </w:r>
      <w:r w:rsidRPr="007F5176">
        <w:rPr>
          <w:rFonts w:ascii="Times New Roman" w:hAnsi="Times New Roman" w:cs="Times New Roman"/>
          <w:sz w:val="24"/>
          <w:szCs w:val="24"/>
          <w:lang w:val="sr-Cyrl-CS"/>
        </w:rPr>
        <w:t xml:space="preserve"> Града, а </w:t>
      </w:r>
      <w:r w:rsidR="00753A55" w:rsidRPr="007F5176">
        <w:rPr>
          <w:rFonts w:ascii="Times New Roman" w:hAnsi="Times New Roman" w:cs="Times New Roman"/>
          <w:sz w:val="24"/>
          <w:szCs w:val="24"/>
        </w:rPr>
        <w:t>82,18</w:t>
      </w:r>
      <w:r w:rsidRPr="007F5176">
        <w:rPr>
          <w:rFonts w:ascii="Times New Roman" w:hAnsi="Times New Roman" w:cs="Times New Roman"/>
          <w:sz w:val="24"/>
          <w:szCs w:val="24"/>
          <w:lang w:val="sr-Cyrl-CS"/>
        </w:rPr>
        <w:t xml:space="preserve">% из екстерних извора. </w:t>
      </w:r>
      <w:r w:rsidR="00F34399" w:rsidRPr="007F5176">
        <w:rPr>
          <w:rFonts w:ascii="Times New Roman" w:hAnsi="Times New Roman" w:cs="Times New Roman"/>
          <w:sz w:val="24"/>
          <w:szCs w:val="24"/>
        </w:rPr>
        <w:t>Када је ријеч</w:t>
      </w:r>
      <w:r w:rsidR="0055298B" w:rsidRPr="007F5176">
        <w:rPr>
          <w:rFonts w:ascii="Times New Roman" w:hAnsi="Times New Roman" w:cs="Times New Roman"/>
          <w:sz w:val="24"/>
          <w:szCs w:val="24"/>
        </w:rPr>
        <w:t xml:space="preserve"> о конкретном број</w:t>
      </w:r>
      <w:r w:rsidR="001D7AF0" w:rsidRPr="007F5176">
        <w:rPr>
          <w:rFonts w:ascii="Times New Roman" w:hAnsi="Times New Roman" w:cs="Times New Roman"/>
          <w:sz w:val="24"/>
          <w:szCs w:val="24"/>
        </w:rPr>
        <w:t>у</w:t>
      </w:r>
      <w:r w:rsidR="0055298B" w:rsidRPr="007F5176">
        <w:rPr>
          <w:rFonts w:ascii="Times New Roman" w:hAnsi="Times New Roman" w:cs="Times New Roman"/>
          <w:sz w:val="24"/>
          <w:szCs w:val="24"/>
        </w:rPr>
        <w:t xml:space="preserve"> ре</w:t>
      </w:r>
      <w:r w:rsidR="00523342" w:rsidRPr="007F5176">
        <w:rPr>
          <w:rFonts w:ascii="Times New Roman" w:hAnsi="Times New Roman" w:cs="Times New Roman"/>
          <w:sz w:val="24"/>
          <w:szCs w:val="24"/>
        </w:rPr>
        <w:t>ализованих пројеката у току 20</w:t>
      </w:r>
      <w:r w:rsidR="00523342" w:rsidRPr="007F5176">
        <w:rPr>
          <w:rFonts w:ascii="Times New Roman" w:hAnsi="Times New Roman" w:cs="Times New Roman"/>
          <w:sz w:val="24"/>
          <w:szCs w:val="24"/>
          <w:lang w:val="bs-Cyrl-BA"/>
        </w:rPr>
        <w:t>20</w:t>
      </w:r>
      <w:r w:rsidR="0055298B" w:rsidRPr="007F5176">
        <w:rPr>
          <w:rFonts w:ascii="Times New Roman" w:hAnsi="Times New Roman" w:cs="Times New Roman"/>
          <w:sz w:val="24"/>
          <w:szCs w:val="24"/>
        </w:rPr>
        <w:t>. године, реализовано је укупно</w:t>
      </w:r>
      <w:r w:rsidR="001D7AF0" w:rsidRPr="007F5176">
        <w:rPr>
          <w:rFonts w:ascii="Times New Roman" w:hAnsi="Times New Roman" w:cs="Times New Roman"/>
          <w:sz w:val="24"/>
          <w:szCs w:val="24"/>
        </w:rPr>
        <w:t xml:space="preserve"> </w:t>
      </w:r>
      <w:r w:rsidR="0007304D" w:rsidRPr="007F5176">
        <w:rPr>
          <w:rFonts w:ascii="Times New Roman" w:hAnsi="Times New Roman" w:cs="Times New Roman"/>
          <w:b/>
          <w:sz w:val="24"/>
          <w:szCs w:val="24"/>
        </w:rPr>
        <w:t>49</w:t>
      </w:r>
      <w:r w:rsidR="0055298B" w:rsidRPr="007F5176">
        <w:rPr>
          <w:rFonts w:ascii="Times New Roman" w:hAnsi="Times New Roman" w:cs="Times New Roman"/>
          <w:sz w:val="24"/>
          <w:szCs w:val="24"/>
        </w:rPr>
        <w:t xml:space="preserve">, и то: </w:t>
      </w:r>
      <w:r w:rsidR="00321110" w:rsidRPr="007F5176">
        <w:rPr>
          <w:rFonts w:ascii="Times New Roman" w:hAnsi="Times New Roman" w:cs="Times New Roman"/>
          <w:b/>
          <w:sz w:val="24"/>
          <w:szCs w:val="24"/>
        </w:rPr>
        <w:t>14</w:t>
      </w:r>
      <w:r w:rsidR="0055298B" w:rsidRPr="007F5176">
        <w:rPr>
          <w:rFonts w:ascii="Times New Roman" w:hAnsi="Times New Roman" w:cs="Times New Roman"/>
          <w:sz w:val="24"/>
          <w:szCs w:val="24"/>
        </w:rPr>
        <w:t xml:space="preserve"> пројеката у оквиру економског сектора (укупне вриједности </w:t>
      </w:r>
      <w:r w:rsidR="00F7017C" w:rsidRPr="007F5176">
        <w:rPr>
          <w:rFonts w:ascii="Times New Roman" w:hAnsi="Times New Roman" w:cs="Times New Roman"/>
          <w:b/>
          <w:sz w:val="24"/>
          <w:szCs w:val="24"/>
        </w:rPr>
        <w:t>2.943.384,72</w:t>
      </w:r>
      <w:r w:rsidR="008971E6" w:rsidRPr="007F5176">
        <w:rPr>
          <w:rFonts w:ascii="Times New Roman" w:hAnsi="Times New Roman" w:cs="Times New Roman"/>
          <w:b/>
          <w:sz w:val="24"/>
          <w:szCs w:val="24"/>
          <w:lang w:val="sr-Latn-BA"/>
        </w:rPr>
        <w:t xml:space="preserve"> </w:t>
      </w:r>
      <w:r w:rsidR="00C52BB0" w:rsidRPr="007F5176">
        <w:rPr>
          <w:rFonts w:ascii="Times New Roman" w:hAnsi="Times New Roman" w:cs="Times New Roman"/>
          <w:b/>
          <w:sz w:val="24"/>
          <w:szCs w:val="24"/>
          <w:lang w:val="sr-Latn-BA"/>
        </w:rPr>
        <w:t>KM</w:t>
      </w:r>
      <w:r w:rsidR="0055298B" w:rsidRPr="007F5176">
        <w:rPr>
          <w:rFonts w:ascii="Times New Roman" w:hAnsi="Times New Roman" w:cs="Times New Roman"/>
          <w:sz w:val="24"/>
          <w:szCs w:val="24"/>
        </w:rPr>
        <w:t>),</w:t>
      </w:r>
      <w:r w:rsidR="0055298B" w:rsidRPr="00CF554B">
        <w:rPr>
          <w:rFonts w:ascii="Times New Roman" w:hAnsi="Times New Roman" w:cs="Times New Roman"/>
          <w:sz w:val="24"/>
          <w:szCs w:val="24"/>
        </w:rPr>
        <w:t xml:space="preserve"> </w:t>
      </w:r>
      <w:r w:rsidR="00321110" w:rsidRPr="0007304D">
        <w:rPr>
          <w:rFonts w:ascii="Times New Roman" w:hAnsi="Times New Roman" w:cs="Times New Roman"/>
          <w:b/>
          <w:sz w:val="24"/>
          <w:szCs w:val="24"/>
        </w:rPr>
        <w:t>15</w:t>
      </w:r>
      <w:r w:rsidR="0055298B" w:rsidRPr="00CF554B">
        <w:rPr>
          <w:rFonts w:ascii="Times New Roman" w:hAnsi="Times New Roman" w:cs="Times New Roman"/>
          <w:sz w:val="24"/>
          <w:szCs w:val="24"/>
        </w:rPr>
        <w:t xml:space="preserve"> пројеката у оквиру еколошког сектора (укупне вриједности </w:t>
      </w:r>
      <w:r w:rsidR="0087445C" w:rsidRPr="00CF554B">
        <w:rPr>
          <w:rFonts w:ascii="Times New Roman" w:hAnsi="Times New Roman" w:cs="Times New Roman"/>
          <w:b/>
          <w:sz w:val="24"/>
          <w:szCs w:val="24"/>
          <w:lang w:val="sr-Latn-BA"/>
        </w:rPr>
        <w:t>31</w:t>
      </w:r>
      <w:r w:rsidR="00530C8B" w:rsidRPr="00CF554B">
        <w:rPr>
          <w:rFonts w:ascii="Times New Roman" w:hAnsi="Times New Roman" w:cs="Times New Roman"/>
          <w:b/>
          <w:sz w:val="24"/>
          <w:szCs w:val="24"/>
        </w:rPr>
        <w:t>.</w:t>
      </w:r>
      <w:r w:rsidR="0087445C" w:rsidRPr="00CF554B">
        <w:rPr>
          <w:rFonts w:ascii="Times New Roman" w:hAnsi="Times New Roman" w:cs="Times New Roman"/>
          <w:b/>
          <w:sz w:val="24"/>
          <w:szCs w:val="24"/>
          <w:lang w:val="sr-Latn-BA"/>
        </w:rPr>
        <w:t>415</w:t>
      </w:r>
      <w:r w:rsidR="00530C8B" w:rsidRPr="00CF554B">
        <w:rPr>
          <w:rFonts w:ascii="Times New Roman" w:hAnsi="Times New Roman" w:cs="Times New Roman"/>
          <w:b/>
          <w:sz w:val="24"/>
          <w:szCs w:val="24"/>
        </w:rPr>
        <w:t>.</w:t>
      </w:r>
      <w:r w:rsidR="0087445C" w:rsidRPr="00CF554B">
        <w:rPr>
          <w:rFonts w:ascii="Times New Roman" w:hAnsi="Times New Roman" w:cs="Times New Roman"/>
          <w:b/>
          <w:sz w:val="24"/>
          <w:szCs w:val="24"/>
          <w:lang w:val="sr-Latn-BA"/>
        </w:rPr>
        <w:t>739</w:t>
      </w:r>
      <w:r w:rsidR="00530C8B" w:rsidRPr="00CF554B">
        <w:rPr>
          <w:rFonts w:ascii="Times New Roman" w:hAnsi="Times New Roman" w:cs="Times New Roman"/>
          <w:b/>
          <w:sz w:val="24"/>
          <w:szCs w:val="24"/>
        </w:rPr>
        <w:t>,</w:t>
      </w:r>
      <w:r w:rsidR="0087445C" w:rsidRPr="00CF554B">
        <w:rPr>
          <w:rFonts w:ascii="Times New Roman" w:hAnsi="Times New Roman" w:cs="Times New Roman"/>
          <w:b/>
          <w:sz w:val="24"/>
          <w:szCs w:val="24"/>
          <w:lang w:val="sr-Latn-BA"/>
        </w:rPr>
        <w:t>27</w:t>
      </w:r>
      <w:r w:rsidR="001F335B" w:rsidRPr="00CF554B">
        <w:rPr>
          <w:rFonts w:ascii="Times New Roman" w:hAnsi="Times New Roman" w:cs="Times New Roman"/>
          <w:b/>
          <w:sz w:val="24"/>
          <w:szCs w:val="24"/>
          <w:lang w:val="sr-Latn-BA"/>
        </w:rPr>
        <w:t xml:space="preserve"> </w:t>
      </w:r>
      <w:r w:rsidR="0055298B" w:rsidRPr="00CF554B">
        <w:rPr>
          <w:rFonts w:ascii="Times New Roman" w:hAnsi="Times New Roman" w:cs="Times New Roman"/>
          <w:b/>
          <w:sz w:val="24"/>
          <w:szCs w:val="24"/>
        </w:rPr>
        <w:t>КМ</w:t>
      </w:r>
      <w:r w:rsidR="0055298B" w:rsidRPr="00CF554B">
        <w:rPr>
          <w:rFonts w:ascii="Times New Roman" w:hAnsi="Times New Roman" w:cs="Times New Roman"/>
          <w:sz w:val="24"/>
          <w:szCs w:val="24"/>
        </w:rPr>
        <w:t xml:space="preserve">) и </w:t>
      </w:r>
      <w:r w:rsidR="001F335B" w:rsidRPr="00CF554B">
        <w:rPr>
          <w:rFonts w:ascii="Times New Roman" w:hAnsi="Times New Roman" w:cs="Times New Roman"/>
          <w:b/>
          <w:sz w:val="24"/>
          <w:szCs w:val="24"/>
          <w:lang w:val="sr-Latn-BA"/>
        </w:rPr>
        <w:t>2</w:t>
      </w:r>
      <w:r w:rsidR="00321110" w:rsidRPr="00CF554B">
        <w:rPr>
          <w:rFonts w:ascii="Times New Roman" w:hAnsi="Times New Roman" w:cs="Times New Roman"/>
          <w:b/>
          <w:sz w:val="24"/>
          <w:szCs w:val="24"/>
        </w:rPr>
        <w:t>0</w:t>
      </w:r>
      <w:r w:rsidR="001F335B" w:rsidRPr="00CF554B">
        <w:rPr>
          <w:rFonts w:ascii="Times New Roman" w:hAnsi="Times New Roman" w:cs="Times New Roman"/>
          <w:sz w:val="24"/>
          <w:szCs w:val="24"/>
        </w:rPr>
        <w:t xml:space="preserve"> пројек</w:t>
      </w:r>
      <w:r w:rsidR="007B4298" w:rsidRPr="00CF554B">
        <w:rPr>
          <w:rFonts w:ascii="Times New Roman" w:hAnsi="Times New Roman" w:cs="Times New Roman"/>
          <w:sz w:val="24"/>
          <w:szCs w:val="24"/>
        </w:rPr>
        <w:t>т</w:t>
      </w:r>
      <w:r w:rsidR="001F335B" w:rsidRPr="00CF554B">
        <w:rPr>
          <w:rFonts w:ascii="Times New Roman" w:hAnsi="Times New Roman" w:cs="Times New Roman"/>
          <w:sz w:val="24"/>
          <w:szCs w:val="24"/>
          <w:lang w:val="sr-Latn-BA"/>
        </w:rPr>
        <w:t>a</w:t>
      </w:r>
      <w:r w:rsidR="0055298B" w:rsidRPr="00CF554B">
        <w:rPr>
          <w:rFonts w:ascii="Times New Roman" w:hAnsi="Times New Roman" w:cs="Times New Roman"/>
          <w:sz w:val="24"/>
          <w:szCs w:val="24"/>
        </w:rPr>
        <w:t xml:space="preserve"> у оквиру друштвеног сектора (укупне вриједности </w:t>
      </w:r>
      <w:r w:rsidR="0087445C" w:rsidRPr="00CF554B">
        <w:rPr>
          <w:rFonts w:ascii="Times New Roman" w:hAnsi="Times New Roman" w:cs="Times New Roman"/>
          <w:b/>
          <w:sz w:val="24"/>
          <w:szCs w:val="24"/>
          <w:lang w:val="sr-Latn-BA"/>
        </w:rPr>
        <w:t>6.</w:t>
      </w:r>
      <w:r w:rsidR="00310DE8" w:rsidRPr="00CF554B">
        <w:rPr>
          <w:rFonts w:ascii="Times New Roman" w:hAnsi="Times New Roman" w:cs="Times New Roman"/>
          <w:b/>
          <w:sz w:val="24"/>
          <w:szCs w:val="24"/>
        </w:rPr>
        <w:t>167.805,87</w:t>
      </w:r>
      <w:r w:rsidR="001F335B" w:rsidRPr="00CF554B">
        <w:rPr>
          <w:rFonts w:ascii="Times New Roman" w:hAnsi="Times New Roman" w:cs="Times New Roman"/>
          <w:b/>
          <w:sz w:val="24"/>
          <w:szCs w:val="24"/>
          <w:lang w:val="sr-Latn-BA"/>
        </w:rPr>
        <w:t xml:space="preserve"> </w:t>
      </w:r>
      <w:r w:rsidR="0055298B" w:rsidRPr="00CF554B">
        <w:rPr>
          <w:rFonts w:ascii="Times New Roman" w:hAnsi="Times New Roman" w:cs="Times New Roman"/>
          <w:b/>
          <w:sz w:val="24"/>
          <w:szCs w:val="24"/>
        </w:rPr>
        <w:t>КМ</w:t>
      </w:r>
      <w:r w:rsidR="0055298B" w:rsidRPr="00CF554B">
        <w:rPr>
          <w:rFonts w:ascii="Times New Roman" w:hAnsi="Times New Roman" w:cs="Times New Roman"/>
          <w:sz w:val="24"/>
          <w:szCs w:val="24"/>
        </w:rPr>
        <w:t xml:space="preserve">). </w:t>
      </w:r>
      <w:r w:rsidR="007B4298" w:rsidRPr="00CF554B">
        <w:rPr>
          <w:rFonts w:ascii="Times New Roman" w:hAnsi="Times New Roman" w:cs="Times New Roman"/>
          <w:sz w:val="24"/>
          <w:szCs w:val="24"/>
        </w:rPr>
        <w:t>Потребно је</w:t>
      </w:r>
      <w:r w:rsidR="00F34399" w:rsidRPr="00CF554B">
        <w:rPr>
          <w:rFonts w:ascii="Times New Roman" w:hAnsi="Times New Roman" w:cs="Times New Roman"/>
          <w:sz w:val="24"/>
          <w:szCs w:val="24"/>
        </w:rPr>
        <w:t xml:space="preserve"> истаћи</w:t>
      </w:r>
      <w:r w:rsidR="00AA3498" w:rsidRPr="00CF554B">
        <w:rPr>
          <w:rFonts w:ascii="Times New Roman" w:hAnsi="Times New Roman" w:cs="Times New Roman"/>
          <w:sz w:val="24"/>
          <w:szCs w:val="24"/>
        </w:rPr>
        <w:t xml:space="preserve"> да</w:t>
      </w:r>
      <w:r w:rsidR="00F34399" w:rsidRPr="00CF554B">
        <w:rPr>
          <w:rFonts w:ascii="Times New Roman" w:hAnsi="Times New Roman" w:cs="Times New Roman"/>
          <w:sz w:val="24"/>
          <w:szCs w:val="24"/>
        </w:rPr>
        <w:t xml:space="preserve"> </w:t>
      </w:r>
      <w:r w:rsidR="00260D97" w:rsidRPr="00CF554B">
        <w:rPr>
          <w:rFonts w:ascii="Times New Roman" w:hAnsi="Times New Roman" w:cs="Times New Roman"/>
          <w:sz w:val="24"/>
          <w:szCs w:val="24"/>
        </w:rPr>
        <w:t>је</w:t>
      </w:r>
      <w:r w:rsidR="001D7AF0" w:rsidRPr="00CF554B">
        <w:rPr>
          <w:rFonts w:ascii="Times New Roman" w:hAnsi="Times New Roman" w:cs="Times New Roman"/>
          <w:sz w:val="24"/>
          <w:szCs w:val="24"/>
        </w:rPr>
        <w:t xml:space="preserve"> реализациј</w:t>
      </w:r>
      <w:r w:rsidR="00260D97" w:rsidRPr="00CF554B">
        <w:rPr>
          <w:rFonts w:ascii="Times New Roman" w:hAnsi="Times New Roman" w:cs="Times New Roman"/>
          <w:sz w:val="24"/>
          <w:szCs w:val="24"/>
        </w:rPr>
        <w:t>а</w:t>
      </w:r>
      <w:r w:rsidR="001D7AF0" w:rsidRPr="00CF554B">
        <w:rPr>
          <w:rFonts w:ascii="Times New Roman" w:hAnsi="Times New Roman" w:cs="Times New Roman"/>
          <w:sz w:val="24"/>
          <w:szCs w:val="24"/>
        </w:rPr>
        <w:t xml:space="preserve"> одређеног број</w:t>
      </w:r>
      <w:r w:rsidR="00AA3498" w:rsidRPr="00CF554B">
        <w:rPr>
          <w:rFonts w:ascii="Times New Roman" w:hAnsi="Times New Roman" w:cs="Times New Roman"/>
          <w:sz w:val="24"/>
          <w:szCs w:val="24"/>
        </w:rPr>
        <w:t>а</w:t>
      </w:r>
      <w:r w:rsidR="001D7AF0" w:rsidRPr="00CF554B">
        <w:rPr>
          <w:rFonts w:ascii="Times New Roman" w:hAnsi="Times New Roman" w:cs="Times New Roman"/>
          <w:sz w:val="24"/>
          <w:szCs w:val="24"/>
        </w:rPr>
        <w:t xml:space="preserve"> пројеката</w:t>
      </w:r>
      <w:r w:rsidR="00260D97" w:rsidRPr="00CF554B">
        <w:rPr>
          <w:rFonts w:ascii="Times New Roman" w:hAnsi="Times New Roman" w:cs="Times New Roman"/>
          <w:sz w:val="24"/>
          <w:szCs w:val="24"/>
        </w:rPr>
        <w:t xml:space="preserve"> изостала</w:t>
      </w:r>
      <w:r w:rsidR="00495C51" w:rsidRPr="00CF554B">
        <w:rPr>
          <w:rFonts w:ascii="Times New Roman" w:hAnsi="Times New Roman" w:cs="Times New Roman"/>
          <w:sz w:val="24"/>
          <w:szCs w:val="24"/>
        </w:rPr>
        <w:t xml:space="preserve"> углавном због</w:t>
      </w:r>
      <w:r w:rsidR="00260D97" w:rsidRPr="00CF554B">
        <w:rPr>
          <w:rFonts w:ascii="Times New Roman" w:hAnsi="Times New Roman" w:cs="Times New Roman"/>
          <w:sz w:val="24"/>
          <w:szCs w:val="24"/>
        </w:rPr>
        <w:t xml:space="preserve"> недостатка екстерних средстава</w:t>
      </w:r>
      <w:r w:rsidR="00717EC5" w:rsidRPr="00CF554B">
        <w:rPr>
          <w:rFonts w:ascii="Times New Roman" w:hAnsi="Times New Roman" w:cs="Times New Roman"/>
          <w:sz w:val="24"/>
          <w:szCs w:val="24"/>
        </w:rPr>
        <w:t xml:space="preserve"> и због пандемије изазване ширењем вируса корона.</w:t>
      </w:r>
    </w:p>
    <w:p w:rsidR="00CE014C" w:rsidRPr="00424301" w:rsidRDefault="00CE014C" w:rsidP="003A4EE6">
      <w:pPr>
        <w:pStyle w:val="NoSpacing"/>
        <w:ind w:firstLine="567"/>
        <w:jc w:val="right"/>
        <w:rPr>
          <w:rFonts w:ascii="Times New Roman" w:hAnsi="Times New Roman" w:cs="Times New Roman"/>
          <w:sz w:val="24"/>
          <w:szCs w:val="24"/>
          <w:shd w:val="clear" w:color="auto" w:fill="9BBB59" w:themeFill="accent3"/>
        </w:rPr>
      </w:pPr>
    </w:p>
    <w:p w:rsidR="00FF736B" w:rsidRPr="00424301" w:rsidRDefault="00523342" w:rsidP="003A4EE6">
      <w:pPr>
        <w:pStyle w:val="NoSpacing"/>
        <w:ind w:firstLine="567"/>
        <w:jc w:val="both"/>
        <w:rPr>
          <w:rFonts w:ascii="Times New Roman" w:hAnsi="Times New Roman" w:cs="Times New Roman"/>
          <w:sz w:val="24"/>
          <w:szCs w:val="24"/>
          <w:shd w:val="clear" w:color="auto" w:fill="9BBB59" w:themeFill="accent3"/>
        </w:rPr>
      </w:pPr>
      <w:r w:rsidRPr="00CF554B">
        <w:rPr>
          <w:rFonts w:ascii="Times New Roman" w:hAnsi="Times New Roman" w:cs="Times New Roman"/>
          <w:sz w:val="24"/>
          <w:szCs w:val="24"/>
        </w:rPr>
        <w:t>За 20</w:t>
      </w:r>
      <w:r w:rsidRPr="00CF554B">
        <w:rPr>
          <w:rFonts w:ascii="Times New Roman" w:hAnsi="Times New Roman" w:cs="Times New Roman"/>
          <w:sz w:val="24"/>
          <w:szCs w:val="24"/>
          <w:lang w:val="bs-Cyrl-BA"/>
        </w:rPr>
        <w:t>20</w:t>
      </w:r>
      <w:r w:rsidR="00FF736B" w:rsidRPr="00CF554B">
        <w:rPr>
          <w:rFonts w:ascii="Times New Roman" w:hAnsi="Times New Roman" w:cs="Times New Roman"/>
          <w:sz w:val="24"/>
          <w:szCs w:val="24"/>
        </w:rPr>
        <w:t xml:space="preserve">. годину планирано је да се из буџета Града </w:t>
      </w:r>
      <w:r w:rsidR="00260D97" w:rsidRPr="00CF554B">
        <w:rPr>
          <w:rFonts w:ascii="Times New Roman" w:hAnsi="Times New Roman" w:cs="Times New Roman"/>
          <w:sz w:val="24"/>
          <w:szCs w:val="24"/>
        </w:rPr>
        <w:t xml:space="preserve">за реализацију стратешких пројеката </w:t>
      </w:r>
      <w:r w:rsidR="00FF736B" w:rsidRPr="00CF554B">
        <w:rPr>
          <w:rFonts w:ascii="Times New Roman" w:hAnsi="Times New Roman" w:cs="Times New Roman"/>
          <w:sz w:val="24"/>
          <w:szCs w:val="24"/>
        </w:rPr>
        <w:t xml:space="preserve">издвоји </w:t>
      </w:r>
      <w:r w:rsidR="00424301" w:rsidRPr="00CF554B">
        <w:rPr>
          <w:rFonts w:ascii="Times New Roman" w:hAnsi="Times New Roman" w:cs="Times New Roman"/>
          <w:b/>
          <w:sz w:val="24"/>
          <w:szCs w:val="24"/>
        </w:rPr>
        <w:t>9.274.000,00</w:t>
      </w:r>
      <w:r w:rsidR="00FF736B" w:rsidRPr="00CF554B">
        <w:rPr>
          <w:rFonts w:ascii="Times New Roman" w:hAnsi="Times New Roman" w:cs="Times New Roman"/>
          <w:b/>
          <w:sz w:val="24"/>
          <w:szCs w:val="24"/>
        </w:rPr>
        <w:t xml:space="preserve"> КМ</w:t>
      </w:r>
      <w:r w:rsidR="00FF736B" w:rsidRPr="00CF554B">
        <w:rPr>
          <w:rFonts w:ascii="Times New Roman" w:hAnsi="Times New Roman" w:cs="Times New Roman"/>
          <w:sz w:val="24"/>
          <w:szCs w:val="24"/>
        </w:rPr>
        <w:t xml:space="preserve">, а </w:t>
      </w:r>
      <w:r w:rsidR="00F34399" w:rsidRPr="00CF554B">
        <w:rPr>
          <w:rFonts w:ascii="Times New Roman" w:hAnsi="Times New Roman" w:cs="Times New Roman"/>
          <w:sz w:val="24"/>
          <w:szCs w:val="24"/>
        </w:rPr>
        <w:t>реализовано</w:t>
      </w:r>
      <w:r w:rsidR="00260D97" w:rsidRPr="00CF554B">
        <w:rPr>
          <w:rFonts w:ascii="Times New Roman" w:hAnsi="Times New Roman" w:cs="Times New Roman"/>
          <w:sz w:val="24"/>
          <w:szCs w:val="24"/>
        </w:rPr>
        <w:t xml:space="preserve"> је</w:t>
      </w:r>
      <w:r w:rsidR="00F34399" w:rsidRPr="00CF554B">
        <w:rPr>
          <w:rFonts w:ascii="Times New Roman" w:hAnsi="Times New Roman" w:cs="Times New Roman"/>
          <w:sz w:val="24"/>
          <w:szCs w:val="24"/>
        </w:rPr>
        <w:t xml:space="preserve"> </w:t>
      </w:r>
      <w:r w:rsidR="0087445C" w:rsidRPr="00CF554B">
        <w:rPr>
          <w:rFonts w:ascii="Times New Roman" w:hAnsi="Times New Roman" w:cs="Times New Roman"/>
          <w:b/>
          <w:sz w:val="24"/>
          <w:szCs w:val="24"/>
          <w:lang w:val="sr-Latn-BA"/>
        </w:rPr>
        <w:t>7</w:t>
      </w:r>
      <w:r w:rsidR="00FF736B" w:rsidRPr="00CF554B">
        <w:rPr>
          <w:rFonts w:ascii="Times New Roman" w:hAnsi="Times New Roman" w:cs="Times New Roman"/>
          <w:b/>
          <w:sz w:val="24"/>
          <w:szCs w:val="24"/>
          <w:lang w:val="sr-Latn-BA"/>
        </w:rPr>
        <w:t>.</w:t>
      </w:r>
      <w:r w:rsidR="00310DE8" w:rsidRPr="00CF554B">
        <w:rPr>
          <w:rFonts w:ascii="Times New Roman" w:hAnsi="Times New Roman" w:cs="Times New Roman"/>
          <w:b/>
          <w:sz w:val="24"/>
          <w:szCs w:val="24"/>
        </w:rPr>
        <w:t>221.832,29</w:t>
      </w:r>
      <w:r w:rsidR="00FF736B" w:rsidRPr="00CF554B">
        <w:rPr>
          <w:rFonts w:ascii="Times New Roman" w:hAnsi="Times New Roman" w:cs="Times New Roman"/>
          <w:b/>
          <w:sz w:val="24"/>
          <w:szCs w:val="24"/>
        </w:rPr>
        <w:t xml:space="preserve"> КМ (</w:t>
      </w:r>
      <w:r w:rsidR="0087445C" w:rsidRPr="00CF554B">
        <w:rPr>
          <w:rFonts w:ascii="Times New Roman" w:hAnsi="Times New Roman" w:cs="Times New Roman"/>
          <w:b/>
          <w:sz w:val="24"/>
          <w:szCs w:val="24"/>
          <w:lang w:val="sr-Latn-BA"/>
        </w:rPr>
        <w:t>77</w:t>
      </w:r>
      <w:r w:rsidR="00FF736B" w:rsidRPr="00CF554B">
        <w:rPr>
          <w:rFonts w:ascii="Times New Roman" w:hAnsi="Times New Roman" w:cs="Times New Roman"/>
          <w:b/>
          <w:sz w:val="24"/>
          <w:szCs w:val="24"/>
        </w:rPr>
        <w:t>,</w:t>
      </w:r>
      <w:r w:rsidR="00E4119B">
        <w:rPr>
          <w:rFonts w:ascii="Times New Roman" w:hAnsi="Times New Roman" w:cs="Times New Roman"/>
          <w:b/>
          <w:sz w:val="24"/>
          <w:szCs w:val="24"/>
        </w:rPr>
        <w:t>8</w:t>
      </w:r>
      <w:r w:rsidR="0087445C" w:rsidRPr="00CF554B">
        <w:rPr>
          <w:rFonts w:ascii="Times New Roman" w:hAnsi="Times New Roman" w:cs="Times New Roman"/>
          <w:b/>
          <w:sz w:val="24"/>
          <w:szCs w:val="24"/>
          <w:lang w:val="sr-Latn-BA"/>
        </w:rPr>
        <w:t>7</w:t>
      </w:r>
      <w:r w:rsidR="00FF736B" w:rsidRPr="00CF554B">
        <w:rPr>
          <w:rFonts w:ascii="Times New Roman" w:hAnsi="Times New Roman" w:cs="Times New Roman"/>
          <w:b/>
          <w:sz w:val="24"/>
          <w:szCs w:val="24"/>
        </w:rPr>
        <w:t>%).</w:t>
      </w:r>
    </w:p>
    <w:p w:rsidR="006B7C73" w:rsidRPr="00424301" w:rsidRDefault="006B7C73" w:rsidP="003A4EE6">
      <w:pPr>
        <w:pStyle w:val="NoSpacing"/>
        <w:jc w:val="both"/>
        <w:rPr>
          <w:rFonts w:ascii="Times New Roman" w:hAnsi="Times New Roman" w:cs="Times New Roman"/>
          <w:sz w:val="24"/>
          <w:szCs w:val="24"/>
          <w:shd w:val="clear" w:color="auto" w:fill="9BBB59" w:themeFill="accent3"/>
        </w:rPr>
      </w:pPr>
    </w:p>
    <w:p w:rsidR="006B7C73" w:rsidRPr="00424301" w:rsidRDefault="006B7C73" w:rsidP="003A4EE6">
      <w:pPr>
        <w:pStyle w:val="NoSpacing"/>
        <w:ind w:firstLine="567"/>
        <w:jc w:val="both"/>
        <w:rPr>
          <w:rFonts w:ascii="Times New Roman" w:eastAsia="Times New Roman" w:hAnsi="Times New Roman" w:cs="Times New Roman"/>
          <w:sz w:val="24"/>
          <w:szCs w:val="24"/>
          <w:lang w:eastAsia="en-US"/>
        </w:rPr>
      </w:pPr>
      <w:r w:rsidRPr="00CF554B">
        <w:rPr>
          <w:rFonts w:ascii="Times New Roman" w:hAnsi="Times New Roman" w:cs="Times New Roman"/>
          <w:sz w:val="24"/>
          <w:szCs w:val="24"/>
        </w:rPr>
        <w:t>Кад</w:t>
      </w:r>
      <w:r w:rsidR="008B16FA" w:rsidRPr="00CF554B">
        <w:rPr>
          <w:rFonts w:ascii="Times New Roman" w:hAnsi="Times New Roman" w:cs="Times New Roman"/>
          <w:sz w:val="24"/>
          <w:szCs w:val="24"/>
        </w:rPr>
        <w:t>а</w:t>
      </w:r>
      <w:r w:rsidRPr="00CF554B">
        <w:rPr>
          <w:rFonts w:ascii="Times New Roman" w:hAnsi="Times New Roman" w:cs="Times New Roman"/>
          <w:sz w:val="24"/>
          <w:szCs w:val="24"/>
        </w:rPr>
        <w:t xml:space="preserve"> је ријеч о планираним </w:t>
      </w:r>
      <w:r w:rsidR="00B65684" w:rsidRPr="00CF554B">
        <w:rPr>
          <w:rFonts w:ascii="Times New Roman" w:hAnsi="Times New Roman" w:cs="Times New Roman"/>
          <w:sz w:val="24"/>
          <w:szCs w:val="24"/>
        </w:rPr>
        <w:t xml:space="preserve">стратешким </w:t>
      </w:r>
      <w:r w:rsidRPr="00CF554B">
        <w:rPr>
          <w:rFonts w:ascii="Times New Roman" w:hAnsi="Times New Roman" w:cs="Times New Roman"/>
          <w:sz w:val="24"/>
          <w:szCs w:val="24"/>
        </w:rPr>
        <w:t xml:space="preserve">пројектима од стране </w:t>
      </w:r>
      <w:r w:rsidR="00B65684" w:rsidRPr="00CF554B">
        <w:rPr>
          <w:rFonts w:ascii="Times New Roman" w:hAnsi="Times New Roman" w:cs="Times New Roman"/>
          <w:sz w:val="24"/>
          <w:szCs w:val="24"/>
        </w:rPr>
        <w:t>осталих јавних инс</w:t>
      </w:r>
      <w:r w:rsidR="0006020A" w:rsidRPr="00CF554B">
        <w:rPr>
          <w:rFonts w:ascii="Times New Roman" w:hAnsi="Times New Roman" w:cs="Times New Roman"/>
          <w:sz w:val="24"/>
          <w:szCs w:val="24"/>
        </w:rPr>
        <w:t>титуција/предузећа са подручја г</w:t>
      </w:r>
      <w:r w:rsidR="00B65684" w:rsidRPr="00CF554B">
        <w:rPr>
          <w:rFonts w:ascii="Times New Roman" w:hAnsi="Times New Roman" w:cs="Times New Roman"/>
          <w:sz w:val="24"/>
          <w:szCs w:val="24"/>
        </w:rPr>
        <w:t xml:space="preserve">рада Бијељина, </w:t>
      </w:r>
      <w:r w:rsidRPr="00CF554B">
        <w:rPr>
          <w:rFonts w:ascii="Times New Roman" w:hAnsi="Times New Roman" w:cs="Times New Roman"/>
          <w:sz w:val="24"/>
          <w:szCs w:val="24"/>
        </w:rPr>
        <w:t xml:space="preserve">реализација износи </w:t>
      </w:r>
      <w:r w:rsidR="001333CD" w:rsidRPr="007F5176">
        <w:rPr>
          <w:rFonts w:ascii="Times New Roman" w:hAnsi="Times New Roman" w:cs="Times New Roman"/>
          <w:sz w:val="24"/>
          <w:szCs w:val="24"/>
        </w:rPr>
        <w:t>74,30</w:t>
      </w:r>
      <w:r w:rsidRPr="007F5176">
        <w:rPr>
          <w:rFonts w:ascii="Times New Roman" w:hAnsi="Times New Roman" w:cs="Times New Roman"/>
          <w:sz w:val="24"/>
          <w:szCs w:val="24"/>
        </w:rPr>
        <w:t>%,</w:t>
      </w:r>
      <w:r w:rsidRPr="00CF554B">
        <w:rPr>
          <w:rFonts w:ascii="Times New Roman" w:hAnsi="Times New Roman" w:cs="Times New Roman"/>
          <w:sz w:val="24"/>
          <w:szCs w:val="24"/>
        </w:rPr>
        <w:t xml:space="preserve"> односно од планираних </w:t>
      </w:r>
      <w:r w:rsidR="00424301" w:rsidRPr="00CF554B">
        <w:rPr>
          <w:rFonts w:ascii="Times New Roman" w:hAnsi="Times New Roman" w:cs="Times New Roman"/>
          <w:b/>
          <w:sz w:val="24"/>
          <w:szCs w:val="24"/>
        </w:rPr>
        <w:t>44.824.193,00</w:t>
      </w:r>
      <w:r w:rsidRPr="00CF554B">
        <w:rPr>
          <w:rFonts w:ascii="Times New Roman" w:hAnsi="Times New Roman" w:cs="Times New Roman"/>
          <w:b/>
          <w:bCs/>
          <w:sz w:val="24"/>
          <w:szCs w:val="24"/>
        </w:rPr>
        <w:t xml:space="preserve"> КМ</w:t>
      </w:r>
      <w:r w:rsidRPr="00CF554B">
        <w:rPr>
          <w:rFonts w:ascii="Times New Roman" w:hAnsi="Times New Roman" w:cs="Times New Roman"/>
          <w:sz w:val="24"/>
          <w:szCs w:val="24"/>
        </w:rPr>
        <w:t xml:space="preserve"> </w:t>
      </w:r>
      <w:r w:rsidR="00F34399" w:rsidRPr="00CF554B">
        <w:rPr>
          <w:rFonts w:ascii="Times New Roman" w:hAnsi="Times New Roman" w:cs="Times New Roman"/>
          <w:sz w:val="24"/>
          <w:szCs w:val="24"/>
        </w:rPr>
        <w:t>реализовано</w:t>
      </w:r>
      <w:r w:rsidRPr="00CF554B">
        <w:rPr>
          <w:rFonts w:ascii="Times New Roman" w:hAnsi="Times New Roman" w:cs="Times New Roman"/>
          <w:sz w:val="24"/>
          <w:szCs w:val="24"/>
        </w:rPr>
        <w:t xml:space="preserve"> </w:t>
      </w:r>
      <w:r w:rsidRPr="007F5176">
        <w:rPr>
          <w:rFonts w:ascii="Times New Roman" w:hAnsi="Times New Roman" w:cs="Times New Roman"/>
          <w:sz w:val="24"/>
          <w:szCs w:val="24"/>
        </w:rPr>
        <w:t xml:space="preserve">је </w:t>
      </w:r>
      <w:r w:rsidR="00F7017C" w:rsidRPr="007F5176">
        <w:rPr>
          <w:rFonts w:ascii="Times New Roman" w:hAnsi="Times New Roman" w:cs="Times New Roman"/>
          <w:b/>
          <w:bCs/>
          <w:sz w:val="24"/>
          <w:szCs w:val="24"/>
        </w:rPr>
        <w:t>33.305.097,57</w:t>
      </w:r>
      <w:r w:rsidRPr="007F5176">
        <w:rPr>
          <w:rFonts w:ascii="Times New Roman" w:hAnsi="Times New Roman" w:cs="Times New Roman"/>
          <w:b/>
          <w:bCs/>
          <w:sz w:val="24"/>
          <w:szCs w:val="24"/>
        </w:rPr>
        <w:t xml:space="preserve"> КМ</w:t>
      </w:r>
      <w:r w:rsidRPr="00CF554B">
        <w:rPr>
          <w:rFonts w:ascii="Times New Roman" w:hAnsi="Times New Roman" w:cs="Times New Roman"/>
          <w:sz w:val="24"/>
          <w:szCs w:val="24"/>
        </w:rPr>
        <w:t>.</w:t>
      </w:r>
    </w:p>
    <w:p w:rsidR="006B7C73" w:rsidRDefault="006B7C73" w:rsidP="003A4EE6">
      <w:pPr>
        <w:pStyle w:val="NoSpacing"/>
        <w:ind w:firstLine="567"/>
        <w:jc w:val="both"/>
        <w:rPr>
          <w:rFonts w:ascii="Times New Roman" w:hAnsi="Times New Roman" w:cs="Times New Roman"/>
          <w:sz w:val="24"/>
          <w:shd w:val="clear" w:color="auto" w:fill="9BBB59" w:themeFill="accent3"/>
        </w:rPr>
      </w:pPr>
    </w:p>
    <w:p w:rsidR="006B7C73" w:rsidRPr="00717EC5" w:rsidRDefault="006B7C73" w:rsidP="003A4EE6">
      <w:pPr>
        <w:pStyle w:val="NoSpacing"/>
        <w:ind w:firstLine="567"/>
        <w:jc w:val="both"/>
        <w:rPr>
          <w:rFonts w:ascii="Times New Roman" w:hAnsi="Times New Roman" w:cs="Times New Roman"/>
          <w:sz w:val="24"/>
          <w:szCs w:val="24"/>
          <w:shd w:val="clear" w:color="auto" w:fill="9BBB59" w:themeFill="accent3"/>
        </w:rPr>
      </w:pPr>
      <w:r w:rsidRPr="00CF554B">
        <w:rPr>
          <w:rFonts w:ascii="Times New Roman" w:hAnsi="Times New Roman" w:cs="Times New Roman"/>
          <w:sz w:val="24"/>
          <w:szCs w:val="24"/>
        </w:rPr>
        <w:t>Нај</w:t>
      </w:r>
      <w:r w:rsidR="00424301" w:rsidRPr="00CF554B">
        <w:rPr>
          <w:rFonts w:ascii="Times New Roman" w:hAnsi="Times New Roman" w:cs="Times New Roman"/>
          <w:sz w:val="24"/>
          <w:szCs w:val="24"/>
        </w:rPr>
        <w:t>већи дио средстава у 20</w:t>
      </w:r>
      <w:r w:rsidR="00424301" w:rsidRPr="00CF554B">
        <w:rPr>
          <w:rFonts w:ascii="Times New Roman" w:hAnsi="Times New Roman" w:cs="Times New Roman"/>
          <w:sz w:val="24"/>
          <w:szCs w:val="24"/>
          <w:lang w:val="bs-Cyrl-BA"/>
        </w:rPr>
        <w:t>20</w:t>
      </w:r>
      <w:r w:rsidRPr="00CF554B">
        <w:rPr>
          <w:rFonts w:ascii="Times New Roman" w:hAnsi="Times New Roman" w:cs="Times New Roman"/>
          <w:sz w:val="24"/>
          <w:szCs w:val="24"/>
        </w:rPr>
        <w:t xml:space="preserve">. години за реализацију пројеката планирала је јавна установа „Воде Српске“. </w:t>
      </w:r>
      <w:r w:rsidR="007B4298" w:rsidRPr="00CF554B">
        <w:rPr>
          <w:rFonts w:ascii="Times New Roman" w:hAnsi="Times New Roman" w:cs="Times New Roman"/>
          <w:sz w:val="24"/>
          <w:szCs w:val="24"/>
        </w:rPr>
        <w:t>Укупна</w:t>
      </w:r>
      <w:r w:rsidR="000A410C" w:rsidRPr="00CF554B">
        <w:rPr>
          <w:rFonts w:ascii="Times New Roman" w:hAnsi="Times New Roman" w:cs="Times New Roman"/>
          <w:sz w:val="24"/>
          <w:szCs w:val="24"/>
        </w:rPr>
        <w:t xml:space="preserve"> планирана средства за 20</w:t>
      </w:r>
      <w:r w:rsidR="000A410C" w:rsidRPr="00CF554B">
        <w:rPr>
          <w:rFonts w:ascii="Times New Roman" w:hAnsi="Times New Roman" w:cs="Times New Roman"/>
          <w:sz w:val="24"/>
          <w:szCs w:val="24"/>
          <w:lang w:val="bs-Cyrl-BA"/>
        </w:rPr>
        <w:t>20</w:t>
      </w:r>
      <w:r w:rsidRPr="00CF554B">
        <w:rPr>
          <w:rFonts w:ascii="Times New Roman" w:hAnsi="Times New Roman" w:cs="Times New Roman"/>
          <w:sz w:val="24"/>
          <w:szCs w:val="24"/>
        </w:rPr>
        <w:t xml:space="preserve">. годину у овој јавној установи износила су </w:t>
      </w:r>
      <w:r w:rsidR="000A410C" w:rsidRPr="00CF554B">
        <w:rPr>
          <w:rFonts w:ascii="Times New Roman" w:hAnsi="Times New Roman" w:cs="Times New Roman"/>
          <w:b/>
          <w:sz w:val="24"/>
          <w:szCs w:val="24"/>
        </w:rPr>
        <w:t>24.799.793,01</w:t>
      </w:r>
      <w:r w:rsidRPr="00CF554B">
        <w:rPr>
          <w:rFonts w:ascii="Times New Roman" w:hAnsi="Times New Roman" w:cs="Times New Roman"/>
          <w:b/>
          <w:sz w:val="24"/>
          <w:szCs w:val="24"/>
          <w:lang w:val="sr-Latn-BA"/>
        </w:rPr>
        <w:t xml:space="preserve"> </w:t>
      </w:r>
      <w:r w:rsidRPr="00CF554B">
        <w:rPr>
          <w:rFonts w:ascii="Times New Roman" w:hAnsi="Times New Roman" w:cs="Times New Roman"/>
          <w:b/>
          <w:sz w:val="24"/>
          <w:szCs w:val="24"/>
        </w:rPr>
        <w:t>КМ</w:t>
      </w:r>
      <w:r w:rsidR="00476E81" w:rsidRPr="00CF554B">
        <w:rPr>
          <w:rFonts w:ascii="Times New Roman" w:hAnsi="Times New Roman" w:cs="Times New Roman"/>
          <w:sz w:val="24"/>
          <w:szCs w:val="24"/>
          <w:lang w:val="sr-Cyrl-CS"/>
        </w:rPr>
        <w:t>. ЈУ „Воде Српске“ је</w:t>
      </w:r>
      <w:r w:rsidR="00476E81" w:rsidRPr="00CF554B">
        <w:rPr>
          <w:rFonts w:ascii="Times New Roman" w:hAnsi="Times New Roman" w:cs="Times New Roman"/>
          <w:sz w:val="24"/>
          <w:szCs w:val="24"/>
        </w:rPr>
        <w:t xml:space="preserve"> од планираних пет пројекта у току претходне године у потпуности, односно дјелимично реализовала четири пројекта, а за њихову имплементацију је утрошено укупно </w:t>
      </w:r>
      <w:r w:rsidR="00B15AD6" w:rsidRPr="00CF554B">
        <w:rPr>
          <w:rFonts w:ascii="Times New Roman" w:hAnsi="Times New Roman" w:cs="Times New Roman"/>
          <w:b/>
          <w:sz w:val="24"/>
          <w:szCs w:val="24"/>
          <w:lang w:val="sr-Latn-BA"/>
        </w:rPr>
        <w:t>13.</w:t>
      </w:r>
      <w:r w:rsidRPr="00CF554B">
        <w:rPr>
          <w:rFonts w:ascii="Times New Roman" w:hAnsi="Times New Roman" w:cs="Times New Roman"/>
          <w:b/>
          <w:sz w:val="24"/>
          <w:szCs w:val="24"/>
        </w:rPr>
        <w:t>0</w:t>
      </w:r>
      <w:r w:rsidR="00B15AD6" w:rsidRPr="00CF554B">
        <w:rPr>
          <w:rFonts w:ascii="Times New Roman" w:hAnsi="Times New Roman" w:cs="Times New Roman"/>
          <w:b/>
          <w:sz w:val="24"/>
          <w:szCs w:val="24"/>
          <w:lang w:val="sr-Latn-BA"/>
        </w:rPr>
        <w:t>27</w:t>
      </w:r>
      <w:r w:rsidRPr="00CF554B">
        <w:rPr>
          <w:rFonts w:ascii="Times New Roman" w:hAnsi="Times New Roman" w:cs="Times New Roman"/>
          <w:b/>
          <w:sz w:val="24"/>
          <w:szCs w:val="24"/>
        </w:rPr>
        <w:t>.</w:t>
      </w:r>
      <w:r w:rsidR="00B15AD6" w:rsidRPr="00CF554B">
        <w:rPr>
          <w:rFonts w:ascii="Times New Roman" w:hAnsi="Times New Roman" w:cs="Times New Roman"/>
          <w:b/>
          <w:sz w:val="24"/>
          <w:szCs w:val="24"/>
          <w:lang w:val="sr-Latn-BA"/>
        </w:rPr>
        <w:t>842</w:t>
      </w:r>
      <w:r w:rsidRPr="00CF554B">
        <w:rPr>
          <w:rFonts w:ascii="Times New Roman" w:hAnsi="Times New Roman" w:cs="Times New Roman"/>
          <w:b/>
          <w:sz w:val="24"/>
          <w:szCs w:val="24"/>
        </w:rPr>
        <w:t>,</w:t>
      </w:r>
      <w:r w:rsidR="00B15AD6" w:rsidRPr="00CF554B">
        <w:rPr>
          <w:rFonts w:ascii="Times New Roman" w:hAnsi="Times New Roman" w:cs="Times New Roman"/>
          <w:b/>
          <w:sz w:val="24"/>
          <w:szCs w:val="24"/>
          <w:lang w:val="sr-Latn-BA"/>
        </w:rPr>
        <w:t>76</w:t>
      </w:r>
      <w:r w:rsidRPr="00CF554B">
        <w:rPr>
          <w:rFonts w:ascii="Times New Roman" w:hAnsi="Times New Roman" w:cs="Times New Roman"/>
          <w:b/>
          <w:sz w:val="24"/>
          <w:szCs w:val="24"/>
        </w:rPr>
        <w:t xml:space="preserve"> КМ</w:t>
      </w:r>
      <w:r w:rsidRPr="00CF554B">
        <w:rPr>
          <w:rFonts w:ascii="Times New Roman" w:hAnsi="Times New Roman" w:cs="Times New Roman"/>
          <w:sz w:val="24"/>
          <w:szCs w:val="24"/>
        </w:rPr>
        <w:t xml:space="preserve"> </w:t>
      </w:r>
      <w:r w:rsidR="00476E81" w:rsidRPr="00CF554B">
        <w:rPr>
          <w:rFonts w:ascii="Times New Roman" w:hAnsi="Times New Roman" w:cs="Times New Roman"/>
          <w:sz w:val="24"/>
          <w:szCs w:val="24"/>
        </w:rPr>
        <w:t>(52,53%)</w:t>
      </w:r>
      <w:r w:rsidRPr="00CF554B">
        <w:rPr>
          <w:rFonts w:ascii="Times New Roman" w:hAnsi="Times New Roman" w:cs="Times New Roman"/>
          <w:sz w:val="24"/>
          <w:szCs w:val="24"/>
        </w:rPr>
        <w:t>.</w:t>
      </w:r>
    </w:p>
    <w:p w:rsidR="004B100F" w:rsidRPr="004B100F" w:rsidRDefault="004B100F" w:rsidP="003A4EE6">
      <w:pPr>
        <w:pStyle w:val="NoSpacing"/>
        <w:jc w:val="both"/>
        <w:rPr>
          <w:rFonts w:ascii="Times New Roman" w:eastAsia="Times New Roman" w:hAnsi="Times New Roman" w:cs="Times New Roman"/>
          <w:bCs/>
          <w:sz w:val="24"/>
          <w:szCs w:val="24"/>
          <w:highlight w:val="yellow"/>
          <w:lang w:eastAsia="en-US"/>
        </w:rPr>
      </w:pPr>
    </w:p>
    <w:p w:rsidR="00D54089" w:rsidRPr="00F551C1" w:rsidRDefault="004B100F" w:rsidP="003A4EE6">
      <w:pPr>
        <w:pStyle w:val="NoSpacing"/>
        <w:ind w:firstLine="567"/>
        <w:jc w:val="both"/>
        <w:rPr>
          <w:rFonts w:ascii="Times New Roman" w:eastAsia="Times New Roman" w:hAnsi="Times New Roman" w:cs="Times New Roman"/>
          <w:bCs/>
          <w:sz w:val="24"/>
          <w:szCs w:val="24"/>
          <w:lang w:eastAsia="en-US"/>
        </w:rPr>
      </w:pPr>
      <w:r w:rsidRPr="00CF554B">
        <w:rPr>
          <w:rFonts w:ascii="Times New Roman" w:eastAsia="Times New Roman" w:hAnsi="Times New Roman" w:cs="Times New Roman"/>
          <w:bCs/>
          <w:sz w:val="24"/>
          <w:szCs w:val="24"/>
          <w:lang w:eastAsia="en-US"/>
        </w:rPr>
        <w:t xml:space="preserve">Када је ријеч о закључцима и корективним акцијама у погледу претходне године, највеће препреке су се односиле на ограничена финансијска средства како из властитих тако и екстерних извора, што упућује да </w:t>
      </w:r>
      <w:r w:rsidR="00F102F3" w:rsidRPr="00CF554B">
        <w:rPr>
          <w:rFonts w:ascii="Times New Roman" w:eastAsia="Times New Roman" w:hAnsi="Times New Roman" w:cs="Times New Roman"/>
          <w:bCs/>
          <w:sz w:val="24"/>
          <w:szCs w:val="24"/>
          <w:lang w:eastAsia="en-US"/>
        </w:rPr>
        <w:t xml:space="preserve">би </w:t>
      </w:r>
      <w:r w:rsidRPr="00CF554B">
        <w:rPr>
          <w:rFonts w:ascii="Times New Roman" w:eastAsia="Times New Roman" w:hAnsi="Times New Roman" w:cs="Times New Roman"/>
          <w:bCs/>
          <w:sz w:val="24"/>
          <w:szCs w:val="24"/>
          <w:lang w:eastAsia="en-US"/>
        </w:rPr>
        <w:t>у наредном периоду још више пажње треба</w:t>
      </w:r>
      <w:r w:rsidR="00B7616F" w:rsidRPr="00CF554B">
        <w:rPr>
          <w:rFonts w:ascii="Times New Roman" w:eastAsia="Times New Roman" w:hAnsi="Times New Roman" w:cs="Times New Roman"/>
          <w:bCs/>
          <w:sz w:val="24"/>
          <w:szCs w:val="24"/>
          <w:lang w:eastAsia="en-US"/>
        </w:rPr>
        <w:t>ло</w:t>
      </w:r>
      <w:r w:rsidRPr="00CF554B">
        <w:rPr>
          <w:rFonts w:ascii="Times New Roman" w:eastAsia="Times New Roman" w:hAnsi="Times New Roman" w:cs="Times New Roman"/>
          <w:bCs/>
          <w:sz w:val="24"/>
          <w:szCs w:val="24"/>
          <w:lang w:eastAsia="en-US"/>
        </w:rPr>
        <w:t xml:space="preserve"> </w:t>
      </w:r>
      <w:r w:rsidR="00684473" w:rsidRPr="00CF554B">
        <w:rPr>
          <w:rFonts w:ascii="Times New Roman" w:eastAsia="Times New Roman" w:hAnsi="Times New Roman" w:cs="Times New Roman"/>
          <w:bCs/>
          <w:sz w:val="24"/>
          <w:szCs w:val="24"/>
          <w:lang w:eastAsia="en-US"/>
        </w:rPr>
        <w:t>посветити</w:t>
      </w:r>
      <w:r w:rsidRPr="00CF554B">
        <w:rPr>
          <w:rFonts w:ascii="Times New Roman" w:eastAsia="Times New Roman" w:hAnsi="Times New Roman" w:cs="Times New Roman"/>
          <w:bCs/>
          <w:sz w:val="24"/>
          <w:szCs w:val="24"/>
          <w:lang w:val="hr-HR" w:eastAsia="en-US"/>
        </w:rPr>
        <w:t xml:space="preserve"> </w:t>
      </w:r>
      <w:r w:rsidR="00BC49B4" w:rsidRPr="00CF554B">
        <w:rPr>
          <w:rFonts w:ascii="Times New Roman" w:eastAsia="Times New Roman" w:hAnsi="Times New Roman" w:cs="Times New Roman"/>
          <w:bCs/>
          <w:sz w:val="24"/>
          <w:szCs w:val="24"/>
          <w:lang w:eastAsia="en-US"/>
        </w:rPr>
        <w:t>реалнијем планирању средстава за реализацију стратешких пројеката, као и</w:t>
      </w:r>
      <w:r w:rsidR="00BC49B4" w:rsidRPr="00CF554B">
        <w:rPr>
          <w:rFonts w:ascii="Times New Roman" w:eastAsia="Times New Roman" w:hAnsi="Times New Roman" w:cs="Times New Roman"/>
          <w:bCs/>
          <w:sz w:val="24"/>
          <w:szCs w:val="24"/>
          <w:lang w:val="hr-HR" w:eastAsia="en-US"/>
        </w:rPr>
        <w:t xml:space="preserve"> </w:t>
      </w:r>
      <w:r w:rsidR="00BC49B4" w:rsidRPr="00CF554B">
        <w:rPr>
          <w:rFonts w:ascii="Times New Roman" w:eastAsia="Times New Roman" w:hAnsi="Times New Roman" w:cs="Times New Roman"/>
          <w:bCs/>
          <w:sz w:val="24"/>
          <w:szCs w:val="24"/>
          <w:lang w:eastAsia="en-US"/>
        </w:rPr>
        <w:t>константном унапређењу</w:t>
      </w:r>
      <w:r w:rsidRPr="00CF554B">
        <w:rPr>
          <w:rFonts w:ascii="Times New Roman" w:eastAsia="Times New Roman" w:hAnsi="Times New Roman" w:cs="Times New Roman"/>
          <w:bCs/>
          <w:sz w:val="24"/>
          <w:szCs w:val="24"/>
          <w:lang w:val="hr-HR" w:eastAsia="en-US"/>
        </w:rPr>
        <w:t xml:space="preserve"> пословног окружења </w:t>
      </w:r>
      <w:r w:rsidR="00440222" w:rsidRPr="00CF554B">
        <w:rPr>
          <w:rFonts w:ascii="Times New Roman" w:eastAsia="Times New Roman" w:hAnsi="Times New Roman" w:cs="Times New Roman"/>
          <w:bCs/>
          <w:sz w:val="24"/>
          <w:szCs w:val="24"/>
          <w:lang w:eastAsia="en-US"/>
        </w:rPr>
        <w:t>са циљем п</w:t>
      </w:r>
      <w:r w:rsidR="00440222" w:rsidRPr="00CF554B">
        <w:rPr>
          <w:rFonts w:ascii="Times New Roman" w:eastAsia="Times New Roman" w:hAnsi="Times New Roman" w:cs="Times New Roman"/>
          <w:bCs/>
          <w:sz w:val="24"/>
          <w:szCs w:val="24"/>
          <w:lang w:val="hr-HR" w:eastAsia="en-US"/>
        </w:rPr>
        <w:t>ривлачењ</w:t>
      </w:r>
      <w:r w:rsidR="00440222" w:rsidRPr="00CF554B">
        <w:rPr>
          <w:rFonts w:ascii="Times New Roman" w:eastAsia="Times New Roman" w:hAnsi="Times New Roman" w:cs="Times New Roman"/>
          <w:bCs/>
          <w:sz w:val="24"/>
          <w:szCs w:val="24"/>
          <w:lang w:eastAsia="en-US"/>
        </w:rPr>
        <w:t xml:space="preserve">а </w:t>
      </w:r>
      <w:r w:rsidRPr="00CF554B">
        <w:rPr>
          <w:rFonts w:ascii="Times New Roman" w:eastAsia="Times New Roman" w:hAnsi="Times New Roman" w:cs="Times New Roman"/>
          <w:bCs/>
          <w:sz w:val="24"/>
          <w:szCs w:val="24"/>
          <w:lang w:eastAsia="en-US"/>
        </w:rPr>
        <w:t xml:space="preserve">нових </w:t>
      </w:r>
      <w:r w:rsidRPr="00CF554B">
        <w:rPr>
          <w:rFonts w:ascii="Times New Roman" w:eastAsia="Times New Roman" w:hAnsi="Times New Roman" w:cs="Times New Roman"/>
          <w:bCs/>
          <w:sz w:val="24"/>
          <w:szCs w:val="24"/>
          <w:lang w:val="hr-HR" w:eastAsia="en-US"/>
        </w:rPr>
        <w:t>инвести</w:t>
      </w:r>
      <w:r w:rsidRPr="00CF554B">
        <w:rPr>
          <w:rFonts w:ascii="Times New Roman" w:eastAsia="Times New Roman" w:hAnsi="Times New Roman" w:cs="Times New Roman"/>
          <w:bCs/>
          <w:sz w:val="24"/>
          <w:szCs w:val="24"/>
          <w:lang w:eastAsia="en-US"/>
        </w:rPr>
        <w:t>ција</w:t>
      </w:r>
      <w:r w:rsidRPr="00CF554B">
        <w:rPr>
          <w:rFonts w:ascii="Times New Roman" w:eastAsia="Times New Roman" w:hAnsi="Times New Roman" w:cs="Times New Roman"/>
          <w:bCs/>
          <w:sz w:val="24"/>
          <w:szCs w:val="24"/>
          <w:lang w:val="hr-HR" w:eastAsia="en-US"/>
        </w:rPr>
        <w:t>.</w:t>
      </w:r>
      <w:r w:rsidR="00F551C1" w:rsidRPr="00CF554B">
        <w:rPr>
          <w:rFonts w:ascii="Times New Roman" w:eastAsia="Times New Roman" w:hAnsi="Times New Roman" w:cs="Times New Roman"/>
          <w:bCs/>
          <w:sz w:val="24"/>
          <w:szCs w:val="24"/>
          <w:lang w:eastAsia="en-US"/>
        </w:rPr>
        <w:t xml:space="preserve"> Такође, велику препреку ка реализацији планираних пројеката представљала је и пандемија проузрокована ширењем вируса корона. Због пооштрених мјера које је у претходном периоду константно уводио Штаб за ванредне ситуације </w:t>
      </w:r>
      <w:r w:rsidR="00F551C1" w:rsidRPr="00CF554B">
        <w:rPr>
          <w:rFonts w:ascii="Times New Roman" w:eastAsia="Times New Roman" w:hAnsi="Times New Roman" w:cs="Times New Roman"/>
          <w:bCs/>
          <w:sz w:val="24"/>
          <w:szCs w:val="24"/>
          <w:lang w:eastAsia="en-US"/>
        </w:rPr>
        <w:lastRenderedPageBreak/>
        <w:t>Републике Српске, али и због преусмјеравања новчаних средстава у сврхе сузбијања пандемије, реализација одређених пројеката је пролонгирана за наредни период.</w:t>
      </w:r>
    </w:p>
    <w:p w:rsidR="00D54089" w:rsidRDefault="00D54089" w:rsidP="003A4EE6">
      <w:pPr>
        <w:pStyle w:val="NoSpacing"/>
        <w:ind w:firstLine="567"/>
        <w:jc w:val="both"/>
        <w:rPr>
          <w:rFonts w:ascii="Times New Roman" w:eastAsia="Times New Roman" w:hAnsi="Times New Roman" w:cs="Times New Roman"/>
          <w:bCs/>
          <w:sz w:val="24"/>
          <w:szCs w:val="24"/>
          <w:lang w:eastAsia="en-US"/>
        </w:rPr>
      </w:pPr>
    </w:p>
    <w:p w:rsidR="006C70C2" w:rsidRPr="00310DE8" w:rsidRDefault="004B100F" w:rsidP="003A4EE6">
      <w:pPr>
        <w:pStyle w:val="NoSpacing"/>
        <w:ind w:firstLine="567"/>
        <w:jc w:val="both"/>
        <w:rPr>
          <w:rFonts w:ascii="Times New Roman" w:eastAsia="Times New Roman" w:hAnsi="Times New Roman" w:cs="Times New Roman"/>
          <w:bCs/>
          <w:sz w:val="24"/>
          <w:szCs w:val="24"/>
          <w:shd w:val="clear" w:color="auto" w:fill="C2D69B" w:themeFill="accent3" w:themeFillTint="99"/>
          <w:lang w:eastAsia="en-US"/>
        </w:rPr>
      </w:pPr>
      <w:r w:rsidRPr="00CF554B">
        <w:rPr>
          <w:rFonts w:ascii="Times New Roman" w:eastAsia="Times New Roman" w:hAnsi="Times New Roman" w:cs="Times New Roman"/>
          <w:bCs/>
          <w:sz w:val="24"/>
          <w:szCs w:val="24"/>
          <w:lang w:eastAsia="en-US"/>
        </w:rPr>
        <w:t>Значајн</w:t>
      </w:r>
      <w:r w:rsidR="007B4298" w:rsidRPr="00CF554B">
        <w:rPr>
          <w:rFonts w:ascii="Times New Roman" w:eastAsia="Times New Roman" w:hAnsi="Times New Roman" w:cs="Times New Roman"/>
          <w:bCs/>
          <w:sz w:val="24"/>
          <w:szCs w:val="24"/>
          <w:lang w:eastAsia="en-US"/>
        </w:rPr>
        <w:t>о је истаћи да је Град Бијељина,</w:t>
      </w:r>
      <w:r w:rsidRPr="00CF554B">
        <w:rPr>
          <w:rFonts w:ascii="Times New Roman" w:eastAsia="Times New Roman" w:hAnsi="Times New Roman" w:cs="Times New Roman"/>
          <w:bCs/>
          <w:sz w:val="24"/>
          <w:szCs w:val="24"/>
          <w:lang w:eastAsia="en-US"/>
        </w:rPr>
        <w:t xml:space="preserve"> међу четири прве локалне заједнице у БиХ, успио испунити услове и добити сертификат као локална заједница са повољним пословним окружењем (</w:t>
      </w:r>
      <w:r w:rsidRPr="00CF554B">
        <w:rPr>
          <w:rFonts w:ascii="Times New Roman" w:eastAsia="Times New Roman" w:hAnsi="Times New Roman" w:cs="Times New Roman"/>
          <w:bCs/>
          <w:sz w:val="24"/>
          <w:szCs w:val="24"/>
          <w:lang w:val="en-US" w:eastAsia="en-US"/>
        </w:rPr>
        <w:t>BFC</w:t>
      </w:r>
      <w:r w:rsidRPr="00CF554B">
        <w:rPr>
          <w:rFonts w:ascii="Times New Roman" w:eastAsia="Times New Roman" w:hAnsi="Times New Roman" w:cs="Times New Roman"/>
          <w:bCs/>
          <w:sz w:val="24"/>
          <w:szCs w:val="24"/>
          <w:lang w:eastAsia="en-US"/>
        </w:rPr>
        <w:t xml:space="preserve"> </w:t>
      </w:r>
      <w:r w:rsidRPr="00CF554B">
        <w:rPr>
          <w:rFonts w:ascii="Times New Roman" w:eastAsia="Times New Roman" w:hAnsi="Times New Roman" w:cs="Times New Roman"/>
          <w:bCs/>
          <w:sz w:val="24"/>
          <w:szCs w:val="24"/>
          <w:lang w:val="en-US" w:eastAsia="en-US"/>
        </w:rPr>
        <w:t>SEE</w:t>
      </w:r>
      <w:r w:rsidRPr="00CF554B">
        <w:rPr>
          <w:rFonts w:ascii="Times New Roman" w:eastAsia="Times New Roman" w:hAnsi="Times New Roman" w:cs="Times New Roman"/>
          <w:bCs/>
          <w:sz w:val="24"/>
          <w:szCs w:val="24"/>
          <w:lang w:eastAsia="en-US"/>
        </w:rPr>
        <w:t xml:space="preserve"> - </w:t>
      </w:r>
      <w:r w:rsidRPr="00CF554B">
        <w:rPr>
          <w:rFonts w:ascii="Times New Roman" w:eastAsia="Times New Roman" w:hAnsi="Times New Roman" w:cs="Times New Roman"/>
          <w:bCs/>
          <w:sz w:val="24"/>
          <w:szCs w:val="24"/>
          <w:lang w:val="en-US" w:eastAsia="en-US"/>
        </w:rPr>
        <w:t>Business</w:t>
      </w:r>
      <w:r w:rsidRPr="00CF554B">
        <w:rPr>
          <w:rFonts w:ascii="Times New Roman" w:eastAsia="Times New Roman" w:hAnsi="Times New Roman" w:cs="Times New Roman"/>
          <w:bCs/>
          <w:sz w:val="24"/>
          <w:szCs w:val="24"/>
          <w:lang w:eastAsia="en-US"/>
        </w:rPr>
        <w:t xml:space="preserve"> </w:t>
      </w:r>
      <w:r w:rsidRPr="00CF554B">
        <w:rPr>
          <w:rFonts w:ascii="Times New Roman" w:eastAsia="Times New Roman" w:hAnsi="Times New Roman" w:cs="Times New Roman"/>
          <w:bCs/>
          <w:sz w:val="24"/>
          <w:szCs w:val="24"/>
          <w:lang w:val="en-US" w:eastAsia="en-US"/>
        </w:rPr>
        <w:t>Friendly</w:t>
      </w:r>
      <w:r w:rsidRPr="00CF554B">
        <w:rPr>
          <w:rFonts w:ascii="Times New Roman" w:eastAsia="Times New Roman" w:hAnsi="Times New Roman" w:cs="Times New Roman"/>
          <w:bCs/>
          <w:sz w:val="24"/>
          <w:szCs w:val="24"/>
          <w:lang w:eastAsia="en-US"/>
        </w:rPr>
        <w:t xml:space="preserve"> </w:t>
      </w:r>
      <w:proofErr w:type="spellStart"/>
      <w:r w:rsidRPr="00CF554B">
        <w:rPr>
          <w:rFonts w:ascii="Times New Roman" w:eastAsia="Times New Roman" w:hAnsi="Times New Roman" w:cs="Times New Roman"/>
          <w:bCs/>
          <w:sz w:val="24"/>
          <w:szCs w:val="24"/>
          <w:lang w:val="en-US" w:eastAsia="en-US"/>
        </w:rPr>
        <w:t>Certificat</w:t>
      </w:r>
      <w:proofErr w:type="spellEnd"/>
      <w:r w:rsidRPr="00CF554B">
        <w:rPr>
          <w:rFonts w:ascii="Times New Roman" w:eastAsia="Times New Roman" w:hAnsi="Times New Roman" w:cs="Times New Roman"/>
          <w:bCs/>
          <w:sz w:val="24"/>
          <w:szCs w:val="24"/>
          <w:lang w:eastAsia="en-US"/>
        </w:rPr>
        <w:t xml:space="preserve">е </w:t>
      </w:r>
      <w:r w:rsidRPr="00CF554B">
        <w:rPr>
          <w:rFonts w:ascii="Times New Roman" w:eastAsia="Times New Roman" w:hAnsi="Times New Roman" w:cs="Times New Roman"/>
          <w:bCs/>
          <w:sz w:val="24"/>
          <w:szCs w:val="24"/>
          <w:lang w:val="en-US" w:eastAsia="en-US"/>
        </w:rPr>
        <w:t>South</w:t>
      </w:r>
      <w:r w:rsidRPr="00CF554B">
        <w:rPr>
          <w:rFonts w:ascii="Times New Roman" w:eastAsia="Times New Roman" w:hAnsi="Times New Roman" w:cs="Times New Roman"/>
          <w:bCs/>
          <w:sz w:val="24"/>
          <w:szCs w:val="24"/>
          <w:lang w:eastAsia="en-US"/>
        </w:rPr>
        <w:t xml:space="preserve"> </w:t>
      </w:r>
      <w:r w:rsidRPr="00CF554B">
        <w:rPr>
          <w:rFonts w:ascii="Times New Roman" w:eastAsia="Times New Roman" w:hAnsi="Times New Roman" w:cs="Times New Roman"/>
          <w:bCs/>
          <w:sz w:val="24"/>
          <w:szCs w:val="24"/>
          <w:lang w:val="en-US" w:eastAsia="en-US"/>
        </w:rPr>
        <w:t>East</w:t>
      </w:r>
      <w:r w:rsidRPr="00CF554B">
        <w:rPr>
          <w:rFonts w:ascii="Times New Roman" w:eastAsia="Times New Roman" w:hAnsi="Times New Roman" w:cs="Times New Roman"/>
          <w:bCs/>
          <w:sz w:val="24"/>
          <w:szCs w:val="24"/>
          <w:lang w:eastAsia="en-US"/>
        </w:rPr>
        <w:t xml:space="preserve"> </w:t>
      </w:r>
      <w:r w:rsidRPr="00CF554B">
        <w:rPr>
          <w:rFonts w:ascii="Times New Roman" w:eastAsia="Times New Roman" w:hAnsi="Times New Roman" w:cs="Times New Roman"/>
          <w:bCs/>
          <w:sz w:val="24"/>
          <w:szCs w:val="24"/>
          <w:lang w:val="en-US" w:eastAsia="en-US"/>
        </w:rPr>
        <w:t>Europe</w:t>
      </w:r>
      <w:r w:rsidRPr="00CF554B">
        <w:rPr>
          <w:rFonts w:ascii="Times New Roman" w:eastAsia="Times New Roman" w:hAnsi="Times New Roman" w:cs="Times New Roman"/>
          <w:bCs/>
          <w:sz w:val="24"/>
          <w:szCs w:val="24"/>
          <w:lang w:eastAsia="en-US"/>
        </w:rPr>
        <w:t xml:space="preserve">). </w:t>
      </w:r>
      <w:r w:rsidRPr="00CF554B">
        <w:rPr>
          <w:rFonts w:ascii="Times New Roman" w:eastAsia="Times New Roman" w:hAnsi="Times New Roman" w:cs="Times New Roman"/>
          <w:bCs/>
          <w:sz w:val="24"/>
          <w:szCs w:val="24"/>
          <w:lang w:val="hr-HR" w:eastAsia="en-US"/>
        </w:rPr>
        <w:t>O</w:t>
      </w:r>
      <w:r w:rsidRPr="00CF554B">
        <w:rPr>
          <w:rFonts w:ascii="Times New Roman" w:eastAsia="Times New Roman" w:hAnsi="Times New Roman" w:cs="Times New Roman"/>
          <w:bCs/>
          <w:sz w:val="24"/>
          <w:szCs w:val="24"/>
          <w:lang w:eastAsia="en-US"/>
        </w:rPr>
        <w:t xml:space="preserve">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 што представља </w:t>
      </w:r>
      <w:r w:rsidR="008B16FA" w:rsidRPr="00CF554B">
        <w:rPr>
          <w:rFonts w:ascii="Times New Roman" w:eastAsia="Times New Roman" w:hAnsi="Times New Roman" w:cs="Times New Roman"/>
          <w:bCs/>
          <w:sz w:val="24"/>
          <w:szCs w:val="24"/>
          <w:lang w:eastAsia="en-US"/>
        </w:rPr>
        <w:t xml:space="preserve">један од битних </w:t>
      </w:r>
      <w:r w:rsidRPr="00CF554B">
        <w:rPr>
          <w:rFonts w:ascii="Times New Roman" w:eastAsia="Times New Roman" w:hAnsi="Times New Roman" w:cs="Times New Roman"/>
          <w:bCs/>
          <w:sz w:val="24"/>
          <w:szCs w:val="24"/>
          <w:lang w:eastAsia="en-US"/>
        </w:rPr>
        <w:t>предуслов</w:t>
      </w:r>
      <w:r w:rsidR="008B16FA" w:rsidRPr="00CF554B">
        <w:rPr>
          <w:rFonts w:ascii="Times New Roman" w:eastAsia="Times New Roman" w:hAnsi="Times New Roman" w:cs="Times New Roman"/>
          <w:bCs/>
          <w:sz w:val="24"/>
          <w:szCs w:val="24"/>
          <w:lang w:eastAsia="en-US"/>
        </w:rPr>
        <w:t>а</w:t>
      </w:r>
      <w:r w:rsidRPr="00CF554B">
        <w:rPr>
          <w:rFonts w:ascii="Times New Roman" w:eastAsia="Times New Roman" w:hAnsi="Times New Roman" w:cs="Times New Roman"/>
          <w:bCs/>
          <w:sz w:val="24"/>
          <w:szCs w:val="24"/>
          <w:lang w:eastAsia="en-US"/>
        </w:rPr>
        <w:t xml:space="preserve"> за горе </w:t>
      </w:r>
      <w:r w:rsidR="008B16FA" w:rsidRPr="00CF554B">
        <w:rPr>
          <w:rFonts w:ascii="Times New Roman" w:eastAsia="Times New Roman" w:hAnsi="Times New Roman" w:cs="Times New Roman"/>
          <w:bCs/>
          <w:sz w:val="24"/>
          <w:szCs w:val="24"/>
          <w:lang w:eastAsia="en-US"/>
        </w:rPr>
        <w:t>наведене</w:t>
      </w:r>
      <w:r w:rsidRPr="00CF554B">
        <w:rPr>
          <w:rFonts w:ascii="Times New Roman" w:eastAsia="Times New Roman" w:hAnsi="Times New Roman" w:cs="Times New Roman"/>
          <w:bCs/>
          <w:sz w:val="24"/>
          <w:szCs w:val="24"/>
          <w:lang w:eastAsia="en-US"/>
        </w:rPr>
        <w:t xml:space="preserve"> активности.</w:t>
      </w:r>
      <w:r w:rsidR="006C70C2" w:rsidRPr="00CF554B">
        <w:rPr>
          <w:rFonts w:ascii="Times New Roman" w:eastAsia="Times New Roman" w:hAnsi="Times New Roman" w:cs="Times New Roman"/>
          <w:bCs/>
          <w:sz w:val="24"/>
          <w:szCs w:val="24"/>
          <w:lang w:eastAsia="en-US"/>
        </w:rPr>
        <w:t xml:space="preserve"> </w:t>
      </w:r>
      <w:r w:rsidR="006C70C2" w:rsidRPr="00CF554B">
        <w:rPr>
          <w:rFonts w:ascii="Times New Roman" w:hAnsi="Times New Roman"/>
          <w:snapToGrid w:val="0"/>
          <w:color w:val="000000"/>
          <w:sz w:val="24"/>
          <w:szCs w:val="24"/>
          <w:lang w:val="sr-Cyrl-CS"/>
        </w:rPr>
        <w:t>Одсјек за ЛЕР и ЕИ је</w:t>
      </w:r>
      <w:r w:rsidR="006C70C2" w:rsidRPr="00CF554B">
        <w:rPr>
          <w:rFonts w:ascii="Times New Roman" w:hAnsi="Times New Roman"/>
          <w:snapToGrid w:val="0"/>
          <w:color w:val="000000"/>
          <w:sz w:val="24"/>
          <w:szCs w:val="24"/>
        </w:rPr>
        <w:t xml:space="preserve"> координисао са релевантним одјељењима и активно радио на успостављању доказа и у току надзорне провјере презентовао у име Града БФЦ верификаторима остварени напредак, што је р</w:t>
      </w:r>
      <w:r w:rsidR="0006020A" w:rsidRPr="00CF554B">
        <w:rPr>
          <w:rFonts w:ascii="Times New Roman" w:hAnsi="Times New Roman"/>
          <w:snapToGrid w:val="0"/>
          <w:color w:val="000000"/>
          <w:sz w:val="24"/>
          <w:szCs w:val="24"/>
        </w:rPr>
        <w:t>езултирало успјешном провјером г</w:t>
      </w:r>
      <w:r w:rsidR="006C70C2" w:rsidRPr="00CF554B">
        <w:rPr>
          <w:rFonts w:ascii="Times New Roman" w:hAnsi="Times New Roman"/>
          <w:snapToGrid w:val="0"/>
          <w:color w:val="000000"/>
          <w:sz w:val="24"/>
          <w:szCs w:val="24"/>
        </w:rPr>
        <w:t>рада као повољног пословног окружења.</w:t>
      </w:r>
    </w:p>
    <w:p w:rsidR="00DA6303" w:rsidRDefault="00DA6303" w:rsidP="003A4EE6">
      <w:pPr>
        <w:pStyle w:val="NoSpacing"/>
        <w:ind w:firstLine="567"/>
        <w:jc w:val="both"/>
        <w:rPr>
          <w:rFonts w:ascii="Times New Roman" w:eastAsia="Times New Roman" w:hAnsi="Times New Roman" w:cs="Times New Roman"/>
          <w:bCs/>
          <w:sz w:val="24"/>
          <w:szCs w:val="24"/>
          <w:lang w:eastAsia="en-US"/>
        </w:rPr>
      </w:pPr>
    </w:p>
    <w:p w:rsidR="00D34417" w:rsidRDefault="00CC09EB" w:rsidP="003A4EE6">
      <w:pPr>
        <w:pStyle w:val="NoSpacing"/>
        <w:ind w:firstLine="567"/>
        <w:jc w:val="both"/>
        <w:rPr>
          <w:rFonts w:ascii="Times New Roman" w:hAnsi="Times New Roman" w:cs="Times New Roman"/>
          <w:sz w:val="24"/>
          <w:szCs w:val="24"/>
        </w:rPr>
      </w:pPr>
      <w:r w:rsidRPr="00CF554B">
        <w:rPr>
          <w:rFonts w:ascii="Times New Roman" w:hAnsi="Times New Roman" w:cs="Times New Roman"/>
          <w:sz w:val="24"/>
          <w:szCs w:val="24"/>
        </w:rPr>
        <w:t>Такође</w:t>
      </w:r>
      <w:r w:rsidR="00DA6303" w:rsidRPr="00CF554B">
        <w:rPr>
          <w:rFonts w:ascii="Times New Roman" w:hAnsi="Times New Roman" w:cs="Times New Roman"/>
          <w:sz w:val="24"/>
          <w:szCs w:val="24"/>
        </w:rPr>
        <w:t xml:space="preserve"> је битно нагласити да Град Бијељина, у складу са </w:t>
      </w:r>
      <w:r w:rsidR="00DA6303" w:rsidRPr="00CF554B">
        <w:rPr>
          <w:rFonts w:ascii="Times New Roman" w:hAnsi="Times New Roman" w:cs="Times New Roman"/>
          <w:b/>
          <w:sz w:val="24"/>
          <w:szCs w:val="24"/>
        </w:rPr>
        <w:t xml:space="preserve">Глобалном агендом 2030 и </w:t>
      </w:r>
      <w:r w:rsidR="00413511" w:rsidRPr="00CF554B">
        <w:rPr>
          <w:rFonts w:ascii="Times New Roman" w:hAnsi="Times New Roman" w:cs="Times New Roman"/>
          <w:b/>
          <w:sz w:val="24"/>
          <w:szCs w:val="24"/>
        </w:rPr>
        <w:t>Ц</w:t>
      </w:r>
      <w:r w:rsidR="00DA6303" w:rsidRPr="00CF554B">
        <w:rPr>
          <w:rFonts w:ascii="Times New Roman" w:hAnsi="Times New Roman" w:cs="Times New Roman"/>
          <w:b/>
          <w:sz w:val="24"/>
          <w:szCs w:val="24"/>
        </w:rPr>
        <w:t>иљевима одрживог развоја</w:t>
      </w:r>
      <w:r w:rsidR="00DA6303" w:rsidRPr="00CF554B">
        <w:rPr>
          <w:rFonts w:ascii="Times New Roman" w:hAnsi="Times New Roman" w:cs="Times New Roman"/>
          <w:sz w:val="24"/>
          <w:szCs w:val="24"/>
        </w:rPr>
        <w:t>, промовише партнерство јавног, цивилног</w:t>
      </w:r>
      <w:r w:rsidR="00950237" w:rsidRPr="00CF554B">
        <w:rPr>
          <w:rFonts w:ascii="Times New Roman" w:hAnsi="Times New Roman" w:cs="Times New Roman"/>
          <w:sz w:val="24"/>
          <w:szCs w:val="24"/>
        </w:rPr>
        <w:t xml:space="preserve">, </w:t>
      </w:r>
      <w:r w:rsidR="00DA6303" w:rsidRPr="00CF554B">
        <w:rPr>
          <w:rFonts w:ascii="Times New Roman" w:hAnsi="Times New Roman" w:cs="Times New Roman"/>
          <w:sz w:val="24"/>
          <w:szCs w:val="24"/>
        </w:rPr>
        <w:t xml:space="preserve">приватног сектора и </w:t>
      </w:r>
      <w:r w:rsidR="007B4298" w:rsidRPr="00CF554B">
        <w:rPr>
          <w:rFonts w:ascii="Times New Roman" w:hAnsi="Times New Roman" w:cs="Times New Roman"/>
          <w:sz w:val="24"/>
          <w:szCs w:val="24"/>
        </w:rPr>
        <w:t>академске заједнице</w:t>
      </w:r>
      <w:r w:rsidR="00950237" w:rsidRPr="00CF554B">
        <w:rPr>
          <w:rFonts w:ascii="Times New Roman" w:hAnsi="Times New Roman" w:cs="Times New Roman"/>
          <w:sz w:val="24"/>
          <w:szCs w:val="24"/>
        </w:rPr>
        <w:t xml:space="preserve"> и реализује низ пројеката у партнерству, због чега </w:t>
      </w:r>
      <w:r w:rsidR="00DA6303" w:rsidRPr="00CF554B">
        <w:rPr>
          <w:rFonts w:ascii="Times New Roman" w:hAnsi="Times New Roman" w:cs="Times New Roman"/>
          <w:sz w:val="24"/>
          <w:szCs w:val="24"/>
        </w:rPr>
        <w:t>представља позитиван примјер имплементације наведене Агенде</w:t>
      </w:r>
      <w:r w:rsidRPr="00CF554B">
        <w:rPr>
          <w:rFonts w:ascii="Times New Roman" w:hAnsi="Times New Roman" w:cs="Times New Roman"/>
          <w:sz w:val="24"/>
          <w:szCs w:val="24"/>
        </w:rPr>
        <w:t xml:space="preserve">, не само </w:t>
      </w:r>
      <w:r w:rsidR="00DA6303" w:rsidRPr="00CF554B">
        <w:rPr>
          <w:rFonts w:ascii="Times New Roman" w:hAnsi="Times New Roman" w:cs="Times New Roman"/>
          <w:sz w:val="24"/>
          <w:szCs w:val="24"/>
        </w:rPr>
        <w:t>у БиХ</w:t>
      </w:r>
      <w:r w:rsidRPr="00CF554B">
        <w:rPr>
          <w:rFonts w:ascii="Times New Roman" w:hAnsi="Times New Roman" w:cs="Times New Roman"/>
          <w:sz w:val="24"/>
          <w:szCs w:val="24"/>
        </w:rPr>
        <w:t xml:space="preserve"> него и у региону</w:t>
      </w:r>
      <w:r w:rsidR="00DA6303" w:rsidRPr="00CF554B">
        <w:rPr>
          <w:rFonts w:ascii="Times New Roman" w:hAnsi="Times New Roman" w:cs="Times New Roman"/>
          <w:sz w:val="24"/>
          <w:szCs w:val="24"/>
        </w:rPr>
        <w:t>.</w:t>
      </w:r>
      <w:r w:rsidR="0032180B" w:rsidRPr="00CF554B">
        <w:rPr>
          <w:rFonts w:ascii="Times New Roman" w:hAnsi="Times New Roman" w:cs="Times New Roman"/>
          <w:sz w:val="24"/>
          <w:szCs w:val="24"/>
        </w:rPr>
        <w:t xml:space="preserve"> </w:t>
      </w:r>
    </w:p>
    <w:p w:rsidR="0032180B" w:rsidRDefault="0032180B" w:rsidP="003A4EE6">
      <w:pPr>
        <w:pStyle w:val="NoSpacing"/>
        <w:ind w:firstLine="567"/>
        <w:jc w:val="both"/>
        <w:rPr>
          <w:rFonts w:ascii="Times New Roman" w:hAnsi="Times New Roman" w:cs="Times New Roman"/>
          <w:sz w:val="24"/>
          <w:szCs w:val="24"/>
        </w:rPr>
      </w:pPr>
    </w:p>
    <w:p w:rsidR="003F12F5" w:rsidRDefault="003F12F5" w:rsidP="003A4EE6">
      <w:pPr>
        <w:pStyle w:val="NoSpacing"/>
        <w:ind w:firstLine="567"/>
        <w:jc w:val="both"/>
        <w:rPr>
          <w:rFonts w:ascii="Times New Roman" w:eastAsia="Times New Roman" w:hAnsi="Times New Roman" w:cs="Times New Roman"/>
          <w:bCs/>
          <w:sz w:val="24"/>
          <w:szCs w:val="24"/>
          <w:lang w:eastAsia="en-US"/>
        </w:rPr>
      </w:pPr>
      <w:r w:rsidRPr="00CF554B">
        <w:rPr>
          <w:rFonts w:ascii="Times New Roman" w:eastAsia="Times New Roman" w:hAnsi="Times New Roman" w:cs="Times New Roman"/>
          <w:bCs/>
          <w:sz w:val="24"/>
          <w:szCs w:val="24"/>
          <w:lang w:eastAsia="en-US"/>
        </w:rPr>
        <w:t>У складу са стратешким опредјељење</w:t>
      </w:r>
      <w:r w:rsidR="0006020A" w:rsidRPr="00CF554B">
        <w:rPr>
          <w:rFonts w:ascii="Times New Roman" w:eastAsia="Times New Roman" w:hAnsi="Times New Roman" w:cs="Times New Roman"/>
          <w:bCs/>
          <w:sz w:val="24"/>
          <w:szCs w:val="24"/>
          <w:lang w:eastAsia="en-US"/>
        </w:rPr>
        <w:t>м да до 2030. године г</w:t>
      </w:r>
      <w:r w:rsidRPr="00CF554B">
        <w:rPr>
          <w:rFonts w:ascii="Times New Roman" w:eastAsia="Times New Roman" w:hAnsi="Times New Roman" w:cs="Times New Roman"/>
          <w:bCs/>
          <w:sz w:val="24"/>
          <w:szCs w:val="24"/>
          <w:lang w:eastAsia="en-US"/>
        </w:rPr>
        <w:t>рад Бијељина постане ГРАД БУДУЋНОСТИ, Градска управа Града Бијељина припрема и реализује низ програма, пројеката и активности кроз које ствара предуслове за одрживи привредни, друштвени и еколошки развој.</w:t>
      </w:r>
    </w:p>
    <w:p w:rsidR="003F12F5" w:rsidRDefault="003F12F5" w:rsidP="003A4EE6">
      <w:pPr>
        <w:pStyle w:val="NoSpacing"/>
        <w:ind w:firstLine="567"/>
        <w:jc w:val="both"/>
        <w:rPr>
          <w:rFonts w:ascii="Times New Roman" w:eastAsia="Times New Roman" w:hAnsi="Times New Roman" w:cs="Times New Roman"/>
          <w:bCs/>
          <w:sz w:val="24"/>
          <w:szCs w:val="24"/>
          <w:lang w:eastAsia="en-US"/>
        </w:rPr>
      </w:pPr>
    </w:p>
    <w:p w:rsidR="003F12F5" w:rsidRDefault="003F12F5"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2E414B" w:rsidRDefault="002E414B" w:rsidP="003A4EE6">
      <w:pPr>
        <w:pStyle w:val="NoSpacing"/>
        <w:ind w:firstLine="567"/>
        <w:jc w:val="both"/>
        <w:rPr>
          <w:rFonts w:ascii="Times New Roman" w:eastAsia="Times New Roman" w:hAnsi="Times New Roman" w:cs="Times New Roman"/>
          <w:bCs/>
          <w:sz w:val="24"/>
          <w:szCs w:val="24"/>
          <w:lang w:eastAsia="en-US"/>
        </w:rPr>
      </w:pPr>
    </w:p>
    <w:p w:rsidR="003F12F5" w:rsidRDefault="003F12F5" w:rsidP="003A4EE6">
      <w:pPr>
        <w:pStyle w:val="NoSpacing"/>
        <w:jc w:val="both"/>
        <w:rPr>
          <w:rFonts w:ascii="Times New Roman" w:eastAsia="Times New Roman" w:hAnsi="Times New Roman" w:cs="Times New Roman"/>
          <w:bCs/>
          <w:sz w:val="24"/>
          <w:szCs w:val="24"/>
          <w:lang w:eastAsia="en-US"/>
        </w:rPr>
      </w:pPr>
    </w:p>
    <w:p w:rsidR="006C70C2" w:rsidRPr="006C70C2" w:rsidRDefault="006C70C2" w:rsidP="003A4EE6">
      <w:pPr>
        <w:pStyle w:val="NoSpacing"/>
        <w:jc w:val="both"/>
        <w:rPr>
          <w:rFonts w:ascii="Times New Roman" w:eastAsia="Times New Roman" w:hAnsi="Times New Roman" w:cs="Times New Roman"/>
          <w:bCs/>
          <w:sz w:val="24"/>
          <w:szCs w:val="24"/>
          <w:lang w:eastAsia="en-US"/>
        </w:rPr>
      </w:pPr>
    </w:p>
    <w:p w:rsidR="003F12F5" w:rsidRPr="009B3A99" w:rsidRDefault="00D0398A" w:rsidP="003A4EE6">
      <w:pPr>
        <w:pStyle w:val="Heading1"/>
        <w:rPr>
          <w:rFonts w:ascii="Times New Roman" w:hAnsi="Times New Roman" w:cs="Times New Roman"/>
          <w:lang w:val="sr-Latn-BA"/>
        </w:rPr>
      </w:pPr>
      <w:bookmarkStart w:id="4" w:name="_Toc2861516"/>
      <w:bookmarkStart w:id="5" w:name="_Toc42687239"/>
      <w:bookmarkStart w:id="6" w:name="_Toc42688104"/>
      <w:bookmarkStart w:id="7" w:name="_Toc69132391"/>
      <w:r w:rsidRPr="009B3A99">
        <w:rPr>
          <w:rFonts w:ascii="Times New Roman" w:hAnsi="Times New Roman" w:cs="Times New Roman"/>
        </w:rPr>
        <w:lastRenderedPageBreak/>
        <w:t>У</w:t>
      </w:r>
      <w:r w:rsidR="004B100F" w:rsidRPr="009B3A99">
        <w:rPr>
          <w:rFonts w:ascii="Times New Roman" w:hAnsi="Times New Roman" w:cs="Times New Roman"/>
        </w:rPr>
        <w:t>ВОД</w:t>
      </w:r>
      <w:bookmarkEnd w:id="4"/>
      <w:bookmarkEnd w:id="5"/>
      <w:bookmarkEnd w:id="6"/>
      <w:bookmarkEnd w:id="7"/>
    </w:p>
    <w:p w:rsidR="00A05471" w:rsidRDefault="00A05471" w:rsidP="003A4EE6">
      <w:pPr>
        <w:pStyle w:val="NoSpacing"/>
        <w:jc w:val="both"/>
      </w:pPr>
    </w:p>
    <w:p w:rsidR="00A05471" w:rsidRPr="00A05471" w:rsidRDefault="00A05471" w:rsidP="003A4EE6">
      <w:pPr>
        <w:spacing w:after="0" w:line="240" w:lineRule="auto"/>
        <w:ind w:firstLine="567"/>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Циљ овог </w:t>
      </w:r>
      <w:r w:rsidR="007B4298" w:rsidRPr="00CF554B">
        <w:rPr>
          <w:rFonts w:ascii="Times New Roman" w:eastAsia="Times New Roman" w:hAnsi="Times New Roman" w:cs="Times New Roman"/>
          <w:sz w:val="24"/>
          <w:szCs w:val="24"/>
          <w:lang w:eastAsia="en-US"/>
        </w:rPr>
        <w:t>И</w:t>
      </w:r>
      <w:r w:rsidRPr="00CF554B">
        <w:rPr>
          <w:rFonts w:ascii="Times New Roman" w:eastAsia="Times New Roman" w:hAnsi="Times New Roman" w:cs="Times New Roman"/>
          <w:sz w:val="24"/>
          <w:szCs w:val="24"/>
          <w:lang w:val="hr-HR" w:eastAsia="en-US"/>
        </w:rPr>
        <w:t xml:space="preserve">звјештаја је да на једноставан и јасан начин представи резултате имплементације Стратегије </w:t>
      </w:r>
      <w:r w:rsidR="006C70C2" w:rsidRPr="00CF554B">
        <w:rPr>
          <w:rFonts w:ascii="Times New Roman" w:eastAsia="Times New Roman" w:hAnsi="Times New Roman" w:cs="Times New Roman"/>
          <w:sz w:val="24"/>
          <w:szCs w:val="24"/>
          <w:lang w:eastAsia="en-US"/>
        </w:rPr>
        <w:t>локалног</w:t>
      </w:r>
      <w:r w:rsidRPr="00CF554B">
        <w:rPr>
          <w:rFonts w:ascii="Times New Roman" w:eastAsia="Times New Roman" w:hAnsi="Times New Roman" w:cs="Times New Roman"/>
          <w:sz w:val="24"/>
          <w:szCs w:val="24"/>
          <w:lang w:val="hr-HR" w:eastAsia="en-US"/>
        </w:rPr>
        <w:t xml:space="preserve"> </w:t>
      </w:r>
      <w:r w:rsidR="000A410C" w:rsidRPr="00CF554B">
        <w:rPr>
          <w:rFonts w:ascii="Times New Roman" w:eastAsia="Times New Roman" w:hAnsi="Times New Roman" w:cs="Times New Roman"/>
          <w:sz w:val="24"/>
          <w:szCs w:val="24"/>
          <w:lang w:val="hr-HR" w:eastAsia="en-US"/>
        </w:rPr>
        <w:t>развоја Града Бијељина током 20</w:t>
      </w:r>
      <w:r w:rsidR="000A410C" w:rsidRPr="00CF554B">
        <w:rPr>
          <w:rFonts w:ascii="Times New Roman" w:eastAsia="Times New Roman" w:hAnsi="Times New Roman" w:cs="Times New Roman"/>
          <w:sz w:val="24"/>
          <w:szCs w:val="24"/>
          <w:lang w:val="bs-Cyrl-BA" w:eastAsia="en-US"/>
        </w:rPr>
        <w:t>20</w:t>
      </w:r>
      <w:r w:rsidRPr="00CF554B">
        <w:rPr>
          <w:rFonts w:ascii="Times New Roman" w:eastAsia="Times New Roman" w:hAnsi="Times New Roman" w:cs="Times New Roman"/>
          <w:sz w:val="24"/>
          <w:szCs w:val="24"/>
          <w:lang w:val="hr-HR" w:eastAsia="en-US"/>
        </w:rPr>
        <w:t>. године. Документ</w:t>
      </w:r>
      <w:r w:rsidRPr="00CF554B">
        <w:rPr>
          <w:rFonts w:ascii="Times New Roman" w:eastAsia="Times New Roman" w:hAnsi="Times New Roman" w:cs="Times New Roman"/>
          <w:sz w:val="24"/>
          <w:szCs w:val="24"/>
          <w:lang w:eastAsia="en-US"/>
        </w:rPr>
        <w:t>,</w:t>
      </w:r>
      <w:r w:rsidRPr="00CF554B">
        <w:rPr>
          <w:rFonts w:ascii="Times New Roman" w:eastAsia="Times New Roman" w:hAnsi="Times New Roman" w:cs="Times New Roman"/>
          <w:sz w:val="24"/>
          <w:szCs w:val="24"/>
          <w:lang w:val="hr-HR" w:eastAsia="en-US"/>
        </w:rPr>
        <w:t xml:space="preserve"> </w:t>
      </w:r>
      <w:r w:rsidRPr="00CF554B">
        <w:rPr>
          <w:rFonts w:ascii="Times New Roman" w:eastAsia="Times New Roman" w:hAnsi="Times New Roman" w:cs="Times New Roman"/>
          <w:sz w:val="24"/>
          <w:szCs w:val="24"/>
          <w:lang w:eastAsia="en-US"/>
        </w:rPr>
        <w:t xml:space="preserve">такође, </w:t>
      </w:r>
      <w:r w:rsidRPr="00CF554B">
        <w:rPr>
          <w:rFonts w:ascii="Times New Roman" w:eastAsia="Times New Roman" w:hAnsi="Times New Roman" w:cs="Times New Roman"/>
          <w:sz w:val="24"/>
          <w:szCs w:val="24"/>
          <w:lang w:val="hr-HR" w:eastAsia="en-US"/>
        </w:rPr>
        <w:t>садржи поуке и препоруке за будући рад и предлаже мјере за побољшање процеса и резултата имплементације Стратегије</w:t>
      </w:r>
      <w:r w:rsidR="004744CA" w:rsidRPr="00CF554B">
        <w:rPr>
          <w:rFonts w:ascii="Times New Roman" w:eastAsia="Times New Roman" w:hAnsi="Times New Roman" w:cs="Times New Roman"/>
          <w:sz w:val="24"/>
          <w:szCs w:val="24"/>
          <w:lang w:val="hr-HR" w:eastAsia="en-US"/>
        </w:rPr>
        <w:t xml:space="preserve"> </w:t>
      </w:r>
      <w:r w:rsidR="004744CA" w:rsidRPr="00CF554B">
        <w:rPr>
          <w:rFonts w:ascii="Times New Roman" w:eastAsia="Times New Roman" w:hAnsi="Times New Roman" w:cs="Times New Roman"/>
          <w:sz w:val="24"/>
          <w:szCs w:val="24"/>
          <w:lang w:eastAsia="en-US"/>
        </w:rPr>
        <w:t>локалног развоја Града Бијељина</w:t>
      </w:r>
      <w:r w:rsidRPr="00CF554B">
        <w:rPr>
          <w:rFonts w:ascii="Times New Roman" w:eastAsia="Times New Roman" w:hAnsi="Times New Roman" w:cs="Times New Roman"/>
          <w:sz w:val="24"/>
          <w:szCs w:val="24"/>
          <w:lang w:val="hr-HR" w:eastAsia="en-US"/>
        </w:rPr>
        <w:t>.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w:t>
      </w:r>
    </w:p>
    <w:p w:rsidR="00A05471" w:rsidRPr="00A05471" w:rsidRDefault="00A05471" w:rsidP="003A4EE6">
      <w:pPr>
        <w:spacing w:after="0" w:line="240" w:lineRule="auto"/>
        <w:jc w:val="both"/>
        <w:rPr>
          <w:rFonts w:ascii="Times New Roman" w:eastAsia="Times New Roman" w:hAnsi="Times New Roman" w:cs="Times New Roman"/>
          <w:sz w:val="24"/>
          <w:szCs w:val="24"/>
          <w:lang w:val="hr-HR" w:eastAsia="en-US"/>
        </w:rPr>
      </w:pPr>
    </w:p>
    <w:p w:rsidR="00355AF5" w:rsidRDefault="00355AF5" w:rsidP="003A4EE6">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eastAsia="en-US"/>
        </w:rPr>
        <w:t>Стратегија</w:t>
      </w:r>
      <w:r w:rsidRPr="00CF554B">
        <w:rPr>
          <w:rFonts w:ascii="Times New Roman" w:eastAsia="Times New Roman" w:hAnsi="Times New Roman" w:cs="Times New Roman"/>
          <w:sz w:val="24"/>
          <w:szCs w:val="24"/>
          <w:lang w:val="hr-HR" w:eastAsia="en-US"/>
        </w:rPr>
        <w:t xml:space="preserve"> </w:t>
      </w:r>
      <w:r w:rsidR="006C70C2" w:rsidRPr="00CF554B">
        <w:rPr>
          <w:rFonts w:ascii="Times New Roman" w:eastAsia="Times New Roman" w:hAnsi="Times New Roman" w:cs="Times New Roman"/>
          <w:sz w:val="24"/>
          <w:szCs w:val="24"/>
          <w:lang w:eastAsia="en-US"/>
        </w:rPr>
        <w:t xml:space="preserve">локалног </w:t>
      </w:r>
      <w:r w:rsidRPr="00CF554B">
        <w:rPr>
          <w:rFonts w:ascii="Times New Roman" w:eastAsia="Times New Roman" w:hAnsi="Times New Roman" w:cs="Times New Roman"/>
          <w:sz w:val="24"/>
          <w:szCs w:val="24"/>
          <w:lang w:eastAsia="en-US"/>
        </w:rPr>
        <w:t xml:space="preserve">развоја </w:t>
      </w:r>
      <w:r w:rsidRPr="00CF554B">
        <w:rPr>
          <w:rFonts w:ascii="Times New Roman" w:eastAsia="Times New Roman" w:hAnsi="Times New Roman" w:cs="Times New Roman"/>
          <w:sz w:val="24"/>
          <w:szCs w:val="24"/>
          <w:lang w:val="hr-HR" w:eastAsia="en-US"/>
        </w:rPr>
        <w:t xml:space="preserve">представља </w:t>
      </w:r>
      <w:r w:rsidRPr="00CF554B">
        <w:rPr>
          <w:rFonts w:ascii="Times New Roman" w:eastAsia="Times New Roman" w:hAnsi="Times New Roman" w:cs="Times New Roman"/>
          <w:sz w:val="24"/>
          <w:szCs w:val="24"/>
          <w:lang w:eastAsia="en-US"/>
        </w:rPr>
        <w:t xml:space="preserve">документ који даје </w:t>
      </w:r>
      <w:r w:rsidRPr="00CF554B">
        <w:rPr>
          <w:rFonts w:ascii="Times New Roman" w:eastAsia="Times New Roman" w:hAnsi="Times New Roman" w:cs="Times New Roman"/>
          <w:sz w:val="24"/>
          <w:szCs w:val="24"/>
          <w:lang w:val="hr-HR" w:eastAsia="en-US"/>
        </w:rPr>
        <w:t xml:space="preserve">оквир за дефинисање заједничких циљева, подстицање локалних снага, али и одговор на изазове будућег развоја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и свеукупног живота у њему. Као таква,</w:t>
      </w:r>
      <w:r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Стратегија је у складу са стратегијама и политикама на вишим нивиома власти, и то прије свега са</w:t>
      </w:r>
      <w:r w:rsidRPr="00CF554B">
        <w:rPr>
          <w:rFonts w:ascii="Times New Roman" w:eastAsia="Times New Roman" w:hAnsi="Times New Roman" w:cs="Times New Roman"/>
          <w:sz w:val="24"/>
          <w:szCs w:val="24"/>
          <w:lang w:eastAsia="en-US"/>
        </w:rPr>
        <w:t xml:space="preserve"> Стратегијом развоја</w:t>
      </w:r>
      <w:r w:rsidRPr="00CF554B">
        <w:rPr>
          <w:rFonts w:ascii="Times New Roman" w:eastAsia="Times New Roman" w:hAnsi="Times New Roman" w:cs="Times New Roman"/>
          <w:sz w:val="24"/>
          <w:szCs w:val="24"/>
          <w:lang w:val="sr-Latn-BA" w:eastAsia="en-US"/>
        </w:rPr>
        <w:t xml:space="preserve"> </w:t>
      </w:r>
      <w:r w:rsidRPr="00CF554B">
        <w:rPr>
          <w:rFonts w:ascii="Times New Roman" w:eastAsia="Times New Roman" w:hAnsi="Times New Roman" w:cs="Times New Roman"/>
          <w:sz w:val="24"/>
          <w:szCs w:val="24"/>
          <w:lang w:eastAsia="en-US"/>
        </w:rPr>
        <w:t>локалне самоуправе у Републици Српској за период 2017-2021. година</w:t>
      </w:r>
      <w:r w:rsidRPr="00CF554B">
        <w:rPr>
          <w:rFonts w:ascii="Times New Roman" w:eastAsia="Times New Roman" w:hAnsi="Times New Roman" w:cs="Times New Roman"/>
          <w:sz w:val="24"/>
          <w:szCs w:val="24"/>
          <w:lang w:val="hr-HR" w:eastAsia="en-US"/>
        </w:rPr>
        <w:t>, али и са другим секторским стратегијама на државном и ентитетском нивоу.</w:t>
      </w:r>
    </w:p>
    <w:p w:rsidR="007B4298" w:rsidRDefault="007B4298" w:rsidP="003A4EE6">
      <w:pPr>
        <w:spacing w:after="0" w:line="240" w:lineRule="auto"/>
        <w:ind w:firstLine="567"/>
        <w:jc w:val="both"/>
        <w:rPr>
          <w:rFonts w:ascii="Times New Roman" w:eastAsia="Times New Roman" w:hAnsi="Times New Roman" w:cs="Times New Roman"/>
          <w:sz w:val="24"/>
          <w:szCs w:val="24"/>
          <w:lang w:eastAsia="en-US"/>
        </w:rPr>
      </w:pPr>
    </w:p>
    <w:p w:rsidR="00355AF5" w:rsidRDefault="00A05471" w:rsidP="003A4EE6">
      <w:pPr>
        <w:spacing w:after="0" w:line="240" w:lineRule="auto"/>
        <w:ind w:firstLine="567"/>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Стратегија </w:t>
      </w:r>
      <w:r w:rsidR="004744CA" w:rsidRPr="00CF554B">
        <w:rPr>
          <w:rFonts w:ascii="Times New Roman" w:eastAsia="Times New Roman" w:hAnsi="Times New Roman" w:cs="Times New Roman"/>
          <w:sz w:val="24"/>
          <w:szCs w:val="24"/>
          <w:lang w:eastAsia="en-US"/>
        </w:rPr>
        <w:t>локалног</w:t>
      </w:r>
      <w:r w:rsidRPr="00CF554B">
        <w:rPr>
          <w:rFonts w:ascii="Times New Roman" w:eastAsia="Times New Roman" w:hAnsi="Times New Roman" w:cs="Times New Roman"/>
          <w:sz w:val="24"/>
          <w:szCs w:val="24"/>
          <w:lang w:val="hr-HR" w:eastAsia="en-US"/>
        </w:rPr>
        <w:t xml:space="preserve"> развоја Града Бијељина за период 2014-2023. годин</w:t>
      </w:r>
      <w:r w:rsidRPr="00CF554B">
        <w:rPr>
          <w:rFonts w:ascii="Times New Roman" w:eastAsia="Times New Roman" w:hAnsi="Times New Roman" w:cs="Times New Roman"/>
          <w:sz w:val="24"/>
          <w:szCs w:val="24"/>
          <w:lang w:eastAsia="en-US"/>
        </w:rPr>
        <w:t>а</w:t>
      </w:r>
      <w:r w:rsidRPr="00CF554B">
        <w:rPr>
          <w:rFonts w:ascii="Times New Roman" w:eastAsia="Times New Roman" w:hAnsi="Times New Roman" w:cs="Times New Roman"/>
          <w:sz w:val="24"/>
          <w:szCs w:val="24"/>
          <w:lang w:val="hr-HR" w:eastAsia="en-US"/>
        </w:rPr>
        <w:t xml:space="preserve"> (у даљем тексту: Стратегија) усвојена је на 17. сједници Скупштине Града Бијељина, одржаној дана 27.12.2013.</w:t>
      </w:r>
      <w:r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 xml:space="preserve">године, као кључни стратешко-плански документ Града, који </w:t>
      </w:r>
      <w:r w:rsidRPr="00CF554B">
        <w:rPr>
          <w:rFonts w:ascii="Times New Roman" w:eastAsia="Times New Roman" w:hAnsi="Times New Roman" w:cs="Times New Roman"/>
          <w:sz w:val="24"/>
          <w:szCs w:val="24"/>
          <w:lang w:eastAsia="en-US"/>
        </w:rPr>
        <w:t xml:space="preserve">би </w:t>
      </w:r>
      <w:r w:rsidRPr="00CF554B">
        <w:rPr>
          <w:rFonts w:ascii="Times New Roman" w:eastAsia="Times New Roman" w:hAnsi="Times New Roman" w:cs="Times New Roman"/>
          <w:sz w:val="24"/>
          <w:szCs w:val="24"/>
          <w:lang w:val="hr-HR" w:eastAsia="en-US"/>
        </w:rPr>
        <w:t>треба</w:t>
      </w:r>
      <w:r w:rsidRPr="00CF554B">
        <w:rPr>
          <w:rFonts w:ascii="Times New Roman" w:eastAsia="Times New Roman" w:hAnsi="Times New Roman" w:cs="Times New Roman"/>
          <w:sz w:val="24"/>
          <w:szCs w:val="24"/>
          <w:lang w:eastAsia="en-US"/>
        </w:rPr>
        <w:t>ло</w:t>
      </w:r>
      <w:r w:rsidRPr="00CF554B">
        <w:rPr>
          <w:rFonts w:ascii="Times New Roman" w:eastAsia="Times New Roman" w:hAnsi="Times New Roman" w:cs="Times New Roman"/>
          <w:sz w:val="24"/>
          <w:szCs w:val="24"/>
          <w:lang w:val="hr-HR" w:eastAsia="en-US"/>
        </w:rPr>
        <w:t xml:space="preserve"> да подстиче будући раст и развој заједнице. </w:t>
      </w:r>
    </w:p>
    <w:p w:rsidR="002E414B" w:rsidRPr="00C1481E" w:rsidRDefault="002E414B" w:rsidP="003A4EE6">
      <w:pPr>
        <w:spacing w:after="0" w:line="240" w:lineRule="auto"/>
        <w:jc w:val="both"/>
        <w:rPr>
          <w:rFonts w:ascii="Times New Roman" w:eastAsia="Times New Roman" w:hAnsi="Times New Roman" w:cs="Times New Roman"/>
          <w:sz w:val="24"/>
          <w:szCs w:val="24"/>
          <w:lang w:eastAsia="en-US"/>
        </w:rPr>
      </w:pPr>
    </w:p>
    <w:p w:rsidR="002E414B" w:rsidRDefault="00795A66" w:rsidP="003A4EE6">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eastAsia="en-US"/>
        </w:rPr>
        <w:t xml:space="preserve">Стратегија </w:t>
      </w:r>
      <w:r w:rsidR="004744CA" w:rsidRPr="00CF554B">
        <w:rPr>
          <w:rFonts w:ascii="Times New Roman" w:eastAsia="Times New Roman" w:hAnsi="Times New Roman" w:cs="Times New Roman"/>
          <w:sz w:val="24"/>
          <w:szCs w:val="24"/>
          <w:lang w:eastAsia="en-US"/>
        </w:rPr>
        <w:t>је</w:t>
      </w:r>
      <w:r w:rsidR="00B62859" w:rsidRPr="00CF554B">
        <w:rPr>
          <w:rFonts w:ascii="Times New Roman" w:eastAsia="Times New Roman" w:hAnsi="Times New Roman" w:cs="Times New Roman"/>
          <w:sz w:val="24"/>
          <w:szCs w:val="24"/>
          <w:lang w:eastAsia="en-US"/>
        </w:rPr>
        <w:t xml:space="preserve"> током 2018. године ревидован</w:t>
      </w:r>
      <w:r w:rsidRPr="00CF554B">
        <w:rPr>
          <w:rFonts w:ascii="Times New Roman" w:eastAsia="Times New Roman" w:hAnsi="Times New Roman" w:cs="Times New Roman"/>
          <w:sz w:val="24"/>
          <w:szCs w:val="24"/>
          <w:lang w:eastAsia="en-US"/>
        </w:rPr>
        <w:t>а</w:t>
      </w:r>
      <w:r w:rsidR="00B62859" w:rsidRPr="00CF554B">
        <w:rPr>
          <w:rFonts w:ascii="Times New Roman" w:eastAsia="Times New Roman" w:hAnsi="Times New Roman" w:cs="Times New Roman"/>
          <w:sz w:val="24"/>
          <w:szCs w:val="24"/>
          <w:lang w:eastAsia="en-US"/>
        </w:rPr>
        <w:t xml:space="preserve"> за период 2019-2023. година</w:t>
      </w:r>
      <w:r w:rsidR="00484216" w:rsidRPr="00CF554B">
        <w:rPr>
          <w:rFonts w:ascii="Times New Roman" w:eastAsia="Times New Roman" w:hAnsi="Times New Roman" w:cs="Times New Roman"/>
          <w:sz w:val="24"/>
          <w:szCs w:val="24"/>
          <w:lang w:eastAsia="en-US"/>
        </w:rPr>
        <w:t>, а усвојен</w:t>
      </w:r>
      <w:r w:rsidRPr="00CF554B">
        <w:rPr>
          <w:rFonts w:ascii="Times New Roman" w:eastAsia="Times New Roman" w:hAnsi="Times New Roman" w:cs="Times New Roman"/>
          <w:sz w:val="24"/>
          <w:szCs w:val="24"/>
          <w:lang w:eastAsia="en-US"/>
        </w:rPr>
        <w:t>а</w:t>
      </w:r>
      <w:r w:rsidR="00484216" w:rsidRPr="00CF554B">
        <w:rPr>
          <w:rFonts w:ascii="Times New Roman" w:eastAsia="Times New Roman" w:hAnsi="Times New Roman" w:cs="Times New Roman"/>
          <w:sz w:val="24"/>
          <w:szCs w:val="24"/>
          <w:lang w:eastAsia="en-US"/>
        </w:rPr>
        <w:t xml:space="preserve"> је на 24. сједници Скупштине Града Бијељина одржаној 05.02.2019. године.</w:t>
      </w:r>
      <w:r w:rsidR="004744CA" w:rsidRPr="00CF554B">
        <w:rPr>
          <w:rFonts w:ascii="Times New Roman" w:eastAsia="Times New Roman" w:hAnsi="Times New Roman" w:cs="Times New Roman"/>
          <w:sz w:val="24"/>
          <w:szCs w:val="24"/>
          <w:lang w:eastAsia="en-US"/>
        </w:rPr>
        <w:t xml:space="preserve"> </w:t>
      </w:r>
      <w:r w:rsidR="007B4298" w:rsidRPr="00CF554B">
        <w:rPr>
          <w:rFonts w:ascii="Times New Roman" w:eastAsia="Times New Roman" w:hAnsi="Times New Roman" w:cs="Times New Roman"/>
          <w:sz w:val="24"/>
          <w:szCs w:val="24"/>
          <w:lang w:eastAsia="en-US"/>
        </w:rPr>
        <w:t>Као пр</w:t>
      </w:r>
      <w:r w:rsidR="00355AF5" w:rsidRPr="00CF554B">
        <w:rPr>
          <w:rFonts w:ascii="Times New Roman" w:eastAsia="Times New Roman" w:hAnsi="Times New Roman" w:cs="Times New Roman"/>
          <w:sz w:val="24"/>
          <w:szCs w:val="24"/>
          <w:lang w:eastAsia="en-US"/>
        </w:rPr>
        <w:t>ва јединица локалне самоуправе у Републици Српској и БиХ која је препознала значај одрживог развоја, Град Бијељина је током пр</w:t>
      </w:r>
      <w:r w:rsidR="006C70C2" w:rsidRPr="00CF554B">
        <w:rPr>
          <w:rFonts w:ascii="Times New Roman" w:eastAsia="Times New Roman" w:hAnsi="Times New Roman" w:cs="Times New Roman"/>
          <w:sz w:val="24"/>
          <w:szCs w:val="24"/>
          <w:lang w:eastAsia="en-US"/>
        </w:rPr>
        <w:t>оцеса ревизије своју Стратегију ускладио са Агендом 2030 и Ц</w:t>
      </w:r>
      <w:r w:rsidR="00355AF5" w:rsidRPr="00CF554B">
        <w:rPr>
          <w:rFonts w:ascii="Times New Roman" w:eastAsia="Times New Roman" w:hAnsi="Times New Roman" w:cs="Times New Roman"/>
          <w:sz w:val="24"/>
          <w:szCs w:val="24"/>
          <w:lang w:eastAsia="en-US"/>
        </w:rPr>
        <w:t>иљевима одрживог развоја. Опредјељујући се за систематски приступ у достизању одрживог развој</w:t>
      </w:r>
      <w:r w:rsidR="007B4298" w:rsidRPr="00CF554B">
        <w:rPr>
          <w:rFonts w:ascii="Times New Roman" w:eastAsia="Times New Roman" w:hAnsi="Times New Roman" w:cs="Times New Roman"/>
          <w:sz w:val="24"/>
          <w:szCs w:val="24"/>
          <w:lang w:eastAsia="en-US"/>
        </w:rPr>
        <w:t xml:space="preserve">а, Град Бијељина је као једина локална самоуправа </w:t>
      </w:r>
      <w:r w:rsidR="00355AF5" w:rsidRPr="00CF554B">
        <w:rPr>
          <w:rFonts w:ascii="Times New Roman" w:eastAsia="Times New Roman" w:hAnsi="Times New Roman" w:cs="Times New Roman"/>
          <w:sz w:val="24"/>
          <w:szCs w:val="24"/>
          <w:lang w:eastAsia="en-US"/>
        </w:rPr>
        <w:t xml:space="preserve">у БиХ </w:t>
      </w:r>
      <w:r w:rsidR="006D2D9C" w:rsidRPr="00CF554B">
        <w:rPr>
          <w:rFonts w:ascii="Times New Roman" w:eastAsia="Times New Roman" w:hAnsi="Times New Roman" w:cs="Times New Roman"/>
          <w:sz w:val="24"/>
          <w:szCs w:val="24"/>
          <w:lang w:eastAsia="en-US"/>
        </w:rPr>
        <w:t>истакнут</w:t>
      </w:r>
      <w:r w:rsidR="00355AF5" w:rsidRPr="00CF554B">
        <w:rPr>
          <w:rFonts w:ascii="Times New Roman" w:eastAsia="Times New Roman" w:hAnsi="Times New Roman" w:cs="Times New Roman"/>
          <w:sz w:val="24"/>
          <w:szCs w:val="24"/>
          <w:lang w:eastAsia="en-US"/>
        </w:rPr>
        <w:t xml:space="preserve"> као позитиван примјер у локализацији Агенде 2030 у првом БиХ извјештају о напретку у реализацији циљева одрживог развоја, који је презентован Скупштини Уједињених Нација у Њујорку у јуну 2019. године.</w:t>
      </w:r>
    </w:p>
    <w:p w:rsidR="009E4BAF" w:rsidRDefault="00355AF5" w:rsidP="003A4EE6">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rsidR="002D703B" w:rsidRPr="009E4BAF" w:rsidRDefault="006C70C2" w:rsidP="003A4EE6">
      <w:pPr>
        <w:spacing w:after="0" w:line="240" w:lineRule="auto"/>
        <w:ind w:firstLine="567"/>
        <w:jc w:val="both"/>
        <w:rPr>
          <w:rFonts w:ascii="Times New Roman" w:eastAsia="Times New Roman" w:hAnsi="Times New Roman" w:cs="Times New Roman"/>
          <w:sz w:val="24"/>
          <w:szCs w:val="24"/>
          <w:lang w:val="sr-Latn-BA" w:eastAsia="en-US"/>
        </w:rPr>
      </w:pPr>
      <w:r w:rsidRPr="00CF554B">
        <w:rPr>
          <w:rFonts w:ascii="Times New Roman" w:eastAsia="Times New Roman" w:hAnsi="Times New Roman" w:cs="Times New Roman"/>
          <w:sz w:val="24"/>
          <w:szCs w:val="24"/>
          <w:lang w:eastAsia="en-US"/>
        </w:rPr>
        <w:t>Ревидов</w:t>
      </w:r>
      <w:r w:rsidR="00A25FD5" w:rsidRPr="00CF554B">
        <w:rPr>
          <w:rFonts w:ascii="Times New Roman" w:eastAsia="Times New Roman" w:hAnsi="Times New Roman" w:cs="Times New Roman"/>
          <w:sz w:val="24"/>
          <w:szCs w:val="24"/>
          <w:lang w:eastAsia="en-US"/>
        </w:rPr>
        <w:t xml:space="preserve">ану </w:t>
      </w:r>
      <w:r w:rsidR="00A05471" w:rsidRPr="00CF554B">
        <w:rPr>
          <w:rFonts w:ascii="Times New Roman" w:eastAsia="Times New Roman" w:hAnsi="Times New Roman" w:cs="Times New Roman"/>
          <w:sz w:val="24"/>
          <w:szCs w:val="24"/>
          <w:lang w:val="hr-HR" w:eastAsia="en-US"/>
        </w:rPr>
        <w:t>Стратегиј</w:t>
      </w:r>
      <w:r w:rsidR="00A25FD5" w:rsidRPr="00CF554B">
        <w:rPr>
          <w:rFonts w:ascii="Times New Roman" w:eastAsia="Times New Roman" w:hAnsi="Times New Roman" w:cs="Times New Roman"/>
          <w:sz w:val="24"/>
          <w:szCs w:val="24"/>
          <w:lang w:eastAsia="en-US"/>
        </w:rPr>
        <w:t>у</w:t>
      </w:r>
      <w:r w:rsidR="00A05471" w:rsidRPr="00CF554B">
        <w:rPr>
          <w:rFonts w:ascii="Times New Roman" w:eastAsia="Times New Roman" w:hAnsi="Times New Roman" w:cs="Times New Roman"/>
          <w:sz w:val="24"/>
          <w:szCs w:val="24"/>
          <w:lang w:val="hr-HR" w:eastAsia="en-US"/>
        </w:rPr>
        <w:t xml:space="preserve"> </w:t>
      </w:r>
      <w:r w:rsidR="00B62859" w:rsidRPr="00CF554B">
        <w:rPr>
          <w:rFonts w:ascii="Times New Roman" w:eastAsia="Times New Roman" w:hAnsi="Times New Roman" w:cs="Times New Roman"/>
          <w:sz w:val="24"/>
          <w:szCs w:val="24"/>
          <w:lang w:eastAsia="en-US"/>
        </w:rPr>
        <w:t>локалног</w:t>
      </w:r>
      <w:r w:rsidR="00A05471" w:rsidRPr="00CF554B">
        <w:rPr>
          <w:rFonts w:ascii="Times New Roman" w:eastAsia="Times New Roman" w:hAnsi="Times New Roman" w:cs="Times New Roman"/>
          <w:sz w:val="24"/>
          <w:szCs w:val="24"/>
          <w:lang w:val="hr-HR" w:eastAsia="en-US"/>
        </w:rPr>
        <w:t xml:space="preserve"> развоја </w:t>
      </w:r>
      <w:r w:rsidR="00A25FD5" w:rsidRPr="00CF554B">
        <w:rPr>
          <w:rFonts w:ascii="Times New Roman" w:eastAsia="Times New Roman" w:hAnsi="Times New Roman" w:cs="Times New Roman"/>
          <w:sz w:val="24"/>
          <w:szCs w:val="24"/>
          <w:lang w:eastAsia="en-US"/>
        </w:rPr>
        <w:t xml:space="preserve">Града Бијељина за период 2019-2023. година </w:t>
      </w:r>
      <w:r w:rsidR="00A05471" w:rsidRPr="00CF554B">
        <w:rPr>
          <w:rFonts w:ascii="Times New Roman" w:eastAsia="Times New Roman" w:hAnsi="Times New Roman" w:cs="Times New Roman"/>
          <w:sz w:val="24"/>
          <w:szCs w:val="24"/>
          <w:lang w:val="hr-HR" w:eastAsia="en-US"/>
        </w:rPr>
        <w:t xml:space="preserve">израдио </w:t>
      </w:r>
      <w:r w:rsidR="00A25FD5" w:rsidRPr="00CF554B">
        <w:rPr>
          <w:rFonts w:ascii="Times New Roman" w:eastAsia="Times New Roman" w:hAnsi="Times New Roman" w:cs="Times New Roman"/>
          <w:sz w:val="24"/>
          <w:szCs w:val="24"/>
          <w:lang w:eastAsia="en-US"/>
        </w:rPr>
        <w:t xml:space="preserve">је </w:t>
      </w:r>
      <w:r w:rsidR="00A05471" w:rsidRPr="00CF554B">
        <w:rPr>
          <w:rFonts w:ascii="Times New Roman" w:eastAsia="Times New Roman" w:hAnsi="Times New Roman" w:cs="Times New Roman"/>
          <w:sz w:val="24"/>
          <w:szCs w:val="24"/>
          <w:lang w:val="hr-HR" w:eastAsia="en-US"/>
        </w:rPr>
        <w:t xml:space="preserve">Развојни тим Града Бијељина у оквиру Пројекта </w:t>
      </w:r>
      <w:r w:rsidR="00795A66" w:rsidRPr="00CF554B">
        <w:rPr>
          <w:rFonts w:ascii="Times New Roman" w:eastAsia="Times New Roman" w:hAnsi="Times New Roman" w:cs="Times New Roman"/>
          <w:sz w:val="24"/>
          <w:szCs w:val="24"/>
          <w:lang w:eastAsia="en-US"/>
        </w:rPr>
        <w:t>локалног интегрисаног развоја</w:t>
      </w:r>
      <w:r w:rsidR="00A05471" w:rsidRPr="00CF554B">
        <w:rPr>
          <w:rFonts w:ascii="Times New Roman" w:eastAsia="Times New Roman" w:hAnsi="Times New Roman" w:cs="Times New Roman"/>
          <w:sz w:val="24"/>
          <w:szCs w:val="24"/>
          <w:lang w:val="hr-HR" w:eastAsia="en-US"/>
        </w:rPr>
        <w:t xml:space="preserve"> (</w:t>
      </w:r>
      <w:r w:rsidR="00795A66" w:rsidRPr="00CF554B">
        <w:rPr>
          <w:rFonts w:ascii="Times New Roman" w:eastAsia="Times New Roman" w:hAnsi="Times New Roman" w:cs="Times New Roman"/>
          <w:sz w:val="24"/>
          <w:szCs w:val="24"/>
          <w:lang w:eastAsia="en-US"/>
        </w:rPr>
        <w:t>ЛИР</w:t>
      </w:r>
      <w:r w:rsidR="00A05471" w:rsidRPr="00CF554B">
        <w:rPr>
          <w:rFonts w:ascii="Times New Roman" w:eastAsia="Times New Roman" w:hAnsi="Times New Roman" w:cs="Times New Roman"/>
          <w:sz w:val="24"/>
          <w:szCs w:val="24"/>
          <w:lang w:val="hr-HR" w:eastAsia="en-US"/>
        </w:rPr>
        <w:t xml:space="preserve">), који представља заједничку иницијативу Развојног програма Уједињених нација (UNDP) и </w:t>
      </w:r>
      <w:r w:rsidR="00795A66" w:rsidRPr="00CF554B">
        <w:rPr>
          <w:rFonts w:ascii="Times New Roman" w:eastAsia="Times New Roman" w:hAnsi="Times New Roman" w:cs="Times New Roman"/>
          <w:sz w:val="24"/>
          <w:szCs w:val="24"/>
          <w:lang w:eastAsia="en-US"/>
        </w:rPr>
        <w:t>Европске Уније</w:t>
      </w:r>
      <w:r w:rsidR="00A05471" w:rsidRPr="00CF554B">
        <w:rPr>
          <w:rFonts w:ascii="Times New Roman" w:eastAsia="Times New Roman" w:hAnsi="Times New Roman" w:cs="Times New Roman"/>
          <w:sz w:val="24"/>
          <w:szCs w:val="24"/>
          <w:lang w:val="hr-HR" w:eastAsia="en-US"/>
        </w:rPr>
        <w:t xml:space="preserve">. У изради су учествовала бројна радна тијела </w:t>
      </w:r>
      <w:bookmarkStart w:id="8" w:name="_Toc278838585"/>
      <w:r w:rsidR="00A05471" w:rsidRPr="00CF554B">
        <w:rPr>
          <w:rFonts w:ascii="Times New Roman" w:eastAsia="Times New Roman" w:hAnsi="Times New Roman" w:cs="Times New Roman"/>
          <w:sz w:val="24"/>
          <w:szCs w:val="24"/>
          <w:lang w:val="hr-HR" w:eastAsia="en-US"/>
        </w:rPr>
        <w:t xml:space="preserve">која је именовао </w:t>
      </w:r>
      <w:r w:rsidR="00A05471" w:rsidRPr="00CF554B">
        <w:rPr>
          <w:rFonts w:ascii="Times New Roman" w:eastAsia="Times New Roman" w:hAnsi="Times New Roman" w:cs="Times New Roman"/>
          <w:sz w:val="24"/>
          <w:szCs w:val="24"/>
          <w:lang w:eastAsia="en-US"/>
        </w:rPr>
        <w:t>Г</w:t>
      </w:r>
      <w:r w:rsidR="00A05471" w:rsidRPr="00CF554B">
        <w:rPr>
          <w:rFonts w:ascii="Times New Roman" w:eastAsia="Times New Roman" w:hAnsi="Times New Roman" w:cs="Times New Roman"/>
          <w:sz w:val="24"/>
          <w:szCs w:val="24"/>
          <w:lang w:val="hr-HR" w:eastAsia="en-US"/>
        </w:rPr>
        <w:t>радоначелник, уз пуно учешће јавног, приватног и невладиног сектора.</w:t>
      </w:r>
      <w:bookmarkEnd w:id="8"/>
      <w:r w:rsidR="002D703B" w:rsidRPr="00CF554B">
        <w:rPr>
          <w:rFonts w:ascii="Times New Roman" w:eastAsia="Times New Roman" w:hAnsi="Times New Roman" w:cs="Times New Roman"/>
          <w:sz w:val="24"/>
          <w:szCs w:val="24"/>
          <w:lang w:eastAsia="en-US"/>
        </w:rPr>
        <w:t xml:space="preserve"> Т</w:t>
      </w:r>
      <w:r w:rsidR="002D703B" w:rsidRPr="00CF554B">
        <w:rPr>
          <w:rFonts w:ascii="Times New Roman" w:hAnsi="Times New Roman" w:cs="Times New Roman"/>
          <w:noProof/>
          <w:sz w:val="24"/>
          <w:szCs w:val="24"/>
        </w:rPr>
        <w:t>оком процеса ревизије Стратегије одржан</w:t>
      </w:r>
      <w:r w:rsidR="002D703B" w:rsidRPr="00CF554B">
        <w:rPr>
          <w:rFonts w:ascii="Times New Roman" w:hAnsi="Times New Roman" w:cs="Times New Roman"/>
          <w:noProof/>
          <w:sz w:val="24"/>
          <w:szCs w:val="24"/>
          <w:lang w:val="sr-Latn-BA"/>
        </w:rPr>
        <w:t xml:space="preserve">a </w:t>
      </w:r>
      <w:r w:rsidR="000C5585" w:rsidRPr="00CF554B">
        <w:rPr>
          <w:rFonts w:ascii="Times New Roman" w:hAnsi="Times New Roman" w:cs="Times New Roman"/>
          <w:noProof/>
          <w:sz w:val="24"/>
          <w:szCs w:val="24"/>
        </w:rPr>
        <w:t>су</w:t>
      </w:r>
      <w:r w:rsidR="002D703B" w:rsidRPr="00CF554B">
        <w:rPr>
          <w:rFonts w:ascii="Times New Roman" w:hAnsi="Times New Roman" w:cs="Times New Roman"/>
          <w:noProof/>
          <w:sz w:val="24"/>
          <w:szCs w:val="24"/>
        </w:rPr>
        <w:t xml:space="preserve"> </w:t>
      </w:r>
      <w:r w:rsidR="000C5585" w:rsidRPr="00CF554B">
        <w:rPr>
          <w:rFonts w:ascii="Times New Roman" w:hAnsi="Times New Roman" w:cs="Times New Roman"/>
          <w:noProof/>
          <w:sz w:val="24"/>
          <w:szCs w:val="24"/>
        </w:rPr>
        <w:t>четири</w:t>
      </w:r>
      <w:r w:rsidR="007B4298" w:rsidRPr="00CF554B">
        <w:rPr>
          <w:rFonts w:ascii="Times New Roman" w:hAnsi="Times New Roman" w:cs="Times New Roman"/>
          <w:noProof/>
          <w:sz w:val="24"/>
          <w:szCs w:val="24"/>
        </w:rPr>
        <w:t xml:space="preserve"> састанка Развојног тима и</w:t>
      </w:r>
      <w:r w:rsidR="002D703B" w:rsidRPr="00CF554B">
        <w:rPr>
          <w:rFonts w:ascii="Times New Roman" w:hAnsi="Times New Roman" w:cs="Times New Roman"/>
          <w:noProof/>
          <w:sz w:val="24"/>
          <w:szCs w:val="24"/>
        </w:rPr>
        <w:t xml:space="preserve"> </w:t>
      </w:r>
      <w:r w:rsidR="000C5585" w:rsidRPr="00CF554B">
        <w:rPr>
          <w:rFonts w:ascii="Times New Roman" w:hAnsi="Times New Roman" w:cs="Times New Roman"/>
          <w:noProof/>
          <w:sz w:val="24"/>
          <w:szCs w:val="24"/>
        </w:rPr>
        <w:t>два</w:t>
      </w:r>
      <w:r w:rsidR="002D703B" w:rsidRPr="00CF554B">
        <w:rPr>
          <w:rFonts w:ascii="Times New Roman" w:hAnsi="Times New Roman" w:cs="Times New Roman"/>
          <w:noProof/>
          <w:sz w:val="24"/>
          <w:szCs w:val="24"/>
        </w:rPr>
        <w:t xml:space="preserve"> састанка Партнерских група</w:t>
      </w:r>
      <w:r w:rsidR="000C5585" w:rsidRPr="00CF554B">
        <w:rPr>
          <w:rFonts w:ascii="Times New Roman" w:hAnsi="Times New Roman" w:cs="Times New Roman"/>
          <w:noProof/>
          <w:sz w:val="24"/>
          <w:szCs w:val="24"/>
        </w:rPr>
        <w:t>.</w:t>
      </w:r>
      <w:r w:rsidR="002D703B" w:rsidRPr="00CF554B">
        <w:rPr>
          <w:rFonts w:ascii="Times New Roman" w:eastAsia="Times New Roman" w:hAnsi="Times New Roman" w:cs="Times New Roman"/>
          <w:sz w:val="24"/>
          <w:szCs w:val="24"/>
          <w:lang w:eastAsia="en-US"/>
        </w:rPr>
        <w:t xml:space="preserve"> </w:t>
      </w:r>
      <w:r w:rsidR="00795A66" w:rsidRPr="00CF554B">
        <w:rPr>
          <w:rFonts w:ascii="Times New Roman" w:eastAsia="Times New Roman" w:hAnsi="Times New Roman" w:cs="Times New Roman"/>
          <w:sz w:val="24"/>
          <w:szCs w:val="24"/>
          <w:lang w:eastAsia="en-US"/>
        </w:rPr>
        <w:t>Како би се обезбиједила пот</w:t>
      </w:r>
      <w:r w:rsidRPr="00CF554B">
        <w:rPr>
          <w:rFonts w:ascii="Times New Roman" w:eastAsia="Times New Roman" w:hAnsi="Times New Roman" w:cs="Times New Roman"/>
          <w:sz w:val="24"/>
          <w:szCs w:val="24"/>
          <w:lang w:eastAsia="en-US"/>
        </w:rPr>
        <w:t>пуна транспарентност процеса рев</w:t>
      </w:r>
      <w:r w:rsidR="00795A66" w:rsidRPr="00CF554B">
        <w:rPr>
          <w:rFonts w:ascii="Times New Roman" w:eastAsia="Times New Roman" w:hAnsi="Times New Roman" w:cs="Times New Roman"/>
          <w:sz w:val="24"/>
          <w:szCs w:val="24"/>
          <w:lang w:eastAsia="en-US"/>
        </w:rPr>
        <w:t xml:space="preserve">изије Стратегије, </w:t>
      </w:r>
      <w:r w:rsidR="000C5585" w:rsidRPr="00CF554B">
        <w:rPr>
          <w:rFonts w:ascii="Times New Roman" w:eastAsia="Times New Roman" w:hAnsi="Times New Roman" w:cs="Times New Roman"/>
          <w:sz w:val="24"/>
          <w:szCs w:val="24"/>
          <w:lang w:eastAsia="en-US"/>
        </w:rPr>
        <w:t xml:space="preserve">одржано </w:t>
      </w:r>
      <w:r w:rsidR="00795A66" w:rsidRPr="00CF554B">
        <w:rPr>
          <w:rFonts w:ascii="Times New Roman" w:eastAsia="Times New Roman" w:hAnsi="Times New Roman" w:cs="Times New Roman"/>
          <w:sz w:val="24"/>
          <w:szCs w:val="24"/>
          <w:lang w:eastAsia="en-US"/>
        </w:rPr>
        <w:t xml:space="preserve">је </w:t>
      </w:r>
      <w:r w:rsidR="007B4298" w:rsidRPr="00CF554B">
        <w:rPr>
          <w:rFonts w:ascii="Times New Roman" w:eastAsia="Times New Roman" w:hAnsi="Times New Roman" w:cs="Times New Roman"/>
          <w:sz w:val="24"/>
          <w:szCs w:val="24"/>
          <w:lang w:eastAsia="en-US"/>
        </w:rPr>
        <w:t xml:space="preserve">и </w:t>
      </w:r>
      <w:r w:rsidR="002D703B" w:rsidRPr="00CF554B">
        <w:rPr>
          <w:rFonts w:ascii="Times New Roman" w:hAnsi="Times New Roman" w:cs="Times New Roman"/>
          <w:noProof/>
          <w:sz w:val="24"/>
          <w:szCs w:val="24"/>
        </w:rPr>
        <w:t>осам фокус група које су укључиле представнике НВО сектора</w:t>
      </w:r>
      <w:r w:rsidR="00795A66" w:rsidRPr="00CF554B">
        <w:rPr>
          <w:rFonts w:ascii="Times New Roman" w:hAnsi="Times New Roman" w:cs="Times New Roman"/>
          <w:noProof/>
          <w:sz w:val="24"/>
          <w:szCs w:val="24"/>
        </w:rPr>
        <w:t xml:space="preserve">, </w:t>
      </w:r>
      <w:r w:rsidR="002D703B" w:rsidRPr="00CF554B">
        <w:rPr>
          <w:rFonts w:ascii="Times New Roman" w:hAnsi="Times New Roman" w:cs="Times New Roman"/>
          <w:noProof/>
          <w:sz w:val="24"/>
          <w:szCs w:val="24"/>
          <w:lang w:val="sr-Latn-BA"/>
        </w:rPr>
        <w:t xml:space="preserve">привреде, </w:t>
      </w:r>
      <w:r w:rsidR="002D703B" w:rsidRPr="00CF554B">
        <w:rPr>
          <w:rFonts w:ascii="Times New Roman" w:hAnsi="Times New Roman" w:cs="Times New Roman"/>
          <w:noProof/>
          <w:sz w:val="24"/>
          <w:szCs w:val="24"/>
        </w:rPr>
        <w:t>одборнике у Скупштини, предсједнике мјесних заједница, туристичке агенције и организације, спортска удружења, јавна предузећа, представнике академске заједнице и институција културе и образовања, а све то са циљем укључивања што већег броја представника грађана у процес стратешког планирања. Од стране учесника фокус група упућено је 27 пројектних приједлога, од ко</w:t>
      </w:r>
      <w:r w:rsidR="00B47BE2" w:rsidRPr="00CF554B">
        <w:rPr>
          <w:rFonts w:ascii="Times New Roman" w:hAnsi="Times New Roman" w:cs="Times New Roman"/>
          <w:noProof/>
          <w:sz w:val="24"/>
          <w:szCs w:val="24"/>
        </w:rPr>
        <w:t>јих је 20 укључено у Стратегију</w:t>
      </w:r>
      <w:r w:rsidR="002D703B" w:rsidRPr="00CF554B">
        <w:rPr>
          <w:rFonts w:ascii="Times New Roman" w:hAnsi="Times New Roman" w:cs="Times New Roman"/>
          <w:noProof/>
          <w:sz w:val="24"/>
          <w:szCs w:val="24"/>
        </w:rPr>
        <w:t>, а 7 стављено на резервну листу (због неизвјесног извора финансирања или недостатка конкретног пројектног приједлога)</w:t>
      </w:r>
      <w:r w:rsidR="007B4298" w:rsidRPr="00CF554B">
        <w:rPr>
          <w:rFonts w:ascii="Times New Roman" w:hAnsi="Times New Roman" w:cs="Times New Roman"/>
          <w:noProof/>
          <w:sz w:val="24"/>
          <w:szCs w:val="24"/>
        </w:rPr>
        <w:t>. Прије самог усвајања ревидов</w:t>
      </w:r>
      <w:r w:rsidR="002D703B" w:rsidRPr="00CF554B">
        <w:rPr>
          <w:rFonts w:ascii="Times New Roman" w:hAnsi="Times New Roman" w:cs="Times New Roman"/>
          <w:noProof/>
          <w:sz w:val="24"/>
          <w:szCs w:val="24"/>
        </w:rPr>
        <w:t>ане Стратегије, одржан је завршни састанак са 45 представника Партнерских група</w:t>
      </w:r>
      <w:r w:rsidR="00795A66" w:rsidRPr="00CF554B">
        <w:rPr>
          <w:rFonts w:ascii="Times New Roman" w:hAnsi="Times New Roman" w:cs="Times New Roman"/>
          <w:noProof/>
          <w:sz w:val="24"/>
          <w:szCs w:val="24"/>
        </w:rPr>
        <w:t xml:space="preserve"> и члановима Координационог тијела за праћење </w:t>
      </w:r>
      <w:r w:rsidR="00795A66" w:rsidRPr="00CF554B">
        <w:rPr>
          <w:rFonts w:ascii="Times New Roman" w:hAnsi="Times New Roman" w:cs="Times New Roman"/>
          <w:noProof/>
          <w:sz w:val="24"/>
          <w:szCs w:val="24"/>
        </w:rPr>
        <w:lastRenderedPageBreak/>
        <w:t>имплементације Стратегије</w:t>
      </w:r>
      <w:r w:rsidR="002D703B" w:rsidRPr="00CF554B">
        <w:rPr>
          <w:rFonts w:ascii="Times New Roman" w:hAnsi="Times New Roman" w:cs="Times New Roman"/>
          <w:noProof/>
          <w:sz w:val="24"/>
          <w:szCs w:val="24"/>
        </w:rPr>
        <w:t xml:space="preserve">, али и свих осталих екстерних и интерних сарадника, на којем им је представљен </w:t>
      </w:r>
      <w:r w:rsidR="00795A66" w:rsidRPr="00CF554B">
        <w:rPr>
          <w:rFonts w:ascii="Times New Roman" w:hAnsi="Times New Roman" w:cs="Times New Roman"/>
          <w:noProof/>
          <w:sz w:val="24"/>
          <w:szCs w:val="24"/>
        </w:rPr>
        <w:t>коначни приједлог</w:t>
      </w:r>
      <w:r w:rsidR="002D703B" w:rsidRPr="00CF554B">
        <w:rPr>
          <w:rFonts w:ascii="Times New Roman" w:hAnsi="Times New Roman" w:cs="Times New Roman"/>
          <w:noProof/>
          <w:sz w:val="24"/>
          <w:szCs w:val="24"/>
        </w:rPr>
        <w:t xml:space="preserve"> наведеног документа.</w:t>
      </w:r>
      <w:r w:rsidR="002D703B">
        <w:rPr>
          <w:rFonts w:ascii="Times New Roman" w:hAnsi="Times New Roman" w:cs="Times New Roman"/>
          <w:noProof/>
          <w:sz w:val="24"/>
          <w:szCs w:val="24"/>
        </w:rPr>
        <w:t xml:space="preserve"> </w:t>
      </w:r>
    </w:p>
    <w:p w:rsidR="00A05471" w:rsidRPr="00A05471" w:rsidRDefault="00A05471" w:rsidP="003A4EE6">
      <w:pPr>
        <w:spacing w:after="0" w:line="240" w:lineRule="auto"/>
        <w:ind w:firstLine="567"/>
        <w:jc w:val="both"/>
        <w:rPr>
          <w:rFonts w:ascii="Times New Roman" w:eastAsia="Times New Roman" w:hAnsi="Times New Roman" w:cs="Times New Roman"/>
          <w:sz w:val="24"/>
          <w:szCs w:val="24"/>
          <w:lang w:eastAsia="en-US"/>
        </w:rPr>
      </w:pPr>
    </w:p>
    <w:p w:rsidR="00B47BE2" w:rsidRPr="00B47BE2" w:rsidRDefault="00A05471" w:rsidP="003A4EE6">
      <w:pPr>
        <w:pStyle w:val="NoSpacing"/>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Подаци који су кориш</w:t>
      </w:r>
      <w:r w:rsidRPr="00CF554B">
        <w:rPr>
          <w:rFonts w:ascii="Times New Roman" w:eastAsia="Times New Roman" w:hAnsi="Times New Roman" w:cs="Times New Roman"/>
          <w:sz w:val="24"/>
          <w:szCs w:val="24"/>
          <w:lang w:eastAsia="en-US"/>
        </w:rPr>
        <w:t>ћ</w:t>
      </w:r>
      <w:r w:rsidRPr="00CF554B">
        <w:rPr>
          <w:rFonts w:ascii="Times New Roman" w:eastAsia="Times New Roman" w:hAnsi="Times New Roman" w:cs="Times New Roman"/>
          <w:sz w:val="24"/>
          <w:szCs w:val="24"/>
          <w:lang w:val="hr-HR" w:eastAsia="en-US"/>
        </w:rPr>
        <w:t xml:space="preserve">ени приликом израде Извјештаја прикупљани су континуирано од релевантних одјељења Градске управе одговорних за </w:t>
      </w:r>
      <w:r w:rsidR="00355AF5" w:rsidRPr="00CF554B">
        <w:rPr>
          <w:rFonts w:ascii="Times New Roman" w:eastAsia="Times New Roman" w:hAnsi="Times New Roman" w:cs="Times New Roman"/>
          <w:sz w:val="24"/>
          <w:szCs w:val="24"/>
          <w:lang w:eastAsia="en-US"/>
        </w:rPr>
        <w:t xml:space="preserve">реализацију и </w:t>
      </w:r>
      <w:r w:rsidRPr="00CF554B">
        <w:rPr>
          <w:rFonts w:ascii="Times New Roman" w:eastAsia="Times New Roman" w:hAnsi="Times New Roman" w:cs="Times New Roman"/>
          <w:sz w:val="24"/>
          <w:szCs w:val="24"/>
          <w:lang w:val="hr-HR" w:eastAsia="en-US"/>
        </w:rPr>
        <w:t>праћење имплементације пројеката</w:t>
      </w:r>
      <w:r w:rsidRPr="00CF554B">
        <w:rPr>
          <w:rFonts w:ascii="Times New Roman" w:eastAsia="Times New Roman" w:hAnsi="Times New Roman" w:cs="Times New Roman"/>
          <w:sz w:val="24"/>
          <w:szCs w:val="24"/>
          <w:lang w:eastAsia="en-US"/>
        </w:rPr>
        <w:t>,</w:t>
      </w:r>
      <w:r w:rsidRPr="00CF554B">
        <w:rPr>
          <w:rFonts w:ascii="Times New Roman" w:eastAsia="Times New Roman" w:hAnsi="Times New Roman" w:cs="Times New Roman"/>
          <w:sz w:val="24"/>
          <w:szCs w:val="24"/>
          <w:lang w:val="hr-HR" w:eastAsia="en-US"/>
        </w:rPr>
        <w:t xml:space="preserve"> као и </w:t>
      </w:r>
      <w:r w:rsidR="00355AF5" w:rsidRPr="00CF554B">
        <w:rPr>
          <w:rFonts w:ascii="Times New Roman" w:eastAsia="Times New Roman" w:hAnsi="Times New Roman" w:cs="Times New Roman"/>
          <w:sz w:val="24"/>
          <w:szCs w:val="24"/>
          <w:lang w:eastAsia="en-US"/>
        </w:rPr>
        <w:t xml:space="preserve">од релевантних екстерних партнера, односно јавних установа и предузећа која су дефинисана као носиоци </w:t>
      </w:r>
      <w:r w:rsidRPr="00CF554B">
        <w:rPr>
          <w:rFonts w:ascii="Times New Roman" w:eastAsia="Times New Roman" w:hAnsi="Times New Roman" w:cs="Times New Roman"/>
          <w:sz w:val="24"/>
          <w:szCs w:val="24"/>
          <w:lang w:val="hr-HR" w:eastAsia="en-US"/>
        </w:rPr>
        <w:t>имплементације</w:t>
      </w:r>
      <w:r w:rsidR="00355AF5" w:rsidRPr="00CF554B">
        <w:rPr>
          <w:rFonts w:ascii="Times New Roman" w:eastAsia="Times New Roman" w:hAnsi="Times New Roman" w:cs="Times New Roman"/>
          <w:sz w:val="24"/>
          <w:szCs w:val="24"/>
          <w:lang w:eastAsia="en-US"/>
        </w:rPr>
        <w:t xml:space="preserve"> одређених стратешких пројеката</w:t>
      </w:r>
      <w:r w:rsidRPr="00CF554B">
        <w:rPr>
          <w:rFonts w:ascii="Times New Roman" w:eastAsia="Times New Roman" w:hAnsi="Times New Roman" w:cs="Times New Roman"/>
          <w:sz w:val="24"/>
          <w:szCs w:val="24"/>
          <w:lang w:val="hr-HR" w:eastAsia="en-US"/>
        </w:rPr>
        <w:t xml:space="preserve">. Помоћу секторских показатеља </w:t>
      </w:r>
      <w:r w:rsidR="00355AF5" w:rsidRPr="00CF554B">
        <w:rPr>
          <w:rFonts w:ascii="Times New Roman" w:eastAsia="Times New Roman" w:hAnsi="Times New Roman" w:cs="Times New Roman"/>
          <w:sz w:val="24"/>
          <w:szCs w:val="24"/>
          <w:lang w:eastAsia="en-US"/>
        </w:rPr>
        <w:t xml:space="preserve">се </w:t>
      </w:r>
      <w:r w:rsidRPr="00CF554B">
        <w:rPr>
          <w:rFonts w:ascii="Times New Roman" w:eastAsia="Times New Roman" w:hAnsi="Times New Roman" w:cs="Times New Roman"/>
          <w:sz w:val="24"/>
          <w:szCs w:val="24"/>
          <w:lang w:val="hr-HR" w:eastAsia="en-US"/>
        </w:rPr>
        <w:t xml:space="preserve">прати допринос пројеката </w:t>
      </w:r>
      <w:r w:rsidR="000A735B" w:rsidRPr="00CF554B">
        <w:rPr>
          <w:rFonts w:ascii="Times New Roman" w:eastAsia="Times New Roman" w:hAnsi="Times New Roman" w:cs="Times New Roman"/>
          <w:sz w:val="24"/>
          <w:szCs w:val="24"/>
          <w:lang w:eastAsia="en-US"/>
        </w:rPr>
        <w:t xml:space="preserve">у </w:t>
      </w:r>
      <w:r w:rsidRPr="00CF554B">
        <w:rPr>
          <w:rFonts w:ascii="Times New Roman" w:eastAsia="Times New Roman" w:hAnsi="Times New Roman" w:cs="Times New Roman"/>
          <w:sz w:val="24"/>
          <w:szCs w:val="24"/>
          <w:lang w:val="hr-HR" w:eastAsia="en-US"/>
        </w:rPr>
        <w:t xml:space="preserve">остварењу </w:t>
      </w:r>
      <w:r w:rsidR="00413511" w:rsidRPr="00CF554B">
        <w:rPr>
          <w:rFonts w:ascii="Times New Roman" w:eastAsia="Times New Roman" w:hAnsi="Times New Roman" w:cs="Times New Roman"/>
          <w:sz w:val="24"/>
          <w:szCs w:val="24"/>
          <w:lang w:eastAsia="en-US"/>
        </w:rPr>
        <w:t xml:space="preserve">стратешких и </w:t>
      </w:r>
      <w:r w:rsidRPr="00CF554B">
        <w:rPr>
          <w:rFonts w:ascii="Times New Roman" w:eastAsia="Times New Roman" w:hAnsi="Times New Roman" w:cs="Times New Roman"/>
          <w:sz w:val="24"/>
          <w:szCs w:val="24"/>
          <w:lang w:val="hr-HR" w:eastAsia="en-US"/>
        </w:rPr>
        <w:t>секторских циљева, а макроекономски показатељи омогућава</w:t>
      </w:r>
      <w:r w:rsidR="0006020A" w:rsidRPr="00CF554B">
        <w:rPr>
          <w:rFonts w:ascii="Times New Roman" w:eastAsia="Times New Roman" w:hAnsi="Times New Roman" w:cs="Times New Roman"/>
          <w:sz w:val="24"/>
          <w:szCs w:val="24"/>
          <w:lang w:val="hr-HR" w:eastAsia="en-US"/>
        </w:rPr>
        <w:t xml:space="preserve">ју праћење трендова и поређење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са трендовима на нивоу ентитета и државе.</w:t>
      </w: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Default="002E414B" w:rsidP="003A4EE6">
      <w:pPr>
        <w:pStyle w:val="NoSpacing"/>
        <w:ind w:firstLine="567"/>
        <w:jc w:val="both"/>
        <w:rPr>
          <w:rFonts w:ascii="Times New Roman" w:eastAsia="Times New Roman" w:hAnsi="Times New Roman" w:cs="Times New Roman"/>
          <w:sz w:val="24"/>
          <w:szCs w:val="24"/>
          <w:lang w:eastAsia="en-US"/>
        </w:rPr>
      </w:pPr>
    </w:p>
    <w:p w:rsidR="002E414B" w:rsidRPr="002E414B" w:rsidRDefault="002E414B" w:rsidP="003A4EE6">
      <w:pPr>
        <w:pStyle w:val="NoSpacing"/>
        <w:ind w:firstLine="567"/>
        <w:jc w:val="both"/>
        <w:rPr>
          <w:rFonts w:ascii="Times New Roman" w:eastAsia="Times New Roman" w:hAnsi="Times New Roman" w:cs="Times New Roman"/>
          <w:sz w:val="24"/>
          <w:szCs w:val="24"/>
          <w:lang w:eastAsia="en-US"/>
        </w:rPr>
      </w:pPr>
    </w:p>
    <w:p w:rsidR="00A05471" w:rsidRPr="009B3A99" w:rsidRDefault="00A05471" w:rsidP="003A4EE6">
      <w:pPr>
        <w:pStyle w:val="Heading1"/>
        <w:rPr>
          <w:rFonts w:ascii="Times New Roman" w:hAnsi="Times New Roman" w:cs="Times New Roman"/>
        </w:rPr>
      </w:pPr>
      <w:bookmarkStart w:id="9" w:name="_Toc508107611"/>
      <w:bookmarkStart w:id="10" w:name="_Toc2861517"/>
      <w:bookmarkStart w:id="11" w:name="_Toc42687240"/>
      <w:bookmarkStart w:id="12" w:name="_Toc42688105"/>
      <w:bookmarkStart w:id="13" w:name="_Toc69132392"/>
      <w:r w:rsidRPr="009B3A99">
        <w:rPr>
          <w:rFonts w:ascii="Times New Roman" w:hAnsi="Times New Roman" w:cs="Times New Roman"/>
        </w:rPr>
        <w:lastRenderedPageBreak/>
        <w:t>СТРАТЕШКИ ЦИЉЕВИ И ПРИОРИТЕТИ</w:t>
      </w:r>
      <w:bookmarkEnd w:id="9"/>
      <w:bookmarkEnd w:id="10"/>
      <w:bookmarkEnd w:id="11"/>
      <w:bookmarkEnd w:id="12"/>
      <w:bookmarkEnd w:id="13"/>
    </w:p>
    <w:p w:rsidR="00A05471" w:rsidRPr="009B3A99" w:rsidRDefault="00A05471" w:rsidP="003A4EE6">
      <w:pPr>
        <w:pStyle w:val="NoSpacing"/>
        <w:jc w:val="both"/>
        <w:rPr>
          <w:rFonts w:ascii="Times New Roman" w:hAnsi="Times New Roman" w:cs="Times New Roman"/>
          <w:sz w:val="24"/>
        </w:rPr>
      </w:pPr>
    </w:p>
    <w:p w:rsidR="00A05471" w:rsidRPr="009B3A99" w:rsidRDefault="00991632" w:rsidP="003A4EE6">
      <w:pPr>
        <w:pStyle w:val="Heading2"/>
        <w:rPr>
          <w:rFonts w:ascii="Times New Roman" w:hAnsi="Times New Roman" w:cs="Times New Roman"/>
        </w:rPr>
      </w:pPr>
      <w:bookmarkStart w:id="14" w:name="_Toc2861518"/>
      <w:bookmarkStart w:id="15" w:name="_Toc42687241"/>
      <w:bookmarkStart w:id="16" w:name="_Toc42688106"/>
      <w:bookmarkStart w:id="17" w:name="_Toc69132393"/>
      <w:r w:rsidRPr="009B3A99">
        <w:rPr>
          <w:rFonts w:ascii="Times New Roman" w:hAnsi="Times New Roman" w:cs="Times New Roman"/>
        </w:rPr>
        <w:t>Визија</w:t>
      </w:r>
      <w:bookmarkEnd w:id="14"/>
      <w:bookmarkEnd w:id="15"/>
      <w:bookmarkEnd w:id="16"/>
      <w:bookmarkEnd w:id="17"/>
    </w:p>
    <w:p w:rsidR="00991632" w:rsidRPr="00991632" w:rsidRDefault="00991632" w:rsidP="003A4EE6">
      <w:pPr>
        <w:pStyle w:val="NoSpacing"/>
        <w:ind w:left="567"/>
        <w:jc w:val="both"/>
        <w:rPr>
          <w:rFonts w:ascii="Times New Roman" w:hAnsi="Times New Roman" w:cs="Times New Roman"/>
          <w:sz w:val="24"/>
        </w:rPr>
      </w:pPr>
    </w:p>
    <w:p w:rsidR="00991632" w:rsidRPr="00F7275D" w:rsidRDefault="0006020A" w:rsidP="003A4EE6">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hAnsi="Times New Roman" w:cs="Times New Roman"/>
          <w:sz w:val="24"/>
          <w:szCs w:val="24"/>
          <w:lang w:val="bs-Cyrl-BA"/>
        </w:rPr>
        <w:t>На тромеђи панонске равнице, Г</w:t>
      </w:r>
      <w:r w:rsidR="0003096D" w:rsidRPr="00CF554B">
        <w:rPr>
          <w:rFonts w:ascii="Times New Roman" w:hAnsi="Times New Roman" w:cs="Times New Roman"/>
          <w:sz w:val="24"/>
          <w:szCs w:val="24"/>
          <w:lang w:val="bs-Cyrl-BA"/>
        </w:rPr>
        <w:t>рад Бијељина, универзитетски, културни, здравствени и спортски центар и регионални лидер економског развоја, кроз савремени и интегрисани приступ одрживом развоју привреде, пољопривреде и заштите животне средине креира толерантну заједницу успјешних и образованих људи, у којој се квалитетно живи и стварају једнаке могућности за све.</w:t>
      </w:r>
    </w:p>
    <w:p w:rsidR="00991632" w:rsidRPr="0003096D" w:rsidRDefault="00991632" w:rsidP="003A4EE6">
      <w:pPr>
        <w:pStyle w:val="NoSpacing"/>
        <w:jc w:val="both"/>
        <w:rPr>
          <w:rFonts w:ascii="Times New Roman" w:eastAsia="Times New Roman" w:hAnsi="Times New Roman" w:cs="Times New Roman"/>
          <w:sz w:val="24"/>
          <w:szCs w:val="24"/>
          <w:lang w:eastAsia="en-US"/>
        </w:rPr>
      </w:pPr>
    </w:p>
    <w:p w:rsidR="00991632" w:rsidRPr="0003096D" w:rsidRDefault="00991632" w:rsidP="003A4EE6">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 xml:space="preserve">План </w:t>
      </w:r>
      <w:r w:rsidR="006C70C2" w:rsidRPr="00CF554B">
        <w:rPr>
          <w:rFonts w:ascii="Times New Roman" w:eastAsia="Times New Roman" w:hAnsi="Times New Roman" w:cs="Times New Roman"/>
          <w:sz w:val="24"/>
          <w:szCs w:val="24"/>
          <w:lang w:val="hr-HR" w:eastAsia="en-US"/>
        </w:rPr>
        <w:t>интегрисаног, одржив</w:t>
      </w:r>
      <w:r w:rsidR="00B47BE2" w:rsidRPr="00CF554B">
        <w:rPr>
          <w:rFonts w:ascii="Times New Roman" w:eastAsia="Times New Roman" w:hAnsi="Times New Roman" w:cs="Times New Roman"/>
          <w:sz w:val="24"/>
          <w:szCs w:val="24"/>
          <w:lang w:eastAsia="en-US"/>
        </w:rPr>
        <w:t>ог</w:t>
      </w:r>
      <w:r w:rsidR="006C70C2" w:rsidRPr="00CF554B">
        <w:rPr>
          <w:rFonts w:ascii="Times New Roman" w:eastAsia="Times New Roman" w:hAnsi="Times New Roman" w:cs="Times New Roman"/>
          <w:sz w:val="24"/>
          <w:szCs w:val="24"/>
          <w:lang w:val="hr-HR" w:eastAsia="en-US"/>
        </w:rPr>
        <w:t xml:space="preserve"> развој</w:t>
      </w:r>
      <w:r w:rsidR="00B47BE2" w:rsidRPr="00CF554B">
        <w:rPr>
          <w:rFonts w:ascii="Times New Roman" w:eastAsia="Times New Roman" w:hAnsi="Times New Roman" w:cs="Times New Roman"/>
          <w:sz w:val="24"/>
          <w:szCs w:val="24"/>
          <w:lang w:eastAsia="en-US"/>
        </w:rPr>
        <w:t>а</w:t>
      </w:r>
      <w:r w:rsidR="00C361EE" w:rsidRPr="00CF554B">
        <w:rPr>
          <w:rFonts w:ascii="Times New Roman" w:eastAsia="Times New Roman" w:hAnsi="Times New Roman" w:cs="Times New Roman"/>
          <w:sz w:val="24"/>
          <w:szCs w:val="24"/>
          <w:lang w:val="hr-HR" w:eastAsia="en-US"/>
        </w:rPr>
        <w:t xml:space="preserve"> </w:t>
      </w:r>
      <w:r w:rsidR="0006020A" w:rsidRPr="00CF554B">
        <w:rPr>
          <w:rFonts w:ascii="Times New Roman" w:eastAsia="Times New Roman" w:hAnsi="Times New Roman" w:cs="Times New Roman"/>
          <w:sz w:val="24"/>
          <w:szCs w:val="24"/>
          <w:lang w:eastAsia="en-US"/>
        </w:rPr>
        <w:t>г</w:t>
      </w:r>
      <w:r w:rsidRPr="00CF554B">
        <w:rPr>
          <w:rFonts w:ascii="Times New Roman" w:eastAsia="Times New Roman" w:hAnsi="Times New Roman" w:cs="Times New Roman"/>
          <w:sz w:val="24"/>
          <w:szCs w:val="24"/>
          <w:lang w:val="hr-HR" w:eastAsia="en-US"/>
        </w:rPr>
        <w:t>рада Бијељин</w:t>
      </w:r>
      <w:r w:rsidRPr="00CF554B">
        <w:rPr>
          <w:rFonts w:ascii="Times New Roman" w:eastAsia="Times New Roman" w:hAnsi="Times New Roman" w:cs="Times New Roman"/>
          <w:sz w:val="24"/>
          <w:szCs w:val="24"/>
          <w:lang w:eastAsia="en-US"/>
        </w:rPr>
        <w:t>а</w:t>
      </w:r>
      <w:r w:rsidRPr="00CF554B">
        <w:rPr>
          <w:rFonts w:ascii="Times New Roman" w:eastAsia="Times New Roman" w:hAnsi="Times New Roman" w:cs="Times New Roman"/>
          <w:sz w:val="24"/>
          <w:szCs w:val="24"/>
          <w:lang w:val="hr-HR" w:eastAsia="en-US"/>
        </w:rPr>
        <w:t xml:space="preserve"> заснива се на остварењу </w:t>
      </w:r>
      <w:r w:rsidR="00876B72" w:rsidRPr="00CF554B">
        <w:rPr>
          <w:rFonts w:ascii="Times New Roman" w:eastAsia="Times New Roman" w:hAnsi="Times New Roman" w:cs="Times New Roman"/>
          <w:sz w:val="24"/>
          <w:szCs w:val="24"/>
          <w:lang w:eastAsia="en-US"/>
        </w:rPr>
        <w:t>три</w:t>
      </w:r>
      <w:r w:rsidRPr="00CF554B">
        <w:rPr>
          <w:rFonts w:ascii="Times New Roman" w:eastAsia="Times New Roman" w:hAnsi="Times New Roman" w:cs="Times New Roman"/>
          <w:sz w:val="24"/>
          <w:szCs w:val="24"/>
          <w:lang w:val="hr-HR" w:eastAsia="en-US"/>
        </w:rPr>
        <w:t xml:space="preserve"> стратешка циља:</w:t>
      </w:r>
    </w:p>
    <w:p w:rsidR="002A6B60" w:rsidRPr="0003096D" w:rsidRDefault="002A6B60" w:rsidP="003A4EE6">
      <w:pPr>
        <w:spacing w:after="0" w:line="240" w:lineRule="auto"/>
        <w:ind w:firstLine="567"/>
        <w:jc w:val="both"/>
        <w:rPr>
          <w:rFonts w:ascii="Times New Roman" w:eastAsia="Times New Roman" w:hAnsi="Times New Roman" w:cs="Times New Roman"/>
          <w:sz w:val="24"/>
          <w:szCs w:val="24"/>
          <w:lang w:eastAsia="en-US"/>
        </w:rPr>
      </w:pPr>
    </w:p>
    <w:p w:rsidR="009E4BAF"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r w:rsidR="00991632" w:rsidRPr="00CF554B">
        <w:rPr>
          <w:rFonts w:ascii="Times New Roman" w:eastAsia="Times New Roman" w:hAnsi="Times New Roman" w:cs="Times New Roman"/>
          <w:sz w:val="24"/>
          <w:szCs w:val="24"/>
          <w:lang w:eastAsia="en-US"/>
        </w:rPr>
        <w:t>.</w:t>
      </w:r>
    </w:p>
    <w:p w:rsidR="009E4BAF" w:rsidRPr="009E4BAF" w:rsidRDefault="009E4BAF" w:rsidP="003A4EE6">
      <w:pPr>
        <w:pStyle w:val="NoSpacing"/>
        <w:ind w:left="851"/>
        <w:jc w:val="both"/>
        <w:rPr>
          <w:rFonts w:ascii="Times New Roman" w:eastAsia="Times New Roman" w:hAnsi="Times New Roman" w:cs="Times New Roman"/>
          <w:sz w:val="24"/>
          <w:szCs w:val="24"/>
          <w:lang w:val="hr-HR" w:eastAsia="en-US"/>
        </w:rPr>
      </w:pPr>
    </w:p>
    <w:p w:rsidR="009E4BAF"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r w:rsidRPr="00CF554B">
        <w:rPr>
          <w:rFonts w:ascii="Times New Roman" w:hAnsi="Times New Roman" w:cs="Times New Roman"/>
          <w:b/>
          <w:bCs/>
          <w:sz w:val="24"/>
          <w:szCs w:val="24"/>
          <w:lang w:val="sr-Latn-BA"/>
        </w:rPr>
        <w:t>.</w:t>
      </w:r>
    </w:p>
    <w:p w:rsidR="009E4BAF" w:rsidRPr="00F34399" w:rsidRDefault="009E4BAF" w:rsidP="003A4EE6">
      <w:pPr>
        <w:pStyle w:val="ListParagraph"/>
        <w:rPr>
          <w:b w:val="0"/>
          <w:bCs w:val="0"/>
          <w:lang w:val="hr-HR"/>
        </w:rPr>
      </w:pPr>
    </w:p>
    <w:p w:rsidR="0003096D" w:rsidRPr="009E4BAF" w:rsidRDefault="0003096D" w:rsidP="003A4EE6">
      <w:pPr>
        <w:pStyle w:val="NoSpacing"/>
        <w:numPr>
          <w:ilvl w:val="0"/>
          <w:numId w:val="1"/>
        </w:numPr>
        <w:ind w:left="851" w:hanging="284"/>
        <w:jc w:val="both"/>
        <w:rPr>
          <w:rFonts w:ascii="Times New Roman" w:eastAsia="Times New Roman" w:hAnsi="Times New Roman" w:cs="Times New Roman"/>
          <w:sz w:val="24"/>
          <w:szCs w:val="24"/>
          <w:lang w:val="hr-HR" w:eastAsia="en-US"/>
        </w:rPr>
      </w:pPr>
      <w:r w:rsidRPr="00CF554B">
        <w:rPr>
          <w:rFonts w:ascii="Times New Roman" w:hAnsi="Times New Roman" w:cs="Times New Roman"/>
          <w:b/>
          <w:bCs/>
          <w:sz w:val="24"/>
          <w:szCs w:val="24"/>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r w:rsidR="000A735B" w:rsidRPr="00CF554B">
        <w:rPr>
          <w:rFonts w:ascii="Times New Roman" w:hAnsi="Times New Roman" w:cs="Times New Roman"/>
          <w:b/>
          <w:bCs/>
          <w:sz w:val="24"/>
          <w:szCs w:val="24"/>
        </w:rPr>
        <w:t>.</w:t>
      </w:r>
    </w:p>
    <w:p w:rsidR="00991632" w:rsidRPr="00EF73E5" w:rsidRDefault="00991632" w:rsidP="003A4EE6">
      <w:pPr>
        <w:pStyle w:val="NoSpacing"/>
      </w:pPr>
    </w:p>
    <w:p w:rsidR="00991632" w:rsidRPr="009B3A99" w:rsidRDefault="00991632" w:rsidP="003A4EE6">
      <w:pPr>
        <w:pStyle w:val="Heading2"/>
        <w:rPr>
          <w:rFonts w:ascii="Times New Roman" w:hAnsi="Times New Roman" w:cs="Times New Roman"/>
        </w:rPr>
      </w:pPr>
      <w:bookmarkStart w:id="18" w:name="_Toc2861519"/>
      <w:bookmarkStart w:id="19" w:name="_Toc42687242"/>
      <w:bookmarkStart w:id="20" w:name="_Toc42688107"/>
      <w:bookmarkStart w:id="21" w:name="_Toc69132394"/>
      <w:r w:rsidRPr="009B3A99">
        <w:rPr>
          <w:rFonts w:ascii="Times New Roman" w:hAnsi="Times New Roman" w:cs="Times New Roman"/>
        </w:rPr>
        <w:t>Секторски циљеви</w:t>
      </w:r>
      <w:bookmarkEnd w:id="18"/>
      <w:bookmarkEnd w:id="19"/>
      <w:bookmarkEnd w:id="20"/>
      <w:bookmarkEnd w:id="21"/>
    </w:p>
    <w:p w:rsidR="00991632" w:rsidRPr="00EF73E5" w:rsidRDefault="00991632" w:rsidP="003A4EE6">
      <w:pPr>
        <w:pStyle w:val="NoSpacing"/>
        <w:jc w:val="both"/>
      </w:pPr>
    </w:p>
    <w:p w:rsidR="00991632" w:rsidRPr="00991632" w:rsidRDefault="002A6B60" w:rsidP="003A4EE6">
      <w:pPr>
        <w:spacing w:after="0" w:line="240" w:lineRule="auto"/>
        <w:ind w:firstLine="567"/>
        <w:jc w:val="both"/>
        <w:rPr>
          <w:rFonts w:ascii="Times New Roman" w:eastAsia="Times New Roman" w:hAnsi="Times New Roman" w:cs="Times New Roman"/>
          <w:sz w:val="24"/>
          <w:szCs w:val="24"/>
          <w:lang w:val="hr-HR" w:eastAsia="en-US"/>
        </w:rPr>
      </w:pPr>
      <w:r w:rsidRPr="00CF554B">
        <w:rPr>
          <w:rFonts w:ascii="Times New Roman" w:eastAsia="Times New Roman" w:hAnsi="Times New Roman" w:cs="Times New Roman"/>
          <w:sz w:val="24"/>
          <w:szCs w:val="24"/>
          <w:lang w:val="hr-HR" w:eastAsia="en-US"/>
        </w:rPr>
        <w:t xml:space="preserve">Приоритетни сектори за развој </w:t>
      </w:r>
      <w:r w:rsidR="0006020A" w:rsidRPr="00CF554B">
        <w:rPr>
          <w:rFonts w:ascii="Times New Roman" w:eastAsia="Times New Roman" w:hAnsi="Times New Roman" w:cs="Times New Roman"/>
          <w:sz w:val="24"/>
          <w:szCs w:val="24"/>
          <w:lang w:eastAsia="en-US"/>
        </w:rPr>
        <w:t>г</w:t>
      </w:r>
      <w:r w:rsidR="00991632" w:rsidRPr="00CF554B">
        <w:rPr>
          <w:rFonts w:ascii="Times New Roman" w:eastAsia="Times New Roman" w:hAnsi="Times New Roman" w:cs="Times New Roman"/>
          <w:sz w:val="24"/>
          <w:szCs w:val="24"/>
          <w:lang w:val="hr-HR" w:eastAsia="en-US"/>
        </w:rPr>
        <w:t>рада Бијељин</w:t>
      </w:r>
      <w:r w:rsidR="00991632" w:rsidRPr="00CF554B">
        <w:rPr>
          <w:rFonts w:ascii="Times New Roman" w:eastAsia="Times New Roman" w:hAnsi="Times New Roman" w:cs="Times New Roman"/>
          <w:sz w:val="24"/>
          <w:szCs w:val="24"/>
          <w:lang w:eastAsia="en-US"/>
        </w:rPr>
        <w:t>а</w:t>
      </w:r>
      <w:r w:rsidR="00991632" w:rsidRPr="00CF554B">
        <w:rPr>
          <w:rFonts w:ascii="Times New Roman" w:eastAsia="Times New Roman" w:hAnsi="Times New Roman" w:cs="Times New Roman"/>
          <w:sz w:val="24"/>
          <w:szCs w:val="24"/>
          <w:lang w:val="hr-HR" w:eastAsia="en-US"/>
        </w:rPr>
        <w:t xml:space="preserve"> су: економски развој, друштвени развој и заштита животне средине. У оквиру ових сектора, дефинисани су сљедећи циљеви:</w:t>
      </w:r>
    </w:p>
    <w:p w:rsidR="00991632" w:rsidRPr="00991632" w:rsidRDefault="00991632" w:rsidP="003A4EE6">
      <w:pPr>
        <w:pStyle w:val="NoSpacing"/>
        <w:jc w:val="both"/>
        <w:rPr>
          <w:rFonts w:eastAsia="Times New Roman"/>
          <w:lang w:val="hr-HR" w:eastAsia="en-US"/>
        </w:rPr>
      </w:pP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t xml:space="preserve">Економски </w:t>
      </w:r>
      <w:r w:rsidR="00E21231" w:rsidRPr="006856F8">
        <w:rPr>
          <w:rFonts w:ascii="Times New Roman" w:eastAsia="Times New Roman" w:hAnsi="Times New Roman" w:cs="Times New Roman"/>
          <w:b/>
          <w:bCs/>
          <w:sz w:val="24"/>
          <w:szCs w:val="24"/>
          <w:lang w:eastAsia="en-US"/>
        </w:rPr>
        <w:t>сектор</w:t>
      </w:r>
    </w:p>
    <w:p w:rsidR="00A15EAB" w:rsidRPr="00E21231"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Latn-BA"/>
        </w:rPr>
        <w:t>Јача</w:t>
      </w:r>
      <w:r w:rsidRPr="0003096D">
        <w:rPr>
          <w:rFonts w:cs="Calibri"/>
          <w:b w:val="0"/>
          <w:lang w:val="bs-Cyrl-BA"/>
        </w:rPr>
        <w:t>ти</w:t>
      </w:r>
      <w:r w:rsidRPr="0003096D">
        <w:rPr>
          <w:rFonts w:cs="Calibri"/>
          <w:b w:val="0"/>
          <w:lang w:val="bs-Latn-BA"/>
        </w:rPr>
        <w:t xml:space="preserve"> капацитет</w:t>
      </w:r>
      <w:r w:rsidRPr="0003096D">
        <w:rPr>
          <w:rFonts w:cs="Calibri"/>
          <w:b w:val="0"/>
          <w:lang w:val="bs-Cyrl-BA"/>
        </w:rPr>
        <w:t>е</w:t>
      </w:r>
      <w:r w:rsidRPr="0003096D">
        <w:rPr>
          <w:rFonts w:cs="Calibri"/>
          <w:b w:val="0"/>
          <w:lang w:val="bs-Latn-BA"/>
        </w:rPr>
        <w:t xml:space="preserve"> малих и средњих предузећа и предузетништва уз сталан раст запослености</w:t>
      </w: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Cyrl-BA"/>
        </w:rPr>
        <w:t>Обезбиједити п</w:t>
      </w:r>
      <w:r w:rsidRPr="0003096D">
        <w:rPr>
          <w:rFonts w:cs="Calibri"/>
          <w:b w:val="0"/>
          <w:lang w:val="bs-Latn-BA"/>
        </w:rPr>
        <w:t>одршк</w:t>
      </w:r>
      <w:r w:rsidRPr="0003096D">
        <w:rPr>
          <w:rFonts w:cs="Calibri"/>
          <w:b w:val="0"/>
          <w:lang w:val="bs-Cyrl-BA"/>
        </w:rPr>
        <w:t>у за</w:t>
      </w:r>
      <w:r w:rsidRPr="0003096D">
        <w:rPr>
          <w:rFonts w:cs="Calibri"/>
          <w:b w:val="0"/>
          <w:lang w:val="bs-Latn-BA"/>
        </w:rPr>
        <w:t xml:space="preserve"> покретањ</w:t>
      </w:r>
      <w:r w:rsidRPr="0003096D">
        <w:rPr>
          <w:rFonts w:cs="Calibri"/>
          <w:b w:val="0"/>
          <w:lang w:val="bs-Cyrl-BA"/>
        </w:rPr>
        <w:t>е</w:t>
      </w:r>
      <w:r w:rsidRPr="0003096D">
        <w:rPr>
          <w:rFonts w:cs="Calibri"/>
          <w:b w:val="0"/>
          <w:lang w:val="bs-Latn-BA"/>
        </w:rPr>
        <w:t>, проширивањ</w:t>
      </w:r>
      <w:r w:rsidRPr="0003096D">
        <w:rPr>
          <w:rFonts w:cs="Calibri"/>
          <w:b w:val="0"/>
          <w:lang w:val="bs-Cyrl-BA"/>
        </w:rPr>
        <w:t>е</w:t>
      </w:r>
      <w:r w:rsidRPr="0003096D">
        <w:rPr>
          <w:rFonts w:cs="Calibri"/>
          <w:b w:val="0"/>
          <w:lang w:val="bs-Latn-BA"/>
        </w:rPr>
        <w:t xml:space="preserve"> и модернизациј</w:t>
      </w:r>
      <w:r w:rsidRPr="0003096D">
        <w:rPr>
          <w:rFonts w:cs="Calibri"/>
          <w:b w:val="0"/>
          <w:lang w:val="bs-Cyrl-BA"/>
        </w:rPr>
        <w:t>у</w:t>
      </w:r>
      <w:r w:rsidRPr="0003096D">
        <w:rPr>
          <w:rFonts w:cs="Calibri"/>
          <w:b w:val="0"/>
          <w:lang w:val="bs-Latn-BA"/>
        </w:rPr>
        <w:t xml:space="preserve"> пољопривредне производње</w:t>
      </w:r>
    </w:p>
    <w:p w:rsidR="0003096D" w:rsidRPr="00E14444" w:rsidRDefault="0003096D" w:rsidP="003A4EE6">
      <w:pPr>
        <w:pStyle w:val="ListParagraph"/>
        <w:numPr>
          <w:ilvl w:val="0"/>
          <w:numId w:val="2"/>
        </w:numPr>
        <w:ind w:left="851" w:hanging="284"/>
        <w:jc w:val="both"/>
        <w:rPr>
          <w:b w:val="0"/>
          <w:lang w:val="sr-Cyrl-BA"/>
        </w:rPr>
      </w:pPr>
      <w:r w:rsidRPr="0003096D">
        <w:rPr>
          <w:rFonts w:cs="Calibri"/>
          <w:b w:val="0"/>
          <w:lang w:val="bs-Latn-BA"/>
        </w:rPr>
        <w:t xml:space="preserve">Повећати конкурентност </w:t>
      </w:r>
      <w:r w:rsidRPr="0003096D">
        <w:rPr>
          <w:rFonts w:cs="Calibri"/>
          <w:b w:val="0"/>
          <w:lang w:val="bs-Cyrl-BA"/>
        </w:rPr>
        <w:t>Б</w:t>
      </w:r>
      <w:r w:rsidRPr="0003096D">
        <w:rPr>
          <w:rFonts w:cs="Calibri"/>
          <w:b w:val="0"/>
          <w:lang w:val="bs-Latn-BA"/>
        </w:rPr>
        <w:t>ијељине као туристичке дестинације</w:t>
      </w:r>
    </w:p>
    <w:p w:rsidR="00A15EAB" w:rsidRPr="0083794D" w:rsidRDefault="00A15EAB" w:rsidP="003A4EE6">
      <w:pPr>
        <w:spacing w:after="0" w:line="240" w:lineRule="auto"/>
        <w:jc w:val="both"/>
        <w:rPr>
          <w:rFonts w:ascii="Times New Roman" w:eastAsia="Times New Roman" w:hAnsi="Times New Roman" w:cs="Times New Roman"/>
          <w:sz w:val="24"/>
          <w:szCs w:val="24"/>
          <w:lang w:val="hr-HR" w:eastAsia="en-US"/>
        </w:rPr>
      </w:pP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t>Друштвени сектор</w:t>
      </w:r>
    </w:p>
    <w:p w:rsidR="00A15EAB" w:rsidRPr="00A15EAB"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квалитет предшколског, основног, средњег и високог образовања</w:t>
      </w: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Створити просторно-техничке предуслове за унапређење културне понуде града и повећање броја корисника спортско-рекреативних активности</w:t>
      </w:r>
    </w:p>
    <w:p w:rsidR="0003096D" w:rsidRPr="00E14444"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ниво социјално-здравствене заштите и бриге о рањивим категоријама становништва</w:t>
      </w:r>
    </w:p>
    <w:p w:rsidR="00991632" w:rsidRPr="002E414B" w:rsidRDefault="0003096D" w:rsidP="003A4EE6">
      <w:pPr>
        <w:pStyle w:val="ListParagraph"/>
        <w:numPr>
          <w:ilvl w:val="0"/>
          <w:numId w:val="3"/>
        </w:numPr>
        <w:ind w:left="851" w:hanging="284"/>
        <w:jc w:val="both"/>
        <w:rPr>
          <w:b w:val="0"/>
          <w:lang w:val="sr-Cyrl-BA"/>
        </w:rPr>
      </w:pPr>
      <w:r w:rsidRPr="0003096D">
        <w:rPr>
          <w:rFonts w:cs="Calibri"/>
          <w:b w:val="0"/>
          <w:lang w:val="bs-Cyrl-BA"/>
        </w:rPr>
        <w:t>Унаприједити квалитет услуга и учешће грађана у раду Градске управе</w:t>
      </w:r>
    </w:p>
    <w:p w:rsidR="00991632" w:rsidRDefault="00991632" w:rsidP="003A4EE6">
      <w:pPr>
        <w:spacing w:after="0" w:line="240" w:lineRule="auto"/>
        <w:jc w:val="both"/>
        <w:rPr>
          <w:rFonts w:ascii="Times New Roman" w:eastAsia="Times New Roman" w:hAnsi="Times New Roman" w:cs="Times New Roman"/>
          <w:b/>
          <w:bCs/>
          <w:sz w:val="24"/>
          <w:szCs w:val="24"/>
          <w:lang w:eastAsia="en-US"/>
        </w:rPr>
      </w:pPr>
      <w:r w:rsidRPr="006856F8">
        <w:rPr>
          <w:rFonts w:ascii="Times New Roman" w:eastAsia="Times New Roman" w:hAnsi="Times New Roman" w:cs="Times New Roman"/>
          <w:b/>
          <w:bCs/>
          <w:sz w:val="24"/>
          <w:szCs w:val="24"/>
          <w:lang w:val="hr-HR" w:eastAsia="en-US"/>
        </w:rPr>
        <w:lastRenderedPageBreak/>
        <w:t>Заштита животне средине</w:t>
      </w:r>
    </w:p>
    <w:p w:rsidR="00A15EAB" w:rsidRPr="00A15EAB" w:rsidRDefault="00A15EAB" w:rsidP="003A4EE6">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3A4EE6">
      <w:pPr>
        <w:pStyle w:val="ListParagraph"/>
        <w:numPr>
          <w:ilvl w:val="0"/>
          <w:numId w:val="4"/>
        </w:numPr>
        <w:ind w:left="851" w:hanging="284"/>
        <w:jc w:val="both"/>
        <w:rPr>
          <w:b w:val="0"/>
          <w:lang w:val="sr-Cyrl-BA"/>
        </w:rPr>
      </w:pPr>
      <w:r w:rsidRPr="0003096D">
        <w:rPr>
          <w:rFonts w:cs="Calibri"/>
          <w:b w:val="0"/>
          <w:lang w:val="bs-Cyrl-BA"/>
        </w:rPr>
        <w:t>Побољшати квалитет комуналних услуга за грађане</w:t>
      </w:r>
    </w:p>
    <w:p w:rsidR="0003096D" w:rsidRPr="00E14444" w:rsidRDefault="0003096D" w:rsidP="003A4EE6">
      <w:pPr>
        <w:pStyle w:val="ListParagraph"/>
        <w:numPr>
          <w:ilvl w:val="0"/>
          <w:numId w:val="4"/>
        </w:numPr>
        <w:ind w:left="851" w:hanging="284"/>
        <w:jc w:val="both"/>
        <w:rPr>
          <w:b w:val="0"/>
          <w:lang w:val="sr-Cyrl-BA"/>
        </w:rPr>
      </w:pPr>
      <w:r w:rsidRPr="0003096D">
        <w:rPr>
          <w:rFonts w:cs="Calibri"/>
          <w:b w:val="0"/>
          <w:lang w:val="bs-Cyrl-BA"/>
        </w:rPr>
        <w:t>Увести ефикасан систем заштите од елементарних непогода и смањити загађење земљишта, површинских водотокова и подземних вода</w:t>
      </w:r>
    </w:p>
    <w:p w:rsidR="0003096D" w:rsidRPr="0003096D" w:rsidRDefault="0003096D" w:rsidP="003A4EE6">
      <w:pPr>
        <w:pStyle w:val="ListParagraph"/>
        <w:numPr>
          <w:ilvl w:val="0"/>
          <w:numId w:val="4"/>
        </w:numPr>
        <w:ind w:left="851" w:hanging="284"/>
        <w:jc w:val="both"/>
        <w:rPr>
          <w:b w:val="0"/>
        </w:rPr>
      </w:pPr>
      <w:r w:rsidRPr="0003096D">
        <w:rPr>
          <w:rFonts w:cs="Calibri"/>
          <w:b w:val="0"/>
          <w:lang w:val="bs-Cyrl-BA"/>
        </w:rPr>
        <w:t>Унаприједити урбану мобилност</w:t>
      </w:r>
    </w:p>
    <w:p w:rsidR="00991632" w:rsidRPr="0003096D" w:rsidRDefault="0003096D" w:rsidP="003A4EE6">
      <w:pPr>
        <w:pStyle w:val="ListParagraph"/>
        <w:numPr>
          <w:ilvl w:val="0"/>
          <w:numId w:val="4"/>
        </w:numPr>
        <w:ind w:left="851" w:hanging="284"/>
        <w:jc w:val="both"/>
        <w:rPr>
          <w:b w:val="0"/>
        </w:rPr>
      </w:pPr>
      <w:r w:rsidRPr="0003096D">
        <w:rPr>
          <w:rFonts w:cs="Calibri"/>
          <w:b w:val="0"/>
          <w:lang w:val="bs-Cyrl-BA"/>
        </w:rPr>
        <w:t>Побољшати енергетску ефикасност и коришћење обновљивих извора енергије</w:t>
      </w:r>
    </w:p>
    <w:p w:rsidR="00991632" w:rsidRPr="00991632" w:rsidRDefault="00991632" w:rsidP="003A4EE6">
      <w:pPr>
        <w:pStyle w:val="NoSpacing"/>
        <w:rPr>
          <w:rFonts w:eastAsia="Times New Roman"/>
          <w:lang w:eastAsia="en-US"/>
        </w:rPr>
      </w:pPr>
    </w:p>
    <w:p w:rsidR="00991632" w:rsidRPr="009B3A99" w:rsidRDefault="00991632" w:rsidP="003A4EE6">
      <w:pPr>
        <w:pStyle w:val="Heading2"/>
        <w:rPr>
          <w:rFonts w:ascii="Times New Roman" w:hAnsi="Times New Roman" w:cs="Times New Roman"/>
        </w:rPr>
      </w:pPr>
      <w:bookmarkStart w:id="22" w:name="_Toc2861520"/>
      <w:bookmarkStart w:id="23" w:name="_Toc42687243"/>
      <w:bookmarkStart w:id="24" w:name="_Toc42688108"/>
      <w:bookmarkStart w:id="25" w:name="_Toc69132395"/>
      <w:r w:rsidRPr="009B3A99">
        <w:rPr>
          <w:rFonts w:ascii="Times New Roman" w:eastAsia="Times New Roman" w:hAnsi="Times New Roman" w:cs="Times New Roman"/>
          <w:lang w:val="hr-HR" w:eastAsia="en-US"/>
        </w:rPr>
        <w:t>К</w:t>
      </w:r>
      <w:r w:rsidR="004561EF" w:rsidRPr="009B3A99">
        <w:rPr>
          <w:rFonts w:ascii="Times New Roman" w:eastAsia="Times New Roman" w:hAnsi="Times New Roman" w:cs="Times New Roman"/>
          <w:lang w:val="hr-HR" w:eastAsia="en-US"/>
        </w:rPr>
        <w:t>ључни приоритети и фокуси за 2020</w:t>
      </w:r>
      <w:r w:rsidRPr="009B3A99">
        <w:rPr>
          <w:rFonts w:ascii="Times New Roman" w:eastAsia="Times New Roman" w:hAnsi="Times New Roman" w:cs="Times New Roman"/>
          <w:lang w:val="hr-HR" w:eastAsia="en-US"/>
        </w:rPr>
        <w:t>. годину</w:t>
      </w:r>
      <w:bookmarkEnd w:id="22"/>
      <w:bookmarkEnd w:id="23"/>
      <w:bookmarkEnd w:id="24"/>
      <w:bookmarkEnd w:id="25"/>
    </w:p>
    <w:p w:rsidR="00991632" w:rsidRPr="00A16B81" w:rsidRDefault="00991632" w:rsidP="003A4EE6">
      <w:pPr>
        <w:pStyle w:val="NoSpacing"/>
        <w:jc w:val="both"/>
        <w:rPr>
          <w:rFonts w:ascii="Times New Roman" w:eastAsia="Times New Roman" w:hAnsi="Times New Roman" w:cs="Times New Roman"/>
          <w:bCs/>
          <w:iCs/>
          <w:sz w:val="24"/>
          <w:szCs w:val="24"/>
          <w:lang w:eastAsia="en-US"/>
        </w:rPr>
      </w:pPr>
    </w:p>
    <w:p w:rsidR="00987343" w:rsidRPr="004561EF" w:rsidRDefault="00A16B81" w:rsidP="003A4EE6">
      <w:pPr>
        <w:pStyle w:val="NoSpacing"/>
        <w:ind w:firstLine="567"/>
        <w:jc w:val="both"/>
        <w:rPr>
          <w:rFonts w:ascii="Times New Roman" w:hAnsi="Times New Roman" w:cs="Times New Roman"/>
          <w:sz w:val="24"/>
          <w:szCs w:val="24"/>
        </w:rPr>
      </w:pPr>
      <w:r w:rsidRPr="00CF554B">
        <w:rPr>
          <w:rFonts w:ascii="Times New Roman" w:hAnsi="Times New Roman" w:cs="Times New Roman"/>
          <w:sz w:val="24"/>
          <w:szCs w:val="24"/>
          <w:lang w:val="sr-Cyrl-CS"/>
        </w:rPr>
        <w:t xml:space="preserve">Годишњим </w:t>
      </w:r>
      <w:r w:rsidRPr="00CF554B">
        <w:rPr>
          <w:rFonts w:ascii="Times New Roman" w:hAnsi="Times New Roman" w:cs="Times New Roman"/>
          <w:sz w:val="24"/>
          <w:szCs w:val="24"/>
          <w:lang w:val="hr-HR"/>
        </w:rPr>
        <w:t xml:space="preserve">Планом имплементације </w:t>
      </w:r>
      <w:r w:rsidRPr="00CF554B">
        <w:rPr>
          <w:rFonts w:ascii="Times New Roman" w:hAnsi="Times New Roman" w:cs="Times New Roman"/>
          <w:sz w:val="24"/>
          <w:szCs w:val="24"/>
          <w:lang w:val="sr-Cyrl-CS"/>
        </w:rPr>
        <w:t xml:space="preserve">Стратегије </w:t>
      </w:r>
      <w:r w:rsidR="00952462" w:rsidRPr="00CF554B">
        <w:rPr>
          <w:rFonts w:ascii="Times New Roman" w:hAnsi="Times New Roman" w:cs="Times New Roman"/>
          <w:sz w:val="24"/>
          <w:szCs w:val="24"/>
          <w:lang w:val="sr-Cyrl-CS"/>
        </w:rPr>
        <w:t xml:space="preserve">локалног </w:t>
      </w:r>
      <w:r w:rsidRPr="00CF554B">
        <w:rPr>
          <w:rFonts w:ascii="Times New Roman" w:hAnsi="Times New Roman" w:cs="Times New Roman"/>
          <w:sz w:val="24"/>
          <w:szCs w:val="24"/>
          <w:lang w:val="sr-Cyrl-CS"/>
        </w:rPr>
        <w:t xml:space="preserve">развоја Града Бијељина </w:t>
      </w:r>
      <w:r w:rsidRPr="00CF554B">
        <w:rPr>
          <w:rFonts w:ascii="Times New Roman" w:hAnsi="Times New Roman" w:cs="Times New Roman"/>
          <w:sz w:val="24"/>
          <w:szCs w:val="24"/>
          <w:lang w:val="hr-HR"/>
        </w:rPr>
        <w:t xml:space="preserve">за </w:t>
      </w:r>
      <w:r w:rsidR="004561EF" w:rsidRPr="00CF554B">
        <w:rPr>
          <w:rFonts w:ascii="Times New Roman" w:hAnsi="Times New Roman" w:cs="Times New Roman"/>
          <w:sz w:val="24"/>
          <w:szCs w:val="24"/>
          <w:lang w:val="sr-Cyrl-CS"/>
        </w:rPr>
        <w:t>20</w:t>
      </w:r>
      <w:r w:rsidR="004561EF" w:rsidRPr="00CF554B">
        <w:rPr>
          <w:rFonts w:ascii="Times New Roman" w:hAnsi="Times New Roman" w:cs="Times New Roman"/>
          <w:sz w:val="24"/>
          <w:szCs w:val="24"/>
        </w:rPr>
        <w:t>20</w:t>
      </w:r>
      <w:r w:rsidRPr="00CF554B">
        <w:rPr>
          <w:rFonts w:ascii="Times New Roman" w:hAnsi="Times New Roman" w:cs="Times New Roman"/>
          <w:sz w:val="24"/>
          <w:szCs w:val="24"/>
          <w:lang w:val="sr-Cyrl-CS"/>
        </w:rPr>
        <w:t>.</w:t>
      </w:r>
      <w:r w:rsidRPr="00CF554B">
        <w:rPr>
          <w:rFonts w:ascii="Times New Roman" w:hAnsi="Times New Roman" w:cs="Times New Roman"/>
          <w:sz w:val="24"/>
          <w:szCs w:val="24"/>
          <w:lang w:val="hr-HR"/>
        </w:rPr>
        <w:t xml:space="preserve"> годину предвиђено је спровођење </w:t>
      </w:r>
      <w:r w:rsidR="004561EF" w:rsidRPr="00CF554B">
        <w:rPr>
          <w:rFonts w:ascii="Times New Roman" w:hAnsi="Times New Roman" w:cs="Times New Roman"/>
          <w:b/>
          <w:sz w:val="24"/>
          <w:szCs w:val="24"/>
        </w:rPr>
        <w:t>52</w:t>
      </w:r>
      <w:r w:rsidRPr="00CF554B">
        <w:rPr>
          <w:rFonts w:ascii="Times New Roman" w:hAnsi="Times New Roman" w:cs="Times New Roman"/>
          <w:sz w:val="24"/>
          <w:szCs w:val="24"/>
        </w:rPr>
        <w:t xml:space="preserve"> </w:t>
      </w:r>
      <w:r w:rsidR="004561EF" w:rsidRPr="00CF554B">
        <w:rPr>
          <w:rFonts w:ascii="Times New Roman" w:hAnsi="Times New Roman" w:cs="Times New Roman"/>
          <w:sz w:val="24"/>
          <w:szCs w:val="24"/>
          <w:lang w:val="sr-Cyrl-CS"/>
        </w:rPr>
        <w:t>пројек</w:t>
      </w:r>
      <w:r w:rsidRPr="00CF554B">
        <w:rPr>
          <w:rFonts w:ascii="Times New Roman" w:hAnsi="Times New Roman" w:cs="Times New Roman"/>
          <w:sz w:val="24"/>
          <w:szCs w:val="24"/>
          <w:lang w:val="sr-Cyrl-CS"/>
        </w:rPr>
        <w:t xml:space="preserve">та, и то: </w:t>
      </w:r>
      <w:r w:rsidR="004561EF" w:rsidRPr="00CF554B">
        <w:rPr>
          <w:rFonts w:ascii="Times New Roman" w:hAnsi="Times New Roman" w:cs="Times New Roman"/>
          <w:b/>
          <w:sz w:val="24"/>
          <w:szCs w:val="24"/>
        </w:rPr>
        <w:t>15</w:t>
      </w:r>
      <w:r w:rsidRPr="00CF554B">
        <w:rPr>
          <w:rFonts w:ascii="Times New Roman" w:hAnsi="Times New Roman" w:cs="Times New Roman"/>
          <w:b/>
          <w:sz w:val="24"/>
          <w:szCs w:val="24"/>
          <w:lang w:val="sr-Cyrl-CS"/>
        </w:rPr>
        <w:t xml:space="preserve"> </w:t>
      </w:r>
      <w:r w:rsidRPr="00CF554B">
        <w:rPr>
          <w:rFonts w:ascii="Times New Roman" w:hAnsi="Times New Roman" w:cs="Times New Roman"/>
          <w:sz w:val="24"/>
          <w:szCs w:val="24"/>
          <w:lang w:val="hr-HR"/>
        </w:rPr>
        <w:t xml:space="preserve">пројекта </w:t>
      </w:r>
      <w:r w:rsidRPr="00CF554B">
        <w:rPr>
          <w:rFonts w:ascii="Times New Roman" w:hAnsi="Times New Roman" w:cs="Times New Roman"/>
          <w:sz w:val="24"/>
          <w:szCs w:val="24"/>
          <w:lang w:val="sr-Cyrl-CS"/>
        </w:rPr>
        <w:t xml:space="preserve">у склопу економског сектора (укупне вриједности </w:t>
      </w:r>
      <w:r w:rsidR="004561EF" w:rsidRPr="00CF554B">
        <w:rPr>
          <w:rFonts w:ascii="Times New Roman" w:hAnsi="Times New Roman" w:cs="Times New Roman"/>
          <w:b/>
          <w:sz w:val="24"/>
          <w:szCs w:val="24"/>
        </w:rPr>
        <w:t>5.136.900</w:t>
      </w:r>
      <w:r w:rsidRPr="00CF554B">
        <w:rPr>
          <w:rFonts w:ascii="Times New Roman" w:hAnsi="Times New Roman" w:cs="Times New Roman"/>
          <w:b/>
          <w:sz w:val="24"/>
          <w:szCs w:val="24"/>
        </w:rPr>
        <w:t>,00</w:t>
      </w:r>
      <w:r w:rsidRPr="00CF554B">
        <w:rPr>
          <w:rFonts w:ascii="Times New Roman" w:hAnsi="Times New Roman" w:cs="Times New Roman"/>
          <w:b/>
          <w:sz w:val="24"/>
          <w:szCs w:val="24"/>
          <w:lang w:val="sr-Cyrl-CS"/>
        </w:rPr>
        <w:t xml:space="preserve"> КМ</w:t>
      </w:r>
      <w:r w:rsidRPr="00CF554B">
        <w:rPr>
          <w:rFonts w:ascii="Times New Roman" w:hAnsi="Times New Roman" w:cs="Times New Roman"/>
          <w:sz w:val="24"/>
          <w:szCs w:val="24"/>
          <w:lang w:val="sr-Cyrl-CS"/>
        </w:rPr>
        <w:t xml:space="preserve">), </w:t>
      </w:r>
      <w:r w:rsidR="004561EF" w:rsidRPr="00CF554B">
        <w:rPr>
          <w:rFonts w:ascii="Times New Roman" w:hAnsi="Times New Roman" w:cs="Times New Roman"/>
          <w:b/>
          <w:sz w:val="24"/>
          <w:szCs w:val="24"/>
        </w:rPr>
        <w:t>26</w:t>
      </w:r>
      <w:r w:rsidR="004561EF" w:rsidRPr="00CF554B">
        <w:rPr>
          <w:rFonts w:ascii="Times New Roman" w:hAnsi="Times New Roman" w:cs="Times New Roman"/>
          <w:sz w:val="24"/>
          <w:szCs w:val="24"/>
          <w:lang w:val="sr-Cyrl-CS"/>
        </w:rPr>
        <w:t xml:space="preserve"> пројеката у склопу</w:t>
      </w:r>
      <w:r w:rsidRPr="00CF554B">
        <w:rPr>
          <w:rFonts w:ascii="Times New Roman" w:hAnsi="Times New Roman" w:cs="Times New Roman"/>
          <w:sz w:val="24"/>
          <w:szCs w:val="24"/>
          <w:lang w:val="sr-Cyrl-CS"/>
        </w:rPr>
        <w:t xml:space="preserve"> сектора </w:t>
      </w:r>
      <w:r w:rsidR="004561EF" w:rsidRPr="00CF554B">
        <w:rPr>
          <w:rFonts w:ascii="Times New Roman" w:hAnsi="Times New Roman" w:cs="Times New Roman"/>
          <w:sz w:val="24"/>
          <w:szCs w:val="24"/>
          <w:lang w:val="sr-Cyrl-CS"/>
        </w:rPr>
        <w:t xml:space="preserve">заштите животне средине </w:t>
      </w:r>
      <w:r w:rsidRPr="00CF554B">
        <w:rPr>
          <w:rFonts w:ascii="Times New Roman" w:hAnsi="Times New Roman" w:cs="Times New Roman"/>
          <w:sz w:val="24"/>
          <w:szCs w:val="24"/>
          <w:lang w:val="sr-Cyrl-CS"/>
        </w:rPr>
        <w:t xml:space="preserve">(укупне вриједности </w:t>
      </w:r>
      <w:r w:rsidR="004561EF" w:rsidRPr="00CF554B">
        <w:rPr>
          <w:rFonts w:ascii="Times New Roman" w:hAnsi="Times New Roman" w:cs="Times New Roman"/>
          <w:b/>
          <w:sz w:val="24"/>
          <w:szCs w:val="24"/>
        </w:rPr>
        <w:t>44.053.293</w:t>
      </w:r>
      <w:r w:rsidRPr="00CF554B">
        <w:rPr>
          <w:rFonts w:ascii="Times New Roman" w:hAnsi="Times New Roman" w:cs="Times New Roman"/>
          <w:b/>
          <w:sz w:val="24"/>
          <w:szCs w:val="24"/>
        </w:rPr>
        <w:t>,00</w:t>
      </w:r>
      <w:r w:rsidRPr="00CF554B">
        <w:rPr>
          <w:rFonts w:ascii="Times New Roman" w:hAnsi="Times New Roman" w:cs="Times New Roman"/>
          <w:b/>
          <w:sz w:val="24"/>
          <w:szCs w:val="24"/>
          <w:lang w:val="sr-Cyrl-CS"/>
        </w:rPr>
        <w:t xml:space="preserve"> КМ</w:t>
      </w:r>
      <w:r w:rsidRPr="00CF554B">
        <w:rPr>
          <w:rFonts w:ascii="Times New Roman" w:hAnsi="Times New Roman" w:cs="Times New Roman"/>
          <w:sz w:val="24"/>
          <w:szCs w:val="24"/>
          <w:lang w:val="sr-Cyrl-CS"/>
        </w:rPr>
        <w:t xml:space="preserve">) и </w:t>
      </w:r>
      <w:r w:rsidR="004561EF" w:rsidRPr="00CF554B">
        <w:rPr>
          <w:rFonts w:ascii="Times New Roman" w:hAnsi="Times New Roman" w:cs="Times New Roman"/>
          <w:b/>
          <w:sz w:val="24"/>
          <w:szCs w:val="24"/>
        </w:rPr>
        <w:t>11</w:t>
      </w:r>
      <w:r w:rsidRPr="00CF554B">
        <w:rPr>
          <w:rFonts w:ascii="Times New Roman" w:hAnsi="Times New Roman" w:cs="Times New Roman"/>
          <w:sz w:val="24"/>
          <w:szCs w:val="24"/>
          <w:lang w:val="sr-Cyrl-CS"/>
        </w:rPr>
        <w:t xml:space="preserve"> пројеката у друштвеном сектору (укупне вриједности </w:t>
      </w:r>
      <w:r w:rsidR="004561EF" w:rsidRPr="00CF554B">
        <w:rPr>
          <w:rFonts w:ascii="Times New Roman" w:hAnsi="Times New Roman" w:cs="Times New Roman"/>
          <w:b/>
          <w:sz w:val="24"/>
          <w:szCs w:val="24"/>
        </w:rPr>
        <w:t>4.908.000,00</w:t>
      </w:r>
      <w:r w:rsidRPr="00CF554B">
        <w:rPr>
          <w:rFonts w:ascii="Times New Roman" w:hAnsi="Times New Roman" w:cs="Times New Roman"/>
          <w:b/>
          <w:sz w:val="24"/>
          <w:szCs w:val="24"/>
          <w:lang w:val="sr-Cyrl-CS"/>
        </w:rPr>
        <w:t xml:space="preserve"> КМ</w:t>
      </w:r>
      <w:r w:rsidRPr="00CF554B">
        <w:rPr>
          <w:rFonts w:ascii="Times New Roman" w:hAnsi="Times New Roman" w:cs="Times New Roman"/>
          <w:sz w:val="24"/>
          <w:szCs w:val="24"/>
          <w:lang w:val="sr-Cyrl-CS"/>
        </w:rPr>
        <w:t>). У</w:t>
      </w:r>
      <w:r w:rsidRPr="00CF554B">
        <w:rPr>
          <w:rFonts w:ascii="Times New Roman" w:hAnsi="Times New Roman" w:cs="Times New Roman"/>
          <w:sz w:val="24"/>
          <w:szCs w:val="24"/>
          <w:lang w:val="hr-HR"/>
        </w:rPr>
        <w:t>купн</w:t>
      </w:r>
      <w:r w:rsidRPr="00CF554B">
        <w:rPr>
          <w:rFonts w:ascii="Times New Roman" w:hAnsi="Times New Roman" w:cs="Times New Roman"/>
          <w:sz w:val="24"/>
          <w:szCs w:val="24"/>
          <w:lang w:val="sr-Cyrl-CS"/>
        </w:rPr>
        <w:t>а</w:t>
      </w:r>
      <w:r w:rsidRPr="00CF554B">
        <w:rPr>
          <w:rFonts w:ascii="Times New Roman" w:hAnsi="Times New Roman" w:cs="Times New Roman"/>
          <w:sz w:val="24"/>
          <w:szCs w:val="24"/>
          <w:lang w:val="hr-HR"/>
        </w:rPr>
        <w:t xml:space="preserve"> вриједност</w:t>
      </w:r>
      <w:r w:rsidRPr="00CF554B">
        <w:rPr>
          <w:rFonts w:ascii="Times New Roman" w:hAnsi="Times New Roman" w:cs="Times New Roman"/>
          <w:sz w:val="24"/>
          <w:szCs w:val="24"/>
          <w:lang w:val="sr-Cyrl-CS"/>
        </w:rPr>
        <w:t xml:space="preserve"> планираних пројеката</w:t>
      </w:r>
      <w:r w:rsidRPr="00CF554B">
        <w:rPr>
          <w:rFonts w:ascii="Times New Roman" w:hAnsi="Times New Roman" w:cs="Times New Roman"/>
          <w:sz w:val="24"/>
          <w:szCs w:val="24"/>
          <w:lang w:val="hr-HR"/>
        </w:rPr>
        <w:t xml:space="preserve"> </w:t>
      </w:r>
      <w:r w:rsidRPr="00CF554B">
        <w:rPr>
          <w:rFonts w:ascii="Times New Roman" w:hAnsi="Times New Roman" w:cs="Times New Roman"/>
          <w:sz w:val="24"/>
          <w:szCs w:val="24"/>
          <w:lang w:val="sr-Cyrl-CS"/>
        </w:rPr>
        <w:t xml:space="preserve">износи </w:t>
      </w:r>
      <w:r w:rsidR="004561EF" w:rsidRPr="00CF554B">
        <w:rPr>
          <w:rFonts w:ascii="Times New Roman" w:hAnsi="Times New Roman" w:cs="Times New Roman"/>
          <w:b/>
          <w:sz w:val="24"/>
          <w:szCs w:val="24"/>
        </w:rPr>
        <w:t>54.098.193,00</w:t>
      </w:r>
      <w:r w:rsidRPr="00CF554B">
        <w:rPr>
          <w:rFonts w:ascii="Times New Roman" w:hAnsi="Times New Roman" w:cs="Times New Roman"/>
          <w:b/>
          <w:sz w:val="24"/>
          <w:szCs w:val="24"/>
          <w:lang w:val="sr-Latn-BA"/>
        </w:rPr>
        <w:t xml:space="preserve"> KM.</w:t>
      </w:r>
    </w:p>
    <w:p w:rsidR="00987343" w:rsidRPr="00A16B81" w:rsidRDefault="00987343" w:rsidP="003A4EE6">
      <w:pPr>
        <w:pStyle w:val="NoSpacing"/>
        <w:ind w:firstLine="567"/>
        <w:jc w:val="both"/>
        <w:rPr>
          <w:rFonts w:ascii="Times New Roman" w:hAnsi="Times New Roman" w:cs="Times New Roman"/>
          <w:b/>
          <w:sz w:val="24"/>
          <w:szCs w:val="24"/>
        </w:rPr>
      </w:pPr>
    </w:p>
    <w:p w:rsidR="00413511" w:rsidRPr="007E437C" w:rsidRDefault="0029101C" w:rsidP="003A4EE6">
      <w:pPr>
        <w:pStyle w:val="NoSpacing"/>
        <w:ind w:firstLine="567"/>
        <w:jc w:val="both"/>
        <w:rPr>
          <w:rFonts w:ascii="Times New Roman" w:eastAsia="Times New Roman" w:hAnsi="Times New Roman" w:cs="Times New Roman"/>
          <w:i/>
          <w:sz w:val="24"/>
          <w:szCs w:val="24"/>
          <w:lang w:eastAsia="en-US"/>
        </w:rPr>
      </w:pPr>
      <w:r w:rsidRPr="00CF554B">
        <w:rPr>
          <w:rFonts w:ascii="Times New Roman" w:eastAsia="Times New Roman" w:hAnsi="Times New Roman" w:cs="Times New Roman"/>
          <w:sz w:val="24"/>
          <w:szCs w:val="24"/>
          <w:lang w:val="hr-HR" w:eastAsia="en-US"/>
        </w:rPr>
        <w:t xml:space="preserve">Планирано је да се највећи дио средстава </w:t>
      </w:r>
      <w:r w:rsidRPr="00CF554B">
        <w:rPr>
          <w:rFonts w:ascii="Times New Roman" w:eastAsia="Times New Roman" w:hAnsi="Times New Roman" w:cs="Times New Roman"/>
          <w:sz w:val="24"/>
          <w:szCs w:val="24"/>
          <w:lang w:eastAsia="en-US"/>
        </w:rPr>
        <w:t>реализује</w:t>
      </w:r>
      <w:r w:rsidRPr="00CF554B">
        <w:rPr>
          <w:rFonts w:ascii="Times New Roman" w:eastAsia="Times New Roman" w:hAnsi="Times New Roman" w:cs="Times New Roman"/>
          <w:sz w:val="24"/>
          <w:szCs w:val="24"/>
          <w:lang w:val="hr-HR" w:eastAsia="en-US"/>
        </w:rPr>
        <w:t xml:space="preserve"> у оквиру </w:t>
      </w:r>
      <w:r w:rsidRPr="00CF554B">
        <w:rPr>
          <w:rFonts w:ascii="Times New Roman" w:eastAsia="Times New Roman" w:hAnsi="Times New Roman" w:cs="Times New Roman"/>
          <w:sz w:val="24"/>
          <w:szCs w:val="24"/>
          <w:lang w:eastAsia="en-US"/>
        </w:rPr>
        <w:t>сектора заштите животне средине</w:t>
      </w:r>
      <w:r w:rsidRPr="00CF554B">
        <w:rPr>
          <w:rFonts w:ascii="Times New Roman" w:eastAsia="Times New Roman" w:hAnsi="Times New Roman" w:cs="Times New Roman"/>
          <w:sz w:val="24"/>
          <w:szCs w:val="24"/>
          <w:lang w:val="hr-HR" w:eastAsia="en-US"/>
        </w:rPr>
        <w:t xml:space="preserve">, у износу од </w:t>
      </w:r>
      <w:r w:rsidR="004561EF" w:rsidRPr="00CF554B">
        <w:rPr>
          <w:rFonts w:ascii="Times New Roman" w:hAnsi="Times New Roman" w:cs="Times New Roman"/>
          <w:b/>
          <w:sz w:val="24"/>
          <w:szCs w:val="24"/>
        </w:rPr>
        <w:t>44.053.293,00</w:t>
      </w:r>
      <w:r w:rsidR="004561EF" w:rsidRPr="00CF554B">
        <w:rPr>
          <w:rFonts w:ascii="Times New Roman" w:hAnsi="Times New Roman" w:cs="Times New Roman"/>
          <w:b/>
          <w:sz w:val="24"/>
          <w:szCs w:val="24"/>
          <w:lang w:val="sr-Cyrl-CS"/>
        </w:rPr>
        <w:t xml:space="preserve"> </w:t>
      </w:r>
      <w:r w:rsidR="00A16B81" w:rsidRPr="00CF554B">
        <w:rPr>
          <w:rFonts w:ascii="Times New Roman" w:hAnsi="Times New Roman" w:cs="Times New Roman"/>
          <w:b/>
          <w:sz w:val="24"/>
          <w:szCs w:val="24"/>
          <w:lang w:val="sr-Cyrl-CS"/>
        </w:rPr>
        <w:t>КМ</w:t>
      </w:r>
      <w:r w:rsidRPr="00CF554B">
        <w:rPr>
          <w:rFonts w:ascii="Times New Roman" w:eastAsia="Times New Roman" w:hAnsi="Times New Roman" w:cs="Times New Roman"/>
          <w:sz w:val="24"/>
          <w:szCs w:val="24"/>
          <w:lang w:val="hr-HR" w:eastAsia="en-US"/>
        </w:rPr>
        <w:t xml:space="preserve">. У оквиру </w:t>
      </w:r>
      <w:r w:rsidRPr="00CF554B">
        <w:rPr>
          <w:rFonts w:ascii="Times New Roman" w:eastAsia="Times New Roman" w:hAnsi="Times New Roman" w:cs="Times New Roman"/>
          <w:sz w:val="24"/>
          <w:szCs w:val="24"/>
          <w:lang w:eastAsia="en-US"/>
        </w:rPr>
        <w:t>овог сектора неки од најзначајнијих пројеката су</w:t>
      </w:r>
      <w:r w:rsidRPr="00CF554B">
        <w:rPr>
          <w:rFonts w:ascii="Times New Roman" w:eastAsia="Times New Roman" w:hAnsi="Times New Roman" w:cs="Times New Roman"/>
          <w:i/>
          <w:sz w:val="24"/>
          <w:szCs w:val="24"/>
          <w:lang w:val="hr-HR" w:eastAsia="en-US"/>
        </w:rPr>
        <w:t>:</w:t>
      </w:r>
      <w:r w:rsidRPr="00CF554B">
        <w:rPr>
          <w:rFonts w:ascii="Times New Roman" w:eastAsia="Times New Roman" w:hAnsi="Times New Roman" w:cs="Times New Roman"/>
          <w:i/>
          <w:sz w:val="24"/>
          <w:szCs w:val="24"/>
          <w:lang w:eastAsia="en-US"/>
        </w:rPr>
        <w:t xml:space="preserve"> </w:t>
      </w:r>
      <w:r w:rsidR="007E437C" w:rsidRPr="00CF554B">
        <w:rPr>
          <w:rFonts w:ascii="Times New Roman" w:eastAsia="Times New Roman" w:hAnsi="Times New Roman" w:cs="Times New Roman"/>
          <w:i/>
          <w:sz w:val="24"/>
          <w:szCs w:val="24"/>
          <w:lang w:eastAsia="en-US"/>
        </w:rPr>
        <w:t xml:space="preserve">Изградња главног секундарног транспортног гасовода Бијељина-Шепак </w:t>
      </w:r>
      <w:r w:rsidR="007E437C" w:rsidRPr="00CF554B">
        <w:rPr>
          <w:rFonts w:ascii="Times New Roman" w:eastAsia="Times New Roman" w:hAnsi="Times New Roman" w:cs="Times New Roman"/>
          <w:sz w:val="24"/>
          <w:szCs w:val="24"/>
          <w:lang w:eastAsia="en-US"/>
        </w:rPr>
        <w:t>(5.680.000,00 КМ),</w:t>
      </w:r>
      <w:r w:rsidR="007E437C" w:rsidRPr="00CF554B">
        <w:rPr>
          <w:rFonts w:ascii="Times New Roman" w:eastAsia="Times New Roman" w:hAnsi="Times New Roman" w:cs="Times New Roman"/>
          <w:i/>
          <w:sz w:val="24"/>
          <w:szCs w:val="24"/>
          <w:lang w:eastAsia="en-US"/>
        </w:rPr>
        <w:t xml:space="preserve"> Асфалтирање путева, улица и пјешачко-би</w:t>
      </w:r>
      <w:r w:rsidR="0006020A" w:rsidRPr="00CF554B">
        <w:rPr>
          <w:rFonts w:ascii="Times New Roman" w:eastAsia="Times New Roman" w:hAnsi="Times New Roman" w:cs="Times New Roman"/>
          <w:i/>
          <w:sz w:val="24"/>
          <w:szCs w:val="24"/>
          <w:lang w:eastAsia="en-US"/>
        </w:rPr>
        <w:t>циклистичких стаза на подручју г</w:t>
      </w:r>
      <w:r w:rsidR="007E437C" w:rsidRPr="00CF554B">
        <w:rPr>
          <w:rFonts w:ascii="Times New Roman" w:eastAsia="Times New Roman" w:hAnsi="Times New Roman" w:cs="Times New Roman"/>
          <w:i/>
          <w:sz w:val="24"/>
          <w:szCs w:val="24"/>
          <w:lang w:eastAsia="en-US"/>
        </w:rPr>
        <w:t xml:space="preserve">рада Бијељина </w:t>
      </w:r>
      <w:r w:rsidR="007E437C" w:rsidRPr="00CF554B">
        <w:rPr>
          <w:rFonts w:ascii="Times New Roman" w:eastAsia="Times New Roman" w:hAnsi="Times New Roman" w:cs="Times New Roman"/>
          <w:sz w:val="24"/>
          <w:szCs w:val="24"/>
          <w:lang w:eastAsia="en-US"/>
        </w:rPr>
        <w:t>(1.850.000,00</w:t>
      </w:r>
      <w:r w:rsidR="006055BD" w:rsidRPr="00CF554B">
        <w:rPr>
          <w:rFonts w:ascii="Times New Roman" w:eastAsia="Times New Roman" w:hAnsi="Times New Roman" w:cs="Times New Roman"/>
          <w:sz w:val="24"/>
          <w:szCs w:val="24"/>
          <w:lang w:eastAsia="en-US"/>
        </w:rPr>
        <w:t xml:space="preserve"> КМ)</w:t>
      </w:r>
      <w:r w:rsidR="007E437C" w:rsidRPr="00CF554B">
        <w:rPr>
          <w:rFonts w:ascii="Times New Roman" w:eastAsia="Times New Roman" w:hAnsi="Times New Roman" w:cs="Times New Roman"/>
          <w:sz w:val="24"/>
          <w:szCs w:val="24"/>
          <w:lang w:eastAsia="en-US"/>
        </w:rPr>
        <w:t xml:space="preserve"> чија реализација ће бити настављена и у 2021. години, </w:t>
      </w:r>
      <w:r w:rsidR="007E437C" w:rsidRPr="00CF554B">
        <w:rPr>
          <w:rFonts w:ascii="Times New Roman" w:eastAsia="Times New Roman" w:hAnsi="Times New Roman" w:cs="Times New Roman"/>
          <w:i/>
          <w:sz w:val="24"/>
          <w:szCs w:val="24"/>
          <w:lang w:eastAsia="en-US"/>
        </w:rPr>
        <w:t xml:space="preserve">Израда пројекта и изградња нове аутобуске станице на локацији старе жељезничке станице </w:t>
      </w:r>
      <w:r w:rsidR="007E437C" w:rsidRPr="00CF554B">
        <w:rPr>
          <w:rFonts w:ascii="Times New Roman" w:eastAsia="Times New Roman" w:hAnsi="Times New Roman" w:cs="Times New Roman"/>
          <w:sz w:val="24"/>
          <w:szCs w:val="24"/>
          <w:lang w:eastAsia="en-US"/>
        </w:rPr>
        <w:t>(1.000.000,00 КМ).</w:t>
      </w:r>
      <w:r w:rsidR="007E437C" w:rsidRPr="00CF554B">
        <w:rPr>
          <w:rFonts w:ascii="Times New Roman" w:eastAsia="Times New Roman" w:hAnsi="Times New Roman" w:cs="Times New Roman"/>
          <w:i/>
          <w:sz w:val="24"/>
          <w:szCs w:val="24"/>
          <w:lang w:eastAsia="en-US"/>
        </w:rPr>
        <w:t xml:space="preserve"> </w:t>
      </w:r>
      <w:r w:rsidR="007E437C" w:rsidRPr="00CF554B">
        <w:rPr>
          <w:rFonts w:ascii="Times New Roman" w:eastAsia="Times New Roman" w:hAnsi="Times New Roman" w:cs="Times New Roman"/>
          <w:sz w:val="24"/>
          <w:szCs w:val="24"/>
          <w:lang w:eastAsia="en-US"/>
        </w:rPr>
        <w:t>Јавна установа</w:t>
      </w:r>
      <w:r w:rsidR="00E9136D" w:rsidRPr="00CF554B">
        <w:rPr>
          <w:rFonts w:ascii="Times New Roman" w:eastAsia="Times New Roman" w:hAnsi="Times New Roman" w:cs="Times New Roman"/>
          <w:sz w:val="24"/>
          <w:szCs w:val="24"/>
          <w:lang w:eastAsia="en-US"/>
        </w:rPr>
        <w:t xml:space="preserve"> „Воде Српске“ спроводи неколико значајних пројеката из овог сектора, и то: </w:t>
      </w:r>
      <w:r w:rsidR="00357659" w:rsidRPr="00CF554B">
        <w:rPr>
          <w:rFonts w:ascii="Times New Roman" w:eastAsia="Times New Roman" w:hAnsi="Times New Roman" w:cs="Times New Roman"/>
          <w:i/>
          <w:sz w:val="24"/>
          <w:szCs w:val="24"/>
          <w:lang w:eastAsia="en-US"/>
        </w:rPr>
        <w:t xml:space="preserve">Санације рушевних обала ријеке Дрине у сврху заштите од деградације приобаља лијеве обале ријеке Дрине </w:t>
      </w:r>
      <w:r w:rsidR="00357659" w:rsidRPr="00CF554B">
        <w:rPr>
          <w:rFonts w:ascii="Times New Roman" w:eastAsia="Times New Roman" w:hAnsi="Times New Roman" w:cs="Times New Roman"/>
          <w:sz w:val="24"/>
          <w:szCs w:val="24"/>
          <w:lang w:eastAsia="en-US"/>
        </w:rPr>
        <w:t>(11.662.980,74 КМ)</w:t>
      </w:r>
      <w:r w:rsidR="007E2B0E" w:rsidRPr="00CF554B">
        <w:rPr>
          <w:rFonts w:ascii="Times New Roman" w:eastAsia="Times New Roman" w:hAnsi="Times New Roman" w:cs="Times New Roman"/>
          <w:sz w:val="24"/>
          <w:szCs w:val="24"/>
          <w:lang w:eastAsia="en-US"/>
        </w:rPr>
        <w:t>,</w:t>
      </w:r>
      <w:r w:rsidR="007E2B0E" w:rsidRPr="00CF554B">
        <w:rPr>
          <w:rFonts w:ascii="Times New Roman" w:eastAsia="Times New Roman" w:hAnsi="Times New Roman" w:cs="Times New Roman"/>
          <w:i/>
          <w:sz w:val="24"/>
          <w:szCs w:val="24"/>
          <w:lang w:eastAsia="en-US"/>
        </w:rPr>
        <w:t xml:space="preserve"> Заштит</w:t>
      </w:r>
      <w:r w:rsidR="0006020A" w:rsidRPr="00CF554B">
        <w:rPr>
          <w:rFonts w:ascii="Times New Roman" w:eastAsia="Times New Roman" w:hAnsi="Times New Roman" w:cs="Times New Roman"/>
          <w:i/>
          <w:sz w:val="24"/>
          <w:szCs w:val="24"/>
          <w:lang w:eastAsia="en-US"/>
        </w:rPr>
        <w:t>а од брдских и унутрашњих вода г</w:t>
      </w:r>
      <w:r w:rsidR="007E2B0E" w:rsidRPr="00CF554B">
        <w:rPr>
          <w:rFonts w:ascii="Times New Roman" w:eastAsia="Times New Roman" w:hAnsi="Times New Roman" w:cs="Times New Roman"/>
          <w:i/>
          <w:sz w:val="24"/>
          <w:szCs w:val="24"/>
          <w:lang w:eastAsia="en-US"/>
        </w:rPr>
        <w:t xml:space="preserve">рада Бијељина на потезу канал Глоговац-Спојни канал-Мајевички ободни канал </w:t>
      </w:r>
      <w:r w:rsidR="007E2B0E" w:rsidRPr="00CF554B">
        <w:rPr>
          <w:rFonts w:ascii="Times New Roman" w:eastAsia="Times New Roman" w:hAnsi="Times New Roman" w:cs="Times New Roman"/>
          <w:sz w:val="24"/>
          <w:szCs w:val="24"/>
          <w:lang w:eastAsia="en-US"/>
        </w:rPr>
        <w:t xml:space="preserve">(6.023.864,00 КМ), </w:t>
      </w:r>
      <w:r w:rsidR="007E2B0E" w:rsidRPr="00CF554B">
        <w:rPr>
          <w:rFonts w:ascii="Times New Roman" w:eastAsia="Times New Roman" w:hAnsi="Times New Roman" w:cs="Times New Roman"/>
          <w:i/>
          <w:sz w:val="24"/>
          <w:szCs w:val="24"/>
          <w:lang w:eastAsia="en-US"/>
        </w:rPr>
        <w:t xml:space="preserve">Реконструкција црпних станица у РС </w:t>
      </w:r>
      <w:r w:rsidR="007E2B0E" w:rsidRPr="00CF554B">
        <w:rPr>
          <w:rFonts w:ascii="Times New Roman" w:eastAsia="Times New Roman" w:hAnsi="Times New Roman" w:cs="Times New Roman"/>
          <w:sz w:val="24"/>
          <w:szCs w:val="24"/>
          <w:lang w:eastAsia="en-US"/>
        </w:rPr>
        <w:t>(5.000.000,00 КМ)</w:t>
      </w:r>
      <w:r w:rsidR="00155A3F" w:rsidRPr="00CF554B">
        <w:rPr>
          <w:rFonts w:ascii="Times New Roman" w:eastAsia="Times New Roman" w:hAnsi="Times New Roman" w:cs="Times New Roman"/>
          <w:sz w:val="24"/>
          <w:szCs w:val="24"/>
          <w:lang w:eastAsia="en-US"/>
        </w:rPr>
        <w:t xml:space="preserve"> и</w:t>
      </w:r>
      <w:r w:rsidR="007E2B0E" w:rsidRPr="00CF554B">
        <w:rPr>
          <w:rFonts w:ascii="Times New Roman" w:eastAsia="Times New Roman" w:hAnsi="Times New Roman" w:cs="Times New Roman"/>
          <w:i/>
          <w:sz w:val="24"/>
          <w:szCs w:val="24"/>
          <w:lang w:eastAsia="en-US"/>
        </w:rPr>
        <w:t xml:space="preserve"> Рехабилитација насипа на каналу ГОК-Бијељина </w:t>
      </w:r>
      <w:r w:rsidR="007E2B0E" w:rsidRPr="00CF554B">
        <w:rPr>
          <w:rFonts w:ascii="Times New Roman" w:eastAsia="Times New Roman" w:hAnsi="Times New Roman" w:cs="Times New Roman"/>
          <w:sz w:val="24"/>
          <w:szCs w:val="24"/>
          <w:lang w:eastAsia="en-US"/>
        </w:rPr>
        <w:t>(3.100.000,00 КМ)</w:t>
      </w:r>
      <w:r w:rsidR="00155A3F" w:rsidRPr="00CF554B">
        <w:rPr>
          <w:rFonts w:ascii="Times New Roman" w:eastAsia="Times New Roman" w:hAnsi="Times New Roman" w:cs="Times New Roman"/>
          <w:sz w:val="24"/>
          <w:szCs w:val="24"/>
          <w:lang w:eastAsia="en-US"/>
        </w:rPr>
        <w:t xml:space="preserve"> и </w:t>
      </w:r>
      <w:r w:rsidR="00155A3F" w:rsidRPr="00CF554B">
        <w:rPr>
          <w:rFonts w:ascii="Times New Roman" w:eastAsia="Times New Roman" w:hAnsi="Times New Roman" w:cs="Times New Roman"/>
          <w:i/>
          <w:sz w:val="24"/>
          <w:szCs w:val="24"/>
          <w:lang w:eastAsia="en-US"/>
        </w:rPr>
        <w:t xml:space="preserve">Уређење тока ријеке Јање од ушћа у ријеку Дрину </w:t>
      </w:r>
      <w:r w:rsidR="00155A3F" w:rsidRPr="00CF554B">
        <w:rPr>
          <w:rFonts w:ascii="Times New Roman" w:eastAsia="Times New Roman" w:hAnsi="Times New Roman" w:cs="Times New Roman"/>
          <w:sz w:val="24"/>
          <w:szCs w:val="24"/>
          <w:lang w:eastAsia="en-US"/>
        </w:rPr>
        <w:t>(1.825.929,01 КМ).</w:t>
      </w:r>
      <w:r w:rsidR="00155A3F" w:rsidRPr="00CF554B">
        <w:rPr>
          <w:rFonts w:ascii="Times New Roman" w:eastAsia="Times New Roman" w:hAnsi="Times New Roman" w:cs="Times New Roman"/>
          <w:i/>
          <w:sz w:val="24"/>
          <w:szCs w:val="24"/>
          <w:lang w:eastAsia="en-US"/>
        </w:rPr>
        <w:t xml:space="preserve"> </w:t>
      </w:r>
      <w:r w:rsidR="00676EB6" w:rsidRPr="00CF554B">
        <w:rPr>
          <w:rFonts w:ascii="Times New Roman" w:hAnsi="Times New Roman" w:cs="Times New Roman"/>
          <w:b/>
          <w:color w:val="000000"/>
          <w:sz w:val="24"/>
          <w:szCs w:val="24"/>
          <w:lang w:val="bs-Cyrl-BA"/>
        </w:rPr>
        <w:t>Реализација ових пројеката директно доприноси остварењу Стратешког циља 3, као и Секторских циљева 3.1, 3.2, 3.3 и 3.4.</w:t>
      </w:r>
    </w:p>
    <w:p w:rsidR="00A15EAB" w:rsidRDefault="00A15EAB" w:rsidP="003A4EE6">
      <w:pPr>
        <w:pStyle w:val="NoSpacing"/>
        <w:ind w:firstLine="567"/>
        <w:jc w:val="both"/>
        <w:rPr>
          <w:rFonts w:ascii="Times New Roman" w:eastAsia="Times New Roman" w:hAnsi="Times New Roman" w:cs="Times New Roman"/>
          <w:sz w:val="24"/>
          <w:szCs w:val="24"/>
          <w:lang w:eastAsia="en-US"/>
        </w:rPr>
      </w:pPr>
    </w:p>
    <w:p w:rsidR="00676EB6" w:rsidRPr="00676EB6" w:rsidRDefault="0029101C" w:rsidP="003A4EE6">
      <w:pPr>
        <w:pStyle w:val="NoSpacing"/>
        <w:ind w:firstLine="567"/>
        <w:jc w:val="both"/>
        <w:rPr>
          <w:rFonts w:ascii="Times New Roman" w:hAnsi="Times New Roman" w:cs="Times New Roman"/>
          <w:b/>
          <w:sz w:val="24"/>
        </w:rPr>
      </w:pPr>
      <w:r w:rsidRPr="00CF554B">
        <w:rPr>
          <w:rFonts w:ascii="Times New Roman" w:eastAsia="Times New Roman" w:hAnsi="Times New Roman" w:cs="Times New Roman"/>
          <w:sz w:val="24"/>
          <w:szCs w:val="24"/>
          <w:lang w:val="hr-HR" w:eastAsia="en-US"/>
        </w:rPr>
        <w:t>У складу са дефинисаним секторским циљевима, кључни приоритети у економском сектору су развој МСП (</w:t>
      </w:r>
      <w:r w:rsidR="00155A3F" w:rsidRPr="00CF554B">
        <w:rPr>
          <w:rFonts w:ascii="Times New Roman" w:eastAsia="Times New Roman" w:hAnsi="Times New Roman" w:cs="Times New Roman"/>
          <w:sz w:val="24"/>
          <w:szCs w:val="24"/>
          <w:lang w:eastAsia="en-US"/>
        </w:rPr>
        <w:t>80.000</w:t>
      </w:r>
      <w:r w:rsidR="006F68FF" w:rsidRPr="00CF554B">
        <w:rPr>
          <w:rFonts w:ascii="Times New Roman" w:eastAsia="Times New Roman" w:hAnsi="Times New Roman" w:cs="Times New Roman"/>
          <w:sz w:val="24"/>
          <w:szCs w:val="24"/>
          <w:lang w:eastAsia="en-US"/>
        </w:rPr>
        <w:t>,00</w:t>
      </w:r>
      <w:r w:rsidR="00987343" w:rsidRPr="00CF554B">
        <w:rPr>
          <w:rFonts w:ascii="Times New Roman" w:eastAsia="Times New Roman" w:hAnsi="Times New Roman" w:cs="Times New Roman"/>
          <w:sz w:val="24"/>
          <w:szCs w:val="24"/>
          <w:lang w:eastAsia="en-US"/>
        </w:rPr>
        <w:t xml:space="preserve"> </w:t>
      </w:r>
      <w:r w:rsidRPr="00CF554B">
        <w:rPr>
          <w:rFonts w:ascii="Times New Roman" w:eastAsia="Times New Roman" w:hAnsi="Times New Roman" w:cs="Times New Roman"/>
          <w:sz w:val="24"/>
          <w:szCs w:val="24"/>
          <w:lang w:val="hr-HR" w:eastAsia="en-US"/>
        </w:rPr>
        <w:t>КМ</w:t>
      </w:r>
      <w:r w:rsidRPr="00CF554B">
        <w:rPr>
          <w:rFonts w:ascii="Times New Roman" w:eastAsia="Times New Roman" w:hAnsi="Times New Roman" w:cs="Times New Roman"/>
          <w:sz w:val="24"/>
          <w:szCs w:val="24"/>
          <w:lang w:eastAsia="en-US"/>
        </w:rPr>
        <w:t xml:space="preserve">) и </w:t>
      </w:r>
      <w:r w:rsidRPr="00CF554B">
        <w:rPr>
          <w:rFonts w:ascii="Times New Roman" w:eastAsia="Times New Roman" w:hAnsi="Times New Roman" w:cs="Times New Roman"/>
          <w:sz w:val="24"/>
          <w:szCs w:val="24"/>
          <w:lang w:val="hr-HR" w:eastAsia="en-US"/>
        </w:rPr>
        <w:t>пољопривредни развој (</w:t>
      </w:r>
      <w:r w:rsidR="00155A3F" w:rsidRPr="00CF554B">
        <w:rPr>
          <w:rFonts w:ascii="Times New Roman" w:hAnsi="Times New Roman" w:cs="Times New Roman"/>
          <w:sz w:val="24"/>
          <w:szCs w:val="24"/>
        </w:rPr>
        <w:t>4.222.400,00</w:t>
      </w:r>
      <w:r w:rsidR="00676EB6" w:rsidRPr="00CF554B">
        <w:rPr>
          <w:rFonts w:ascii="Times New Roman" w:hAnsi="Times New Roman" w:cs="Times New Roman"/>
          <w:sz w:val="24"/>
          <w:szCs w:val="24"/>
        </w:rPr>
        <w:t xml:space="preserve"> </w:t>
      </w:r>
      <w:r w:rsidR="00676EB6" w:rsidRPr="00CF554B">
        <w:rPr>
          <w:rFonts w:ascii="Times New Roman" w:eastAsia="Times New Roman" w:hAnsi="Times New Roman" w:cs="Times New Roman"/>
          <w:sz w:val="24"/>
          <w:szCs w:val="24"/>
          <w:lang w:eastAsia="en-US"/>
        </w:rPr>
        <w:t>КМ</w:t>
      </w:r>
      <w:r w:rsidRPr="00CF554B">
        <w:rPr>
          <w:rFonts w:ascii="Times New Roman" w:eastAsia="Times New Roman" w:hAnsi="Times New Roman" w:cs="Times New Roman"/>
          <w:sz w:val="24"/>
          <w:szCs w:val="24"/>
          <w:lang w:val="hr-HR" w:eastAsia="en-US"/>
        </w:rPr>
        <w:t>)</w:t>
      </w:r>
      <w:r w:rsidRPr="00CF554B">
        <w:rPr>
          <w:rFonts w:ascii="Times New Roman" w:eastAsia="Times New Roman" w:hAnsi="Times New Roman" w:cs="Times New Roman"/>
          <w:sz w:val="24"/>
          <w:szCs w:val="24"/>
          <w:lang w:eastAsia="en-US"/>
        </w:rPr>
        <w:t xml:space="preserve">, као и друге активности у циљу стварања бољег пословног окружења и привлачења инвеститора. </w:t>
      </w:r>
      <w:r w:rsidRPr="00CF554B">
        <w:rPr>
          <w:rFonts w:ascii="Times New Roman" w:eastAsia="Times New Roman" w:hAnsi="Times New Roman" w:cs="Times New Roman"/>
          <w:b/>
          <w:sz w:val="24"/>
          <w:szCs w:val="24"/>
          <w:lang w:eastAsia="en-US"/>
        </w:rPr>
        <w:t>Реализација ових пројек</w:t>
      </w:r>
      <w:r w:rsidR="00676EB6" w:rsidRPr="00CF554B">
        <w:rPr>
          <w:rFonts w:ascii="Times New Roman" w:eastAsia="Times New Roman" w:hAnsi="Times New Roman" w:cs="Times New Roman"/>
          <w:b/>
          <w:sz w:val="24"/>
          <w:szCs w:val="24"/>
          <w:lang w:eastAsia="en-US"/>
        </w:rPr>
        <w:t>а</w:t>
      </w:r>
      <w:r w:rsidRPr="00CF554B">
        <w:rPr>
          <w:rFonts w:ascii="Times New Roman" w:eastAsia="Times New Roman" w:hAnsi="Times New Roman" w:cs="Times New Roman"/>
          <w:b/>
          <w:sz w:val="24"/>
          <w:szCs w:val="24"/>
          <w:lang w:eastAsia="en-US"/>
        </w:rPr>
        <w:t xml:space="preserve">та директно доприноси остварењу </w:t>
      </w:r>
      <w:r w:rsidR="00D7659C" w:rsidRPr="00CF554B">
        <w:rPr>
          <w:rFonts w:ascii="Times New Roman" w:eastAsia="Times New Roman" w:hAnsi="Times New Roman" w:cs="Times New Roman"/>
          <w:b/>
          <w:sz w:val="24"/>
          <w:szCs w:val="24"/>
          <w:lang w:eastAsia="en-US"/>
        </w:rPr>
        <w:t>Стратешког</w:t>
      </w:r>
      <w:r w:rsidR="00676EB6" w:rsidRPr="00CF554B">
        <w:rPr>
          <w:rFonts w:ascii="Times New Roman" w:eastAsia="Times New Roman" w:hAnsi="Times New Roman" w:cs="Times New Roman"/>
          <w:b/>
          <w:sz w:val="24"/>
          <w:szCs w:val="24"/>
          <w:lang w:eastAsia="en-US"/>
        </w:rPr>
        <w:t xml:space="preserve"> циља 1</w:t>
      </w:r>
      <w:r w:rsidR="00D7659C" w:rsidRPr="00CF554B">
        <w:rPr>
          <w:rFonts w:ascii="Times New Roman" w:eastAsia="Times New Roman" w:hAnsi="Times New Roman" w:cs="Times New Roman"/>
          <w:b/>
          <w:sz w:val="24"/>
          <w:szCs w:val="24"/>
          <w:lang w:eastAsia="en-US"/>
        </w:rPr>
        <w:t>, као и Секторских циљева 1.1, 1.2 и 1.3.</w:t>
      </w:r>
    </w:p>
    <w:p w:rsidR="0029101C" w:rsidRPr="0029101C" w:rsidRDefault="0029101C" w:rsidP="003A4EE6">
      <w:pPr>
        <w:pStyle w:val="NoSpacing"/>
        <w:rPr>
          <w:rFonts w:eastAsia="Times New Roman"/>
          <w:highlight w:val="yellow"/>
          <w:lang w:eastAsia="en-US"/>
        </w:rPr>
      </w:pPr>
    </w:p>
    <w:p w:rsidR="00987343" w:rsidRPr="00FB607B" w:rsidRDefault="0029101C" w:rsidP="003A4EE6">
      <w:pPr>
        <w:pStyle w:val="NoSpacing"/>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За развој друштвеног сектора планирано</w:t>
      </w:r>
      <w:r w:rsidR="00155A3F" w:rsidRPr="00CF554B">
        <w:rPr>
          <w:rFonts w:ascii="Times New Roman" w:eastAsia="Times New Roman" w:hAnsi="Times New Roman" w:cs="Times New Roman"/>
          <w:sz w:val="24"/>
          <w:szCs w:val="24"/>
          <w:lang w:eastAsia="en-US"/>
        </w:rPr>
        <w:t xml:space="preserve"> је</w:t>
      </w:r>
      <w:r w:rsidRPr="00CF554B">
        <w:rPr>
          <w:rFonts w:ascii="Times New Roman" w:eastAsia="Times New Roman" w:hAnsi="Times New Roman" w:cs="Times New Roman"/>
          <w:sz w:val="24"/>
          <w:szCs w:val="24"/>
          <w:lang w:val="hr-HR" w:eastAsia="en-US"/>
        </w:rPr>
        <w:t xml:space="preserve"> </w:t>
      </w:r>
      <w:r w:rsidR="00155A3F" w:rsidRPr="00CF554B">
        <w:rPr>
          <w:rFonts w:ascii="Times New Roman" w:hAnsi="Times New Roman" w:cs="Times New Roman"/>
          <w:b/>
          <w:sz w:val="24"/>
          <w:szCs w:val="24"/>
        </w:rPr>
        <w:t>4.908.000,00</w:t>
      </w:r>
      <w:r w:rsidR="00155A3F" w:rsidRPr="00CF554B">
        <w:rPr>
          <w:rFonts w:ascii="Times New Roman" w:hAnsi="Times New Roman" w:cs="Times New Roman"/>
          <w:b/>
          <w:sz w:val="24"/>
          <w:szCs w:val="24"/>
          <w:lang w:val="sr-Cyrl-CS"/>
        </w:rPr>
        <w:t xml:space="preserve"> КМ</w:t>
      </w:r>
      <w:r w:rsidR="00155A3F" w:rsidRPr="00CF554B">
        <w:rPr>
          <w:rFonts w:ascii="Times New Roman" w:eastAsia="Times New Roman" w:hAnsi="Times New Roman" w:cs="Times New Roman"/>
          <w:sz w:val="24"/>
          <w:szCs w:val="24"/>
          <w:lang w:val="hr-HR" w:eastAsia="en-US"/>
        </w:rPr>
        <w:t xml:space="preserve"> </w:t>
      </w:r>
      <w:r w:rsidRPr="00CF554B">
        <w:rPr>
          <w:rFonts w:ascii="Times New Roman" w:eastAsia="Times New Roman" w:hAnsi="Times New Roman" w:cs="Times New Roman"/>
          <w:sz w:val="24"/>
          <w:szCs w:val="24"/>
          <w:lang w:val="hr-HR" w:eastAsia="en-US"/>
        </w:rPr>
        <w:t>како би се</w:t>
      </w:r>
      <w:r w:rsidRPr="00CF554B">
        <w:rPr>
          <w:rFonts w:ascii="Times New Roman" w:eastAsia="Times New Roman" w:hAnsi="Times New Roman" w:cs="Times New Roman"/>
          <w:sz w:val="24"/>
          <w:szCs w:val="24"/>
          <w:lang w:eastAsia="en-US"/>
        </w:rPr>
        <w:t xml:space="preserve"> наставила улагања планирана у </w:t>
      </w:r>
      <w:r w:rsidR="00A16B81" w:rsidRPr="00CF554B">
        <w:rPr>
          <w:rFonts w:ascii="Times New Roman" w:eastAsia="Times New Roman" w:hAnsi="Times New Roman" w:cs="Times New Roman"/>
          <w:sz w:val="24"/>
          <w:szCs w:val="24"/>
          <w:lang w:eastAsia="en-US"/>
        </w:rPr>
        <w:t>201</w:t>
      </w:r>
      <w:r w:rsidR="00A16B81" w:rsidRPr="00CF554B">
        <w:rPr>
          <w:rFonts w:ascii="Times New Roman" w:eastAsia="Times New Roman" w:hAnsi="Times New Roman" w:cs="Times New Roman"/>
          <w:sz w:val="24"/>
          <w:szCs w:val="24"/>
          <w:lang w:val="sr-Latn-BA" w:eastAsia="en-US"/>
        </w:rPr>
        <w:t>9</w:t>
      </w:r>
      <w:r w:rsidRPr="00CF554B">
        <w:rPr>
          <w:rFonts w:ascii="Times New Roman" w:eastAsia="Times New Roman" w:hAnsi="Times New Roman" w:cs="Times New Roman"/>
          <w:sz w:val="24"/>
          <w:szCs w:val="24"/>
          <w:lang w:eastAsia="en-US"/>
        </w:rPr>
        <w:t>. години, а односи се при</w:t>
      </w:r>
      <w:r w:rsidR="00F619F7" w:rsidRPr="00CF554B">
        <w:rPr>
          <w:rFonts w:ascii="Times New Roman" w:eastAsia="Times New Roman" w:hAnsi="Times New Roman" w:cs="Times New Roman"/>
          <w:sz w:val="24"/>
          <w:szCs w:val="24"/>
          <w:lang w:eastAsia="en-US"/>
        </w:rPr>
        <w:t>је свега на значајне инфраструк</w:t>
      </w:r>
      <w:r w:rsidRPr="00CF554B">
        <w:rPr>
          <w:rFonts w:ascii="Times New Roman" w:eastAsia="Times New Roman" w:hAnsi="Times New Roman" w:cs="Times New Roman"/>
          <w:sz w:val="24"/>
          <w:szCs w:val="24"/>
          <w:lang w:eastAsia="en-US"/>
        </w:rPr>
        <w:t xml:space="preserve">турне пројекте. </w:t>
      </w:r>
      <w:r w:rsidRPr="00CF554B">
        <w:rPr>
          <w:rFonts w:ascii="Times New Roman" w:eastAsia="Times New Roman" w:hAnsi="Times New Roman" w:cs="Times New Roman"/>
          <w:sz w:val="24"/>
          <w:szCs w:val="24"/>
          <w:lang w:val="hr-HR" w:eastAsia="en-US"/>
        </w:rPr>
        <w:t xml:space="preserve">Што се тиче кључних приоритета, од улагања у друштвени сектор </w:t>
      </w:r>
      <w:r w:rsidR="00D7659C" w:rsidRPr="00CF554B">
        <w:rPr>
          <w:rFonts w:ascii="Times New Roman" w:eastAsia="Times New Roman" w:hAnsi="Times New Roman" w:cs="Times New Roman"/>
          <w:sz w:val="24"/>
          <w:szCs w:val="24"/>
          <w:lang w:eastAsia="en-US"/>
        </w:rPr>
        <w:t>значајни су пројекти</w:t>
      </w:r>
      <w:r w:rsidRPr="00CF554B">
        <w:rPr>
          <w:rFonts w:ascii="Times New Roman" w:eastAsia="Times New Roman" w:hAnsi="Times New Roman" w:cs="Times New Roman"/>
          <w:sz w:val="24"/>
          <w:szCs w:val="24"/>
          <w:lang w:val="hr-HR" w:eastAsia="en-US"/>
        </w:rPr>
        <w:t xml:space="preserve"> </w:t>
      </w:r>
      <w:r w:rsidR="00FB607B" w:rsidRPr="00CF554B">
        <w:rPr>
          <w:rFonts w:ascii="Times New Roman" w:eastAsia="Times New Roman" w:hAnsi="Times New Roman" w:cs="Times New Roman"/>
          <w:i/>
          <w:sz w:val="24"/>
          <w:szCs w:val="24"/>
          <w:lang w:eastAsia="en-US"/>
        </w:rPr>
        <w:t>Изградња радионица за потребе Техничке школе „Михајло Пупин“ у Бијељини</w:t>
      </w:r>
      <w:r w:rsidR="00FB607B" w:rsidRPr="00CF554B">
        <w:rPr>
          <w:rFonts w:ascii="Times New Roman" w:eastAsia="Times New Roman" w:hAnsi="Times New Roman" w:cs="Times New Roman"/>
          <w:sz w:val="24"/>
          <w:szCs w:val="24"/>
          <w:lang w:eastAsia="en-US"/>
        </w:rPr>
        <w:t xml:space="preserve"> (1.020.000,00 КМ), </w:t>
      </w:r>
      <w:r w:rsidR="00FB607B" w:rsidRPr="00CF554B">
        <w:rPr>
          <w:rFonts w:ascii="Times New Roman" w:eastAsia="Times New Roman" w:hAnsi="Times New Roman" w:cs="Times New Roman"/>
          <w:i/>
          <w:sz w:val="24"/>
          <w:szCs w:val="24"/>
          <w:lang w:eastAsia="en-US"/>
        </w:rPr>
        <w:t>Изградња фискултурне сале у склопу ОШ „Јован Дучић“ у Патковачи</w:t>
      </w:r>
      <w:r w:rsidR="00FB607B" w:rsidRPr="00CF554B">
        <w:rPr>
          <w:rFonts w:ascii="Times New Roman" w:eastAsia="Times New Roman" w:hAnsi="Times New Roman" w:cs="Times New Roman"/>
          <w:sz w:val="24"/>
          <w:szCs w:val="24"/>
          <w:lang w:eastAsia="en-US"/>
        </w:rPr>
        <w:t xml:space="preserve"> (980.000,00 КМ), </w:t>
      </w:r>
      <w:r w:rsidR="00FB607B" w:rsidRPr="00CF554B">
        <w:rPr>
          <w:rFonts w:ascii="Times New Roman" w:eastAsia="Times New Roman" w:hAnsi="Times New Roman" w:cs="Times New Roman"/>
          <w:i/>
          <w:sz w:val="24"/>
          <w:szCs w:val="24"/>
          <w:lang w:eastAsia="en-US"/>
        </w:rPr>
        <w:t>Санација и реконструкција објекта јавне намјене – Соколски дом у Бијељини</w:t>
      </w:r>
      <w:r w:rsidR="00FB607B" w:rsidRPr="00CF554B">
        <w:rPr>
          <w:rFonts w:ascii="Times New Roman" w:eastAsia="Times New Roman" w:hAnsi="Times New Roman" w:cs="Times New Roman"/>
          <w:sz w:val="24"/>
          <w:szCs w:val="24"/>
          <w:lang w:eastAsia="en-US"/>
        </w:rPr>
        <w:t xml:space="preserve"> (600.000,00 КМ), </w:t>
      </w:r>
      <w:r w:rsidR="00FB607B" w:rsidRPr="00CF554B">
        <w:rPr>
          <w:rFonts w:ascii="Times New Roman" w:eastAsia="Times New Roman" w:hAnsi="Times New Roman" w:cs="Times New Roman"/>
          <w:i/>
          <w:sz w:val="24"/>
          <w:szCs w:val="24"/>
          <w:lang w:eastAsia="en-US"/>
        </w:rPr>
        <w:t>Изградња фискултурне сале у склопу ОШ „П. П. Његош“ Велика Обарска</w:t>
      </w:r>
      <w:r w:rsidR="00FB607B" w:rsidRPr="00CF554B">
        <w:rPr>
          <w:rFonts w:ascii="Times New Roman" w:eastAsia="Times New Roman" w:hAnsi="Times New Roman" w:cs="Times New Roman"/>
          <w:sz w:val="24"/>
          <w:szCs w:val="24"/>
          <w:lang w:eastAsia="en-US"/>
        </w:rPr>
        <w:t xml:space="preserve"> (488.000,00 КМ). </w:t>
      </w:r>
      <w:r w:rsidRPr="00CF554B">
        <w:rPr>
          <w:rFonts w:ascii="Times New Roman" w:eastAsia="Times New Roman" w:hAnsi="Times New Roman" w:cs="Times New Roman"/>
          <w:b/>
          <w:sz w:val="24"/>
          <w:szCs w:val="24"/>
          <w:lang w:eastAsia="en-US"/>
        </w:rPr>
        <w:t>Реализација ових пројекта д</w:t>
      </w:r>
      <w:r w:rsidR="00D7659C" w:rsidRPr="00CF554B">
        <w:rPr>
          <w:rFonts w:ascii="Times New Roman" w:eastAsia="Times New Roman" w:hAnsi="Times New Roman" w:cs="Times New Roman"/>
          <w:b/>
          <w:sz w:val="24"/>
          <w:szCs w:val="24"/>
          <w:lang w:eastAsia="en-US"/>
        </w:rPr>
        <w:t>иректно доприноси остварењу Стратешког циља 2, као и Секторских циљева 2.1, 2.2, 2.3 и 2.4.</w:t>
      </w:r>
    </w:p>
    <w:p w:rsidR="00991632" w:rsidRPr="009B3A99" w:rsidRDefault="00987343" w:rsidP="003A4EE6">
      <w:pPr>
        <w:pStyle w:val="Heading2"/>
        <w:jc w:val="both"/>
        <w:rPr>
          <w:rFonts w:ascii="Times New Roman" w:hAnsi="Times New Roman" w:cs="Times New Roman"/>
        </w:rPr>
      </w:pPr>
      <w:bookmarkStart w:id="26" w:name="_Toc2861521"/>
      <w:bookmarkStart w:id="27" w:name="_Toc42687244"/>
      <w:bookmarkStart w:id="28" w:name="_Toc42688109"/>
      <w:bookmarkStart w:id="29" w:name="_Toc69132396"/>
      <w:r w:rsidRPr="009B3A99">
        <w:rPr>
          <w:rFonts w:ascii="Times New Roman" w:eastAsia="Times New Roman" w:hAnsi="Times New Roman" w:cs="Times New Roman"/>
          <w:lang w:val="hr-HR" w:eastAsia="en-US"/>
        </w:rPr>
        <w:lastRenderedPageBreak/>
        <w:t xml:space="preserve">Збирни преглед приоритетних пројеката и оквира за њихово финансирање обухваћених </w:t>
      </w:r>
      <w:r w:rsidR="002424E5" w:rsidRPr="009B3A99">
        <w:rPr>
          <w:rFonts w:ascii="Times New Roman" w:eastAsia="Times New Roman" w:hAnsi="Times New Roman" w:cs="Times New Roman"/>
          <w:lang w:val="hr-HR" w:eastAsia="en-US"/>
        </w:rPr>
        <w:t>Планом имплементације 20</w:t>
      </w:r>
      <w:r w:rsidR="002424E5" w:rsidRPr="009B3A99">
        <w:rPr>
          <w:rFonts w:ascii="Times New Roman" w:eastAsia="Times New Roman" w:hAnsi="Times New Roman" w:cs="Times New Roman"/>
          <w:lang w:eastAsia="en-US"/>
        </w:rPr>
        <w:t>20-2022</w:t>
      </w:r>
      <w:r w:rsidRPr="009B3A99">
        <w:rPr>
          <w:rFonts w:ascii="Times New Roman" w:eastAsia="Times New Roman" w:hAnsi="Times New Roman" w:cs="Times New Roman"/>
          <w:lang w:val="hr-HR" w:eastAsia="en-US"/>
        </w:rPr>
        <w:t>. година</w:t>
      </w:r>
      <w:bookmarkEnd w:id="26"/>
      <w:bookmarkEnd w:id="27"/>
      <w:bookmarkEnd w:id="28"/>
      <w:bookmarkEnd w:id="29"/>
    </w:p>
    <w:p w:rsidR="00244E36" w:rsidRDefault="00244E36" w:rsidP="003A4EE6">
      <w:pPr>
        <w:pStyle w:val="NoSpacing"/>
        <w:rPr>
          <w:rFonts w:eastAsia="Times New Roman"/>
          <w:lang w:eastAsia="en-US"/>
        </w:rPr>
      </w:pPr>
    </w:p>
    <w:p w:rsidR="00C1481E" w:rsidRPr="00C1481E" w:rsidRDefault="00FB607B" w:rsidP="003A4EE6">
      <w:pPr>
        <w:spacing w:after="0" w:line="240" w:lineRule="auto"/>
        <w:ind w:firstLine="567"/>
        <w:jc w:val="both"/>
        <w:rPr>
          <w:rFonts w:ascii="Times New Roman" w:eastAsia="Times New Roman" w:hAnsi="Times New Roman" w:cs="Times New Roman"/>
          <w:color w:val="000000"/>
          <w:sz w:val="24"/>
          <w:szCs w:val="24"/>
          <w:lang w:eastAsia="en-US"/>
        </w:rPr>
      </w:pPr>
      <w:r w:rsidRPr="00CF554B">
        <w:rPr>
          <w:rFonts w:ascii="Times New Roman" w:eastAsia="Times New Roman" w:hAnsi="Times New Roman" w:cs="Times New Roman"/>
          <w:color w:val="000000"/>
          <w:sz w:val="24"/>
          <w:szCs w:val="24"/>
          <w:lang w:eastAsia="en-US"/>
        </w:rPr>
        <w:t>За плански период 2020</w:t>
      </w:r>
      <w:r w:rsidR="00244E36" w:rsidRPr="00CF554B">
        <w:rPr>
          <w:rFonts w:ascii="Times New Roman" w:eastAsia="Times New Roman" w:hAnsi="Times New Roman" w:cs="Times New Roman"/>
          <w:color w:val="000000"/>
          <w:sz w:val="24"/>
          <w:szCs w:val="24"/>
          <w:lang w:eastAsia="en-US"/>
        </w:rPr>
        <w:t>-20</w:t>
      </w:r>
      <w:r w:rsidR="00177657" w:rsidRPr="00CF554B">
        <w:rPr>
          <w:rFonts w:ascii="Times New Roman" w:eastAsia="Times New Roman" w:hAnsi="Times New Roman" w:cs="Times New Roman"/>
          <w:color w:val="000000"/>
          <w:sz w:val="24"/>
          <w:szCs w:val="24"/>
          <w:lang w:val="sr-Latn-BA" w:eastAsia="en-US"/>
        </w:rPr>
        <w:t>2</w:t>
      </w:r>
      <w:r w:rsidRPr="00CF554B">
        <w:rPr>
          <w:rFonts w:ascii="Times New Roman" w:eastAsia="Times New Roman" w:hAnsi="Times New Roman" w:cs="Times New Roman"/>
          <w:color w:val="000000"/>
          <w:sz w:val="24"/>
          <w:szCs w:val="24"/>
          <w:lang w:eastAsia="en-US"/>
        </w:rPr>
        <w:t>2</w:t>
      </w:r>
      <w:r w:rsidR="00244E36" w:rsidRPr="00CF554B">
        <w:rPr>
          <w:rFonts w:ascii="Times New Roman" w:eastAsia="Times New Roman" w:hAnsi="Times New Roman" w:cs="Times New Roman"/>
          <w:color w:val="000000"/>
          <w:sz w:val="24"/>
          <w:szCs w:val="24"/>
          <w:lang w:eastAsia="en-US"/>
        </w:rPr>
        <w:t xml:space="preserve">. година укупно је планирано </w:t>
      </w:r>
      <w:r w:rsidR="008812E7" w:rsidRPr="00CF554B">
        <w:rPr>
          <w:rFonts w:ascii="Times New Roman" w:eastAsia="Times New Roman" w:hAnsi="Times New Roman" w:cs="Times New Roman"/>
          <w:color w:val="000000"/>
          <w:sz w:val="24"/>
          <w:szCs w:val="24"/>
          <w:lang w:eastAsia="en-US"/>
        </w:rPr>
        <w:t>65</w:t>
      </w:r>
      <w:r w:rsidR="00177657" w:rsidRPr="00CF554B">
        <w:rPr>
          <w:rFonts w:ascii="Times New Roman" w:eastAsia="Times New Roman" w:hAnsi="Times New Roman" w:cs="Times New Roman"/>
          <w:color w:val="000000"/>
          <w:sz w:val="24"/>
          <w:szCs w:val="24"/>
          <w:lang w:eastAsia="en-US"/>
        </w:rPr>
        <w:t xml:space="preserve"> </w:t>
      </w:r>
      <w:r w:rsidR="00244E36" w:rsidRPr="00CF554B">
        <w:rPr>
          <w:rFonts w:ascii="Times New Roman" w:eastAsia="Times New Roman" w:hAnsi="Times New Roman" w:cs="Times New Roman"/>
          <w:color w:val="000000"/>
          <w:sz w:val="24"/>
          <w:szCs w:val="24"/>
          <w:lang w:eastAsia="en-US"/>
        </w:rPr>
        <w:t>пројек</w:t>
      </w:r>
      <w:r w:rsidR="00177657" w:rsidRPr="00CF554B">
        <w:rPr>
          <w:rFonts w:ascii="Times New Roman" w:eastAsia="Times New Roman" w:hAnsi="Times New Roman" w:cs="Times New Roman"/>
          <w:color w:val="000000"/>
          <w:sz w:val="24"/>
          <w:szCs w:val="24"/>
          <w:lang w:eastAsia="en-US"/>
        </w:rPr>
        <w:t>а</w:t>
      </w:r>
      <w:r w:rsidR="00244E36" w:rsidRPr="00CF554B">
        <w:rPr>
          <w:rFonts w:ascii="Times New Roman" w:eastAsia="Times New Roman" w:hAnsi="Times New Roman" w:cs="Times New Roman"/>
          <w:color w:val="000000"/>
          <w:sz w:val="24"/>
          <w:szCs w:val="24"/>
          <w:lang w:eastAsia="en-US"/>
        </w:rPr>
        <w:t>та</w:t>
      </w:r>
      <w:r w:rsidR="00D94C3F" w:rsidRPr="00CF554B">
        <w:rPr>
          <w:rFonts w:ascii="Times New Roman" w:eastAsia="Times New Roman" w:hAnsi="Times New Roman" w:cs="Times New Roman"/>
          <w:color w:val="000000"/>
          <w:sz w:val="24"/>
          <w:szCs w:val="24"/>
          <w:lang w:eastAsia="en-US"/>
        </w:rPr>
        <w:t xml:space="preserve"> и битно је истаћи да се највећим дијелом </w:t>
      </w:r>
      <w:r w:rsidR="00C1481E" w:rsidRPr="00CF554B">
        <w:rPr>
          <w:rFonts w:ascii="Times New Roman" w:eastAsia="Times New Roman" w:hAnsi="Times New Roman" w:cs="Times New Roman"/>
          <w:color w:val="000000"/>
          <w:sz w:val="24"/>
          <w:szCs w:val="24"/>
          <w:lang w:eastAsia="en-US"/>
        </w:rPr>
        <w:t>ради о пренесеним пројектима који су започети 2019. године или раније.</w:t>
      </w:r>
    </w:p>
    <w:p w:rsidR="00C1481E" w:rsidRPr="00C1481E" w:rsidRDefault="00C1481E" w:rsidP="003A4EE6">
      <w:pPr>
        <w:spacing w:after="0" w:line="240" w:lineRule="auto"/>
        <w:ind w:firstLine="567"/>
        <w:jc w:val="both"/>
        <w:rPr>
          <w:rFonts w:ascii="Times New Roman" w:eastAsia="Times New Roman" w:hAnsi="Times New Roman" w:cs="Times New Roman"/>
          <w:color w:val="000000"/>
          <w:sz w:val="24"/>
          <w:szCs w:val="24"/>
          <w:lang w:eastAsia="en-US"/>
        </w:rPr>
      </w:pPr>
    </w:p>
    <w:p w:rsidR="00A15EAB" w:rsidRPr="00C1481E" w:rsidRDefault="00244E36" w:rsidP="003A4EE6">
      <w:pPr>
        <w:spacing w:after="0" w:line="240" w:lineRule="auto"/>
        <w:ind w:firstLine="567"/>
        <w:jc w:val="both"/>
        <w:rPr>
          <w:rFonts w:ascii="Times New Roman" w:eastAsia="Times New Roman" w:hAnsi="Times New Roman" w:cs="Times New Roman"/>
          <w:color w:val="000000"/>
          <w:sz w:val="24"/>
          <w:szCs w:val="24"/>
          <w:lang w:eastAsia="en-US"/>
        </w:rPr>
      </w:pPr>
      <w:r w:rsidRPr="00CF554B">
        <w:rPr>
          <w:rFonts w:ascii="Times New Roman" w:eastAsia="Times New Roman" w:hAnsi="Times New Roman" w:cs="Times New Roman"/>
          <w:color w:val="000000"/>
          <w:sz w:val="24"/>
          <w:szCs w:val="24"/>
          <w:lang w:eastAsia="en-US"/>
        </w:rPr>
        <w:t>Посматрајући по р</w:t>
      </w:r>
      <w:r w:rsidR="0034504E" w:rsidRPr="00CF554B">
        <w:rPr>
          <w:rFonts w:ascii="Times New Roman" w:eastAsia="Times New Roman" w:hAnsi="Times New Roman" w:cs="Times New Roman"/>
          <w:color w:val="000000"/>
          <w:sz w:val="24"/>
          <w:szCs w:val="24"/>
          <w:lang w:eastAsia="en-US"/>
        </w:rPr>
        <w:t>азвојним секторима за период 2020</w:t>
      </w:r>
      <w:r w:rsidRPr="00CF554B">
        <w:rPr>
          <w:rFonts w:ascii="Times New Roman" w:eastAsia="Times New Roman" w:hAnsi="Times New Roman" w:cs="Times New Roman"/>
          <w:color w:val="000000"/>
          <w:sz w:val="24"/>
          <w:szCs w:val="24"/>
          <w:lang w:eastAsia="en-US"/>
        </w:rPr>
        <w:t>-20</w:t>
      </w:r>
      <w:r w:rsidR="00177657" w:rsidRPr="00CF554B">
        <w:rPr>
          <w:rFonts w:ascii="Times New Roman" w:eastAsia="Times New Roman" w:hAnsi="Times New Roman" w:cs="Times New Roman"/>
          <w:color w:val="000000"/>
          <w:sz w:val="24"/>
          <w:szCs w:val="24"/>
          <w:lang w:val="sr-Latn-BA" w:eastAsia="en-US"/>
        </w:rPr>
        <w:t>2</w:t>
      </w:r>
      <w:r w:rsidR="0034504E" w:rsidRPr="00CF554B">
        <w:rPr>
          <w:rFonts w:ascii="Times New Roman" w:eastAsia="Times New Roman" w:hAnsi="Times New Roman" w:cs="Times New Roman"/>
          <w:color w:val="000000"/>
          <w:sz w:val="24"/>
          <w:szCs w:val="24"/>
          <w:lang w:eastAsia="en-US"/>
        </w:rPr>
        <w:t>2</w:t>
      </w:r>
      <w:r w:rsidRPr="00CF554B">
        <w:rPr>
          <w:rFonts w:ascii="Times New Roman" w:eastAsia="Times New Roman" w:hAnsi="Times New Roman" w:cs="Times New Roman"/>
          <w:color w:val="000000"/>
          <w:sz w:val="24"/>
          <w:szCs w:val="24"/>
          <w:lang w:eastAsia="en-US"/>
        </w:rPr>
        <w:t xml:space="preserve">. година, у склопу економског сектора је укупно планирано </w:t>
      </w:r>
      <w:r w:rsidR="008812E7" w:rsidRPr="00CF554B">
        <w:rPr>
          <w:rFonts w:ascii="Times New Roman" w:eastAsia="Times New Roman" w:hAnsi="Times New Roman" w:cs="Times New Roman"/>
          <w:color w:val="000000"/>
          <w:sz w:val="24"/>
          <w:szCs w:val="24"/>
          <w:lang w:eastAsia="en-US"/>
        </w:rPr>
        <w:t>11</w:t>
      </w:r>
      <w:r w:rsidRPr="00CF554B">
        <w:rPr>
          <w:rFonts w:ascii="Times New Roman" w:eastAsia="Times New Roman" w:hAnsi="Times New Roman" w:cs="Times New Roman"/>
          <w:color w:val="000000"/>
          <w:sz w:val="24"/>
          <w:szCs w:val="24"/>
          <w:lang w:eastAsia="en-US"/>
        </w:rPr>
        <w:t xml:space="preserve">, у друштвеном сектору </w:t>
      </w:r>
      <w:r w:rsidR="00952462" w:rsidRPr="00CF554B">
        <w:rPr>
          <w:rFonts w:ascii="Times New Roman" w:eastAsia="Times New Roman" w:hAnsi="Times New Roman" w:cs="Times New Roman"/>
          <w:color w:val="000000"/>
          <w:sz w:val="24"/>
          <w:szCs w:val="24"/>
          <w:lang w:eastAsia="en-US"/>
        </w:rPr>
        <w:t>28</w:t>
      </w:r>
      <w:r w:rsidRPr="00CF554B">
        <w:rPr>
          <w:rFonts w:ascii="Times New Roman" w:eastAsia="Times New Roman" w:hAnsi="Times New Roman" w:cs="Times New Roman"/>
          <w:color w:val="000000"/>
          <w:sz w:val="24"/>
          <w:szCs w:val="24"/>
          <w:lang w:eastAsia="en-US"/>
        </w:rPr>
        <w:t xml:space="preserve"> пројеката, те у сектору заштит</w:t>
      </w:r>
      <w:r w:rsidR="00B50E62" w:rsidRPr="00CF554B">
        <w:rPr>
          <w:rFonts w:ascii="Times New Roman" w:eastAsia="Times New Roman" w:hAnsi="Times New Roman" w:cs="Times New Roman"/>
          <w:color w:val="000000"/>
          <w:sz w:val="24"/>
          <w:szCs w:val="24"/>
          <w:lang w:eastAsia="en-US"/>
        </w:rPr>
        <w:t xml:space="preserve">е животне средине планирано је </w:t>
      </w:r>
      <w:r w:rsidR="00B50E62" w:rsidRPr="00CF554B">
        <w:rPr>
          <w:rFonts w:ascii="Times New Roman" w:eastAsia="Times New Roman" w:hAnsi="Times New Roman" w:cs="Times New Roman"/>
          <w:color w:val="000000"/>
          <w:sz w:val="24"/>
          <w:szCs w:val="24"/>
          <w:lang w:val="sr-Latn-BA" w:eastAsia="en-US"/>
        </w:rPr>
        <w:t>2</w:t>
      </w:r>
      <w:r w:rsidR="00952462" w:rsidRPr="00CF554B">
        <w:rPr>
          <w:rFonts w:ascii="Times New Roman" w:eastAsia="Times New Roman" w:hAnsi="Times New Roman" w:cs="Times New Roman"/>
          <w:color w:val="000000"/>
          <w:sz w:val="24"/>
          <w:szCs w:val="24"/>
          <w:lang w:eastAsia="en-US"/>
        </w:rPr>
        <w:t>6</w:t>
      </w:r>
      <w:r w:rsidRPr="00CF554B">
        <w:rPr>
          <w:rFonts w:ascii="Times New Roman" w:eastAsia="Times New Roman" w:hAnsi="Times New Roman" w:cs="Times New Roman"/>
          <w:color w:val="000000"/>
          <w:sz w:val="24"/>
          <w:szCs w:val="24"/>
          <w:lang w:eastAsia="en-US"/>
        </w:rPr>
        <w:t xml:space="preserve"> пројеката</w:t>
      </w:r>
      <w:r w:rsidR="00C1481E" w:rsidRPr="00CF554B">
        <w:rPr>
          <w:rFonts w:ascii="Times New Roman" w:eastAsia="Times New Roman" w:hAnsi="Times New Roman" w:cs="Times New Roman"/>
          <w:color w:val="000000"/>
          <w:sz w:val="24"/>
          <w:szCs w:val="24"/>
          <w:lang w:eastAsia="en-US"/>
        </w:rPr>
        <w:t>.</w:t>
      </w:r>
    </w:p>
    <w:p w:rsidR="00C314BB" w:rsidRPr="0054698D" w:rsidRDefault="00C314BB" w:rsidP="003A4EE6">
      <w:pPr>
        <w:spacing w:after="0" w:line="240" w:lineRule="auto"/>
        <w:jc w:val="both"/>
        <w:rPr>
          <w:rFonts w:ascii="Times New Roman" w:eastAsia="Times New Roman" w:hAnsi="Times New Roman" w:cs="Times New Roman"/>
          <w:color w:val="000000"/>
          <w:sz w:val="24"/>
          <w:szCs w:val="24"/>
          <w:lang w:eastAsia="en-US"/>
        </w:rPr>
      </w:pPr>
    </w:p>
    <w:p w:rsidR="00F01A18" w:rsidRPr="00244E36" w:rsidRDefault="00506DB2" w:rsidP="003A4EE6">
      <w:pPr>
        <w:spacing w:after="0" w:line="240" w:lineRule="auto"/>
        <w:jc w:val="both"/>
        <w:rPr>
          <w:rFonts w:ascii="Times New Roman" w:eastAsia="Times New Roman" w:hAnsi="Times New Roman" w:cs="Times New Roman"/>
          <w:color w:val="000000"/>
          <w:sz w:val="24"/>
          <w:szCs w:val="24"/>
          <w:lang w:eastAsia="en-US"/>
        </w:rPr>
      </w:pPr>
      <w:r w:rsidRPr="00506DB2">
        <w:rPr>
          <w:rFonts w:ascii="Times New Roman" w:eastAsia="Times New Roman" w:hAnsi="Times New Roman" w:cs="Times New Roman"/>
          <w:noProof/>
          <w:color w:val="000000"/>
          <w:sz w:val="24"/>
          <w:szCs w:val="24"/>
          <w:lang w:val="en-US" w:eastAsia="en-US"/>
        </w:rPr>
        <w:drawing>
          <wp:anchor distT="0" distB="0" distL="114300" distR="114300" simplePos="0" relativeHeight="251659264" behindDoc="0" locked="0" layoutInCell="1" allowOverlap="1">
            <wp:simplePos x="0" y="0"/>
            <wp:positionH relativeFrom="column">
              <wp:posOffset>786130</wp:posOffset>
            </wp:positionH>
            <wp:positionV relativeFrom="paragraph">
              <wp:posOffset>68580</wp:posOffset>
            </wp:positionV>
            <wp:extent cx="4152900" cy="1857375"/>
            <wp:effectExtent l="19050" t="0" r="19050"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244E36" w:rsidRPr="00506DB2" w:rsidRDefault="00244E36" w:rsidP="003A4EE6">
      <w:pPr>
        <w:pStyle w:val="NoSpacing"/>
        <w:ind w:firstLine="567"/>
        <w:jc w:val="both"/>
        <w:rPr>
          <w:rFonts w:ascii="Times New Roman" w:eastAsia="Times New Roman" w:hAnsi="Times New Roman" w:cs="Times New Roman"/>
          <w:bCs/>
          <w:iCs/>
          <w:sz w:val="24"/>
          <w:szCs w:val="24"/>
          <w:lang w:eastAsia="en-US"/>
        </w:rPr>
      </w:pPr>
    </w:p>
    <w:p w:rsidR="00244E36" w:rsidRDefault="00244E36" w:rsidP="003A4EE6">
      <w:pPr>
        <w:pStyle w:val="NoSpacing"/>
        <w:jc w:val="both"/>
        <w:rPr>
          <w:rFonts w:ascii="Times New Roman" w:hAnsi="Times New Roman" w:cs="Times New Roman"/>
          <w:sz w:val="24"/>
          <w:szCs w:val="24"/>
        </w:rPr>
      </w:pPr>
    </w:p>
    <w:p w:rsidR="006B106C" w:rsidRPr="00506DB2" w:rsidRDefault="006B106C"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F01A18" w:rsidRPr="00A15EAB" w:rsidRDefault="00F01A18" w:rsidP="003A4EE6">
      <w:pPr>
        <w:pStyle w:val="NoSpacing"/>
        <w:jc w:val="both"/>
        <w:rPr>
          <w:rFonts w:ascii="Times New Roman" w:hAnsi="Times New Roman" w:cs="Times New Roman"/>
          <w:sz w:val="20"/>
          <w:szCs w:val="20"/>
        </w:rPr>
      </w:pPr>
    </w:p>
    <w:p w:rsidR="00F01A18" w:rsidRPr="00506DB2" w:rsidRDefault="00F01A18" w:rsidP="003A4EE6">
      <w:pPr>
        <w:pStyle w:val="NoSpacing"/>
        <w:jc w:val="both"/>
        <w:rPr>
          <w:rFonts w:ascii="Times New Roman" w:hAnsi="Times New Roman" w:cs="Times New Roman"/>
          <w:sz w:val="24"/>
          <w:szCs w:val="24"/>
        </w:rPr>
      </w:pPr>
    </w:p>
    <w:p w:rsidR="00F01A18" w:rsidRPr="00506DB2" w:rsidRDefault="00F01A18" w:rsidP="003A4EE6">
      <w:pPr>
        <w:pStyle w:val="NoSpacing"/>
        <w:jc w:val="both"/>
        <w:rPr>
          <w:rFonts w:ascii="Times New Roman" w:hAnsi="Times New Roman" w:cs="Times New Roman"/>
          <w:sz w:val="24"/>
          <w:szCs w:val="24"/>
        </w:rPr>
      </w:pPr>
    </w:p>
    <w:p w:rsidR="00A15EAB" w:rsidRDefault="00A15EAB" w:rsidP="003A4EE6">
      <w:pPr>
        <w:pStyle w:val="NoSpacing"/>
        <w:jc w:val="center"/>
        <w:rPr>
          <w:rFonts w:ascii="Times New Roman" w:hAnsi="Times New Roman" w:cs="Times New Roman"/>
          <w:sz w:val="24"/>
          <w:szCs w:val="24"/>
        </w:rPr>
      </w:pPr>
    </w:p>
    <w:p w:rsidR="00A15EAB" w:rsidRDefault="00A15EAB" w:rsidP="003A4EE6">
      <w:pPr>
        <w:pStyle w:val="NoSpacing"/>
        <w:jc w:val="center"/>
        <w:rPr>
          <w:rFonts w:ascii="Times New Roman" w:hAnsi="Times New Roman" w:cs="Times New Roman"/>
          <w:sz w:val="24"/>
          <w:szCs w:val="24"/>
        </w:rPr>
      </w:pPr>
    </w:p>
    <w:p w:rsidR="00A15EAB" w:rsidRDefault="00A15EAB" w:rsidP="003A4EE6">
      <w:pPr>
        <w:pStyle w:val="NoSpacing"/>
        <w:jc w:val="center"/>
        <w:rPr>
          <w:rFonts w:ascii="Times New Roman" w:hAnsi="Times New Roman" w:cs="Times New Roman"/>
          <w:sz w:val="24"/>
          <w:szCs w:val="24"/>
        </w:rPr>
      </w:pPr>
    </w:p>
    <w:p w:rsidR="00F01A18" w:rsidRPr="00506DB2" w:rsidRDefault="00506DB2" w:rsidP="003A4EE6">
      <w:pPr>
        <w:pStyle w:val="NoSpacing"/>
        <w:jc w:val="center"/>
        <w:rPr>
          <w:rFonts w:ascii="Times New Roman" w:hAnsi="Times New Roman" w:cs="Times New Roman"/>
          <w:sz w:val="24"/>
          <w:szCs w:val="24"/>
        </w:rPr>
      </w:pPr>
      <w:r w:rsidRPr="00CF554B">
        <w:rPr>
          <w:rFonts w:ascii="Times New Roman" w:hAnsi="Times New Roman" w:cs="Times New Roman"/>
          <w:b/>
          <w:i/>
          <w:color w:val="000000"/>
          <w:sz w:val="24"/>
          <w:szCs w:val="24"/>
        </w:rPr>
        <w:t>Графикон 1.</w:t>
      </w:r>
      <w:r w:rsidRPr="00CF554B">
        <w:rPr>
          <w:rFonts w:ascii="Times New Roman" w:hAnsi="Times New Roman" w:cs="Times New Roman"/>
          <w:color w:val="000000"/>
          <w:sz w:val="24"/>
          <w:szCs w:val="24"/>
        </w:rPr>
        <w:t xml:space="preserve"> Структура пројеката по секторима</w:t>
      </w:r>
    </w:p>
    <w:p w:rsidR="00506DB2" w:rsidRPr="00A15EAB" w:rsidRDefault="00506DB2" w:rsidP="003A4EE6">
      <w:pPr>
        <w:pStyle w:val="NoSpacing"/>
        <w:rPr>
          <w:sz w:val="24"/>
          <w:szCs w:val="24"/>
        </w:rPr>
      </w:pPr>
    </w:p>
    <w:p w:rsidR="00C1481E" w:rsidRDefault="00506DB2" w:rsidP="003A4EE6">
      <w:pPr>
        <w:pStyle w:val="NoSpacing"/>
        <w:ind w:firstLine="567"/>
        <w:jc w:val="both"/>
        <w:rPr>
          <w:rFonts w:ascii="Times New Roman" w:hAnsi="Times New Roman" w:cs="Times New Roman"/>
          <w:sz w:val="24"/>
          <w:szCs w:val="24"/>
        </w:rPr>
      </w:pPr>
      <w:r w:rsidRPr="00CF554B">
        <w:rPr>
          <w:rFonts w:ascii="Times New Roman" w:hAnsi="Times New Roman" w:cs="Times New Roman"/>
          <w:sz w:val="24"/>
        </w:rPr>
        <w:t xml:space="preserve">За реализацију ових пројеката </w:t>
      </w:r>
      <w:r w:rsidR="008812E7" w:rsidRPr="00CF554B">
        <w:rPr>
          <w:rFonts w:ascii="Times New Roman" w:hAnsi="Times New Roman" w:cs="Times New Roman"/>
          <w:sz w:val="24"/>
        </w:rPr>
        <w:t>за период 2020-2022</w:t>
      </w:r>
      <w:r w:rsidR="00C314BB" w:rsidRPr="00CF554B">
        <w:rPr>
          <w:rFonts w:ascii="Times New Roman" w:hAnsi="Times New Roman" w:cs="Times New Roman"/>
          <w:sz w:val="24"/>
        </w:rPr>
        <w:t xml:space="preserve">. година </w:t>
      </w:r>
      <w:r w:rsidRPr="00CF554B">
        <w:rPr>
          <w:rFonts w:ascii="Times New Roman" w:hAnsi="Times New Roman" w:cs="Times New Roman"/>
          <w:sz w:val="24"/>
          <w:szCs w:val="24"/>
        </w:rPr>
        <w:t xml:space="preserve">планирано је </w:t>
      </w:r>
      <w:r w:rsidR="00AC5FD9" w:rsidRPr="00CF554B">
        <w:rPr>
          <w:rFonts w:ascii="Times New Roman" w:hAnsi="Times New Roman" w:cs="Times New Roman"/>
          <w:bCs/>
          <w:sz w:val="24"/>
          <w:lang w:eastAsia="hr-BA"/>
        </w:rPr>
        <w:t>130.729.782,00</w:t>
      </w:r>
      <w:r w:rsidR="00B32904" w:rsidRPr="00CF554B">
        <w:rPr>
          <w:rFonts w:ascii="Times New Roman" w:hAnsi="Times New Roman" w:cs="Times New Roman"/>
          <w:sz w:val="28"/>
          <w:szCs w:val="24"/>
        </w:rPr>
        <w:t xml:space="preserve"> </w:t>
      </w:r>
      <w:r w:rsidR="00B32904" w:rsidRPr="00CF554B">
        <w:rPr>
          <w:rFonts w:ascii="Times New Roman" w:hAnsi="Times New Roman" w:cs="Times New Roman"/>
          <w:sz w:val="24"/>
          <w:szCs w:val="24"/>
        </w:rPr>
        <w:t>КМ.</w:t>
      </w:r>
      <w:r w:rsidR="00B32904" w:rsidRPr="00C314BB">
        <w:rPr>
          <w:rFonts w:ascii="Times New Roman" w:hAnsi="Times New Roman" w:cs="Times New Roman"/>
          <w:sz w:val="24"/>
          <w:szCs w:val="24"/>
        </w:rPr>
        <w:t xml:space="preserve"> </w:t>
      </w:r>
    </w:p>
    <w:p w:rsidR="00C1481E" w:rsidRDefault="00C1481E" w:rsidP="003A4EE6">
      <w:pPr>
        <w:pStyle w:val="NoSpacing"/>
        <w:ind w:firstLine="567"/>
        <w:jc w:val="both"/>
        <w:rPr>
          <w:rFonts w:ascii="Times New Roman" w:hAnsi="Times New Roman" w:cs="Times New Roman"/>
          <w:sz w:val="24"/>
          <w:szCs w:val="24"/>
        </w:rPr>
      </w:pPr>
    </w:p>
    <w:p w:rsidR="00A15EAB" w:rsidRPr="00C1481E" w:rsidRDefault="00C1481E" w:rsidP="003A4EE6">
      <w:pPr>
        <w:pStyle w:val="NoSpacing"/>
        <w:ind w:firstLine="567"/>
        <w:jc w:val="both"/>
        <w:rPr>
          <w:rFonts w:ascii="Times New Roman" w:hAnsi="Times New Roman" w:cs="Times New Roman"/>
          <w:sz w:val="24"/>
          <w:szCs w:val="24"/>
        </w:rPr>
      </w:pPr>
      <w:r w:rsidRPr="00CF554B">
        <w:rPr>
          <w:rFonts w:ascii="Times New Roman" w:eastAsia="Times New Roman" w:hAnsi="Times New Roman" w:cs="Times New Roman"/>
          <w:bCs/>
          <w:noProof/>
          <w:sz w:val="24"/>
          <w:szCs w:val="24"/>
        </w:rPr>
        <w:t>Планирано је да се у периоду од 20</w:t>
      </w:r>
      <w:r w:rsidR="008812E7" w:rsidRPr="00CF554B">
        <w:rPr>
          <w:rFonts w:ascii="Times New Roman" w:eastAsia="Times New Roman" w:hAnsi="Times New Roman" w:cs="Times New Roman"/>
          <w:bCs/>
          <w:noProof/>
          <w:sz w:val="24"/>
          <w:szCs w:val="24"/>
        </w:rPr>
        <w:t>20. до 2022</w:t>
      </w:r>
      <w:r w:rsidRPr="00CF554B">
        <w:rPr>
          <w:rFonts w:ascii="Times New Roman" w:eastAsia="Times New Roman" w:hAnsi="Times New Roman" w:cs="Times New Roman"/>
          <w:bCs/>
          <w:noProof/>
          <w:sz w:val="24"/>
          <w:szCs w:val="24"/>
        </w:rPr>
        <w:t xml:space="preserve">. године највећи дио средстава реализује у сектору заштите животне средине </w:t>
      </w:r>
      <w:r w:rsidR="00AC5FD9" w:rsidRPr="00CF554B">
        <w:rPr>
          <w:rFonts w:ascii="Times New Roman" w:eastAsia="Times New Roman" w:hAnsi="Times New Roman" w:cs="Times New Roman"/>
          <w:bCs/>
          <w:noProof/>
          <w:sz w:val="24"/>
          <w:szCs w:val="24"/>
        </w:rPr>
        <w:t>76.932.314,00</w:t>
      </w:r>
      <w:r w:rsidRPr="00CF554B">
        <w:rPr>
          <w:rFonts w:ascii="Times New Roman" w:eastAsia="Times New Roman" w:hAnsi="Times New Roman" w:cs="Times New Roman"/>
          <w:bCs/>
          <w:noProof/>
          <w:sz w:val="24"/>
          <w:szCs w:val="24"/>
        </w:rPr>
        <w:t xml:space="preserve"> КМ, док је за економски развој планирано </w:t>
      </w:r>
      <w:r w:rsidR="00AC5FD9" w:rsidRPr="00CF554B">
        <w:rPr>
          <w:rFonts w:ascii="Times New Roman" w:eastAsia="Times New Roman" w:hAnsi="Times New Roman" w:cs="Times New Roman"/>
          <w:bCs/>
          <w:noProof/>
          <w:sz w:val="24"/>
          <w:szCs w:val="24"/>
        </w:rPr>
        <w:t>37.944.400</w:t>
      </w:r>
      <w:r w:rsidRPr="00CF554B">
        <w:rPr>
          <w:rFonts w:ascii="Times New Roman" w:eastAsia="Times New Roman" w:hAnsi="Times New Roman" w:cs="Times New Roman"/>
          <w:bCs/>
          <w:noProof/>
          <w:sz w:val="24"/>
          <w:szCs w:val="24"/>
        </w:rPr>
        <w:t xml:space="preserve">,00 КМ и за друштвени развој </w:t>
      </w:r>
      <w:r w:rsidR="00AC5FD9" w:rsidRPr="00CF554B">
        <w:rPr>
          <w:rFonts w:ascii="Times New Roman" w:eastAsia="Times New Roman" w:hAnsi="Times New Roman" w:cs="Times New Roman"/>
          <w:bCs/>
          <w:noProof/>
          <w:sz w:val="24"/>
          <w:szCs w:val="24"/>
        </w:rPr>
        <w:t>15.853.068,00</w:t>
      </w:r>
      <w:r w:rsidRPr="00CF554B">
        <w:rPr>
          <w:rFonts w:ascii="Times New Roman" w:eastAsia="Times New Roman" w:hAnsi="Times New Roman" w:cs="Times New Roman"/>
          <w:bCs/>
          <w:noProof/>
          <w:sz w:val="24"/>
          <w:szCs w:val="24"/>
        </w:rPr>
        <w:t xml:space="preserve"> КМ.</w:t>
      </w:r>
    </w:p>
    <w:p w:rsidR="00C314BB" w:rsidRPr="00C314BB" w:rsidRDefault="00C314BB" w:rsidP="003A4EE6">
      <w:pPr>
        <w:pStyle w:val="NoSpacing"/>
        <w:jc w:val="both"/>
        <w:rPr>
          <w:rFonts w:ascii="Times New Roman" w:hAnsi="Times New Roman" w:cs="Times New Roman"/>
          <w:sz w:val="24"/>
        </w:rPr>
      </w:pPr>
    </w:p>
    <w:p w:rsidR="00EF73E5" w:rsidRPr="00EF73E5" w:rsidRDefault="00EF73E5" w:rsidP="003A4EE6">
      <w:pPr>
        <w:pStyle w:val="NoSpacing"/>
      </w:pPr>
      <w:r>
        <w:rPr>
          <w:noProof/>
          <w:lang w:val="en-US" w:eastAsia="en-US"/>
        </w:rPr>
        <w:drawing>
          <wp:anchor distT="0" distB="0" distL="114300" distR="114300" simplePos="0" relativeHeight="251661312" behindDoc="0" locked="0" layoutInCell="1" allowOverlap="1">
            <wp:simplePos x="0" y="0"/>
            <wp:positionH relativeFrom="column">
              <wp:posOffset>805180</wp:posOffset>
            </wp:positionH>
            <wp:positionV relativeFrom="paragraph">
              <wp:posOffset>24130</wp:posOffset>
            </wp:positionV>
            <wp:extent cx="4133850" cy="1771650"/>
            <wp:effectExtent l="19050" t="0" r="1905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ind w:firstLine="567"/>
        <w:jc w:val="both"/>
        <w:rPr>
          <w:rFonts w:ascii="Times New Roman" w:hAnsi="Times New Roman" w:cs="Times New Roman"/>
          <w:sz w:val="24"/>
        </w:rPr>
      </w:pPr>
    </w:p>
    <w:p w:rsidR="00EF73E5" w:rsidRDefault="00EF73E5" w:rsidP="003A4EE6">
      <w:pPr>
        <w:pStyle w:val="NoSpacing"/>
        <w:jc w:val="both"/>
        <w:rPr>
          <w:rFonts w:ascii="Times New Roman" w:hAnsi="Times New Roman" w:cs="Times New Roman"/>
          <w:sz w:val="24"/>
        </w:rPr>
      </w:pPr>
    </w:p>
    <w:p w:rsidR="00A15EAB" w:rsidRDefault="00A15EAB" w:rsidP="003A4EE6">
      <w:pPr>
        <w:pStyle w:val="NoSpacing"/>
        <w:jc w:val="both"/>
        <w:rPr>
          <w:rFonts w:ascii="Times New Roman" w:hAnsi="Times New Roman" w:cs="Times New Roman"/>
          <w:sz w:val="24"/>
        </w:rPr>
      </w:pPr>
    </w:p>
    <w:p w:rsidR="00A15EAB" w:rsidRDefault="00A15EAB" w:rsidP="003A4EE6">
      <w:pPr>
        <w:pStyle w:val="NoSpacing"/>
        <w:jc w:val="center"/>
        <w:rPr>
          <w:rFonts w:ascii="Times New Roman" w:hAnsi="Times New Roman" w:cs="Times New Roman"/>
          <w:b/>
          <w:i/>
          <w:sz w:val="24"/>
          <w:highlight w:val="yellow"/>
        </w:rPr>
      </w:pPr>
    </w:p>
    <w:p w:rsidR="00A15EAB" w:rsidRDefault="00A15EAB" w:rsidP="003A4EE6">
      <w:pPr>
        <w:pStyle w:val="NoSpacing"/>
        <w:jc w:val="center"/>
        <w:rPr>
          <w:rFonts w:ascii="Times New Roman" w:hAnsi="Times New Roman" w:cs="Times New Roman"/>
          <w:b/>
          <w:i/>
          <w:sz w:val="24"/>
          <w:highlight w:val="yellow"/>
        </w:rPr>
      </w:pPr>
    </w:p>
    <w:p w:rsidR="00A15EAB" w:rsidRDefault="00A15EAB" w:rsidP="003A4EE6">
      <w:pPr>
        <w:pStyle w:val="NoSpacing"/>
        <w:jc w:val="center"/>
        <w:rPr>
          <w:rFonts w:ascii="Times New Roman" w:hAnsi="Times New Roman" w:cs="Times New Roman"/>
          <w:b/>
          <w:i/>
          <w:sz w:val="24"/>
        </w:rPr>
      </w:pPr>
    </w:p>
    <w:p w:rsidR="00A15EAB" w:rsidRDefault="00A15EAB" w:rsidP="003A4EE6">
      <w:pPr>
        <w:pStyle w:val="NoSpacing"/>
        <w:jc w:val="center"/>
        <w:rPr>
          <w:rFonts w:ascii="Times New Roman" w:hAnsi="Times New Roman" w:cs="Times New Roman"/>
          <w:b/>
          <w:i/>
          <w:sz w:val="24"/>
        </w:rPr>
      </w:pPr>
    </w:p>
    <w:p w:rsidR="00C1481E" w:rsidRDefault="00C1481E" w:rsidP="003A4EE6">
      <w:pPr>
        <w:pStyle w:val="NoSpacing"/>
        <w:jc w:val="center"/>
        <w:rPr>
          <w:rFonts w:ascii="Times New Roman" w:hAnsi="Times New Roman" w:cs="Times New Roman"/>
          <w:b/>
          <w:i/>
          <w:sz w:val="24"/>
        </w:rPr>
      </w:pPr>
    </w:p>
    <w:p w:rsidR="00EF73E5" w:rsidRPr="007A3557" w:rsidRDefault="00EF73E5" w:rsidP="003A4EE6">
      <w:pPr>
        <w:pStyle w:val="NoSpacing"/>
        <w:jc w:val="center"/>
        <w:rPr>
          <w:rFonts w:ascii="Times New Roman" w:hAnsi="Times New Roman" w:cs="Times New Roman"/>
          <w:sz w:val="24"/>
        </w:rPr>
      </w:pPr>
      <w:r w:rsidRPr="00CF554B">
        <w:rPr>
          <w:rFonts w:ascii="Times New Roman" w:hAnsi="Times New Roman" w:cs="Times New Roman"/>
          <w:b/>
          <w:i/>
          <w:sz w:val="24"/>
        </w:rPr>
        <w:t>Графикон 2.</w:t>
      </w:r>
      <w:r w:rsidRPr="00CF554B">
        <w:rPr>
          <w:rFonts w:ascii="Times New Roman" w:hAnsi="Times New Roman" w:cs="Times New Roman"/>
          <w:sz w:val="24"/>
        </w:rPr>
        <w:t xml:space="preserve"> Структура финансирања пројеката</w:t>
      </w:r>
      <w:r w:rsidR="007A3557" w:rsidRPr="00CF554B">
        <w:rPr>
          <w:rFonts w:ascii="Times New Roman" w:hAnsi="Times New Roman" w:cs="Times New Roman"/>
          <w:sz w:val="24"/>
        </w:rPr>
        <w:t xml:space="preserve"> у 2020. години</w:t>
      </w:r>
    </w:p>
    <w:p w:rsidR="00A15EAB" w:rsidRPr="0013509A" w:rsidRDefault="0013509A" w:rsidP="003A4EE6">
      <w:pPr>
        <w:pStyle w:val="NoSpacing"/>
        <w:jc w:val="center"/>
        <w:rPr>
          <w:rFonts w:ascii="Times New Roman" w:hAnsi="Times New Roman" w:cs="Times New Roman"/>
          <w:sz w:val="24"/>
        </w:rPr>
      </w:pPr>
      <w:r>
        <w:rPr>
          <w:rFonts w:ascii="Times New Roman" w:hAnsi="Times New Roman" w:cs="Times New Roman"/>
          <w:sz w:val="24"/>
        </w:rPr>
        <w:t xml:space="preserve"> </w:t>
      </w:r>
    </w:p>
    <w:p w:rsidR="00C314BB" w:rsidRPr="00C1481E" w:rsidRDefault="00C314BB" w:rsidP="003A4EE6">
      <w:pPr>
        <w:spacing w:after="0" w:line="240" w:lineRule="auto"/>
        <w:ind w:firstLine="567"/>
        <w:jc w:val="both"/>
        <w:rPr>
          <w:rFonts w:ascii="Times New Roman" w:eastAsia="Times New Roman" w:hAnsi="Times New Roman" w:cs="Times New Roman"/>
          <w:bCs/>
          <w:noProof/>
          <w:sz w:val="24"/>
          <w:szCs w:val="24"/>
        </w:rPr>
      </w:pPr>
    </w:p>
    <w:p w:rsidR="00C314BB" w:rsidRDefault="00C314BB" w:rsidP="003A4EE6">
      <w:pPr>
        <w:spacing w:after="0" w:line="240" w:lineRule="auto"/>
        <w:jc w:val="both"/>
        <w:rPr>
          <w:rFonts w:ascii="Times New Roman" w:eastAsia="Times New Roman" w:hAnsi="Times New Roman" w:cs="Times New Roman"/>
          <w:bCs/>
          <w:noProof/>
          <w:sz w:val="24"/>
          <w:szCs w:val="24"/>
        </w:rPr>
      </w:pPr>
    </w:p>
    <w:p w:rsidR="00C1481E" w:rsidRPr="00905753" w:rsidRDefault="00C1481E" w:rsidP="003A4EE6">
      <w:pPr>
        <w:spacing w:after="0" w:line="240" w:lineRule="auto"/>
        <w:ind w:firstLine="567"/>
        <w:jc w:val="center"/>
        <w:rPr>
          <w:rFonts w:ascii="Times New Roman" w:hAnsi="Times New Roman" w:cs="Times New Roman"/>
          <w:b/>
          <w:i/>
          <w:sz w:val="24"/>
        </w:rPr>
      </w:pPr>
      <w:r>
        <w:rPr>
          <w:rFonts w:ascii="Times New Roman" w:hAnsi="Times New Roman" w:cs="Times New Roman"/>
          <w:b/>
          <w:i/>
          <w:noProof/>
          <w:sz w:val="24"/>
          <w:lang w:val="en-US" w:eastAsia="en-US"/>
        </w:rPr>
        <w:lastRenderedPageBreak/>
        <w:drawing>
          <wp:anchor distT="0" distB="0" distL="114300" distR="114300" simplePos="0" relativeHeight="251663360" behindDoc="0" locked="0" layoutInCell="1" allowOverlap="1">
            <wp:simplePos x="0" y="0"/>
            <wp:positionH relativeFrom="column">
              <wp:posOffset>252095</wp:posOffset>
            </wp:positionH>
            <wp:positionV relativeFrom="paragraph">
              <wp:posOffset>166370</wp:posOffset>
            </wp:positionV>
            <wp:extent cx="5238750" cy="2647950"/>
            <wp:effectExtent l="19050" t="0" r="1905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873649" w:rsidRPr="007A3557" w:rsidRDefault="00873649" w:rsidP="003A4EE6">
      <w:pPr>
        <w:spacing w:after="0" w:line="240" w:lineRule="auto"/>
        <w:ind w:firstLine="567"/>
        <w:jc w:val="center"/>
        <w:rPr>
          <w:rFonts w:ascii="Times New Roman" w:hAnsi="Times New Roman" w:cs="Times New Roman"/>
          <w:sz w:val="24"/>
        </w:rPr>
      </w:pPr>
      <w:r w:rsidRPr="00CF554B">
        <w:rPr>
          <w:rFonts w:ascii="Times New Roman" w:hAnsi="Times New Roman" w:cs="Times New Roman"/>
          <w:b/>
          <w:i/>
          <w:sz w:val="24"/>
        </w:rPr>
        <w:t>Графикон 3.</w:t>
      </w:r>
      <w:r w:rsidRPr="00CF554B">
        <w:rPr>
          <w:rFonts w:ascii="Times New Roman" w:hAnsi="Times New Roman" w:cs="Times New Roman"/>
          <w:sz w:val="24"/>
        </w:rPr>
        <w:t xml:space="preserve"> Структура финансирања по секторима</w:t>
      </w:r>
    </w:p>
    <w:p w:rsidR="00873649" w:rsidRDefault="00873649" w:rsidP="003A4EE6">
      <w:pPr>
        <w:pStyle w:val="NoSpacing"/>
      </w:pPr>
    </w:p>
    <w:p w:rsidR="00C30E60" w:rsidRPr="00C30E60" w:rsidRDefault="00873649" w:rsidP="003A4EE6">
      <w:pPr>
        <w:spacing w:after="0" w:line="240" w:lineRule="auto"/>
        <w:ind w:firstLine="567"/>
        <w:jc w:val="both"/>
        <w:rPr>
          <w:rFonts w:ascii="Times New Roman" w:hAnsi="Times New Roman" w:cs="Times New Roman"/>
          <w:sz w:val="24"/>
          <w:lang w:val="hr-HR"/>
        </w:rPr>
      </w:pPr>
      <w:r w:rsidRPr="00CF554B">
        <w:rPr>
          <w:rFonts w:ascii="Times New Roman" w:hAnsi="Times New Roman" w:cs="Times New Roman"/>
          <w:sz w:val="24"/>
          <w:lang w:val="hr-HR"/>
        </w:rPr>
        <w:t xml:space="preserve">На основу приложене статистике, уочава се да су за друштвени </w:t>
      </w:r>
      <w:r w:rsidR="002447E2" w:rsidRPr="00CF554B">
        <w:rPr>
          <w:rFonts w:ascii="Times New Roman" w:hAnsi="Times New Roman" w:cs="Times New Roman"/>
          <w:sz w:val="24"/>
        </w:rPr>
        <w:t xml:space="preserve">и економски </w:t>
      </w:r>
      <w:r w:rsidRPr="00CF554B">
        <w:rPr>
          <w:rFonts w:ascii="Times New Roman" w:hAnsi="Times New Roman" w:cs="Times New Roman"/>
          <w:sz w:val="24"/>
          <w:lang w:val="hr-HR"/>
        </w:rPr>
        <w:t>развој планирана несразмјерно мала средства, у односу на сектор заштите животне средине. У економском сектору, највише средстава је планирано за подстицаје за пољопривредни развој</w:t>
      </w:r>
      <w:r w:rsidR="002447E2" w:rsidRPr="00CF554B">
        <w:rPr>
          <w:rFonts w:ascii="Times New Roman" w:hAnsi="Times New Roman" w:cs="Times New Roman"/>
          <w:sz w:val="24"/>
        </w:rPr>
        <w:t>, док су у друштвеном сектору највећа улагања планирана у изградњу и реконструкцију објеката културе и образовања</w:t>
      </w:r>
      <w:r w:rsidRPr="00CF554B">
        <w:rPr>
          <w:rFonts w:ascii="Times New Roman" w:hAnsi="Times New Roman" w:cs="Times New Roman"/>
          <w:sz w:val="24"/>
        </w:rPr>
        <w:t xml:space="preserve">. </w:t>
      </w:r>
      <w:r w:rsidR="00791E87" w:rsidRPr="00CF554B">
        <w:rPr>
          <w:rFonts w:ascii="Times New Roman" w:hAnsi="Times New Roman" w:cs="Times New Roman"/>
          <w:sz w:val="24"/>
        </w:rPr>
        <w:t>У сектору заштита животне средине, н</w:t>
      </w:r>
      <w:r w:rsidRPr="00CF554B">
        <w:rPr>
          <w:rFonts w:ascii="Times New Roman" w:hAnsi="Times New Roman" w:cs="Times New Roman"/>
          <w:sz w:val="24"/>
          <w:lang w:val="hr-HR"/>
        </w:rPr>
        <w:t xml:space="preserve">ајвећа улагања </w:t>
      </w:r>
      <w:r w:rsidR="00905753" w:rsidRPr="00CF554B">
        <w:rPr>
          <w:rFonts w:ascii="Times New Roman" w:hAnsi="Times New Roman" w:cs="Times New Roman"/>
          <w:sz w:val="24"/>
        </w:rPr>
        <w:t>у периоду 2020-2022</w:t>
      </w:r>
      <w:r w:rsidR="002447E2" w:rsidRPr="00CF554B">
        <w:rPr>
          <w:rFonts w:ascii="Times New Roman" w:hAnsi="Times New Roman" w:cs="Times New Roman"/>
          <w:sz w:val="24"/>
        </w:rPr>
        <w:t xml:space="preserve">. година </w:t>
      </w:r>
      <w:r w:rsidRPr="00CF554B">
        <w:rPr>
          <w:rFonts w:ascii="Times New Roman" w:hAnsi="Times New Roman" w:cs="Times New Roman"/>
          <w:sz w:val="24"/>
          <w:lang w:val="hr-HR"/>
        </w:rPr>
        <w:t>планирана су у области саобраћајне и комуналне инфраструктуре.</w:t>
      </w:r>
    </w:p>
    <w:p w:rsidR="00873649" w:rsidRPr="00EA7B7C" w:rsidRDefault="00873649" w:rsidP="003A4EE6">
      <w:pPr>
        <w:pStyle w:val="Heading1"/>
        <w:jc w:val="both"/>
        <w:rPr>
          <w:rFonts w:ascii="Times New Roman" w:hAnsi="Times New Roman" w:cs="Times New Roman"/>
        </w:rPr>
      </w:pPr>
      <w:bookmarkStart w:id="30" w:name="_Toc2861522"/>
      <w:bookmarkStart w:id="31" w:name="_Toc42687245"/>
      <w:bookmarkStart w:id="32" w:name="_Toc42688110"/>
      <w:bookmarkStart w:id="33" w:name="_Toc69132397"/>
      <w:r w:rsidRPr="009B3A99">
        <w:rPr>
          <w:rFonts w:ascii="Times New Roman" w:hAnsi="Times New Roman" w:cs="Times New Roman"/>
          <w:lang w:val="hr-HR"/>
        </w:rPr>
        <w:t xml:space="preserve">ПРЕГЛЕД ИМПЛЕМЕНТАЦИЈЕ СТРАТЕГИЈЕ </w:t>
      </w:r>
      <w:r w:rsidR="00905753" w:rsidRPr="009B3A99">
        <w:rPr>
          <w:rFonts w:ascii="Times New Roman" w:hAnsi="Times New Roman" w:cs="Times New Roman"/>
        </w:rPr>
        <w:t>ЛОКАЛНОГ</w:t>
      </w:r>
      <w:r w:rsidRPr="009B3A99">
        <w:rPr>
          <w:rFonts w:ascii="Times New Roman" w:hAnsi="Times New Roman" w:cs="Times New Roman"/>
          <w:lang w:val="hr-HR"/>
        </w:rPr>
        <w:t xml:space="preserve"> РАЗВОЈА</w:t>
      </w:r>
      <w:bookmarkEnd w:id="30"/>
      <w:bookmarkEnd w:id="31"/>
      <w:bookmarkEnd w:id="32"/>
      <w:bookmarkEnd w:id="33"/>
    </w:p>
    <w:p w:rsidR="00873649" w:rsidRPr="009B3A99" w:rsidRDefault="00873649" w:rsidP="003A4EE6">
      <w:pPr>
        <w:pStyle w:val="NoSpacing"/>
        <w:rPr>
          <w:rFonts w:ascii="Times New Roman" w:hAnsi="Times New Roman" w:cs="Times New Roman"/>
          <w:sz w:val="24"/>
        </w:rPr>
      </w:pPr>
    </w:p>
    <w:p w:rsidR="00873649" w:rsidRPr="009B3A99" w:rsidRDefault="00873649" w:rsidP="003A4EE6">
      <w:pPr>
        <w:pStyle w:val="Heading2"/>
        <w:rPr>
          <w:rFonts w:ascii="Times New Roman" w:hAnsi="Times New Roman" w:cs="Times New Roman"/>
        </w:rPr>
      </w:pPr>
      <w:r w:rsidRPr="00873649">
        <w:rPr>
          <w:rFonts w:eastAsia="Times New Roman"/>
          <w:lang w:eastAsia="en-US"/>
        </w:rPr>
        <w:t xml:space="preserve"> </w:t>
      </w:r>
      <w:bookmarkStart w:id="34" w:name="_Toc2861523"/>
      <w:bookmarkStart w:id="35" w:name="_Toc42687246"/>
      <w:bookmarkStart w:id="36" w:name="_Toc42688111"/>
      <w:bookmarkStart w:id="37" w:name="_Toc69132398"/>
      <w:r w:rsidRPr="009B3A99">
        <w:rPr>
          <w:rFonts w:ascii="Times New Roman" w:eastAsia="Times New Roman" w:hAnsi="Times New Roman" w:cs="Times New Roman"/>
          <w:lang w:val="hr-HR" w:eastAsia="en-US"/>
        </w:rPr>
        <w:t>Сажет осврт на претходни период имплементације</w:t>
      </w:r>
      <w:bookmarkEnd w:id="34"/>
      <w:bookmarkEnd w:id="35"/>
      <w:bookmarkEnd w:id="36"/>
      <w:bookmarkEnd w:id="37"/>
    </w:p>
    <w:p w:rsidR="003514BB" w:rsidRPr="009B3A99" w:rsidRDefault="003514BB" w:rsidP="003A4EE6">
      <w:pPr>
        <w:pStyle w:val="NoSpacing"/>
        <w:rPr>
          <w:sz w:val="24"/>
          <w:szCs w:val="24"/>
          <w:lang w:val="sr-Cyrl-CS"/>
        </w:rPr>
      </w:pPr>
    </w:p>
    <w:p w:rsidR="003514BB" w:rsidRPr="009B3A99" w:rsidRDefault="00547A2C" w:rsidP="003A4EE6">
      <w:pPr>
        <w:pStyle w:val="NoSpacing"/>
        <w:ind w:firstLine="567"/>
        <w:jc w:val="both"/>
        <w:rPr>
          <w:rFonts w:ascii="Times New Roman" w:hAnsi="Times New Roman" w:cs="Times New Roman"/>
          <w:sz w:val="24"/>
          <w:szCs w:val="24"/>
        </w:rPr>
      </w:pPr>
      <w:r w:rsidRPr="009B3A99">
        <w:rPr>
          <w:rFonts w:ascii="Times New Roman" w:hAnsi="Times New Roman" w:cs="Times New Roman"/>
          <w:sz w:val="24"/>
          <w:szCs w:val="24"/>
          <w:lang w:val="sr-Cyrl-CS"/>
        </w:rPr>
        <w:t xml:space="preserve">Годишњим </w:t>
      </w:r>
      <w:r w:rsidRPr="009B3A99">
        <w:rPr>
          <w:rFonts w:ascii="Times New Roman" w:hAnsi="Times New Roman" w:cs="Times New Roman"/>
          <w:sz w:val="24"/>
          <w:szCs w:val="24"/>
          <w:lang w:val="hr-HR"/>
        </w:rPr>
        <w:t xml:space="preserve">Планом имплементације </w:t>
      </w:r>
      <w:r w:rsidRPr="009B3A99">
        <w:rPr>
          <w:rFonts w:ascii="Times New Roman" w:hAnsi="Times New Roman" w:cs="Times New Roman"/>
          <w:sz w:val="24"/>
          <w:szCs w:val="24"/>
          <w:lang w:val="sr-Cyrl-CS"/>
        </w:rPr>
        <w:t xml:space="preserve">Стратегије </w:t>
      </w:r>
      <w:r w:rsidR="00905753" w:rsidRPr="009B3A99">
        <w:rPr>
          <w:rFonts w:ascii="Times New Roman" w:hAnsi="Times New Roman" w:cs="Times New Roman"/>
          <w:sz w:val="24"/>
          <w:szCs w:val="24"/>
          <w:lang w:val="sr-Cyrl-CS"/>
        </w:rPr>
        <w:t xml:space="preserve">локалног </w:t>
      </w:r>
      <w:r w:rsidRPr="009B3A99">
        <w:rPr>
          <w:rFonts w:ascii="Times New Roman" w:hAnsi="Times New Roman" w:cs="Times New Roman"/>
          <w:sz w:val="24"/>
          <w:szCs w:val="24"/>
          <w:lang w:val="sr-Cyrl-CS"/>
        </w:rPr>
        <w:t xml:space="preserve">развоја Града Бијељина </w:t>
      </w:r>
      <w:r w:rsidRPr="009B3A99">
        <w:rPr>
          <w:rFonts w:ascii="Times New Roman" w:hAnsi="Times New Roman" w:cs="Times New Roman"/>
          <w:sz w:val="24"/>
          <w:szCs w:val="24"/>
          <w:lang w:val="hr-HR"/>
        </w:rPr>
        <w:t xml:space="preserve">за </w:t>
      </w:r>
      <w:r w:rsidR="00905753" w:rsidRPr="009B3A99">
        <w:rPr>
          <w:rFonts w:ascii="Times New Roman" w:hAnsi="Times New Roman" w:cs="Times New Roman"/>
          <w:sz w:val="24"/>
          <w:szCs w:val="24"/>
          <w:lang w:val="sr-Cyrl-CS"/>
        </w:rPr>
        <w:t>2020</w:t>
      </w:r>
      <w:r w:rsidRPr="009B3A99">
        <w:rPr>
          <w:rFonts w:ascii="Times New Roman" w:hAnsi="Times New Roman" w:cs="Times New Roman"/>
          <w:sz w:val="24"/>
          <w:szCs w:val="24"/>
          <w:lang w:val="sr-Cyrl-CS"/>
        </w:rPr>
        <w:t>.</w:t>
      </w:r>
      <w:r w:rsidRPr="009B3A99">
        <w:rPr>
          <w:rFonts w:ascii="Times New Roman" w:hAnsi="Times New Roman" w:cs="Times New Roman"/>
          <w:sz w:val="24"/>
          <w:szCs w:val="24"/>
          <w:lang w:val="hr-HR"/>
        </w:rPr>
        <w:t xml:space="preserve"> годину предвиђено је спровођење </w:t>
      </w:r>
      <w:r w:rsidR="00905753" w:rsidRPr="009B3A99">
        <w:rPr>
          <w:rFonts w:ascii="Times New Roman" w:hAnsi="Times New Roman" w:cs="Times New Roman"/>
          <w:b/>
          <w:sz w:val="24"/>
          <w:szCs w:val="24"/>
        </w:rPr>
        <w:t>56</w:t>
      </w:r>
      <w:r w:rsidRPr="009B3A99">
        <w:rPr>
          <w:rFonts w:ascii="Times New Roman" w:hAnsi="Times New Roman" w:cs="Times New Roman"/>
          <w:sz w:val="24"/>
          <w:szCs w:val="24"/>
        </w:rPr>
        <w:t xml:space="preserve"> </w:t>
      </w:r>
      <w:r w:rsidRPr="009B3A99">
        <w:rPr>
          <w:rFonts w:ascii="Times New Roman" w:hAnsi="Times New Roman" w:cs="Times New Roman"/>
          <w:sz w:val="24"/>
          <w:szCs w:val="24"/>
          <w:lang w:val="sr-Cyrl-CS"/>
        </w:rPr>
        <w:t xml:space="preserve">пројекта укупне вриједности </w:t>
      </w:r>
      <w:r w:rsidR="00905753" w:rsidRPr="009B3A99">
        <w:rPr>
          <w:rFonts w:ascii="Times New Roman" w:hAnsi="Times New Roman" w:cs="Times New Roman"/>
          <w:b/>
          <w:sz w:val="24"/>
          <w:szCs w:val="24"/>
        </w:rPr>
        <w:t>54.098.193,00</w:t>
      </w:r>
      <w:r w:rsidRPr="009B3A99">
        <w:rPr>
          <w:rFonts w:ascii="Times New Roman" w:hAnsi="Times New Roman" w:cs="Times New Roman"/>
          <w:b/>
          <w:sz w:val="24"/>
          <w:szCs w:val="24"/>
          <w:lang w:val="sr-Latn-BA"/>
        </w:rPr>
        <w:t xml:space="preserve"> KM</w:t>
      </w:r>
      <w:r w:rsidRPr="009B3A99">
        <w:rPr>
          <w:rFonts w:ascii="Times New Roman" w:hAnsi="Times New Roman" w:cs="Times New Roman"/>
          <w:b/>
          <w:sz w:val="24"/>
          <w:szCs w:val="24"/>
        </w:rPr>
        <w:t xml:space="preserve">. </w:t>
      </w:r>
      <w:r w:rsidR="003514BB" w:rsidRPr="009B3A99">
        <w:rPr>
          <w:rFonts w:ascii="Times New Roman" w:hAnsi="Times New Roman" w:cs="Times New Roman"/>
          <w:sz w:val="24"/>
          <w:szCs w:val="24"/>
          <w:lang w:val="sr-Cyrl-CS"/>
        </w:rPr>
        <w:t xml:space="preserve">Укупна вриједност имплементираних пројеката је </w:t>
      </w:r>
      <w:r w:rsidR="004A6E32" w:rsidRPr="009B3A99">
        <w:rPr>
          <w:rFonts w:ascii="Times New Roman" w:hAnsi="Times New Roman" w:cs="Times New Roman"/>
          <w:b/>
          <w:sz w:val="24"/>
          <w:szCs w:val="24"/>
        </w:rPr>
        <w:t>40.526.929,86 КМ</w:t>
      </w:r>
      <w:r w:rsidR="003514BB" w:rsidRPr="009B3A99">
        <w:rPr>
          <w:rFonts w:ascii="Times New Roman" w:hAnsi="Times New Roman" w:cs="Times New Roman"/>
          <w:sz w:val="24"/>
          <w:szCs w:val="24"/>
          <w:lang w:val="sr-Cyrl-CS"/>
        </w:rPr>
        <w:t xml:space="preserve">, што је </w:t>
      </w:r>
      <w:r w:rsidR="001333CD" w:rsidRPr="009B3A99">
        <w:rPr>
          <w:rFonts w:ascii="Times New Roman" w:hAnsi="Times New Roman" w:cs="Times New Roman"/>
          <w:b/>
          <w:sz w:val="24"/>
          <w:szCs w:val="24"/>
        </w:rPr>
        <w:t>74,91</w:t>
      </w:r>
      <w:r w:rsidR="003514BB" w:rsidRPr="009B3A99">
        <w:rPr>
          <w:rFonts w:ascii="Times New Roman" w:hAnsi="Times New Roman" w:cs="Times New Roman"/>
          <w:sz w:val="24"/>
          <w:szCs w:val="24"/>
          <w:lang w:val="sr-Cyrl-CS"/>
        </w:rPr>
        <w:t xml:space="preserve">% у односу на пројектовани финансијски оквир. Од тог износа </w:t>
      </w:r>
      <w:r w:rsidR="00E4119B" w:rsidRPr="009B3A99">
        <w:rPr>
          <w:rFonts w:ascii="Times New Roman" w:hAnsi="Times New Roman" w:cs="Times New Roman"/>
          <w:sz w:val="24"/>
          <w:szCs w:val="24"/>
        </w:rPr>
        <w:t>17,82</w:t>
      </w:r>
      <w:r w:rsidR="003514BB" w:rsidRPr="009B3A99">
        <w:rPr>
          <w:rFonts w:ascii="Times New Roman" w:hAnsi="Times New Roman" w:cs="Times New Roman"/>
          <w:sz w:val="24"/>
          <w:szCs w:val="24"/>
          <w:lang w:val="sr-Cyrl-CS"/>
        </w:rPr>
        <w:t xml:space="preserve">% је реализовано кроз буџет Града, а </w:t>
      </w:r>
      <w:r w:rsidR="00E4119B" w:rsidRPr="009B3A99">
        <w:rPr>
          <w:rFonts w:ascii="Times New Roman" w:hAnsi="Times New Roman" w:cs="Times New Roman"/>
          <w:sz w:val="24"/>
          <w:szCs w:val="24"/>
        </w:rPr>
        <w:t>82,18</w:t>
      </w:r>
      <w:r w:rsidR="003514BB" w:rsidRPr="009B3A99">
        <w:rPr>
          <w:rFonts w:ascii="Times New Roman" w:hAnsi="Times New Roman" w:cs="Times New Roman"/>
          <w:sz w:val="24"/>
          <w:szCs w:val="24"/>
          <w:lang w:val="sr-Cyrl-CS"/>
        </w:rPr>
        <w:t>% из екстерних извора.</w:t>
      </w:r>
    </w:p>
    <w:p w:rsidR="00034B78" w:rsidRPr="009B3A99" w:rsidRDefault="00034B78" w:rsidP="003A4EE6">
      <w:pPr>
        <w:pStyle w:val="NoSpacing"/>
        <w:ind w:firstLine="567"/>
        <w:jc w:val="both"/>
        <w:rPr>
          <w:rFonts w:ascii="Times New Roman" w:hAnsi="Times New Roman" w:cs="Times New Roman"/>
          <w:sz w:val="24"/>
          <w:szCs w:val="24"/>
        </w:rPr>
      </w:pPr>
    </w:p>
    <w:p w:rsidR="00034B78" w:rsidRPr="009B3A99" w:rsidRDefault="00034B78" w:rsidP="003A4EE6">
      <w:pPr>
        <w:pStyle w:val="NoSpacing"/>
        <w:ind w:firstLine="567"/>
        <w:jc w:val="both"/>
        <w:rPr>
          <w:rFonts w:ascii="Times New Roman" w:hAnsi="Times New Roman" w:cs="Times New Roman"/>
          <w:sz w:val="24"/>
          <w:szCs w:val="24"/>
        </w:rPr>
      </w:pPr>
      <w:r w:rsidRPr="009B3A99">
        <w:rPr>
          <w:rFonts w:ascii="Times New Roman" w:hAnsi="Times New Roman" w:cs="Times New Roman"/>
          <w:sz w:val="24"/>
          <w:szCs w:val="24"/>
        </w:rPr>
        <w:t>Као што је наведено у уводном дијелу,</w:t>
      </w:r>
      <w:r w:rsidRPr="009B3A99">
        <w:rPr>
          <w:rFonts w:ascii="Times New Roman" w:hAnsi="Times New Roman" w:cs="Times New Roman"/>
          <w:sz w:val="24"/>
          <w:szCs w:val="24"/>
          <w:lang w:val="sr-Cyrl-CS"/>
        </w:rPr>
        <w:t xml:space="preserve"> </w:t>
      </w:r>
      <w:r w:rsidR="00075711" w:rsidRPr="009B3A99">
        <w:rPr>
          <w:rFonts w:ascii="Times New Roman" w:hAnsi="Times New Roman" w:cs="Times New Roman"/>
          <w:sz w:val="24"/>
          <w:szCs w:val="24"/>
          <w:lang w:val="sr-Cyrl-CS"/>
        </w:rPr>
        <w:t xml:space="preserve">у области </w:t>
      </w:r>
      <w:r w:rsidR="00075711" w:rsidRPr="009B3A99">
        <w:rPr>
          <w:rFonts w:ascii="Times New Roman" w:hAnsi="Times New Roman" w:cs="Times New Roman"/>
          <w:b/>
          <w:sz w:val="24"/>
          <w:szCs w:val="24"/>
          <w:lang w:val="sr-Cyrl-CS"/>
        </w:rPr>
        <w:t>заштите животне средине</w:t>
      </w:r>
      <w:r w:rsidR="00075711" w:rsidRPr="009B3A99">
        <w:rPr>
          <w:rFonts w:ascii="Times New Roman" w:hAnsi="Times New Roman" w:cs="Times New Roman"/>
          <w:sz w:val="24"/>
          <w:szCs w:val="24"/>
          <w:lang w:val="sr-Cyrl-CS"/>
        </w:rPr>
        <w:t xml:space="preserve"> најзначајнији дио пројеката спроводи ЈУ „Воде Српске“, чија </w:t>
      </w:r>
      <w:r w:rsidR="00690BCC" w:rsidRPr="009B3A99">
        <w:rPr>
          <w:rFonts w:ascii="Times New Roman" w:hAnsi="Times New Roman" w:cs="Times New Roman"/>
          <w:sz w:val="24"/>
          <w:szCs w:val="24"/>
          <w:lang w:val="sr-Cyrl-CS"/>
        </w:rPr>
        <w:t xml:space="preserve">су </w:t>
      </w:r>
      <w:r w:rsidRPr="009B3A99">
        <w:rPr>
          <w:rFonts w:ascii="Times New Roman" w:hAnsi="Times New Roman" w:cs="Times New Roman"/>
          <w:sz w:val="24"/>
          <w:szCs w:val="24"/>
          <w:lang w:val="sr-Cyrl-CS"/>
        </w:rPr>
        <w:t xml:space="preserve">укупна планирана средства </w:t>
      </w:r>
      <w:r w:rsidR="00905753" w:rsidRPr="009B3A99">
        <w:rPr>
          <w:rFonts w:ascii="Times New Roman" w:hAnsi="Times New Roman" w:cs="Times New Roman"/>
          <w:sz w:val="24"/>
          <w:szCs w:val="24"/>
          <w:lang w:val="sr-Cyrl-CS"/>
        </w:rPr>
        <w:t>за 2020</w:t>
      </w:r>
      <w:r w:rsidR="00075711" w:rsidRPr="009B3A99">
        <w:rPr>
          <w:rFonts w:ascii="Times New Roman" w:hAnsi="Times New Roman" w:cs="Times New Roman"/>
          <w:sz w:val="24"/>
          <w:szCs w:val="24"/>
          <w:lang w:val="sr-Cyrl-CS"/>
        </w:rPr>
        <w:t xml:space="preserve">. годину </w:t>
      </w:r>
      <w:r w:rsidR="00690BCC" w:rsidRPr="009B3A99">
        <w:rPr>
          <w:rFonts w:ascii="Times New Roman" w:hAnsi="Times New Roman" w:cs="Times New Roman"/>
          <w:sz w:val="24"/>
          <w:szCs w:val="24"/>
          <w:lang w:val="sr-Cyrl-CS"/>
        </w:rPr>
        <w:t>износила</w:t>
      </w:r>
      <w:r w:rsidRPr="009B3A99">
        <w:rPr>
          <w:rFonts w:ascii="Times New Roman" w:hAnsi="Times New Roman" w:cs="Times New Roman"/>
          <w:sz w:val="24"/>
          <w:szCs w:val="24"/>
          <w:lang w:val="sr-Cyrl-CS"/>
        </w:rPr>
        <w:t xml:space="preserve"> </w:t>
      </w:r>
      <w:r w:rsidR="00905753" w:rsidRPr="009B3A99">
        <w:rPr>
          <w:rFonts w:ascii="Times New Roman" w:hAnsi="Times New Roman" w:cs="Times New Roman"/>
          <w:b/>
          <w:sz w:val="24"/>
          <w:szCs w:val="24"/>
        </w:rPr>
        <w:t>24.799.793,01</w:t>
      </w:r>
      <w:r w:rsidRPr="009B3A99">
        <w:rPr>
          <w:rFonts w:ascii="Times New Roman" w:hAnsi="Times New Roman" w:cs="Times New Roman"/>
          <w:b/>
          <w:sz w:val="24"/>
          <w:szCs w:val="24"/>
          <w:lang w:val="sr-Latn-BA"/>
        </w:rPr>
        <w:t xml:space="preserve"> </w:t>
      </w:r>
      <w:r w:rsidRPr="009B3A99">
        <w:rPr>
          <w:rFonts w:ascii="Times New Roman" w:hAnsi="Times New Roman" w:cs="Times New Roman"/>
          <w:b/>
          <w:sz w:val="24"/>
          <w:szCs w:val="24"/>
        </w:rPr>
        <w:t>К</w:t>
      </w:r>
      <w:r w:rsidR="00844777" w:rsidRPr="009B3A99">
        <w:rPr>
          <w:rFonts w:ascii="Times New Roman" w:hAnsi="Times New Roman" w:cs="Times New Roman"/>
          <w:b/>
          <w:sz w:val="24"/>
          <w:szCs w:val="24"/>
        </w:rPr>
        <w:t>М</w:t>
      </w:r>
      <w:r w:rsidR="00690BCC" w:rsidRPr="009B3A99">
        <w:rPr>
          <w:rFonts w:ascii="Times New Roman" w:hAnsi="Times New Roman" w:cs="Times New Roman"/>
          <w:b/>
          <w:sz w:val="24"/>
          <w:szCs w:val="24"/>
        </w:rPr>
        <w:t xml:space="preserve">, </w:t>
      </w:r>
      <w:r w:rsidR="00690BCC" w:rsidRPr="009B3A99">
        <w:rPr>
          <w:rFonts w:ascii="Times New Roman" w:hAnsi="Times New Roman" w:cs="Times New Roman"/>
          <w:sz w:val="24"/>
          <w:szCs w:val="24"/>
        </w:rPr>
        <w:t>о</w:t>
      </w:r>
      <w:r w:rsidR="00D01043" w:rsidRPr="009B3A99">
        <w:rPr>
          <w:rFonts w:ascii="Times New Roman" w:hAnsi="Times New Roman" w:cs="Times New Roman"/>
          <w:sz w:val="24"/>
          <w:szCs w:val="24"/>
        </w:rPr>
        <w:t>д чега је</w:t>
      </w:r>
      <w:r w:rsidRPr="009B3A99">
        <w:rPr>
          <w:rFonts w:ascii="Times New Roman" w:hAnsi="Times New Roman" w:cs="Times New Roman"/>
          <w:sz w:val="24"/>
          <w:szCs w:val="24"/>
        </w:rPr>
        <w:t xml:space="preserve"> обезбијеђено </w:t>
      </w:r>
      <w:r w:rsidR="00321110" w:rsidRPr="009B3A99">
        <w:rPr>
          <w:rFonts w:ascii="Times New Roman" w:hAnsi="Times New Roman" w:cs="Times New Roman"/>
          <w:b/>
          <w:sz w:val="24"/>
          <w:szCs w:val="24"/>
          <w:lang w:val="sr-Latn-BA"/>
        </w:rPr>
        <w:t>13.</w:t>
      </w:r>
      <w:r w:rsidR="00321110" w:rsidRPr="009B3A99">
        <w:rPr>
          <w:rFonts w:ascii="Times New Roman" w:hAnsi="Times New Roman" w:cs="Times New Roman"/>
          <w:b/>
          <w:sz w:val="24"/>
          <w:szCs w:val="24"/>
        </w:rPr>
        <w:t>0</w:t>
      </w:r>
      <w:r w:rsidR="00321110" w:rsidRPr="009B3A99">
        <w:rPr>
          <w:rFonts w:ascii="Times New Roman" w:hAnsi="Times New Roman" w:cs="Times New Roman"/>
          <w:b/>
          <w:sz w:val="24"/>
          <w:szCs w:val="24"/>
          <w:lang w:val="sr-Latn-BA"/>
        </w:rPr>
        <w:t>27</w:t>
      </w:r>
      <w:r w:rsidR="00321110" w:rsidRPr="009B3A99">
        <w:rPr>
          <w:rFonts w:ascii="Times New Roman" w:hAnsi="Times New Roman" w:cs="Times New Roman"/>
          <w:b/>
          <w:sz w:val="24"/>
          <w:szCs w:val="24"/>
        </w:rPr>
        <w:t>.</w:t>
      </w:r>
      <w:r w:rsidR="00321110" w:rsidRPr="009B3A99">
        <w:rPr>
          <w:rFonts w:ascii="Times New Roman" w:hAnsi="Times New Roman" w:cs="Times New Roman"/>
          <w:b/>
          <w:sz w:val="24"/>
          <w:szCs w:val="24"/>
          <w:lang w:val="sr-Latn-BA"/>
        </w:rPr>
        <w:t>842</w:t>
      </w:r>
      <w:r w:rsidR="00321110" w:rsidRPr="009B3A99">
        <w:rPr>
          <w:rFonts w:ascii="Times New Roman" w:hAnsi="Times New Roman" w:cs="Times New Roman"/>
          <w:b/>
          <w:sz w:val="24"/>
          <w:szCs w:val="24"/>
        </w:rPr>
        <w:t>,</w:t>
      </w:r>
      <w:r w:rsidR="00321110" w:rsidRPr="009B3A99">
        <w:rPr>
          <w:rFonts w:ascii="Times New Roman" w:hAnsi="Times New Roman" w:cs="Times New Roman"/>
          <w:b/>
          <w:sz w:val="24"/>
          <w:szCs w:val="24"/>
          <w:lang w:val="sr-Latn-BA"/>
        </w:rPr>
        <w:t>76</w:t>
      </w:r>
      <w:r w:rsidR="00321110" w:rsidRPr="009B3A99">
        <w:rPr>
          <w:rFonts w:ascii="Times New Roman" w:hAnsi="Times New Roman" w:cs="Times New Roman"/>
          <w:b/>
          <w:sz w:val="24"/>
          <w:szCs w:val="24"/>
        </w:rPr>
        <w:t xml:space="preserve"> КМ.</w:t>
      </w:r>
    </w:p>
    <w:p w:rsidR="009C3D49" w:rsidRPr="009B3A99" w:rsidRDefault="009C3D49" w:rsidP="003A4EE6">
      <w:pPr>
        <w:pStyle w:val="NoSpacing"/>
        <w:ind w:firstLine="567"/>
        <w:jc w:val="both"/>
        <w:rPr>
          <w:rFonts w:ascii="Times New Roman" w:hAnsi="Times New Roman" w:cs="Times New Roman"/>
          <w:sz w:val="24"/>
          <w:szCs w:val="24"/>
        </w:rPr>
      </w:pPr>
    </w:p>
    <w:p w:rsidR="009C3D49" w:rsidRPr="009B3A99" w:rsidRDefault="009C3D49" w:rsidP="003A4EE6">
      <w:pPr>
        <w:pStyle w:val="NoSpacing"/>
        <w:ind w:firstLine="567"/>
        <w:jc w:val="both"/>
        <w:rPr>
          <w:rFonts w:ascii="Times New Roman" w:hAnsi="Times New Roman" w:cs="Times New Roman"/>
          <w:i/>
          <w:color w:val="000000"/>
          <w:sz w:val="24"/>
          <w:szCs w:val="24"/>
          <w:lang w:val="bs-Cyrl-BA"/>
        </w:rPr>
      </w:pPr>
      <w:r w:rsidRPr="009B3A99">
        <w:rPr>
          <w:rFonts w:ascii="Times New Roman" w:eastAsia="Times New Roman" w:hAnsi="Times New Roman" w:cs="Times New Roman"/>
          <w:sz w:val="24"/>
          <w:szCs w:val="24"/>
          <w:lang w:eastAsia="en-US"/>
        </w:rPr>
        <w:t xml:space="preserve">Пројекти које спроводи ЈУ „Воде Српске“ су: </w:t>
      </w:r>
      <w:r w:rsidRPr="009B3A99">
        <w:rPr>
          <w:rFonts w:ascii="Times New Roman" w:hAnsi="Times New Roman" w:cs="Times New Roman"/>
          <w:i/>
          <w:color w:val="000000"/>
          <w:sz w:val="24"/>
          <w:szCs w:val="24"/>
          <w:lang w:val="bs-Cyrl-BA"/>
        </w:rPr>
        <w:t xml:space="preserve">Уређење тока ријеке Јање од ушћа у ријеку Дрину па узводно у дужини од 8 км </w:t>
      </w:r>
      <w:r w:rsidRPr="009B3A99">
        <w:rPr>
          <w:rFonts w:ascii="Times New Roman" w:hAnsi="Times New Roman" w:cs="Times New Roman"/>
          <w:color w:val="000000"/>
          <w:sz w:val="24"/>
          <w:szCs w:val="24"/>
          <w:lang w:val="bs-Cyrl-BA"/>
        </w:rPr>
        <w:t>(</w:t>
      </w:r>
      <w:r w:rsidR="00905753" w:rsidRPr="009B3A99">
        <w:rPr>
          <w:rFonts w:ascii="Times New Roman" w:hAnsi="Times New Roman" w:cs="Times New Roman"/>
          <w:color w:val="000000"/>
          <w:sz w:val="24"/>
          <w:szCs w:val="24"/>
          <w:lang w:val="bs-Cyrl-BA"/>
        </w:rPr>
        <w:t>1.825.929</w:t>
      </w:r>
      <w:r w:rsidRPr="009B3A99">
        <w:rPr>
          <w:rFonts w:ascii="Times New Roman" w:hAnsi="Times New Roman" w:cs="Times New Roman"/>
          <w:color w:val="000000"/>
          <w:sz w:val="24"/>
          <w:szCs w:val="24"/>
          <w:lang w:val="bs-Cyrl-BA"/>
        </w:rPr>
        <w:t xml:space="preserve"> КМ)</w:t>
      </w:r>
      <w:r w:rsidRPr="009B3A99">
        <w:rPr>
          <w:rFonts w:ascii="Times New Roman" w:hAnsi="Times New Roman" w:cs="Times New Roman"/>
          <w:i/>
          <w:color w:val="000000"/>
          <w:sz w:val="24"/>
          <w:szCs w:val="24"/>
          <w:lang w:val="bs-Cyrl-BA"/>
        </w:rPr>
        <w:t xml:space="preserve">, Рехабилитација насипа на каналу ГОК-Бијељина </w:t>
      </w:r>
      <w:r w:rsidRPr="009B3A99">
        <w:rPr>
          <w:rFonts w:ascii="Times New Roman" w:hAnsi="Times New Roman" w:cs="Times New Roman"/>
          <w:color w:val="000000"/>
          <w:sz w:val="24"/>
          <w:szCs w:val="24"/>
          <w:lang w:val="bs-Cyrl-BA"/>
        </w:rPr>
        <w:t>(</w:t>
      </w:r>
      <w:r w:rsidR="00905753" w:rsidRPr="009B3A99">
        <w:rPr>
          <w:rFonts w:ascii="Times New Roman" w:hAnsi="Times New Roman" w:cs="Times New Roman"/>
          <w:color w:val="000000"/>
          <w:sz w:val="24"/>
          <w:szCs w:val="24"/>
          <w:lang w:val="bs-Cyrl-BA"/>
        </w:rPr>
        <w:t>3.100.000,00</w:t>
      </w:r>
      <w:r w:rsidRPr="009B3A99">
        <w:rPr>
          <w:rFonts w:ascii="Times New Roman" w:hAnsi="Times New Roman" w:cs="Times New Roman"/>
          <w:color w:val="000000"/>
          <w:sz w:val="24"/>
          <w:szCs w:val="24"/>
          <w:lang w:val="bs-Cyrl-BA"/>
        </w:rPr>
        <w:t xml:space="preserve"> КМ)</w:t>
      </w:r>
      <w:r w:rsidRPr="009B3A99">
        <w:rPr>
          <w:rFonts w:ascii="Times New Roman" w:hAnsi="Times New Roman" w:cs="Times New Roman"/>
          <w:i/>
          <w:color w:val="000000"/>
          <w:sz w:val="24"/>
          <w:szCs w:val="24"/>
          <w:lang w:val="bs-Cyrl-BA"/>
        </w:rPr>
        <w:t>, Заштит</w:t>
      </w:r>
      <w:r w:rsidR="0006020A" w:rsidRPr="009B3A99">
        <w:rPr>
          <w:rFonts w:ascii="Times New Roman" w:hAnsi="Times New Roman" w:cs="Times New Roman"/>
          <w:i/>
          <w:color w:val="000000"/>
          <w:sz w:val="24"/>
          <w:szCs w:val="24"/>
          <w:lang w:val="bs-Cyrl-BA"/>
        </w:rPr>
        <w:t>а од брдских и унутрашњих вода г</w:t>
      </w:r>
      <w:r w:rsidRPr="009B3A99">
        <w:rPr>
          <w:rFonts w:ascii="Times New Roman" w:hAnsi="Times New Roman" w:cs="Times New Roman"/>
          <w:i/>
          <w:color w:val="000000"/>
          <w:sz w:val="24"/>
          <w:szCs w:val="24"/>
          <w:lang w:val="bs-Cyrl-BA"/>
        </w:rPr>
        <w:t xml:space="preserve">рада Бијељина на потезу канал Глоговац – Спојни канал – Мајевички ободни канал </w:t>
      </w:r>
      <w:r w:rsidRPr="009B3A99">
        <w:rPr>
          <w:rFonts w:ascii="Times New Roman" w:hAnsi="Times New Roman" w:cs="Times New Roman"/>
          <w:color w:val="000000"/>
          <w:sz w:val="24"/>
          <w:szCs w:val="24"/>
          <w:lang w:val="bs-Cyrl-BA"/>
        </w:rPr>
        <w:t>(6.023.864,00 КМ)</w:t>
      </w:r>
      <w:r w:rsidRPr="009B3A99">
        <w:rPr>
          <w:rFonts w:ascii="Times New Roman" w:hAnsi="Times New Roman" w:cs="Times New Roman"/>
          <w:i/>
          <w:color w:val="000000"/>
          <w:sz w:val="24"/>
          <w:szCs w:val="24"/>
          <w:lang w:val="bs-Cyrl-BA"/>
        </w:rPr>
        <w:t xml:space="preserve">, </w:t>
      </w:r>
      <w:r w:rsidR="00905753" w:rsidRPr="009B3A99">
        <w:rPr>
          <w:rFonts w:ascii="Times New Roman" w:hAnsi="Times New Roman" w:cs="Times New Roman"/>
          <w:i/>
          <w:color w:val="000000"/>
          <w:sz w:val="24"/>
          <w:szCs w:val="24"/>
          <w:lang w:val="bs-Cyrl-BA"/>
        </w:rPr>
        <w:t xml:space="preserve">Санације рушевних обала ријеке Дрине у сврху заштите од </w:t>
      </w:r>
      <w:r w:rsidR="00905753" w:rsidRPr="009B3A99">
        <w:rPr>
          <w:rFonts w:ascii="Times New Roman" w:hAnsi="Times New Roman" w:cs="Times New Roman"/>
          <w:i/>
          <w:color w:val="000000"/>
          <w:sz w:val="24"/>
          <w:szCs w:val="24"/>
          <w:lang w:val="bs-Cyrl-BA"/>
        </w:rPr>
        <w:lastRenderedPageBreak/>
        <w:t>деградације приобаља лијеве обале ријеке Дрине</w:t>
      </w:r>
      <w:r w:rsidR="00075711" w:rsidRPr="009B3A99">
        <w:rPr>
          <w:rFonts w:ascii="Times New Roman" w:hAnsi="Times New Roman" w:cs="Times New Roman"/>
          <w:i/>
          <w:color w:val="000000"/>
          <w:sz w:val="24"/>
          <w:szCs w:val="24"/>
          <w:lang w:val="bs-Cyrl-BA"/>
        </w:rPr>
        <w:t xml:space="preserve"> у дужини око 7,8 км</w:t>
      </w:r>
      <w:r w:rsidRPr="009B3A99">
        <w:rPr>
          <w:rFonts w:ascii="Times New Roman" w:hAnsi="Times New Roman" w:cs="Times New Roman"/>
          <w:i/>
          <w:color w:val="000000"/>
          <w:sz w:val="24"/>
          <w:szCs w:val="24"/>
          <w:lang w:val="bs-Cyrl-BA"/>
        </w:rPr>
        <w:t xml:space="preserve"> </w:t>
      </w:r>
      <w:r w:rsidRPr="009B3A99">
        <w:rPr>
          <w:rFonts w:ascii="Times New Roman" w:hAnsi="Times New Roman" w:cs="Times New Roman"/>
          <w:color w:val="000000"/>
          <w:sz w:val="24"/>
          <w:szCs w:val="24"/>
          <w:lang w:val="bs-Cyrl-BA"/>
        </w:rPr>
        <w:t>(11.662.980,74 КМ)</w:t>
      </w:r>
      <w:r w:rsidRPr="009B3A99">
        <w:rPr>
          <w:rFonts w:ascii="Times New Roman" w:hAnsi="Times New Roman" w:cs="Times New Roman"/>
          <w:i/>
          <w:color w:val="000000"/>
          <w:sz w:val="24"/>
          <w:szCs w:val="24"/>
          <w:lang w:val="bs-Cyrl-BA"/>
        </w:rPr>
        <w:t xml:space="preserve"> </w:t>
      </w:r>
      <w:r w:rsidRPr="009B3A99">
        <w:rPr>
          <w:rFonts w:ascii="Times New Roman" w:hAnsi="Times New Roman" w:cs="Times New Roman"/>
          <w:color w:val="000000"/>
          <w:sz w:val="24"/>
          <w:szCs w:val="24"/>
          <w:lang w:val="bs-Cyrl-BA"/>
        </w:rPr>
        <w:t>и</w:t>
      </w:r>
      <w:r w:rsidRPr="009B3A99">
        <w:rPr>
          <w:rFonts w:ascii="Times New Roman" w:hAnsi="Times New Roman" w:cs="Times New Roman"/>
          <w:i/>
          <w:color w:val="000000"/>
          <w:sz w:val="24"/>
          <w:szCs w:val="24"/>
          <w:lang w:val="bs-Cyrl-BA"/>
        </w:rPr>
        <w:t xml:space="preserve"> Реконструкција црпних станица у РС </w:t>
      </w:r>
      <w:r w:rsidRPr="009B3A99">
        <w:rPr>
          <w:rFonts w:ascii="Times New Roman" w:hAnsi="Times New Roman" w:cs="Times New Roman"/>
          <w:color w:val="000000"/>
          <w:sz w:val="24"/>
          <w:szCs w:val="24"/>
          <w:lang w:val="bs-Cyrl-BA"/>
        </w:rPr>
        <w:t>(</w:t>
      </w:r>
      <w:r w:rsidR="00905753" w:rsidRPr="009B3A99">
        <w:rPr>
          <w:rFonts w:ascii="Times New Roman" w:hAnsi="Times New Roman" w:cs="Times New Roman"/>
          <w:color w:val="000000"/>
          <w:sz w:val="24"/>
          <w:szCs w:val="24"/>
          <w:lang w:val="bs-Cyrl-BA"/>
        </w:rPr>
        <w:t>5.000.000</w:t>
      </w:r>
      <w:r w:rsidRPr="009B3A99">
        <w:rPr>
          <w:rFonts w:ascii="Times New Roman" w:hAnsi="Times New Roman" w:cs="Times New Roman"/>
          <w:color w:val="000000"/>
          <w:sz w:val="24"/>
          <w:szCs w:val="24"/>
          <w:lang w:val="bs-Cyrl-BA"/>
        </w:rPr>
        <w:t>,00 КМ)</w:t>
      </w:r>
      <w:r w:rsidRPr="009B3A99">
        <w:rPr>
          <w:rFonts w:ascii="Times New Roman" w:hAnsi="Times New Roman" w:cs="Times New Roman"/>
          <w:i/>
          <w:color w:val="000000"/>
          <w:sz w:val="24"/>
          <w:szCs w:val="24"/>
          <w:lang w:val="bs-Cyrl-BA"/>
        </w:rPr>
        <w:t>.</w:t>
      </w:r>
    </w:p>
    <w:p w:rsidR="009C3D49" w:rsidRPr="009B3A99" w:rsidRDefault="009C3D49" w:rsidP="003A4EE6">
      <w:pPr>
        <w:pStyle w:val="NoSpacing"/>
        <w:ind w:firstLine="567"/>
        <w:jc w:val="both"/>
        <w:rPr>
          <w:rFonts w:ascii="Times New Roman" w:hAnsi="Times New Roman" w:cs="Times New Roman"/>
          <w:i/>
          <w:color w:val="000000"/>
          <w:sz w:val="24"/>
          <w:szCs w:val="24"/>
          <w:lang w:val="bs-Cyrl-BA"/>
        </w:rPr>
      </w:pPr>
    </w:p>
    <w:p w:rsidR="009C3D49" w:rsidRPr="009B3A99" w:rsidRDefault="009C3D49" w:rsidP="003A4EE6">
      <w:pPr>
        <w:pStyle w:val="NoSpacing"/>
        <w:ind w:firstLine="567"/>
        <w:jc w:val="both"/>
        <w:rPr>
          <w:rFonts w:ascii="Times New Roman" w:eastAsia="Times New Roman" w:hAnsi="Times New Roman" w:cs="Times New Roman"/>
          <w:i/>
          <w:sz w:val="24"/>
          <w:szCs w:val="24"/>
          <w:lang w:eastAsia="en-US"/>
        </w:rPr>
      </w:pPr>
      <w:r w:rsidRPr="009B3A99">
        <w:rPr>
          <w:rFonts w:ascii="Times New Roman" w:eastAsia="Times New Roman" w:hAnsi="Times New Roman" w:cs="Times New Roman"/>
          <w:sz w:val="24"/>
          <w:szCs w:val="24"/>
          <w:lang w:eastAsia="en-US"/>
        </w:rPr>
        <w:t xml:space="preserve">Поред наведених, неки од најзначајнијих пројеката који су се нашли у Плану имплементације Стратегије </w:t>
      </w:r>
      <w:r w:rsidR="00075711" w:rsidRPr="009B3A99">
        <w:rPr>
          <w:rFonts w:ascii="Times New Roman" w:eastAsia="Times New Roman" w:hAnsi="Times New Roman" w:cs="Times New Roman"/>
          <w:sz w:val="24"/>
          <w:szCs w:val="24"/>
          <w:lang w:eastAsia="en-US"/>
        </w:rPr>
        <w:t>локалног развоја за 2020</w:t>
      </w:r>
      <w:r w:rsidRPr="009B3A99">
        <w:rPr>
          <w:rFonts w:ascii="Times New Roman" w:eastAsia="Times New Roman" w:hAnsi="Times New Roman" w:cs="Times New Roman"/>
          <w:sz w:val="24"/>
          <w:szCs w:val="24"/>
          <w:lang w:eastAsia="en-US"/>
        </w:rPr>
        <w:t>. годину јесу и</w:t>
      </w:r>
      <w:r w:rsidR="00075711" w:rsidRPr="009B3A99">
        <w:rPr>
          <w:rFonts w:ascii="Times New Roman" w:eastAsia="Times New Roman" w:hAnsi="Times New Roman" w:cs="Times New Roman"/>
          <w:sz w:val="24"/>
          <w:szCs w:val="24"/>
          <w:lang w:eastAsia="en-US"/>
        </w:rPr>
        <w:t xml:space="preserve"> </w:t>
      </w:r>
      <w:r w:rsidR="00075711" w:rsidRPr="009B3A99">
        <w:rPr>
          <w:rFonts w:ascii="Times New Roman" w:eastAsia="Times New Roman" w:hAnsi="Times New Roman" w:cs="Times New Roman"/>
          <w:i/>
          <w:sz w:val="24"/>
          <w:szCs w:val="24"/>
          <w:lang w:eastAsia="en-US"/>
        </w:rPr>
        <w:t xml:space="preserve">Изградња главног секундарног транспортног гасовода Бијељина-Шепак </w:t>
      </w:r>
      <w:r w:rsidR="00075711" w:rsidRPr="009B3A99">
        <w:rPr>
          <w:rFonts w:ascii="Times New Roman" w:eastAsia="Times New Roman" w:hAnsi="Times New Roman" w:cs="Times New Roman"/>
          <w:sz w:val="24"/>
          <w:szCs w:val="24"/>
          <w:lang w:eastAsia="en-US"/>
        </w:rPr>
        <w:t xml:space="preserve">(5.680.000,00 КМ), </w:t>
      </w:r>
      <w:r w:rsidR="00075711" w:rsidRPr="009B3A99">
        <w:rPr>
          <w:rFonts w:ascii="Times New Roman" w:eastAsia="Times New Roman" w:hAnsi="Times New Roman" w:cs="Times New Roman"/>
          <w:i/>
          <w:sz w:val="24"/>
          <w:szCs w:val="24"/>
          <w:lang w:val="hr-HR" w:eastAsia="en-US"/>
        </w:rPr>
        <w:t>Асфал</w:t>
      </w:r>
      <w:r w:rsidR="00550982" w:rsidRPr="009B3A99">
        <w:rPr>
          <w:rFonts w:ascii="Times New Roman" w:eastAsia="Times New Roman" w:hAnsi="Times New Roman" w:cs="Times New Roman"/>
          <w:i/>
          <w:sz w:val="24"/>
          <w:szCs w:val="24"/>
          <w:lang w:val="hr-HR" w:eastAsia="en-US"/>
        </w:rPr>
        <w:t>тирање путева, улица и пјешачко</w:t>
      </w:r>
      <w:r w:rsidR="00550982" w:rsidRPr="009B3A99">
        <w:rPr>
          <w:rFonts w:ascii="Times New Roman" w:eastAsia="Times New Roman" w:hAnsi="Times New Roman" w:cs="Times New Roman"/>
          <w:i/>
          <w:sz w:val="24"/>
          <w:szCs w:val="24"/>
          <w:lang w:eastAsia="en-US"/>
        </w:rPr>
        <w:t>-</w:t>
      </w:r>
      <w:r w:rsidR="00075711" w:rsidRPr="009B3A99">
        <w:rPr>
          <w:rFonts w:ascii="Times New Roman" w:eastAsia="Times New Roman" w:hAnsi="Times New Roman" w:cs="Times New Roman"/>
          <w:i/>
          <w:sz w:val="24"/>
          <w:szCs w:val="24"/>
          <w:lang w:val="hr-HR" w:eastAsia="en-US"/>
        </w:rPr>
        <w:t>бициклистичких стаза</w:t>
      </w:r>
      <w:r w:rsidR="00075711" w:rsidRPr="009B3A99">
        <w:rPr>
          <w:rFonts w:ascii="Times New Roman" w:eastAsia="Times New Roman" w:hAnsi="Times New Roman" w:cs="Times New Roman"/>
          <w:i/>
          <w:sz w:val="24"/>
          <w:szCs w:val="24"/>
          <w:lang w:eastAsia="en-US"/>
        </w:rPr>
        <w:t xml:space="preserve"> </w:t>
      </w:r>
      <w:r w:rsidR="00075711" w:rsidRPr="009B3A99">
        <w:rPr>
          <w:rFonts w:ascii="Times New Roman" w:eastAsia="Times New Roman" w:hAnsi="Times New Roman" w:cs="Times New Roman"/>
          <w:sz w:val="24"/>
          <w:szCs w:val="24"/>
          <w:lang w:eastAsia="en-US"/>
        </w:rPr>
        <w:t>(1.850.000,00 КМ),</w:t>
      </w:r>
      <w:r w:rsidR="00075711" w:rsidRPr="009B3A99">
        <w:rPr>
          <w:rFonts w:ascii="Times New Roman" w:eastAsia="Times New Roman" w:hAnsi="Times New Roman" w:cs="Times New Roman"/>
          <w:i/>
          <w:sz w:val="24"/>
          <w:szCs w:val="24"/>
          <w:lang w:eastAsia="en-US"/>
        </w:rPr>
        <w:t xml:space="preserve"> Изградња пројекта и изградња нове аутобуске станице на локацији старе жељезничке станице </w:t>
      </w:r>
      <w:r w:rsidR="00075711" w:rsidRPr="009B3A99">
        <w:rPr>
          <w:rFonts w:ascii="Times New Roman" w:eastAsia="Times New Roman" w:hAnsi="Times New Roman" w:cs="Times New Roman"/>
          <w:sz w:val="24"/>
          <w:szCs w:val="24"/>
          <w:lang w:eastAsia="en-US"/>
        </w:rPr>
        <w:t>(1.000.000,00 КМ).</w:t>
      </w:r>
      <w:r w:rsidR="00075711" w:rsidRPr="009B3A99">
        <w:rPr>
          <w:rFonts w:ascii="Times New Roman" w:eastAsia="Times New Roman" w:hAnsi="Times New Roman" w:cs="Times New Roman"/>
          <w:i/>
          <w:sz w:val="24"/>
          <w:szCs w:val="24"/>
          <w:lang w:eastAsia="en-US"/>
        </w:rPr>
        <w:t xml:space="preserve"> </w:t>
      </w:r>
      <w:r w:rsidRPr="009B3A99">
        <w:rPr>
          <w:rFonts w:ascii="Times New Roman" w:eastAsia="Times New Roman" w:hAnsi="Times New Roman" w:cs="Times New Roman"/>
          <w:sz w:val="24"/>
          <w:szCs w:val="24"/>
          <w:lang w:eastAsia="en-US"/>
        </w:rPr>
        <w:t>Реализација ових пројеката директно доприноси остварењу Стратешког циља 3,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w:t>
      </w:r>
    </w:p>
    <w:p w:rsidR="00F619F7" w:rsidRPr="009B3A99" w:rsidRDefault="00F619F7" w:rsidP="003A4EE6">
      <w:pPr>
        <w:spacing w:after="0" w:line="240" w:lineRule="auto"/>
        <w:jc w:val="both"/>
        <w:rPr>
          <w:rFonts w:ascii="Times New Roman" w:hAnsi="Times New Roman" w:cs="Times New Roman"/>
          <w:sz w:val="24"/>
          <w:szCs w:val="24"/>
          <w:highlight w:val="yellow"/>
          <w:lang w:val="sr-Latn-BA"/>
        </w:rPr>
      </w:pPr>
    </w:p>
    <w:p w:rsidR="00AE6B34" w:rsidRPr="009B3A99" w:rsidRDefault="00E34062" w:rsidP="003A4EE6">
      <w:pPr>
        <w:pStyle w:val="NoSpacing"/>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val="hr-HR" w:eastAsia="en-US"/>
        </w:rPr>
        <w:t xml:space="preserve">У складу са дефинисаним секторским циљевима, кључни приоритети у </w:t>
      </w:r>
      <w:r w:rsidRPr="009B3A99">
        <w:rPr>
          <w:rFonts w:ascii="Times New Roman" w:eastAsia="Times New Roman" w:hAnsi="Times New Roman" w:cs="Times New Roman"/>
          <w:b/>
          <w:bCs/>
          <w:sz w:val="24"/>
          <w:szCs w:val="24"/>
          <w:lang w:val="hr-HR" w:eastAsia="en-US"/>
        </w:rPr>
        <w:t>економском сектору</w:t>
      </w:r>
      <w:r w:rsidRPr="009B3A99">
        <w:rPr>
          <w:rFonts w:ascii="Times New Roman" w:eastAsia="Times New Roman" w:hAnsi="Times New Roman" w:cs="Times New Roman"/>
          <w:sz w:val="24"/>
          <w:szCs w:val="24"/>
          <w:lang w:val="hr-HR" w:eastAsia="en-US"/>
        </w:rPr>
        <w:t xml:space="preserve"> </w:t>
      </w:r>
      <w:r w:rsidR="00301DAD" w:rsidRPr="009B3A99">
        <w:rPr>
          <w:rFonts w:ascii="Times New Roman" w:eastAsia="Times New Roman" w:hAnsi="Times New Roman" w:cs="Times New Roman"/>
          <w:sz w:val="24"/>
          <w:szCs w:val="24"/>
          <w:lang w:eastAsia="en-US"/>
        </w:rPr>
        <w:t>се односе на</w:t>
      </w:r>
      <w:r w:rsidRPr="009B3A99">
        <w:rPr>
          <w:rFonts w:ascii="Times New Roman" w:eastAsia="Times New Roman" w:hAnsi="Times New Roman" w:cs="Times New Roman"/>
          <w:sz w:val="24"/>
          <w:szCs w:val="24"/>
          <w:lang w:val="hr-HR" w:eastAsia="en-US"/>
        </w:rPr>
        <w:t xml:space="preserve"> </w:t>
      </w:r>
      <w:r w:rsidR="00D00F4F" w:rsidRPr="009B3A99">
        <w:rPr>
          <w:rFonts w:ascii="Times New Roman" w:eastAsia="Times New Roman" w:hAnsi="Times New Roman" w:cs="Times New Roman"/>
          <w:sz w:val="24"/>
          <w:szCs w:val="24"/>
          <w:lang w:eastAsia="en-US"/>
        </w:rPr>
        <w:t>јачање капацитета</w:t>
      </w:r>
      <w:r w:rsidRPr="009B3A99">
        <w:rPr>
          <w:rFonts w:ascii="Times New Roman" w:eastAsia="Times New Roman" w:hAnsi="Times New Roman" w:cs="Times New Roman"/>
          <w:sz w:val="24"/>
          <w:szCs w:val="24"/>
          <w:lang w:val="hr-HR" w:eastAsia="en-US"/>
        </w:rPr>
        <w:t xml:space="preserve"> МСП (</w:t>
      </w:r>
      <w:r w:rsidR="00907B04" w:rsidRPr="009B3A99">
        <w:rPr>
          <w:rFonts w:ascii="Times New Roman" w:eastAsia="Times New Roman" w:hAnsi="Times New Roman" w:cs="Times New Roman"/>
          <w:sz w:val="24"/>
          <w:szCs w:val="24"/>
          <w:lang w:eastAsia="en-US"/>
        </w:rPr>
        <w:t>80.000</w:t>
      </w:r>
      <w:r w:rsidRPr="009B3A99">
        <w:rPr>
          <w:rFonts w:ascii="Times New Roman" w:eastAsia="Times New Roman" w:hAnsi="Times New Roman" w:cs="Times New Roman"/>
          <w:sz w:val="24"/>
          <w:szCs w:val="24"/>
          <w:lang w:eastAsia="en-US"/>
        </w:rPr>
        <w:t xml:space="preserve">,00 </w:t>
      </w:r>
      <w:r w:rsidRPr="009B3A99">
        <w:rPr>
          <w:rFonts w:ascii="Times New Roman" w:eastAsia="Times New Roman" w:hAnsi="Times New Roman" w:cs="Times New Roman"/>
          <w:sz w:val="24"/>
          <w:szCs w:val="24"/>
          <w:lang w:val="hr-HR" w:eastAsia="en-US"/>
        </w:rPr>
        <w:t>КМ</w:t>
      </w:r>
      <w:r w:rsidR="00D00F4F" w:rsidRPr="009B3A99">
        <w:rPr>
          <w:rFonts w:ascii="Times New Roman" w:eastAsia="Times New Roman" w:hAnsi="Times New Roman" w:cs="Times New Roman"/>
          <w:sz w:val="24"/>
          <w:szCs w:val="24"/>
          <w:lang w:eastAsia="en-US"/>
        </w:rPr>
        <w:t>), као и подстицаје за развој предузетништва (237.922,50 КМ).</w:t>
      </w:r>
      <w:r w:rsidRPr="009B3A99">
        <w:rPr>
          <w:rFonts w:ascii="Times New Roman" w:eastAsia="Times New Roman" w:hAnsi="Times New Roman" w:cs="Times New Roman"/>
          <w:sz w:val="24"/>
          <w:szCs w:val="24"/>
          <w:lang w:eastAsia="en-US"/>
        </w:rPr>
        <w:t xml:space="preserve"> </w:t>
      </w:r>
      <w:r w:rsidR="00D00F4F" w:rsidRPr="009B3A99">
        <w:rPr>
          <w:rFonts w:ascii="Times New Roman" w:eastAsia="Times New Roman" w:hAnsi="Times New Roman" w:cs="Times New Roman"/>
          <w:sz w:val="24"/>
          <w:szCs w:val="24"/>
          <w:lang w:eastAsia="en-US"/>
        </w:rPr>
        <w:t>П</w:t>
      </w:r>
      <w:r w:rsidRPr="009B3A99">
        <w:rPr>
          <w:rFonts w:ascii="Times New Roman" w:eastAsia="Times New Roman" w:hAnsi="Times New Roman" w:cs="Times New Roman"/>
          <w:sz w:val="24"/>
          <w:szCs w:val="24"/>
          <w:lang w:eastAsia="en-US"/>
        </w:rPr>
        <w:t xml:space="preserve">рема планираној динамици су реализовани и пројекти планирани за унапређење пољопривредног развоја </w:t>
      </w:r>
      <w:r w:rsidRPr="009B3A99">
        <w:rPr>
          <w:rFonts w:ascii="Times New Roman" w:eastAsia="Times New Roman" w:hAnsi="Times New Roman" w:cs="Times New Roman"/>
          <w:sz w:val="24"/>
          <w:szCs w:val="24"/>
          <w:lang w:val="hr-HR" w:eastAsia="en-US"/>
        </w:rPr>
        <w:t>(</w:t>
      </w:r>
      <w:r w:rsidR="004A6E32" w:rsidRPr="009B3A99">
        <w:rPr>
          <w:rFonts w:ascii="Times New Roman" w:hAnsi="Times New Roman" w:cs="Times New Roman"/>
          <w:sz w:val="24"/>
          <w:szCs w:val="24"/>
        </w:rPr>
        <w:t>2.397.365,18</w:t>
      </w:r>
      <w:r w:rsidRPr="009B3A99">
        <w:rPr>
          <w:rFonts w:ascii="Times New Roman" w:hAnsi="Times New Roman" w:cs="Times New Roman"/>
          <w:sz w:val="24"/>
          <w:szCs w:val="24"/>
        </w:rPr>
        <w:t xml:space="preserve"> </w:t>
      </w:r>
      <w:r w:rsidRPr="009B3A99">
        <w:rPr>
          <w:rFonts w:ascii="Times New Roman" w:eastAsia="Times New Roman" w:hAnsi="Times New Roman" w:cs="Times New Roman"/>
          <w:sz w:val="24"/>
          <w:szCs w:val="24"/>
          <w:lang w:eastAsia="en-US"/>
        </w:rPr>
        <w:t>КМ</w:t>
      </w:r>
      <w:r w:rsidRPr="009B3A99">
        <w:rPr>
          <w:rFonts w:ascii="Times New Roman" w:eastAsia="Times New Roman" w:hAnsi="Times New Roman" w:cs="Times New Roman"/>
          <w:sz w:val="24"/>
          <w:szCs w:val="24"/>
          <w:lang w:val="hr-HR" w:eastAsia="en-US"/>
        </w:rPr>
        <w:t>)</w:t>
      </w:r>
      <w:r w:rsidRPr="009B3A99">
        <w:rPr>
          <w:rFonts w:ascii="Times New Roman" w:eastAsia="Times New Roman" w:hAnsi="Times New Roman" w:cs="Times New Roman"/>
          <w:sz w:val="24"/>
          <w:szCs w:val="24"/>
          <w:lang w:eastAsia="en-US"/>
        </w:rPr>
        <w:t>. Реализација ових пројеката директно доприноси остварењу Стратешког циља 1, односно изградњи јаче и конкурентније привреде базиране на развоју пољопривреде, индустрије и туризма.</w:t>
      </w:r>
    </w:p>
    <w:p w:rsidR="00AE6B34" w:rsidRPr="009B3A99" w:rsidRDefault="00AE6B34" w:rsidP="003A4EE6">
      <w:pPr>
        <w:pStyle w:val="NoSpacing"/>
        <w:ind w:firstLine="567"/>
        <w:jc w:val="both"/>
        <w:rPr>
          <w:rFonts w:ascii="Times New Roman" w:eastAsia="Times New Roman" w:hAnsi="Times New Roman" w:cs="Times New Roman"/>
          <w:sz w:val="24"/>
          <w:szCs w:val="24"/>
          <w:highlight w:val="yellow"/>
          <w:lang w:eastAsia="en-US"/>
        </w:rPr>
      </w:pPr>
    </w:p>
    <w:p w:rsidR="00E34062" w:rsidRPr="009B3A99" w:rsidRDefault="00E34062" w:rsidP="003A4EE6">
      <w:pPr>
        <w:pStyle w:val="NoSpacing"/>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У погледу</w:t>
      </w:r>
      <w:r w:rsidRPr="009B3A99">
        <w:rPr>
          <w:rFonts w:ascii="Times New Roman" w:eastAsia="Times New Roman" w:hAnsi="Times New Roman" w:cs="Times New Roman"/>
          <w:sz w:val="24"/>
          <w:szCs w:val="24"/>
          <w:lang w:val="hr-HR" w:eastAsia="en-US"/>
        </w:rPr>
        <w:t xml:space="preserve"> кључних приоритета</w:t>
      </w:r>
      <w:r w:rsidRPr="009B3A99">
        <w:rPr>
          <w:rFonts w:ascii="Times New Roman" w:eastAsia="Times New Roman" w:hAnsi="Times New Roman" w:cs="Times New Roman"/>
          <w:sz w:val="24"/>
          <w:szCs w:val="24"/>
          <w:lang w:eastAsia="en-US"/>
        </w:rPr>
        <w:t xml:space="preserve"> и фокуса</w:t>
      </w:r>
      <w:r w:rsidRPr="009B3A99">
        <w:rPr>
          <w:rFonts w:ascii="Times New Roman" w:eastAsia="Times New Roman" w:hAnsi="Times New Roman" w:cs="Times New Roman"/>
          <w:sz w:val="24"/>
          <w:szCs w:val="24"/>
          <w:lang w:val="hr-HR" w:eastAsia="en-US"/>
        </w:rPr>
        <w:t xml:space="preserve">, од улагања у </w:t>
      </w:r>
      <w:r w:rsidRPr="009B3A99">
        <w:rPr>
          <w:rFonts w:ascii="Times New Roman" w:eastAsia="Times New Roman" w:hAnsi="Times New Roman" w:cs="Times New Roman"/>
          <w:b/>
          <w:bCs/>
          <w:sz w:val="24"/>
          <w:szCs w:val="24"/>
          <w:lang w:val="hr-HR" w:eastAsia="en-US"/>
        </w:rPr>
        <w:t>друштвени сектор</w:t>
      </w:r>
      <w:r w:rsidRPr="009B3A99">
        <w:rPr>
          <w:rFonts w:ascii="Times New Roman" w:eastAsia="Times New Roman" w:hAnsi="Times New Roman" w:cs="Times New Roman"/>
          <w:sz w:val="24"/>
          <w:szCs w:val="24"/>
          <w:lang w:val="hr-HR" w:eastAsia="en-US"/>
        </w:rPr>
        <w:t xml:space="preserve"> </w:t>
      </w:r>
      <w:r w:rsidR="00D00F4F" w:rsidRPr="009B3A99">
        <w:rPr>
          <w:rFonts w:ascii="Times New Roman" w:eastAsia="Times New Roman" w:hAnsi="Times New Roman" w:cs="Times New Roman"/>
          <w:sz w:val="24"/>
          <w:szCs w:val="24"/>
          <w:lang w:eastAsia="en-US"/>
        </w:rPr>
        <w:t xml:space="preserve">значајни су пројекти </w:t>
      </w:r>
      <w:r w:rsidR="00D00F4F" w:rsidRPr="009B3A99">
        <w:rPr>
          <w:rFonts w:ascii="Times New Roman" w:eastAsia="Times New Roman" w:hAnsi="Times New Roman" w:cs="Times New Roman"/>
          <w:i/>
          <w:sz w:val="24"/>
          <w:szCs w:val="24"/>
          <w:lang w:eastAsia="en-US"/>
        </w:rPr>
        <w:t xml:space="preserve">Изградња радионица за потребе </w:t>
      </w:r>
      <w:r w:rsidR="00844777" w:rsidRPr="009B3A99">
        <w:rPr>
          <w:rFonts w:ascii="Times New Roman" w:eastAsia="Times New Roman" w:hAnsi="Times New Roman" w:cs="Times New Roman"/>
          <w:i/>
          <w:sz w:val="24"/>
          <w:szCs w:val="24"/>
          <w:lang w:eastAsia="en-US"/>
        </w:rPr>
        <w:t>Техничке школе „Михајло Пупин“</w:t>
      </w:r>
      <w:r w:rsidR="00844777" w:rsidRPr="009B3A99">
        <w:rPr>
          <w:rFonts w:ascii="Times New Roman" w:eastAsia="Times New Roman" w:hAnsi="Times New Roman" w:cs="Times New Roman"/>
          <w:sz w:val="24"/>
          <w:szCs w:val="24"/>
          <w:lang w:eastAsia="en-US"/>
        </w:rPr>
        <w:t xml:space="preserve"> (1.020.000,00 КМ), </w:t>
      </w:r>
      <w:r w:rsidR="00844777" w:rsidRPr="009B3A99">
        <w:rPr>
          <w:rFonts w:ascii="Times New Roman" w:eastAsia="Times New Roman" w:hAnsi="Times New Roman" w:cs="Times New Roman"/>
          <w:i/>
          <w:sz w:val="24"/>
          <w:szCs w:val="24"/>
          <w:lang w:eastAsia="en-US"/>
        </w:rPr>
        <w:t>Изградња фискултурне сале у склопу ОШ „Јован Дучић“ у Патковачи</w:t>
      </w:r>
      <w:r w:rsidR="00844777" w:rsidRPr="009B3A99">
        <w:rPr>
          <w:rFonts w:ascii="Times New Roman" w:eastAsia="Times New Roman" w:hAnsi="Times New Roman" w:cs="Times New Roman"/>
          <w:sz w:val="24"/>
          <w:szCs w:val="24"/>
          <w:lang w:eastAsia="en-US"/>
        </w:rPr>
        <w:t xml:space="preserve"> (980.000,00 КМ), </w:t>
      </w:r>
      <w:r w:rsidR="00844777" w:rsidRPr="009B3A99">
        <w:rPr>
          <w:rFonts w:ascii="Times New Roman" w:eastAsia="Times New Roman" w:hAnsi="Times New Roman" w:cs="Times New Roman"/>
          <w:i/>
          <w:sz w:val="24"/>
          <w:szCs w:val="24"/>
          <w:lang w:eastAsia="en-US"/>
        </w:rPr>
        <w:t>Санација и реконструкција објекта јавне намјене – Соколски дом у Бијељини</w:t>
      </w:r>
      <w:r w:rsidR="00844777" w:rsidRPr="009B3A99">
        <w:rPr>
          <w:rFonts w:ascii="Times New Roman" w:eastAsia="Times New Roman" w:hAnsi="Times New Roman" w:cs="Times New Roman"/>
          <w:sz w:val="24"/>
          <w:szCs w:val="24"/>
          <w:lang w:eastAsia="en-US"/>
        </w:rPr>
        <w:t xml:space="preserve"> (600.000,00 КМ), </w:t>
      </w:r>
      <w:r w:rsidR="00844777" w:rsidRPr="009B3A99">
        <w:rPr>
          <w:rFonts w:ascii="Times New Roman" w:eastAsia="Times New Roman" w:hAnsi="Times New Roman" w:cs="Times New Roman"/>
          <w:i/>
          <w:sz w:val="24"/>
          <w:szCs w:val="24"/>
          <w:lang w:eastAsia="en-US"/>
        </w:rPr>
        <w:t>Изградња вањских помоћних терена са вјештачком травом у склопу комплекса Градског стадиона</w:t>
      </w:r>
      <w:r w:rsidR="00844777" w:rsidRPr="009B3A99">
        <w:rPr>
          <w:rFonts w:ascii="Times New Roman" w:eastAsia="Times New Roman" w:hAnsi="Times New Roman" w:cs="Times New Roman"/>
          <w:sz w:val="24"/>
          <w:szCs w:val="24"/>
          <w:lang w:eastAsia="en-US"/>
        </w:rPr>
        <w:t xml:space="preserve"> (460.000,00 КМ) и </w:t>
      </w:r>
      <w:r w:rsidR="00844777" w:rsidRPr="009B3A99">
        <w:rPr>
          <w:rFonts w:ascii="Times New Roman" w:eastAsia="Times New Roman" w:hAnsi="Times New Roman" w:cs="Times New Roman"/>
          <w:i/>
          <w:sz w:val="24"/>
          <w:szCs w:val="24"/>
          <w:lang w:eastAsia="en-US"/>
        </w:rPr>
        <w:t>Изградња економских објеката за потребе Пољопривредне школе у Бијељини</w:t>
      </w:r>
      <w:r w:rsidR="00844777" w:rsidRPr="009B3A99">
        <w:rPr>
          <w:rFonts w:ascii="Times New Roman" w:eastAsia="Times New Roman" w:hAnsi="Times New Roman" w:cs="Times New Roman"/>
          <w:sz w:val="24"/>
          <w:szCs w:val="24"/>
          <w:lang w:eastAsia="en-US"/>
        </w:rPr>
        <w:t xml:space="preserve"> (460.000,00 КМ). </w:t>
      </w:r>
      <w:r w:rsidRPr="009B3A99">
        <w:rPr>
          <w:rFonts w:ascii="Times New Roman" w:eastAsia="Times New Roman" w:hAnsi="Times New Roman" w:cs="Times New Roman"/>
          <w:sz w:val="24"/>
          <w:szCs w:val="24"/>
          <w:lang w:eastAsia="en-US"/>
        </w:rPr>
        <w:t>Реализација наведених проје</w:t>
      </w:r>
      <w:r w:rsidR="00844777" w:rsidRPr="009B3A99">
        <w:rPr>
          <w:rFonts w:ascii="Times New Roman" w:eastAsia="Times New Roman" w:hAnsi="Times New Roman" w:cs="Times New Roman"/>
          <w:sz w:val="24"/>
          <w:szCs w:val="24"/>
          <w:lang w:eastAsia="en-US"/>
        </w:rPr>
        <w:t>ката се одвијала по плану у 2020</w:t>
      </w:r>
      <w:r w:rsidRPr="009B3A99">
        <w:rPr>
          <w:rFonts w:ascii="Times New Roman" w:eastAsia="Times New Roman" w:hAnsi="Times New Roman" w:cs="Times New Roman"/>
          <w:sz w:val="24"/>
          <w:szCs w:val="24"/>
          <w:lang w:eastAsia="en-US"/>
        </w:rPr>
        <w:t>. години и њихова реализација директно доприноси остварењу Стратешког циља 2 – изградњ</w:t>
      </w:r>
      <w:r w:rsidR="00301DAD" w:rsidRPr="009B3A99">
        <w:rPr>
          <w:rFonts w:ascii="Times New Roman" w:eastAsia="Times New Roman" w:hAnsi="Times New Roman" w:cs="Times New Roman"/>
          <w:sz w:val="24"/>
          <w:szCs w:val="24"/>
          <w:lang w:eastAsia="en-US"/>
        </w:rPr>
        <w:t>а</w:t>
      </w:r>
      <w:r w:rsidRPr="009B3A99">
        <w:rPr>
          <w:rFonts w:ascii="Times New Roman" w:eastAsia="Times New Roman" w:hAnsi="Times New Roman" w:cs="Times New Roman"/>
          <w:sz w:val="24"/>
          <w:szCs w:val="24"/>
          <w:lang w:eastAsia="en-US"/>
        </w:rPr>
        <w:t xml:space="preserve"> толерантне, образовне и инклузивне заједнице са развијеном друштвеном инфраструктуром, квалитетним јавним услугама и једнаким могућностима за све грађане</w:t>
      </w:r>
      <w:r w:rsidRPr="009B3A99">
        <w:rPr>
          <w:rFonts w:ascii="Times New Roman" w:eastAsia="Times New Roman" w:hAnsi="Times New Roman" w:cs="Times New Roman"/>
          <w:bCs/>
          <w:sz w:val="24"/>
          <w:szCs w:val="24"/>
          <w:lang w:eastAsia="en-US"/>
        </w:rPr>
        <w:t xml:space="preserve">. </w:t>
      </w:r>
    </w:p>
    <w:p w:rsidR="00E34062" w:rsidRPr="009B3A99" w:rsidRDefault="00E34062" w:rsidP="003A4EE6">
      <w:pPr>
        <w:spacing w:after="0" w:line="240" w:lineRule="auto"/>
        <w:ind w:firstLine="567"/>
        <w:jc w:val="both"/>
        <w:rPr>
          <w:rFonts w:ascii="Times New Roman" w:eastAsia="Times New Roman" w:hAnsi="Times New Roman" w:cs="Times New Roman"/>
          <w:bCs/>
          <w:sz w:val="24"/>
          <w:szCs w:val="24"/>
          <w:lang w:eastAsia="en-US"/>
        </w:rPr>
      </w:pPr>
    </w:p>
    <w:p w:rsidR="00014D6F" w:rsidRPr="009B3A99" w:rsidRDefault="00844777" w:rsidP="003A4EE6">
      <w:pPr>
        <w:spacing w:after="0" w:line="240" w:lineRule="auto"/>
        <w:ind w:firstLine="567"/>
        <w:jc w:val="both"/>
        <w:rPr>
          <w:rFonts w:ascii="Times New Roman" w:eastAsia="Times New Roman" w:hAnsi="Times New Roman" w:cs="Times New Roman"/>
          <w:bCs/>
          <w:sz w:val="24"/>
          <w:szCs w:val="24"/>
          <w:lang w:eastAsia="en-US"/>
        </w:rPr>
      </w:pPr>
      <w:r w:rsidRPr="009B3A99">
        <w:rPr>
          <w:rFonts w:ascii="Times New Roman" w:eastAsia="Times New Roman" w:hAnsi="Times New Roman" w:cs="Times New Roman"/>
          <w:bCs/>
          <w:sz w:val="24"/>
          <w:szCs w:val="24"/>
          <w:lang w:eastAsia="en-US"/>
        </w:rPr>
        <w:t>За 2020</w:t>
      </w:r>
      <w:r w:rsidR="00014D6F" w:rsidRPr="009B3A99">
        <w:rPr>
          <w:rFonts w:ascii="Times New Roman" w:eastAsia="Times New Roman" w:hAnsi="Times New Roman" w:cs="Times New Roman"/>
          <w:bCs/>
          <w:sz w:val="24"/>
          <w:szCs w:val="24"/>
          <w:lang w:eastAsia="en-US"/>
        </w:rPr>
        <w:t xml:space="preserve">. годину планирано је и низ пројеката из пољопривреде као што су: </w:t>
      </w:r>
      <w:r w:rsidR="002E7792" w:rsidRPr="009B3A99">
        <w:rPr>
          <w:rFonts w:ascii="Times New Roman" w:eastAsia="Times New Roman" w:hAnsi="Times New Roman" w:cs="Times New Roman"/>
          <w:bCs/>
          <w:i/>
          <w:sz w:val="24"/>
          <w:szCs w:val="24"/>
          <w:lang w:eastAsia="en-US"/>
        </w:rPr>
        <w:t>Подршка развоју воћарства и интегралне производње воћа</w:t>
      </w:r>
      <w:r w:rsidR="002E7792" w:rsidRPr="009B3A99">
        <w:rPr>
          <w:rFonts w:ascii="Times New Roman" w:eastAsia="Times New Roman" w:hAnsi="Times New Roman" w:cs="Times New Roman"/>
          <w:bCs/>
          <w:sz w:val="24"/>
          <w:szCs w:val="24"/>
          <w:lang w:eastAsia="en-US"/>
        </w:rPr>
        <w:t xml:space="preserve">, </w:t>
      </w:r>
      <w:r w:rsidR="002E7792" w:rsidRPr="009B3A99">
        <w:rPr>
          <w:rFonts w:ascii="Times New Roman" w:eastAsia="Times New Roman" w:hAnsi="Times New Roman" w:cs="Times New Roman"/>
          <w:bCs/>
          <w:i/>
          <w:sz w:val="24"/>
          <w:szCs w:val="24"/>
          <w:lang w:eastAsia="en-US"/>
        </w:rPr>
        <w:t>Подршка развоју сточарства</w:t>
      </w:r>
      <w:r w:rsidR="002E7792" w:rsidRPr="009B3A99">
        <w:rPr>
          <w:rFonts w:ascii="Times New Roman" w:eastAsia="Times New Roman" w:hAnsi="Times New Roman" w:cs="Times New Roman"/>
          <w:bCs/>
          <w:sz w:val="24"/>
          <w:szCs w:val="24"/>
          <w:lang w:eastAsia="en-US"/>
        </w:rPr>
        <w:t>,</w:t>
      </w:r>
      <w:r w:rsidR="002E7792" w:rsidRPr="009B3A99">
        <w:rPr>
          <w:rFonts w:ascii="Times New Roman" w:eastAsia="Times New Roman" w:hAnsi="Times New Roman" w:cs="Times New Roman"/>
          <w:bCs/>
          <w:i/>
          <w:sz w:val="24"/>
          <w:szCs w:val="24"/>
          <w:lang w:eastAsia="en-US"/>
        </w:rPr>
        <w:t xml:space="preserve"> Подршка развоју производње поврћа у заштићеном простору</w:t>
      </w:r>
      <w:r w:rsidR="002E7792" w:rsidRPr="009B3A99">
        <w:rPr>
          <w:rFonts w:ascii="Times New Roman" w:eastAsia="Times New Roman" w:hAnsi="Times New Roman" w:cs="Times New Roman"/>
          <w:bCs/>
          <w:sz w:val="24"/>
          <w:szCs w:val="24"/>
          <w:lang w:eastAsia="en-US"/>
        </w:rPr>
        <w:t xml:space="preserve"> и </w:t>
      </w:r>
      <w:r w:rsidR="002E7792" w:rsidRPr="009B3A99">
        <w:rPr>
          <w:rFonts w:ascii="Times New Roman" w:eastAsia="Times New Roman" w:hAnsi="Times New Roman" w:cs="Times New Roman"/>
          <w:bCs/>
          <w:i/>
          <w:sz w:val="24"/>
          <w:szCs w:val="24"/>
          <w:lang w:eastAsia="en-US"/>
        </w:rPr>
        <w:t xml:space="preserve">Подршка набавци система за наводњавање за пољопривредне произвођаче. </w:t>
      </w:r>
      <w:r w:rsidR="00014D6F" w:rsidRPr="009B3A99">
        <w:rPr>
          <w:rFonts w:ascii="Times New Roman" w:eastAsia="Times New Roman" w:hAnsi="Times New Roman" w:cs="Times New Roman"/>
          <w:bCs/>
          <w:sz w:val="24"/>
          <w:szCs w:val="24"/>
          <w:lang w:eastAsia="en-US"/>
        </w:rPr>
        <w:t>Оно што је битно истаћи, јесте да је за наведене пројекте било заинтересованих пољопривредних произвођача, те да су за њихову реализацију обезбијеђена средства из буџета Града Бијељина и у наредном периоду ће бити извршена исплата захтјева</w:t>
      </w:r>
      <w:r w:rsidR="004A6E32" w:rsidRPr="009B3A99">
        <w:rPr>
          <w:rFonts w:ascii="Times New Roman" w:eastAsia="Times New Roman" w:hAnsi="Times New Roman" w:cs="Times New Roman"/>
          <w:bCs/>
          <w:sz w:val="24"/>
          <w:szCs w:val="24"/>
          <w:lang w:eastAsia="en-US"/>
        </w:rPr>
        <w:t xml:space="preserve"> који су предати Аграрном фонду, а значајну подршку развоју пољопривреде на подручју Бијељине пружило је Министарство пољопривреде, шумарства и водопривреде Републике Српске.</w:t>
      </w:r>
    </w:p>
    <w:p w:rsidR="00AE6B34" w:rsidRPr="009B3A99" w:rsidRDefault="00AE6B34" w:rsidP="003A4EE6">
      <w:pPr>
        <w:spacing w:after="0" w:line="240" w:lineRule="auto"/>
        <w:ind w:firstLine="567"/>
        <w:jc w:val="both"/>
        <w:rPr>
          <w:rFonts w:ascii="Times New Roman" w:eastAsia="Times New Roman" w:hAnsi="Times New Roman" w:cs="Times New Roman"/>
          <w:bCs/>
          <w:sz w:val="24"/>
          <w:szCs w:val="24"/>
          <w:lang w:eastAsia="en-US"/>
        </w:rPr>
      </w:pPr>
    </w:p>
    <w:p w:rsidR="007660C2" w:rsidRPr="009B3A99" w:rsidRDefault="00873649" w:rsidP="003A4EE6">
      <w:pPr>
        <w:spacing w:after="0" w:line="240" w:lineRule="auto"/>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У погледу утицаја реализације Стратегије на стање макро показа</w:t>
      </w:r>
      <w:r w:rsidR="002E7792" w:rsidRPr="009B3A99">
        <w:rPr>
          <w:rFonts w:ascii="Times New Roman" w:eastAsia="Times New Roman" w:hAnsi="Times New Roman" w:cs="Times New Roman"/>
          <w:sz w:val="24"/>
          <w:szCs w:val="24"/>
          <w:lang w:eastAsia="en-US"/>
        </w:rPr>
        <w:t>теља, током 2020</w:t>
      </w:r>
      <w:r w:rsidRPr="009B3A99">
        <w:rPr>
          <w:rFonts w:ascii="Times New Roman" w:eastAsia="Times New Roman" w:hAnsi="Times New Roman" w:cs="Times New Roman"/>
          <w:sz w:val="24"/>
          <w:szCs w:val="24"/>
          <w:lang w:eastAsia="en-US"/>
        </w:rPr>
        <w:t>.</w:t>
      </w:r>
      <w:r w:rsidR="00014D6F" w:rsidRPr="009B3A99">
        <w:rPr>
          <w:rFonts w:ascii="Times New Roman" w:eastAsia="Times New Roman" w:hAnsi="Times New Roman" w:cs="Times New Roman"/>
          <w:sz w:val="24"/>
          <w:szCs w:val="24"/>
          <w:lang w:eastAsia="en-US"/>
        </w:rPr>
        <w:t xml:space="preserve"> </w:t>
      </w:r>
      <w:r w:rsidRPr="009B3A99">
        <w:rPr>
          <w:rFonts w:ascii="Times New Roman" w:eastAsia="Times New Roman" w:hAnsi="Times New Roman" w:cs="Times New Roman"/>
          <w:sz w:val="24"/>
          <w:szCs w:val="24"/>
          <w:lang w:eastAsia="en-US"/>
        </w:rPr>
        <w:t xml:space="preserve">године </w:t>
      </w:r>
      <w:r w:rsidR="007660C2" w:rsidRPr="009B3A99">
        <w:rPr>
          <w:rFonts w:ascii="Times New Roman" w:eastAsia="Times New Roman" w:hAnsi="Times New Roman" w:cs="Times New Roman"/>
          <w:sz w:val="24"/>
          <w:szCs w:val="24"/>
          <w:lang w:eastAsia="en-US"/>
        </w:rPr>
        <w:t xml:space="preserve">је, усљед појаве пандемије изазване вирусом корона, </w:t>
      </w:r>
      <w:r w:rsidRPr="009B3A99">
        <w:rPr>
          <w:rFonts w:ascii="Times New Roman" w:eastAsia="Times New Roman" w:hAnsi="Times New Roman" w:cs="Times New Roman"/>
          <w:sz w:val="24"/>
          <w:szCs w:val="24"/>
          <w:lang w:eastAsia="en-US"/>
        </w:rPr>
        <w:t>дошло до значајних промјена у</w:t>
      </w:r>
      <w:r w:rsidR="00014D6F" w:rsidRPr="009B3A99">
        <w:rPr>
          <w:rFonts w:ascii="Times New Roman" w:eastAsia="Times New Roman" w:hAnsi="Times New Roman" w:cs="Times New Roman"/>
          <w:sz w:val="24"/>
          <w:szCs w:val="24"/>
          <w:lang w:eastAsia="en-US"/>
        </w:rPr>
        <w:t xml:space="preserve"> односу на </w:t>
      </w:r>
      <w:r w:rsidR="00C1481E" w:rsidRPr="009B3A99">
        <w:rPr>
          <w:rFonts w:ascii="Times New Roman" w:eastAsia="Times New Roman" w:hAnsi="Times New Roman" w:cs="Times New Roman"/>
          <w:sz w:val="24"/>
          <w:szCs w:val="24"/>
          <w:lang w:eastAsia="en-US"/>
        </w:rPr>
        <w:t>претходне три године.</w:t>
      </w:r>
      <w:r w:rsidR="007660C2" w:rsidRPr="009B3A99">
        <w:rPr>
          <w:rFonts w:ascii="Times New Roman" w:eastAsia="Times New Roman" w:hAnsi="Times New Roman" w:cs="Times New Roman"/>
          <w:sz w:val="24"/>
          <w:szCs w:val="24"/>
          <w:lang w:eastAsia="en-US"/>
        </w:rPr>
        <w:t xml:space="preserve"> Наиме, због мјера које су увођене како у Босни и Херцеговини, тако и у цијелој Европи и остатку свијета, дошло је до негативних трендова у смислу смањеног </w:t>
      </w:r>
      <w:r w:rsidR="007660C2" w:rsidRPr="009B3A99">
        <w:rPr>
          <w:rFonts w:ascii="Times New Roman" w:eastAsia="Times New Roman" w:hAnsi="Times New Roman" w:cs="Times New Roman"/>
          <w:sz w:val="24"/>
          <w:szCs w:val="24"/>
          <w:lang w:eastAsia="sr-Latn-CS"/>
        </w:rPr>
        <w:t xml:space="preserve">броја регистрованих </w:t>
      </w:r>
      <w:r w:rsidR="007660C2" w:rsidRPr="009B3A99">
        <w:rPr>
          <w:rFonts w:ascii="Times New Roman" w:eastAsia="Times New Roman" w:hAnsi="Times New Roman" w:cs="Times New Roman"/>
          <w:sz w:val="24"/>
          <w:szCs w:val="24"/>
          <w:lang w:val="hr-HR" w:eastAsia="sr-Latn-CS"/>
        </w:rPr>
        <w:t>пољопривред</w:t>
      </w:r>
      <w:r w:rsidR="007660C2" w:rsidRPr="009B3A99">
        <w:rPr>
          <w:rFonts w:ascii="Times New Roman" w:eastAsia="Times New Roman" w:hAnsi="Times New Roman" w:cs="Times New Roman"/>
          <w:sz w:val="24"/>
          <w:szCs w:val="24"/>
          <w:lang w:eastAsia="sr-Latn-CS"/>
        </w:rPr>
        <w:t>них</w:t>
      </w:r>
      <w:r w:rsidR="007660C2" w:rsidRPr="009B3A99">
        <w:rPr>
          <w:rFonts w:ascii="Times New Roman" w:eastAsia="Times New Roman" w:hAnsi="Times New Roman" w:cs="Times New Roman"/>
          <w:sz w:val="24"/>
          <w:szCs w:val="24"/>
          <w:lang w:val="bs-Cyrl-BA" w:eastAsia="sr-Latn-CS"/>
        </w:rPr>
        <w:t xml:space="preserve"> </w:t>
      </w:r>
      <w:r w:rsidR="007660C2" w:rsidRPr="009B3A99">
        <w:rPr>
          <w:rFonts w:ascii="Times New Roman" w:eastAsia="Times New Roman" w:hAnsi="Times New Roman" w:cs="Times New Roman"/>
          <w:sz w:val="24"/>
          <w:szCs w:val="24"/>
          <w:lang w:eastAsia="sr-Latn-CS"/>
        </w:rPr>
        <w:lastRenderedPageBreak/>
        <w:t>газдинстава</w:t>
      </w:r>
      <w:r w:rsidR="007660C2" w:rsidRPr="009B3A99">
        <w:rPr>
          <w:rFonts w:ascii="Times New Roman" w:eastAsia="Times New Roman" w:hAnsi="Times New Roman" w:cs="Times New Roman"/>
          <w:sz w:val="24"/>
          <w:szCs w:val="24"/>
          <w:lang w:eastAsia="en-US"/>
        </w:rPr>
        <w:t>, повећаног броја корисника социјалне заштите, мањег броја запослених особа у односу на 2020. годину,  као и смањеног броја долазака туриста у Бијељину.</w:t>
      </w:r>
    </w:p>
    <w:p w:rsidR="00AE5558" w:rsidRPr="009B3A99" w:rsidRDefault="00AE5558" w:rsidP="003A4EE6">
      <w:pPr>
        <w:spacing w:after="0" w:line="240" w:lineRule="auto"/>
        <w:jc w:val="both"/>
        <w:rPr>
          <w:rFonts w:ascii="Times New Roman" w:eastAsia="Times New Roman" w:hAnsi="Times New Roman" w:cs="Times New Roman"/>
          <w:sz w:val="24"/>
          <w:szCs w:val="24"/>
          <w:lang w:eastAsia="en-US"/>
        </w:rPr>
      </w:pPr>
    </w:p>
    <w:p w:rsidR="00FD3259" w:rsidRPr="009B3A99" w:rsidRDefault="00D54089" w:rsidP="003A4EE6">
      <w:pPr>
        <w:spacing w:after="0" w:line="240" w:lineRule="auto"/>
        <w:ind w:firstLine="567"/>
        <w:jc w:val="both"/>
        <w:rPr>
          <w:rFonts w:ascii="Times New Roman" w:eastAsia="Times New Roman" w:hAnsi="Times New Roman" w:cs="Times New Roman"/>
          <w:bCs/>
          <w:sz w:val="24"/>
          <w:szCs w:val="24"/>
          <w:shd w:val="clear" w:color="auto" w:fill="C2D69B" w:themeFill="accent3" w:themeFillTint="99"/>
          <w:lang w:eastAsia="en-US"/>
        </w:rPr>
      </w:pPr>
      <w:r w:rsidRPr="009B3A99">
        <w:rPr>
          <w:rFonts w:ascii="Times New Roman" w:eastAsia="Times New Roman" w:hAnsi="Times New Roman" w:cs="Times New Roman"/>
          <w:bCs/>
          <w:sz w:val="24"/>
          <w:szCs w:val="24"/>
          <w:lang w:val="sr-Latn-BA" w:eastAsia="en-US"/>
        </w:rPr>
        <w:t>O</w:t>
      </w:r>
      <w:r w:rsidR="00873649" w:rsidRPr="009B3A99">
        <w:rPr>
          <w:rFonts w:ascii="Times New Roman" w:eastAsia="Times New Roman" w:hAnsi="Times New Roman" w:cs="Times New Roman"/>
          <w:bCs/>
          <w:sz w:val="24"/>
          <w:szCs w:val="24"/>
          <w:lang w:eastAsia="en-US"/>
        </w:rPr>
        <w:t>граничена финансијска средства како из властитих тако и екстерних извора</w:t>
      </w:r>
      <w:r w:rsidRPr="009B3A99">
        <w:rPr>
          <w:rFonts w:ascii="Times New Roman" w:eastAsia="Times New Roman" w:hAnsi="Times New Roman" w:cs="Times New Roman"/>
          <w:bCs/>
          <w:sz w:val="24"/>
          <w:szCs w:val="24"/>
          <w:lang w:eastAsia="en-US"/>
        </w:rPr>
        <w:t xml:space="preserve"> током претходне године представљала су највећи проблем у смислу реализације пројеката који су предвиђени Стратегијом. Та чињеница је показатељ да би у наредном периоду </w:t>
      </w:r>
      <w:r w:rsidR="00873649" w:rsidRPr="009B3A99">
        <w:rPr>
          <w:rFonts w:ascii="Times New Roman" w:eastAsia="Times New Roman" w:hAnsi="Times New Roman" w:cs="Times New Roman"/>
          <w:bCs/>
          <w:sz w:val="24"/>
          <w:szCs w:val="24"/>
          <w:lang w:eastAsia="en-US"/>
        </w:rPr>
        <w:t>треба</w:t>
      </w:r>
      <w:r w:rsidR="00014D6F" w:rsidRPr="009B3A99">
        <w:rPr>
          <w:rFonts w:ascii="Times New Roman" w:eastAsia="Times New Roman" w:hAnsi="Times New Roman" w:cs="Times New Roman"/>
          <w:bCs/>
          <w:sz w:val="24"/>
          <w:szCs w:val="24"/>
          <w:lang w:eastAsia="en-US"/>
        </w:rPr>
        <w:t>ло</w:t>
      </w:r>
      <w:r w:rsidR="00873649" w:rsidRPr="009B3A99">
        <w:rPr>
          <w:rFonts w:ascii="Times New Roman" w:eastAsia="Times New Roman" w:hAnsi="Times New Roman" w:cs="Times New Roman"/>
          <w:bCs/>
          <w:sz w:val="24"/>
          <w:szCs w:val="24"/>
          <w:lang w:eastAsia="en-US"/>
        </w:rPr>
        <w:t xml:space="preserve"> </w:t>
      </w:r>
      <w:r w:rsidRPr="009B3A99">
        <w:rPr>
          <w:rFonts w:ascii="Times New Roman" w:eastAsia="Times New Roman" w:hAnsi="Times New Roman" w:cs="Times New Roman"/>
          <w:bCs/>
          <w:sz w:val="24"/>
          <w:szCs w:val="24"/>
          <w:lang w:eastAsia="en-US"/>
        </w:rPr>
        <w:t>радити више на</w:t>
      </w:r>
      <w:r w:rsidR="00873649" w:rsidRPr="009B3A99">
        <w:rPr>
          <w:rFonts w:ascii="Times New Roman" w:eastAsia="Times New Roman" w:hAnsi="Times New Roman" w:cs="Times New Roman"/>
          <w:bCs/>
          <w:sz w:val="24"/>
          <w:szCs w:val="24"/>
          <w:lang w:val="hr-HR" w:eastAsia="en-US"/>
        </w:rPr>
        <w:t xml:space="preserve"> </w:t>
      </w:r>
      <w:r w:rsidR="00301DAD" w:rsidRPr="009B3A99">
        <w:rPr>
          <w:rFonts w:ascii="Times New Roman" w:eastAsia="Times New Roman" w:hAnsi="Times New Roman" w:cs="Times New Roman"/>
          <w:bCs/>
          <w:sz w:val="24"/>
          <w:szCs w:val="24"/>
          <w:lang w:eastAsia="en-US"/>
        </w:rPr>
        <w:t xml:space="preserve">реалнијем планирању пројеката и извора финансирања, као и на </w:t>
      </w:r>
      <w:r w:rsidR="00873649" w:rsidRPr="009B3A99">
        <w:rPr>
          <w:rFonts w:ascii="Times New Roman" w:eastAsia="Times New Roman" w:hAnsi="Times New Roman" w:cs="Times New Roman"/>
          <w:bCs/>
          <w:sz w:val="24"/>
          <w:szCs w:val="24"/>
          <w:lang w:val="hr-HR" w:eastAsia="en-US"/>
        </w:rPr>
        <w:t>стварањ</w:t>
      </w:r>
      <w:r w:rsidR="00873649" w:rsidRPr="009B3A99">
        <w:rPr>
          <w:rFonts w:ascii="Times New Roman" w:eastAsia="Times New Roman" w:hAnsi="Times New Roman" w:cs="Times New Roman"/>
          <w:bCs/>
          <w:sz w:val="24"/>
          <w:szCs w:val="24"/>
          <w:lang w:eastAsia="en-US"/>
        </w:rPr>
        <w:t>у</w:t>
      </w:r>
      <w:r w:rsidR="00873649" w:rsidRPr="009B3A99">
        <w:rPr>
          <w:rFonts w:ascii="Times New Roman" w:eastAsia="Times New Roman" w:hAnsi="Times New Roman" w:cs="Times New Roman"/>
          <w:bCs/>
          <w:sz w:val="24"/>
          <w:szCs w:val="24"/>
          <w:lang w:val="hr-HR" w:eastAsia="en-US"/>
        </w:rPr>
        <w:t xml:space="preserve"> бољег пословног окружења за привлачење </w:t>
      </w:r>
      <w:r w:rsidR="00873649" w:rsidRPr="009B3A99">
        <w:rPr>
          <w:rFonts w:ascii="Times New Roman" w:eastAsia="Times New Roman" w:hAnsi="Times New Roman" w:cs="Times New Roman"/>
          <w:bCs/>
          <w:sz w:val="24"/>
          <w:szCs w:val="24"/>
          <w:lang w:eastAsia="en-US"/>
        </w:rPr>
        <w:t xml:space="preserve">нових </w:t>
      </w:r>
      <w:r w:rsidR="00873649" w:rsidRPr="009B3A99">
        <w:rPr>
          <w:rFonts w:ascii="Times New Roman" w:eastAsia="Times New Roman" w:hAnsi="Times New Roman" w:cs="Times New Roman"/>
          <w:bCs/>
          <w:sz w:val="24"/>
          <w:szCs w:val="24"/>
          <w:lang w:val="hr-HR" w:eastAsia="en-US"/>
        </w:rPr>
        <w:t>инвести</w:t>
      </w:r>
      <w:r w:rsidR="00873649" w:rsidRPr="009B3A99">
        <w:rPr>
          <w:rFonts w:ascii="Times New Roman" w:eastAsia="Times New Roman" w:hAnsi="Times New Roman" w:cs="Times New Roman"/>
          <w:bCs/>
          <w:sz w:val="24"/>
          <w:szCs w:val="24"/>
          <w:lang w:eastAsia="en-US"/>
        </w:rPr>
        <w:t>ција</w:t>
      </w:r>
      <w:r w:rsidR="002E7792" w:rsidRPr="009B3A99">
        <w:rPr>
          <w:rFonts w:ascii="Times New Roman" w:eastAsia="Times New Roman" w:hAnsi="Times New Roman" w:cs="Times New Roman"/>
          <w:bCs/>
          <w:sz w:val="24"/>
          <w:szCs w:val="24"/>
          <w:lang w:eastAsia="en-US"/>
        </w:rPr>
        <w:t>. Такође, као што је наведено у уводном дијелу, пандемија изазвана ширењем вируса корона у великој мјери је утицала на ре</w:t>
      </w:r>
      <w:r w:rsidR="00AE5558" w:rsidRPr="009B3A99">
        <w:rPr>
          <w:rFonts w:ascii="Times New Roman" w:eastAsia="Times New Roman" w:hAnsi="Times New Roman" w:cs="Times New Roman"/>
          <w:bCs/>
          <w:sz w:val="24"/>
          <w:szCs w:val="24"/>
          <w:lang w:eastAsia="en-US"/>
        </w:rPr>
        <w:t>ализацију планираних пројеката.</w:t>
      </w:r>
    </w:p>
    <w:p w:rsidR="002E7792" w:rsidRPr="009B3A99" w:rsidRDefault="002E7792" w:rsidP="003A4EE6">
      <w:pPr>
        <w:spacing w:after="0" w:line="240" w:lineRule="auto"/>
        <w:ind w:firstLine="567"/>
        <w:jc w:val="both"/>
        <w:rPr>
          <w:rFonts w:ascii="Times New Roman" w:eastAsia="Times New Roman" w:hAnsi="Times New Roman" w:cs="Times New Roman"/>
          <w:bCs/>
          <w:sz w:val="24"/>
          <w:szCs w:val="24"/>
          <w:shd w:val="clear" w:color="auto" w:fill="C2D69B" w:themeFill="accent3" w:themeFillTint="99"/>
          <w:lang w:eastAsia="en-US"/>
        </w:rPr>
      </w:pPr>
    </w:p>
    <w:p w:rsidR="002E7792" w:rsidRPr="009B3A99" w:rsidRDefault="00FD3259" w:rsidP="003A4EE6">
      <w:pPr>
        <w:spacing w:after="0" w:line="240" w:lineRule="auto"/>
        <w:ind w:firstLine="567"/>
        <w:jc w:val="both"/>
        <w:rPr>
          <w:rFonts w:ascii="Times New Roman" w:hAnsi="Times New Roman" w:cs="Times New Roman"/>
          <w:color w:val="000000"/>
          <w:sz w:val="24"/>
          <w:szCs w:val="24"/>
          <w:shd w:val="clear" w:color="auto" w:fill="FFFFFF"/>
        </w:rPr>
      </w:pPr>
      <w:r w:rsidRPr="009B3A99">
        <w:rPr>
          <w:rFonts w:ascii="Times New Roman" w:hAnsi="Times New Roman" w:cs="Times New Roman"/>
          <w:color w:val="000000"/>
          <w:sz w:val="24"/>
          <w:szCs w:val="24"/>
        </w:rPr>
        <w:t xml:space="preserve">Град </w:t>
      </w:r>
      <w:r w:rsidR="002E7792" w:rsidRPr="009B3A99">
        <w:rPr>
          <w:rFonts w:ascii="Times New Roman" w:hAnsi="Times New Roman" w:cs="Times New Roman"/>
          <w:color w:val="000000"/>
          <w:sz w:val="24"/>
          <w:szCs w:val="24"/>
        </w:rPr>
        <w:t xml:space="preserve">Бијељина је испунио услове за </w:t>
      </w:r>
      <w:r w:rsidRPr="009B3A99">
        <w:rPr>
          <w:rFonts w:ascii="Times New Roman" w:hAnsi="Times New Roman" w:cs="Times New Roman"/>
          <w:color w:val="000000"/>
          <w:sz w:val="24"/>
          <w:szCs w:val="24"/>
        </w:rPr>
        <w:t>р</w:t>
      </w:r>
      <w:r w:rsidR="00412C78" w:rsidRPr="009B3A99">
        <w:rPr>
          <w:rFonts w:ascii="Times New Roman" w:hAnsi="Times New Roman" w:cs="Times New Roman"/>
          <w:color w:val="000000"/>
          <w:sz w:val="24"/>
          <w:szCs w:val="24"/>
        </w:rPr>
        <w:t>есер</w:t>
      </w:r>
      <w:r w:rsidRPr="009B3A99">
        <w:rPr>
          <w:rFonts w:ascii="Times New Roman" w:hAnsi="Times New Roman" w:cs="Times New Roman"/>
          <w:color w:val="000000"/>
          <w:sz w:val="24"/>
          <w:szCs w:val="24"/>
        </w:rPr>
        <w:t>тификацију града са повољним пословним окружењем према захтјевима БФЦ СЕЕ стандарда (Business Friendly Certification South East Europe – BFC SEE</w:t>
      </w:r>
      <w:r w:rsidR="00412C78" w:rsidRPr="009B3A99">
        <w:rPr>
          <w:rFonts w:ascii="Times New Roman" w:hAnsi="Times New Roman" w:cs="Times New Roman"/>
          <w:color w:val="000000"/>
          <w:sz w:val="24"/>
          <w:szCs w:val="24"/>
        </w:rPr>
        <w:t>). БФЦ верификаторима је презентован остварени напредак у претходном периоду, што је као крајњи резултат имало успјешну провјеру Града као повољног пословног окружења.</w:t>
      </w:r>
    </w:p>
    <w:p w:rsidR="00925C24" w:rsidRPr="009B3A99" w:rsidRDefault="00925C24" w:rsidP="003A4EE6">
      <w:pPr>
        <w:pStyle w:val="NoSpacing"/>
        <w:rPr>
          <w:rFonts w:eastAsia="Times New Roman"/>
          <w:sz w:val="24"/>
          <w:szCs w:val="24"/>
          <w:lang w:eastAsia="en-US"/>
        </w:rPr>
      </w:pPr>
    </w:p>
    <w:p w:rsidR="00C1481E" w:rsidRPr="009B3A99" w:rsidRDefault="00014D6F" w:rsidP="003A4EE6">
      <w:pPr>
        <w:pStyle w:val="Heading2"/>
        <w:rPr>
          <w:rFonts w:ascii="Times New Roman" w:eastAsia="Times New Roman" w:hAnsi="Times New Roman" w:cs="Times New Roman"/>
          <w:lang w:eastAsia="en-US"/>
        </w:rPr>
      </w:pPr>
      <w:bookmarkStart w:id="38" w:name="_Toc2861524"/>
      <w:bookmarkStart w:id="39" w:name="_Toc42687247"/>
      <w:bookmarkStart w:id="40" w:name="_Toc42688112"/>
      <w:bookmarkStart w:id="41" w:name="_Toc69132399"/>
      <w:r w:rsidRPr="009B3A99">
        <w:rPr>
          <w:rFonts w:ascii="Times New Roman" w:eastAsia="Times New Roman" w:hAnsi="Times New Roman" w:cs="Times New Roman"/>
          <w:lang w:val="hr-HR" w:eastAsia="en-US"/>
        </w:rPr>
        <w:t>Преглед имплементациј</w:t>
      </w:r>
      <w:r w:rsidR="00412C78" w:rsidRPr="009B3A99">
        <w:rPr>
          <w:rFonts w:ascii="Times New Roman" w:eastAsia="Times New Roman" w:hAnsi="Times New Roman" w:cs="Times New Roman"/>
          <w:lang w:val="hr-HR" w:eastAsia="en-US"/>
        </w:rPr>
        <w:t>е Стратегије у извјештајној 20</w:t>
      </w:r>
      <w:r w:rsidR="00412C78" w:rsidRPr="009B3A99">
        <w:rPr>
          <w:rFonts w:ascii="Times New Roman" w:eastAsia="Times New Roman" w:hAnsi="Times New Roman" w:cs="Times New Roman"/>
          <w:lang w:eastAsia="en-US"/>
        </w:rPr>
        <w:t>20</w:t>
      </w:r>
      <w:r w:rsidRPr="009B3A99">
        <w:rPr>
          <w:rFonts w:ascii="Times New Roman" w:eastAsia="Times New Roman" w:hAnsi="Times New Roman" w:cs="Times New Roman"/>
          <w:lang w:val="hr-HR" w:eastAsia="en-US"/>
        </w:rPr>
        <w:t>.</w:t>
      </w:r>
      <w:r w:rsidRPr="009B3A99">
        <w:rPr>
          <w:rFonts w:ascii="Times New Roman" w:eastAsia="Times New Roman" w:hAnsi="Times New Roman" w:cs="Times New Roman"/>
          <w:lang w:eastAsia="en-US"/>
        </w:rPr>
        <w:t xml:space="preserve"> </w:t>
      </w:r>
      <w:r w:rsidR="00C1481E" w:rsidRPr="009B3A99">
        <w:rPr>
          <w:rFonts w:ascii="Times New Roman" w:eastAsia="Times New Roman" w:hAnsi="Times New Roman" w:cs="Times New Roman"/>
          <w:lang w:val="hr-HR" w:eastAsia="en-US"/>
        </w:rPr>
        <w:t>години</w:t>
      </w:r>
      <w:bookmarkEnd w:id="38"/>
      <w:bookmarkEnd w:id="39"/>
      <w:bookmarkEnd w:id="40"/>
      <w:bookmarkEnd w:id="41"/>
    </w:p>
    <w:p w:rsidR="00C1481E" w:rsidRPr="009B3A99" w:rsidRDefault="00C1481E" w:rsidP="003A4EE6">
      <w:pPr>
        <w:pStyle w:val="NoSpacing"/>
        <w:rPr>
          <w:rFonts w:ascii="Times New Roman" w:hAnsi="Times New Roman" w:cs="Times New Roman"/>
          <w:sz w:val="24"/>
          <w:lang w:eastAsia="en-US"/>
        </w:rPr>
      </w:pPr>
    </w:p>
    <w:p w:rsidR="00CF2E20" w:rsidRPr="00CF2E20" w:rsidRDefault="00CF2E20" w:rsidP="003A4EE6">
      <w:pPr>
        <w:pStyle w:val="NoSpacing"/>
        <w:rPr>
          <w:lang w:eastAsia="en-US"/>
        </w:rPr>
      </w:pPr>
    </w:p>
    <w:p w:rsidR="005F22E3" w:rsidRPr="005F22E3" w:rsidRDefault="00F250BD" w:rsidP="003A4EE6">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lang w:val="en-US" w:eastAsia="en-US"/>
        </w:rPr>
        <w:drawing>
          <wp:anchor distT="0" distB="0" distL="114300" distR="114300" simplePos="0" relativeHeight="251665408" behindDoc="0" locked="0" layoutInCell="1" allowOverlap="1">
            <wp:simplePos x="0" y="0"/>
            <wp:positionH relativeFrom="column">
              <wp:posOffset>347980</wp:posOffset>
            </wp:positionH>
            <wp:positionV relativeFrom="paragraph">
              <wp:posOffset>6350</wp:posOffset>
            </wp:positionV>
            <wp:extent cx="4962525" cy="2600325"/>
            <wp:effectExtent l="19050" t="0" r="952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5F22E3" w:rsidRDefault="005F22E3" w:rsidP="003A4EE6">
      <w:pPr>
        <w:pStyle w:val="NoSpacing"/>
        <w:jc w:val="both"/>
        <w:rPr>
          <w:rFonts w:ascii="Times New Roman" w:hAnsi="Times New Roman" w:cs="Times New Roman"/>
          <w:b/>
          <w:sz w:val="24"/>
        </w:rPr>
      </w:pPr>
    </w:p>
    <w:p w:rsidR="005F22E3" w:rsidRDefault="005F22E3" w:rsidP="003A4EE6">
      <w:pPr>
        <w:pStyle w:val="NoSpacing"/>
        <w:jc w:val="both"/>
        <w:rPr>
          <w:rFonts w:ascii="Times New Roman" w:hAnsi="Times New Roman" w:cs="Times New Roman"/>
          <w:b/>
          <w:sz w:val="24"/>
        </w:rPr>
      </w:pPr>
    </w:p>
    <w:p w:rsidR="005F22E3" w:rsidRDefault="005F22E3" w:rsidP="003A4EE6">
      <w:pPr>
        <w:pStyle w:val="NoSpacing"/>
        <w:jc w:val="both"/>
        <w:rPr>
          <w:rFonts w:ascii="Times New Roman" w:hAnsi="Times New Roman" w:cs="Times New Roman"/>
          <w:b/>
          <w:sz w:val="24"/>
        </w:rPr>
      </w:pPr>
    </w:p>
    <w:p w:rsidR="005F22E3" w:rsidRDefault="005F22E3" w:rsidP="003A4EE6">
      <w:pPr>
        <w:pStyle w:val="NoSpacing"/>
        <w:jc w:val="both"/>
        <w:rPr>
          <w:rFonts w:ascii="Times New Roman" w:hAnsi="Times New Roman" w:cs="Times New Roman"/>
          <w:b/>
          <w:sz w:val="24"/>
        </w:rPr>
      </w:pPr>
    </w:p>
    <w:p w:rsidR="005F22E3" w:rsidRDefault="005F22E3" w:rsidP="003A4EE6">
      <w:pPr>
        <w:pStyle w:val="NoSpacing"/>
        <w:jc w:val="both"/>
        <w:rPr>
          <w:rFonts w:ascii="Times New Roman" w:hAnsi="Times New Roman" w:cs="Times New Roman"/>
          <w:b/>
          <w:sz w:val="24"/>
        </w:rPr>
      </w:pPr>
    </w:p>
    <w:p w:rsidR="00F250BD" w:rsidRDefault="00F250BD" w:rsidP="003A4EE6">
      <w:pPr>
        <w:pStyle w:val="NoSpacing"/>
        <w:rPr>
          <w:rFonts w:ascii="Times New Roman" w:hAnsi="Times New Roman" w:cs="Times New Roman"/>
          <w:b/>
          <w:sz w:val="24"/>
        </w:rPr>
      </w:pPr>
    </w:p>
    <w:p w:rsidR="009C3D49" w:rsidRDefault="009C3D49" w:rsidP="003A4EE6">
      <w:pPr>
        <w:pStyle w:val="NoSpacing"/>
        <w:rPr>
          <w:rFonts w:ascii="Times New Roman" w:hAnsi="Times New Roman" w:cs="Times New Roman"/>
          <w:b/>
          <w:i/>
          <w:sz w:val="24"/>
          <w:highlight w:val="yellow"/>
        </w:rPr>
      </w:pPr>
    </w:p>
    <w:p w:rsidR="00ED2B9C" w:rsidRDefault="00ED2B9C"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FD3259" w:rsidRDefault="00FD3259" w:rsidP="003A4EE6">
      <w:pPr>
        <w:pStyle w:val="NoSpacing"/>
        <w:jc w:val="center"/>
        <w:rPr>
          <w:rFonts w:ascii="Times New Roman" w:hAnsi="Times New Roman" w:cs="Times New Roman"/>
          <w:b/>
          <w:i/>
          <w:sz w:val="24"/>
        </w:rPr>
      </w:pPr>
    </w:p>
    <w:p w:rsidR="005F22E3" w:rsidRPr="005F22E3" w:rsidRDefault="005F22E3" w:rsidP="003A4EE6">
      <w:pPr>
        <w:pStyle w:val="NoSpacing"/>
        <w:jc w:val="center"/>
        <w:rPr>
          <w:rFonts w:ascii="Times New Roman" w:hAnsi="Times New Roman" w:cs="Times New Roman"/>
          <w:sz w:val="24"/>
        </w:rPr>
      </w:pPr>
      <w:r w:rsidRPr="00DF1E70">
        <w:rPr>
          <w:rFonts w:ascii="Times New Roman" w:hAnsi="Times New Roman" w:cs="Times New Roman"/>
          <w:b/>
          <w:i/>
          <w:sz w:val="24"/>
        </w:rPr>
        <w:t xml:space="preserve">Графикон 4. </w:t>
      </w:r>
      <w:r w:rsidRPr="00DF1E70">
        <w:rPr>
          <w:rFonts w:ascii="Times New Roman" w:hAnsi="Times New Roman" w:cs="Times New Roman"/>
          <w:sz w:val="24"/>
        </w:rPr>
        <w:t>Реализација планираних средстава по секторима</w:t>
      </w:r>
    </w:p>
    <w:p w:rsidR="005F22E3" w:rsidRDefault="005F22E3" w:rsidP="003A4EE6">
      <w:pPr>
        <w:pStyle w:val="NoSpacing"/>
        <w:rPr>
          <w:szCs w:val="24"/>
        </w:rPr>
      </w:pPr>
    </w:p>
    <w:p w:rsidR="008C7D33" w:rsidRDefault="0073475B" w:rsidP="003A4EE6">
      <w:pPr>
        <w:spacing w:after="0" w:line="240" w:lineRule="auto"/>
        <w:ind w:firstLine="567"/>
        <w:jc w:val="both"/>
        <w:rPr>
          <w:rFonts w:ascii="Times New Roman" w:eastAsia="Times New Roman" w:hAnsi="Times New Roman" w:cs="Times New Roman"/>
          <w:sz w:val="24"/>
          <w:szCs w:val="24"/>
          <w:lang w:eastAsia="sr-Latn-CS"/>
        </w:rPr>
      </w:pPr>
      <w:r w:rsidRPr="00CF554B">
        <w:rPr>
          <w:rFonts w:ascii="Times New Roman" w:eastAsia="Times New Roman" w:hAnsi="Times New Roman" w:cs="Times New Roman"/>
          <w:sz w:val="24"/>
          <w:szCs w:val="24"/>
          <w:lang w:eastAsia="sr-Latn-CS"/>
        </w:rPr>
        <w:t xml:space="preserve">Када је ријеч о финансијској реализацији, укупна реализација пројеката износи </w:t>
      </w:r>
      <w:r w:rsidR="00E4119B" w:rsidRPr="007F5176">
        <w:rPr>
          <w:rFonts w:ascii="Times New Roman" w:hAnsi="Times New Roman" w:cs="Times New Roman"/>
          <w:b/>
          <w:sz w:val="24"/>
          <w:szCs w:val="24"/>
        </w:rPr>
        <w:t>74,91</w:t>
      </w:r>
      <w:r w:rsidR="00B769AE" w:rsidRPr="007F5176">
        <w:rPr>
          <w:rFonts w:ascii="Times New Roman" w:hAnsi="Times New Roman" w:cs="Times New Roman"/>
          <w:b/>
          <w:sz w:val="24"/>
          <w:szCs w:val="24"/>
        </w:rPr>
        <w:t>%</w:t>
      </w:r>
      <w:r w:rsidRPr="00CF554B">
        <w:rPr>
          <w:rFonts w:ascii="Times New Roman" w:eastAsia="Times New Roman" w:hAnsi="Times New Roman" w:cs="Times New Roman"/>
          <w:sz w:val="24"/>
          <w:szCs w:val="24"/>
          <w:lang w:eastAsia="sr-Latn-CS"/>
        </w:rPr>
        <w:t xml:space="preserve"> у односу на план. При томе</w:t>
      </w:r>
      <w:r w:rsidR="0081383D" w:rsidRPr="00CF554B">
        <w:rPr>
          <w:rFonts w:ascii="Times New Roman" w:eastAsia="Times New Roman" w:hAnsi="Times New Roman" w:cs="Times New Roman"/>
          <w:sz w:val="24"/>
          <w:szCs w:val="24"/>
          <w:lang w:eastAsia="sr-Latn-CS"/>
        </w:rPr>
        <w:t>,</w:t>
      </w:r>
      <w:r w:rsidRPr="00CF554B">
        <w:rPr>
          <w:rFonts w:ascii="Times New Roman" w:eastAsia="Times New Roman" w:hAnsi="Times New Roman" w:cs="Times New Roman"/>
          <w:sz w:val="24"/>
          <w:szCs w:val="24"/>
          <w:lang w:eastAsia="sr-Latn-CS"/>
        </w:rPr>
        <w:t xml:space="preserve"> у с</w:t>
      </w:r>
      <w:r w:rsidR="0081383D" w:rsidRPr="00CF554B">
        <w:rPr>
          <w:rFonts w:ascii="Times New Roman" w:eastAsia="Times New Roman" w:hAnsi="Times New Roman" w:cs="Times New Roman"/>
          <w:sz w:val="24"/>
          <w:szCs w:val="24"/>
          <w:lang w:eastAsia="sr-Latn-CS"/>
        </w:rPr>
        <w:t>труктури реализованих пројеката</w:t>
      </w:r>
      <w:r w:rsidRPr="00CF554B">
        <w:rPr>
          <w:rFonts w:ascii="Times New Roman" w:eastAsia="Times New Roman" w:hAnsi="Times New Roman" w:cs="Times New Roman"/>
          <w:sz w:val="24"/>
          <w:szCs w:val="24"/>
          <w:lang w:eastAsia="sr-Latn-CS"/>
        </w:rPr>
        <w:t xml:space="preserve"> </w:t>
      </w:r>
      <w:r w:rsidR="001A5516" w:rsidRPr="007F5176">
        <w:rPr>
          <w:rFonts w:ascii="Times New Roman" w:hAnsi="Times New Roman" w:cs="Times New Roman"/>
          <w:sz w:val="24"/>
        </w:rPr>
        <w:t>17,82</w:t>
      </w:r>
      <w:r w:rsidR="00D11D7B" w:rsidRPr="007F5176">
        <w:rPr>
          <w:rFonts w:ascii="Times New Roman" w:hAnsi="Times New Roman" w:cs="Times New Roman"/>
          <w:sz w:val="24"/>
          <w:lang w:val="sr-Cyrl-CS"/>
        </w:rPr>
        <w:t>%</w:t>
      </w:r>
      <w:r w:rsidRPr="007F5176">
        <w:rPr>
          <w:rFonts w:ascii="Times New Roman" w:eastAsia="Times New Roman" w:hAnsi="Times New Roman" w:cs="Times New Roman"/>
          <w:sz w:val="24"/>
          <w:szCs w:val="24"/>
          <w:lang w:eastAsia="sr-Latn-CS"/>
        </w:rPr>
        <w:t xml:space="preserve"> се односи на финансирање из буџета Града, а </w:t>
      </w:r>
      <w:r w:rsidR="001A5516" w:rsidRPr="007F5176">
        <w:rPr>
          <w:rFonts w:ascii="Times New Roman" w:hAnsi="Times New Roman" w:cs="Times New Roman"/>
          <w:sz w:val="24"/>
        </w:rPr>
        <w:t>82,18</w:t>
      </w:r>
      <w:r w:rsidR="00D80C87" w:rsidRPr="007F5176">
        <w:rPr>
          <w:rFonts w:ascii="Times New Roman" w:hAnsi="Times New Roman" w:cs="Times New Roman"/>
          <w:sz w:val="24"/>
        </w:rPr>
        <w:t>%</w:t>
      </w:r>
      <w:r w:rsidR="00D80C87" w:rsidRPr="007F5176">
        <w:rPr>
          <w:rFonts w:ascii="Times New Roman" w:hAnsi="Times New Roman" w:cs="Times New Roman"/>
          <w:b/>
          <w:sz w:val="24"/>
        </w:rPr>
        <w:t xml:space="preserve"> </w:t>
      </w:r>
      <w:r w:rsidRPr="007F5176">
        <w:rPr>
          <w:rFonts w:ascii="Times New Roman" w:eastAsia="Times New Roman" w:hAnsi="Times New Roman" w:cs="Times New Roman"/>
          <w:sz w:val="24"/>
          <w:szCs w:val="24"/>
          <w:lang w:eastAsia="sr-Latn-CS"/>
        </w:rPr>
        <w:t>и</w:t>
      </w:r>
      <w:r w:rsidRPr="00CF554B">
        <w:rPr>
          <w:rFonts w:ascii="Times New Roman" w:eastAsia="Times New Roman" w:hAnsi="Times New Roman" w:cs="Times New Roman"/>
          <w:sz w:val="24"/>
          <w:szCs w:val="24"/>
          <w:lang w:eastAsia="sr-Latn-CS"/>
        </w:rPr>
        <w:t>з осталих извора финансирања.</w:t>
      </w:r>
    </w:p>
    <w:p w:rsidR="00CF2E20" w:rsidRPr="00AE5558" w:rsidRDefault="00CF2E20" w:rsidP="003A4EE6">
      <w:pPr>
        <w:spacing w:after="0" w:line="240" w:lineRule="auto"/>
        <w:jc w:val="both"/>
        <w:rPr>
          <w:rFonts w:ascii="Times New Roman" w:eastAsia="Times New Roman" w:hAnsi="Times New Roman" w:cs="Times New Roman"/>
          <w:sz w:val="24"/>
          <w:szCs w:val="24"/>
          <w:lang w:eastAsia="sr-Latn-CS"/>
        </w:rPr>
      </w:pPr>
    </w:p>
    <w:p w:rsidR="0073475B" w:rsidRDefault="0073475B" w:rsidP="003A4EE6">
      <w:pPr>
        <w:spacing w:after="0" w:line="240" w:lineRule="auto"/>
        <w:ind w:firstLine="567"/>
        <w:jc w:val="both"/>
        <w:rPr>
          <w:rFonts w:ascii="Times New Roman" w:eastAsia="Times New Roman" w:hAnsi="Times New Roman" w:cs="Times New Roman"/>
          <w:sz w:val="24"/>
          <w:szCs w:val="24"/>
          <w:lang w:eastAsia="sr-Latn-CS"/>
        </w:rPr>
      </w:pPr>
      <w:r w:rsidRPr="00CF554B">
        <w:rPr>
          <w:rFonts w:ascii="Times New Roman" w:eastAsia="Times New Roman" w:hAnsi="Times New Roman" w:cs="Times New Roman"/>
          <w:sz w:val="24"/>
          <w:szCs w:val="24"/>
          <w:lang w:val="hr-HR" w:eastAsia="sr-Latn-CS"/>
        </w:rPr>
        <w:t>У табелама у наставку је дат детаљан приказ реализованих пројеката у односу на планирано, укупно и по секторима</w:t>
      </w:r>
      <w:r w:rsidR="003D2A4B" w:rsidRPr="00CF554B">
        <w:rPr>
          <w:rFonts w:ascii="Times New Roman" w:eastAsia="Times New Roman" w:hAnsi="Times New Roman" w:cs="Times New Roman"/>
          <w:sz w:val="24"/>
          <w:szCs w:val="24"/>
          <w:lang w:eastAsia="sr-Latn-CS"/>
        </w:rPr>
        <w:t>.</w:t>
      </w:r>
    </w:p>
    <w:p w:rsidR="009C52D2" w:rsidRDefault="009C52D2" w:rsidP="003A4EE6">
      <w:pPr>
        <w:spacing w:after="0" w:line="240" w:lineRule="auto"/>
        <w:ind w:firstLine="567"/>
        <w:jc w:val="both"/>
        <w:rPr>
          <w:rFonts w:ascii="Times New Roman" w:eastAsia="Times New Roman" w:hAnsi="Times New Roman" w:cs="Times New Roman"/>
          <w:sz w:val="24"/>
          <w:szCs w:val="24"/>
          <w:lang w:eastAsia="sr-Latn-CS"/>
        </w:rPr>
      </w:pPr>
    </w:p>
    <w:p w:rsidR="001C4922" w:rsidRDefault="001C4922" w:rsidP="003A4EE6">
      <w:pPr>
        <w:spacing w:after="0" w:line="240" w:lineRule="auto"/>
        <w:ind w:firstLine="567"/>
        <w:jc w:val="both"/>
        <w:rPr>
          <w:rFonts w:ascii="Times New Roman" w:eastAsia="Times New Roman" w:hAnsi="Times New Roman" w:cs="Times New Roman"/>
          <w:sz w:val="24"/>
          <w:szCs w:val="24"/>
          <w:lang w:eastAsia="sr-Latn-CS"/>
        </w:rPr>
      </w:pPr>
    </w:p>
    <w:p w:rsidR="001C4922" w:rsidRDefault="001C4922" w:rsidP="003A4EE6">
      <w:pPr>
        <w:spacing w:after="0" w:line="240" w:lineRule="auto"/>
        <w:ind w:firstLine="567"/>
        <w:jc w:val="both"/>
        <w:rPr>
          <w:rFonts w:ascii="Times New Roman" w:eastAsia="Times New Roman" w:hAnsi="Times New Roman" w:cs="Times New Roman"/>
          <w:sz w:val="24"/>
          <w:szCs w:val="24"/>
          <w:lang w:eastAsia="sr-Latn-CS"/>
        </w:rPr>
      </w:pPr>
    </w:p>
    <w:p w:rsidR="001C4922" w:rsidRPr="001C4922" w:rsidRDefault="001C4922" w:rsidP="003A4EE6">
      <w:pPr>
        <w:spacing w:after="0" w:line="240" w:lineRule="auto"/>
        <w:ind w:firstLine="567"/>
        <w:jc w:val="both"/>
        <w:rPr>
          <w:rFonts w:ascii="Times New Roman" w:eastAsia="Times New Roman" w:hAnsi="Times New Roman" w:cs="Times New Roman"/>
          <w:sz w:val="24"/>
          <w:szCs w:val="24"/>
          <w:lang w:eastAsia="sr-Latn-CS"/>
        </w:rPr>
      </w:pPr>
    </w:p>
    <w:tbl>
      <w:tblPr>
        <w:tblW w:w="8924" w:type="dxa"/>
        <w:jc w:val="center"/>
        <w:tblLayout w:type="fixed"/>
        <w:tblCellMar>
          <w:left w:w="70" w:type="dxa"/>
          <w:right w:w="70" w:type="dxa"/>
        </w:tblCellMar>
        <w:tblLook w:val="00A0"/>
      </w:tblPr>
      <w:tblGrid>
        <w:gridCol w:w="3738"/>
        <w:gridCol w:w="308"/>
        <w:gridCol w:w="1559"/>
        <w:gridCol w:w="1522"/>
        <w:gridCol w:w="1790"/>
        <w:gridCol w:w="7"/>
      </w:tblGrid>
      <w:tr w:rsidR="009C52D2" w:rsidRPr="0073475B" w:rsidTr="008C7D33">
        <w:trPr>
          <w:trHeight w:val="289"/>
          <w:jc w:val="center"/>
        </w:trPr>
        <w:tc>
          <w:tcPr>
            <w:tcW w:w="4046" w:type="dxa"/>
            <w:gridSpan w:val="2"/>
            <w:vMerge w:val="restart"/>
            <w:tcBorders>
              <w:top w:val="single" w:sz="4" w:space="0" w:color="auto"/>
              <w:left w:val="single" w:sz="4" w:space="0" w:color="auto"/>
              <w:bottom w:val="single" w:sz="4" w:space="0" w:color="000000"/>
              <w:right w:val="single" w:sz="4" w:space="0" w:color="000000"/>
            </w:tcBorders>
            <w:shd w:val="clear" w:color="auto" w:fill="1F497D" w:themeFill="text2"/>
            <w:noWrap/>
            <w:vAlign w:val="center"/>
          </w:tcPr>
          <w:p w:rsidR="009C52D2" w:rsidRPr="00D11D7B" w:rsidRDefault="009C52D2"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val="hr-HR" w:eastAsia="sr-Latn-CS"/>
              </w:rPr>
              <w:lastRenderedPageBreak/>
              <w:t>ПРЕГЛЕД (</w:t>
            </w:r>
            <w:r w:rsidRPr="00D11D7B">
              <w:rPr>
                <w:rFonts w:ascii="Times New Roman" w:eastAsia="Times New Roman" w:hAnsi="Times New Roman" w:cs="Times New Roman"/>
                <w:b/>
                <w:bCs/>
                <w:color w:val="FFFFFF" w:themeColor="background1"/>
                <w:sz w:val="24"/>
                <w:szCs w:val="24"/>
                <w:lang w:eastAsia="sr-Latn-CS"/>
              </w:rPr>
              <w:t>потпуно</w:t>
            </w:r>
            <w:r w:rsidRPr="00D11D7B">
              <w:rPr>
                <w:rFonts w:ascii="Times New Roman" w:eastAsia="Times New Roman" w:hAnsi="Times New Roman" w:cs="Times New Roman"/>
                <w:b/>
                <w:bCs/>
                <w:color w:val="FFFFFF" w:themeColor="background1"/>
                <w:sz w:val="24"/>
                <w:szCs w:val="24"/>
                <w:lang w:val="hr-HR" w:eastAsia="sr-Latn-CS"/>
              </w:rPr>
              <w:t xml:space="preserve"> и дјелимично реализовани пројекти)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9C52D2" w:rsidP="003A4EE6">
            <w:pPr>
              <w:spacing w:after="0" w:line="240" w:lineRule="auto"/>
              <w:jc w:val="center"/>
              <w:rPr>
                <w:rFonts w:ascii="Times New Roman" w:eastAsia="Times New Roman" w:hAnsi="Times New Roman" w:cs="Times New Roman"/>
                <w:b/>
                <w:bCs/>
                <w:color w:val="FFFFFF" w:themeColor="background1"/>
                <w:sz w:val="24"/>
                <w:szCs w:val="24"/>
                <w:lang w:val="hr-HR" w:eastAsia="sr-Latn-CS"/>
              </w:rPr>
            </w:pPr>
            <w:r w:rsidRPr="00D11D7B">
              <w:rPr>
                <w:rFonts w:ascii="Times New Roman" w:eastAsia="Times New Roman" w:hAnsi="Times New Roman" w:cs="Times New Roman"/>
                <w:b/>
                <w:bCs/>
                <w:color w:val="FFFFFF" w:themeColor="background1"/>
                <w:sz w:val="24"/>
                <w:szCs w:val="24"/>
                <w:lang w:val="hr-HR" w:eastAsia="sr-Latn-CS"/>
              </w:rPr>
              <w:t>Укупно</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Буџет</w:t>
            </w:r>
          </w:p>
        </w:tc>
        <w:tc>
          <w:tcPr>
            <w:tcW w:w="1797" w:type="dxa"/>
            <w:gridSpan w:val="2"/>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3A4EE6">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Екстерна средства</w:t>
            </w:r>
          </w:p>
        </w:tc>
      </w:tr>
      <w:tr w:rsidR="009C52D2" w:rsidRPr="0073475B" w:rsidTr="008C7D33">
        <w:trPr>
          <w:trHeight w:val="289"/>
          <w:jc w:val="center"/>
        </w:trPr>
        <w:tc>
          <w:tcPr>
            <w:tcW w:w="4046" w:type="dxa"/>
            <w:gridSpan w:val="2"/>
            <w:vMerge/>
            <w:tcBorders>
              <w:top w:val="single" w:sz="4" w:space="0" w:color="auto"/>
              <w:left w:val="single" w:sz="4" w:space="0" w:color="auto"/>
              <w:bottom w:val="single" w:sz="4" w:space="0" w:color="000000"/>
              <w:right w:val="single" w:sz="4" w:space="0" w:color="000000"/>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559"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52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c>
          <w:tcPr>
            <w:tcW w:w="1797" w:type="dxa"/>
            <w:gridSpan w:val="2"/>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3A4EE6">
            <w:pPr>
              <w:spacing w:after="0" w:line="240" w:lineRule="auto"/>
              <w:jc w:val="center"/>
              <w:rPr>
                <w:rFonts w:ascii="Times New Roman" w:eastAsia="Times New Roman" w:hAnsi="Times New Roman" w:cs="Times New Roman"/>
                <w:b/>
                <w:bCs/>
                <w:sz w:val="24"/>
                <w:szCs w:val="24"/>
                <w:lang w:val="hr-HR" w:eastAsia="sr-Latn-CS"/>
              </w:rPr>
            </w:pPr>
          </w:p>
        </w:tc>
      </w:tr>
      <w:tr w:rsidR="009C52D2" w:rsidRPr="0073475B" w:rsidTr="00E254D1">
        <w:trPr>
          <w:trHeight w:val="346"/>
          <w:jc w:val="center"/>
        </w:trPr>
        <w:tc>
          <w:tcPr>
            <w:tcW w:w="3738" w:type="dxa"/>
            <w:noWrap/>
            <w:vAlign w:val="center"/>
          </w:tcPr>
          <w:p w:rsidR="009C52D2" w:rsidRPr="0073475B" w:rsidRDefault="009C52D2" w:rsidP="003A4EE6">
            <w:pPr>
              <w:spacing w:after="0" w:line="240" w:lineRule="auto"/>
              <w:jc w:val="center"/>
              <w:rPr>
                <w:rFonts w:ascii="Times New Roman" w:eastAsia="Times New Roman" w:hAnsi="Times New Roman" w:cs="Times New Roman"/>
                <w:b/>
                <w:bCs/>
                <w:color w:val="000000"/>
                <w:sz w:val="24"/>
                <w:szCs w:val="24"/>
                <w:lang w:val="hr-HR" w:eastAsia="sr-Latn-CS"/>
              </w:rPr>
            </w:pPr>
            <w:r w:rsidRPr="0073475B">
              <w:rPr>
                <w:rFonts w:ascii="Times New Roman" w:eastAsia="Times New Roman" w:hAnsi="Times New Roman" w:cs="Times New Roman"/>
                <w:b/>
                <w:bCs/>
                <w:color w:val="000000"/>
                <w:sz w:val="24"/>
                <w:szCs w:val="24"/>
                <w:lang w:val="hr-HR" w:eastAsia="sr-Latn-CS"/>
              </w:rPr>
              <w:t>ПЛАНИРАНО</w:t>
            </w:r>
          </w:p>
        </w:tc>
        <w:tc>
          <w:tcPr>
            <w:tcW w:w="308"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559"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522" w:type="dxa"/>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c>
          <w:tcPr>
            <w:tcW w:w="1797" w:type="dxa"/>
            <w:gridSpan w:val="2"/>
            <w:noWrap/>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p>
        </w:tc>
      </w:tr>
      <w:tr w:rsidR="009C52D2" w:rsidRPr="0073475B" w:rsidTr="00CF554B">
        <w:trPr>
          <w:trHeight w:val="563"/>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73475B" w:rsidRDefault="009C52D2" w:rsidP="003A4EE6">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планираних пројеката</w:t>
            </w:r>
          </w:p>
        </w:tc>
        <w:tc>
          <w:tcPr>
            <w:tcW w:w="1559" w:type="dxa"/>
            <w:tcBorders>
              <w:top w:val="single" w:sz="4" w:space="0" w:color="auto"/>
              <w:left w:val="nil"/>
              <w:bottom w:val="single" w:sz="4" w:space="0" w:color="auto"/>
              <w:right w:val="single" w:sz="4" w:space="0" w:color="auto"/>
            </w:tcBorders>
            <w:shd w:val="clear" w:color="auto" w:fill="auto"/>
            <w:vAlign w:val="center"/>
          </w:tcPr>
          <w:p w:rsidR="009C52D2" w:rsidRPr="00412C78" w:rsidRDefault="00412C78"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szCs w:val="24"/>
              </w:rPr>
              <w:t>54.098.193,00</w:t>
            </w:r>
          </w:p>
        </w:tc>
        <w:tc>
          <w:tcPr>
            <w:tcW w:w="1522" w:type="dxa"/>
            <w:tcBorders>
              <w:top w:val="single" w:sz="4" w:space="0" w:color="auto"/>
              <w:left w:val="nil"/>
              <w:bottom w:val="single" w:sz="4" w:space="0" w:color="auto"/>
              <w:right w:val="single" w:sz="4" w:space="0" w:color="auto"/>
            </w:tcBorders>
            <w:shd w:val="clear" w:color="auto" w:fill="auto"/>
            <w:vAlign w:val="center"/>
          </w:tcPr>
          <w:p w:rsidR="009C52D2" w:rsidRPr="00412C78" w:rsidRDefault="00412C78"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9.274.000,00</w:t>
            </w:r>
          </w:p>
        </w:tc>
        <w:tc>
          <w:tcPr>
            <w:tcW w:w="1797" w:type="dxa"/>
            <w:gridSpan w:val="2"/>
            <w:tcBorders>
              <w:top w:val="single" w:sz="4" w:space="0" w:color="auto"/>
              <w:left w:val="nil"/>
              <w:bottom w:val="single" w:sz="4" w:space="0" w:color="auto"/>
              <w:right w:val="single" w:sz="4" w:space="0" w:color="auto"/>
            </w:tcBorders>
            <w:shd w:val="clear" w:color="auto" w:fill="auto"/>
            <w:vAlign w:val="center"/>
          </w:tcPr>
          <w:p w:rsidR="009C52D2" w:rsidRPr="00412C78" w:rsidRDefault="00412C78" w:rsidP="003A4EE6">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44.824.193,00</w:t>
            </w:r>
          </w:p>
        </w:tc>
      </w:tr>
      <w:tr w:rsidR="009C52D2" w:rsidRPr="0073475B" w:rsidTr="00CF554B">
        <w:trPr>
          <w:trHeight w:val="416"/>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ED2B9C" w:rsidRDefault="009C52D2" w:rsidP="003A4EE6">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структура финансирања</w:t>
            </w:r>
          </w:p>
        </w:tc>
        <w:tc>
          <w:tcPr>
            <w:tcW w:w="1559" w:type="dxa"/>
            <w:tcBorders>
              <w:top w:val="nil"/>
              <w:left w:val="nil"/>
              <w:bottom w:val="single" w:sz="4" w:space="0" w:color="auto"/>
              <w:right w:val="single" w:sz="4" w:space="0" w:color="auto"/>
            </w:tcBorders>
            <w:shd w:val="clear" w:color="auto" w:fill="auto"/>
            <w:vAlign w:val="center"/>
          </w:tcPr>
          <w:p w:rsidR="009C52D2" w:rsidRPr="00412C78" w:rsidRDefault="00ED2B9C" w:rsidP="003A4EE6">
            <w:pPr>
              <w:spacing w:after="0" w:line="240" w:lineRule="auto"/>
              <w:jc w:val="center"/>
              <w:rPr>
                <w:rFonts w:ascii="Times New Roman" w:eastAsia="Times New Roman" w:hAnsi="Times New Roman" w:cs="Times New Roman"/>
                <w:b/>
                <w:bCs/>
                <w:sz w:val="24"/>
                <w:szCs w:val="24"/>
                <w:lang w:eastAsia="en-US"/>
              </w:rPr>
            </w:pPr>
            <w:r w:rsidRPr="00412C78">
              <w:rPr>
                <w:rFonts w:ascii="Times New Roman" w:eastAsia="Times New Roman" w:hAnsi="Times New Roman" w:cs="Times New Roman"/>
                <w:b/>
                <w:bCs/>
                <w:sz w:val="24"/>
                <w:szCs w:val="24"/>
                <w:lang w:eastAsia="en-US"/>
              </w:rPr>
              <w:t>100%</w:t>
            </w:r>
          </w:p>
        </w:tc>
        <w:tc>
          <w:tcPr>
            <w:tcW w:w="1522" w:type="dxa"/>
            <w:tcBorders>
              <w:top w:val="nil"/>
              <w:left w:val="nil"/>
              <w:bottom w:val="single" w:sz="4" w:space="0" w:color="auto"/>
              <w:right w:val="single" w:sz="4" w:space="0" w:color="auto"/>
            </w:tcBorders>
            <w:shd w:val="clear" w:color="auto" w:fill="auto"/>
            <w:vAlign w:val="center"/>
          </w:tcPr>
          <w:p w:rsidR="009C52D2" w:rsidRPr="00412C78" w:rsidRDefault="00412C78" w:rsidP="003A4EE6">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17,14</w:t>
            </w:r>
            <w:r w:rsidR="009C52D2" w:rsidRPr="00412C78">
              <w:rPr>
                <w:rFonts w:ascii="Times New Roman" w:eastAsia="Times New Roman" w:hAnsi="Times New Roman" w:cs="Times New Roman"/>
                <w:b/>
                <w:bCs/>
                <w:sz w:val="24"/>
                <w:szCs w:val="24"/>
                <w:lang w:val="en-US" w:eastAsia="en-US"/>
              </w:rPr>
              <w:t>%</w:t>
            </w:r>
          </w:p>
        </w:tc>
        <w:tc>
          <w:tcPr>
            <w:tcW w:w="1797" w:type="dxa"/>
            <w:gridSpan w:val="2"/>
            <w:tcBorders>
              <w:top w:val="nil"/>
              <w:left w:val="nil"/>
              <w:bottom w:val="single" w:sz="4" w:space="0" w:color="auto"/>
              <w:right w:val="single" w:sz="4" w:space="0" w:color="auto"/>
            </w:tcBorders>
            <w:shd w:val="clear" w:color="auto" w:fill="auto"/>
            <w:vAlign w:val="center"/>
          </w:tcPr>
          <w:p w:rsidR="009C52D2" w:rsidRPr="00412C78" w:rsidRDefault="00412C78" w:rsidP="003A4EE6">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82,86</w:t>
            </w:r>
            <w:r w:rsidR="009C52D2" w:rsidRPr="00412C78">
              <w:rPr>
                <w:rFonts w:ascii="Times New Roman" w:eastAsia="Times New Roman" w:hAnsi="Times New Roman" w:cs="Times New Roman"/>
                <w:b/>
                <w:bCs/>
                <w:sz w:val="24"/>
                <w:szCs w:val="24"/>
                <w:lang w:val="en-US" w:eastAsia="en-US"/>
              </w:rPr>
              <w:t>%</w:t>
            </w:r>
          </w:p>
        </w:tc>
      </w:tr>
      <w:tr w:rsidR="00D11D7B" w:rsidRPr="0073475B" w:rsidTr="00E254D1">
        <w:trPr>
          <w:gridAfter w:val="5"/>
          <w:wAfter w:w="5186" w:type="dxa"/>
          <w:trHeight w:val="422"/>
          <w:jc w:val="center"/>
        </w:trPr>
        <w:tc>
          <w:tcPr>
            <w:tcW w:w="3738" w:type="dxa"/>
            <w:noWrap/>
            <w:vAlign w:val="center"/>
          </w:tcPr>
          <w:p w:rsidR="00D11D7B" w:rsidRPr="002C01F6" w:rsidRDefault="002C01F6" w:rsidP="003A4EE6">
            <w:pPr>
              <w:spacing w:after="0" w:line="240" w:lineRule="auto"/>
              <w:jc w:val="center"/>
              <w:rPr>
                <w:rFonts w:ascii="Times New Roman" w:eastAsia="Times New Roman" w:hAnsi="Times New Roman" w:cs="Times New Roman"/>
                <w:b/>
                <w:bCs/>
                <w:color w:val="000000"/>
                <w:sz w:val="24"/>
                <w:szCs w:val="24"/>
                <w:lang w:eastAsia="sr-Latn-CS"/>
              </w:rPr>
            </w:pPr>
            <w:r>
              <w:rPr>
                <w:rFonts w:ascii="Times New Roman" w:eastAsia="Times New Roman" w:hAnsi="Times New Roman" w:cs="Times New Roman"/>
                <w:b/>
                <w:bCs/>
                <w:color w:val="000000"/>
                <w:sz w:val="24"/>
                <w:szCs w:val="24"/>
                <w:lang w:eastAsia="sr-Latn-CS"/>
              </w:rPr>
              <w:t xml:space="preserve"> </w:t>
            </w:r>
          </w:p>
        </w:tc>
      </w:tr>
      <w:tr w:rsidR="00E254D1" w:rsidRPr="00412C78" w:rsidTr="00CF554B">
        <w:trPr>
          <w:gridAfter w:val="1"/>
          <w:wAfter w:w="7" w:type="dxa"/>
          <w:trHeight w:val="300"/>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rsidR="00E254D1" w:rsidRPr="0073475B" w:rsidRDefault="00E254D1" w:rsidP="003A4EE6">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у потпуности или дјелимично реализованих пројеката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E254D1" w:rsidRPr="001955B7" w:rsidRDefault="001955B7" w:rsidP="003A4EE6">
            <w:pPr>
              <w:spacing w:after="0" w:line="240" w:lineRule="auto"/>
              <w:jc w:val="center"/>
              <w:rPr>
                <w:rFonts w:ascii="Times New Roman" w:eastAsia="Times New Roman" w:hAnsi="Times New Roman" w:cs="Times New Roman"/>
                <w:b/>
                <w:bCs/>
                <w:sz w:val="24"/>
                <w:szCs w:val="24"/>
                <w:highlight w:val="yellow"/>
                <w:lang w:eastAsia="en-US"/>
              </w:rPr>
            </w:pPr>
            <w:r>
              <w:rPr>
                <w:rFonts w:ascii="Times New Roman" w:hAnsi="Times New Roman" w:cs="Times New Roman"/>
                <w:b/>
                <w:sz w:val="24"/>
              </w:rPr>
              <w:t>40.526.929,86</w:t>
            </w:r>
          </w:p>
        </w:tc>
        <w:tc>
          <w:tcPr>
            <w:tcW w:w="1522" w:type="dxa"/>
            <w:tcBorders>
              <w:top w:val="single" w:sz="4" w:space="0" w:color="auto"/>
              <w:left w:val="nil"/>
              <w:bottom w:val="single" w:sz="4" w:space="0" w:color="auto"/>
              <w:right w:val="single" w:sz="4" w:space="0" w:color="auto"/>
            </w:tcBorders>
            <w:shd w:val="clear" w:color="auto" w:fill="auto"/>
            <w:noWrap/>
            <w:vAlign w:val="center"/>
          </w:tcPr>
          <w:p w:rsidR="00E254D1" w:rsidRPr="00310DE8" w:rsidRDefault="00B769AE" w:rsidP="003A4EE6">
            <w:pPr>
              <w:spacing w:after="0" w:line="240" w:lineRule="auto"/>
              <w:jc w:val="center"/>
              <w:rPr>
                <w:rFonts w:ascii="Times New Roman" w:eastAsia="Times New Roman" w:hAnsi="Times New Roman" w:cs="Times New Roman"/>
                <w:b/>
                <w:bCs/>
                <w:sz w:val="24"/>
                <w:szCs w:val="24"/>
                <w:highlight w:val="yellow"/>
                <w:lang w:eastAsia="en-US"/>
              </w:rPr>
            </w:pPr>
            <w:r w:rsidRPr="00B769AE">
              <w:rPr>
                <w:rFonts w:ascii="Times New Roman" w:hAnsi="Times New Roman" w:cs="Times New Roman"/>
                <w:b/>
                <w:sz w:val="24"/>
              </w:rPr>
              <w:t>7.</w:t>
            </w:r>
            <w:r w:rsidR="00310DE8">
              <w:rPr>
                <w:rFonts w:ascii="Times New Roman" w:hAnsi="Times New Roman" w:cs="Times New Roman"/>
                <w:b/>
                <w:sz w:val="24"/>
              </w:rPr>
              <w:t>221.832,29</w:t>
            </w:r>
          </w:p>
        </w:tc>
        <w:tc>
          <w:tcPr>
            <w:tcW w:w="1790" w:type="dxa"/>
            <w:tcBorders>
              <w:top w:val="single" w:sz="4" w:space="0" w:color="auto"/>
              <w:left w:val="nil"/>
              <w:bottom w:val="single" w:sz="4" w:space="0" w:color="auto"/>
              <w:right w:val="single" w:sz="4" w:space="0" w:color="auto"/>
            </w:tcBorders>
            <w:shd w:val="clear" w:color="auto" w:fill="auto"/>
            <w:noWrap/>
            <w:vAlign w:val="center"/>
          </w:tcPr>
          <w:p w:rsidR="00E254D1" w:rsidRPr="001955B7" w:rsidRDefault="001955B7" w:rsidP="003A4EE6">
            <w:pPr>
              <w:spacing w:after="0" w:line="240" w:lineRule="auto"/>
              <w:jc w:val="center"/>
              <w:rPr>
                <w:rFonts w:ascii="Times New Roman" w:eastAsia="Times New Roman" w:hAnsi="Times New Roman" w:cs="Times New Roman"/>
                <w:b/>
                <w:bCs/>
                <w:sz w:val="24"/>
                <w:szCs w:val="24"/>
                <w:highlight w:val="yellow"/>
                <w:lang w:eastAsia="en-US"/>
              </w:rPr>
            </w:pPr>
            <w:r>
              <w:rPr>
                <w:rFonts w:ascii="Times New Roman" w:hAnsi="Times New Roman" w:cs="Times New Roman"/>
                <w:b/>
                <w:sz w:val="24"/>
              </w:rPr>
              <w:t>33.305.097,57</w:t>
            </w:r>
          </w:p>
        </w:tc>
      </w:tr>
      <w:tr w:rsidR="00E254D1" w:rsidRPr="0073475B" w:rsidTr="007F5176">
        <w:trPr>
          <w:trHeight w:val="422"/>
          <w:jc w:val="center"/>
        </w:trPr>
        <w:tc>
          <w:tcPr>
            <w:tcW w:w="4046" w:type="dxa"/>
            <w:gridSpan w:val="2"/>
            <w:tcBorders>
              <w:top w:val="single" w:sz="4" w:space="0" w:color="auto"/>
              <w:left w:val="single" w:sz="4" w:space="0" w:color="auto"/>
              <w:bottom w:val="single" w:sz="4" w:space="0" w:color="auto"/>
              <w:right w:val="single" w:sz="4" w:space="0" w:color="000000"/>
            </w:tcBorders>
            <w:shd w:val="clear" w:color="auto" w:fill="95B3D7" w:themeFill="accent1" w:themeFillTint="99"/>
            <w:noWrap/>
            <w:vAlign w:val="center"/>
          </w:tcPr>
          <w:p w:rsidR="00E254D1" w:rsidRPr="00ED2B9C" w:rsidRDefault="00E254D1" w:rsidP="003A4EE6">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xml:space="preserve">% структура </w:t>
            </w:r>
            <w:r w:rsidRPr="003D2A4B">
              <w:rPr>
                <w:rFonts w:ascii="Times New Roman" w:eastAsia="Times New Roman" w:hAnsi="Times New Roman" w:cs="Times New Roman"/>
                <w:sz w:val="24"/>
                <w:szCs w:val="24"/>
                <w:lang w:eastAsia="sr-Latn-CS"/>
              </w:rPr>
              <w:t>финансирања</w:t>
            </w:r>
          </w:p>
        </w:tc>
        <w:tc>
          <w:tcPr>
            <w:tcW w:w="1559" w:type="dxa"/>
            <w:tcBorders>
              <w:top w:val="nil"/>
              <w:left w:val="nil"/>
              <w:bottom w:val="single" w:sz="4" w:space="0" w:color="auto"/>
              <w:right w:val="single" w:sz="4" w:space="0" w:color="auto"/>
            </w:tcBorders>
            <w:shd w:val="clear" w:color="auto" w:fill="auto"/>
            <w:noWrap/>
            <w:vAlign w:val="center"/>
          </w:tcPr>
          <w:p w:rsidR="00E254D1" w:rsidRPr="001A5516" w:rsidRDefault="001A5516" w:rsidP="003A4EE6">
            <w:pPr>
              <w:spacing w:after="0" w:line="240" w:lineRule="auto"/>
              <w:jc w:val="center"/>
              <w:rPr>
                <w:rFonts w:ascii="Times New Roman" w:eastAsia="Times New Roman" w:hAnsi="Times New Roman" w:cs="Times New Roman"/>
                <w:b/>
                <w:bCs/>
                <w:sz w:val="24"/>
                <w:szCs w:val="24"/>
                <w:lang w:eastAsia="en-US"/>
              </w:rPr>
            </w:pPr>
            <w:r w:rsidRPr="001A5516">
              <w:rPr>
                <w:rFonts w:ascii="Times New Roman" w:hAnsi="Times New Roman" w:cs="Times New Roman"/>
                <w:b/>
                <w:sz w:val="24"/>
              </w:rPr>
              <w:t>74,91</w:t>
            </w:r>
            <w:r w:rsidR="00B769AE" w:rsidRPr="001A5516">
              <w:rPr>
                <w:rFonts w:ascii="Times New Roman" w:hAnsi="Times New Roman" w:cs="Times New Roman"/>
                <w:b/>
                <w:sz w:val="24"/>
              </w:rPr>
              <w:t>%</w:t>
            </w:r>
          </w:p>
        </w:tc>
        <w:tc>
          <w:tcPr>
            <w:tcW w:w="1522" w:type="dxa"/>
            <w:tcBorders>
              <w:bottom w:val="single" w:sz="4" w:space="0" w:color="auto"/>
              <w:right w:val="single" w:sz="4" w:space="0" w:color="auto"/>
            </w:tcBorders>
            <w:shd w:val="clear" w:color="auto" w:fill="auto"/>
            <w:noWrap/>
            <w:vAlign w:val="center"/>
          </w:tcPr>
          <w:p w:rsidR="00E254D1" w:rsidRPr="001A5516" w:rsidRDefault="00D80C87" w:rsidP="003A4EE6">
            <w:pPr>
              <w:spacing w:after="0" w:line="240" w:lineRule="auto"/>
              <w:jc w:val="center"/>
              <w:rPr>
                <w:rFonts w:ascii="Times New Roman" w:eastAsia="Times New Roman" w:hAnsi="Times New Roman" w:cs="Times New Roman"/>
                <w:b/>
                <w:bCs/>
                <w:sz w:val="24"/>
                <w:szCs w:val="24"/>
                <w:lang w:eastAsia="en-US"/>
              </w:rPr>
            </w:pPr>
            <w:r w:rsidRPr="001A5516">
              <w:rPr>
                <w:rFonts w:ascii="Times New Roman" w:hAnsi="Times New Roman" w:cs="Times New Roman"/>
                <w:b/>
                <w:sz w:val="24"/>
              </w:rPr>
              <w:t>77,87</w:t>
            </w:r>
            <w:r w:rsidR="00B769AE" w:rsidRPr="001A5516">
              <w:rPr>
                <w:rFonts w:ascii="Times New Roman" w:hAnsi="Times New Roman" w:cs="Times New Roman"/>
                <w:b/>
                <w:sz w:val="24"/>
              </w:rPr>
              <w:t>%</w:t>
            </w:r>
          </w:p>
        </w:tc>
        <w:tc>
          <w:tcPr>
            <w:tcW w:w="1797" w:type="dxa"/>
            <w:gridSpan w:val="2"/>
            <w:tcBorders>
              <w:left w:val="single" w:sz="4" w:space="0" w:color="auto"/>
              <w:bottom w:val="single" w:sz="4" w:space="0" w:color="auto"/>
              <w:right w:val="single" w:sz="4" w:space="0" w:color="auto"/>
            </w:tcBorders>
            <w:shd w:val="clear" w:color="auto" w:fill="auto"/>
            <w:noWrap/>
            <w:vAlign w:val="center"/>
          </w:tcPr>
          <w:p w:rsidR="00E254D1" w:rsidRPr="001A5516" w:rsidRDefault="00E4119B" w:rsidP="003A4EE6">
            <w:pPr>
              <w:spacing w:after="0" w:line="240" w:lineRule="auto"/>
              <w:jc w:val="center"/>
              <w:rPr>
                <w:rFonts w:ascii="Times New Roman" w:eastAsia="Times New Roman" w:hAnsi="Times New Roman" w:cs="Times New Roman"/>
                <w:b/>
                <w:bCs/>
                <w:sz w:val="24"/>
                <w:szCs w:val="24"/>
                <w:lang w:eastAsia="en-US"/>
              </w:rPr>
            </w:pPr>
            <w:r w:rsidRPr="001A5516">
              <w:rPr>
                <w:rFonts w:ascii="Times New Roman" w:hAnsi="Times New Roman" w:cs="Times New Roman"/>
                <w:b/>
                <w:sz w:val="24"/>
              </w:rPr>
              <w:t>74,30</w:t>
            </w:r>
            <w:r w:rsidR="00B769AE" w:rsidRPr="001A5516">
              <w:rPr>
                <w:rFonts w:ascii="Times New Roman" w:hAnsi="Times New Roman" w:cs="Times New Roman"/>
                <w:b/>
                <w:sz w:val="24"/>
              </w:rPr>
              <w:t>%</w:t>
            </w:r>
          </w:p>
        </w:tc>
      </w:tr>
    </w:tbl>
    <w:p w:rsidR="003D2A4B" w:rsidRPr="00AC30B2" w:rsidRDefault="003D2A4B" w:rsidP="003A4EE6">
      <w:pPr>
        <w:spacing w:after="0" w:line="240" w:lineRule="auto"/>
        <w:jc w:val="center"/>
        <w:rPr>
          <w:rFonts w:ascii="Times New Roman" w:eastAsia="Times New Roman" w:hAnsi="Times New Roman" w:cs="Times New Roman"/>
          <w:bCs/>
          <w:color w:val="000000"/>
          <w:sz w:val="24"/>
          <w:szCs w:val="24"/>
          <w:lang w:eastAsia="en-US"/>
        </w:rPr>
      </w:pPr>
    </w:p>
    <w:p w:rsidR="00F250BD" w:rsidRPr="00ED2B9C" w:rsidRDefault="003D2A4B" w:rsidP="003A4EE6">
      <w:pPr>
        <w:spacing w:after="0" w:line="240" w:lineRule="auto"/>
        <w:jc w:val="center"/>
        <w:rPr>
          <w:rFonts w:ascii="Times New Roman" w:eastAsia="Times New Roman" w:hAnsi="Times New Roman" w:cs="Times New Roman"/>
          <w:color w:val="000000"/>
          <w:sz w:val="24"/>
          <w:szCs w:val="24"/>
          <w:lang w:eastAsia="en-US"/>
        </w:rPr>
      </w:pPr>
      <w:r w:rsidRPr="00CF554B">
        <w:rPr>
          <w:rFonts w:ascii="Times New Roman" w:eastAsia="Times New Roman" w:hAnsi="Times New Roman" w:cs="Times New Roman"/>
          <w:b/>
          <w:bCs/>
          <w:i/>
          <w:color w:val="000000"/>
          <w:sz w:val="24"/>
          <w:szCs w:val="24"/>
          <w:lang w:val="hr-HR" w:eastAsia="en-US"/>
        </w:rPr>
        <w:t xml:space="preserve">Табела </w:t>
      </w:r>
      <w:r w:rsidRPr="00CF554B">
        <w:rPr>
          <w:rFonts w:ascii="Times New Roman" w:eastAsia="Times New Roman" w:hAnsi="Times New Roman" w:cs="Times New Roman"/>
          <w:b/>
          <w:bCs/>
          <w:i/>
          <w:color w:val="000000"/>
          <w:sz w:val="24"/>
          <w:szCs w:val="24"/>
          <w:lang w:eastAsia="en-US"/>
        </w:rPr>
        <w:t>1</w:t>
      </w:r>
      <w:r w:rsidRPr="00CF554B">
        <w:rPr>
          <w:rFonts w:ascii="Times New Roman" w:eastAsia="Times New Roman" w:hAnsi="Times New Roman" w:cs="Times New Roman"/>
          <w:b/>
          <w:bCs/>
          <w:i/>
          <w:color w:val="000000"/>
          <w:sz w:val="24"/>
          <w:szCs w:val="24"/>
          <w:lang w:val="hr-HR" w:eastAsia="en-US"/>
        </w:rPr>
        <w:t>.</w:t>
      </w:r>
      <w:r w:rsidRPr="00CF554B">
        <w:rPr>
          <w:rFonts w:ascii="Times New Roman" w:eastAsia="Times New Roman" w:hAnsi="Times New Roman" w:cs="Times New Roman"/>
          <w:color w:val="000000"/>
          <w:sz w:val="24"/>
          <w:szCs w:val="24"/>
          <w:lang w:val="hr-HR" w:eastAsia="en-US"/>
        </w:rPr>
        <w:t xml:space="preserve"> Преглед планираних </w:t>
      </w:r>
      <w:r w:rsidRPr="00CF554B">
        <w:rPr>
          <w:rFonts w:ascii="Times New Roman" w:eastAsia="Times New Roman" w:hAnsi="Times New Roman" w:cs="Times New Roman"/>
          <w:color w:val="000000"/>
          <w:sz w:val="24"/>
          <w:szCs w:val="24"/>
          <w:lang w:eastAsia="en-US"/>
        </w:rPr>
        <w:t xml:space="preserve">и </w:t>
      </w:r>
      <w:r w:rsidR="00412C78" w:rsidRPr="00CF554B">
        <w:rPr>
          <w:rFonts w:ascii="Times New Roman" w:eastAsia="Times New Roman" w:hAnsi="Times New Roman" w:cs="Times New Roman"/>
          <w:color w:val="000000"/>
          <w:sz w:val="24"/>
          <w:szCs w:val="24"/>
          <w:lang w:val="hr-HR" w:eastAsia="en-US"/>
        </w:rPr>
        <w:t>остварених пројеката у 20</w:t>
      </w:r>
      <w:r w:rsidR="00412C78" w:rsidRPr="00CF554B">
        <w:rPr>
          <w:rFonts w:ascii="Times New Roman" w:eastAsia="Times New Roman" w:hAnsi="Times New Roman" w:cs="Times New Roman"/>
          <w:color w:val="000000"/>
          <w:sz w:val="24"/>
          <w:szCs w:val="24"/>
          <w:lang w:eastAsia="en-US"/>
        </w:rPr>
        <w:t>20</w:t>
      </w:r>
      <w:r w:rsidRPr="00CF554B">
        <w:rPr>
          <w:rFonts w:ascii="Times New Roman" w:eastAsia="Times New Roman" w:hAnsi="Times New Roman" w:cs="Times New Roman"/>
          <w:color w:val="000000"/>
          <w:sz w:val="24"/>
          <w:szCs w:val="24"/>
          <w:lang w:val="hr-HR" w:eastAsia="en-US"/>
        </w:rPr>
        <w:t>. години</w:t>
      </w:r>
    </w:p>
    <w:p w:rsidR="00A10E6F" w:rsidRPr="00AE5558" w:rsidRDefault="00A10E6F" w:rsidP="003A4EE6">
      <w:pPr>
        <w:spacing w:after="0" w:line="240" w:lineRule="auto"/>
        <w:jc w:val="both"/>
        <w:rPr>
          <w:rFonts w:ascii="Times New Roman" w:eastAsia="Times New Roman" w:hAnsi="Times New Roman" w:cs="Times New Roman"/>
          <w:sz w:val="24"/>
          <w:szCs w:val="24"/>
          <w:lang w:eastAsia="sr-Latn-CS"/>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95"/>
        <w:gridCol w:w="1415"/>
        <w:gridCol w:w="2128"/>
        <w:gridCol w:w="2159"/>
        <w:gridCol w:w="1422"/>
        <w:gridCol w:w="1591"/>
      </w:tblGrid>
      <w:tr w:rsidR="00AC30B2" w:rsidRPr="003D2A4B" w:rsidTr="008C7D33">
        <w:trPr>
          <w:trHeight w:val="961"/>
        </w:trPr>
        <w:tc>
          <w:tcPr>
            <w:tcW w:w="269" w:type="pct"/>
            <w:vMerge w:val="restart"/>
            <w:shd w:val="clear" w:color="auto" w:fill="1F497D" w:themeFill="text2"/>
            <w:noWrap/>
            <w:textDirection w:val="btLr"/>
            <w:vAlign w:val="center"/>
          </w:tcPr>
          <w:p w:rsidR="003D2A4B" w:rsidRPr="00E254D1" w:rsidRDefault="00412C78" w:rsidP="003A4EE6">
            <w:pPr>
              <w:spacing w:after="0" w:line="240" w:lineRule="auto"/>
              <w:jc w:val="center"/>
              <w:rPr>
                <w:rFonts w:ascii="Times New Roman" w:eastAsia="Times New Roman" w:hAnsi="Times New Roman" w:cs="Times New Roman"/>
                <w:b/>
                <w:color w:val="FFFFFF" w:themeColor="background1"/>
                <w:sz w:val="24"/>
                <w:szCs w:val="24"/>
                <w:lang w:eastAsia="sr-Latn-CS"/>
              </w:rPr>
            </w:pPr>
            <w:r>
              <w:rPr>
                <w:rFonts w:ascii="Times New Roman" w:eastAsia="Times New Roman" w:hAnsi="Times New Roman" w:cs="Times New Roman"/>
                <w:b/>
                <w:color w:val="FFFFFF" w:themeColor="background1"/>
                <w:sz w:val="24"/>
                <w:szCs w:val="24"/>
                <w:lang w:val="hr-HR" w:eastAsia="sr-Latn-CS"/>
              </w:rPr>
              <w:t>20</w:t>
            </w:r>
            <w:r>
              <w:rPr>
                <w:rFonts w:ascii="Times New Roman" w:eastAsia="Times New Roman" w:hAnsi="Times New Roman" w:cs="Times New Roman"/>
                <w:b/>
                <w:color w:val="FFFFFF" w:themeColor="background1"/>
                <w:sz w:val="24"/>
                <w:szCs w:val="24"/>
                <w:lang w:eastAsia="sr-Latn-CS"/>
              </w:rPr>
              <w:t>20</w:t>
            </w:r>
            <w:r w:rsidR="00AC30B2" w:rsidRPr="00E254D1">
              <w:rPr>
                <w:rFonts w:ascii="Times New Roman" w:eastAsia="Times New Roman" w:hAnsi="Times New Roman" w:cs="Times New Roman"/>
                <w:b/>
                <w:color w:val="FFFFFF" w:themeColor="background1"/>
                <w:sz w:val="24"/>
                <w:szCs w:val="24"/>
                <w:lang w:eastAsia="sr-Latn-CS"/>
              </w:rPr>
              <w:t>.</w:t>
            </w:r>
          </w:p>
        </w:tc>
        <w:tc>
          <w:tcPr>
            <w:tcW w:w="768" w:type="pct"/>
            <w:vMerge w:val="restar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sr-Latn-CS"/>
              </w:rPr>
            </w:pPr>
            <w:r w:rsidRPr="00E254D1">
              <w:rPr>
                <w:rFonts w:ascii="Times New Roman" w:eastAsia="Times New Roman" w:hAnsi="Times New Roman" w:cs="Times New Roman"/>
                <w:b/>
                <w:color w:val="FFFFFF" w:themeColor="background1"/>
                <w:sz w:val="24"/>
                <w:szCs w:val="24"/>
                <w:lang w:val="hr-HR" w:eastAsia="sr-Latn-CS"/>
              </w:rPr>
              <w:t>Област</w:t>
            </w:r>
          </w:p>
        </w:tc>
        <w:tc>
          <w:tcPr>
            <w:tcW w:w="2327" w:type="pct"/>
            <w:gridSpan w:val="2"/>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Збирна финансијска вриједност пројеката</w:t>
            </w:r>
          </w:p>
        </w:tc>
        <w:tc>
          <w:tcPr>
            <w:tcW w:w="1636" w:type="pct"/>
            <w:gridSpan w:val="2"/>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Структура финансирања реализованих пројеката</w:t>
            </w:r>
          </w:p>
        </w:tc>
      </w:tr>
      <w:tr w:rsidR="00AC30B2" w:rsidRPr="003D2A4B" w:rsidTr="008C7D33">
        <w:trPr>
          <w:trHeight w:val="342"/>
        </w:trPr>
        <w:tc>
          <w:tcPr>
            <w:tcW w:w="269" w:type="pct"/>
            <w:vMerge/>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768" w:type="pct"/>
            <w:vMerge/>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1155"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Планирано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1172"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Реализовано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772"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Буџет (%)</w:t>
            </w:r>
          </w:p>
        </w:tc>
        <w:tc>
          <w:tcPr>
            <w:tcW w:w="864" w:type="pct"/>
            <w:shd w:val="clear" w:color="auto" w:fill="1F497D" w:themeFill="text2"/>
            <w:vAlign w:val="center"/>
          </w:tcPr>
          <w:p w:rsidR="003D2A4B" w:rsidRPr="00E254D1" w:rsidRDefault="003D2A4B" w:rsidP="003A4EE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Остало (%)</w:t>
            </w:r>
          </w:p>
        </w:tc>
      </w:tr>
      <w:tr w:rsidR="00AC30B2" w:rsidRPr="003D2A4B" w:rsidTr="00CF554B">
        <w:trPr>
          <w:trHeight w:val="300"/>
        </w:trPr>
        <w:tc>
          <w:tcPr>
            <w:tcW w:w="269" w:type="pct"/>
            <w:vMerge/>
            <w:shd w:val="clear" w:color="auto" w:fill="BFBFBF" w:themeFill="background1" w:themeFillShade="BF"/>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3A4EE6">
            <w:pPr>
              <w:spacing w:after="0" w:line="240" w:lineRule="auto"/>
              <w:jc w:val="center"/>
              <w:rPr>
                <w:rFonts w:ascii="Times New Roman" w:eastAsia="Times New Roman" w:hAnsi="Times New Roman" w:cs="Times New Roman"/>
                <w:sz w:val="24"/>
                <w:szCs w:val="24"/>
                <w:lang w:val="hr-HR" w:eastAsia="sr-Latn-CS"/>
              </w:rPr>
            </w:pPr>
            <w:r w:rsidRPr="003D2A4B">
              <w:rPr>
                <w:rFonts w:ascii="Times New Roman" w:eastAsia="Times New Roman" w:hAnsi="Times New Roman" w:cs="Times New Roman"/>
                <w:sz w:val="24"/>
                <w:szCs w:val="24"/>
                <w:lang w:val="hr-HR" w:eastAsia="sr-Latn-CS"/>
              </w:rPr>
              <w:t>Друштвени развој</w:t>
            </w:r>
          </w:p>
        </w:tc>
        <w:tc>
          <w:tcPr>
            <w:tcW w:w="1155" w:type="pct"/>
            <w:shd w:val="clear" w:color="auto" w:fill="auto"/>
            <w:vAlign w:val="center"/>
          </w:tcPr>
          <w:p w:rsidR="003D2A4B" w:rsidRPr="00412C78" w:rsidRDefault="00412C78" w:rsidP="003A4EE6">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4.908.000,00</w:t>
            </w:r>
          </w:p>
        </w:tc>
        <w:tc>
          <w:tcPr>
            <w:tcW w:w="1172" w:type="pct"/>
            <w:shd w:val="clear" w:color="auto" w:fill="auto"/>
            <w:vAlign w:val="center"/>
          </w:tcPr>
          <w:p w:rsidR="003D2A4B" w:rsidRPr="00D80C87" w:rsidRDefault="00D80C87" w:rsidP="003A4EE6">
            <w:pPr>
              <w:spacing w:after="0" w:line="240" w:lineRule="auto"/>
              <w:jc w:val="center"/>
              <w:rPr>
                <w:rFonts w:ascii="Times New Roman" w:eastAsia="Times New Roman" w:hAnsi="Times New Roman" w:cs="Times New Roman"/>
                <w:sz w:val="24"/>
                <w:szCs w:val="24"/>
                <w:highlight w:val="yellow"/>
                <w:lang w:eastAsia="en-US"/>
              </w:rPr>
            </w:pPr>
            <w:r>
              <w:rPr>
                <w:rFonts w:ascii="Times New Roman" w:hAnsi="Times New Roman" w:cs="Times New Roman"/>
                <w:b/>
                <w:sz w:val="24"/>
                <w:szCs w:val="24"/>
              </w:rPr>
              <w:t>6.167.805,87</w:t>
            </w:r>
          </w:p>
        </w:tc>
        <w:tc>
          <w:tcPr>
            <w:tcW w:w="772" w:type="pct"/>
            <w:shd w:val="clear" w:color="auto" w:fill="auto"/>
            <w:vAlign w:val="center"/>
          </w:tcPr>
          <w:p w:rsidR="003D2A4B" w:rsidRPr="0046278E" w:rsidRDefault="00D80C87" w:rsidP="003A4EE6">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29,56</w:t>
            </w:r>
            <w:r w:rsidR="00E254D1" w:rsidRPr="0046278E">
              <w:rPr>
                <w:rFonts w:ascii="Times New Roman" w:eastAsia="Times New Roman" w:hAnsi="Times New Roman" w:cs="Times New Roman"/>
                <w:sz w:val="24"/>
                <w:szCs w:val="24"/>
                <w:lang w:eastAsia="en-US"/>
              </w:rPr>
              <w:t>%</w:t>
            </w:r>
          </w:p>
        </w:tc>
        <w:tc>
          <w:tcPr>
            <w:tcW w:w="864" w:type="pct"/>
            <w:shd w:val="clear" w:color="auto" w:fill="auto"/>
            <w:vAlign w:val="center"/>
          </w:tcPr>
          <w:p w:rsidR="003D2A4B" w:rsidRPr="0046278E" w:rsidRDefault="00D80C87" w:rsidP="003A4EE6">
            <w:pPr>
              <w:spacing w:after="0" w:line="240" w:lineRule="auto"/>
              <w:jc w:val="center"/>
              <w:rPr>
                <w:rFonts w:ascii="Times New Roman" w:eastAsia="Times New Roman" w:hAnsi="Times New Roman" w:cs="Times New Roman"/>
                <w:sz w:val="24"/>
                <w:szCs w:val="24"/>
                <w:lang w:val="sr-Latn-BA" w:eastAsia="en-US"/>
              </w:rPr>
            </w:pPr>
            <w:r>
              <w:rPr>
                <w:rFonts w:ascii="Times New Roman" w:eastAsia="Times New Roman" w:hAnsi="Times New Roman" w:cs="Times New Roman"/>
                <w:sz w:val="24"/>
                <w:szCs w:val="24"/>
                <w:lang w:eastAsia="en-US"/>
              </w:rPr>
              <w:t>70,44</w:t>
            </w:r>
            <w:r w:rsidR="003D2A4B" w:rsidRPr="0046278E">
              <w:rPr>
                <w:rFonts w:ascii="Times New Roman" w:eastAsia="Times New Roman" w:hAnsi="Times New Roman" w:cs="Times New Roman"/>
                <w:sz w:val="24"/>
                <w:szCs w:val="24"/>
                <w:lang w:val="sr-Latn-BA" w:eastAsia="en-US"/>
              </w:rPr>
              <w:t>%</w:t>
            </w:r>
          </w:p>
        </w:tc>
      </w:tr>
      <w:tr w:rsidR="00AC30B2" w:rsidRPr="003D2A4B" w:rsidTr="007F5176">
        <w:trPr>
          <w:trHeight w:val="300"/>
        </w:trPr>
        <w:tc>
          <w:tcPr>
            <w:tcW w:w="269" w:type="pct"/>
            <w:vMerge/>
            <w:shd w:val="clear" w:color="auto" w:fill="BFBFBF" w:themeFill="background1" w:themeFillShade="BF"/>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r w:rsidRPr="003D2A4B">
              <w:rPr>
                <w:rFonts w:ascii="Times New Roman" w:eastAsia="Times New Roman" w:hAnsi="Times New Roman" w:cs="Times New Roman"/>
                <w:color w:val="000000"/>
                <w:sz w:val="24"/>
                <w:szCs w:val="24"/>
                <w:lang w:val="hr-HR" w:eastAsia="sr-Latn-CS"/>
              </w:rPr>
              <w:t>Економски развој</w:t>
            </w:r>
          </w:p>
        </w:tc>
        <w:tc>
          <w:tcPr>
            <w:tcW w:w="1155" w:type="pct"/>
            <w:shd w:val="clear" w:color="auto" w:fill="auto"/>
            <w:vAlign w:val="center"/>
          </w:tcPr>
          <w:p w:rsidR="003D2A4B" w:rsidRPr="00BF56AC" w:rsidRDefault="00412C78" w:rsidP="003A4EE6">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5.136.</w:t>
            </w:r>
            <w:r w:rsidR="00CA2388">
              <w:rPr>
                <w:rFonts w:ascii="Times New Roman" w:hAnsi="Times New Roman" w:cs="Times New Roman"/>
                <w:sz w:val="24"/>
                <w:szCs w:val="24"/>
              </w:rPr>
              <w:t>900</w:t>
            </w:r>
            <w:r w:rsidR="00BF56AC">
              <w:rPr>
                <w:rFonts w:ascii="Times New Roman" w:hAnsi="Times New Roman" w:cs="Times New Roman"/>
                <w:sz w:val="24"/>
                <w:szCs w:val="24"/>
              </w:rPr>
              <w:t>,00</w:t>
            </w:r>
          </w:p>
        </w:tc>
        <w:tc>
          <w:tcPr>
            <w:tcW w:w="1172" w:type="pct"/>
            <w:shd w:val="clear" w:color="auto" w:fill="auto"/>
            <w:vAlign w:val="center"/>
          </w:tcPr>
          <w:p w:rsidR="003D2A4B" w:rsidRPr="001955B7" w:rsidRDefault="001955B7" w:rsidP="003A4EE6">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b/>
                <w:sz w:val="24"/>
                <w:szCs w:val="24"/>
              </w:rPr>
              <w:t>2.943.384,72</w:t>
            </w:r>
          </w:p>
        </w:tc>
        <w:tc>
          <w:tcPr>
            <w:tcW w:w="772" w:type="pct"/>
            <w:shd w:val="clear" w:color="auto" w:fill="auto"/>
            <w:vAlign w:val="center"/>
          </w:tcPr>
          <w:p w:rsidR="003D2A4B" w:rsidRPr="001955B7" w:rsidRDefault="001A5516" w:rsidP="003A4EE6">
            <w:pPr>
              <w:spacing w:after="0" w:line="240" w:lineRule="auto"/>
              <w:jc w:val="center"/>
              <w:rPr>
                <w:rFonts w:ascii="Times New Roman" w:eastAsia="Times New Roman" w:hAnsi="Times New Roman" w:cs="Times New Roman"/>
                <w:sz w:val="24"/>
                <w:szCs w:val="24"/>
                <w:highlight w:val="yellow"/>
                <w:lang w:val="hr-HR" w:eastAsia="en-US"/>
              </w:rPr>
            </w:pPr>
            <w:r w:rsidRPr="001A5516">
              <w:rPr>
                <w:rFonts w:ascii="Times New Roman" w:eastAsia="Times New Roman" w:hAnsi="Times New Roman" w:cs="Times New Roman"/>
                <w:sz w:val="24"/>
                <w:szCs w:val="24"/>
                <w:lang w:eastAsia="en-US"/>
              </w:rPr>
              <w:t>28,26</w:t>
            </w:r>
            <w:r w:rsidR="003D2A4B" w:rsidRPr="001A5516">
              <w:rPr>
                <w:rFonts w:ascii="Times New Roman" w:eastAsia="Times New Roman" w:hAnsi="Times New Roman" w:cs="Times New Roman"/>
                <w:sz w:val="24"/>
                <w:szCs w:val="24"/>
                <w:lang w:val="hr-HR" w:eastAsia="en-US"/>
              </w:rPr>
              <w:t>%</w:t>
            </w:r>
          </w:p>
        </w:tc>
        <w:tc>
          <w:tcPr>
            <w:tcW w:w="864" w:type="pct"/>
            <w:shd w:val="clear" w:color="auto" w:fill="auto"/>
            <w:vAlign w:val="center"/>
          </w:tcPr>
          <w:p w:rsidR="003D2A4B" w:rsidRPr="001955B7" w:rsidRDefault="001A5516" w:rsidP="003A4EE6">
            <w:pPr>
              <w:spacing w:after="0" w:line="240" w:lineRule="auto"/>
              <w:jc w:val="center"/>
              <w:rPr>
                <w:rFonts w:ascii="Times New Roman" w:eastAsia="Times New Roman" w:hAnsi="Times New Roman" w:cs="Times New Roman"/>
                <w:sz w:val="24"/>
                <w:szCs w:val="24"/>
                <w:highlight w:val="yellow"/>
                <w:lang w:val="hr-HR" w:eastAsia="en-US"/>
              </w:rPr>
            </w:pPr>
            <w:r w:rsidRPr="001A5516">
              <w:rPr>
                <w:rFonts w:ascii="Times New Roman" w:eastAsia="Times New Roman" w:hAnsi="Times New Roman" w:cs="Times New Roman"/>
                <w:sz w:val="24"/>
                <w:szCs w:val="24"/>
                <w:lang w:eastAsia="en-US"/>
              </w:rPr>
              <w:t>71,74</w:t>
            </w:r>
            <w:r w:rsidR="003D2A4B" w:rsidRPr="001A5516">
              <w:rPr>
                <w:rFonts w:ascii="Times New Roman" w:eastAsia="Times New Roman" w:hAnsi="Times New Roman" w:cs="Times New Roman"/>
                <w:sz w:val="24"/>
                <w:szCs w:val="24"/>
                <w:lang w:val="hr-HR" w:eastAsia="en-US"/>
              </w:rPr>
              <w:t>%</w:t>
            </w:r>
          </w:p>
        </w:tc>
      </w:tr>
      <w:tr w:rsidR="00AC30B2" w:rsidRPr="003D2A4B" w:rsidTr="00CF554B">
        <w:trPr>
          <w:trHeight w:val="300"/>
        </w:trPr>
        <w:tc>
          <w:tcPr>
            <w:tcW w:w="269" w:type="pct"/>
            <w:vMerge/>
            <w:shd w:val="clear" w:color="auto" w:fill="BFBFBF" w:themeFill="background1" w:themeFillShade="BF"/>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1A0378" w:rsidRDefault="003D2A4B" w:rsidP="003A4EE6">
            <w:pPr>
              <w:spacing w:after="0" w:line="240" w:lineRule="auto"/>
              <w:jc w:val="center"/>
              <w:rPr>
                <w:rFonts w:ascii="Times New Roman" w:eastAsia="Times New Roman" w:hAnsi="Times New Roman" w:cs="Times New Roman"/>
                <w:sz w:val="24"/>
                <w:szCs w:val="24"/>
                <w:lang w:val="hr-HR" w:eastAsia="sr-Latn-CS"/>
              </w:rPr>
            </w:pPr>
            <w:r w:rsidRPr="001A0378">
              <w:rPr>
                <w:rFonts w:ascii="Times New Roman" w:eastAsia="Times New Roman" w:hAnsi="Times New Roman" w:cs="Times New Roman"/>
                <w:sz w:val="24"/>
                <w:szCs w:val="24"/>
                <w:lang w:val="hr-HR" w:eastAsia="sr-Latn-CS"/>
              </w:rPr>
              <w:t>Еколошки развој</w:t>
            </w:r>
          </w:p>
        </w:tc>
        <w:tc>
          <w:tcPr>
            <w:tcW w:w="1155" w:type="pct"/>
            <w:shd w:val="clear" w:color="auto" w:fill="auto"/>
            <w:vAlign w:val="center"/>
          </w:tcPr>
          <w:p w:rsidR="003D2A4B" w:rsidRPr="00CA2388" w:rsidRDefault="00CA2388" w:rsidP="003A4EE6">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44.053.293,00</w:t>
            </w:r>
          </w:p>
        </w:tc>
        <w:tc>
          <w:tcPr>
            <w:tcW w:w="1172" w:type="pct"/>
            <w:shd w:val="clear" w:color="auto" w:fill="auto"/>
            <w:vAlign w:val="center"/>
          </w:tcPr>
          <w:p w:rsidR="003D2A4B" w:rsidRPr="0046278E" w:rsidRDefault="0046278E" w:rsidP="003A4EE6">
            <w:pPr>
              <w:spacing w:after="0" w:line="240" w:lineRule="auto"/>
              <w:jc w:val="center"/>
              <w:rPr>
                <w:rFonts w:ascii="Times New Roman" w:eastAsia="Times New Roman" w:hAnsi="Times New Roman" w:cs="Times New Roman"/>
                <w:sz w:val="24"/>
                <w:szCs w:val="24"/>
                <w:lang w:eastAsia="en-US"/>
              </w:rPr>
            </w:pPr>
            <w:r w:rsidRPr="0046278E">
              <w:rPr>
                <w:rFonts w:ascii="Times New Roman" w:hAnsi="Times New Roman" w:cs="Times New Roman"/>
                <w:b/>
                <w:sz w:val="24"/>
                <w:szCs w:val="24"/>
              </w:rPr>
              <w:t>31.415.739,27</w:t>
            </w:r>
          </w:p>
        </w:tc>
        <w:tc>
          <w:tcPr>
            <w:tcW w:w="772" w:type="pct"/>
            <w:shd w:val="clear" w:color="auto" w:fill="auto"/>
            <w:vAlign w:val="center"/>
          </w:tcPr>
          <w:p w:rsidR="003D2A4B" w:rsidRPr="0046278E" w:rsidRDefault="0046278E" w:rsidP="003A4EE6">
            <w:pPr>
              <w:spacing w:after="0" w:line="240" w:lineRule="auto"/>
              <w:jc w:val="center"/>
              <w:rPr>
                <w:rFonts w:ascii="Times New Roman" w:eastAsia="Times New Roman" w:hAnsi="Times New Roman" w:cs="Times New Roman"/>
                <w:sz w:val="24"/>
                <w:szCs w:val="24"/>
                <w:lang w:val="hr-HR" w:eastAsia="en-US"/>
              </w:rPr>
            </w:pPr>
            <w:r w:rsidRPr="0046278E">
              <w:rPr>
                <w:rFonts w:ascii="Times New Roman" w:eastAsia="Times New Roman" w:hAnsi="Times New Roman" w:cs="Times New Roman"/>
                <w:sz w:val="24"/>
                <w:szCs w:val="24"/>
                <w:lang w:eastAsia="en-US"/>
              </w:rPr>
              <w:t>14,54</w:t>
            </w:r>
            <w:r w:rsidR="003D2A4B" w:rsidRPr="0046278E">
              <w:rPr>
                <w:rFonts w:ascii="Times New Roman" w:eastAsia="Times New Roman" w:hAnsi="Times New Roman" w:cs="Times New Roman"/>
                <w:sz w:val="24"/>
                <w:szCs w:val="24"/>
                <w:lang w:val="hr-HR" w:eastAsia="en-US"/>
              </w:rPr>
              <w:t>%</w:t>
            </w:r>
          </w:p>
        </w:tc>
        <w:tc>
          <w:tcPr>
            <w:tcW w:w="864" w:type="pct"/>
            <w:shd w:val="clear" w:color="auto" w:fill="auto"/>
            <w:vAlign w:val="center"/>
          </w:tcPr>
          <w:p w:rsidR="003D2A4B" w:rsidRPr="0046278E" w:rsidRDefault="0046278E" w:rsidP="003A4EE6">
            <w:pPr>
              <w:spacing w:after="0" w:line="240" w:lineRule="auto"/>
              <w:jc w:val="center"/>
              <w:rPr>
                <w:rFonts w:ascii="Times New Roman" w:eastAsia="Times New Roman" w:hAnsi="Times New Roman" w:cs="Times New Roman"/>
                <w:sz w:val="24"/>
                <w:szCs w:val="24"/>
                <w:lang w:val="hr-HR" w:eastAsia="en-US"/>
              </w:rPr>
            </w:pPr>
            <w:r w:rsidRPr="0046278E">
              <w:rPr>
                <w:rFonts w:ascii="Times New Roman" w:eastAsia="Times New Roman" w:hAnsi="Times New Roman" w:cs="Times New Roman"/>
                <w:sz w:val="24"/>
                <w:szCs w:val="24"/>
                <w:lang w:eastAsia="en-US"/>
              </w:rPr>
              <w:t>85,46</w:t>
            </w:r>
            <w:r w:rsidR="003D2A4B" w:rsidRPr="0046278E">
              <w:rPr>
                <w:rFonts w:ascii="Times New Roman" w:eastAsia="Times New Roman" w:hAnsi="Times New Roman" w:cs="Times New Roman"/>
                <w:sz w:val="24"/>
                <w:szCs w:val="24"/>
                <w:lang w:val="hr-HR" w:eastAsia="en-US"/>
              </w:rPr>
              <w:t>%</w:t>
            </w:r>
          </w:p>
        </w:tc>
      </w:tr>
      <w:tr w:rsidR="00AC30B2" w:rsidRPr="003D2A4B" w:rsidTr="007F5176">
        <w:trPr>
          <w:trHeight w:val="544"/>
        </w:trPr>
        <w:tc>
          <w:tcPr>
            <w:tcW w:w="269" w:type="pct"/>
            <w:vMerge/>
            <w:shd w:val="clear" w:color="auto" w:fill="BFBFBF" w:themeFill="background1" w:themeFillShade="BF"/>
            <w:vAlign w:val="center"/>
          </w:tcPr>
          <w:p w:rsidR="003D2A4B" w:rsidRPr="003D2A4B" w:rsidRDefault="003D2A4B" w:rsidP="003A4EE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3A4EE6">
            <w:pPr>
              <w:spacing w:after="0" w:line="240" w:lineRule="auto"/>
              <w:jc w:val="center"/>
              <w:rPr>
                <w:rFonts w:ascii="Times New Roman" w:eastAsia="Times New Roman" w:hAnsi="Times New Roman" w:cs="Times New Roman"/>
                <w:b/>
                <w:sz w:val="24"/>
                <w:szCs w:val="24"/>
                <w:lang w:val="hr-HR" w:eastAsia="sr-Latn-CS"/>
              </w:rPr>
            </w:pPr>
            <w:r w:rsidRPr="003D2A4B">
              <w:rPr>
                <w:rFonts w:ascii="Times New Roman" w:eastAsia="Times New Roman" w:hAnsi="Times New Roman" w:cs="Times New Roman"/>
                <w:b/>
                <w:sz w:val="24"/>
                <w:szCs w:val="24"/>
                <w:lang w:val="hr-HR" w:eastAsia="sr-Latn-CS"/>
              </w:rPr>
              <w:t>Укупно</w:t>
            </w:r>
          </w:p>
        </w:tc>
        <w:tc>
          <w:tcPr>
            <w:tcW w:w="1155" w:type="pct"/>
            <w:shd w:val="clear" w:color="auto" w:fill="auto"/>
            <w:vAlign w:val="center"/>
          </w:tcPr>
          <w:p w:rsidR="003D2A4B" w:rsidRPr="00CA2388" w:rsidRDefault="00CA2388" w:rsidP="003A4EE6">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54.098.193,00</w:t>
            </w:r>
          </w:p>
        </w:tc>
        <w:tc>
          <w:tcPr>
            <w:tcW w:w="1172" w:type="pct"/>
            <w:shd w:val="clear" w:color="auto" w:fill="auto"/>
            <w:vAlign w:val="center"/>
          </w:tcPr>
          <w:p w:rsidR="003D2A4B" w:rsidRPr="001A5516" w:rsidRDefault="001A5516" w:rsidP="003A4EE6">
            <w:pPr>
              <w:spacing w:after="0" w:line="240" w:lineRule="auto"/>
              <w:jc w:val="center"/>
              <w:rPr>
                <w:rFonts w:ascii="Times New Roman" w:eastAsia="Times New Roman" w:hAnsi="Times New Roman" w:cs="Times New Roman"/>
                <w:b/>
                <w:bCs/>
                <w:sz w:val="24"/>
                <w:szCs w:val="24"/>
                <w:highlight w:val="yellow"/>
                <w:lang w:eastAsia="en-US"/>
              </w:rPr>
            </w:pPr>
            <w:r>
              <w:rPr>
                <w:rFonts w:ascii="Times New Roman" w:hAnsi="Times New Roman" w:cs="Times New Roman"/>
                <w:b/>
                <w:sz w:val="24"/>
                <w:szCs w:val="24"/>
              </w:rPr>
              <w:t>40.526.929,86</w:t>
            </w:r>
          </w:p>
        </w:tc>
        <w:tc>
          <w:tcPr>
            <w:tcW w:w="772" w:type="pct"/>
            <w:shd w:val="clear" w:color="auto" w:fill="auto"/>
            <w:vAlign w:val="center"/>
          </w:tcPr>
          <w:p w:rsidR="003D2A4B" w:rsidRPr="0046278E" w:rsidRDefault="001A5516" w:rsidP="003A4EE6">
            <w:pPr>
              <w:spacing w:after="0" w:line="240" w:lineRule="auto"/>
              <w:jc w:val="center"/>
              <w:rPr>
                <w:rFonts w:ascii="Times New Roman" w:eastAsia="Times New Roman" w:hAnsi="Times New Roman" w:cs="Times New Roman"/>
                <w:b/>
                <w:color w:val="000000"/>
                <w:sz w:val="24"/>
                <w:szCs w:val="24"/>
                <w:lang w:val="hr-HR" w:eastAsia="en-US"/>
              </w:rPr>
            </w:pPr>
            <w:r>
              <w:rPr>
                <w:rFonts w:ascii="Times New Roman" w:eastAsia="Times New Roman" w:hAnsi="Times New Roman" w:cs="Times New Roman"/>
                <w:b/>
                <w:color w:val="000000"/>
                <w:sz w:val="24"/>
                <w:szCs w:val="24"/>
                <w:lang w:eastAsia="en-US"/>
              </w:rPr>
              <w:t>17,82</w:t>
            </w:r>
            <w:r w:rsidR="003D2A4B" w:rsidRPr="0046278E">
              <w:rPr>
                <w:rFonts w:ascii="Times New Roman" w:eastAsia="Times New Roman" w:hAnsi="Times New Roman" w:cs="Times New Roman"/>
                <w:b/>
                <w:color w:val="000000"/>
                <w:sz w:val="24"/>
                <w:szCs w:val="24"/>
                <w:lang w:val="hr-HR" w:eastAsia="en-US"/>
              </w:rPr>
              <w:t>%</w:t>
            </w:r>
          </w:p>
        </w:tc>
        <w:tc>
          <w:tcPr>
            <w:tcW w:w="864" w:type="pct"/>
            <w:shd w:val="clear" w:color="auto" w:fill="auto"/>
            <w:vAlign w:val="center"/>
          </w:tcPr>
          <w:p w:rsidR="003D2A4B" w:rsidRPr="0046278E" w:rsidRDefault="001A5516" w:rsidP="003A4EE6">
            <w:pPr>
              <w:spacing w:after="0" w:line="240" w:lineRule="auto"/>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82,18</w:t>
            </w:r>
            <w:r w:rsidR="003D2A4B" w:rsidRPr="0046278E">
              <w:rPr>
                <w:rFonts w:ascii="Times New Roman" w:eastAsia="Times New Roman" w:hAnsi="Times New Roman" w:cs="Times New Roman"/>
                <w:b/>
                <w:color w:val="000000"/>
                <w:sz w:val="24"/>
                <w:szCs w:val="24"/>
                <w:lang w:val="hr-HR" w:eastAsia="en-US"/>
              </w:rPr>
              <w:t>%</w:t>
            </w:r>
          </w:p>
        </w:tc>
      </w:tr>
    </w:tbl>
    <w:p w:rsidR="003D2A4B" w:rsidRDefault="003D2A4B" w:rsidP="003A4EE6">
      <w:pPr>
        <w:spacing w:after="0" w:line="240" w:lineRule="auto"/>
        <w:ind w:firstLine="567"/>
        <w:jc w:val="center"/>
        <w:rPr>
          <w:rFonts w:ascii="Times New Roman" w:eastAsia="Times New Roman" w:hAnsi="Times New Roman" w:cs="Times New Roman"/>
          <w:sz w:val="24"/>
          <w:szCs w:val="24"/>
          <w:lang w:eastAsia="sr-Latn-CS"/>
        </w:rPr>
      </w:pPr>
    </w:p>
    <w:p w:rsidR="00AC30B2" w:rsidRDefault="003D2A4B" w:rsidP="003A4EE6">
      <w:pPr>
        <w:spacing w:after="0" w:line="240" w:lineRule="auto"/>
        <w:jc w:val="center"/>
        <w:rPr>
          <w:rFonts w:ascii="Times New Roman" w:hAnsi="Times New Roman" w:cs="Times New Roman"/>
          <w:color w:val="000000"/>
          <w:sz w:val="24"/>
          <w:szCs w:val="24"/>
          <w:shd w:val="clear" w:color="auto" w:fill="C2D69B" w:themeFill="accent3" w:themeFillTint="99"/>
        </w:rPr>
      </w:pPr>
      <w:r w:rsidRPr="00CF554B">
        <w:rPr>
          <w:rFonts w:ascii="Times New Roman" w:eastAsia="Times New Roman" w:hAnsi="Times New Roman" w:cs="Times New Roman"/>
          <w:b/>
          <w:i/>
          <w:sz w:val="24"/>
          <w:szCs w:val="24"/>
          <w:lang w:eastAsia="sr-Latn-CS"/>
        </w:rPr>
        <w:t>Табела 2.</w:t>
      </w:r>
      <w:r w:rsidRPr="00CF554B">
        <w:rPr>
          <w:rFonts w:ascii="Times New Roman" w:eastAsia="Times New Roman" w:hAnsi="Times New Roman" w:cs="Times New Roman"/>
          <w:sz w:val="24"/>
          <w:szCs w:val="24"/>
          <w:lang w:eastAsia="sr-Latn-CS"/>
        </w:rPr>
        <w:t xml:space="preserve"> </w:t>
      </w:r>
      <w:r w:rsidRPr="00CF554B">
        <w:rPr>
          <w:rFonts w:ascii="Times New Roman" w:hAnsi="Times New Roman" w:cs="Times New Roman"/>
          <w:color w:val="000000"/>
          <w:sz w:val="24"/>
          <w:szCs w:val="24"/>
          <w:lang w:val="hr-HR"/>
        </w:rPr>
        <w:t xml:space="preserve">Финансијска пројекција планираних </w:t>
      </w:r>
      <w:r w:rsidRPr="00CF554B">
        <w:rPr>
          <w:rFonts w:ascii="Times New Roman" w:hAnsi="Times New Roman" w:cs="Times New Roman"/>
          <w:color w:val="000000"/>
          <w:sz w:val="24"/>
          <w:szCs w:val="24"/>
        </w:rPr>
        <w:t>у односу на</w:t>
      </w:r>
      <w:r w:rsidRPr="00CF554B">
        <w:rPr>
          <w:rFonts w:ascii="Times New Roman" w:hAnsi="Times New Roman" w:cs="Times New Roman"/>
          <w:color w:val="000000"/>
          <w:sz w:val="24"/>
          <w:szCs w:val="24"/>
          <w:lang w:val="hr-HR"/>
        </w:rPr>
        <w:t xml:space="preserve"> остварен</w:t>
      </w:r>
      <w:r w:rsidRPr="00CF554B">
        <w:rPr>
          <w:rFonts w:ascii="Times New Roman" w:hAnsi="Times New Roman" w:cs="Times New Roman"/>
          <w:color w:val="000000"/>
          <w:sz w:val="24"/>
          <w:szCs w:val="24"/>
        </w:rPr>
        <w:t>е</w:t>
      </w:r>
      <w:r w:rsidRPr="00CF554B">
        <w:rPr>
          <w:rFonts w:ascii="Times New Roman" w:hAnsi="Times New Roman" w:cs="Times New Roman"/>
          <w:color w:val="000000"/>
          <w:sz w:val="24"/>
          <w:szCs w:val="24"/>
          <w:lang w:val="hr-HR"/>
        </w:rPr>
        <w:t xml:space="preserve"> пројек</w:t>
      </w:r>
      <w:r w:rsidRPr="00CF554B">
        <w:rPr>
          <w:rFonts w:ascii="Times New Roman" w:hAnsi="Times New Roman" w:cs="Times New Roman"/>
          <w:color w:val="000000"/>
          <w:sz w:val="24"/>
          <w:szCs w:val="24"/>
        </w:rPr>
        <w:t>те</w:t>
      </w:r>
      <w:r w:rsidRPr="00CF554B">
        <w:rPr>
          <w:rFonts w:ascii="Times New Roman" w:hAnsi="Times New Roman" w:cs="Times New Roman"/>
          <w:color w:val="000000"/>
          <w:sz w:val="24"/>
          <w:szCs w:val="24"/>
          <w:lang w:val="hr-HR"/>
        </w:rPr>
        <w:t xml:space="preserve"> распоређених по секторима на основу Плана имплементације</w:t>
      </w:r>
      <w:r w:rsidR="00412C78" w:rsidRPr="00CF554B">
        <w:rPr>
          <w:rFonts w:ascii="Times New Roman" w:hAnsi="Times New Roman" w:cs="Times New Roman"/>
          <w:color w:val="000000"/>
          <w:sz w:val="24"/>
          <w:szCs w:val="24"/>
        </w:rPr>
        <w:t xml:space="preserve"> за 2020</w:t>
      </w:r>
      <w:r w:rsidRPr="00CF554B">
        <w:rPr>
          <w:rFonts w:ascii="Times New Roman" w:hAnsi="Times New Roman" w:cs="Times New Roman"/>
          <w:color w:val="000000"/>
          <w:sz w:val="24"/>
          <w:szCs w:val="24"/>
        </w:rPr>
        <w:t>. годину</w:t>
      </w:r>
    </w:p>
    <w:p w:rsidR="00BE202E" w:rsidRPr="00BE202E" w:rsidRDefault="00BE202E" w:rsidP="003A4EE6">
      <w:pPr>
        <w:spacing w:after="0" w:line="240" w:lineRule="auto"/>
        <w:jc w:val="center"/>
        <w:rPr>
          <w:rFonts w:ascii="Times New Roman" w:hAnsi="Times New Roman" w:cs="Times New Roman"/>
          <w:color w:val="000000"/>
          <w:sz w:val="24"/>
          <w:szCs w:val="24"/>
        </w:rPr>
      </w:pPr>
    </w:p>
    <w:p w:rsidR="00014D6F" w:rsidRPr="009B3A99" w:rsidRDefault="006112B0" w:rsidP="003A4EE6">
      <w:pPr>
        <w:pStyle w:val="Heading2"/>
        <w:rPr>
          <w:rFonts w:ascii="Times New Roman" w:hAnsi="Times New Roman" w:cs="Times New Roman"/>
          <w:sz w:val="28"/>
        </w:rPr>
      </w:pPr>
      <w:bookmarkStart w:id="42" w:name="_Toc2861525"/>
      <w:bookmarkStart w:id="43" w:name="_Toc42687248"/>
      <w:bookmarkStart w:id="44" w:name="_Toc42688113"/>
      <w:bookmarkStart w:id="45" w:name="_Toc69132400"/>
      <w:r w:rsidRPr="009B3A99">
        <w:rPr>
          <w:rFonts w:ascii="Times New Roman" w:hAnsi="Times New Roman" w:cs="Times New Roman"/>
          <w:lang w:val="hr-HR"/>
        </w:rPr>
        <w:t>Кључни резултати и остварени напредак</w:t>
      </w:r>
      <w:bookmarkEnd w:id="42"/>
      <w:bookmarkEnd w:id="43"/>
      <w:bookmarkEnd w:id="44"/>
      <w:bookmarkEnd w:id="45"/>
    </w:p>
    <w:p w:rsidR="006112B0" w:rsidRDefault="006112B0" w:rsidP="003A4EE6">
      <w:pPr>
        <w:pStyle w:val="NoSpacing"/>
        <w:jc w:val="both"/>
        <w:rPr>
          <w:rFonts w:ascii="Times New Roman" w:hAnsi="Times New Roman"/>
          <w:iCs/>
          <w:sz w:val="24"/>
          <w:lang w:val="hr-HR"/>
        </w:rPr>
      </w:pPr>
    </w:p>
    <w:p w:rsidR="00DD1379" w:rsidRPr="00DD1379" w:rsidRDefault="006112B0" w:rsidP="003A4EE6">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val="hr-HR" w:eastAsia="en-US"/>
        </w:rPr>
        <w:t>На основу свих прикупљених и обрађених података о имплементацији пројеката у извјештајном периоду може се закључити да се годишњи резултати рада огледају првенствено у изграђеној чврстој инфраструктури (</w:t>
      </w:r>
      <w:r w:rsidR="00C374BE" w:rsidRPr="00CF554B">
        <w:rPr>
          <w:rFonts w:ascii="Times New Roman" w:eastAsia="Times New Roman" w:hAnsi="Times New Roman" w:cs="Times New Roman"/>
          <w:sz w:val="24"/>
          <w:szCs w:val="24"/>
          <w:lang w:eastAsia="en-US"/>
        </w:rPr>
        <w:t xml:space="preserve">уређење токова и обала ријека и канала, </w:t>
      </w:r>
      <w:r w:rsidRPr="00CF554B">
        <w:rPr>
          <w:rFonts w:ascii="Times New Roman" w:eastAsia="Times New Roman" w:hAnsi="Times New Roman" w:cs="Times New Roman"/>
          <w:sz w:val="24"/>
          <w:szCs w:val="24"/>
          <w:lang w:val="hr-HR" w:eastAsia="en-US"/>
        </w:rPr>
        <w:t xml:space="preserve">модернизација путева, </w:t>
      </w:r>
      <w:r w:rsidR="00C374BE" w:rsidRPr="00CF554B">
        <w:rPr>
          <w:rFonts w:ascii="Times New Roman" w:eastAsia="Times New Roman" w:hAnsi="Times New Roman" w:cs="Times New Roman"/>
          <w:sz w:val="24"/>
          <w:szCs w:val="24"/>
          <w:lang w:eastAsia="en-US"/>
        </w:rPr>
        <w:t>изградња секундарног транспортног гасовода, изградња нове аутобуске станице и слично</w:t>
      </w:r>
      <w:r w:rsidRPr="00CF554B">
        <w:rPr>
          <w:rFonts w:ascii="Times New Roman" w:eastAsia="Times New Roman" w:hAnsi="Times New Roman" w:cs="Times New Roman"/>
          <w:sz w:val="24"/>
          <w:szCs w:val="24"/>
          <w:lang w:val="hr-HR" w:eastAsia="en-US"/>
        </w:rPr>
        <w:t>). Највећи напредак је остварен у области заштите животне средине</w:t>
      </w:r>
      <w:r w:rsidRPr="00CF554B">
        <w:rPr>
          <w:rFonts w:ascii="Times New Roman" w:eastAsia="Times New Roman" w:hAnsi="Times New Roman" w:cs="Times New Roman"/>
          <w:sz w:val="24"/>
          <w:szCs w:val="24"/>
          <w:lang w:eastAsia="en-US"/>
        </w:rPr>
        <w:t xml:space="preserve"> и друштвеног сектора</w:t>
      </w:r>
      <w:r w:rsidRPr="00CF554B">
        <w:rPr>
          <w:rFonts w:ascii="Times New Roman" w:eastAsia="Times New Roman" w:hAnsi="Times New Roman" w:cs="Times New Roman"/>
          <w:sz w:val="24"/>
          <w:szCs w:val="24"/>
          <w:lang w:val="hr-HR" w:eastAsia="en-US"/>
        </w:rPr>
        <w:t xml:space="preserve">, јер су у оквиру овог сектора реализовани </w:t>
      </w:r>
      <w:r w:rsidR="00B724D4" w:rsidRPr="00CF554B">
        <w:rPr>
          <w:rFonts w:ascii="Times New Roman" w:eastAsia="Times New Roman" w:hAnsi="Times New Roman" w:cs="Times New Roman"/>
          <w:sz w:val="24"/>
          <w:szCs w:val="24"/>
          <w:lang w:eastAsia="en-US"/>
        </w:rPr>
        <w:t xml:space="preserve">значајни </w:t>
      </w:r>
      <w:r w:rsidRPr="00CF554B">
        <w:rPr>
          <w:rFonts w:ascii="Times New Roman" w:eastAsia="Times New Roman" w:hAnsi="Times New Roman" w:cs="Times New Roman"/>
          <w:sz w:val="24"/>
          <w:szCs w:val="24"/>
          <w:lang w:val="hr-HR" w:eastAsia="en-US"/>
        </w:rPr>
        <w:t>капитални пројекти, који су кључни за даљи напредак и развој и на које се ослањају даљи пројекти, као надградња. Међутим, велики број пројеката</w:t>
      </w:r>
      <w:r w:rsidRPr="00CF554B">
        <w:rPr>
          <w:rFonts w:ascii="Times New Roman" w:eastAsia="Times New Roman" w:hAnsi="Times New Roman" w:cs="Times New Roman"/>
          <w:sz w:val="24"/>
          <w:szCs w:val="24"/>
          <w:lang w:eastAsia="en-US"/>
        </w:rPr>
        <w:t xml:space="preserve"> представља активности и мјере које се настављају из године у годину. </w:t>
      </w:r>
      <w:r w:rsidR="00C374BE" w:rsidRPr="00CF554B">
        <w:rPr>
          <w:rFonts w:ascii="Times New Roman" w:eastAsia="Times New Roman" w:hAnsi="Times New Roman" w:cs="Times New Roman"/>
          <w:sz w:val="24"/>
          <w:szCs w:val="24"/>
          <w:lang w:eastAsia="en-US"/>
        </w:rPr>
        <w:t>Битно је истаћи да је п</w:t>
      </w:r>
      <w:r w:rsidRPr="00CF554B">
        <w:rPr>
          <w:rFonts w:ascii="Times New Roman" w:eastAsia="Times New Roman" w:hAnsi="Times New Roman" w:cs="Times New Roman"/>
          <w:sz w:val="24"/>
          <w:szCs w:val="24"/>
          <w:lang w:val="hr-HR" w:eastAsia="en-US"/>
        </w:rPr>
        <w:t>ла</w:t>
      </w:r>
      <w:r w:rsidR="00C374BE" w:rsidRPr="00CF554B">
        <w:rPr>
          <w:rFonts w:ascii="Times New Roman" w:eastAsia="Times New Roman" w:hAnsi="Times New Roman" w:cs="Times New Roman"/>
          <w:sz w:val="24"/>
          <w:szCs w:val="24"/>
          <w:lang w:val="hr-HR" w:eastAsia="en-US"/>
        </w:rPr>
        <w:t xml:space="preserve">ном имплементације предвиђен </w:t>
      </w:r>
      <w:r w:rsidRPr="00CF554B">
        <w:rPr>
          <w:rFonts w:ascii="Times New Roman" w:eastAsia="Times New Roman" w:hAnsi="Times New Roman" w:cs="Times New Roman"/>
          <w:sz w:val="24"/>
          <w:szCs w:val="24"/>
          <w:lang w:val="hr-HR" w:eastAsia="en-US"/>
        </w:rPr>
        <w:t xml:space="preserve">велики број мјера </w:t>
      </w:r>
      <w:r w:rsidR="00C374BE" w:rsidRPr="00CF554B">
        <w:rPr>
          <w:rFonts w:ascii="Times New Roman" w:eastAsia="Times New Roman" w:hAnsi="Times New Roman" w:cs="Times New Roman"/>
          <w:sz w:val="24"/>
          <w:szCs w:val="24"/>
          <w:lang w:eastAsia="en-US"/>
        </w:rPr>
        <w:t>које ће</w:t>
      </w:r>
      <w:r w:rsidRPr="00CF554B">
        <w:rPr>
          <w:rFonts w:ascii="Times New Roman" w:eastAsia="Times New Roman" w:hAnsi="Times New Roman" w:cs="Times New Roman"/>
          <w:sz w:val="24"/>
          <w:szCs w:val="24"/>
          <w:lang w:val="hr-HR" w:eastAsia="en-US"/>
        </w:rPr>
        <w:t xml:space="preserve"> </w:t>
      </w:r>
      <w:r w:rsidR="00C374BE" w:rsidRPr="00CF554B">
        <w:rPr>
          <w:rFonts w:ascii="Times New Roman" w:eastAsia="Times New Roman" w:hAnsi="Times New Roman" w:cs="Times New Roman"/>
          <w:sz w:val="24"/>
          <w:szCs w:val="24"/>
          <w:lang w:eastAsia="en-US"/>
        </w:rPr>
        <w:t>се реализовати</w:t>
      </w:r>
      <w:r w:rsidR="00C374BE" w:rsidRPr="00CF554B">
        <w:rPr>
          <w:rFonts w:ascii="Times New Roman" w:eastAsia="Times New Roman" w:hAnsi="Times New Roman" w:cs="Times New Roman"/>
          <w:sz w:val="24"/>
          <w:szCs w:val="24"/>
          <w:lang w:val="hr-HR" w:eastAsia="en-US"/>
        </w:rPr>
        <w:t xml:space="preserve"> и у наредним годинама</w:t>
      </w:r>
      <w:r w:rsidR="00C374BE" w:rsidRPr="00CF554B">
        <w:rPr>
          <w:rFonts w:ascii="Times New Roman" w:eastAsia="Times New Roman" w:hAnsi="Times New Roman" w:cs="Times New Roman"/>
          <w:sz w:val="24"/>
          <w:szCs w:val="24"/>
          <w:lang w:eastAsia="en-US"/>
        </w:rPr>
        <w:t xml:space="preserve"> и које ће </w:t>
      </w:r>
      <w:r w:rsidRPr="00CF554B">
        <w:rPr>
          <w:rFonts w:ascii="Times New Roman" w:eastAsia="Times New Roman" w:hAnsi="Times New Roman" w:cs="Times New Roman"/>
          <w:sz w:val="24"/>
          <w:szCs w:val="24"/>
          <w:lang w:val="hr-HR" w:eastAsia="en-US"/>
        </w:rPr>
        <w:t xml:space="preserve">значајно </w:t>
      </w:r>
      <w:r w:rsidR="00C374BE" w:rsidRPr="00CF554B">
        <w:rPr>
          <w:rFonts w:ascii="Times New Roman" w:eastAsia="Times New Roman" w:hAnsi="Times New Roman" w:cs="Times New Roman"/>
          <w:sz w:val="24"/>
          <w:szCs w:val="24"/>
          <w:lang w:eastAsia="en-US"/>
        </w:rPr>
        <w:t xml:space="preserve">утицати на </w:t>
      </w:r>
      <w:r w:rsidRPr="00CF554B">
        <w:rPr>
          <w:rFonts w:ascii="Times New Roman" w:eastAsia="Times New Roman" w:hAnsi="Times New Roman" w:cs="Times New Roman"/>
          <w:sz w:val="24"/>
          <w:szCs w:val="24"/>
          <w:lang w:val="hr-HR" w:eastAsia="en-US"/>
        </w:rPr>
        <w:t xml:space="preserve">остварење секторских циљева. </w:t>
      </w:r>
    </w:p>
    <w:p w:rsidR="00DD1379" w:rsidRPr="00DD1379" w:rsidRDefault="00DD1379" w:rsidP="003A4EE6">
      <w:pPr>
        <w:spacing w:after="0" w:line="240" w:lineRule="auto"/>
        <w:ind w:firstLine="567"/>
        <w:jc w:val="both"/>
        <w:rPr>
          <w:rFonts w:ascii="Times New Roman" w:eastAsia="Times New Roman" w:hAnsi="Times New Roman" w:cs="Times New Roman"/>
          <w:sz w:val="24"/>
          <w:szCs w:val="24"/>
          <w:lang w:eastAsia="en-US"/>
        </w:rPr>
      </w:pPr>
    </w:p>
    <w:p w:rsidR="00AE5558" w:rsidRPr="001C4922" w:rsidRDefault="006112B0" w:rsidP="001C4922">
      <w:pPr>
        <w:spacing w:after="0" w:line="240" w:lineRule="auto"/>
        <w:ind w:firstLine="567"/>
        <w:jc w:val="both"/>
        <w:rPr>
          <w:rFonts w:ascii="Times New Roman" w:eastAsia="Times New Roman" w:hAnsi="Times New Roman" w:cs="Times New Roman"/>
          <w:sz w:val="24"/>
          <w:szCs w:val="24"/>
          <w:lang w:eastAsia="en-US"/>
        </w:rPr>
      </w:pPr>
      <w:r w:rsidRPr="00CF554B">
        <w:rPr>
          <w:rFonts w:ascii="Times New Roman" w:eastAsia="Times New Roman" w:hAnsi="Times New Roman" w:cs="Times New Roman"/>
          <w:sz w:val="24"/>
          <w:szCs w:val="24"/>
          <w:lang w:eastAsia="en-US"/>
        </w:rPr>
        <w:t>Реализовани су и пројекти који нису пл</w:t>
      </w:r>
      <w:r w:rsidR="00924341" w:rsidRPr="00CF554B">
        <w:rPr>
          <w:rFonts w:ascii="Times New Roman" w:eastAsia="Times New Roman" w:hAnsi="Times New Roman" w:cs="Times New Roman"/>
          <w:sz w:val="24"/>
          <w:szCs w:val="24"/>
          <w:lang w:eastAsia="en-US"/>
        </w:rPr>
        <w:t>анирани Стратегијом развоја, а који</w:t>
      </w:r>
      <w:r w:rsidRPr="00CF554B">
        <w:rPr>
          <w:rFonts w:ascii="Times New Roman" w:eastAsia="Times New Roman" w:hAnsi="Times New Roman" w:cs="Times New Roman"/>
          <w:sz w:val="24"/>
          <w:szCs w:val="24"/>
          <w:lang w:eastAsia="en-US"/>
        </w:rPr>
        <w:t xml:space="preserve"> значајно доприносе </w:t>
      </w:r>
      <w:r w:rsidR="00CC0D19" w:rsidRPr="00CF554B">
        <w:rPr>
          <w:rFonts w:ascii="Times New Roman" w:eastAsia="Times New Roman" w:hAnsi="Times New Roman" w:cs="Times New Roman"/>
          <w:sz w:val="24"/>
          <w:szCs w:val="24"/>
          <w:lang w:eastAsia="en-US"/>
        </w:rPr>
        <w:t xml:space="preserve">одрживом </w:t>
      </w:r>
      <w:r w:rsidR="00AE5558" w:rsidRPr="00CF554B">
        <w:rPr>
          <w:rFonts w:ascii="Times New Roman" w:eastAsia="Times New Roman" w:hAnsi="Times New Roman" w:cs="Times New Roman"/>
          <w:sz w:val="24"/>
          <w:szCs w:val="24"/>
          <w:lang w:eastAsia="en-US"/>
        </w:rPr>
        <w:t>развоју Бијељине</w:t>
      </w:r>
      <w:r w:rsidRPr="00CF554B">
        <w:rPr>
          <w:rFonts w:ascii="Times New Roman" w:eastAsia="Times New Roman" w:hAnsi="Times New Roman" w:cs="Times New Roman"/>
          <w:sz w:val="24"/>
          <w:szCs w:val="24"/>
          <w:lang w:eastAsia="en-US"/>
        </w:rPr>
        <w:t xml:space="preserve"> и остварењу релевантних стратешких циљева.</w:t>
      </w:r>
    </w:p>
    <w:p w:rsidR="00924341" w:rsidRPr="00966812" w:rsidRDefault="00924341" w:rsidP="003A4EE6">
      <w:pPr>
        <w:pStyle w:val="NoSpacing"/>
        <w:rPr>
          <w:rFonts w:ascii="Times New Roman" w:hAnsi="Times New Roman" w:cs="Times New Roman"/>
          <w:b/>
          <w:sz w:val="24"/>
          <w:szCs w:val="24"/>
          <w:u w:val="single"/>
        </w:rPr>
      </w:pPr>
      <w:r w:rsidRPr="00966812">
        <w:rPr>
          <w:rFonts w:ascii="Times New Roman" w:hAnsi="Times New Roman" w:cs="Times New Roman"/>
          <w:b/>
          <w:sz w:val="24"/>
          <w:szCs w:val="24"/>
          <w:u w:val="single"/>
        </w:rPr>
        <w:lastRenderedPageBreak/>
        <w:t xml:space="preserve">Економски </w:t>
      </w:r>
      <w:r w:rsidR="00CD2B9C" w:rsidRPr="00966812">
        <w:rPr>
          <w:rFonts w:ascii="Times New Roman" w:hAnsi="Times New Roman" w:cs="Times New Roman"/>
          <w:b/>
          <w:sz w:val="24"/>
          <w:szCs w:val="24"/>
          <w:u w:val="single"/>
        </w:rPr>
        <w:t>сектор</w:t>
      </w:r>
    </w:p>
    <w:p w:rsidR="00924341" w:rsidRPr="00966812" w:rsidRDefault="00924341" w:rsidP="003A4EE6">
      <w:pPr>
        <w:pStyle w:val="NoSpacing"/>
        <w:rPr>
          <w:rFonts w:ascii="Times New Roman" w:hAnsi="Times New Roman" w:cs="Times New Roman"/>
          <w:sz w:val="24"/>
          <w:szCs w:val="24"/>
        </w:rPr>
      </w:pPr>
    </w:p>
    <w:p w:rsidR="00102A5C" w:rsidRPr="00966812" w:rsidRDefault="004B672C"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 xml:space="preserve">СЕЦ 1.1. </w:t>
      </w:r>
      <w:r w:rsidRPr="00966812">
        <w:rPr>
          <w:rFonts w:ascii="Times New Roman" w:hAnsi="Times New Roman" w:cs="Times New Roman"/>
          <w:b/>
          <w:sz w:val="24"/>
          <w:szCs w:val="24"/>
          <w:lang w:val="bs-Latn-BA"/>
        </w:rPr>
        <w:t>Јача</w:t>
      </w:r>
      <w:r w:rsidRPr="00966812">
        <w:rPr>
          <w:rFonts w:ascii="Times New Roman" w:hAnsi="Times New Roman" w:cs="Times New Roman"/>
          <w:b/>
          <w:sz w:val="24"/>
          <w:szCs w:val="24"/>
          <w:lang w:val="bs-Cyrl-BA"/>
        </w:rPr>
        <w:t>ти</w:t>
      </w:r>
      <w:r w:rsidRPr="00966812">
        <w:rPr>
          <w:rFonts w:ascii="Times New Roman" w:hAnsi="Times New Roman" w:cs="Times New Roman"/>
          <w:b/>
          <w:sz w:val="24"/>
          <w:szCs w:val="24"/>
          <w:lang w:val="bs-Latn-BA"/>
        </w:rPr>
        <w:t xml:space="preserve"> капацитет</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xml:space="preserve"> малих и средњих предузећа и предузетништва уз сталан раст запослености</w:t>
      </w:r>
    </w:p>
    <w:p w:rsidR="00AE2A65" w:rsidRPr="00966812" w:rsidRDefault="00AE2A65" w:rsidP="003A4EE6">
      <w:pPr>
        <w:pStyle w:val="NoSpacing"/>
        <w:jc w:val="both"/>
        <w:rPr>
          <w:rFonts w:ascii="Times New Roman" w:hAnsi="Times New Roman" w:cs="Times New Roman"/>
          <w:b/>
          <w:sz w:val="24"/>
          <w:szCs w:val="24"/>
        </w:rPr>
      </w:pPr>
    </w:p>
    <w:p w:rsidR="007B682B" w:rsidRPr="00966812" w:rsidRDefault="004B672C" w:rsidP="003A4EE6">
      <w:pPr>
        <w:spacing w:after="0" w:line="240" w:lineRule="atLeast"/>
        <w:ind w:firstLine="567"/>
        <w:jc w:val="both"/>
        <w:rPr>
          <w:rFonts w:ascii="Times New Roman" w:hAnsi="Times New Roman" w:cs="Times New Roman"/>
          <w:bCs/>
          <w:sz w:val="24"/>
          <w:szCs w:val="24"/>
          <w:shd w:val="clear" w:color="auto" w:fill="C2D69B" w:themeFill="accent3" w:themeFillTint="99"/>
          <w:lang w:val="sr-Cyrl-CS"/>
        </w:rPr>
      </w:pPr>
      <w:r w:rsidRPr="00966812">
        <w:rPr>
          <w:rFonts w:ascii="Times New Roman" w:eastAsia="Times New Roman" w:hAnsi="Times New Roman" w:cs="Times New Roman"/>
          <w:bCs/>
          <w:sz w:val="24"/>
          <w:szCs w:val="24"/>
          <w:lang w:val="hr-HR" w:eastAsia="en-US"/>
        </w:rPr>
        <w:t xml:space="preserve">У оквиру </w:t>
      </w:r>
      <w:r w:rsidRPr="00966812">
        <w:rPr>
          <w:rFonts w:ascii="Times New Roman" w:eastAsia="Times New Roman" w:hAnsi="Times New Roman" w:cs="Times New Roman"/>
          <w:bCs/>
          <w:sz w:val="24"/>
          <w:szCs w:val="24"/>
          <w:lang w:eastAsia="en-US"/>
        </w:rPr>
        <w:t>СЕЦ 1.1.</w:t>
      </w:r>
      <w:r w:rsidR="00102A5C" w:rsidRPr="00966812">
        <w:rPr>
          <w:rFonts w:ascii="Times New Roman" w:eastAsia="Times New Roman" w:hAnsi="Times New Roman" w:cs="Times New Roman"/>
          <w:bCs/>
          <w:sz w:val="24"/>
          <w:szCs w:val="24"/>
          <w:lang w:val="hr-HR" w:eastAsia="en-US"/>
        </w:rPr>
        <w:t xml:space="preserve"> у 20</w:t>
      </w:r>
      <w:r w:rsidR="00102A5C" w:rsidRPr="00966812">
        <w:rPr>
          <w:rFonts w:ascii="Times New Roman" w:eastAsia="Times New Roman" w:hAnsi="Times New Roman" w:cs="Times New Roman"/>
          <w:bCs/>
          <w:sz w:val="24"/>
          <w:szCs w:val="24"/>
          <w:lang w:eastAsia="en-US"/>
        </w:rPr>
        <w:t>20</w:t>
      </w:r>
      <w:r w:rsidRPr="00966812">
        <w:rPr>
          <w:rFonts w:ascii="Times New Roman" w:eastAsia="Times New Roman" w:hAnsi="Times New Roman" w:cs="Times New Roman"/>
          <w:bCs/>
          <w:sz w:val="24"/>
          <w:szCs w:val="24"/>
          <w:lang w:val="hr-HR" w:eastAsia="en-US"/>
        </w:rPr>
        <w:t>.</w:t>
      </w:r>
      <w:r w:rsidRPr="00966812">
        <w:rPr>
          <w:rFonts w:ascii="Times New Roman" w:eastAsia="Times New Roman" w:hAnsi="Times New Roman" w:cs="Times New Roman"/>
          <w:bCs/>
          <w:sz w:val="24"/>
          <w:szCs w:val="24"/>
          <w:lang w:eastAsia="en-US"/>
        </w:rPr>
        <w:t xml:space="preserve"> </w:t>
      </w:r>
      <w:r w:rsidRPr="00966812">
        <w:rPr>
          <w:rFonts w:ascii="Times New Roman" w:eastAsia="Times New Roman" w:hAnsi="Times New Roman" w:cs="Times New Roman"/>
          <w:bCs/>
          <w:sz w:val="24"/>
          <w:szCs w:val="24"/>
          <w:lang w:val="hr-HR" w:eastAsia="en-US"/>
        </w:rPr>
        <w:t xml:space="preserve">години </w:t>
      </w:r>
      <w:r w:rsidR="00102A5C" w:rsidRPr="00966812">
        <w:rPr>
          <w:rFonts w:ascii="Times New Roman" w:hAnsi="Times New Roman" w:cs="Times New Roman"/>
          <w:bCs/>
          <w:sz w:val="24"/>
          <w:szCs w:val="24"/>
          <w:lang w:val="sr-Cyrl-CS"/>
        </w:rPr>
        <w:t xml:space="preserve">Годишњим планом имплементације Стратегије </w:t>
      </w:r>
      <w:r w:rsidR="00AE5558" w:rsidRPr="00966812">
        <w:rPr>
          <w:rFonts w:ascii="Times New Roman" w:hAnsi="Times New Roman" w:cs="Times New Roman"/>
          <w:bCs/>
          <w:sz w:val="24"/>
          <w:szCs w:val="24"/>
          <w:lang w:val="sr-Cyrl-CS"/>
        </w:rPr>
        <w:t xml:space="preserve">локалног </w:t>
      </w:r>
      <w:r w:rsidR="00102A5C" w:rsidRPr="00966812">
        <w:rPr>
          <w:rFonts w:ascii="Times New Roman" w:hAnsi="Times New Roman" w:cs="Times New Roman"/>
          <w:bCs/>
          <w:sz w:val="24"/>
          <w:szCs w:val="24"/>
          <w:lang w:val="sr-Cyrl-CS"/>
        </w:rPr>
        <w:t>развоја Града Бијељина, у оквиру послова Одјељења за привреду, реализовани су сљедећи стратешки пројеки, мјере и редовни послови:</w:t>
      </w:r>
    </w:p>
    <w:p w:rsidR="002576BD" w:rsidRPr="00966812" w:rsidRDefault="002576BD" w:rsidP="003A4EE6">
      <w:pPr>
        <w:spacing w:after="0" w:line="240" w:lineRule="atLeast"/>
        <w:ind w:firstLine="567"/>
        <w:jc w:val="both"/>
        <w:rPr>
          <w:rFonts w:ascii="Times New Roman" w:hAnsi="Times New Roman" w:cs="Times New Roman"/>
          <w:bCs/>
          <w:sz w:val="24"/>
          <w:szCs w:val="24"/>
          <w:shd w:val="clear" w:color="auto" w:fill="9BBB59" w:themeFill="accent3"/>
          <w:lang w:val="sr-Cyrl-CS"/>
        </w:rPr>
      </w:pPr>
    </w:p>
    <w:p w:rsidR="00DC19F0" w:rsidRPr="00966812" w:rsidRDefault="00102A5C" w:rsidP="003A4EE6">
      <w:pPr>
        <w:pStyle w:val="NoSpacing"/>
        <w:numPr>
          <w:ilvl w:val="3"/>
          <w:numId w:val="3"/>
        </w:numPr>
        <w:ind w:left="851" w:hanging="284"/>
        <w:jc w:val="both"/>
        <w:rPr>
          <w:rFonts w:ascii="Times New Roman" w:hAnsi="Times New Roman" w:cs="Times New Roman"/>
          <w:b/>
          <w:sz w:val="24"/>
          <w:szCs w:val="24"/>
        </w:rPr>
      </w:pPr>
      <w:r w:rsidRPr="00966812">
        <w:rPr>
          <w:rFonts w:ascii="Times New Roman" w:hAnsi="Times New Roman" w:cs="Times New Roman"/>
          <w:b/>
          <w:i/>
          <w:sz w:val="24"/>
          <w:szCs w:val="24"/>
        </w:rPr>
        <w:t>Подстицаји привреди у оквиру буџетске ставке ''Афирмација предузетништва, студије, сајмови''</w:t>
      </w:r>
      <w:r w:rsidRPr="00966812">
        <w:rPr>
          <w:rFonts w:ascii="Times New Roman" w:hAnsi="Times New Roman" w:cs="Times New Roman"/>
          <w:sz w:val="24"/>
          <w:szCs w:val="24"/>
        </w:rPr>
        <w:t>, са планираним финансијским оквиром од 20.000,00 КМ.</w:t>
      </w:r>
      <w:r w:rsidRPr="00966812">
        <w:rPr>
          <w:rFonts w:ascii="Times New Roman" w:hAnsi="Times New Roman" w:cs="Times New Roman"/>
          <w:sz w:val="24"/>
          <w:szCs w:val="24"/>
          <w:shd w:val="clear" w:color="auto" w:fill="C2D69B" w:themeFill="accent3" w:themeFillTint="99"/>
        </w:rPr>
        <w:t xml:space="preserve"> </w:t>
      </w:r>
    </w:p>
    <w:p w:rsidR="00433C34" w:rsidRPr="00966812" w:rsidRDefault="00433C34"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sz w:val="24"/>
          <w:szCs w:val="24"/>
        </w:rPr>
        <w:t xml:space="preserve">Укупна </w:t>
      </w:r>
      <w:r w:rsidR="00DC19F0" w:rsidRPr="00966812">
        <w:rPr>
          <w:rFonts w:ascii="Times New Roman" w:hAnsi="Times New Roman" w:cs="Times New Roman"/>
          <w:sz w:val="24"/>
          <w:szCs w:val="24"/>
        </w:rPr>
        <w:t>реализована</w:t>
      </w:r>
      <w:r w:rsidRPr="00966812">
        <w:rPr>
          <w:rFonts w:ascii="Times New Roman" w:hAnsi="Times New Roman" w:cs="Times New Roman"/>
          <w:sz w:val="24"/>
          <w:szCs w:val="24"/>
        </w:rPr>
        <w:t xml:space="preserve"> средства за ову ставку износе </w:t>
      </w:r>
      <w:r w:rsidRPr="00966812">
        <w:rPr>
          <w:rFonts w:ascii="Times New Roman" w:hAnsi="Times New Roman" w:cs="Times New Roman"/>
          <w:b/>
          <w:sz w:val="24"/>
          <w:szCs w:val="24"/>
        </w:rPr>
        <w:t>23.470,50 КМ</w:t>
      </w:r>
      <w:r w:rsidRPr="00966812">
        <w:rPr>
          <w:rFonts w:ascii="Times New Roman" w:hAnsi="Times New Roman" w:cs="Times New Roman"/>
          <w:sz w:val="24"/>
          <w:szCs w:val="24"/>
        </w:rPr>
        <w:t>. На овај начин је омогућено одржавање манифестације „Сајам меса“ која је за циљ имала приказивање квалитета и разноврсности меса и месних прерађевина у Семберији.</w:t>
      </w:r>
    </w:p>
    <w:p w:rsidR="007B682B" w:rsidRPr="00966812" w:rsidRDefault="007B682B" w:rsidP="003A4EE6">
      <w:pPr>
        <w:pStyle w:val="NoSpacing"/>
        <w:ind w:left="567"/>
        <w:jc w:val="both"/>
        <w:rPr>
          <w:rFonts w:ascii="Times New Roman" w:hAnsi="Times New Roman" w:cs="Times New Roman"/>
          <w:b/>
          <w:sz w:val="24"/>
          <w:szCs w:val="24"/>
        </w:rPr>
      </w:pPr>
    </w:p>
    <w:p w:rsidR="00DC19F0" w:rsidRPr="00966812" w:rsidRDefault="00102A5C" w:rsidP="003A4EE6">
      <w:pPr>
        <w:pStyle w:val="NoSpacing"/>
        <w:numPr>
          <w:ilvl w:val="3"/>
          <w:numId w:val="3"/>
        </w:numPr>
        <w:ind w:left="851" w:hanging="284"/>
        <w:jc w:val="both"/>
        <w:rPr>
          <w:rFonts w:ascii="Times New Roman" w:hAnsi="Times New Roman" w:cs="Times New Roman"/>
          <w:b/>
          <w:sz w:val="24"/>
          <w:szCs w:val="24"/>
        </w:rPr>
      </w:pPr>
      <w:r w:rsidRPr="00966812">
        <w:rPr>
          <w:rFonts w:ascii="Times New Roman" w:hAnsi="Times New Roman" w:cs="Times New Roman"/>
          <w:b/>
          <w:i/>
          <w:color w:val="000000"/>
          <w:sz w:val="24"/>
          <w:szCs w:val="24"/>
        </w:rPr>
        <w:t>Субвенције привредним субјектима</w:t>
      </w:r>
      <w:r w:rsidRPr="00966812">
        <w:rPr>
          <w:rFonts w:ascii="Times New Roman" w:hAnsi="Times New Roman" w:cs="Times New Roman"/>
          <w:color w:val="000000"/>
          <w:sz w:val="24"/>
          <w:szCs w:val="24"/>
        </w:rPr>
        <w:t>, са планираним буџ</w:t>
      </w:r>
      <w:r w:rsidR="00433C34" w:rsidRPr="00966812">
        <w:rPr>
          <w:rFonts w:ascii="Times New Roman" w:hAnsi="Times New Roman" w:cs="Times New Roman"/>
          <w:color w:val="000000"/>
          <w:sz w:val="24"/>
          <w:szCs w:val="24"/>
        </w:rPr>
        <w:t>етским оквиром од 16.000,00 КМ.</w:t>
      </w:r>
      <w:r w:rsidRPr="00966812">
        <w:rPr>
          <w:rFonts w:ascii="Times New Roman" w:hAnsi="Times New Roman" w:cs="Times New Roman"/>
          <w:color w:val="000000"/>
          <w:sz w:val="24"/>
          <w:szCs w:val="24"/>
          <w:shd w:val="clear" w:color="auto" w:fill="C2D69B" w:themeFill="accent3" w:themeFillTint="99"/>
        </w:rPr>
        <w:t xml:space="preserve"> </w:t>
      </w:r>
    </w:p>
    <w:p w:rsidR="007B682B" w:rsidRPr="00966812" w:rsidRDefault="00A40FB6"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color w:val="000000"/>
          <w:sz w:val="24"/>
          <w:szCs w:val="24"/>
        </w:rPr>
        <w:t xml:space="preserve">Од планираног износа, за субвенције </w:t>
      </w:r>
      <w:r w:rsidR="00BE202E" w:rsidRPr="00966812">
        <w:rPr>
          <w:rFonts w:ascii="Times New Roman" w:hAnsi="Times New Roman" w:cs="Times New Roman"/>
          <w:color w:val="000000"/>
          <w:sz w:val="24"/>
          <w:szCs w:val="24"/>
        </w:rPr>
        <w:t>шест</w:t>
      </w:r>
      <w:r w:rsidRPr="00966812">
        <w:rPr>
          <w:rFonts w:ascii="Times New Roman" w:hAnsi="Times New Roman" w:cs="Times New Roman"/>
          <w:color w:val="000000"/>
          <w:sz w:val="24"/>
          <w:szCs w:val="24"/>
        </w:rPr>
        <w:t xml:space="preserve"> привредних субјеката је исплаћено укупно 13.000,00 КМ. </w:t>
      </w:r>
      <w:r w:rsidR="007F74AB" w:rsidRPr="00966812">
        <w:rPr>
          <w:rFonts w:ascii="Times New Roman" w:hAnsi="Times New Roman" w:cs="Times New Roman"/>
          <w:color w:val="000000"/>
          <w:sz w:val="24"/>
          <w:szCs w:val="24"/>
        </w:rPr>
        <w:t>На</w:t>
      </w:r>
      <w:r w:rsidR="00102A5C" w:rsidRPr="00966812">
        <w:rPr>
          <w:rFonts w:ascii="Times New Roman" w:hAnsi="Times New Roman" w:cs="Times New Roman"/>
          <w:color w:val="000000"/>
          <w:sz w:val="24"/>
          <w:szCs w:val="24"/>
        </w:rPr>
        <w:t xml:space="preserve"> ову ставку Одјељење за финансије </w:t>
      </w:r>
      <w:r w:rsidR="007F74AB" w:rsidRPr="00966812">
        <w:rPr>
          <w:rFonts w:ascii="Times New Roman" w:hAnsi="Times New Roman" w:cs="Times New Roman"/>
          <w:color w:val="000000"/>
          <w:sz w:val="24"/>
          <w:szCs w:val="24"/>
        </w:rPr>
        <w:t>је дозначило</w:t>
      </w:r>
      <w:r w:rsidR="00102A5C" w:rsidRPr="00966812">
        <w:rPr>
          <w:rFonts w:ascii="Times New Roman" w:hAnsi="Times New Roman" w:cs="Times New Roman"/>
          <w:color w:val="000000"/>
          <w:sz w:val="24"/>
          <w:szCs w:val="24"/>
        </w:rPr>
        <w:t xml:space="preserve"> средства у износу од 50.000,00 КМ, на име субвенције предузећу АД „Град“ Бијељина, а на основу Наредбе Градског штаба за ванредне ситуације, а што је плаћено закључком градоначелника. Укупна с</w:t>
      </w:r>
      <w:r w:rsidR="00102A5C" w:rsidRPr="00966812">
        <w:rPr>
          <w:rFonts w:ascii="Times New Roman" w:hAnsi="Times New Roman" w:cs="Times New Roman"/>
          <w:bCs/>
          <w:sz w:val="24"/>
          <w:szCs w:val="24"/>
          <w:lang w:val="sr-Cyrl-CS"/>
        </w:rPr>
        <w:t xml:space="preserve">редства утрошена са ове позиције износе </w:t>
      </w:r>
      <w:r w:rsidR="00102A5C" w:rsidRPr="00966812">
        <w:rPr>
          <w:rFonts w:ascii="Times New Roman" w:hAnsi="Times New Roman" w:cs="Times New Roman"/>
          <w:b/>
          <w:bCs/>
          <w:sz w:val="24"/>
          <w:szCs w:val="24"/>
          <w:lang w:val="sr-Cyrl-CS"/>
        </w:rPr>
        <w:t>63.000,00 КМ.</w:t>
      </w:r>
      <w:r w:rsidR="00F16A93" w:rsidRPr="00966812">
        <w:rPr>
          <w:rFonts w:ascii="Times New Roman" w:hAnsi="Times New Roman" w:cs="Times New Roman"/>
          <w:b/>
          <w:bCs/>
          <w:sz w:val="24"/>
          <w:szCs w:val="24"/>
          <w:lang w:val="sr-Cyrl-CS"/>
        </w:rPr>
        <w:t xml:space="preserve"> </w:t>
      </w:r>
    </w:p>
    <w:p w:rsidR="007B682B" w:rsidRPr="00966812" w:rsidRDefault="007B682B" w:rsidP="003A4EE6">
      <w:pPr>
        <w:pStyle w:val="NoSpacing"/>
        <w:ind w:left="567"/>
        <w:jc w:val="both"/>
        <w:rPr>
          <w:rFonts w:ascii="Times New Roman" w:hAnsi="Times New Roman" w:cs="Times New Roman"/>
          <w:b/>
          <w:sz w:val="24"/>
          <w:szCs w:val="24"/>
        </w:rPr>
      </w:pPr>
    </w:p>
    <w:p w:rsidR="00DC19F0" w:rsidRPr="00966812" w:rsidRDefault="007C0E91" w:rsidP="003A4EE6">
      <w:pPr>
        <w:pStyle w:val="NoSpacing"/>
        <w:numPr>
          <w:ilvl w:val="3"/>
          <w:numId w:val="3"/>
        </w:numPr>
        <w:ind w:left="851" w:hanging="284"/>
        <w:jc w:val="both"/>
        <w:rPr>
          <w:rFonts w:ascii="Times New Roman" w:hAnsi="Times New Roman" w:cs="Times New Roman"/>
          <w:b/>
          <w:sz w:val="24"/>
          <w:szCs w:val="24"/>
        </w:rPr>
      </w:pPr>
      <w:r w:rsidRPr="00966812">
        <w:rPr>
          <w:rFonts w:ascii="Times New Roman" w:hAnsi="Times New Roman" w:cs="Times New Roman"/>
          <w:b/>
          <w:i/>
          <w:color w:val="000000"/>
          <w:sz w:val="24"/>
          <w:szCs w:val="24"/>
        </w:rPr>
        <w:t>Подстицаји утврђени Програмом утрошака средстава остварених по основу концесионе накнаде</w:t>
      </w:r>
      <w:r w:rsidRPr="00966812">
        <w:rPr>
          <w:rFonts w:ascii="Times New Roman" w:hAnsi="Times New Roman" w:cs="Times New Roman"/>
          <w:color w:val="000000"/>
          <w:sz w:val="24"/>
          <w:szCs w:val="24"/>
        </w:rPr>
        <w:t>, са планираним буџетским оквиром од 126.500,00 КМ.</w:t>
      </w:r>
      <w:r w:rsidRPr="00966812">
        <w:rPr>
          <w:rFonts w:ascii="Times New Roman" w:hAnsi="Times New Roman" w:cs="Times New Roman"/>
          <w:color w:val="000000"/>
          <w:sz w:val="24"/>
          <w:szCs w:val="24"/>
          <w:shd w:val="clear" w:color="auto" w:fill="C2D69B" w:themeFill="accent3" w:themeFillTint="99"/>
        </w:rPr>
        <w:t xml:space="preserve"> </w:t>
      </w:r>
    </w:p>
    <w:p w:rsidR="0008310B" w:rsidRPr="00966812" w:rsidRDefault="007C0E91"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bCs/>
          <w:sz w:val="24"/>
          <w:szCs w:val="24"/>
          <w:lang w:val="sr-Cyrl-CS"/>
        </w:rPr>
        <w:t xml:space="preserve">На основу </w:t>
      </w:r>
      <w:r w:rsidR="00387006" w:rsidRPr="00966812">
        <w:rPr>
          <w:rFonts w:ascii="Times New Roman" w:hAnsi="Times New Roman" w:cs="Times New Roman"/>
          <w:sz w:val="24"/>
          <w:szCs w:val="24"/>
          <w:lang w:val="sr-Cyrl-CS"/>
        </w:rPr>
        <w:t>Подстицаја за унапређење пословног амбијента, повећање продуктивности и конкурентности малих и средњих предузећа која обављају производне или услужне дјелатности</w:t>
      </w:r>
      <w:r w:rsidR="007F74AB" w:rsidRPr="00966812">
        <w:rPr>
          <w:rFonts w:ascii="Times New Roman" w:hAnsi="Times New Roman" w:cs="Times New Roman"/>
          <w:sz w:val="24"/>
          <w:szCs w:val="24"/>
          <w:lang w:val="sr-Cyrl-CS"/>
        </w:rPr>
        <w:t>,</w:t>
      </w:r>
      <w:r w:rsidR="00387006" w:rsidRPr="00966812">
        <w:rPr>
          <w:rFonts w:ascii="Times New Roman" w:hAnsi="Times New Roman" w:cs="Times New Roman"/>
          <w:bCs/>
          <w:sz w:val="24"/>
          <w:szCs w:val="24"/>
          <w:lang w:val="sr-Cyrl-CS"/>
        </w:rPr>
        <w:t xml:space="preserve"> </w:t>
      </w:r>
      <w:r w:rsidRPr="00966812">
        <w:rPr>
          <w:rFonts w:ascii="Times New Roman" w:hAnsi="Times New Roman" w:cs="Times New Roman"/>
          <w:sz w:val="24"/>
          <w:szCs w:val="24"/>
          <w:lang w:val="sr-Cyrl-CS"/>
        </w:rPr>
        <w:t>с</w:t>
      </w:r>
      <w:r w:rsidRPr="00966812">
        <w:rPr>
          <w:rFonts w:ascii="Times New Roman" w:hAnsi="Times New Roman" w:cs="Times New Roman"/>
          <w:bCs/>
          <w:sz w:val="24"/>
          <w:szCs w:val="24"/>
          <w:lang w:val="sr-Cyrl-CS"/>
        </w:rPr>
        <w:t>редства су додијељена на рачуне 13 малих и средњих предузећа.</w:t>
      </w:r>
      <w:r w:rsidR="000D6BCA" w:rsidRPr="00966812">
        <w:rPr>
          <w:rFonts w:ascii="Times New Roman" w:hAnsi="Times New Roman" w:cs="Times New Roman"/>
          <w:bCs/>
          <w:sz w:val="24"/>
          <w:szCs w:val="24"/>
          <w:lang w:val="sr-Cyrl-CS"/>
        </w:rPr>
        <w:t xml:space="preserve"> </w:t>
      </w:r>
      <w:r w:rsidR="00387006" w:rsidRPr="00966812">
        <w:rPr>
          <w:rFonts w:ascii="Times New Roman" w:hAnsi="Times New Roman" w:cs="Times New Roman"/>
          <w:sz w:val="24"/>
          <w:szCs w:val="24"/>
          <w:lang w:val="sr-Cyrl-CS"/>
        </w:rPr>
        <w:t xml:space="preserve">На основу </w:t>
      </w:r>
      <w:r w:rsidRPr="00966812">
        <w:rPr>
          <w:rFonts w:ascii="Times New Roman" w:hAnsi="Times New Roman" w:cs="Times New Roman"/>
          <w:sz w:val="24"/>
          <w:szCs w:val="24"/>
          <w:lang w:val="sr-Cyrl-CS"/>
        </w:rPr>
        <w:t>Подстицај</w:t>
      </w:r>
      <w:r w:rsidR="00387006" w:rsidRPr="00966812">
        <w:rPr>
          <w:rFonts w:ascii="Times New Roman" w:hAnsi="Times New Roman" w:cs="Times New Roman"/>
          <w:sz w:val="24"/>
          <w:szCs w:val="24"/>
          <w:lang w:val="sr-Cyrl-CS"/>
        </w:rPr>
        <w:t>а</w:t>
      </w:r>
      <w:r w:rsidRPr="00966812">
        <w:rPr>
          <w:rFonts w:ascii="Times New Roman" w:hAnsi="Times New Roman" w:cs="Times New Roman"/>
          <w:sz w:val="24"/>
          <w:szCs w:val="24"/>
          <w:lang w:val="sr-Cyrl-CS"/>
        </w:rPr>
        <w:t xml:space="preserve"> за унапређење пословног амбијента, повећање продуктивности и конкурентности предузетничких радњи – самосталних предузетника које обављају производне или услужне дјелатности</w:t>
      </w:r>
      <w:r w:rsidR="00387006" w:rsidRPr="00966812">
        <w:rPr>
          <w:rFonts w:ascii="Times New Roman" w:hAnsi="Times New Roman" w:cs="Times New Roman"/>
          <w:sz w:val="24"/>
          <w:szCs w:val="24"/>
          <w:lang w:val="sr-Cyrl-CS"/>
        </w:rPr>
        <w:t xml:space="preserve">, </w:t>
      </w:r>
      <w:r w:rsidRPr="00966812">
        <w:rPr>
          <w:rFonts w:ascii="Times New Roman" w:hAnsi="Times New Roman" w:cs="Times New Roman"/>
          <w:sz w:val="24"/>
          <w:szCs w:val="24"/>
          <w:lang w:val="sr-Cyrl-CS"/>
        </w:rPr>
        <w:t>с</w:t>
      </w:r>
      <w:r w:rsidRPr="00966812">
        <w:rPr>
          <w:rFonts w:ascii="Times New Roman" w:hAnsi="Times New Roman" w:cs="Times New Roman"/>
          <w:bCs/>
          <w:sz w:val="24"/>
          <w:szCs w:val="24"/>
          <w:lang w:val="sr-Cyrl-CS"/>
        </w:rPr>
        <w:t>редства су додијељена на рачуне 12 предузетника.</w:t>
      </w:r>
      <w:r w:rsidR="00387006" w:rsidRPr="00966812">
        <w:rPr>
          <w:rFonts w:ascii="Times New Roman" w:hAnsi="Times New Roman" w:cs="Times New Roman"/>
          <w:sz w:val="24"/>
          <w:szCs w:val="24"/>
          <w:lang w:val="sr-Cyrl-CS"/>
        </w:rPr>
        <w:t xml:space="preserve"> </w:t>
      </w:r>
      <w:r w:rsidRPr="00966812">
        <w:rPr>
          <w:rFonts w:ascii="Times New Roman" w:hAnsi="Times New Roman" w:cs="Times New Roman"/>
          <w:sz w:val="24"/>
          <w:szCs w:val="24"/>
        </w:rPr>
        <w:t xml:space="preserve">Средства </w:t>
      </w:r>
      <w:r w:rsidR="00387006" w:rsidRPr="00966812">
        <w:rPr>
          <w:rFonts w:ascii="Times New Roman" w:hAnsi="Times New Roman" w:cs="Times New Roman"/>
          <w:sz w:val="24"/>
          <w:szCs w:val="24"/>
        </w:rPr>
        <w:t>уплаћена по основу концесионих</w:t>
      </w:r>
      <w:r w:rsidRPr="00966812">
        <w:rPr>
          <w:rFonts w:ascii="Times New Roman" w:hAnsi="Times New Roman" w:cs="Times New Roman"/>
          <w:sz w:val="24"/>
          <w:szCs w:val="24"/>
        </w:rPr>
        <w:t xml:space="preserve"> накнад</w:t>
      </w:r>
      <w:r w:rsidR="00387006" w:rsidRPr="00966812">
        <w:rPr>
          <w:rFonts w:ascii="Times New Roman" w:hAnsi="Times New Roman" w:cs="Times New Roman"/>
          <w:sz w:val="24"/>
          <w:szCs w:val="24"/>
        </w:rPr>
        <w:t>а</w:t>
      </w:r>
      <w:r w:rsidRPr="00966812">
        <w:rPr>
          <w:rFonts w:ascii="Times New Roman" w:hAnsi="Times New Roman" w:cs="Times New Roman"/>
          <w:sz w:val="24"/>
          <w:szCs w:val="24"/>
        </w:rPr>
        <w:t xml:space="preserve"> реализована су у износу од </w:t>
      </w:r>
      <w:r w:rsidRPr="00966812">
        <w:rPr>
          <w:rFonts w:ascii="Times New Roman" w:hAnsi="Times New Roman" w:cs="Times New Roman"/>
          <w:b/>
          <w:sz w:val="24"/>
          <w:szCs w:val="24"/>
        </w:rPr>
        <w:t xml:space="preserve">126.500,00 </w:t>
      </w:r>
      <w:r w:rsidRPr="00966812">
        <w:rPr>
          <w:rFonts w:ascii="Times New Roman" w:hAnsi="Times New Roman" w:cs="Times New Roman"/>
          <w:b/>
          <w:bCs/>
          <w:sz w:val="24"/>
          <w:szCs w:val="24"/>
        </w:rPr>
        <w:t>КМ</w:t>
      </w:r>
      <w:r w:rsidRPr="00966812">
        <w:rPr>
          <w:rFonts w:ascii="Times New Roman" w:hAnsi="Times New Roman" w:cs="Times New Roman"/>
          <w:bCs/>
          <w:sz w:val="24"/>
          <w:szCs w:val="24"/>
        </w:rPr>
        <w:t xml:space="preserve"> и </w:t>
      </w:r>
      <w:r w:rsidRPr="00966812">
        <w:rPr>
          <w:rFonts w:ascii="Times New Roman" w:hAnsi="Times New Roman" w:cs="Times New Roman"/>
          <w:bCs/>
          <w:spacing w:val="-14"/>
          <w:sz w:val="24"/>
          <w:szCs w:val="24"/>
        </w:rPr>
        <w:t xml:space="preserve">утрошена  су </w:t>
      </w:r>
      <w:r w:rsidRPr="00966812">
        <w:rPr>
          <w:rFonts w:ascii="Times New Roman" w:hAnsi="Times New Roman" w:cs="Times New Roman"/>
          <w:sz w:val="24"/>
          <w:szCs w:val="24"/>
        </w:rPr>
        <w:t>намјенски</w:t>
      </w:r>
      <w:r w:rsidRPr="00966812">
        <w:rPr>
          <w:rFonts w:ascii="Times New Roman" w:hAnsi="Times New Roman" w:cs="Times New Roman"/>
          <w:spacing w:val="-8"/>
          <w:sz w:val="24"/>
          <w:szCs w:val="24"/>
        </w:rPr>
        <w:t xml:space="preserve"> </w:t>
      </w:r>
      <w:r w:rsidRPr="00966812">
        <w:rPr>
          <w:rFonts w:ascii="Times New Roman" w:hAnsi="Times New Roman" w:cs="Times New Roman"/>
          <w:spacing w:val="-9"/>
          <w:sz w:val="24"/>
          <w:szCs w:val="24"/>
        </w:rPr>
        <w:t xml:space="preserve"> </w:t>
      </w:r>
      <w:r w:rsidRPr="00966812">
        <w:rPr>
          <w:rFonts w:ascii="Times New Roman" w:hAnsi="Times New Roman" w:cs="Times New Roman"/>
          <w:sz w:val="24"/>
          <w:szCs w:val="24"/>
        </w:rPr>
        <w:t>у</w:t>
      </w:r>
      <w:r w:rsidRPr="00966812">
        <w:rPr>
          <w:rFonts w:ascii="Times New Roman" w:hAnsi="Times New Roman" w:cs="Times New Roman"/>
          <w:spacing w:val="-17"/>
          <w:sz w:val="24"/>
          <w:szCs w:val="24"/>
        </w:rPr>
        <w:t xml:space="preserve"> </w:t>
      </w:r>
      <w:r w:rsidRPr="00966812">
        <w:rPr>
          <w:rFonts w:ascii="Times New Roman" w:hAnsi="Times New Roman" w:cs="Times New Roman"/>
          <w:sz w:val="24"/>
          <w:szCs w:val="24"/>
        </w:rPr>
        <w:t>складу</w:t>
      </w:r>
      <w:r w:rsidRPr="00966812">
        <w:rPr>
          <w:rFonts w:ascii="Times New Roman" w:hAnsi="Times New Roman" w:cs="Times New Roman"/>
          <w:spacing w:val="-15"/>
          <w:sz w:val="24"/>
          <w:szCs w:val="24"/>
        </w:rPr>
        <w:t xml:space="preserve"> </w:t>
      </w:r>
      <w:r w:rsidRPr="00966812">
        <w:rPr>
          <w:rFonts w:ascii="Times New Roman" w:hAnsi="Times New Roman" w:cs="Times New Roman"/>
          <w:sz w:val="24"/>
          <w:szCs w:val="24"/>
        </w:rPr>
        <w:t>са</w:t>
      </w:r>
      <w:r w:rsidRPr="00966812">
        <w:rPr>
          <w:rFonts w:ascii="Times New Roman" w:hAnsi="Times New Roman" w:cs="Times New Roman"/>
          <w:spacing w:val="-15"/>
          <w:sz w:val="24"/>
          <w:szCs w:val="24"/>
        </w:rPr>
        <w:t xml:space="preserve"> </w:t>
      </w:r>
      <w:r w:rsidRPr="00966812">
        <w:rPr>
          <w:rFonts w:ascii="Times New Roman" w:hAnsi="Times New Roman" w:cs="Times New Roman"/>
          <w:sz w:val="24"/>
          <w:szCs w:val="24"/>
        </w:rPr>
        <w:t>Програмом.</w:t>
      </w:r>
      <w:r w:rsidR="00C94918" w:rsidRPr="00966812">
        <w:rPr>
          <w:rFonts w:ascii="Times New Roman" w:hAnsi="Times New Roman" w:cs="Times New Roman"/>
          <w:sz w:val="24"/>
          <w:szCs w:val="24"/>
        </w:rPr>
        <w:t xml:space="preserve"> На овај начин се значајно утицало на унапређење, афирмацију и развој привредних субјеката на подручју Бијељине.</w:t>
      </w:r>
    </w:p>
    <w:p w:rsidR="0008310B" w:rsidRPr="00966812" w:rsidRDefault="0008310B" w:rsidP="003A4EE6">
      <w:pPr>
        <w:pStyle w:val="NoSpacing"/>
        <w:jc w:val="both"/>
        <w:rPr>
          <w:rFonts w:ascii="Times New Roman" w:hAnsi="Times New Roman" w:cs="Times New Roman"/>
          <w:b/>
          <w:sz w:val="24"/>
          <w:szCs w:val="24"/>
        </w:rPr>
      </w:pPr>
    </w:p>
    <w:p w:rsidR="00DC19F0" w:rsidRPr="00966812" w:rsidRDefault="0008310B" w:rsidP="003A4EE6">
      <w:pPr>
        <w:pStyle w:val="NoSpacing"/>
        <w:numPr>
          <w:ilvl w:val="3"/>
          <w:numId w:val="3"/>
        </w:numPr>
        <w:ind w:left="851" w:hanging="284"/>
        <w:jc w:val="both"/>
        <w:rPr>
          <w:rFonts w:ascii="Times New Roman" w:hAnsi="Times New Roman" w:cs="Times New Roman"/>
          <w:b/>
          <w:sz w:val="24"/>
          <w:szCs w:val="24"/>
        </w:rPr>
      </w:pPr>
      <w:r w:rsidRPr="00966812">
        <w:rPr>
          <w:rFonts w:ascii="Times New Roman" w:hAnsi="Times New Roman" w:cs="Times New Roman"/>
          <w:b/>
          <w:i/>
          <w:color w:val="000000"/>
          <w:sz w:val="24"/>
          <w:szCs w:val="24"/>
        </w:rPr>
        <w:t>Пословни форум менаџера</w:t>
      </w:r>
      <w:r w:rsidRPr="00966812">
        <w:rPr>
          <w:rFonts w:ascii="Times New Roman" w:hAnsi="Times New Roman" w:cs="Times New Roman"/>
          <w:color w:val="000000"/>
          <w:sz w:val="24"/>
          <w:szCs w:val="24"/>
        </w:rPr>
        <w:t>, са планираним буџетским оквиром од 15.000,00 КМ.</w:t>
      </w:r>
      <w:r w:rsidRPr="00966812">
        <w:rPr>
          <w:rFonts w:ascii="Times New Roman" w:hAnsi="Times New Roman" w:cs="Times New Roman"/>
          <w:color w:val="000000"/>
          <w:sz w:val="24"/>
          <w:szCs w:val="24"/>
          <w:shd w:val="clear" w:color="auto" w:fill="C2D69B" w:themeFill="accent3" w:themeFillTint="99"/>
        </w:rPr>
        <w:t xml:space="preserve"> </w:t>
      </w:r>
    </w:p>
    <w:p w:rsidR="0008310B" w:rsidRPr="00966812" w:rsidRDefault="0008310B"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sz w:val="24"/>
          <w:szCs w:val="24"/>
          <w:lang w:val="sr-Cyrl-CS"/>
        </w:rPr>
        <w:t>Услуга организовања конференције из сфере менаџмента реализована је у септембру мјесецу,</w:t>
      </w:r>
      <w:r w:rsidRPr="00966812">
        <w:rPr>
          <w:rFonts w:ascii="Times New Roman" w:hAnsi="Times New Roman" w:cs="Times New Roman"/>
          <w:color w:val="000000"/>
          <w:sz w:val="24"/>
          <w:szCs w:val="24"/>
        </w:rPr>
        <w:t xml:space="preserve"> уговорена средства износила су </w:t>
      </w:r>
      <w:r w:rsidRPr="00966812">
        <w:rPr>
          <w:rFonts w:ascii="Times New Roman" w:hAnsi="Times New Roman" w:cs="Times New Roman"/>
          <w:b/>
          <w:color w:val="000000"/>
          <w:sz w:val="24"/>
          <w:szCs w:val="24"/>
        </w:rPr>
        <w:t>24.952,00 КМ</w:t>
      </w:r>
      <w:r w:rsidRPr="00966812">
        <w:rPr>
          <w:rFonts w:ascii="Times New Roman" w:hAnsi="Times New Roman" w:cs="Times New Roman"/>
          <w:sz w:val="24"/>
          <w:szCs w:val="24"/>
          <w:lang w:val="sr-Cyrl-CS"/>
        </w:rPr>
        <w:t>. Прошле године је, умјесто на нове трендове из области савременог пословања</w:t>
      </w:r>
      <w:r w:rsidR="00EC5EB9" w:rsidRPr="00966812">
        <w:rPr>
          <w:rFonts w:ascii="Times New Roman" w:hAnsi="Times New Roman" w:cs="Times New Roman"/>
          <w:sz w:val="24"/>
          <w:szCs w:val="24"/>
          <w:lang w:val="sr-Cyrl-CS"/>
        </w:rPr>
        <w:t xml:space="preserve">, на Пословном форуму менаџера пажња била усмјерена на основе бизниса, етичког пословања, реструктурисању организација, изазовима у доба пандемије за привреду, као и дуалном образовању. </w:t>
      </w:r>
      <w:r w:rsidR="00503BFA" w:rsidRPr="00966812">
        <w:rPr>
          <w:rFonts w:ascii="Times New Roman" w:hAnsi="Times New Roman" w:cs="Times New Roman"/>
          <w:sz w:val="24"/>
          <w:szCs w:val="24"/>
          <w:lang w:val="sr-Cyrl-CS"/>
        </w:rPr>
        <w:t xml:space="preserve">С обзиром на </w:t>
      </w:r>
      <w:r w:rsidR="00DC19F0" w:rsidRPr="00966812">
        <w:rPr>
          <w:rFonts w:ascii="Times New Roman" w:hAnsi="Times New Roman" w:cs="Times New Roman"/>
          <w:sz w:val="24"/>
          <w:szCs w:val="24"/>
          <w:lang w:val="sr-Cyrl-CS"/>
        </w:rPr>
        <w:t xml:space="preserve">то да је </w:t>
      </w:r>
      <w:r w:rsidR="00503BFA" w:rsidRPr="00966812">
        <w:rPr>
          <w:rFonts w:ascii="Times New Roman" w:hAnsi="Times New Roman" w:cs="Times New Roman"/>
          <w:sz w:val="24"/>
          <w:szCs w:val="24"/>
          <w:lang w:val="sr-Cyrl-CS"/>
        </w:rPr>
        <w:t>ограничен број људи могао да присуствује форуму због уведе</w:t>
      </w:r>
      <w:r w:rsidR="007F74AB" w:rsidRPr="00966812">
        <w:rPr>
          <w:rFonts w:ascii="Times New Roman" w:hAnsi="Times New Roman" w:cs="Times New Roman"/>
          <w:sz w:val="24"/>
          <w:szCs w:val="24"/>
          <w:lang w:val="sr-Cyrl-CS"/>
        </w:rPr>
        <w:t>н</w:t>
      </w:r>
      <w:r w:rsidR="00503BFA" w:rsidRPr="00966812">
        <w:rPr>
          <w:rFonts w:ascii="Times New Roman" w:hAnsi="Times New Roman" w:cs="Times New Roman"/>
          <w:sz w:val="24"/>
          <w:szCs w:val="24"/>
          <w:lang w:val="sr-Cyrl-CS"/>
        </w:rPr>
        <w:t xml:space="preserve">их епидемиолошких мјера, </w:t>
      </w:r>
      <w:r w:rsidR="00503BFA" w:rsidRPr="00966812">
        <w:rPr>
          <w:rFonts w:ascii="Times New Roman" w:hAnsi="Times New Roman" w:cs="Times New Roman"/>
          <w:sz w:val="24"/>
          <w:szCs w:val="24"/>
          <w:lang w:val="sr-Cyrl-CS"/>
        </w:rPr>
        <w:lastRenderedPageBreak/>
        <w:t>реализована је додатна активност онлајн преноса уживо, чиме је повећан број људи којима је догађај био доступан. На тај начин је било више од 10 хиљада прегледа преноса који је емитован током оба дана форума.</w:t>
      </w:r>
    </w:p>
    <w:p w:rsidR="007B682B" w:rsidRPr="00966812" w:rsidRDefault="007B682B" w:rsidP="003A4EE6">
      <w:pPr>
        <w:spacing w:after="0" w:line="240" w:lineRule="atLeast"/>
        <w:ind w:firstLine="567"/>
        <w:jc w:val="both"/>
        <w:rPr>
          <w:rFonts w:ascii="Times New Roman" w:eastAsia="Times New Roman" w:hAnsi="Times New Roman" w:cs="Times New Roman"/>
          <w:bCs/>
          <w:sz w:val="24"/>
          <w:szCs w:val="24"/>
          <w:lang w:eastAsia="en-US"/>
        </w:rPr>
      </w:pPr>
    </w:p>
    <w:p w:rsidR="004B672C" w:rsidRPr="00966812" w:rsidRDefault="00EC5EB9" w:rsidP="003A4EE6">
      <w:pPr>
        <w:spacing w:after="0" w:line="240" w:lineRule="atLeast"/>
        <w:ind w:firstLine="567"/>
        <w:jc w:val="both"/>
        <w:rPr>
          <w:rFonts w:ascii="Times New Roman" w:eastAsia="Times New Roman" w:hAnsi="Times New Roman" w:cs="Times New Roman"/>
          <w:bCs/>
          <w:i/>
          <w:sz w:val="24"/>
          <w:szCs w:val="24"/>
          <w:lang w:val="sr-Cyrl-CS" w:eastAsia="en-US"/>
        </w:rPr>
      </w:pPr>
      <w:r w:rsidRPr="00966812">
        <w:rPr>
          <w:rFonts w:ascii="Times New Roman" w:eastAsia="Times New Roman" w:hAnsi="Times New Roman" w:cs="Times New Roman"/>
          <w:bCs/>
          <w:sz w:val="24"/>
          <w:szCs w:val="24"/>
          <w:lang w:eastAsia="en-US"/>
        </w:rPr>
        <w:t xml:space="preserve">Такође, у оквиру овог сектора </w:t>
      </w:r>
      <w:r w:rsidR="004B672C" w:rsidRPr="00966812">
        <w:rPr>
          <w:rFonts w:ascii="Times New Roman" w:eastAsia="Times New Roman" w:hAnsi="Times New Roman" w:cs="Times New Roman"/>
          <w:bCs/>
          <w:sz w:val="24"/>
          <w:szCs w:val="24"/>
          <w:lang w:val="hr-HR" w:eastAsia="en-US"/>
        </w:rPr>
        <w:t xml:space="preserve">планирано је </w:t>
      </w:r>
      <w:r w:rsidR="004B672C" w:rsidRPr="00966812">
        <w:rPr>
          <w:rFonts w:ascii="Times New Roman" w:eastAsia="Times New Roman" w:hAnsi="Times New Roman" w:cs="Times New Roman"/>
          <w:bCs/>
          <w:sz w:val="24"/>
          <w:szCs w:val="24"/>
          <w:lang w:eastAsia="en-US"/>
        </w:rPr>
        <w:t>да се подржи 15 постојећих МСП, најмање 3 постојећа предузетника, као и да се очува 30 радних мјеста у постојећим МСП</w:t>
      </w:r>
      <w:r w:rsidR="004B672C" w:rsidRPr="00966812">
        <w:rPr>
          <w:rFonts w:ascii="Times New Roman" w:eastAsia="Times New Roman" w:hAnsi="Times New Roman" w:cs="Times New Roman"/>
          <w:bCs/>
          <w:sz w:val="24"/>
          <w:szCs w:val="24"/>
          <w:lang w:val="sr-Cyrl-CS" w:eastAsia="en-US"/>
        </w:rPr>
        <w:t>, односно 5-10 радних мјеста код постојећих предузетника.</w:t>
      </w:r>
      <w:r w:rsidR="004B672C" w:rsidRPr="00966812">
        <w:rPr>
          <w:rFonts w:ascii="Times New Roman" w:eastAsia="Times New Roman" w:hAnsi="Times New Roman" w:cs="Times New Roman"/>
          <w:bCs/>
          <w:sz w:val="24"/>
          <w:szCs w:val="24"/>
          <w:lang w:val="hr-HR" w:eastAsia="en-US"/>
        </w:rPr>
        <w:t xml:space="preserve"> Ово се остварује, прије свега, преко м</w:t>
      </w:r>
      <w:r w:rsidR="00DC19F0" w:rsidRPr="00966812">
        <w:rPr>
          <w:rFonts w:ascii="Times New Roman" w:eastAsia="Times New Roman" w:hAnsi="Times New Roman" w:cs="Times New Roman"/>
          <w:bCs/>
          <w:sz w:val="24"/>
          <w:szCs w:val="24"/>
          <w:lang w:val="hr-HR" w:eastAsia="en-US"/>
        </w:rPr>
        <w:t>јера које континуирано реализуј</w:t>
      </w:r>
      <w:r w:rsidR="00DC19F0" w:rsidRPr="00966812">
        <w:rPr>
          <w:rFonts w:ascii="Times New Roman" w:eastAsia="Times New Roman" w:hAnsi="Times New Roman" w:cs="Times New Roman"/>
          <w:bCs/>
          <w:sz w:val="24"/>
          <w:szCs w:val="24"/>
          <w:lang w:eastAsia="en-US"/>
        </w:rPr>
        <w:t>у</w:t>
      </w:r>
      <w:r w:rsidR="0006020A" w:rsidRPr="00966812">
        <w:rPr>
          <w:rFonts w:ascii="Times New Roman" w:eastAsia="Times New Roman" w:hAnsi="Times New Roman" w:cs="Times New Roman"/>
          <w:bCs/>
          <w:sz w:val="24"/>
          <w:szCs w:val="24"/>
          <w:lang w:val="hr-HR" w:eastAsia="en-US"/>
        </w:rPr>
        <w:t xml:space="preserve"> Агенција за развој МСП </w:t>
      </w:r>
      <w:r w:rsidR="0006020A" w:rsidRPr="00966812">
        <w:rPr>
          <w:rFonts w:ascii="Times New Roman" w:eastAsia="Times New Roman" w:hAnsi="Times New Roman" w:cs="Times New Roman"/>
          <w:bCs/>
          <w:sz w:val="24"/>
          <w:szCs w:val="24"/>
          <w:lang w:eastAsia="en-US"/>
        </w:rPr>
        <w:t>г</w:t>
      </w:r>
      <w:r w:rsidR="004B672C" w:rsidRPr="00966812">
        <w:rPr>
          <w:rFonts w:ascii="Times New Roman" w:eastAsia="Times New Roman" w:hAnsi="Times New Roman" w:cs="Times New Roman"/>
          <w:bCs/>
          <w:sz w:val="24"/>
          <w:szCs w:val="24"/>
          <w:lang w:val="hr-HR" w:eastAsia="en-US"/>
        </w:rPr>
        <w:t>рада Бијељина</w:t>
      </w:r>
      <w:r w:rsidR="00DC19F0" w:rsidRPr="00966812">
        <w:rPr>
          <w:rFonts w:ascii="Times New Roman" w:eastAsia="Times New Roman" w:hAnsi="Times New Roman" w:cs="Times New Roman"/>
          <w:bCs/>
          <w:sz w:val="24"/>
          <w:szCs w:val="24"/>
          <w:lang w:eastAsia="en-US"/>
        </w:rPr>
        <w:t xml:space="preserve"> и Одсјек за ЛЕР и ЕИ</w:t>
      </w:r>
      <w:r w:rsidR="004B672C" w:rsidRPr="00966812">
        <w:rPr>
          <w:rFonts w:ascii="Times New Roman" w:eastAsia="Times New Roman" w:hAnsi="Times New Roman" w:cs="Times New Roman"/>
          <w:bCs/>
          <w:sz w:val="24"/>
          <w:szCs w:val="24"/>
          <w:lang w:val="hr-HR" w:eastAsia="en-US"/>
        </w:rPr>
        <w:t xml:space="preserve">, кроз јавне позиве на годишњој основи. </w:t>
      </w:r>
      <w:r w:rsidR="00DC19F0" w:rsidRPr="00966812">
        <w:rPr>
          <w:rFonts w:ascii="Times New Roman" w:eastAsia="Times New Roman" w:hAnsi="Times New Roman" w:cs="Times New Roman"/>
          <w:bCs/>
          <w:sz w:val="24"/>
          <w:szCs w:val="24"/>
          <w:lang w:eastAsia="en-US"/>
        </w:rPr>
        <w:t>М</w:t>
      </w:r>
      <w:r w:rsidR="004B672C" w:rsidRPr="00966812">
        <w:rPr>
          <w:rFonts w:ascii="Times New Roman" w:eastAsia="Times New Roman" w:hAnsi="Times New Roman" w:cs="Times New Roman"/>
          <w:bCs/>
          <w:sz w:val="24"/>
          <w:szCs w:val="24"/>
          <w:lang w:val="hr-HR" w:eastAsia="en-US"/>
        </w:rPr>
        <w:t xml:space="preserve">јере се спроводе с циљем пружања подршке постојећим </w:t>
      </w:r>
      <w:r w:rsidR="004B672C" w:rsidRPr="00966812">
        <w:rPr>
          <w:rFonts w:ascii="Times New Roman" w:eastAsia="Times New Roman" w:hAnsi="Times New Roman" w:cs="Times New Roman"/>
          <w:bCs/>
          <w:sz w:val="24"/>
          <w:szCs w:val="24"/>
          <w:lang w:val="sr-Cyrl-CS" w:eastAsia="en-US"/>
        </w:rPr>
        <w:t>привредним субјектима</w:t>
      </w:r>
      <w:r w:rsidR="004B672C" w:rsidRPr="00966812">
        <w:rPr>
          <w:rFonts w:ascii="Times New Roman" w:eastAsia="Times New Roman" w:hAnsi="Times New Roman" w:cs="Times New Roman"/>
          <w:bCs/>
          <w:sz w:val="24"/>
          <w:szCs w:val="24"/>
          <w:lang w:val="hr-HR" w:eastAsia="en-US"/>
        </w:rPr>
        <w:t xml:space="preserve"> у даљем развоју и унапређењу квалитета пословања, подршке и афирмације развоја предузетништва</w:t>
      </w:r>
      <w:r w:rsidR="0006020A" w:rsidRPr="00966812">
        <w:rPr>
          <w:rFonts w:ascii="Times New Roman" w:eastAsia="Times New Roman" w:hAnsi="Times New Roman" w:cs="Times New Roman"/>
          <w:bCs/>
          <w:sz w:val="24"/>
          <w:szCs w:val="24"/>
          <w:lang w:val="hr-HR" w:eastAsia="en-US"/>
        </w:rPr>
        <w:t xml:space="preserve"> и микро предузећа на подручју </w:t>
      </w:r>
      <w:r w:rsidR="0006020A" w:rsidRPr="00966812">
        <w:rPr>
          <w:rFonts w:ascii="Times New Roman" w:eastAsia="Times New Roman" w:hAnsi="Times New Roman" w:cs="Times New Roman"/>
          <w:bCs/>
          <w:sz w:val="24"/>
          <w:szCs w:val="24"/>
          <w:lang w:eastAsia="en-US"/>
        </w:rPr>
        <w:t>г</w:t>
      </w:r>
      <w:r w:rsidR="004B672C" w:rsidRPr="00966812">
        <w:rPr>
          <w:rFonts w:ascii="Times New Roman" w:eastAsia="Times New Roman" w:hAnsi="Times New Roman" w:cs="Times New Roman"/>
          <w:bCs/>
          <w:sz w:val="24"/>
          <w:szCs w:val="24"/>
          <w:lang w:val="hr-HR" w:eastAsia="en-US"/>
        </w:rPr>
        <w:t>рада Бијељина, као и пружања подршке грађанима који желе да започну властити бизн</w:t>
      </w:r>
      <w:r w:rsidR="008B1975" w:rsidRPr="00966812">
        <w:rPr>
          <w:rFonts w:ascii="Times New Roman" w:eastAsia="Times New Roman" w:hAnsi="Times New Roman" w:cs="Times New Roman"/>
          <w:bCs/>
          <w:sz w:val="24"/>
          <w:szCs w:val="24"/>
          <w:lang w:val="hr-HR" w:eastAsia="en-US"/>
        </w:rPr>
        <w:t>ис.</w:t>
      </w:r>
      <w:r w:rsidR="008B1975" w:rsidRPr="00966812">
        <w:rPr>
          <w:rFonts w:ascii="Times New Roman" w:eastAsia="Times New Roman" w:hAnsi="Times New Roman" w:cs="Times New Roman"/>
          <w:bCs/>
          <w:sz w:val="24"/>
          <w:szCs w:val="24"/>
          <w:shd w:val="clear" w:color="auto" w:fill="C2D69B" w:themeFill="accent3" w:themeFillTint="99"/>
          <w:lang w:val="hr-HR" w:eastAsia="en-US"/>
        </w:rPr>
        <w:t xml:space="preserve"> </w:t>
      </w:r>
    </w:p>
    <w:p w:rsidR="009E4BAF" w:rsidRPr="00966812" w:rsidRDefault="009E4BAF" w:rsidP="003A4EE6">
      <w:pPr>
        <w:spacing w:after="0" w:line="240" w:lineRule="atLeast"/>
        <w:ind w:firstLine="567"/>
        <w:jc w:val="both"/>
        <w:rPr>
          <w:rFonts w:ascii="Times New Roman" w:eastAsia="Times New Roman" w:hAnsi="Times New Roman" w:cs="Times New Roman"/>
          <w:sz w:val="24"/>
          <w:szCs w:val="24"/>
          <w:lang w:val="sr-Cyrl-CS" w:eastAsia="en-US"/>
        </w:rPr>
      </w:pPr>
    </w:p>
    <w:p w:rsidR="00921D34" w:rsidRPr="00966812" w:rsidRDefault="00DD1FAB" w:rsidP="003A4EE6">
      <w:pPr>
        <w:spacing w:after="0" w:line="240" w:lineRule="atLeast"/>
        <w:ind w:firstLine="567"/>
        <w:jc w:val="both"/>
        <w:rPr>
          <w:rFonts w:ascii="Times New Roman" w:eastAsia="Times New Roman" w:hAnsi="Times New Roman" w:cs="Times New Roman"/>
          <w:bCs/>
          <w:sz w:val="24"/>
          <w:szCs w:val="24"/>
          <w:shd w:val="clear" w:color="auto" w:fill="C2D69B" w:themeFill="accent3" w:themeFillTint="99"/>
          <w:lang w:val="sr-Cyrl-CS" w:eastAsia="en-US"/>
        </w:rPr>
      </w:pPr>
      <w:r w:rsidRPr="00966812">
        <w:rPr>
          <w:rFonts w:ascii="Times New Roman" w:eastAsia="Times New Roman" w:hAnsi="Times New Roman" w:cs="Times New Roman"/>
          <w:bCs/>
          <w:sz w:val="24"/>
          <w:szCs w:val="24"/>
          <w:lang w:val="sr-Cyrl-CS" w:eastAsia="en-US"/>
        </w:rPr>
        <w:t>Агенција</w:t>
      </w:r>
      <w:r w:rsidR="004B672C" w:rsidRPr="00966812">
        <w:rPr>
          <w:rFonts w:ascii="Times New Roman" w:eastAsia="Times New Roman" w:hAnsi="Times New Roman" w:cs="Times New Roman"/>
          <w:bCs/>
          <w:sz w:val="24"/>
          <w:szCs w:val="24"/>
          <w:lang w:val="sr-Cyrl-CS" w:eastAsia="en-US"/>
        </w:rPr>
        <w:t xml:space="preserve"> за развој м</w:t>
      </w:r>
      <w:r w:rsidR="008B1975" w:rsidRPr="00966812">
        <w:rPr>
          <w:rFonts w:ascii="Times New Roman" w:eastAsia="Times New Roman" w:hAnsi="Times New Roman" w:cs="Times New Roman"/>
          <w:bCs/>
          <w:sz w:val="24"/>
          <w:szCs w:val="24"/>
          <w:lang w:val="sr-Cyrl-CS" w:eastAsia="en-US"/>
        </w:rPr>
        <w:t>алих и средњих предузећа за 2020</w:t>
      </w:r>
      <w:r w:rsidR="004B672C" w:rsidRPr="00966812">
        <w:rPr>
          <w:rFonts w:ascii="Times New Roman" w:eastAsia="Times New Roman" w:hAnsi="Times New Roman" w:cs="Times New Roman"/>
          <w:bCs/>
          <w:sz w:val="24"/>
          <w:szCs w:val="24"/>
          <w:lang w:val="sr-Cyrl-CS" w:eastAsia="en-US"/>
        </w:rPr>
        <w:t xml:space="preserve">. </w:t>
      </w:r>
      <w:r w:rsidRPr="00966812">
        <w:rPr>
          <w:rFonts w:ascii="Times New Roman" w:eastAsia="Times New Roman" w:hAnsi="Times New Roman" w:cs="Times New Roman"/>
          <w:bCs/>
          <w:sz w:val="24"/>
          <w:szCs w:val="24"/>
          <w:lang w:val="sr-Cyrl-CS" w:eastAsia="en-US"/>
        </w:rPr>
        <w:t xml:space="preserve">годину </w:t>
      </w:r>
      <w:r w:rsidR="00D9581F" w:rsidRPr="00966812">
        <w:rPr>
          <w:rFonts w:ascii="Times New Roman" w:eastAsia="Times New Roman" w:hAnsi="Times New Roman" w:cs="Times New Roman"/>
          <w:bCs/>
          <w:sz w:val="24"/>
          <w:szCs w:val="24"/>
          <w:lang w:val="sr-Cyrl-CS" w:eastAsia="en-US"/>
        </w:rPr>
        <w:t>планирала је и реализовала два</w:t>
      </w:r>
      <w:r w:rsidR="004B672C" w:rsidRPr="00966812">
        <w:rPr>
          <w:rFonts w:ascii="Times New Roman" w:eastAsia="Times New Roman" w:hAnsi="Times New Roman" w:cs="Times New Roman"/>
          <w:bCs/>
          <w:sz w:val="24"/>
          <w:szCs w:val="24"/>
          <w:lang w:val="sr-Cyrl-CS" w:eastAsia="en-US"/>
        </w:rPr>
        <w:t xml:space="preserve"> јавна позива:</w:t>
      </w:r>
    </w:p>
    <w:p w:rsidR="00C94918" w:rsidRPr="00966812" w:rsidRDefault="00C94918" w:rsidP="003A4EE6">
      <w:pPr>
        <w:spacing w:after="0" w:line="240" w:lineRule="atLeast"/>
        <w:ind w:firstLine="567"/>
        <w:jc w:val="both"/>
        <w:rPr>
          <w:rFonts w:ascii="Times New Roman" w:eastAsia="Times New Roman" w:hAnsi="Times New Roman" w:cs="Times New Roman"/>
          <w:bCs/>
          <w:sz w:val="24"/>
          <w:szCs w:val="24"/>
          <w:lang w:val="sr-Cyrl-CS" w:eastAsia="en-US"/>
        </w:rPr>
      </w:pPr>
    </w:p>
    <w:p w:rsidR="004B672C" w:rsidRPr="00966812" w:rsidRDefault="00921D34" w:rsidP="003A4EE6">
      <w:pPr>
        <w:pStyle w:val="ListParagraph"/>
        <w:numPr>
          <w:ilvl w:val="3"/>
          <w:numId w:val="2"/>
        </w:numPr>
        <w:spacing w:line="240" w:lineRule="atLeast"/>
        <w:ind w:left="851" w:hanging="284"/>
        <w:jc w:val="both"/>
        <w:rPr>
          <w:b w:val="0"/>
          <w:lang w:val="sr-Cyrl-CS"/>
        </w:rPr>
      </w:pPr>
      <w:r w:rsidRPr="00966812">
        <w:rPr>
          <w:bCs w:val="0"/>
          <w:i/>
          <w:lang w:val="sr-Cyrl-CS"/>
        </w:rPr>
        <w:t>Мјере подстицаја за разво</w:t>
      </w:r>
      <w:r w:rsidR="0006020A" w:rsidRPr="00966812">
        <w:rPr>
          <w:bCs w:val="0"/>
          <w:i/>
          <w:lang w:val="sr-Cyrl-CS"/>
        </w:rPr>
        <w:t>ј постојећих МСП-а на подручју г</w:t>
      </w:r>
      <w:r w:rsidRPr="00966812">
        <w:rPr>
          <w:bCs w:val="0"/>
          <w:i/>
          <w:lang w:val="sr-Cyrl-CS"/>
        </w:rPr>
        <w:t>рада Бијељина</w:t>
      </w:r>
      <w:r w:rsidR="00AD7D16" w:rsidRPr="00966812">
        <w:rPr>
          <w:i/>
          <w:lang w:val="sr-Cyrl-CS"/>
        </w:rPr>
        <w:t xml:space="preserve">, </w:t>
      </w:r>
      <w:r w:rsidR="00AD7D16" w:rsidRPr="00966812">
        <w:rPr>
          <w:b w:val="0"/>
          <w:lang w:val="sr-Cyrl-CS"/>
        </w:rPr>
        <w:t>са планираним буџетским оквиром од 60.000,00 КМ</w:t>
      </w:r>
      <w:r w:rsidR="00AD7D16" w:rsidRPr="00966812">
        <w:rPr>
          <w:b w:val="0"/>
          <w:i/>
          <w:lang w:val="sr-Cyrl-CS"/>
        </w:rPr>
        <w:t>.</w:t>
      </w:r>
    </w:p>
    <w:p w:rsidR="00921D34" w:rsidRPr="00966812" w:rsidRDefault="00921D34"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Кроз ову мјеру су расписана два јавна позива</w:t>
      </w:r>
      <w:r w:rsidR="00AD7D16" w:rsidRPr="00966812">
        <w:rPr>
          <w:rFonts w:ascii="Times New Roman" w:hAnsi="Times New Roman" w:cs="Times New Roman"/>
          <w:sz w:val="24"/>
          <w:szCs w:val="24"/>
          <w:lang w:val="sr-Cyrl-CS"/>
        </w:rPr>
        <w:t>:</w:t>
      </w:r>
    </w:p>
    <w:p w:rsidR="000E3BB4" w:rsidRPr="00966812" w:rsidRDefault="00AD7D16" w:rsidP="003A4EE6">
      <w:pPr>
        <w:pStyle w:val="NoSpacing"/>
        <w:numPr>
          <w:ilvl w:val="0"/>
          <w:numId w:val="17"/>
        </w:numPr>
        <w:ind w:left="1134"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П</w:t>
      </w:r>
      <w:r w:rsidRPr="00966812">
        <w:rPr>
          <w:rFonts w:ascii="Times New Roman" w:hAnsi="Times New Roman" w:cs="Times New Roman"/>
          <w:sz w:val="24"/>
          <w:szCs w:val="24"/>
          <w:lang w:val="sr-Cyrl-CS"/>
        </w:rPr>
        <w:t>одстицај развоја</w:t>
      </w:r>
      <w:r w:rsidRPr="00966812">
        <w:rPr>
          <w:rFonts w:ascii="Times New Roman" w:hAnsi="Times New Roman" w:cs="Times New Roman"/>
          <w:sz w:val="24"/>
          <w:szCs w:val="24"/>
          <w:lang w:val="sr-Latn-BA"/>
        </w:rPr>
        <w:t xml:space="preserve"> самос</w:t>
      </w:r>
      <w:r w:rsidRPr="00966812">
        <w:rPr>
          <w:rFonts w:ascii="Times New Roman" w:hAnsi="Times New Roman" w:cs="Times New Roman"/>
          <w:sz w:val="24"/>
          <w:szCs w:val="24"/>
        </w:rPr>
        <w:t xml:space="preserve">талних </w:t>
      </w:r>
      <w:r w:rsidRPr="00966812">
        <w:rPr>
          <w:rFonts w:ascii="Times New Roman" w:hAnsi="Times New Roman" w:cs="Times New Roman"/>
          <w:sz w:val="24"/>
          <w:szCs w:val="24"/>
          <w:lang w:val="sr-Cyrl-CS"/>
        </w:rPr>
        <w:t>предузетника који обављају услужну дјелатност, кроз који је додијељено 30.000,00 КМ за 16 предузетника</w:t>
      </w:r>
      <w:r w:rsidR="000E3BB4" w:rsidRPr="00966812">
        <w:rPr>
          <w:rFonts w:ascii="Times New Roman" w:hAnsi="Times New Roman" w:cs="Times New Roman"/>
          <w:sz w:val="24"/>
          <w:szCs w:val="24"/>
          <w:lang w:val="sr-Cyrl-CS"/>
        </w:rPr>
        <w:t>, чиме је запослено 6 нових радника</w:t>
      </w:r>
    </w:p>
    <w:p w:rsidR="00E8080F" w:rsidRPr="00966812" w:rsidRDefault="00AD7D16" w:rsidP="003A4EE6">
      <w:pPr>
        <w:pStyle w:val="NoSpacing"/>
        <w:numPr>
          <w:ilvl w:val="0"/>
          <w:numId w:val="17"/>
        </w:numPr>
        <w:ind w:left="1134"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 xml:space="preserve">Подстицај развоја </w:t>
      </w:r>
      <w:r w:rsidRPr="00966812">
        <w:rPr>
          <w:rFonts w:ascii="Times New Roman" w:hAnsi="Times New Roman" w:cs="Times New Roman"/>
          <w:sz w:val="24"/>
          <w:szCs w:val="24"/>
          <w:lang w:val="sr-Latn-BA"/>
        </w:rPr>
        <w:t>самос</w:t>
      </w:r>
      <w:r w:rsidR="007F74AB" w:rsidRPr="00966812">
        <w:rPr>
          <w:rFonts w:ascii="Times New Roman" w:hAnsi="Times New Roman" w:cs="Times New Roman"/>
          <w:sz w:val="24"/>
          <w:szCs w:val="24"/>
        </w:rPr>
        <w:t>талних</w:t>
      </w:r>
      <w:r w:rsidRPr="00966812">
        <w:rPr>
          <w:rFonts w:ascii="Times New Roman" w:hAnsi="Times New Roman" w:cs="Times New Roman"/>
          <w:sz w:val="24"/>
          <w:szCs w:val="24"/>
        </w:rPr>
        <w:t xml:space="preserve"> </w:t>
      </w:r>
      <w:r w:rsidRPr="00966812">
        <w:rPr>
          <w:rFonts w:ascii="Times New Roman" w:hAnsi="Times New Roman" w:cs="Times New Roman"/>
          <w:sz w:val="24"/>
          <w:szCs w:val="24"/>
          <w:lang w:val="sr-Cyrl-CS"/>
        </w:rPr>
        <w:t>предузетника који обављају услужну и производну дјелатност, кроз који је додијељено 29.100,00 КМ за 14 предузетника</w:t>
      </w:r>
      <w:r w:rsidR="00270F4B" w:rsidRPr="00966812">
        <w:rPr>
          <w:rFonts w:ascii="Times New Roman" w:hAnsi="Times New Roman" w:cs="Times New Roman"/>
          <w:sz w:val="24"/>
          <w:szCs w:val="24"/>
        </w:rPr>
        <w:t xml:space="preserve">, чиме је очувано 14 радних мјеста.  </w:t>
      </w:r>
    </w:p>
    <w:p w:rsidR="00AD7D16" w:rsidRPr="00966812" w:rsidRDefault="007F74AB"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Укуп</w:t>
      </w:r>
      <w:r w:rsidR="00AD7D16" w:rsidRPr="00966812">
        <w:rPr>
          <w:rFonts w:ascii="Times New Roman" w:hAnsi="Times New Roman" w:cs="Times New Roman"/>
          <w:sz w:val="24"/>
          <w:szCs w:val="24"/>
          <w:lang w:val="sr-Cyrl-CS"/>
        </w:rPr>
        <w:t xml:space="preserve">ни додијељени износ по овој мјери износи </w:t>
      </w:r>
      <w:r w:rsidR="00AD7D16" w:rsidRPr="00966812">
        <w:rPr>
          <w:rFonts w:ascii="Times New Roman" w:hAnsi="Times New Roman" w:cs="Times New Roman"/>
          <w:b/>
          <w:sz w:val="24"/>
          <w:szCs w:val="24"/>
          <w:lang w:val="sr-Cyrl-CS"/>
        </w:rPr>
        <w:t>59.100,00 КМ</w:t>
      </w:r>
      <w:r w:rsidR="00AD7D16" w:rsidRPr="00966812">
        <w:rPr>
          <w:rFonts w:ascii="Times New Roman" w:hAnsi="Times New Roman" w:cs="Times New Roman"/>
          <w:sz w:val="24"/>
          <w:szCs w:val="24"/>
          <w:lang w:val="sr-Cyrl-CS"/>
        </w:rPr>
        <w:t>, а бесповратна средства су додијељена за 30 предузетника.</w:t>
      </w:r>
    </w:p>
    <w:p w:rsidR="00AD7D16" w:rsidRPr="00966812" w:rsidRDefault="00AD7D16" w:rsidP="003A4EE6">
      <w:pPr>
        <w:pStyle w:val="NoSpacing"/>
        <w:ind w:left="567"/>
        <w:jc w:val="both"/>
        <w:rPr>
          <w:rFonts w:ascii="Times New Roman" w:hAnsi="Times New Roman" w:cs="Times New Roman"/>
          <w:sz w:val="24"/>
          <w:szCs w:val="24"/>
          <w:lang w:val="sr-Cyrl-CS"/>
        </w:rPr>
      </w:pPr>
    </w:p>
    <w:p w:rsidR="00AE2A65" w:rsidRPr="00966812" w:rsidRDefault="00AD7D16" w:rsidP="003A4EE6">
      <w:pPr>
        <w:pStyle w:val="NoSpacing"/>
        <w:numPr>
          <w:ilvl w:val="3"/>
          <w:numId w:val="2"/>
        </w:numPr>
        <w:ind w:left="851" w:hanging="284"/>
        <w:jc w:val="both"/>
        <w:rPr>
          <w:rFonts w:ascii="Times New Roman" w:hAnsi="Times New Roman" w:cs="Times New Roman"/>
          <w:sz w:val="24"/>
          <w:szCs w:val="24"/>
          <w:lang w:val="sr-Cyrl-CS"/>
        </w:rPr>
      </w:pPr>
      <w:r w:rsidRPr="00966812">
        <w:rPr>
          <w:rFonts w:ascii="Times New Roman" w:eastAsia="Times New Roman" w:hAnsi="Times New Roman" w:cs="Times New Roman"/>
          <w:b/>
          <w:bCs/>
          <w:i/>
          <w:sz w:val="24"/>
          <w:szCs w:val="24"/>
          <w:lang w:val="sr-Cyrl-CS" w:eastAsia="en-US"/>
        </w:rPr>
        <w:t>Мјере подстицаја за развој предузе</w:t>
      </w:r>
      <w:r w:rsidR="0006020A" w:rsidRPr="00966812">
        <w:rPr>
          <w:rFonts w:ascii="Times New Roman" w:eastAsia="Times New Roman" w:hAnsi="Times New Roman" w:cs="Times New Roman"/>
          <w:b/>
          <w:bCs/>
          <w:i/>
          <w:sz w:val="24"/>
          <w:szCs w:val="24"/>
          <w:lang w:val="sr-Cyrl-CS" w:eastAsia="en-US"/>
        </w:rPr>
        <w:t>тништва на подручју г</w:t>
      </w:r>
      <w:r w:rsidRPr="00966812">
        <w:rPr>
          <w:rFonts w:ascii="Times New Roman" w:eastAsia="Times New Roman" w:hAnsi="Times New Roman" w:cs="Times New Roman"/>
          <w:b/>
          <w:bCs/>
          <w:i/>
          <w:sz w:val="24"/>
          <w:szCs w:val="24"/>
          <w:lang w:val="sr-Cyrl-CS" w:eastAsia="en-US"/>
        </w:rPr>
        <w:t>рада Бијељина</w:t>
      </w:r>
      <w:r w:rsidRPr="00966812">
        <w:rPr>
          <w:rFonts w:ascii="Times New Roman" w:eastAsia="Times New Roman" w:hAnsi="Times New Roman" w:cs="Times New Roman"/>
          <w:bCs/>
          <w:sz w:val="24"/>
          <w:szCs w:val="24"/>
          <w:lang w:val="sr-Cyrl-CS" w:eastAsia="en-US"/>
        </w:rPr>
        <w:t>, са планираним буџетским оквиром од 20.000,00 КМ.</w:t>
      </w:r>
      <w:r w:rsidRPr="00966812">
        <w:rPr>
          <w:rFonts w:ascii="Times New Roman" w:eastAsia="Times New Roman" w:hAnsi="Times New Roman" w:cs="Times New Roman"/>
          <w:bCs/>
          <w:sz w:val="24"/>
          <w:szCs w:val="24"/>
          <w:shd w:val="clear" w:color="auto" w:fill="C2D69B" w:themeFill="accent3" w:themeFillTint="99"/>
          <w:lang w:val="sr-Cyrl-CS" w:eastAsia="en-US"/>
        </w:rPr>
        <w:t xml:space="preserve"> </w:t>
      </w:r>
    </w:p>
    <w:p w:rsidR="00E8080F" w:rsidRPr="00966812" w:rsidRDefault="00E8080F"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Ова мјера</w:t>
      </w:r>
      <w:r w:rsidRPr="00966812">
        <w:rPr>
          <w:rFonts w:ascii="Times New Roman" w:hAnsi="Times New Roman" w:cs="Times New Roman"/>
          <w:sz w:val="24"/>
          <w:szCs w:val="24"/>
        </w:rPr>
        <w:t xml:space="preserve"> је реализована кроз програм „Акцелератор“, гдје су учествовале особе које имају иновативне идеје засноване на знању</w:t>
      </w:r>
      <w:r w:rsidR="00A132A7" w:rsidRPr="00966812">
        <w:rPr>
          <w:rFonts w:ascii="Times New Roman" w:hAnsi="Times New Roman" w:cs="Times New Roman"/>
          <w:sz w:val="24"/>
          <w:szCs w:val="24"/>
        </w:rPr>
        <w:t>, новим тенологијама</w:t>
      </w:r>
      <w:r w:rsidR="007F74AB" w:rsidRPr="00966812">
        <w:rPr>
          <w:rFonts w:ascii="Times New Roman" w:hAnsi="Times New Roman" w:cs="Times New Roman"/>
          <w:sz w:val="24"/>
          <w:szCs w:val="24"/>
        </w:rPr>
        <w:t xml:space="preserve"> са потенцијалом</w:t>
      </w:r>
      <w:r w:rsidRPr="00966812">
        <w:rPr>
          <w:rFonts w:ascii="Times New Roman" w:hAnsi="Times New Roman" w:cs="Times New Roman"/>
          <w:sz w:val="24"/>
          <w:szCs w:val="24"/>
        </w:rPr>
        <w:t xml:space="preserve"> раста, а који желе да што прије пронађу тржиште за своје производе/услуге.</w:t>
      </w:r>
      <w:r w:rsidRPr="00966812">
        <w:rPr>
          <w:rFonts w:ascii="Times New Roman" w:hAnsi="Times New Roman" w:cs="Times New Roman"/>
          <w:sz w:val="24"/>
          <w:szCs w:val="24"/>
          <w:lang w:val="sr-Cyrl-CS"/>
        </w:rPr>
        <w:t xml:space="preserve"> </w:t>
      </w:r>
      <w:r w:rsidR="000E3BB4" w:rsidRPr="00966812">
        <w:rPr>
          <w:rFonts w:ascii="Times New Roman" w:eastAsia="Times New Roman" w:hAnsi="Times New Roman" w:cs="Times New Roman"/>
          <w:bCs/>
          <w:sz w:val="24"/>
          <w:szCs w:val="24"/>
          <w:lang w:val="sr-Cyrl-CS" w:eastAsia="en-US"/>
        </w:rPr>
        <w:t>Кроз ову мјеру подржано је укупно 10 нових предузетника</w:t>
      </w:r>
      <w:r w:rsidR="00270F4B" w:rsidRPr="00966812">
        <w:rPr>
          <w:rFonts w:ascii="Times New Roman" w:eastAsia="Times New Roman" w:hAnsi="Times New Roman" w:cs="Times New Roman"/>
          <w:bCs/>
          <w:sz w:val="24"/>
          <w:szCs w:val="24"/>
          <w:lang w:val="sr-Cyrl-CS" w:eastAsia="en-US"/>
        </w:rPr>
        <w:t xml:space="preserve"> и запослено је 10 нових радника</w:t>
      </w:r>
      <w:r w:rsidR="000E3BB4" w:rsidRPr="00966812">
        <w:rPr>
          <w:rFonts w:ascii="Times New Roman" w:eastAsia="Times New Roman" w:hAnsi="Times New Roman" w:cs="Times New Roman"/>
          <w:bCs/>
          <w:sz w:val="24"/>
          <w:szCs w:val="24"/>
          <w:lang w:val="sr-Cyrl-CS" w:eastAsia="en-US"/>
        </w:rPr>
        <w:t xml:space="preserve">, за шта је издвојено планираних </w:t>
      </w:r>
      <w:r w:rsidR="000E3BB4" w:rsidRPr="00966812">
        <w:rPr>
          <w:rFonts w:ascii="Times New Roman" w:eastAsia="Times New Roman" w:hAnsi="Times New Roman" w:cs="Times New Roman"/>
          <w:b/>
          <w:bCs/>
          <w:sz w:val="24"/>
          <w:szCs w:val="24"/>
          <w:lang w:val="sr-Cyrl-CS" w:eastAsia="en-US"/>
        </w:rPr>
        <w:t>20.000,00 КМ</w:t>
      </w:r>
      <w:r w:rsidR="000E3BB4" w:rsidRPr="00966812">
        <w:rPr>
          <w:rFonts w:ascii="Times New Roman" w:eastAsia="Times New Roman" w:hAnsi="Times New Roman" w:cs="Times New Roman"/>
          <w:bCs/>
          <w:sz w:val="24"/>
          <w:szCs w:val="24"/>
          <w:lang w:val="sr-Cyrl-CS" w:eastAsia="en-US"/>
        </w:rPr>
        <w:t>.</w:t>
      </w:r>
    </w:p>
    <w:p w:rsidR="00E8080F" w:rsidRPr="00966812" w:rsidRDefault="00E8080F" w:rsidP="003A4EE6">
      <w:pPr>
        <w:pStyle w:val="NoSpacing"/>
        <w:ind w:firstLine="567"/>
        <w:jc w:val="both"/>
        <w:rPr>
          <w:rFonts w:ascii="Times New Roman" w:hAnsi="Times New Roman" w:cs="Times New Roman"/>
          <w:sz w:val="24"/>
          <w:szCs w:val="24"/>
          <w:lang w:val="sr-Cyrl-CS"/>
        </w:rPr>
      </w:pPr>
    </w:p>
    <w:p w:rsidR="004B672C" w:rsidRPr="00966812" w:rsidRDefault="00AE2A65" w:rsidP="003A4EE6">
      <w:pPr>
        <w:pStyle w:val="NoSpacing"/>
        <w:ind w:firstLine="567"/>
        <w:jc w:val="both"/>
        <w:rPr>
          <w:rFonts w:ascii="Times New Roman" w:hAnsi="Times New Roman" w:cs="Times New Roman"/>
          <w:sz w:val="24"/>
          <w:szCs w:val="24"/>
          <w:shd w:val="clear" w:color="auto" w:fill="C2D69B" w:themeFill="accent3" w:themeFillTint="99"/>
          <w:lang w:val="sr-Cyrl-CS"/>
        </w:rPr>
      </w:pPr>
      <w:r w:rsidRPr="00966812">
        <w:rPr>
          <w:rFonts w:ascii="Times New Roman" w:hAnsi="Times New Roman" w:cs="Times New Roman"/>
          <w:sz w:val="24"/>
          <w:szCs w:val="24"/>
          <w:lang w:val="sr-Cyrl-CS"/>
        </w:rPr>
        <w:t>Укупна</w:t>
      </w:r>
      <w:r w:rsidR="004B672C" w:rsidRPr="00966812">
        <w:rPr>
          <w:rFonts w:ascii="Times New Roman" w:hAnsi="Times New Roman" w:cs="Times New Roman"/>
          <w:sz w:val="24"/>
          <w:szCs w:val="24"/>
          <w:lang w:val="sr-Cyrl-CS"/>
        </w:rPr>
        <w:t xml:space="preserve"> одобрена средства за реализацију пројеката који су у надлежности Агенције за развој МСП износе </w:t>
      </w:r>
      <w:r w:rsidR="00A132A7" w:rsidRPr="00966812">
        <w:rPr>
          <w:rFonts w:ascii="Times New Roman" w:hAnsi="Times New Roman" w:cs="Times New Roman"/>
          <w:sz w:val="24"/>
          <w:szCs w:val="24"/>
          <w:lang w:val="sr-Cyrl-CS"/>
        </w:rPr>
        <w:t>80.000</w:t>
      </w:r>
      <w:r w:rsidR="004B672C" w:rsidRPr="00966812">
        <w:rPr>
          <w:rFonts w:ascii="Times New Roman" w:hAnsi="Times New Roman" w:cs="Times New Roman"/>
          <w:sz w:val="24"/>
          <w:szCs w:val="24"/>
          <w:lang w:val="sr-Cyrl-CS"/>
        </w:rPr>
        <w:t xml:space="preserve">,00 КМ, а за реализацију наведених пројеката утрошено је </w:t>
      </w:r>
      <w:r w:rsidR="00A132A7" w:rsidRPr="00966812">
        <w:rPr>
          <w:rFonts w:ascii="Times New Roman" w:hAnsi="Times New Roman" w:cs="Times New Roman"/>
          <w:b/>
          <w:sz w:val="24"/>
          <w:szCs w:val="24"/>
          <w:lang w:val="sr-Cyrl-CS"/>
        </w:rPr>
        <w:t xml:space="preserve">79.100,00 </w:t>
      </w:r>
      <w:r w:rsidR="004B672C" w:rsidRPr="00966812">
        <w:rPr>
          <w:rFonts w:ascii="Times New Roman" w:hAnsi="Times New Roman" w:cs="Times New Roman"/>
          <w:b/>
          <w:sz w:val="24"/>
          <w:szCs w:val="24"/>
          <w:lang w:val="sr-Cyrl-CS"/>
        </w:rPr>
        <w:t>КМ</w:t>
      </w:r>
      <w:r w:rsidR="004B672C" w:rsidRPr="00966812">
        <w:rPr>
          <w:rFonts w:ascii="Times New Roman" w:hAnsi="Times New Roman" w:cs="Times New Roman"/>
          <w:sz w:val="24"/>
          <w:szCs w:val="24"/>
          <w:lang w:val="sr-Cyrl-CS"/>
        </w:rPr>
        <w:t xml:space="preserve">. </w:t>
      </w:r>
      <w:r w:rsidR="00C94918" w:rsidRPr="00966812">
        <w:rPr>
          <w:rFonts w:ascii="Times New Roman" w:hAnsi="Times New Roman" w:cs="Times New Roman"/>
          <w:sz w:val="24"/>
          <w:szCs w:val="24"/>
          <w:lang w:val="sr-Cyrl-CS"/>
        </w:rPr>
        <w:t>Наведеним активностима</w:t>
      </w:r>
      <w:r w:rsidR="00A132A7" w:rsidRPr="00966812">
        <w:rPr>
          <w:rFonts w:ascii="Times New Roman" w:hAnsi="Times New Roman" w:cs="Times New Roman"/>
          <w:sz w:val="24"/>
          <w:szCs w:val="24"/>
          <w:lang w:val="sr-Cyrl-CS"/>
        </w:rPr>
        <w:t xml:space="preserve"> укупно је подржано оснивање и очување </w:t>
      </w:r>
      <w:r w:rsidR="00742CD1" w:rsidRPr="00966812">
        <w:rPr>
          <w:rFonts w:ascii="Times New Roman" w:hAnsi="Times New Roman" w:cs="Times New Roman"/>
          <w:sz w:val="24"/>
          <w:szCs w:val="24"/>
          <w:lang w:val="sr-Cyrl-CS"/>
        </w:rPr>
        <w:t>30</w:t>
      </w:r>
      <w:r w:rsidR="00F2010C" w:rsidRPr="00966812">
        <w:rPr>
          <w:rFonts w:ascii="Times New Roman" w:hAnsi="Times New Roman" w:cs="Times New Roman"/>
          <w:sz w:val="24"/>
          <w:szCs w:val="24"/>
          <w:lang w:val="sr-Cyrl-CS"/>
        </w:rPr>
        <w:t xml:space="preserve"> радних мјеста, </w:t>
      </w:r>
      <w:r w:rsidR="004B672C" w:rsidRPr="00966812">
        <w:rPr>
          <w:rFonts w:ascii="Times New Roman" w:hAnsi="Times New Roman" w:cs="Times New Roman"/>
          <w:sz w:val="24"/>
          <w:szCs w:val="24"/>
          <w:lang w:val="sr-Cyrl-CS"/>
        </w:rPr>
        <w:t xml:space="preserve">основано је </w:t>
      </w:r>
      <w:r w:rsidR="00F2010C" w:rsidRPr="00966812">
        <w:rPr>
          <w:rFonts w:ascii="Times New Roman" w:hAnsi="Times New Roman" w:cs="Times New Roman"/>
          <w:sz w:val="24"/>
          <w:szCs w:val="24"/>
          <w:lang w:val="sr-Cyrl-CS"/>
        </w:rPr>
        <w:t>10 нових привредних субјеката и подржано 30 постојећих предузетника.</w:t>
      </w:r>
    </w:p>
    <w:p w:rsidR="00F2010C" w:rsidRPr="00966812" w:rsidRDefault="00F2010C" w:rsidP="003A4EE6">
      <w:pPr>
        <w:pStyle w:val="NoSpacing"/>
        <w:ind w:firstLine="567"/>
        <w:jc w:val="both"/>
        <w:rPr>
          <w:rFonts w:ascii="Times New Roman" w:hAnsi="Times New Roman" w:cs="Times New Roman"/>
          <w:sz w:val="24"/>
          <w:szCs w:val="24"/>
          <w:shd w:val="clear" w:color="auto" w:fill="C2D69B" w:themeFill="accent3" w:themeFillTint="99"/>
          <w:lang w:val="sr-Cyrl-CS"/>
        </w:rPr>
      </w:pPr>
    </w:p>
    <w:p w:rsidR="00F2010C" w:rsidRPr="00966812" w:rsidRDefault="00F2010C"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lang w:val="sr-Cyrl-CS"/>
        </w:rPr>
        <w:t xml:space="preserve">Поред наведених мјера подршке, реализована су још два пројекта која су за циљ имала јачање привреде на подручју града кроз оснивање нових предузетника. Одсјек за локални економски развој и европске интеграције је реализовао пројекат </w:t>
      </w:r>
      <w:r w:rsidRPr="00966812">
        <w:rPr>
          <w:rFonts w:ascii="Times New Roman" w:hAnsi="Times New Roman" w:cs="Times New Roman"/>
          <w:b/>
          <w:i/>
          <w:sz w:val="24"/>
          <w:szCs w:val="24"/>
        </w:rPr>
        <w:t>YEP инкубатор пословних идеја</w:t>
      </w:r>
      <w:r w:rsidRPr="00966812">
        <w:rPr>
          <w:rFonts w:ascii="Times New Roman" w:hAnsi="Times New Roman" w:cs="Times New Roman"/>
          <w:sz w:val="24"/>
          <w:szCs w:val="24"/>
        </w:rPr>
        <w:t xml:space="preserve"> чија је укупна вриједност </w:t>
      </w:r>
      <w:r w:rsidRPr="00966812">
        <w:rPr>
          <w:rFonts w:ascii="Times New Roman" w:hAnsi="Times New Roman" w:cs="Times New Roman"/>
          <w:b/>
          <w:sz w:val="24"/>
          <w:szCs w:val="24"/>
        </w:rPr>
        <w:t>65.000,</w:t>
      </w:r>
      <w:r w:rsidR="007651AA" w:rsidRPr="00966812">
        <w:rPr>
          <w:rFonts w:ascii="Times New Roman" w:hAnsi="Times New Roman" w:cs="Times New Roman"/>
          <w:b/>
          <w:sz w:val="24"/>
          <w:szCs w:val="24"/>
        </w:rPr>
        <w:t>00 КМ</w:t>
      </w:r>
      <w:r w:rsidR="007651AA" w:rsidRPr="00966812">
        <w:rPr>
          <w:rFonts w:ascii="Times New Roman" w:hAnsi="Times New Roman" w:cs="Times New Roman"/>
          <w:sz w:val="24"/>
          <w:szCs w:val="24"/>
        </w:rPr>
        <w:t xml:space="preserve"> и кроз исти је подржано 11 нових предузетника. Такође, кроз заједничку сарадњу Града Бијељина и ЈУ Завод за запошљавање РС реализован је </w:t>
      </w:r>
      <w:r w:rsidRPr="00966812">
        <w:rPr>
          <w:rFonts w:ascii="Times New Roman" w:hAnsi="Times New Roman" w:cs="Times New Roman"/>
          <w:b/>
          <w:i/>
          <w:sz w:val="24"/>
          <w:szCs w:val="24"/>
        </w:rPr>
        <w:t>Програм подршке развоју занатства кроз самозапошљавање незапослених лица са евиденције бироа Бијељина</w:t>
      </w:r>
      <w:r w:rsidRPr="00966812">
        <w:rPr>
          <w:rFonts w:ascii="Times New Roman" w:hAnsi="Times New Roman" w:cs="Times New Roman"/>
          <w:sz w:val="24"/>
          <w:szCs w:val="24"/>
        </w:rPr>
        <w:t xml:space="preserve">, чија укупна </w:t>
      </w:r>
      <w:r w:rsidRPr="00966812">
        <w:rPr>
          <w:rFonts w:ascii="Times New Roman" w:hAnsi="Times New Roman" w:cs="Times New Roman"/>
          <w:sz w:val="24"/>
          <w:szCs w:val="24"/>
        </w:rPr>
        <w:lastRenderedPageBreak/>
        <w:t xml:space="preserve">вриједност износи </w:t>
      </w:r>
      <w:r w:rsidRPr="00966812">
        <w:rPr>
          <w:rFonts w:ascii="Times New Roman" w:hAnsi="Times New Roman" w:cs="Times New Roman"/>
          <w:b/>
          <w:sz w:val="24"/>
          <w:szCs w:val="24"/>
        </w:rPr>
        <w:t>40.000,00 КМ</w:t>
      </w:r>
      <w:r w:rsidR="007651AA" w:rsidRPr="00966812">
        <w:rPr>
          <w:rFonts w:ascii="Times New Roman" w:hAnsi="Times New Roman" w:cs="Times New Roman"/>
          <w:sz w:val="24"/>
          <w:szCs w:val="24"/>
        </w:rPr>
        <w:t>. Кроз наведени пројекат подржано је 8 нових предузетника.</w:t>
      </w:r>
      <w:r w:rsidRPr="00966812">
        <w:rPr>
          <w:rFonts w:ascii="Times New Roman" w:hAnsi="Times New Roman" w:cs="Times New Roman"/>
          <w:sz w:val="24"/>
          <w:szCs w:val="24"/>
        </w:rPr>
        <w:t xml:space="preserve"> </w:t>
      </w:r>
    </w:p>
    <w:p w:rsidR="007651AA" w:rsidRPr="00966812" w:rsidRDefault="007651AA" w:rsidP="003A4EE6">
      <w:pPr>
        <w:pStyle w:val="NoSpacing"/>
        <w:ind w:firstLine="567"/>
        <w:jc w:val="both"/>
        <w:rPr>
          <w:rFonts w:ascii="Times New Roman" w:hAnsi="Times New Roman" w:cs="Times New Roman"/>
          <w:sz w:val="24"/>
          <w:szCs w:val="24"/>
        </w:rPr>
      </w:pPr>
    </w:p>
    <w:p w:rsidR="007651AA" w:rsidRPr="00966812" w:rsidRDefault="007651AA"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rPr>
        <w:t xml:space="preserve">На основу наведеног, у току 2020. године кроз реализацију </w:t>
      </w:r>
      <w:r w:rsidR="008E6973" w:rsidRPr="00966812">
        <w:rPr>
          <w:rFonts w:ascii="Times New Roman" w:hAnsi="Times New Roman" w:cs="Times New Roman"/>
          <w:sz w:val="24"/>
          <w:szCs w:val="24"/>
        </w:rPr>
        <w:t>4 пројек</w:t>
      </w:r>
      <w:r w:rsidRPr="00966812">
        <w:rPr>
          <w:rFonts w:ascii="Times New Roman" w:hAnsi="Times New Roman" w:cs="Times New Roman"/>
          <w:sz w:val="24"/>
          <w:szCs w:val="24"/>
        </w:rPr>
        <w:t>та</w:t>
      </w:r>
      <w:r w:rsidR="008E6973" w:rsidRPr="00966812">
        <w:rPr>
          <w:rFonts w:ascii="Times New Roman" w:hAnsi="Times New Roman" w:cs="Times New Roman"/>
          <w:sz w:val="24"/>
          <w:szCs w:val="24"/>
        </w:rPr>
        <w:t xml:space="preserve"> je</w:t>
      </w:r>
      <w:r w:rsidRPr="00966812">
        <w:rPr>
          <w:rFonts w:ascii="Times New Roman" w:hAnsi="Times New Roman" w:cs="Times New Roman"/>
          <w:sz w:val="24"/>
          <w:szCs w:val="24"/>
        </w:rPr>
        <w:t xml:space="preserve"> </w:t>
      </w:r>
      <w:r w:rsidRPr="00966812">
        <w:rPr>
          <w:rFonts w:ascii="Times New Roman" w:hAnsi="Times New Roman" w:cs="Times New Roman"/>
          <w:b/>
          <w:sz w:val="24"/>
          <w:szCs w:val="24"/>
        </w:rPr>
        <w:t>подржано 29 нових предузетника</w:t>
      </w:r>
      <w:r w:rsidR="008E6973" w:rsidRPr="00966812">
        <w:rPr>
          <w:rFonts w:ascii="Times New Roman" w:hAnsi="Times New Roman" w:cs="Times New Roman"/>
          <w:b/>
          <w:sz w:val="24"/>
          <w:szCs w:val="24"/>
        </w:rPr>
        <w:t xml:space="preserve">, </w:t>
      </w:r>
      <w:r w:rsidR="00C94918" w:rsidRPr="00966812">
        <w:rPr>
          <w:rFonts w:ascii="Times New Roman" w:hAnsi="Times New Roman" w:cs="Times New Roman"/>
          <w:b/>
          <w:sz w:val="24"/>
          <w:szCs w:val="24"/>
        </w:rPr>
        <w:t xml:space="preserve">обезбијеђено 35 </w:t>
      </w:r>
      <w:r w:rsidR="008E6973" w:rsidRPr="00966812">
        <w:rPr>
          <w:rFonts w:ascii="Times New Roman" w:hAnsi="Times New Roman" w:cs="Times New Roman"/>
          <w:b/>
          <w:sz w:val="24"/>
          <w:szCs w:val="24"/>
        </w:rPr>
        <w:t xml:space="preserve">нових </w:t>
      </w:r>
      <w:r w:rsidR="00C94918" w:rsidRPr="00966812">
        <w:rPr>
          <w:rFonts w:ascii="Times New Roman" w:hAnsi="Times New Roman" w:cs="Times New Roman"/>
          <w:b/>
          <w:sz w:val="24"/>
          <w:szCs w:val="24"/>
        </w:rPr>
        <w:t>радних мјеста</w:t>
      </w:r>
      <w:r w:rsidR="008E6973" w:rsidRPr="00966812">
        <w:rPr>
          <w:rFonts w:ascii="Times New Roman" w:hAnsi="Times New Roman" w:cs="Times New Roman"/>
          <w:b/>
          <w:sz w:val="24"/>
          <w:szCs w:val="24"/>
        </w:rPr>
        <w:t xml:space="preserve"> и сачувано 30 постојећих радних мјеста</w:t>
      </w:r>
      <w:r w:rsidR="00B52C90" w:rsidRPr="00966812">
        <w:rPr>
          <w:rFonts w:ascii="Times New Roman" w:hAnsi="Times New Roman" w:cs="Times New Roman"/>
          <w:sz w:val="24"/>
          <w:szCs w:val="24"/>
        </w:rPr>
        <w:t xml:space="preserve">. Овим активностима </w:t>
      </w:r>
      <w:r w:rsidR="00C94918" w:rsidRPr="00966812">
        <w:rPr>
          <w:rFonts w:ascii="Times New Roman" w:hAnsi="Times New Roman" w:cs="Times New Roman"/>
          <w:sz w:val="24"/>
          <w:szCs w:val="24"/>
        </w:rPr>
        <w:t>се у значајној мјери утицало на одрживост привреде на подручју Бијељине</w:t>
      </w:r>
      <w:r w:rsidR="00B52C90" w:rsidRPr="00966812">
        <w:rPr>
          <w:rFonts w:ascii="Times New Roman" w:hAnsi="Times New Roman" w:cs="Times New Roman"/>
          <w:sz w:val="24"/>
          <w:szCs w:val="24"/>
        </w:rPr>
        <w:t xml:space="preserve"> у периоду кад је Републички штаб за ванредне ситуације уводио непопуларне мјере које су негативно утицале на привреду, а све са циљем </w:t>
      </w:r>
      <w:r w:rsidR="00ED4FA7" w:rsidRPr="00966812">
        <w:rPr>
          <w:rFonts w:ascii="Times New Roman" w:hAnsi="Times New Roman" w:cs="Times New Roman"/>
          <w:sz w:val="24"/>
          <w:szCs w:val="24"/>
        </w:rPr>
        <w:t>спречавања</w:t>
      </w:r>
      <w:r w:rsidR="00B52C90" w:rsidRPr="00966812">
        <w:rPr>
          <w:rFonts w:ascii="Times New Roman" w:hAnsi="Times New Roman" w:cs="Times New Roman"/>
          <w:sz w:val="24"/>
          <w:szCs w:val="24"/>
        </w:rPr>
        <w:t xml:space="preserve"> ширења вируса корона.</w:t>
      </w:r>
    </w:p>
    <w:p w:rsidR="00BD3CC2" w:rsidRPr="00966812" w:rsidRDefault="00BD3CC2" w:rsidP="003A4EE6">
      <w:pPr>
        <w:pStyle w:val="NoSpacing"/>
        <w:jc w:val="both"/>
        <w:rPr>
          <w:rFonts w:ascii="Times New Roman" w:hAnsi="Times New Roman" w:cs="Times New Roman"/>
          <w:sz w:val="24"/>
          <w:szCs w:val="24"/>
          <w:lang w:val="sr-Cyrl-CS"/>
        </w:rPr>
      </w:pPr>
    </w:p>
    <w:p w:rsidR="0044322B" w:rsidRPr="00966812" w:rsidRDefault="007651AA"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lang w:val="sr-Cyrl-CS"/>
        </w:rPr>
        <w:t>У оквиру овог секторског циља</w:t>
      </w:r>
      <w:r w:rsidR="00E45EDF" w:rsidRPr="00966812">
        <w:rPr>
          <w:rFonts w:ascii="Times New Roman" w:hAnsi="Times New Roman" w:cs="Times New Roman"/>
          <w:sz w:val="24"/>
          <w:szCs w:val="24"/>
          <w:lang w:val="sr-Cyrl-CS"/>
        </w:rPr>
        <w:t xml:space="preserve"> </w:t>
      </w:r>
      <w:r w:rsidR="00AE2A65" w:rsidRPr="00966812">
        <w:rPr>
          <w:rFonts w:ascii="Times New Roman" w:hAnsi="Times New Roman" w:cs="Times New Roman"/>
          <w:sz w:val="24"/>
          <w:szCs w:val="24"/>
          <w:lang w:val="sr-Cyrl-CS"/>
        </w:rPr>
        <w:t xml:space="preserve">Одсјек за ЛЕР и ЕИ је реализовао пројекат </w:t>
      </w:r>
      <w:r w:rsidR="00AE2A65" w:rsidRPr="00966812">
        <w:rPr>
          <w:rFonts w:ascii="Times New Roman" w:hAnsi="Times New Roman" w:cs="Times New Roman"/>
          <w:b/>
          <w:i/>
          <w:sz w:val="24"/>
          <w:szCs w:val="24"/>
          <w:lang w:val="sr-Cyrl-CS"/>
        </w:rPr>
        <w:t>Б</w:t>
      </w:r>
      <w:r w:rsidR="00B57F82" w:rsidRPr="00966812">
        <w:rPr>
          <w:rFonts w:ascii="Times New Roman" w:hAnsi="Times New Roman" w:cs="Times New Roman"/>
          <w:b/>
          <w:i/>
          <w:sz w:val="24"/>
          <w:szCs w:val="24"/>
        </w:rPr>
        <w:t>изнис инкубатор: Шанса за почетак, пројекат „Инова</w:t>
      </w:r>
      <w:r w:rsidR="00A132A7" w:rsidRPr="00966812">
        <w:rPr>
          <w:rFonts w:ascii="Times New Roman" w:hAnsi="Times New Roman" w:cs="Times New Roman"/>
          <w:b/>
          <w:i/>
          <w:sz w:val="24"/>
          <w:szCs w:val="24"/>
        </w:rPr>
        <w:t>циони центар за одрживи развој“</w:t>
      </w:r>
      <w:r w:rsidR="00AE2A65" w:rsidRPr="00966812">
        <w:rPr>
          <w:rFonts w:ascii="Times New Roman" w:hAnsi="Times New Roman" w:cs="Times New Roman"/>
          <w:b/>
          <w:i/>
          <w:sz w:val="24"/>
          <w:szCs w:val="24"/>
        </w:rPr>
        <w:t xml:space="preserve">. </w:t>
      </w:r>
      <w:r w:rsidR="008A6279" w:rsidRPr="00966812">
        <w:rPr>
          <w:rFonts w:ascii="Times New Roman" w:hAnsi="Times New Roman" w:cs="Times New Roman"/>
          <w:sz w:val="24"/>
          <w:szCs w:val="24"/>
        </w:rPr>
        <w:t>Иницијатива за успостављање Иновационог центра за одрживи развој Града Бијељина проистекла је из одржаних</w:t>
      </w:r>
      <w:r w:rsidR="0006020A" w:rsidRPr="00966812">
        <w:rPr>
          <w:rFonts w:ascii="Times New Roman" w:hAnsi="Times New Roman" w:cs="Times New Roman"/>
          <w:sz w:val="24"/>
          <w:szCs w:val="24"/>
        </w:rPr>
        <w:t xml:space="preserve"> радионица са студентима нашег г</w:t>
      </w:r>
      <w:r w:rsidR="008A6279" w:rsidRPr="00966812">
        <w:rPr>
          <w:rFonts w:ascii="Times New Roman" w:hAnsi="Times New Roman" w:cs="Times New Roman"/>
          <w:sz w:val="24"/>
          <w:szCs w:val="24"/>
        </w:rPr>
        <w:t>рада, који су том приликом изнијели низ квалитетних приједлога, којима би се</w:t>
      </w:r>
      <w:r w:rsidR="0006020A" w:rsidRPr="00966812">
        <w:rPr>
          <w:rFonts w:ascii="Times New Roman" w:hAnsi="Times New Roman" w:cs="Times New Roman"/>
          <w:sz w:val="24"/>
          <w:szCs w:val="24"/>
        </w:rPr>
        <w:t xml:space="preserve"> живот младих људи на подручју г</w:t>
      </w:r>
      <w:r w:rsidR="008A6279" w:rsidRPr="00966812">
        <w:rPr>
          <w:rFonts w:ascii="Times New Roman" w:hAnsi="Times New Roman" w:cs="Times New Roman"/>
          <w:sz w:val="24"/>
          <w:szCs w:val="24"/>
        </w:rPr>
        <w:t xml:space="preserve">рада унаприједио, а чиме би се допринијело смањењу процента одласка младих људи са ових простора. Град је обезбиједио простор, који је у току 2020. године у потпуности реновиран </w:t>
      </w:r>
      <w:r w:rsidR="00B57F82" w:rsidRPr="00966812">
        <w:rPr>
          <w:rFonts w:ascii="Times New Roman" w:hAnsi="Times New Roman" w:cs="Times New Roman"/>
          <w:sz w:val="24"/>
          <w:szCs w:val="24"/>
        </w:rPr>
        <w:t>и опремљен ИТ опремом и намјештајем. Наведеним активностима је</w:t>
      </w:r>
      <w:r w:rsidR="006856F8" w:rsidRPr="00966812">
        <w:rPr>
          <w:rFonts w:ascii="Times New Roman" w:hAnsi="Times New Roman" w:cs="Times New Roman"/>
          <w:sz w:val="24"/>
          <w:szCs w:val="24"/>
        </w:rPr>
        <w:t xml:space="preserve"> руководио Одсјек за ЛЕР и ЕИ, а кроз исте је</w:t>
      </w:r>
      <w:r w:rsidR="00B57F82" w:rsidRPr="00966812">
        <w:rPr>
          <w:rFonts w:ascii="Times New Roman" w:hAnsi="Times New Roman" w:cs="Times New Roman"/>
          <w:sz w:val="24"/>
          <w:szCs w:val="24"/>
        </w:rPr>
        <w:t xml:space="preserve"> успостављен функционалан Иновациони центар, чији почетак рада је предвиђен у 2021. години.</w:t>
      </w:r>
      <w:r w:rsidR="00C94918" w:rsidRPr="00966812">
        <w:rPr>
          <w:rFonts w:ascii="Times New Roman" w:hAnsi="Times New Roman" w:cs="Times New Roman"/>
          <w:sz w:val="24"/>
          <w:szCs w:val="24"/>
        </w:rPr>
        <w:t xml:space="preserve"> </w:t>
      </w:r>
      <w:r w:rsidR="008A6279" w:rsidRPr="00966812">
        <w:rPr>
          <w:rFonts w:ascii="Times New Roman" w:hAnsi="Times New Roman" w:cs="Times New Roman"/>
          <w:sz w:val="24"/>
          <w:szCs w:val="24"/>
        </w:rPr>
        <w:t xml:space="preserve">Укупна вриједност Пројекта износи </w:t>
      </w:r>
      <w:r w:rsidR="008A6279" w:rsidRPr="00966812">
        <w:rPr>
          <w:rFonts w:ascii="Times New Roman" w:hAnsi="Times New Roman" w:cs="Times New Roman"/>
          <w:b/>
          <w:sz w:val="24"/>
          <w:szCs w:val="24"/>
        </w:rPr>
        <w:t>104.037,00 КМ</w:t>
      </w:r>
      <w:r w:rsidR="008A6279" w:rsidRPr="00966812">
        <w:rPr>
          <w:rFonts w:ascii="Times New Roman" w:hAnsi="Times New Roman" w:cs="Times New Roman"/>
          <w:sz w:val="24"/>
          <w:szCs w:val="24"/>
        </w:rPr>
        <w:t> </w:t>
      </w:r>
      <w:r w:rsidR="008A6279" w:rsidRPr="00966812">
        <w:rPr>
          <w:rFonts w:ascii="Times New Roman" w:hAnsi="Times New Roman" w:cs="Times New Roman"/>
          <w:i/>
          <w:sz w:val="24"/>
          <w:szCs w:val="24"/>
        </w:rPr>
        <w:t>(Донација: 40.283,10 КМ, Град: 63.753,90 КМ).</w:t>
      </w:r>
    </w:p>
    <w:p w:rsidR="006856F8" w:rsidRPr="00966812" w:rsidRDefault="006856F8" w:rsidP="003A4EE6">
      <w:pPr>
        <w:pStyle w:val="NoSpacing"/>
        <w:jc w:val="both"/>
        <w:rPr>
          <w:rFonts w:ascii="Times New Roman" w:hAnsi="Times New Roman" w:cs="Times New Roman"/>
          <w:sz w:val="24"/>
          <w:szCs w:val="24"/>
        </w:rPr>
      </w:pPr>
    </w:p>
    <w:p w:rsidR="004B672C" w:rsidRPr="00966812" w:rsidRDefault="004B672C"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bs-Cyrl-BA"/>
        </w:rPr>
        <w:t>СЕЦ 1.2. Обезбиједити п</w:t>
      </w:r>
      <w:r w:rsidRPr="00966812">
        <w:rPr>
          <w:rFonts w:ascii="Times New Roman" w:hAnsi="Times New Roman" w:cs="Times New Roman"/>
          <w:b/>
          <w:sz w:val="24"/>
          <w:szCs w:val="24"/>
          <w:lang w:val="bs-Latn-BA"/>
        </w:rPr>
        <w:t>одршк</w:t>
      </w:r>
      <w:r w:rsidRPr="00966812">
        <w:rPr>
          <w:rFonts w:ascii="Times New Roman" w:hAnsi="Times New Roman" w:cs="Times New Roman"/>
          <w:b/>
          <w:sz w:val="24"/>
          <w:szCs w:val="24"/>
          <w:lang w:val="bs-Cyrl-BA"/>
        </w:rPr>
        <w:t>у за</w:t>
      </w:r>
      <w:r w:rsidRPr="00966812">
        <w:rPr>
          <w:rFonts w:ascii="Times New Roman" w:hAnsi="Times New Roman" w:cs="Times New Roman"/>
          <w:b/>
          <w:sz w:val="24"/>
          <w:szCs w:val="24"/>
          <w:lang w:val="bs-Latn-BA"/>
        </w:rPr>
        <w:t xml:space="preserve"> покретањ</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проширивањ</w:t>
      </w:r>
      <w:r w:rsidRPr="00966812">
        <w:rPr>
          <w:rFonts w:ascii="Times New Roman" w:hAnsi="Times New Roman" w:cs="Times New Roman"/>
          <w:b/>
          <w:sz w:val="24"/>
          <w:szCs w:val="24"/>
          <w:lang w:val="bs-Cyrl-BA"/>
        </w:rPr>
        <w:t>е</w:t>
      </w:r>
      <w:r w:rsidRPr="00966812">
        <w:rPr>
          <w:rFonts w:ascii="Times New Roman" w:hAnsi="Times New Roman" w:cs="Times New Roman"/>
          <w:b/>
          <w:sz w:val="24"/>
          <w:szCs w:val="24"/>
          <w:lang w:val="bs-Latn-BA"/>
        </w:rPr>
        <w:t xml:space="preserve"> и модернизациј</w:t>
      </w:r>
      <w:r w:rsidRPr="00966812">
        <w:rPr>
          <w:rFonts w:ascii="Times New Roman" w:hAnsi="Times New Roman" w:cs="Times New Roman"/>
          <w:b/>
          <w:sz w:val="24"/>
          <w:szCs w:val="24"/>
          <w:lang w:val="bs-Cyrl-BA"/>
        </w:rPr>
        <w:t>у</w:t>
      </w:r>
      <w:r w:rsidRPr="00966812">
        <w:rPr>
          <w:rFonts w:ascii="Times New Roman" w:hAnsi="Times New Roman" w:cs="Times New Roman"/>
          <w:b/>
          <w:sz w:val="24"/>
          <w:szCs w:val="24"/>
          <w:lang w:val="bs-Latn-BA"/>
        </w:rPr>
        <w:t xml:space="preserve"> пољопривредне производње</w:t>
      </w:r>
    </w:p>
    <w:p w:rsidR="00ED5E10" w:rsidRPr="00966812" w:rsidRDefault="00ED5E10" w:rsidP="003A4EE6">
      <w:pPr>
        <w:pStyle w:val="NoSpacing"/>
        <w:jc w:val="both"/>
        <w:rPr>
          <w:rFonts w:ascii="Times New Roman" w:hAnsi="Times New Roman" w:cs="Times New Roman"/>
          <w:b/>
          <w:sz w:val="24"/>
          <w:szCs w:val="24"/>
        </w:rPr>
      </w:pPr>
    </w:p>
    <w:p w:rsidR="00C24132" w:rsidRPr="00966812" w:rsidRDefault="00C24132"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lang w:val="hr-HR"/>
        </w:rPr>
        <w:t>У оквиру СЕЦ 1.2. који се односи на повећање прихода пољопривредних произвођача кроз активности организовања произвођача, јачања материјалних ресурса и људских капацитета</w:t>
      </w:r>
      <w:r w:rsidR="006856F8" w:rsidRPr="00966812">
        <w:rPr>
          <w:rFonts w:ascii="Times New Roman" w:hAnsi="Times New Roman" w:cs="Times New Roman"/>
          <w:sz w:val="24"/>
          <w:szCs w:val="24"/>
        </w:rPr>
        <w:t>,</w:t>
      </w:r>
      <w:r w:rsidRPr="00966812">
        <w:rPr>
          <w:rFonts w:ascii="Times New Roman" w:hAnsi="Times New Roman" w:cs="Times New Roman"/>
          <w:sz w:val="24"/>
          <w:szCs w:val="24"/>
          <w:lang w:val="hr-HR"/>
        </w:rPr>
        <w:t xml:space="preserve"> организоване су </w:t>
      </w:r>
      <w:r w:rsidRPr="00966812">
        <w:rPr>
          <w:rFonts w:ascii="Times New Roman" w:hAnsi="Times New Roman" w:cs="Times New Roman"/>
          <w:sz w:val="24"/>
          <w:szCs w:val="24"/>
        </w:rPr>
        <w:t xml:space="preserve">подстицајне </w:t>
      </w:r>
      <w:r w:rsidRPr="00966812">
        <w:rPr>
          <w:rFonts w:ascii="Times New Roman" w:hAnsi="Times New Roman" w:cs="Times New Roman"/>
          <w:sz w:val="24"/>
          <w:szCs w:val="24"/>
          <w:lang w:val="hr-HR"/>
        </w:rPr>
        <w:t>мјере преко Аграрног фонда</w:t>
      </w:r>
      <w:r w:rsidR="00AE2A65" w:rsidRPr="00966812">
        <w:rPr>
          <w:rFonts w:ascii="Times New Roman" w:hAnsi="Times New Roman" w:cs="Times New Roman"/>
          <w:sz w:val="24"/>
          <w:szCs w:val="24"/>
        </w:rPr>
        <w:t xml:space="preserve"> Града Бијељина</w:t>
      </w:r>
      <w:r w:rsidRPr="00966812">
        <w:rPr>
          <w:rFonts w:ascii="Times New Roman" w:hAnsi="Times New Roman" w:cs="Times New Roman"/>
          <w:sz w:val="24"/>
          <w:szCs w:val="24"/>
        </w:rPr>
        <w:t xml:space="preserve">. </w:t>
      </w:r>
      <w:r w:rsidR="00C053BF" w:rsidRPr="00966812">
        <w:rPr>
          <w:rFonts w:ascii="Times New Roman" w:hAnsi="Times New Roman" w:cs="Times New Roman"/>
          <w:sz w:val="24"/>
          <w:szCs w:val="24"/>
        </w:rPr>
        <w:t xml:space="preserve">Износ од </w:t>
      </w:r>
      <w:r w:rsidR="00A132A7" w:rsidRPr="00966812">
        <w:rPr>
          <w:rFonts w:ascii="Times New Roman" w:hAnsi="Times New Roman" w:cs="Times New Roman"/>
          <w:sz w:val="24"/>
          <w:szCs w:val="24"/>
        </w:rPr>
        <w:t>346.123,62</w:t>
      </w:r>
      <w:r w:rsidR="00C053BF" w:rsidRPr="00966812">
        <w:rPr>
          <w:rFonts w:ascii="Times New Roman" w:hAnsi="Times New Roman" w:cs="Times New Roman"/>
          <w:sz w:val="24"/>
          <w:szCs w:val="24"/>
        </w:rPr>
        <w:t xml:space="preserve"> КМ</w:t>
      </w:r>
      <w:r w:rsidRPr="00966812">
        <w:rPr>
          <w:rFonts w:ascii="Times New Roman" w:hAnsi="Times New Roman" w:cs="Times New Roman"/>
          <w:sz w:val="24"/>
          <w:szCs w:val="24"/>
        </w:rPr>
        <w:t xml:space="preserve"> </w:t>
      </w:r>
      <w:r w:rsidRPr="00966812">
        <w:rPr>
          <w:rFonts w:ascii="Times New Roman" w:hAnsi="Times New Roman" w:cs="Times New Roman"/>
          <w:sz w:val="24"/>
          <w:szCs w:val="24"/>
          <w:lang w:val="hr-HR"/>
        </w:rPr>
        <w:t>из бу</w:t>
      </w:r>
      <w:r w:rsidRPr="00966812">
        <w:rPr>
          <w:rFonts w:ascii="Times New Roman" w:hAnsi="Times New Roman" w:cs="Times New Roman"/>
          <w:sz w:val="24"/>
          <w:szCs w:val="24"/>
        </w:rPr>
        <w:t>џ</w:t>
      </w:r>
      <w:r w:rsidRPr="00966812">
        <w:rPr>
          <w:rFonts w:ascii="Times New Roman" w:hAnsi="Times New Roman" w:cs="Times New Roman"/>
          <w:sz w:val="24"/>
          <w:szCs w:val="24"/>
          <w:lang w:val="hr-HR"/>
        </w:rPr>
        <w:t>ета Града</w:t>
      </w:r>
      <w:r w:rsidRPr="00966812">
        <w:rPr>
          <w:rFonts w:ascii="Times New Roman" w:hAnsi="Times New Roman" w:cs="Times New Roman"/>
          <w:sz w:val="24"/>
          <w:szCs w:val="24"/>
        </w:rPr>
        <w:t xml:space="preserve"> је распоређен</w:t>
      </w:r>
      <w:r w:rsidR="00C053BF" w:rsidRPr="00966812">
        <w:rPr>
          <w:rFonts w:ascii="Times New Roman" w:hAnsi="Times New Roman" w:cs="Times New Roman"/>
          <w:sz w:val="24"/>
          <w:szCs w:val="24"/>
        </w:rPr>
        <w:t xml:space="preserve"> на мјере и подршк</w:t>
      </w:r>
      <w:r w:rsidR="00AC0A69" w:rsidRPr="00966812">
        <w:rPr>
          <w:rFonts w:ascii="Times New Roman" w:hAnsi="Times New Roman" w:cs="Times New Roman"/>
          <w:sz w:val="24"/>
          <w:szCs w:val="24"/>
        </w:rPr>
        <w:t>у</w:t>
      </w:r>
      <w:r w:rsidR="00C053BF" w:rsidRPr="00966812">
        <w:rPr>
          <w:rFonts w:ascii="Times New Roman" w:hAnsi="Times New Roman" w:cs="Times New Roman"/>
          <w:sz w:val="24"/>
          <w:szCs w:val="24"/>
        </w:rPr>
        <w:t xml:space="preserve"> предвиђен</w:t>
      </w:r>
      <w:r w:rsidR="00AC0A69" w:rsidRPr="00966812">
        <w:rPr>
          <w:rFonts w:ascii="Times New Roman" w:hAnsi="Times New Roman" w:cs="Times New Roman"/>
          <w:sz w:val="24"/>
          <w:szCs w:val="24"/>
        </w:rPr>
        <w:t>у</w:t>
      </w:r>
      <w:r w:rsidR="00C053BF" w:rsidRPr="00966812">
        <w:rPr>
          <w:rFonts w:ascii="Times New Roman" w:hAnsi="Times New Roman" w:cs="Times New Roman"/>
          <w:sz w:val="24"/>
          <w:szCs w:val="24"/>
        </w:rPr>
        <w:t xml:space="preserve"> </w:t>
      </w:r>
      <w:r w:rsidR="00532CD7" w:rsidRPr="00966812">
        <w:rPr>
          <w:rFonts w:ascii="Times New Roman" w:hAnsi="Times New Roman" w:cs="Times New Roman"/>
          <w:sz w:val="24"/>
          <w:szCs w:val="24"/>
        </w:rPr>
        <w:t xml:space="preserve">Стратегијом </w:t>
      </w:r>
      <w:r w:rsidR="00D00F4F" w:rsidRPr="00966812">
        <w:rPr>
          <w:rFonts w:ascii="Times New Roman" w:hAnsi="Times New Roman" w:cs="Times New Roman"/>
          <w:sz w:val="24"/>
          <w:szCs w:val="24"/>
        </w:rPr>
        <w:t xml:space="preserve">локалног </w:t>
      </w:r>
      <w:r w:rsidR="00532CD7" w:rsidRPr="00966812">
        <w:rPr>
          <w:rFonts w:ascii="Times New Roman" w:hAnsi="Times New Roman" w:cs="Times New Roman"/>
          <w:sz w:val="24"/>
          <w:szCs w:val="24"/>
        </w:rPr>
        <w:t>развоја. И</w:t>
      </w:r>
      <w:r w:rsidRPr="00966812">
        <w:rPr>
          <w:rFonts w:ascii="Times New Roman" w:hAnsi="Times New Roman" w:cs="Times New Roman"/>
          <w:sz w:val="24"/>
          <w:szCs w:val="24"/>
        </w:rPr>
        <w:t>сплат</w:t>
      </w:r>
      <w:r w:rsidR="00AC0A69" w:rsidRPr="00966812">
        <w:rPr>
          <w:rFonts w:ascii="Times New Roman" w:hAnsi="Times New Roman" w:cs="Times New Roman"/>
          <w:sz w:val="24"/>
          <w:szCs w:val="24"/>
        </w:rPr>
        <w:t>а</w:t>
      </w:r>
      <w:r w:rsidRPr="00966812">
        <w:rPr>
          <w:rFonts w:ascii="Times New Roman" w:hAnsi="Times New Roman" w:cs="Times New Roman"/>
          <w:sz w:val="24"/>
          <w:szCs w:val="24"/>
        </w:rPr>
        <w:t xml:space="preserve"> подносиоцима захтјева</w:t>
      </w:r>
      <w:r w:rsidR="00532CD7" w:rsidRPr="00966812">
        <w:rPr>
          <w:rFonts w:ascii="Times New Roman" w:hAnsi="Times New Roman" w:cs="Times New Roman"/>
          <w:sz w:val="24"/>
          <w:szCs w:val="24"/>
        </w:rPr>
        <w:t xml:space="preserve"> ће б</w:t>
      </w:r>
      <w:r w:rsidR="005040B9" w:rsidRPr="00966812">
        <w:rPr>
          <w:rFonts w:ascii="Times New Roman" w:hAnsi="Times New Roman" w:cs="Times New Roman"/>
          <w:sz w:val="24"/>
          <w:szCs w:val="24"/>
        </w:rPr>
        <w:t>ити реализована у 2021</w:t>
      </w:r>
      <w:r w:rsidR="00532CD7" w:rsidRPr="00966812">
        <w:rPr>
          <w:rFonts w:ascii="Times New Roman" w:hAnsi="Times New Roman" w:cs="Times New Roman"/>
          <w:sz w:val="24"/>
          <w:szCs w:val="24"/>
        </w:rPr>
        <w:t>. години</w:t>
      </w:r>
      <w:r w:rsidRPr="00966812">
        <w:rPr>
          <w:rFonts w:ascii="Times New Roman" w:hAnsi="Times New Roman" w:cs="Times New Roman"/>
          <w:sz w:val="24"/>
          <w:szCs w:val="24"/>
        </w:rPr>
        <w:t xml:space="preserve">. </w:t>
      </w:r>
    </w:p>
    <w:p w:rsidR="005040B9" w:rsidRPr="00966812" w:rsidRDefault="005040B9" w:rsidP="003A4EE6">
      <w:pPr>
        <w:pStyle w:val="NoSpacing"/>
        <w:ind w:firstLine="567"/>
        <w:jc w:val="both"/>
        <w:rPr>
          <w:rFonts w:ascii="Times New Roman" w:hAnsi="Times New Roman" w:cs="Times New Roman"/>
          <w:sz w:val="24"/>
          <w:szCs w:val="24"/>
        </w:rPr>
      </w:pPr>
    </w:p>
    <w:p w:rsidR="005040B9" w:rsidRPr="00966812" w:rsidRDefault="005040B9" w:rsidP="003A4EE6">
      <w:pPr>
        <w:pStyle w:val="NoSpacing"/>
        <w:numPr>
          <w:ilvl w:val="0"/>
          <w:numId w:val="29"/>
        </w:numPr>
        <w:ind w:left="851" w:hanging="284"/>
        <w:jc w:val="both"/>
        <w:rPr>
          <w:rFonts w:ascii="Times New Roman" w:hAnsi="Times New Roman" w:cs="Times New Roman"/>
          <w:bCs/>
          <w:sz w:val="24"/>
          <w:szCs w:val="24"/>
        </w:rPr>
      </w:pPr>
      <w:r w:rsidRPr="00966812">
        <w:rPr>
          <w:rFonts w:ascii="Times New Roman" w:eastAsia="Times New Roman" w:hAnsi="Times New Roman" w:cs="Times New Roman"/>
          <w:b/>
          <w:bCs/>
          <w:i/>
          <w:sz w:val="24"/>
          <w:szCs w:val="24"/>
        </w:rPr>
        <w:t>Подршка развоју воћарства и интегралне производње воћа</w:t>
      </w:r>
      <w:r w:rsidR="00141315" w:rsidRPr="00966812">
        <w:rPr>
          <w:rFonts w:ascii="Times New Roman" w:eastAsia="Calibri" w:hAnsi="Times New Roman" w:cs="Times New Roman"/>
          <w:bCs/>
          <w:sz w:val="24"/>
          <w:szCs w:val="24"/>
        </w:rPr>
        <w:t>, са планираним финансијским оквиром од 1.180.000,00 КМ.</w:t>
      </w:r>
    </w:p>
    <w:p w:rsidR="007C0E91" w:rsidRPr="00966812" w:rsidRDefault="005040B9" w:rsidP="003A4EE6">
      <w:pPr>
        <w:pStyle w:val="NoSpacing"/>
        <w:ind w:left="851"/>
        <w:jc w:val="both"/>
        <w:rPr>
          <w:rFonts w:ascii="Times New Roman" w:eastAsia="Times New Roman" w:hAnsi="Times New Roman" w:cs="Times New Roman"/>
          <w:bCs/>
          <w:sz w:val="24"/>
          <w:szCs w:val="24"/>
        </w:rPr>
      </w:pPr>
      <w:r w:rsidRPr="00966812">
        <w:rPr>
          <w:rFonts w:ascii="Times New Roman" w:eastAsia="Times New Roman" w:hAnsi="Times New Roman" w:cs="Times New Roman"/>
          <w:bCs/>
          <w:sz w:val="24"/>
          <w:szCs w:val="24"/>
        </w:rPr>
        <w:t>За овај пројекат планирано је 20.000,00 КМ средстава из буџета Града. У 2020. години поднесен је један захтјев по основу подршке подизању нових засада. Укупна вриједно</w:t>
      </w:r>
      <w:r w:rsidR="00964F7C" w:rsidRPr="00966812">
        <w:rPr>
          <w:rFonts w:ascii="Times New Roman" w:eastAsia="Times New Roman" w:hAnsi="Times New Roman" w:cs="Times New Roman"/>
          <w:bCs/>
          <w:sz w:val="24"/>
          <w:szCs w:val="24"/>
        </w:rPr>
        <w:t>ст средстава за исплату износе</w:t>
      </w:r>
      <w:r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
          <w:bCs/>
          <w:sz w:val="24"/>
          <w:szCs w:val="24"/>
        </w:rPr>
        <w:t>1.388,80 КМ</w:t>
      </w:r>
      <w:r w:rsidR="007C0E91" w:rsidRPr="00966812">
        <w:rPr>
          <w:rFonts w:ascii="Times New Roman" w:eastAsia="Times New Roman" w:hAnsi="Times New Roman" w:cs="Times New Roman"/>
          <w:bCs/>
          <w:sz w:val="24"/>
          <w:szCs w:val="24"/>
        </w:rPr>
        <w:t>.</w:t>
      </w:r>
      <w:r w:rsidR="00964F7C" w:rsidRPr="00966812">
        <w:rPr>
          <w:rFonts w:ascii="Times New Roman" w:eastAsia="Times New Roman" w:hAnsi="Times New Roman" w:cs="Times New Roman"/>
          <w:bCs/>
          <w:sz w:val="24"/>
          <w:szCs w:val="24"/>
        </w:rPr>
        <w:t xml:space="preserve"> </w:t>
      </w:r>
      <w:r w:rsidR="007C0E91" w:rsidRPr="00966812">
        <w:rPr>
          <w:rFonts w:ascii="Times New Roman" w:eastAsia="Times New Roman" w:hAnsi="Times New Roman" w:cs="Times New Roman"/>
          <w:bCs/>
          <w:sz w:val="24"/>
          <w:szCs w:val="24"/>
        </w:rPr>
        <w:t>По овом основу подигнут је један засад јагода укупне површине 1 ха.</w:t>
      </w:r>
      <w:r w:rsidR="00141315" w:rsidRPr="00966812">
        <w:rPr>
          <w:rFonts w:ascii="Times New Roman" w:eastAsia="Times New Roman" w:hAnsi="Times New Roman" w:cs="Times New Roman"/>
          <w:bCs/>
          <w:sz w:val="24"/>
          <w:szCs w:val="24"/>
        </w:rPr>
        <w:t xml:space="preserve"> Међутим, планираних екстерних средстава у износу од 1.160.000,00 КМ није било. Извори екстерних финансирања, такође, нису познати, јер Аграрни фонд Града Бијељина по том питању још увијек није добио одговор од Агенције за аграрна плаћања.</w:t>
      </w:r>
    </w:p>
    <w:p w:rsidR="005040B9" w:rsidRPr="00966812" w:rsidRDefault="005040B9" w:rsidP="003A4EE6">
      <w:pPr>
        <w:pStyle w:val="NoSpacing"/>
        <w:ind w:left="927"/>
        <w:jc w:val="both"/>
        <w:rPr>
          <w:rFonts w:ascii="Times New Roman" w:eastAsia="Times New Roman" w:hAnsi="Times New Roman" w:cs="Times New Roman"/>
          <w:bCs/>
          <w:sz w:val="24"/>
          <w:szCs w:val="24"/>
        </w:rPr>
      </w:pPr>
    </w:p>
    <w:p w:rsidR="00D41520" w:rsidRPr="00966812" w:rsidRDefault="005040B9" w:rsidP="003A4EE6">
      <w:pPr>
        <w:pStyle w:val="NoSpacing"/>
        <w:numPr>
          <w:ilvl w:val="0"/>
          <w:numId w:val="29"/>
        </w:numPr>
        <w:ind w:left="851" w:hanging="284"/>
        <w:jc w:val="both"/>
        <w:rPr>
          <w:rFonts w:ascii="Times New Roman" w:eastAsia="Times New Roman" w:hAnsi="Times New Roman" w:cs="Times New Roman"/>
          <w:bCs/>
          <w:sz w:val="24"/>
          <w:szCs w:val="24"/>
        </w:rPr>
      </w:pPr>
      <w:r w:rsidRPr="00966812">
        <w:rPr>
          <w:rFonts w:ascii="Times New Roman" w:eastAsia="Times New Roman" w:hAnsi="Times New Roman" w:cs="Times New Roman"/>
          <w:b/>
          <w:bCs/>
          <w:i/>
          <w:sz w:val="24"/>
          <w:szCs w:val="24"/>
        </w:rPr>
        <w:t>Подршка развоју сточарства</w:t>
      </w:r>
      <w:r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
          <w:bCs/>
          <w:i/>
          <w:sz w:val="24"/>
          <w:szCs w:val="24"/>
        </w:rPr>
        <w:t>- подстицајна средства по утовљнаом грлу и  властит</w:t>
      </w:r>
      <w:r w:rsidR="00BB646E" w:rsidRPr="00966812">
        <w:rPr>
          <w:rFonts w:ascii="Times New Roman" w:eastAsia="Times New Roman" w:hAnsi="Times New Roman" w:cs="Times New Roman"/>
          <w:b/>
          <w:bCs/>
          <w:i/>
          <w:sz w:val="24"/>
          <w:szCs w:val="24"/>
        </w:rPr>
        <w:t>и</w:t>
      </w:r>
      <w:r w:rsidRPr="00966812">
        <w:rPr>
          <w:rFonts w:ascii="Times New Roman" w:eastAsia="Times New Roman" w:hAnsi="Times New Roman" w:cs="Times New Roman"/>
          <w:b/>
          <w:bCs/>
          <w:i/>
          <w:sz w:val="24"/>
          <w:szCs w:val="24"/>
        </w:rPr>
        <w:t xml:space="preserve"> узгој јуница и назимица</w:t>
      </w:r>
      <w:r w:rsidR="00141315" w:rsidRPr="00966812">
        <w:rPr>
          <w:rFonts w:ascii="Times New Roman" w:eastAsia="Times New Roman" w:hAnsi="Times New Roman" w:cs="Times New Roman"/>
          <w:b/>
          <w:bCs/>
          <w:i/>
          <w:sz w:val="24"/>
          <w:szCs w:val="24"/>
        </w:rPr>
        <w:t xml:space="preserve">, </w:t>
      </w:r>
      <w:r w:rsidR="00141315" w:rsidRPr="00966812">
        <w:rPr>
          <w:rFonts w:ascii="Times New Roman" w:eastAsia="Calibri" w:hAnsi="Times New Roman" w:cs="Times New Roman"/>
          <w:bCs/>
          <w:sz w:val="24"/>
          <w:szCs w:val="24"/>
        </w:rPr>
        <w:t xml:space="preserve">са планираним финансијским оквиром од </w:t>
      </w:r>
      <w:r w:rsidR="00D27F60" w:rsidRPr="00966812">
        <w:rPr>
          <w:rFonts w:ascii="Times New Roman" w:eastAsia="Calibri" w:hAnsi="Times New Roman" w:cs="Times New Roman"/>
          <w:bCs/>
          <w:sz w:val="24"/>
          <w:szCs w:val="24"/>
        </w:rPr>
        <w:t>945.400</w:t>
      </w:r>
      <w:r w:rsidR="00141315" w:rsidRPr="00966812">
        <w:rPr>
          <w:rFonts w:ascii="Times New Roman" w:eastAsia="Calibri" w:hAnsi="Times New Roman" w:cs="Times New Roman"/>
          <w:bCs/>
          <w:sz w:val="24"/>
          <w:szCs w:val="24"/>
        </w:rPr>
        <w:t>,00 КМ</w:t>
      </w:r>
      <w:r w:rsidR="00D27F60" w:rsidRPr="00966812">
        <w:rPr>
          <w:rFonts w:ascii="Times New Roman" w:eastAsia="Calibri" w:hAnsi="Times New Roman" w:cs="Times New Roman"/>
          <w:bCs/>
          <w:sz w:val="24"/>
          <w:szCs w:val="24"/>
        </w:rPr>
        <w:t>.</w:t>
      </w:r>
    </w:p>
    <w:p w:rsidR="00D41520" w:rsidRPr="00966812" w:rsidRDefault="005040B9" w:rsidP="003A4EE6">
      <w:pPr>
        <w:pStyle w:val="NoSpacing"/>
        <w:ind w:left="851"/>
        <w:jc w:val="both"/>
        <w:rPr>
          <w:rFonts w:ascii="Times New Roman" w:eastAsia="Times New Roman" w:hAnsi="Times New Roman" w:cs="Times New Roman"/>
          <w:bCs/>
          <w:sz w:val="24"/>
          <w:szCs w:val="24"/>
        </w:rPr>
      </w:pPr>
      <w:r w:rsidRPr="00966812">
        <w:rPr>
          <w:rFonts w:ascii="Times New Roman" w:eastAsia="Times New Roman" w:hAnsi="Times New Roman" w:cs="Times New Roman"/>
          <w:bCs/>
          <w:sz w:val="24"/>
          <w:szCs w:val="24"/>
        </w:rPr>
        <w:t>За овај пројекат према Стратегији планирано је 30</w:t>
      </w:r>
      <w:r w:rsidR="00D41520" w:rsidRPr="00966812">
        <w:rPr>
          <w:rFonts w:ascii="Times New Roman" w:eastAsia="Times New Roman" w:hAnsi="Times New Roman" w:cs="Times New Roman"/>
          <w:bCs/>
          <w:sz w:val="24"/>
          <w:szCs w:val="24"/>
        </w:rPr>
        <w:t>0.</w:t>
      </w:r>
      <w:r w:rsidRPr="00966812">
        <w:rPr>
          <w:rFonts w:ascii="Times New Roman" w:eastAsia="Times New Roman" w:hAnsi="Times New Roman" w:cs="Times New Roman"/>
          <w:bCs/>
          <w:sz w:val="24"/>
          <w:szCs w:val="24"/>
        </w:rPr>
        <w:t xml:space="preserve">000,00 КМ средстава из буџета </w:t>
      </w:r>
      <w:r w:rsidR="00D41520" w:rsidRPr="00966812">
        <w:rPr>
          <w:rFonts w:ascii="Times New Roman" w:eastAsia="Times New Roman" w:hAnsi="Times New Roman" w:cs="Times New Roman"/>
          <w:bCs/>
          <w:sz w:val="24"/>
          <w:szCs w:val="24"/>
        </w:rPr>
        <w:t>Г</w:t>
      </w:r>
      <w:r w:rsidRPr="00966812">
        <w:rPr>
          <w:rFonts w:ascii="Times New Roman" w:eastAsia="Times New Roman" w:hAnsi="Times New Roman" w:cs="Times New Roman"/>
          <w:bCs/>
          <w:sz w:val="24"/>
          <w:szCs w:val="24"/>
        </w:rPr>
        <w:t>рада.</w:t>
      </w:r>
      <w:r w:rsidRPr="00966812">
        <w:rPr>
          <w:rFonts w:ascii="Times New Roman" w:hAnsi="Times New Roman" w:cs="Times New Roman"/>
          <w:sz w:val="24"/>
          <w:szCs w:val="24"/>
        </w:rPr>
        <w:t xml:space="preserve"> </w:t>
      </w:r>
      <w:r w:rsidRPr="00966812">
        <w:rPr>
          <w:rFonts w:ascii="Times New Roman" w:eastAsia="Times New Roman" w:hAnsi="Times New Roman" w:cs="Times New Roman"/>
          <w:bCs/>
          <w:sz w:val="24"/>
          <w:szCs w:val="24"/>
        </w:rPr>
        <w:t>О</w:t>
      </w:r>
      <w:r w:rsidR="006856F8" w:rsidRPr="00966812">
        <w:rPr>
          <w:rFonts w:ascii="Times New Roman" w:eastAsia="Times New Roman" w:hAnsi="Times New Roman" w:cs="Times New Roman"/>
          <w:bCs/>
          <w:sz w:val="24"/>
          <w:szCs w:val="24"/>
        </w:rPr>
        <w:t>длуком о програму коришћ</w:t>
      </w:r>
      <w:r w:rsidRPr="00966812">
        <w:rPr>
          <w:rFonts w:ascii="Times New Roman" w:eastAsia="Times New Roman" w:hAnsi="Times New Roman" w:cs="Times New Roman"/>
          <w:bCs/>
          <w:sz w:val="24"/>
          <w:szCs w:val="24"/>
        </w:rPr>
        <w:t xml:space="preserve">ења средстава за подстицај пољопривредне производње </w:t>
      </w:r>
      <w:r w:rsidR="00AE2A65" w:rsidRPr="00966812">
        <w:rPr>
          <w:rFonts w:ascii="Times New Roman" w:eastAsia="Times New Roman" w:hAnsi="Times New Roman" w:cs="Times New Roman"/>
          <w:bCs/>
          <w:sz w:val="24"/>
          <w:szCs w:val="24"/>
        </w:rPr>
        <w:t>одобрено</w:t>
      </w:r>
      <w:r w:rsidRPr="00966812">
        <w:rPr>
          <w:rFonts w:ascii="Times New Roman" w:eastAsia="Times New Roman" w:hAnsi="Times New Roman" w:cs="Times New Roman"/>
          <w:bCs/>
          <w:sz w:val="24"/>
          <w:szCs w:val="24"/>
        </w:rPr>
        <w:t xml:space="preserve"> је 280.000,00 КМ.</w:t>
      </w:r>
      <w:r w:rsidR="00D41520"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Cs/>
          <w:sz w:val="24"/>
          <w:szCs w:val="24"/>
        </w:rPr>
        <w:t>У 2020. години поднесено је  510 захтјева по основу Подршке сточарству. Од укупног броја захтјева за властит</w:t>
      </w:r>
      <w:r w:rsidR="006856F8" w:rsidRPr="00966812">
        <w:rPr>
          <w:rFonts w:ascii="Times New Roman" w:eastAsia="Times New Roman" w:hAnsi="Times New Roman" w:cs="Times New Roman"/>
          <w:bCs/>
          <w:sz w:val="24"/>
          <w:szCs w:val="24"/>
        </w:rPr>
        <w:t>и</w:t>
      </w:r>
      <w:r w:rsidRPr="00966812">
        <w:rPr>
          <w:rFonts w:ascii="Times New Roman" w:eastAsia="Times New Roman" w:hAnsi="Times New Roman" w:cs="Times New Roman"/>
          <w:bCs/>
          <w:sz w:val="24"/>
          <w:szCs w:val="24"/>
        </w:rPr>
        <w:t xml:space="preserve"> узгој јуница поднијето је 167 захтјева, што се односи на </w:t>
      </w:r>
      <w:r w:rsidRPr="00966812">
        <w:rPr>
          <w:rFonts w:ascii="Times New Roman" w:eastAsia="Times New Roman" w:hAnsi="Times New Roman" w:cs="Times New Roman"/>
          <w:bCs/>
          <w:sz w:val="24"/>
          <w:szCs w:val="24"/>
        </w:rPr>
        <w:lastRenderedPageBreak/>
        <w:t>635 комада јуница. За набавку телади за даљи тов поднијето је 315 захтјева</w:t>
      </w:r>
      <w:r w:rsidR="00D41520" w:rsidRPr="00966812">
        <w:rPr>
          <w:rFonts w:ascii="Times New Roman" w:eastAsia="Times New Roman" w:hAnsi="Times New Roman" w:cs="Times New Roman"/>
          <w:bCs/>
          <w:sz w:val="24"/>
          <w:szCs w:val="24"/>
        </w:rPr>
        <w:t>,</w:t>
      </w:r>
      <w:r w:rsidRPr="00966812">
        <w:rPr>
          <w:rFonts w:ascii="Times New Roman" w:eastAsia="Times New Roman" w:hAnsi="Times New Roman" w:cs="Times New Roman"/>
          <w:bCs/>
          <w:sz w:val="24"/>
          <w:szCs w:val="24"/>
        </w:rPr>
        <w:t xml:space="preserve"> што се односи на 2</w:t>
      </w:r>
      <w:r w:rsidR="00D41520" w:rsidRPr="00966812">
        <w:rPr>
          <w:rFonts w:ascii="Times New Roman" w:eastAsia="Times New Roman" w:hAnsi="Times New Roman" w:cs="Times New Roman"/>
          <w:bCs/>
          <w:sz w:val="24"/>
          <w:szCs w:val="24"/>
        </w:rPr>
        <w:t>.</w:t>
      </w:r>
      <w:r w:rsidR="006856F8" w:rsidRPr="00966812">
        <w:rPr>
          <w:rFonts w:ascii="Times New Roman" w:eastAsia="Times New Roman" w:hAnsi="Times New Roman" w:cs="Times New Roman"/>
          <w:bCs/>
          <w:sz w:val="24"/>
          <w:szCs w:val="24"/>
        </w:rPr>
        <w:t>391 комад телади. За н</w:t>
      </w:r>
      <w:r w:rsidR="00D27F60" w:rsidRPr="00966812">
        <w:rPr>
          <w:rFonts w:ascii="Times New Roman" w:eastAsia="Times New Roman" w:hAnsi="Times New Roman" w:cs="Times New Roman"/>
          <w:bCs/>
          <w:sz w:val="24"/>
          <w:szCs w:val="24"/>
        </w:rPr>
        <w:t>абавку</w:t>
      </w:r>
      <w:r w:rsidRPr="00966812">
        <w:rPr>
          <w:rFonts w:ascii="Times New Roman" w:eastAsia="Times New Roman" w:hAnsi="Times New Roman" w:cs="Times New Roman"/>
          <w:bCs/>
          <w:sz w:val="24"/>
          <w:szCs w:val="24"/>
        </w:rPr>
        <w:t xml:space="preserve"> прасади за даљи тов поднијето је 22 захтјева што се односи на 5</w:t>
      </w:r>
      <w:r w:rsidR="00D41520" w:rsidRPr="00966812">
        <w:rPr>
          <w:rFonts w:ascii="Times New Roman" w:eastAsia="Times New Roman" w:hAnsi="Times New Roman" w:cs="Times New Roman"/>
          <w:bCs/>
          <w:sz w:val="24"/>
          <w:szCs w:val="24"/>
        </w:rPr>
        <w:t>.</w:t>
      </w:r>
      <w:r w:rsidRPr="00966812">
        <w:rPr>
          <w:rFonts w:ascii="Times New Roman" w:eastAsia="Times New Roman" w:hAnsi="Times New Roman" w:cs="Times New Roman"/>
          <w:bCs/>
          <w:sz w:val="24"/>
          <w:szCs w:val="24"/>
        </w:rPr>
        <w:t>025</w:t>
      </w:r>
      <w:r w:rsidR="006856F8" w:rsidRPr="00966812">
        <w:rPr>
          <w:rFonts w:ascii="Times New Roman" w:eastAsia="Times New Roman" w:hAnsi="Times New Roman" w:cs="Times New Roman"/>
          <w:bCs/>
          <w:sz w:val="24"/>
          <w:szCs w:val="24"/>
        </w:rPr>
        <w:t xml:space="preserve"> комада прасади. За в</w:t>
      </w:r>
      <w:r w:rsidRPr="00966812">
        <w:rPr>
          <w:rFonts w:ascii="Times New Roman" w:eastAsia="Times New Roman" w:hAnsi="Times New Roman" w:cs="Times New Roman"/>
          <w:bCs/>
          <w:sz w:val="24"/>
          <w:szCs w:val="24"/>
        </w:rPr>
        <w:t>ластити узгој приплодних оваца поднијето је 6 захтјева, што се односи на  278 комада приплодних оваца.</w:t>
      </w:r>
      <w:r w:rsidR="00D41520"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Cs/>
          <w:sz w:val="24"/>
          <w:szCs w:val="24"/>
        </w:rPr>
        <w:t>Подстица</w:t>
      </w:r>
      <w:r w:rsidR="00BB646E" w:rsidRPr="00966812">
        <w:rPr>
          <w:rFonts w:ascii="Times New Roman" w:eastAsia="Times New Roman" w:hAnsi="Times New Roman" w:cs="Times New Roman"/>
          <w:bCs/>
          <w:sz w:val="24"/>
          <w:szCs w:val="24"/>
        </w:rPr>
        <w:t>јна средства су исплаћена према</w:t>
      </w:r>
      <w:r w:rsidRPr="00966812">
        <w:rPr>
          <w:rFonts w:ascii="Times New Roman" w:eastAsia="Times New Roman" w:hAnsi="Times New Roman" w:cs="Times New Roman"/>
          <w:bCs/>
          <w:sz w:val="24"/>
          <w:szCs w:val="24"/>
        </w:rPr>
        <w:t xml:space="preserve"> Правилнику о начину и условима подстицаја у пољопривредној производњи за 2020.</w:t>
      </w:r>
      <w:r w:rsidR="00D41520"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Cs/>
          <w:sz w:val="24"/>
          <w:szCs w:val="24"/>
        </w:rPr>
        <w:t xml:space="preserve">годину </w:t>
      </w:r>
      <w:r w:rsidR="00DE4952" w:rsidRPr="00966812">
        <w:rPr>
          <w:rFonts w:ascii="Times New Roman" w:eastAsia="Times New Roman" w:hAnsi="Times New Roman" w:cs="Times New Roman"/>
          <w:bCs/>
          <w:sz w:val="24"/>
          <w:szCs w:val="24"/>
        </w:rPr>
        <w:t>у износу од</w:t>
      </w:r>
      <w:r w:rsidR="00D41520" w:rsidRPr="00966812">
        <w:rPr>
          <w:rFonts w:ascii="Times New Roman" w:eastAsia="Times New Roman" w:hAnsi="Times New Roman" w:cs="Times New Roman"/>
          <w:bCs/>
          <w:sz w:val="24"/>
          <w:szCs w:val="24"/>
        </w:rPr>
        <w:t xml:space="preserve"> 279.316,00 КМ</w:t>
      </w:r>
      <w:r w:rsidRPr="00966812">
        <w:rPr>
          <w:rFonts w:ascii="Times New Roman" w:eastAsia="Times New Roman" w:hAnsi="Times New Roman" w:cs="Times New Roman"/>
          <w:bCs/>
          <w:sz w:val="24"/>
          <w:szCs w:val="24"/>
        </w:rPr>
        <w:t xml:space="preserve">. </w:t>
      </w:r>
      <w:r w:rsidR="00303208" w:rsidRPr="00966812">
        <w:rPr>
          <w:rFonts w:ascii="Times New Roman" w:eastAsia="Times New Roman" w:hAnsi="Times New Roman" w:cs="Times New Roman"/>
          <w:bCs/>
          <w:sz w:val="24"/>
          <w:szCs w:val="24"/>
        </w:rPr>
        <w:t xml:space="preserve">Министарство пољопривреде, шумарства и водопривреде </w:t>
      </w:r>
      <w:r w:rsidR="00DE4952" w:rsidRPr="00966812">
        <w:rPr>
          <w:rFonts w:ascii="Times New Roman" w:eastAsia="Times New Roman" w:hAnsi="Times New Roman" w:cs="Times New Roman"/>
          <w:bCs/>
          <w:sz w:val="24"/>
          <w:szCs w:val="24"/>
        </w:rPr>
        <w:t xml:space="preserve">РС </w:t>
      </w:r>
      <w:r w:rsidR="00303208" w:rsidRPr="00966812">
        <w:rPr>
          <w:rFonts w:ascii="Times New Roman" w:eastAsia="Times New Roman" w:hAnsi="Times New Roman" w:cs="Times New Roman"/>
          <w:bCs/>
          <w:sz w:val="24"/>
          <w:szCs w:val="24"/>
        </w:rPr>
        <w:t>у претходној години је издвојило значајна средства за ове сврхе</w:t>
      </w:r>
      <w:r w:rsidR="00FB180E" w:rsidRPr="00966812">
        <w:rPr>
          <w:rFonts w:ascii="Times New Roman" w:eastAsia="Times New Roman" w:hAnsi="Times New Roman" w:cs="Times New Roman"/>
          <w:bCs/>
          <w:sz w:val="24"/>
          <w:szCs w:val="24"/>
        </w:rPr>
        <w:t xml:space="preserve">, те су исплаћене премије за приплодне јунице (65.100,00 КМ), премије за утовљене свиње (1.034.125,00 КМ), премије за утовљену јунад (818.800,00 КМ) и премије за приплодне овце и козе (18.702,00). Укупан износ </w:t>
      </w:r>
      <w:r w:rsidR="00DE4952" w:rsidRPr="00966812">
        <w:rPr>
          <w:rFonts w:ascii="Times New Roman" w:eastAsia="Times New Roman" w:hAnsi="Times New Roman" w:cs="Times New Roman"/>
          <w:bCs/>
          <w:sz w:val="24"/>
          <w:szCs w:val="24"/>
        </w:rPr>
        <w:t xml:space="preserve">који је у претходној години издвојен за подршку развоја сточарства на подручју града Бијељина је </w:t>
      </w:r>
      <w:r w:rsidR="00DE4952" w:rsidRPr="00966812">
        <w:rPr>
          <w:rFonts w:ascii="Times New Roman" w:eastAsia="Times New Roman" w:hAnsi="Times New Roman" w:cs="Times New Roman"/>
          <w:b/>
          <w:bCs/>
          <w:sz w:val="24"/>
          <w:szCs w:val="24"/>
        </w:rPr>
        <w:t>2.216.043,00 КМ</w:t>
      </w:r>
      <w:r w:rsidR="00DE4952" w:rsidRPr="00966812">
        <w:rPr>
          <w:rFonts w:ascii="Times New Roman" w:eastAsia="Times New Roman" w:hAnsi="Times New Roman" w:cs="Times New Roman"/>
          <w:bCs/>
          <w:sz w:val="24"/>
          <w:szCs w:val="24"/>
        </w:rPr>
        <w:t>.</w:t>
      </w:r>
    </w:p>
    <w:p w:rsidR="00D41520" w:rsidRPr="00966812" w:rsidRDefault="00D41520" w:rsidP="003A4EE6">
      <w:pPr>
        <w:pStyle w:val="NoSpacing"/>
        <w:ind w:left="927"/>
        <w:jc w:val="both"/>
        <w:rPr>
          <w:rFonts w:ascii="Times New Roman" w:eastAsia="Times New Roman" w:hAnsi="Times New Roman" w:cs="Times New Roman"/>
          <w:bCs/>
          <w:sz w:val="24"/>
          <w:szCs w:val="24"/>
        </w:rPr>
      </w:pPr>
    </w:p>
    <w:p w:rsidR="00D41520" w:rsidRPr="00966812" w:rsidRDefault="005040B9" w:rsidP="003A4EE6">
      <w:pPr>
        <w:pStyle w:val="NoSpacing"/>
        <w:numPr>
          <w:ilvl w:val="0"/>
          <w:numId w:val="29"/>
        </w:numPr>
        <w:ind w:left="851" w:hanging="284"/>
        <w:jc w:val="both"/>
        <w:rPr>
          <w:rFonts w:ascii="Times New Roman" w:eastAsia="Times New Roman" w:hAnsi="Times New Roman" w:cs="Times New Roman"/>
          <w:bCs/>
          <w:sz w:val="24"/>
          <w:szCs w:val="24"/>
        </w:rPr>
      </w:pPr>
      <w:r w:rsidRPr="00966812">
        <w:rPr>
          <w:rFonts w:ascii="Times New Roman" w:eastAsia="Times New Roman" w:hAnsi="Times New Roman" w:cs="Times New Roman"/>
          <w:b/>
          <w:bCs/>
          <w:i/>
          <w:sz w:val="24"/>
          <w:szCs w:val="24"/>
        </w:rPr>
        <w:t>Подршка развоју производње поврћа у заштићеном простору</w:t>
      </w:r>
      <w:r w:rsidR="00D41520" w:rsidRPr="00966812">
        <w:rPr>
          <w:rFonts w:ascii="Times New Roman" w:eastAsia="Times New Roman" w:hAnsi="Times New Roman" w:cs="Times New Roman"/>
          <w:b/>
          <w:bCs/>
          <w:i/>
          <w:sz w:val="24"/>
          <w:szCs w:val="24"/>
        </w:rPr>
        <w:t xml:space="preserve"> – рефундација улож</w:t>
      </w:r>
      <w:r w:rsidR="00BB646E" w:rsidRPr="00966812">
        <w:rPr>
          <w:rFonts w:ascii="Times New Roman" w:eastAsia="Times New Roman" w:hAnsi="Times New Roman" w:cs="Times New Roman"/>
          <w:b/>
          <w:bCs/>
          <w:i/>
          <w:sz w:val="24"/>
          <w:szCs w:val="24"/>
        </w:rPr>
        <w:t>ених средстава за фолије и луко</w:t>
      </w:r>
      <w:r w:rsidR="00D41520" w:rsidRPr="00966812">
        <w:rPr>
          <w:rFonts w:ascii="Times New Roman" w:eastAsia="Times New Roman" w:hAnsi="Times New Roman" w:cs="Times New Roman"/>
          <w:b/>
          <w:bCs/>
          <w:i/>
          <w:sz w:val="24"/>
          <w:szCs w:val="24"/>
        </w:rPr>
        <w:t>ве до 10%</w:t>
      </w:r>
      <w:r w:rsidR="00D27F60" w:rsidRPr="00966812">
        <w:rPr>
          <w:rFonts w:ascii="Times New Roman" w:eastAsia="Times New Roman" w:hAnsi="Times New Roman" w:cs="Times New Roman"/>
          <w:b/>
          <w:bCs/>
          <w:i/>
          <w:sz w:val="24"/>
          <w:szCs w:val="24"/>
        </w:rPr>
        <w:t xml:space="preserve">, </w:t>
      </w:r>
      <w:r w:rsidR="00D27F60" w:rsidRPr="00966812">
        <w:rPr>
          <w:rFonts w:ascii="Times New Roman" w:eastAsia="Calibri" w:hAnsi="Times New Roman" w:cs="Times New Roman"/>
          <w:bCs/>
          <w:sz w:val="24"/>
          <w:szCs w:val="24"/>
        </w:rPr>
        <w:t>са планираним финансијским оквиром од 650.000,00 КМ.</w:t>
      </w:r>
    </w:p>
    <w:p w:rsidR="005040B9" w:rsidRPr="00966812" w:rsidRDefault="005040B9" w:rsidP="003A4EE6">
      <w:pPr>
        <w:pStyle w:val="NoSpacing"/>
        <w:ind w:left="851"/>
        <w:jc w:val="both"/>
        <w:rPr>
          <w:rFonts w:ascii="Times New Roman" w:eastAsia="Times New Roman" w:hAnsi="Times New Roman" w:cs="Times New Roman"/>
          <w:bCs/>
          <w:sz w:val="24"/>
          <w:szCs w:val="24"/>
        </w:rPr>
      </w:pPr>
      <w:r w:rsidRPr="00966812">
        <w:rPr>
          <w:rFonts w:ascii="Times New Roman" w:eastAsia="Times New Roman" w:hAnsi="Times New Roman" w:cs="Times New Roman"/>
          <w:bCs/>
          <w:sz w:val="24"/>
          <w:szCs w:val="24"/>
        </w:rPr>
        <w:t>З</w:t>
      </w:r>
      <w:r w:rsidR="00D41520" w:rsidRPr="00966812">
        <w:rPr>
          <w:rFonts w:ascii="Times New Roman" w:eastAsia="Times New Roman" w:hAnsi="Times New Roman" w:cs="Times New Roman"/>
          <w:bCs/>
          <w:sz w:val="24"/>
          <w:szCs w:val="24"/>
        </w:rPr>
        <w:t>а овај пројекат Планом имплементације Стратегије локалног развоја Града Бијељина за 2020. годину планирано је 50.000,00 КМ средстава из буџета Г</w:t>
      </w:r>
      <w:r w:rsidRPr="00966812">
        <w:rPr>
          <w:rFonts w:ascii="Times New Roman" w:eastAsia="Times New Roman" w:hAnsi="Times New Roman" w:cs="Times New Roman"/>
          <w:bCs/>
          <w:sz w:val="24"/>
          <w:szCs w:val="24"/>
        </w:rPr>
        <w:t xml:space="preserve">рада. </w:t>
      </w:r>
      <w:r w:rsidR="00D41520" w:rsidRPr="00966812">
        <w:rPr>
          <w:rFonts w:ascii="Times New Roman" w:eastAsia="Times New Roman" w:hAnsi="Times New Roman" w:cs="Times New Roman"/>
          <w:bCs/>
          <w:sz w:val="24"/>
          <w:szCs w:val="24"/>
        </w:rPr>
        <w:t xml:space="preserve">У 2020. години поднесено је </w:t>
      </w:r>
      <w:r w:rsidRPr="00966812">
        <w:rPr>
          <w:rFonts w:ascii="Times New Roman" w:eastAsia="Times New Roman" w:hAnsi="Times New Roman" w:cs="Times New Roman"/>
          <w:bCs/>
          <w:sz w:val="24"/>
          <w:szCs w:val="24"/>
        </w:rPr>
        <w:t>87 захтјева по основу Подршке пластеничкој производњи и наводњавању</w:t>
      </w:r>
      <w:r w:rsidR="00D41520" w:rsidRPr="00966812">
        <w:rPr>
          <w:rFonts w:ascii="Times New Roman" w:eastAsia="Times New Roman" w:hAnsi="Times New Roman" w:cs="Times New Roman"/>
          <w:bCs/>
          <w:sz w:val="24"/>
          <w:szCs w:val="24"/>
        </w:rPr>
        <w:t>,</w:t>
      </w:r>
      <w:r w:rsidRPr="00966812">
        <w:rPr>
          <w:rFonts w:ascii="Times New Roman" w:eastAsia="Times New Roman" w:hAnsi="Times New Roman" w:cs="Times New Roman"/>
          <w:bCs/>
          <w:sz w:val="24"/>
          <w:szCs w:val="24"/>
        </w:rPr>
        <w:t xml:space="preserve"> док се за подизање пластеника односи 26 захтјева. Да би се исплатили према Правилнику о начину и условима подстицаја у пољопривредној производњи за 2020.</w:t>
      </w:r>
      <w:r w:rsidR="00BB646E"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Cs/>
          <w:sz w:val="24"/>
          <w:szCs w:val="24"/>
        </w:rPr>
        <w:t xml:space="preserve">годину потребно је 65.418,82 КМ, </w:t>
      </w:r>
      <w:r w:rsidR="00880144" w:rsidRPr="00966812">
        <w:rPr>
          <w:rFonts w:ascii="Times New Roman" w:eastAsia="Times New Roman" w:hAnsi="Times New Roman" w:cs="Times New Roman"/>
          <w:bCs/>
          <w:sz w:val="24"/>
          <w:szCs w:val="24"/>
        </w:rPr>
        <w:t>од чега је за</w:t>
      </w:r>
      <w:r w:rsidRPr="00966812">
        <w:rPr>
          <w:rFonts w:ascii="Times New Roman" w:eastAsia="Times New Roman" w:hAnsi="Times New Roman" w:cs="Times New Roman"/>
          <w:bCs/>
          <w:sz w:val="24"/>
          <w:szCs w:val="24"/>
        </w:rPr>
        <w:t xml:space="preserve"> подршку </w:t>
      </w:r>
      <w:r w:rsidR="00880144" w:rsidRPr="00966812">
        <w:rPr>
          <w:rFonts w:ascii="Times New Roman" w:eastAsia="Times New Roman" w:hAnsi="Times New Roman" w:cs="Times New Roman"/>
          <w:bCs/>
          <w:sz w:val="24"/>
          <w:szCs w:val="24"/>
        </w:rPr>
        <w:t xml:space="preserve">изградњи пластеника издвојено 25.503,93 КМ. </w:t>
      </w:r>
      <w:r w:rsidRPr="00966812">
        <w:rPr>
          <w:rFonts w:ascii="Times New Roman" w:eastAsia="Times New Roman" w:hAnsi="Times New Roman" w:cs="Times New Roman"/>
          <w:bCs/>
          <w:sz w:val="24"/>
          <w:szCs w:val="24"/>
        </w:rPr>
        <w:t>По основу пластен</w:t>
      </w:r>
      <w:r w:rsidR="00D41520" w:rsidRPr="00966812">
        <w:rPr>
          <w:rFonts w:ascii="Times New Roman" w:eastAsia="Times New Roman" w:hAnsi="Times New Roman" w:cs="Times New Roman"/>
          <w:bCs/>
          <w:sz w:val="24"/>
          <w:szCs w:val="24"/>
        </w:rPr>
        <w:t>ичке производње подигнуто је 18.</w:t>
      </w:r>
      <w:r w:rsidRPr="00966812">
        <w:rPr>
          <w:rFonts w:ascii="Times New Roman" w:eastAsia="Times New Roman" w:hAnsi="Times New Roman" w:cs="Times New Roman"/>
          <w:bCs/>
          <w:sz w:val="24"/>
          <w:szCs w:val="24"/>
        </w:rPr>
        <w:t>150 м</w:t>
      </w:r>
      <w:r w:rsidRPr="00966812">
        <w:rPr>
          <w:rFonts w:ascii="Times New Roman" w:eastAsia="Times New Roman" w:hAnsi="Times New Roman" w:cs="Times New Roman"/>
          <w:bCs/>
          <w:sz w:val="24"/>
          <w:szCs w:val="24"/>
          <w:vertAlign w:val="superscript"/>
        </w:rPr>
        <w:t>2</w:t>
      </w:r>
      <w:r w:rsidRPr="00966812">
        <w:rPr>
          <w:rFonts w:ascii="Times New Roman" w:eastAsia="Times New Roman" w:hAnsi="Times New Roman" w:cs="Times New Roman"/>
          <w:bCs/>
          <w:sz w:val="24"/>
          <w:szCs w:val="24"/>
        </w:rPr>
        <w:t xml:space="preserve"> пластеника.  </w:t>
      </w:r>
      <w:r w:rsidR="007F6826" w:rsidRPr="00966812">
        <w:rPr>
          <w:rFonts w:ascii="Times New Roman" w:eastAsia="Times New Roman" w:hAnsi="Times New Roman" w:cs="Times New Roman"/>
          <w:bCs/>
          <w:sz w:val="24"/>
          <w:szCs w:val="24"/>
        </w:rPr>
        <w:t xml:space="preserve">Током 2020. године Министарство пољопривреде, шумарства и водопривреде РС је за подршку изградњи пластеника издвојило укупно 37.829,98 КМ, а та средства су додијељена 25 корисника. Износ обезбијеђених средстава у претходној години за ове сврхе је </w:t>
      </w:r>
      <w:r w:rsidR="007F6826" w:rsidRPr="00966812">
        <w:rPr>
          <w:rFonts w:ascii="Times New Roman" w:eastAsia="Times New Roman" w:hAnsi="Times New Roman" w:cs="Times New Roman"/>
          <w:b/>
          <w:bCs/>
          <w:sz w:val="24"/>
          <w:szCs w:val="24"/>
        </w:rPr>
        <w:t>63.333,91 КМ</w:t>
      </w:r>
      <w:r w:rsidR="007F6826" w:rsidRPr="00966812">
        <w:rPr>
          <w:rFonts w:ascii="Times New Roman" w:eastAsia="Times New Roman" w:hAnsi="Times New Roman" w:cs="Times New Roman"/>
          <w:bCs/>
          <w:sz w:val="24"/>
          <w:szCs w:val="24"/>
        </w:rPr>
        <w:t>.</w:t>
      </w:r>
    </w:p>
    <w:p w:rsidR="00D41520" w:rsidRPr="00966812" w:rsidRDefault="00D41520" w:rsidP="003A4EE6">
      <w:pPr>
        <w:pStyle w:val="NoSpacing"/>
        <w:ind w:left="927"/>
        <w:jc w:val="both"/>
        <w:rPr>
          <w:rFonts w:ascii="Times New Roman" w:eastAsia="Times New Roman" w:hAnsi="Times New Roman" w:cs="Times New Roman"/>
          <w:bCs/>
          <w:sz w:val="24"/>
          <w:szCs w:val="24"/>
        </w:rPr>
      </w:pPr>
    </w:p>
    <w:p w:rsidR="00880144" w:rsidRPr="00966812" w:rsidRDefault="005040B9" w:rsidP="003A4EE6">
      <w:pPr>
        <w:pStyle w:val="NoSpacing"/>
        <w:numPr>
          <w:ilvl w:val="0"/>
          <w:numId w:val="29"/>
        </w:numPr>
        <w:ind w:left="851" w:hanging="284"/>
        <w:jc w:val="both"/>
        <w:rPr>
          <w:rFonts w:ascii="Times New Roman" w:eastAsia="Times New Roman" w:hAnsi="Times New Roman" w:cs="Times New Roman"/>
          <w:bCs/>
          <w:sz w:val="24"/>
          <w:szCs w:val="24"/>
        </w:rPr>
      </w:pPr>
      <w:r w:rsidRPr="00966812">
        <w:rPr>
          <w:rFonts w:ascii="Times New Roman" w:eastAsia="Times New Roman" w:hAnsi="Times New Roman" w:cs="Times New Roman"/>
          <w:b/>
          <w:bCs/>
          <w:i/>
          <w:sz w:val="24"/>
          <w:szCs w:val="24"/>
        </w:rPr>
        <w:t>Подршка набавци система за наводњавање</w:t>
      </w:r>
      <w:r w:rsidRPr="00966812">
        <w:rPr>
          <w:rFonts w:ascii="Times New Roman" w:eastAsia="Times New Roman" w:hAnsi="Times New Roman" w:cs="Times New Roman"/>
          <w:bCs/>
          <w:i/>
          <w:sz w:val="24"/>
          <w:szCs w:val="24"/>
        </w:rPr>
        <w:t xml:space="preserve"> </w:t>
      </w:r>
      <w:r w:rsidRPr="00966812">
        <w:rPr>
          <w:rFonts w:ascii="Times New Roman" w:eastAsia="Times New Roman" w:hAnsi="Times New Roman" w:cs="Times New Roman"/>
          <w:b/>
          <w:bCs/>
          <w:i/>
          <w:sz w:val="24"/>
          <w:szCs w:val="24"/>
        </w:rPr>
        <w:t>- за пољопривр</w:t>
      </w:r>
      <w:r w:rsidR="00BB646E" w:rsidRPr="00966812">
        <w:rPr>
          <w:rFonts w:ascii="Times New Roman" w:eastAsia="Times New Roman" w:hAnsi="Times New Roman" w:cs="Times New Roman"/>
          <w:b/>
          <w:bCs/>
          <w:i/>
          <w:sz w:val="24"/>
          <w:szCs w:val="24"/>
        </w:rPr>
        <w:t>е</w:t>
      </w:r>
      <w:r w:rsidRPr="00966812">
        <w:rPr>
          <w:rFonts w:ascii="Times New Roman" w:eastAsia="Times New Roman" w:hAnsi="Times New Roman" w:cs="Times New Roman"/>
          <w:b/>
          <w:bCs/>
          <w:i/>
          <w:sz w:val="24"/>
          <w:szCs w:val="24"/>
        </w:rPr>
        <w:t>дне произвођаче</w:t>
      </w:r>
      <w:r w:rsidR="0041061C" w:rsidRPr="00966812">
        <w:rPr>
          <w:rFonts w:ascii="Times New Roman" w:eastAsia="Times New Roman" w:hAnsi="Times New Roman" w:cs="Times New Roman"/>
          <w:bCs/>
          <w:i/>
          <w:sz w:val="24"/>
          <w:szCs w:val="24"/>
        </w:rPr>
        <w:t>,</w:t>
      </w:r>
      <w:r w:rsidR="0041061C" w:rsidRPr="00966812">
        <w:rPr>
          <w:rFonts w:ascii="Times New Roman" w:eastAsia="Times New Roman" w:hAnsi="Times New Roman" w:cs="Times New Roman"/>
          <w:b/>
          <w:bCs/>
          <w:i/>
          <w:sz w:val="24"/>
          <w:szCs w:val="24"/>
        </w:rPr>
        <w:t xml:space="preserve"> </w:t>
      </w:r>
      <w:r w:rsidR="0041061C" w:rsidRPr="00966812">
        <w:rPr>
          <w:rFonts w:ascii="Times New Roman" w:eastAsia="Calibri" w:hAnsi="Times New Roman" w:cs="Times New Roman"/>
          <w:bCs/>
          <w:sz w:val="24"/>
          <w:szCs w:val="24"/>
        </w:rPr>
        <w:t>са планираним финансијским оквиром од 1.370.000,00 КМ.</w:t>
      </w:r>
    </w:p>
    <w:p w:rsidR="00282593" w:rsidRPr="00966812" w:rsidRDefault="00282593" w:rsidP="00282593">
      <w:pPr>
        <w:pStyle w:val="NoSpacing"/>
        <w:ind w:left="851"/>
        <w:jc w:val="both"/>
        <w:rPr>
          <w:rFonts w:ascii="Times New Roman" w:eastAsia="Times New Roman" w:hAnsi="Times New Roman" w:cs="Times New Roman"/>
          <w:bCs/>
          <w:sz w:val="24"/>
          <w:szCs w:val="24"/>
        </w:rPr>
      </w:pPr>
      <w:r w:rsidRPr="00966812">
        <w:rPr>
          <w:rFonts w:ascii="Times New Roman" w:eastAsia="Times New Roman" w:hAnsi="Times New Roman" w:cs="Times New Roman"/>
          <w:bCs/>
          <w:sz w:val="24"/>
          <w:szCs w:val="24"/>
        </w:rPr>
        <w:t xml:space="preserve">У 2020. години је за подршку набавци система за наводњавање укупно издвојено </w:t>
      </w:r>
      <w:r w:rsidRPr="00966812">
        <w:rPr>
          <w:rFonts w:ascii="Times New Roman" w:eastAsia="Times New Roman" w:hAnsi="Times New Roman" w:cs="Times New Roman"/>
          <w:b/>
          <w:bCs/>
          <w:sz w:val="24"/>
          <w:szCs w:val="24"/>
        </w:rPr>
        <w:t>116.599,47 КМ.</w:t>
      </w:r>
      <w:r w:rsidRPr="00966812">
        <w:rPr>
          <w:rFonts w:ascii="Times New Roman" w:eastAsia="Times New Roman" w:hAnsi="Times New Roman" w:cs="Times New Roman"/>
          <w:bCs/>
          <w:sz w:val="24"/>
          <w:szCs w:val="24"/>
        </w:rPr>
        <w:t xml:space="preserve"> По основу набавке система за наводњавањ</w:t>
      </w:r>
      <w:r w:rsidR="007F5176" w:rsidRPr="00966812">
        <w:rPr>
          <w:rFonts w:ascii="Times New Roman" w:eastAsia="Times New Roman" w:hAnsi="Times New Roman" w:cs="Times New Roman"/>
          <w:bCs/>
          <w:sz w:val="24"/>
          <w:szCs w:val="24"/>
        </w:rPr>
        <w:t>е набављен</w:t>
      </w:r>
      <w:r w:rsidRPr="00966812">
        <w:rPr>
          <w:rFonts w:ascii="Times New Roman" w:eastAsia="Times New Roman" w:hAnsi="Times New Roman" w:cs="Times New Roman"/>
          <w:bCs/>
          <w:sz w:val="24"/>
          <w:szCs w:val="24"/>
        </w:rPr>
        <w:t xml:space="preserve"> је укупно 61 систем. Министарство пољопривреде, шумарства и водопривреде РС је, преко Агенције за аграрна плаћања, за ове сврхе издвојило укупно 76.684,58 КМ и тим новцем је подржано 48 пољопривредних произвођача. </w:t>
      </w:r>
      <w:r w:rsidR="005040B9" w:rsidRPr="00966812">
        <w:rPr>
          <w:rFonts w:ascii="Times New Roman" w:eastAsia="Times New Roman" w:hAnsi="Times New Roman" w:cs="Times New Roman"/>
          <w:bCs/>
          <w:sz w:val="24"/>
          <w:szCs w:val="24"/>
        </w:rPr>
        <w:t>За овај пројекат планирано је 20</w:t>
      </w:r>
      <w:r w:rsidR="00880144" w:rsidRPr="00966812">
        <w:rPr>
          <w:rFonts w:ascii="Times New Roman" w:eastAsia="Times New Roman" w:hAnsi="Times New Roman" w:cs="Times New Roman"/>
          <w:bCs/>
          <w:sz w:val="24"/>
          <w:szCs w:val="24"/>
        </w:rPr>
        <w:t>.</w:t>
      </w:r>
      <w:r w:rsidR="005040B9" w:rsidRPr="00966812">
        <w:rPr>
          <w:rFonts w:ascii="Times New Roman" w:eastAsia="Times New Roman" w:hAnsi="Times New Roman" w:cs="Times New Roman"/>
          <w:bCs/>
          <w:sz w:val="24"/>
          <w:szCs w:val="24"/>
        </w:rPr>
        <w:t xml:space="preserve">000,00 КМ средстава </w:t>
      </w:r>
      <w:r w:rsidR="00880144" w:rsidRPr="00966812">
        <w:rPr>
          <w:rFonts w:ascii="Times New Roman" w:eastAsia="Times New Roman" w:hAnsi="Times New Roman" w:cs="Times New Roman"/>
          <w:bCs/>
          <w:sz w:val="24"/>
          <w:szCs w:val="24"/>
        </w:rPr>
        <w:t>из буџета Г</w:t>
      </w:r>
      <w:r w:rsidR="00A44FFB" w:rsidRPr="00966812">
        <w:rPr>
          <w:rFonts w:ascii="Times New Roman" w:eastAsia="Times New Roman" w:hAnsi="Times New Roman" w:cs="Times New Roman"/>
          <w:bCs/>
          <w:sz w:val="24"/>
          <w:szCs w:val="24"/>
        </w:rPr>
        <w:t xml:space="preserve">рада, а </w:t>
      </w:r>
      <w:r w:rsidRPr="00966812">
        <w:rPr>
          <w:rFonts w:ascii="Times New Roman" w:eastAsia="Times New Roman" w:hAnsi="Times New Roman" w:cs="Times New Roman"/>
          <w:bCs/>
          <w:sz w:val="24"/>
          <w:szCs w:val="24"/>
        </w:rPr>
        <w:t>реализовано</w:t>
      </w:r>
      <w:r w:rsidR="00A44FFB" w:rsidRPr="00966812">
        <w:rPr>
          <w:rFonts w:ascii="Times New Roman" w:eastAsia="Times New Roman" w:hAnsi="Times New Roman" w:cs="Times New Roman"/>
          <w:bCs/>
          <w:sz w:val="24"/>
          <w:szCs w:val="24"/>
        </w:rPr>
        <w:t xml:space="preserve"> је укупно 39.914,89 КМ</w:t>
      </w:r>
      <w:r w:rsidRPr="00966812">
        <w:rPr>
          <w:rFonts w:ascii="Times New Roman" w:eastAsia="Times New Roman" w:hAnsi="Times New Roman" w:cs="Times New Roman"/>
          <w:bCs/>
          <w:sz w:val="24"/>
          <w:szCs w:val="24"/>
        </w:rPr>
        <w:t xml:space="preserve"> (</w:t>
      </w:r>
      <w:r w:rsidRPr="00966812">
        <w:rPr>
          <w:rFonts w:ascii="Times New Roman" w:eastAsia="Times New Roman" w:hAnsi="Times New Roman" w:cs="Times New Roman"/>
          <w:bCs/>
          <w:i/>
          <w:sz w:val="24"/>
          <w:szCs w:val="24"/>
        </w:rPr>
        <w:t>к</w:t>
      </w:r>
      <w:r w:rsidR="00BB646E" w:rsidRPr="00966812">
        <w:rPr>
          <w:rFonts w:ascii="Times New Roman" w:eastAsia="Times New Roman" w:hAnsi="Times New Roman" w:cs="Times New Roman"/>
          <w:bCs/>
          <w:i/>
          <w:sz w:val="24"/>
          <w:szCs w:val="24"/>
        </w:rPr>
        <w:t>роз мјеру П</w:t>
      </w:r>
      <w:r w:rsidR="005040B9" w:rsidRPr="00966812">
        <w:rPr>
          <w:rFonts w:ascii="Times New Roman" w:eastAsia="Times New Roman" w:hAnsi="Times New Roman" w:cs="Times New Roman"/>
          <w:bCs/>
          <w:i/>
          <w:sz w:val="24"/>
          <w:szCs w:val="24"/>
        </w:rPr>
        <w:t>одршка пластеничкој производњи и наводњавању укључена је и набавка система за наводњавање „Тифон“. За набавку тифона н</w:t>
      </w:r>
      <w:r w:rsidR="001A59F5" w:rsidRPr="00966812">
        <w:rPr>
          <w:rFonts w:ascii="Times New Roman" w:eastAsia="Times New Roman" w:hAnsi="Times New Roman" w:cs="Times New Roman"/>
          <w:bCs/>
          <w:i/>
          <w:sz w:val="24"/>
          <w:szCs w:val="24"/>
        </w:rPr>
        <w:t>ије било</w:t>
      </w:r>
      <w:r w:rsidR="005040B9" w:rsidRPr="00966812">
        <w:rPr>
          <w:rFonts w:ascii="Times New Roman" w:eastAsia="Times New Roman" w:hAnsi="Times New Roman" w:cs="Times New Roman"/>
          <w:bCs/>
          <w:i/>
          <w:sz w:val="24"/>
          <w:szCs w:val="24"/>
        </w:rPr>
        <w:t xml:space="preserve"> поднесених захтјева</w:t>
      </w:r>
      <w:r w:rsidRPr="00966812">
        <w:rPr>
          <w:rFonts w:ascii="Times New Roman" w:eastAsia="Times New Roman" w:hAnsi="Times New Roman" w:cs="Times New Roman"/>
          <w:bCs/>
          <w:sz w:val="24"/>
          <w:szCs w:val="24"/>
        </w:rPr>
        <w:t>)</w:t>
      </w:r>
      <w:r w:rsidR="005040B9" w:rsidRPr="00966812">
        <w:rPr>
          <w:rFonts w:ascii="Times New Roman" w:eastAsia="Times New Roman" w:hAnsi="Times New Roman" w:cs="Times New Roman"/>
          <w:bCs/>
          <w:sz w:val="24"/>
          <w:szCs w:val="24"/>
        </w:rPr>
        <w:t xml:space="preserve">. Пројекат је у цјелости завршен. </w:t>
      </w:r>
    </w:p>
    <w:p w:rsidR="00282593" w:rsidRPr="00966812" w:rsidRDefault="00282593" w:rsidP="00282593">
      <w:pPr>
        <w:pStyle w:val="NoSpacing"/>
        <w:ind w:left="851"/>
        <w:jc w:val="both"/>
        <w:rPr>
          <w:rFonts w:ascii="Times New Roman" w:eastAsia="Times New Roman" w:hAnsi="Times New Roman" w:cs="Times New Roman"/>
          <w:bCs/>
          <w:sz w:val="24"/>
          <w:szCs w:val="24"/>
        </w:rPr>
      </w:pPr>
    </w:p>
    <w:p w:rsidR="004B672C" w:rsidRPr="00966812" w:rsidRDefault="004B672C"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 xml:space="preserve">СЕЦ 1.3. </w:t>
      </w:r>
      <w:r w:rsidRPr="00966812">
        <w:rPr>
          <w:rFonts w:ascii="Times New Roman" w:hAnsi="Times New Roman" w:cs="Times New Roman"/>
          <w:b/>
          <w:sz w:val="24"/>
          <w:szCs w:val="24"/>
          <w:lang w:val="bs-Latn-BA"/>
        </w:rPr>
        <w:t xml:space="preserve">Повећати конкурентност </w:t>
      </w:r>
      <w:r w:rsidRPr="00966812">
        <w:rPr>
          <w:rFonts w:ascii="Times New Roman" w:hAnsi="Times New Roman" w:cs="Times New Roman"/>
          <w:b/>
          <w:sz w:val="24"/>
          <w:szCs w:val="24"/>
          <w:lang w:val="bs-Cyrl-BA"/>
        </w:rPr>
        <w:t>Б</w:t>
      </w:r>
      <w:r w:rsidRPr="00966812">
        <w:rPr>
          <w:rFonts w:ascii="Times New Roman" w:hAnsi="Times New Roman" w:cs="Times New Roman"/>
          <w:b/>
          <w:sz w:val="24"/>
          <w:szCs w:val="24"/>
          <w:lang w:val="bs-Latn-BA"/>
        </w:rPr>
        <w:t>ијељине као туристичке дестинације</w:t>
      </w:r>
    </w:p>
    <w:p w:rsidR="00ED5E10" w:rsidRPr="00966812" w:rsidRDefault="00ED5E10" w:rsidP="003A4EE6">
      <w:pPr>
        <w:pStyle w:val="NoSpacing"/>
        <w:jc w:val="both"/>
        <w:rPr>
          <w:rFonts w:ascii="Times New Roman" w:hAnsi="Times New Roman" w:cs="Times New Roman"/>
          <w:b/>
          <w:sz w:val="24"/>
          <w:szCs w:val="24"/>
        </w:rPr>
      </w:pPr>
    </w:p>
    <w:p w:rsidR="00F63D82" w:rsidRPr="00966812" w:rsidRDefault="00C24132" w:rsidP="003A4EE6">
      <w:pPr>
        <w:pStyle w:val="NoSpacing"/>
        <w:ind w:firstLine="540"/>
        <w:jc w:val="both"/>
        <w:rPr>
          <w:rFonts w:ascii="Times New Roman" w:eastAsia="Calibri" w:hAnsi="Times New Roman" w:cs="Times New Roman"/>
          <w:sz w:val="24"/>
          <w:szCs w:val="24"/>
        </w:rPr>
      </w:pPr>
      <w:r w:rsidRPr="00966812">
        <w:rPr>
          <w:rFonts w:ascii="Times New Roman" w:hAnsi="Times New Roman" w:cs="Times New Roman"/>
          <w:sz w:val="24"/>
          <w:szCs w:val="24"/>
          <w:lang w:val="sr-Cyrl-CS"/>
        </w:rPr>
        <w:t>Прикупљени су и обрађени статистички подаци о тур</w:t>
      </w:r>
      <w:r w:rsidR="0006020A" w:rsidRPr="00966812">
        <w:rPr>
          <w:rFonts w:ascii="Times New Roman" w:hAnsi="Times New Roman" w:cs="Times New Roman"/>
          <w:sz w:val="24"/>
          <w:szCs w:val="24"/>
          <w:lang w:val="sr-Cyrl-CS"/>
        </w:rPr>
        <w:t>истичком промету на територији г</w:t>
      </w:r>
      <w:r w:rsidRPr="00966812">
        <w:rPr>
          <w:rFonts w:ascii="Times New Roman" w:hAnsi="Times New Roman" w:cs="Times New Roman"/>
          <w:sz w:val="24"/>
          <w:szCs w:val="24"/>
          <w:lang w:val="sr-Cyrl-CS"/>
        </w:rPr>
        <w:t xml:space="preserve">рада Бијељина који </w:t>
      </w:r>
      <w:r w:rsidR="00FE5273" w:rsidRPr="00966812">
        <w:rPr>
          <w:rFonts w:ascii="Times New Roman" w:hAnsi="Times New Roman" w:cs="Times New Roman"/>
          <w:sz w:val="24"/>
          <w:szCs w:val="24"/>
          <w:lang w:val="sr-Cyrl-CS"/>
        </w:rPr>
        <w:t>се односе на број</w:t>
      </w:r>
      <w:r w:rsidRPr="00966812">
        <w:rPr>
          <w:rFonts w:ascii="Times New Roman" w:hAnsi="Times New Roman" w:cs="Times New Roman"/>
          <w:sz w:val="24"/>
          <w:szCs w:val="24"/>
          <w:lang w:val="sr-Cyrl-CS"/>
        </w:rPr>
        <w:t xml:space="preserve"> долазака и н</w:t>
      </w:r>
      <w:r w:rsidR="00964F7C" w:rsidRPr="00966812">
        <w:rPr>
          <w:rFonts w:ascii="Times New Roman" w:hAnsi="Times New Roman" w:cs="Times New Roman"/>
          <w:sz w:val="24"/>
          <w:szCs w:val="24"/>
          <w:lang w:val="sr-Cyrl-CS"/>
        </w:rPr>
        <w:t>оћења туриста. Од 01.01.2020. до 31.12.2020</w:t>
      </w:r>
      <w:r w:rsidR="00FE5273" w:rsidRPr="00966812">
        <w:rPr>
          <w:rFonts w:ascii="Times New Roman" w:hAnsi="Times New Roman" w:cs="Times New Roman"/>
          <w:sz w:val="24"/>
          <w:szCs w:val="24"/>
          <w:lang w:val="sr-Cyrl-CS"/>
        </w:rPr>
        <w:t xml:space="preserve">. године, </w:t>
      </w:r>
      <w:r w:rsidRPr="00966812">
        <w:rPr>
          <w:rFonts w:ascii="Times New Roman" w:hAnsi="Times New Roman" w:cs="Times New Roman"/>
          <w:sz w:val="24"/>
          <w:szCs w:val="24"/>
          <w:lang w:val="sr-Cyrl-CS"/>
        </w:rPr>
        <w:t>Бијељин</w:t>
      </w:r>
      <w:r w:rsidR="00FE5273" w:rsidRPr="00966812">
        <w:rPr>
          <w:rFonts w:ascii="Times New Roman" w:hAnsi="Times New Roman" w:cs="Times New Roman"/>
          <w:sz w:val="24"/>
          <w:szCs w:val="24"/>
          <w:lang w:val="sr-Cyrl-CS"/>
        </w:rPr>
        <w:t>у</w:t>
      </w:r>
      <w:r w:rsidRPr="00966812">
        <w:rPr>
          <w:rFonts w:ascii="Times New Roman" w:hAnsi="Times New Roman" w:cs="Times New Roman"/>
          <w:sz w:val="24"/>
          <w:szCs w:val="24"/>
          <w:lang w:val="sr-Cyrl-CS"/>
        </w:rPr>
        <w:t xml:space="preserve"> је посјетило </w:t>
      </w:r>
      <w:r w:rsidR="00964F7C" w:rsidRPr="00966812">
        <w:rPr>
          <w:rFonts w:ascii="Times New Roman" w:eastAsia="Calibri" w:hAnsi="Times New Roman" w:cs="Times New Roman"/>
          <w:sz w:val="24"/>
          <w:szCs w:val="24"/>
        </w:rPr>
        <w:t xml:space="preserve">21.371 </w:t>
      </w:r>
      <w:r w:rsidR="00972F80" w:rsidRPr="00966812">
        <w:rPr>
          <w:rFonts w:ascii="Times New Roman" w:hAnsi="Times New Roman" w:cs="Times New Roman"/>
          <w:sz w:val="24"/>
          <w:szCs w:val="24"/>
          <w:lang w:val="sr-Cyrl-CS"/>
        </w:rPr>
        <w:t>турист</w:t>
      </w:r>
      <w:r w:rsidR="00972F80" w:rsidRPr="00966812">
        <w:rPr>
          <w:rFonts w:ascii="Times New Roman" w:hAnsi="Times New Roman" w:cs="Times New Roman"/>
          <w:sz w:val="24"/>
          <w:szCs w:val="24"/>
          <w:lang w:val="sr-Latn-BA"/>
        </w:rPr>
        <w:t>a</w:t>
      </w:r>
      <w:r w:rsidRPr="00966812">
        <w:rPr>
          <w:rFonts w:ascii="Times New Roman" w:hAnsi="Times New Roman" w:cs="Times New Roman"/>
          <w:sz w:val="24"/>
          <w:szCs w:val="24"/>
          <w:lang w:val="sr-Cyrl-CS"/>
        </w:rPr>
        <w:t xml:space="preserve"> који су реализовали </w:t>
      </w:r>
      <w:r w:rsidR="00964F7C" w:rsidRPr="00966812">
        <w:rPr>
          <w:rFonts w:ascii="Times New Roman" w:eastAsia="Calibri" w:hAnsi="Times New Roman" w:cs="Times New Roman"/>
          <w:sz w:val="24"/>
          <w:szCs w:val="24"/>
        </w:rPr>
        <w:t xml:space="preserve">44.518 </w:t>
      </w:r>
      <w:r w:rsidRPr="00966812">
        <w:rPr>
          <w:rFonts w:ascii="Times New Roman" w:hAnsi="Times New Roman" w:cs="Times New Roman"/>
          <w:sz w:val="24"/>
          <w:szCs w:val="24"/>
          <w:lang w:val="sr-Cyrl-CS"/>
        </w:rPr>
        <w:t>ноћења, што је у односу н</w:t>
      </w:r>
      <w:r w:rsidR="00972F80" w:rsidRPr="00966812">
        <w:rPr>
          <w:rFonts w:ascii="Times New Roman" w:hAnsi="Times New Roman" w:cs="Times New Roman"/>
          <w:sz w:val="24"/>
          <w:szCs w:val="24"/>
          <w:lang w:val="sr-Cyrl-CS"/>
        </w:rPr>
        <w:t xml:space="preserve">а </w:t>
      </w:r>
      <w:r w:rsidR="00964F7C" w:rsidRPr="00966812">
        <w:rPr>
          <w:rFonts w:ascii="Times New Roman" w:hAnsi="Times New Roman" w:cs="Times New Roman"/>
          <w:sz w:val="24"/>
          <w:szCs w:val="24"/>
          <w:lang w:val="sr-Cyrl-CS"/>
        </w:rPr>
        <w:t>2019</w:t>
      </w:r>
      <w:r w:rsidR="00FE5273" w:rsidRPr="00966812">
        <w:rPr>
          <w:rFonts w:ascii="Times New Roman" w:hAnsi="Times New Roman" w:cs="Times New Roman"/>
          <w:sz w:val="24"/>
          <w:szCs w:val="24"/>
          <w:lang w:val="sr-Cyrl-CS"/>
        </w:rPr>
        <w:t>.</w:t>
      </w:r>
      <w:r w:rsidR="00972F80" w:rsidRPr="00966812">
        <w:rPr>
          <w:rFonts w:ascii="Times New Roman" w:hAnsi="Times New Roman" w:cs="Times New Roman"/>
          <w:sz w:val="24"/>
          <w:szCs w:val="24"/>
          <w:lang w:val="sr-Cyrl-CS"/>
        </w:rPr>
        <w:t xml:space="preserve"> годину </w:t>
      </w:r>
      <w:r w:rsidR="00964F7C" w:rsidRPr="00966812">
        <w:rPr>
          <w:rFonts w:ascii="Times New Roman" w:hAnsi="Times New Roman" w:cs="Times New Roman"/>
          <w:sz w:val="24"/>
          <w:szCs w:val="24"/>
          <w:lang w:val="sr-Cyrl-CS"/>
        </w:rPr>
        <w:t>мање</w:t>
      </w:r>
      <w:r w:rsidR="00972F80" w:rsidRPr="00966812">
        <w:rPr>
          <w:rFonts w:ascii="Times New Roman" w:hAnsi="Times New Roman" w:cs="Times New Roman"/>
          <w:sz w:val="24"/>
          <w:szCs w:val="24"/>
          <w:lang w:val="sr-Cyrl-CS"/>
        </w:rPr>
        <w:t xml:space="preserve"> за </w:t>
      </w:r>
      <w:r w:rsidR="00E31866" w:rsidRPr="00966812">
        <w:rPr>
          <w:rFonts w:ascii="Times New Roman" w:hAnsi="Times New Roman" w:cs="Times New Roman"/>
          <w:sz w:val="24"/>
          <w:szCs w:val="24"/>
        </w:rPr>
        <w:t>43,68</w:t>
      </w:r>
      <w:r w:rsidR="00972F80" w:rsidRPr="00966812">
        <w:rPr>
          <w:rFonts w:ascii="Times New Roman" w:hAnsi="Times New Roman" w:cs="Times New Roman"/>
          <w:sz w:val="24"/>
          <w:szCs w:val="24"/>
          <w:lang w:val="sr-Cyrl-CS"/>
        </w:rPr>
        <w:t xml:space="preserve">% долазака и </w:t>
      </w:r>
      <w:r w:rsidR="00E31866" w:rsidRPr="00966812">
        <w:rPr>
          <w:rFonts w:ascii="Times New Roman" w:hAnsi="Times New Roman" w:cs="Times New Roman"/>
          <w:sz w:val="24"/>
          <w:szCs w:val="24"/>
        </w:rPr>
        <w:t>39,42</w:t>
      </w:r>
      <w:r w:rsidRPr="00966812">
        <w:rPr>
          <w:rFonts w:ascii="Times New Roman" w:hAnsi="Times New Roman" w:cs="Times New Roman"/>
          <w:sz w:val="24"/>
          <w:szCs w:val="24"/>
          <w:lang w:val="sr-Cyrl-CS"/>
        </w:rPr>
        <w:t xml:space="preserve">% ноћења. </w:t>
      </w:r>
    </w:p>
    <w:p w:rsidR="00F63D82" w:rsidRPr="00966812" w:rsidRDefault="00F63D82" w:rsidP="003A4EE6">
      <w:pPr>
        <w:pStyle w:val="NoSpacing"/>
        <w:ind w:firstLine="540"/>
        <w:jc w:val="both"/>
        <w:rPr>
          <w:rFonts w:ascii="Times New Roman" w:eastAsia="Calibri" w:hAnsi="Times New Roman" w:cs="Times New Roman"/>
          <w:sz w:val="24"/>
          <w:szCs w:val="24"/>
        </w:rPr>
      </w:pPr>
    </w:p>
    <w:p w:rsidR="00295B84" w:rsidRPr="00966812" w:rsidRDefault="00295B84" w:rsidP="003A4EE6">
      <w:pPr>
        <w:pStyle w:val="NoSpacing"/>
        <w:ind w:firstLine="540"/>
        <w:jc w:val="both"/>
        <w:rPr>
          <w:rFonts w:ascii="Times New Roman" w:eastAsia="Calibri" w:hAnsi="Times New Roman" w:cs="Times New Roman"/>
          <w:sz w:val="24"/>
          <w:szCs w:val="24"/>
        </w:rPr>
      </w:pPr>
      <w:r w:rsidRPr="00966812">
        <w:rPr>
          <w:rFonts w:ascii="Times New Roman" w:eastAsia="Calibri" w:hAnsi="Times New Roman" w:cs="Times New Roman"/>
          <w:sz w:val="24"/>
          <w:szCs w:val="24"/>
        </w:rPr>
        <w:t>Због појаве пандемије изазване ширењем вируса корона, Туристичка организација Града Бијељина није била у могућности да организује манифестације планиране Планом имплементације Стратегије локалног развоја Града Бијељина за 2020. годину, а планирана средства су утрошена на сљедеће активности кроз које је унапријеђена туристичка понуда у граду и Бијељина</w:t>
      </w:r>
      <w:r w:rsidR="00BB646E" w:rsidRPr="00966812">
        <w:rPr>
          <w:rFonts w:ascii="Times New Roman" w:eastAsia="Calibri" w:hAnsi="Times New Roman" w:cs="Times New Roman"/>
          <w:sz w:val="24"/>
          <w:szCs w:val="24"/>
        </w:rPr>
        <w:t xml:space="preserve"> на неки начин</w:t>
      </w:r>
      <w:r w:rsidRPr="00966812">
        <w:rPr>
          <w:rFonts w:ascii="Times New Roman" w:eastAsia="Calibri" w:hAnsi="Times New Roman" w:cs="Times New Roman"/>
          <w:sz w:val="24"/>
          <w:szCs w:val="24"/>
        </w:rPr>
        <w:t xml:space="preserve"> промовисана као интересантна туристичка дестинација:</w:t>
      </w:r>
    </w:p>
    <w:p w:rsidR="00295B84" w:rsidRPr="00966812" w:rsidRDefault="00295B84" w:rsidP="003A4EE6">
      <w:pPr>
        <w:pStyle w:val="NoSpacing"/>
        <w:numPr>
          <w:ilvl w:val="0"/>
          <w:numId w:val="16"/>
        </w:numPr>
        <w:ind w:left="1134" w:hanging="283"/>
        <w:jc w:val="both"/>
        <w:rPr>
          <w:rFonts w:ascii="Times New Roman" w:eastAsia="Calibri" w:hAnsi="Times New Roman" w:cs="Times New Roman"/>
          <w:sz w:val="24"/>
          <w:szCs w:val="24"/>
        </w:rPr>
      </w:pPr>
      <w:r w:rsidRPr="00966812">
        <w:rPr>
          <w:rFonts w:ascii="Times New Roman" w:hAnsi="Times New Roman" w:cs="Times New Roman"/>
          <w:bCs/>
          <w:iCs/>
          <w:color w:val="000000"/>
          <w:sz w:val="24"/>
          <w:szCs w:val="24"/>
        </w:rPr>
        <w:t>Куповина возила за туристичке потребе (туристички возић) – 50.000,00 КМ</w:t>
      </w:r>
    </w:p>
    <w:p w:rsidR="00295B84" w:rsidRPr="00966812" w:rsidRDefault="00295B84" w:rsidP="003A4EE6">
      <w:pPr>
        <w:pStyle w:val="NoSpacing"/>
        <w:numPr>
          <w:ilvl w:val="0"/>
          <w:numId w:val="16"/>
        </w:numPr>
        <w:ind w:left="1134" w:hanging="283"/>
        <w:jc w:val="both"/>
        <w:rPr>
          <w:rFonts w:ascii="Times New Roman" w:eastAsia="Calibri" w:hAnsi="Times New Roman" w:cs="Times New Roman"/>
          <w:sz w:val="24"/>
          <w:szCs w:val="24"/>
        </w:rPr>
      </w:pPr>
      <w:r w:rsidRPr="00966812">
        <w:rPr>
          <w:rFonts w:ascii="Times New Roman" w:hAnsi="Times New Roman" w:cs="Times New Roman"/>
          <w:bCs/>
          <w:iCs/>
          <w:color w:val="000000"/>
          <w:sz w:val="24"/>
          <w:szCs w:val="24"/>
        </w:rPr>
        <w:t>Израда промотивног материјала – 4.832,10 КМ</w:t>
      </w:r>
    </w:p>
    <w:p w:rsidR="00295B84" w:rsidRPr="00966812" w:rsidRDefault="00295B84" w:rsidP="003A4EE6">
      <w:pPr>
        <w:pStyle w:val="NoSpacing"/>
        <w:numPr>
          <w:ilvl w:val="0"/>
          <w:numId w:val="16"/>
        </w:numPr>
        <w:ind w:left="1134" w:hanging="283"/>
        <w:jc w:val="both"/>
        <w:rPr>
          <w:rFonts w:ascii="Times New Roman" w:eastAsia="Calibri" w:hAnsi="Times New Roman" w:cs="Times New Roman"/>
          <w:sz w:val="24"/>
          <w:szCs w:val="24"/>
        </w:rPr>
      </w:pPr>
      <w:r w:rsidRPr="00966812">
        <w:rPr>
          <w:rFonts w:ascii="Times New Roman" w:hAnsi="Times New Roman" w:cs="Times New Roman"/>
          <w:bCs/>
          <w:iCs/>
          <w:color w:val="000000"/>
          <w:sz w:val="24"/>
          <w:szCs w:val="24"/>
        </w:rPr>
        <w:t>Учешће на манифестацијама и сајмовима у земљи и окружењу – 4.450,30 КМ</w:t>
      </w:r>
    </w:p>
    <w:p w:rsidR="00FD2B61" w:rsidRPr="00966812" w:rsidRDefault="00FD2B61" w:rsidP="003A4EE6">
      <w:pPr>
        <w:pStyle w:val="NoSpacing"/>
        <w:ind w:firstLine="567"/>
        <w:jc w:val="both"/>
        <w:rPr>
          <w:rFonts w:ascii="Times New Roman" w:eastAsia="Calibri" w:hAnsi="Times New Roman" w:cs="Times New Roman"/>
          <w:sz w:val="24"/>
          <w:szCs w:val="24"/>
        </w:rPr>
      </w:pPr>
      <w:r w:rsidRPr="00966812">
        <w:rPr>
          <w:rFonts w:ascii="Times New Roman" w:hAnsi="Times New Roman" w:cs="Times New Roman"/>
          <w:bCs/>
          <w:iCs/>
          <w:color w:val="000000"/>
          <w:sz w:val="24"/>
          <w:szCs w:val="24"/>
        </w:rPr>
        <w:t xml:space="preserve">Укупна средства издвојена из буџета Града за ове сврхе износе </w:t>
      </w:r>
      <w:r w:rsidRPr="00966812">
        <w:rPr>
          <w:rFonts w:ascii="Times New Roman" w:hAnsi="Times New Roman" w:cs="Times New Roman"/>
          <w:b/>
          <w:bCs/>
          <w:iCs/>
          <w:color w:val="000000"/>
          <w:sz w:val="24"/>
          <w:szCs w:val="24"/>
        </w:rPr>
        <w:t>59.282,40 КМ</w:t>
      </w:r>
      <w:r w:rsidRPr="00966812">
        <w:rPr>
          <w:rFonts w:ascii="Times New Roman" w:hAnsi="Times New Roman" w:cs="Times New Roman"/>
          <w:bCs/>
          <w:iCs/>
          <w:color w:val="000000"/>
          <w:sz w:val="24"/>
          <w:szCs w:val="24"/>
        </w:rPr>
        <w:t>.</w:t>
      </w:r>
    </w:p>
    <w:p w:rsidR="006060F6" w:rsidRPr="00966812" w:rsidRDefault="006060F6" w:rsidP="003A4EE6">
      <w:pPr>
        <w:pStyle w:val="NoSpacing"/>
        <w:jc w:val="both"/>
        <w:rPr>
          <w:rFonts w:ascii="Times New Roman" w:hAnsi="Times New Roman" w:cs="Times New Roman"/>
          <w:bCs/>
          <w:iCs/>
          <w:color w:val="000000"/>
          <w:sz w:val="24"/>
          <w:szCs w:val="24"/>
        </w:rPr>
      </w:pPr>
    </w:p>
    <w:p w:rsidR="00C24132" w:rsidRPr="00966812" w:rsidRDefault="006060F6" w:rsidP="003A4EE6">
      <w:pPr>
        <w:pStyle w:val="NoSpacing"/>
        <w:ind w:firstLine="567"/>
        <w:jc w:val="both"/>
        <w:rPr>
          <w:rFonts w:ascii="Times New Roman" w:eastAsia="Calibri" w:hAnsi="Times New Roman" w:cs="Times New Roman"/>
          <w:sz w:val="24"/>
          <w:szCs w:val="24"/>
        </w:rPr>
      </w:pPr>
      <w:r w:rsidRPr="00966812">
        <w:rPr>
          <w:rFonts w:ascii="Times New Roman" w:eastAsia="Times New Roman" w:hAnsi="Times New Roman" w:cs="Times New Roman"/>
          <w:sz w:val="24"/>
          <w:szCs w:val="24"/>
          <w:lang w:eastAsia="en-US"/>
        </w:rPr>
        <w:t xml:space="preserve">Пројекат </w:t>
      </w:r>
      <w:r w:rsidR="006E0BF1" w:rsidRPr="00966812">
        <w:rPr>
          <w:rFonts w:ascii="Times New Roman" w:eastAsia="Times New Roman" w:hAnsi="Times New Roman" w:cs="Times New Roman"/>
          <w:b/>
          <w:i/>
          <w:sz w:val="24"/>
          <w:szCs w:val="24"/>
          <w:lang w:eastAsia="en-US"/>
        </w:rPr>
        <w:t>Израда промотивних брендинг материјала у сврху промоције Града Бијељина у оквиру стратешког опредјељења и новог слогана “Бијељина – Град будућности</w:t>
      </w:r>
      <w:r w:rsidR="00340B98" w:rsidRPr="00966812">
        <w:rPr>
          <w:rFonts w:ascii="Times New Roman" w:eastAsia="Times New Roman" w:hAnsi="Times New Roman" w:cs="Times New Roman"/>
          <w:b/>
          <w:i/>
          <w:sz w:val="24"/>
          <w:szCs w:val="24"/>
          <w:lang w:eastAsia="en-US"/>
        </w:rPr>
        <w:t>“</w:t>
      </w:r>
      <w:r w:rsidRPr="00966812">
        <w:rPr>
          <w:rFonts w:ascii="Times New Roman" w:eastAsia="Times New Roman" w:hAnsi="Times New Roman" w:cs="Times New Roman"/>
          <w:sz w:val="24"/>
          <w:szCs w:val="24"/>
          <w:lang w:eastAsia="en-US"/>
        </w:rPr>
        <w:t xml:space="preserve"> континуирано реализује Одсјек за локални економски развој и европске интеграције, у смислу успостављања и израде модерног промотивног материјала, као и реализацијом активности са циљем привлачења иностраног улагања у град, да се граду осигура позиција на пословно-туристичкој мапи</w:t>
      </w:r>
      <w:r w:rsidR="0006020A" w:rsidRPr="00966812">
        <w:rPr>
          <w:rFonts w:ascii="Times New Roman" w:eastAsia="Times New Roman" w:hAnsi="Times New Roman" w:cs="Times New Roman"/>
          <w:sz w:val="24"/>
          <w:szCs w:val="24"/>
          <w:lang w:eastAsia="en-US"/>
        </w:rPr>
        <w:t xml:space="preserve"> Европе, али и да се промовише г</w:t>
      </w:r>
      <w:r w:rsidRPr="00966812">
        <w:rPr>
          <w:rFonts w:ascii="Times New Roman" w:eastAsia="Times New Roman" w:hAnsi="Times New Roman" w:cs="Times New Roman"/>
          <w:sz w:val="24"/>
          <w:szCs w:val="24"/>
          <w:lang w:eastAsia="en-US"/>
        </w:rPr>
        <w:t>рад Бијељина на међународним конференцијама кроз јединствен приступ путем промоције и реализације Агенде 2030 и Циљева одрживог разоја. У 2020. години за</w:t>
      </w:r>
      <w:r w:rsidRPr="00966812">
        <w:rPr>
          <w:rFonts w:ascii="Times New Roman" w:hAnsi="Times New Roman" w:cs="Times New Roman"/>
          <w:sz w:val="24"/>
          <w:szCs w:val="24"/>
        </w:rPr>
        <w:t xml:space="preserve"> реализацију пројектних активности које обухватају</w:t>
      </w:r>
      <w:r w:rsidRPr="00966812">
        <w:rPr>
          <w:rFonts w:ascii="Times New Roman" w:eastAsia="Times New Roman" w:hAnsi="Times New Roman" w:cs="Times New Roman"/>
          <w:sz w:val="24"/>
          <w:szCs w:val="24"/>
          <w:lang w:eastAsia="en-US"/>
        </w:rPr>
        <w:t xml:space="preserve"> промотивни материјал (јавне набавке), два промотивна видео клипа</w:t>
      </w:r>
      <w:r w:rsidR="006E0BF1" w:rsidRPr="00966812">
        <w:rPr>
          <w:rFonts w:ascii="Times New Roman" w:eastAsia="Times New Roman" w:hAnsi="Times New Roman" w:cs="Times New Roman"/>
          <w:sz w:val="24"/>
          <w:szCs w:val="24"/>
          <w:lang w:eastAsia="en-US"/>
        </w:rPr>
        <w:t xml:space="preserve">, један промотивни </w:t>
      </w:r>
      <w:r w:rsidR="006E0BF1" w:rsidRPr="00966812">
        <w:rPr>
          <w:rFonts w:ascii="Times New Roman" w:eastAsia="Times New Roman" w:hAnsi="Times New Roman" w:cs="Times New Roman"/>
          <w:i/>
          <w:sz w:val="24"/>
          <w:szCs w:val="24"/>
          <w:lang w:eastAsia="en-US"/>
        </w:rPr>
        <w:t>box</w:t>
      </w:r>
      <w:r w:rsidR="006E0BF1" w:rsidRPr="00966812">
        <w:rPr>
          <w:rFonts w:ascii="Times New Roman" w:eastAsia="Times New Roman" w:hAnsi="Times New Roman" w:cs="Times New Roman"/>
          <w:sz w:val="24"/>
          <w:szCs w:val="24"/>
          <w:lang w:eastAsia="en-US"/>
        </w:rPr>
        <w:t xml:space="preserve"> у центру града</w:t>
      </w:r>
      <w:r w:rsidRPr="00966812">
        <w:rPr>
          <w:rFonts w:ascii="Times New Roman" w:eastAsia="Times New Roman" w:hAnsi="Times New Roman" w:cs="Times New Roman"/>
          <w:sz w:val="24"/>
          <w:szCs w:val="24"/>
          <w:lang w:eastAsia="en-US"/>
        </w:rPr>
        <w:t xml:space="preserve"> издвојено </w:t>
      </w:r>
      <w:r w:rsidR="006E0BF1" w:rsidRPr="00966812">
        <w:rPr>
          <w:rFonts w:ascii="Times New Roman" w:eastAsia="Times New Roman" w:hAnsi="Times New Roman" w:cs="Times New Roman"/>
          <w:sz w:val="24"/>
          <w:szCs w:val="24"/>
          <w:lang w:eastAsia="en-US"/>
        </w:rPr>
        <w:t xml:space="preserve">је </w:t>
      </w:r>
      <w:r w:rsidRPr="00966812">
        <w:rPr>
          <w:rFonts w:ascii="Times New Roman" w:eastAsia="Times New Roman" w:hAnsi="Times New Roman" w:cs="Times New Roman"/>
          <w:sz w:val="24"/>
          <w:szCs w:val="24"/>
          <w:lang w:eastAsia="en-US"/>
        </w:rPr>
        <w:t xml:space="preserve">укупно </w:t>
      </w:r>
      <w:r w:rsidR="006E0BF1" w:rsidRPr="00966812">
        <w:rPr>
          <w:rFonts w:ascii="Times New Roman" w:eastAsia="Times New Roman" w:hAnsi="Times New Roman" w:cs="Times New Roman"/>
          <w:b/>
          <w:sz w:val="24"/>
          <w:szCs w:val="24"/>
          <w:lang w:eastAsia="en-US"/>
        </w:rPr>
        <w:t>25.677,64</w:t>
      </w:r>
      <w:r w:rsidRPr="00966812">
        <w:rPr>
          <w:rFonts w:ascii="Times New Roman" w:eastAsia="Times New Roman" w:hAnsi="Times New Roman" w:cs="Times New Roman"/>
          <w:b/>
          <w:sz w:val="24"/>
          <w:szCs w:val="24"/>
          <w:lang w:eastAsia="en-US"/>
        </w:rPr>
        <w:t xml:space="preserve"> КМ</w:t>
      </w:r>
      <w:r w:rsidRPr="00966812">
        <w:rPr>
          <w:rFonts w:ascii="Times New Roman" w:eastAsia="Times New Roman" w:hAnsi="Times New Roman" w:cs="Times New Roman"/>
          <w:sz w:val="24"/>
          <w:szCs w:val="24"/>
          <w:lang w:eastAsia="en-US"/>
        </w:rPr>
        <w:t xml:space="preserve"> из буџета Града.</w:t>
      </w:r>
    </w:p>
    <w:p w:rsidR="00647ED4" w:rsidRPr="00966812" w:rsidRDefault="00647ED4" w:rsidP="003A4EE6">
      <w:pPr>
        <w:pStyle w:val="NoSpacing"/>
        <w:jc w:val="both"/>
        <w:rPr>
          <w:rFonts w:ascii="Times New Roman" w:hAnsi="Times New Roman" w:cs="Times New Roman"/>
          <w:sz w:val="24"/>
          <w:szCs w:val="24"/>
        </w:rPr>
      </w:pPr>
    </w:p>
    <w:p w:rsidR="001A61CE" w:rsidRPr="00966812" w:rsidRDefault="001A61CE" w:rsidP="003A4EE6">
      <w:pPr>
        <w:pStyle w:val="NoSpacing"/>
        <w:jc w:val="both"/>
        <w:rPr>
          <w:rFonts w:ascii="Times New Roman" w:hAnsi="Times New Roman" w:cs="Times New Roman"/>
          <w:b/>
          <w:sz w:val="24"/>
          <w:szCs w:val="24"/>
          <w:u w:val="single"/>
          <w:lang w:val="sr-Cyrl-CS"/>
        </w:rPr>
      </w:pPr>
      <w:r w:rsidRPr="00966812">
        <w:rPr>
          <w:rFonts w:ascii="Times New Roman" w:hAnsi="Times New Roman" w:cs="Times New Roman"/>
          <w:b/>
          <w:sz w:val="24"/>
          <w:szCs w:val="24"/>
          <w:u w:val="single"/>
          <w:lang w:val="sr-Cyrl-CS"/>
        </w:rPr>
        <w:t>Друштвени сектор</w:t>
      </w:r>
    </w:p>
    <w:p w:rsidR="001A61CE" w:rsidRPr="00966812" w:rsidRDefault="001A61CE" w:rsidP="003A4EE6">
      <w:pPr>
        <w:pStyle w:val="NoSpacing"/>
        <w:jc w:val="both"/>
        <w:rPr>
          <w:rFonts w:ascii="Times New Roman" w:hAnsi="Times New Roman" w:cs="Times New Roman"/>
          <w:b/>
          <w:sz w:val="24"/>
          <w:szCs w:val="24"/>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hr-HR"/>
        </w:rPr>
        <w:t>СЕЦ</w:t>
      </w:r>
      <w:r w:rsidRPr="00966812">
        <w:rPr>
          <w:rFonts w:ascii="Times New Roman" w:hAnsi="Times New Roman" w:cs="Times New Roman"/>
          <w:b/>
          <w:sz w:val="24"/>
          <w:szCs w:val="24"/>
        </w:rPr>
        <w:t xml:space="preserve"> </w:t>
      </w:r>
      <w:r w:rsidRPr="00966812">
        <w:rPr>
          <w:rFonts w:ascii="Times New Roman" w:hAnsi="Times New Roman" w:cs="Times New Roman"/>
          <w:b/>
          <w:sz w:val="24"/>
          <w:szCs w:val="24"/>
          <w:lang w:val="hr-HR"/>
        </w:rPr>
        <w:t>2</w:t>
      </w:r>
      <w:r w:rsidRPr="00966812">
        <w:rPr>
          <w:rFonts w:ascii="Times New Roman" w:hAnsi="Times New Roman" w:cs="Times New Roman"/>
          <w:b/>
          <w:sz w:val="24"/>
          <w:szCs w:val="24"/>
        </w:rPr>
        <w:t>.1.</w:t>
      </w:r>
      <w:r w:rsidRPr="00966812">
        <w:rPr>
          <w:rFonts w:ascii="Times New Roman" w:hAnsi="Times New Roman" w:cs="Times New Roman"/>
          <w:b/>
          <w:sz w:val="24"/>
          <w:szCs w:val="24"/>
          <w:lang w:val="hr-HR"/>
        </w:rPr>
        <w:t xml:space="preserve"> </w:t>
      </w:r>
      <w:r w:rsidRPr="00966812">
        <w:rPr>
          <w:rFonts w:ascii="Times New Roman" w:hAnsi="Times New Roman" w:cs="Times New Roman"/>
          <w:b/>
          <w:sz w:val="24"/>
          <w:szCs w:val="24"/>
        </w:rPr>
        <w:t>Унаприједити квалитет предшколског, основног, средњег и високог образовања</w:t>
      </w:r>
    </w:p>
    <w:p w:rsidR="001A61CE" w:rsidRPr="00966812" w:rsidRDefault="001A61CE" w:rsidP="003A4EE6">
      <w:pPr>
        <w:pStyle w:val="NoSpacing"/>
        <w:jc w:val="both"/>
        <w:rPr>
          <w:rFonts w:ascii="Times New Roman" w:hAnsi="Times New Roman" w:cs="Times New Roman"/>
          <w:b/>
          <w:sz w:val="24"/>
          <w:szCs w:val="24"/>
        </w:rPr>
      </w:pPr>
    </w:p>
    <w:p w:rsidR="001A61CE" w:rsidRPr="00966812" w:rsidRDefault="001A61CE" w:rsidP="003A4EE6">
      <w:pPr>
        <w:pStyle w:val="NoSpacing"/>
        <w:ind w:firstLine="540"/>
        <w:jc w:val="both"/>
        <w:rPr>
          <w:rFonts w:ascii="Times New Roman" w:hAnsi="Times New Roman" w:cs="Times New Roman"/>
          <w:sz w:val="24"/>
          <w:szCs w:val="24"/>
        </w:rPr>
      </w:pPr>
      <w:r w:rsidRPr="00966812">
        <w:rPr>
          <w:rFonts w:ascii="Times New Roman" w:hAnsi="Times New Roman" w:cs="Times New Roman"/>
          <w:sz w:val="24"/>
          <w:szCs w:val="24"/>
        </w:rPr>
        <w:t>У оквиру СЕЦ 2.1. који се односи на унапређење кв</w:t>
      </w:r>
      <w:r w:rsidR="0006020A" w:rsidRPr="00966812">
        <w:rPr>
          <w:rFonts w:ascii="Times New Roman" w:hAnsi="Times New Roman" w:cs="Times New Roman"/>
          <w:sz w:val="24"/>
          <w:szCs w:val="24"/>
        </w:rPr>
        <w:t>алитета образовања на подручју г</w:t>
      </w:r>
      <w:r w:rsidRPr="00966812">
        <w:rPr>
          <w:rFonts w:ascii="Times New Roman" w:hAnsi="Times New Roman" w:cs="Times New Roman"/>
          <w:sz w:val="24"/>
          <w:szCs w:val="24"/>
        </w:rPr>
        <w:t xml:space="preserve">рада Бијељина, </w:t>
      </w:r>
      <w:r w:rsidR="00652B52" w:rsidRPr="00966812">
        <w:rPr>
          <w:rFonts w:ascii="Times New Roman" w:hAnsi="Times New Roman" w:cs="Times New Roman"/>
          <w:sz w:val="24"/>
          <w:szCs w:val="24"/>
        </w:rPr>
        <w:t>током 2020</w:t>
      </w:r>
      <w:r w:rsidRPr="00966812">
        <w:rPr>
          <w:rFonts w:ascii="Times New Roman" w:hAnsi="Times New Roman" w:cs="Times New Roman"/>
          <w:sz w:val="24"/>
          <w:szCs w:val="24"/>
        </w:rPr>
        <w:t>. године започето је, односно реализовано неколико пројеката:</w:t>
      </w:r>
    </w:p>
    <w:p w:rsidR="00605FF2" w:rsidRPr="00966812" w:rsidRDefault="00605FF2" w:rsidP="003A4EE6">
      <w:pPr>
        <w:pStyle w:val="NoSpacing"/>
        <w:ind w:firstLine="540"/>
        <w:jc w:val="both"/>
        <w:rPr>
          <w:rFonts w:ascii="Times New Roman" w:hAnsi="Times New Roman" w:cs="Times New Roman"/>
          <w:sz w:val="24"/>
          <w:szCs w:val="24"/>
        </w:rPr>
      </w:pPr>
    </w:p>
    <w:p w:rsidR="002012EF" w:rsidRPr="00966812" w:rsidRDefault="00647ED4" w:rsidP="003A4EE6">
      <w:pPr>
        <w:pStyle w:val="NoSpacing"/>
        <w:numPr>
          <w:ilvl w:val="0"/>
          <w:numId w:val="25"/>
        </w:numPr>
        <w:ind w:left="851" w:hanging="284"/>
        <w:jc w:val="both"/>
        <w:rPr>
          <w:rFonts w:ascii="Times New Roman" w:eastAsiaTheme="minorHAnsi" w:hAnsi="Times New Roman" w:cs="Times New Roman"/>
          <w:sz w:val="24"/>
          <w:szCs w:val="24"/>
          <w:lang w:eastAsia="en-US"/>
        </w:rPr>
      </w:pPr>
      <w:r w:rsidRPr="00966812">
        <w:rPr>
          <w:rFonts w:ascii="Times New Roman" w:eastAsia="Calibri" w:hAnsi="Times New Roman" w:cs="Times New Roman"/>
          <w:b/>
          <w:i/>
          <w:iCs/>
          <w:sz w:val="24"/>
          <w:szCs w:val="24"/>
        </w:rPr>
        <w:t>Изградња подручног одјељења петоразредне ОШ „Стеван Немања“ Горњи Драгаљевац у Горњем Магнојевићу</w:t>
      </w:r>
      <w:r w:rsidRPr="00966812">
        <w:rPr>
          <w:rFonts w:ascii="Times New Roman" w:hAnsi="Times New Roman" w:cs="Times New Roman"/>
          <w:sz w:val="24"/>
          <w:szCs w:val="24"/>
        </w:rPr>
        <w:t>, са планираним финансијским оквиром од 200.000,00 КМ.</w:t>
      </w:r>
    </w:p>
    <w:p w:rsidR="004C2B5D" w:rsidRPr="00966812" w:rsidRDefault="00647ED4" w:rsidP="003A4EE6">
      <w:pPr>
        <w:pStyle w:val="NoSpacing"/>
        <w:ind w:left="851"/>
        <w:jc w:val="both"/>
        <w:rPr>
          <w:rFonts w:ascii="Times New Roman" w:eastAsiaTheme="minorHAnsi" w:hAnsi="Times New Roman" w:cs="Times New Roman"/>
          <w:sz w:val="24"/>
          <w:szCs w:val="24"/>
          <w:lang w:eastAsia="en-US"/>
        </w:rPr>
      </w:pPr>
      <w:r w:rsidRPr="00966812">
        <w:rPr>
          <w:rFonts w:ascii="Times New Roman" w:eastAsia="Calibri" w:hAnsi="Times New Roman" w:cs="Times New Roman"/>
          <w:sz w:val="24"/>
          <w:szCs w:val="24"/>
        </w:rPr>
        <w:t xml:space="preserve">Вриједност извршених радова у току 2020. године износи </w:t>
      </w:r>
      <w:r w:rsidRPr="00966812">
        <w:rPr>
          <w:rFonts w:ascii="Times New Roman" w:eastAsia="Calibri" w:hAnsi="Times New Roman" w:cs="Times New Roman"/>
          <w:b/>
          <w:sz w:val="24"/>
          <w:szCs w:val="24"/>
        </w:rPr>
        <w:t>189.917,35 КМ</w:t>
      </w:r>
      <w:r w:rsidRPr="00966812">
        <w:rPr>
          <w:rFonts w:ascii="Times New Roman" w:eastAsia="Calibri" w:hAnsi="Times New Roman" w:cs="Times New Roman"/>
          <w:sz w:val="24"/>
          <w:szCs w:val="24"/>
        </w:rPr>
        <w:t xml:space="preserve"> и планирана су из кредитног задужења. </w:t>
      </w:r>
      <w:r w:rsidR="00F029BD" w:rsidRPr="00966812">
        <w:rPr>
          <w:rFonts w:ascii="Times New Roman" w:hAnsi="Times New Roman" w:cs="Times New Roman"/>
          <w:sz w:val="24"/>
          <w:szCs w:val="24"/>
        </w:rPr>
        <w:t>Реализацијом</w:t>
      </w:r>
      <w:r w:rsidR="004C2B5D" w:rsidRPr="00966812">
        <w:rPr>
          <w:rFonts w:ascii="Times New Roman" w:hAnsi="Times New Roman" w:cs="Times New Roman"/>
          <w:sz w:val="24"/>
          <w:szCs w:val="24"/>
        </w:rPr>
        <w:t xml:space="preserve"> пројекта </w:t>
      </w:r>
      <w:r w:rsidR="00F029BD" w:rsidRPr="00966812">
        <w:rPr>
          <w:rFonts w:ascii="Times New Roman" w:hAnsi="Times New Roman" w:cs="Times New Roman"/>
          <w:sz w:val="24"/>
          <w:szCs w:val="24"/>
        </w:rPr>
        <w:t xml:space="preserve">обезбијеђени су адекватни услови и </w:t>
      </w:r>
      <w:r w:rsidR="004C2B5D" w:rsidRPr="00966812">
        <w:rPr>
          <w:rFonts w:ascii="Times New Roman" w:hAnsi="Times New Roman" w:cs="Times New Roman"/>
          <w:sz w:val="24"/>
          <w:szCs w:val="24"/>
        </w:rPr>
        <w:t xml:space="preserve">унапријеђен је квалитет услуга за </w:t>
      </w:r>
      <w:r w:rsidR="002012EF" w:rsidRPr="00966812">
        <w:rPr>
          <w:rFonts w:ascii="Times New Roman" w:hAnsi="Times New Roman" w:cs="Times New Roman"/>
          <w:sz w:val="24"/>
          <w:szCs w:val="24"/>
        </w:rPr>
        <w:t>дјецу</w:t>
      </w:r>
      <w:r w:rsidR="00F029BD" w:rsidRPr="00966812">
        <w:rPr>
          <w:rFonts w:ascii="Times New Roman" w:hAnsi="Times New Roman" w:cs="Times New Roman"/>
          <w:sz w:val="24"/>
          <w:szCs w:val="24"/>
        </w:rPr>
        <w:t xml:space="preserve"> која похађају школу у Горњем Магнојевићу.</w:t>
      </w:r>
    </w:p>
    <w:p w:rsidR="00A9261B" w:rsidRPr="00966812" w:rsidRDefault="00A9261B" w:rsidP="003A4EE6">
      <w:pPr>
        <w:pStyle w:val="NoSpacing"/>
        <w:ind w:left="720"/>
        <w:jc w:val="both"/>
        <w:rPr>
          <w:rFonts w:ascii="Times New Roman" w:eastAsiaTheme="minorHAnsi" w:hAnsi="Times New Roman" w:cs="Times New Roman"/>
          <w:sz w:val="24"/>
          <w:szCs w:val="24"/>
          <w:lang w:eastAsia="en-US"/>
        </w:rPr>
      </w:pPr>
    </w:p>
    <w:p w:rsidR="002012EF" w:rsidRPr="00966812" w:rsidRDefault="001A61CE" w:rsidP="003A4EE6">
      <w:pPr>
        <w:pStyle w:val="ListParagraph"/>
        <w:numPr>
          <w:ilvl w:val="0"/>
          <w:numId w:val="25"/>
        </w:numPr>
        <w:ind w:left="851" w:hanging="284"/>
        <w:jc w:val="both"/>
        <w:rPr>
          <w:b w:val="0"/>
          <w:lang w:val="sr-Cyrl-BA"/>
        </w:rPr>
      </w:pPr>
      <w:r w:rsidRPr="00966812">
        <w:rPr>
          <w:i/>
          <w:lang w:val="sr-Cyrl-BA"/>
        </w:rPr>
        <w:t>Изградња фискултурне сале у склопу ОШ „Јован Дучић“ у Патковачи</w:t>
      </w:r>
      <w:r w:rsidR="002F7B72" w:rsidRPr="00966812">
        <w:rPr>
          <w:b w:val="0"/>
          <w:lang w:val="sr-Cyrl-BA"/>
        </w:rPr>
        <w:t>, са планираним финансијским оквиром од 980.000,00 КМ.</w:t>
      </w:r>
    </w:p>
    <w:p w:rsidR="002F7B72" w:rsidRPr="00966812" w:rsidRDefault="002F7B72" w:rsidP="003A4EE6">
      <w:pPr>
        <w:pStyle w:val="ListParagraph"/>
        <w:ind w:left="851"/>
        <w:jc w:val="both"/>
        <w:rPr>
          <w:b w:val="0"/>
          <w:lang w:val="sr-Cyrl-BA"/>
        </w:rPr>
      </w:pPr>
      <w:r w:rsidRPr="00966812">
        <w:rPr>
          <w:b w:val="0"/>
          <w:lang w:val="sr-Cyrl-BA"/>
        </w:rPr>
        <w:t xml:space="preserve">Уговорена средства за ову намјену износе 981.348,48 КМ, која су обезбијеђена Споразумом о финансирању пројеката донаторским средствима у оквиру механизма сарадње по Споразуму о успостављању специјалниј паралелних односа односа између Републике Српске и Републике Србије у износу од 488.957,50 КМ; Донација Владе Републике Српске у износу од 283.250,00 КМ и Буџет Града Бијељина у износу од 209.140,98 КМ. За овај пројекат, у 2020. </w:t>
      </w:r>
      <w:r w:rsidRPr="00966812">
        <w:rPr>
          <w:b w:val="0"/>
          <w:lang w:val="sr-Cyrl-BA"/>
        </w:rPr>
        <w:lastRenderedPageBreak/>
        <w:t>години ј</w:t>
      </w:r>
      <w:r w:rsidR="003238CC" w:rsidRPr="00966812">
        <w:rPr>
          <w:b w:val="0"/>
          <w:lang w:val="sr-Cyrl-BA"/>
        </w:rPr>
        <w:t xml:space="preserve">е укупно утрошено </w:t>
      </w:r>
      <w:r w:rsidR="003238CC" w:rsidRPr="00966812">
        <w:rPr>
          <w:lang w:val="sr-Cyrl-BA"/>
        </w:rPr>
        <w:t>956.997,09 КМ</w:t>
      </w:r>
      <w:r w:rsidR="003238CC" w:rsidRPr="00966812">
        <w:rPr>
          <w:b w:val="0"/>
          <w:lang w:val="sr-Cyrl-BA"/>
        </w:rPr>
        <w:t>, од чега је из буџета Града издвојено</w:t>
      </w:r>
      <w:r w:rsidR="004C2B5D" w:rsidRPr="00966812">
        <w:rPr>
          <w:b w:val="0"/>
          <w:lang w:val="sr-Cyrl-BA"/>
        </w:rPr>
        <w:t xml:space="preserve"> 184.789,57</w:t>
      </w:r>
      <w:r w:rsidR="003238CC" w:rsidRPr="00966812">
        <w:rPr>
          <w:b w:val="0"/>
          <w:lang w:val="sr-Cyrl-BA"/>
        </w:rPr>
        <w:t xml:space="preserve"> КМ</w:t>
      </w:r>
      <w:r w:rsidR="0051268C" w:rsidRPr="00966812">
        <w:rPr>
          <w:b w:val="0"/>
          <w:lang w:val="sr-Cyrl-BA"/>
        </w:rPr>
        <w:t xml:space="preserve">. </w:t>
      </w:r>
      <w:r w:rsidRPr="00966812">
        <w:rPr>
          <w:b w:val="0"/>
          <w:lang w:val="sr-Cyrl-BA"/>
        </w:rPr>
        <w:t xml:space="preserve">Изградњом фискултурне сале доприноси се </w:t>
      </w:r>
      <w:r w:rsidR="004C2B5D" w:rsidRPr="00966812">
        <w:rPr>
          <w:b w:val="0"/>
          <w:lang w:val="sr-Cyrl-BA"/>
        </w:rPr>
        <w:t xml:space="preserve">унапређењу квалитета наставе физичког васпитања и спорта за </w:t>
      </w:r>
      <w:r w:rsidR="002012EF" w:rsidRPr="00966812">
        <w:rPr>
          <w:b w:val="0"/>
          <w:lang w:val="sr-Cyrl-BA"/>
        </w:rPr>
        <w:t>530</w:t>
      </w:r>
      <w:r w:rsidR="0051268C" w:rsidRPr="00966812">
        <w:rPr>
          <w:b w:val="0"/>
          <w:lang w:val="sr-Cyrl-BA"/>
        </w:rPr>
        <w:t xml:space="preserve"> дјеце и унапређењу</w:t>
      </w:r>
      <w:r w:rsidR="004C2B5D" w:rsidRPr="00966812">
        <w:rPr>
          <w:b w:val="0"/>
          <w:lang w:val="sr-Cyrl-BA"/>
        </w:rPr>
        <w:t xml:space="preserve"> квалитет</w:t>
      </w:r>
      <w:r w:rsidR="0051268C" w:rsidRPr="00966812">
        <w:rPr>
          <w:b w:val="0"/>
          <w:lang w:val="sr-Cyrl-BA"/>
        </w:rPr>
        <w:t>а</w:t>
      </w:r>
      <w:r w:rsidR="004C2B5D" w:rsidRPr="00966812">
        <w:rPr>
          <w:b w:val="0"/>
          <w:lang w:val="sr-Cyrl-BA"/>
        </w:rPr>
        <w:t xml:space="preserve"> спортских садржаја за око 200 активних спортиста и рекреативаца.</w:t>
      </w:r>
    </w:p>
    <w:p w:rsidR="00A9261B" w:rsidRPr="00966812" w:rsidRDefault="00A9261B" w:rsidP="003A4EE6">
      <w:pPr>
        <w:pStyle w:val="NoSpacing"/>
        <w:ind w:left="720"/>
        <w:jc w:val="both"/>
        <w:rPr>
          <w:rFonts w:ascii="Times New Roman" w:hAnsi="Times New Roman" w:cs="Times New Roman"/>
          <w:sz w:val="24"/>
          <w:szCs w:val="24"/>
        </w:rPr>
      </w:pPr>
    </w:p>
    <w:p w:rsidR="00A9261B" w:rsidRPr="00966812" w:rsidRDefault="001A61CE" w:rsidP="003A4EE6">
      <w:pPr>
        <w:pStyle w:val="NoSpacing"/>
        <w:numPr>
          <w:ilvl w:val="0"/>
          <w:numId w:val="25"/>
        </w:numPr>
        <w:ind w:left="851" w:hanging="284"/>
        <w:jc w:val="both"/>
        <w:rPr>
          <w:rFonts w:ascii="Times New Roman" w:hAnsi="Times New Roman" w:cs="Times New Roman"/>
          <w:sz w:val="24"/>
          <w:szCs w:val="24"/>
        </w:rPr>
      </w:pPr>
      <w:r w:rsidRPr="00966812">
        <w:rPr>
          <w:rFonts w:ascii="Times New Roman" w:hAnsi="Times New Roman" w:cs="Times New Roman"/>
          <w:b/>
          <w:i/>
          <w:sz w:val="24"/>
          <w:szCs w:val="24"/>
        </w:rPr>
        <w:t>Изградња фискултурне сале у ОШ „П. П. Његош“ у Великој Обарској</w:t>
      </w:r>
      <w:r w:rsidR="00FC1DFF" w:rsidRPr="00966812">
        <w:rPr>
          <w:rFonts w:ascii="Times New Roman" w:hAnsi="Times New Roman" w:cs="Times New Roman"/>
          <w:sz w:val="24"/>
          <w:szCs w:val="24"/>
        </w:rPr>
        <w:t>,</w:t>
      </w:r>
      <w:r w:rsidRPr="00966812">
        <w:rPr>
          <w:rFonts w:ascii="Times New Roman" w:hAnsi="Times New Roman" w:cs="Times New Roman"/>
          <w:sz w:val="24"/>
          <w:szCs w:val="24"/>
        </w:rPr>
        <w:t xml:space="preserve"> </w:t>
      </w:r>
      <w:r w:rsidR="00FC1DFF" w:rsidRPr="00966812">
        <w:rPr>
          <w:rFonts w:ascii="Times New Roman" w:hAnsi="Times New Roman" w:cs="Times New Roman"/>
          <w:sz w:val="24"/>
          <w:szCs w:val="24"/>
        </w:rPr>
        <w:t>са планираним финансијским оквиром од 488.000,00 КМ.</w:t>
      </w:r>
    </w:p>
    <w:p w:rsidR="002012EF" w:rsidRPr="00966812" w:rsidRDefault="00F029BD" w:rsidP="003A4EE6">
      <w:pPr>
        <w:pStyle w:val="NoSpacing"/>
        <w:ind w:left="851"/>
        <w:jc w:val="both"/>
        <w:rPr>
          <w:rFonts w:ascii="Times New Roman" w:hAnsi="Times New Roman" w:cs="Times New Roman"/>
          <w:sz w:val="24"/>
          <w:szCs w:val="24"/>
        </w:rPr>
      </w:pPr>
      <w:r w:rsidRPr="00966812">
        <w:rPr>
          <w:rFonts w:ascii="Times New Roman" w:eastAsia="Calibri" w:hAnsi="Times New Roman" w:cs="Times New Roman"/>
          <w:sz w:val="24"/>
          <w:szCs w:val="24"/>
        </w:rPr>
        <w:t xml:space="preserve">У 2020. години </w:t>
      </w:r>
      <w:r w:rsidR="0051268C" w:rsidRPr="00966812">
        <w:rPr>
          <w:rFonts w:ascii="Times New Roman" w:eastAsia="Calibri" w:hAnsi="Times New Roman" w:cs="Times New Roman"/>
          <w:sz w:val="24"/>
          <w:szCs w:val="24"/>
        </w:rPr>
        <w:t>издвојена</w:t>
      </w:r>
      <w:r w:rsidRPr="00966812">
        <w:rPr>
          <w:rFonts w:ascii="Times New Roman" w:eastAsia="Calibri" w:hAnsi="Times New Roman" w:cs="Times New Roman"/>
          <w:sz w:val="24"/>
          <w:szCs w:val="24"/>
        </w:rPr>
        <w:t xml:space="preserve"> су средства по </w:t>
      </w:r>
      <w:r w:rsidRPr="00966812">
        <w:rPr>
          <w:rFonts w:ascii="Times New Roman" w:hAnsi="Times New Roman" w:cs="Times New Roman"/>
          <w:sz w:val="24"/>
          <w:szCs w:val="24"/>
        </w:rPr>
        <w:t xml:space="preserve">Споразуму о финансирању пројеката донаторским средствима у оквиру механизма сарадње по Споразуму о успостављању специјалних паралелних односа односа између Републике Српске и Републике Србије у износу од </w:t>
      </w:r>
      <w:r w:rsidRPr="00966812">
        <w:rPr>
          <w:rFonts w:ascii="Times New Roman" w:hAnsi="Times New Roman" w:cs="Times New Roman"/>
          <w:b/>
          <w:sz w:val="24"/>
          <w:szCs w:val="24"/>
        </w:rPr>
        <w:t>488.957,50 КМ</w:t>
      </w:r>
      <w:r w:rsidRPr="00966812">
        <w:rPr>
          <w:rFonts w:ascii="Times New Roman" w:hAnsi="Times New Roman" w:cs="Times New Roman"/>
          <w:sz w:val="24"/>
          <w:szCs w:val="24"/>
        </w:rPr>
        <w:t xml:space="preserve">. </w:t>
      </w:r>
      <w:r w:rsidRPr="00966812">
        <w:rPr>
          <w:rFonts w:ascii="Times New Roman" w:eastAsia="Calibri" w:hAnsi="Times New Roman" w:cs="Times New Roman"/>
          <w:sz w:val="24"/>
          <w:szCs w:val="24"/>
        </w:rPr>
        <w:t xml:space="preserve">Реализацију одобрених средстава спроводи </w:t>
      </w:r>
      <w:r w:rsidRPr="00966812">
        <w:rPr>
          <w:rFonts w:ascii="Times New Roman" w:hAnsi="Times New Roman" w:cs="Times New Roman"/>
          <w:color w:val="000000"/>
          <w:sz w:val="24"/>
          <w:szCs w:val="24"/>
        </w:rPr>
        <w:t>ОШ „Петар Петровић Његош“ Велика Обарска.</w:t>
      </w:r>
      <w:r w:rsidR="00A9261B" w:rsidRPr="00966812">
        <w:rPr>
          <w:rFonts w:ascii="Times New Roman" w:hAnsi="Times New Roman" w:cs="Times New Roman"/>
          <w:color w:val="000000"/>
          <w:sz w:val="24"/>
          <w:szCs w:val="24"/>
        </w:rPr>
        <w:t xml:space="preserve"> </w:t>
      </w:r>
      <w:r w:rsidR="00A9261B" w:rsidRPr="00966812">
        <w:rPr>
          <w:rFonts w:ascii="Times New Roman" w:hAnsi="Times New Roman" w:cs="Times New Roman"/>
          <w:sz w:val="24"/>
          <w:szCs w:val="24"/>
        </w:rPr>
        <w:t xml:space="preserve">Реализацијом пројекта унаприједиће се квалитет наставе физичког васпитања и спорта за око </w:t>
      </w:r>
      <w:r w:rsidR="00A9261B" w:rsidRPr="00966812">
        <w:rPr>
          <w:rFonts w:ascii="Times New Roman" w:hAnsi="Times New Roman" w:cs="Times New Roman"/>
          <w:sz w:val="24"/>
          <w:szCs w:val="24"/>
          <w:lang w:val="sr-Latn-BA"/>
        </w:rPr>
        <w:t>3</w:t>
      </w:r>
      <w:r w:rsidR="00A9261B" w:rsidRPr="00966812">
        <w:rPr>
          <w:rFonts w:ascii="Times New Roman" w:hAnsi="Times New Roman" w:cs="Times New Roman"/>
          <w:sz w:val="24"/>
          <w:szCs w:val="24"/>
        </w:rPr>
        <w:t>00 дјеце и исти или већи број спортиста и рекреативаца.</w:t>
      </w:r>
    </w:p>
    <w:p w:rsidR="002012EF" w:rsidRPr="00966812" w:rsidRDefault="002012EF" w:rsidP="003A4EE6">
      <w:pPr>
        <w:pStyle w:val="NoSpacing"/>
        <w:ind w:left="720"/>
        <w:jc w:val="both"/>
        <w:rPr>
          <w:rFonts w:ascii="Times New Roman" w:hAnsi="Times New Roman" w:cs="Times New Roman"/>
          <w:sz w:val="24"/>
          <w:szCs w:val="24"/>
        </w:rPr>
      </w:pPr>
    </w:p>
    <w:p w:rsidR="002012EF" w:rsidRPr="00966812" w:rsidRDefault="002012EF" w:rsidP="003A4EE6">
      <w:pPr>
        <w:pStyle w:val="NoSpacing"/>
        <w:numPr>
          <w:ilvl w:val="0"/>
          <w:numId w:val="25"/>
        </w:numPr>
        <w:ind w:left="851" w:hanging="284"/>
        <w:jc w:val="both"/>
        <w:rPr>
          <w:rFonts w:ascii="Times New Roman" w:hAnsi="Times New Roman" w:cs="Times New Roman"/>
          <w:sz w:val="24"/>
          <w:szCs w:val="24"/>
        </w:rPr>
      </w:pPr>
      <w:r w:rsidRPr="00966812">
        <w:rPr>
          <w:rFonts w:ascii="Times New Roman" w:hAnsi="Times New Roman" w:cs="Times New Roman"/>
          <w:b/>
          <w:i/>
          <w:iCs/>
          <w:sz w:val="24"/>
          <w:szCs w:val="24"/>
        </w:rPr>
        <w:t>Изградња радионица за потребе практичне наставе ЈУ Техничка школа „Михајло Пупин“ у Бијељини</w:t>
      </w:r>
      <w:r w:rsidRPr="00966812">
        <w:rPr>
          <w:rFonts w:ascii="Times New Roman" w:hAnsi="Times New Roman" w:cs="Times New Roman"/>
          <w:i/>
          <w:iCs/>
          <w:sz w:val="24"/>
          <w:szCs w:val="24"/>
        </w:rPr>
        <w:t>,</w:t>
      </w:r>
      <w:r w:rsidRPr="00966812">
        <w:rPr>
          <w:rFonts w:ascii="Times New Roman" w:hAnsi="Times New Roman" w:cs="Times New Roman"/>
          <w:sz w:val="24"/>
          <w:szCs w:val="24"/>
        </w:rPr>
        <w:t xml:space="preserve"> са планираним финансијским оквиром од 1.020.000,00 КМ.</w:t>
      </w:r>
    </w:p>
    <w:p w:rsidR="002012EF" w:rsidRPr="00966812" w:rsidRDefault="002012EF" w:rsidP="003A4EE6">
      <w:pPr>
        <w:pStyle w:val="NoSpacing"/>
        <w:ind w:left="851"/>
        <w:jc w:val="both"/>
        <w:rPr>
          <w:rFonts w:ascii="Times New Roman" w:hAnsi="Times New Roman" w:cs="Times New Roman"/>
          <w:sz w:val="24"/>
          <w:szCs w:val="24"/>
        </w:rPr>
      </w:pPr>
      <w:r w:rsidRPr="00966812">
        <w:rPr>
          <w:rFonts w:ascii="Times New Roman" w:hAnsi="Times New Roman" w:cs="Times New Roman"/>
          <w:bCs/>
          <w:sz w:val="24"/>
          <w:szCs w:val="24"/>
        </w:rPr>
        <w:t>Изградња радионица подразумијева грубе грађевинске радове и дио грађевинско-занатских радова. Средства за ову намјену обезбије</w:t>
      </w:r>
      <w:r w:rsidR="0051268C" w:rsidRPr="00966812">
        <w:rPr>
          <w:rFonts w:ascii="Times New Roman" w:hAnsi="Times New Roman" w:cs="Times New Roman"/>
          <w:bCs/>
          <w:sz w:val="24"/>
          <w:szCs w:val="24"/>
        </w:rPr>
        <w:t xml:space="preserve">ђена су из кредитних средстава </w:t>
      </w:r>
      <w:r w:rsidRPr="00966812">
        <w:rPr>
          <w:rFonts w:ascii="Times New Roman" w:hAnsi="Times New Roman" w:cs="Times New Roman"/>
          <w:bCs/>
          <w:sz w:val="24"/>
          <w:szCs w:val="24"/>
        </w:rPr>
        <w:t xml:space="preserve">у укупном износу од 1.000.000,00 КМ. Укупна вриједност изведених радова износи </w:t>
      </w:r>
      <w:r w:rsidRPr="00966812">
        <w:rPr>
          <w:rFonts w:ascii="Times New Roman" w:hAnsi="Times New Roman" w:cs="Times New Roman"/>
          <w:b/>
          <w:bCs/>
          <w:sz w:val="24"/>
          <w:szCs w:val="24"/>
        </w:rPr>
        <w:t>975.202,77 КМ</w:t>
      </w:r>
      <w:r w:rsidRPr="00966812">
        <w:rPr>
          <w:rFonts w:ascii="Times New Roman" w:hAnsi="Times New Roman" w:cs="Times New Roman"/>
          <w:bCs/>
          <w:sz w:val="24"/>
          <w:szCs w:val="24"/>
        </w:rPr>
        <w:t>. Реализацијом овог пројекта изградиће се 1.700 м</w:t>
      </w:r>
      <w:r w:rsidRPr="00966812">
        <w:rPr>
          <w:rFonts w:ascii="Times New Roman" w:hAnsi="Times New Roman" w:cs="Times New Roman"/>
          <w:bCs/>
          <w:sz w:val="24"/>
          <w:szCs w:val="24"/>
          <w:vertAlign w:val="superscript"/>
        </w:rPr>
        <w:t xml:space="preserve">2 </w:t>
      </w:r>
      <w:r w:rsidRPr="00966812">
        <w:rPr>
          <w:rFonts w:ascii="Times New Roman" w:hAnsi="Times New Roman" w:cs="Times New Roman"/>
          <w:bCs/>
          <w:sz w:val="24"/>
          <w:szCs w:val="24"/>
        </w:rPr>
        <w:t xml:space="preserve">радионице, чиме се доприноси стварању </w:t>
      </w:r>
      <w:r w:rsidR="00477521" w:rsidRPr="00966812">
        <w:rPr>
          <w:rFonts w:ascii="Times New Roman" w:hAnsi="Times New Roman" w:cs="Times New Roman"/>
          <w:bCs/>
          <w:sz w:val="24"/>
          <w:szCs w:val="24"/>
        </w:rPr>
        <w:t xml:space="preserve">адекватних </w:t>
      </w:r>
      <w:r w:rsidRPr="00966812">
        <w:rPr>
          <w:rFonts w:ascii="Times New Roman" w:hAnsi="Times New Roman" w:cs="Times New Roman"/>
          <w:bCs/>
          <w:sz w:val="24"/>
          <w:szCs w:val="24"/>
        </w:rPr>
        <w:t>услова за спровођење програма практичне наставе за ученике Техничке школе.</w:t>
      </w:r>
    </w:p>
    <w:p w:rsidR="002012EF" w:rsidRPr="00966812" w:rsidRDefault="002012EF" w:rsidP="003A4EE6">
      <w:pPr>
        <w:pStyle w:val="NoSpacing"/>
        <w:jc w:val="both"/>
        <w:rPr>
          <w:rFonts w:ascii="Times New Roman" w:hAnsi="Times New Roman" w:cs="Times New Roman"/>
          <w:sz w:val="24"/>
          <w:szCs w:val="24"/>
        </w:rPr>
      </w:pPr>
    </w:p>
    <w:p w:rsidR="002012EF" w:rsidRPr="00966812" w:rsidRDefault="002012EF" w:rsidP="003A4EE6">
      <w:pPr>
        <w:pStyle w:val="NoSpacing"/>
        <w:numPr>
          <w:ilvl w:val="0"/>
          <w:numId w:val="25"/>
        </w:numPr>
        <w:ind w:left="851" w:hanging="284"/>
        <w:jc w:val="both"/>
        <w:rPr>
          <w:rFonts w:ascii="Times New Roman" w:hAnsi="Times New Roman" w:cs="Times New Roman"/>
          <w:bCs/>
          <w:sz w:val="24"/>
          <w:szCs w:val="24"/>
        </w:rPr>
      </w:pPr>
      <w:r w:rsidRPr="00966812">
        <w:rPr>
          <w:rFonts w:ascii="Times New Roman" w:hAnsi="Times New Roman" w:cs="Times New Roman"/>
          <w:b/>
          <w:i/>
          <w:iCs/>
          <w:sz w:val="24"/>
          <w:szCs w:val="24"/>
        </w:rPr>
        <w:t>Изградња економских објеката за потребе Пољопривредне школе у Бијељини,</w:t>
      </w:r>
      <w:r w:rsidRPr="00966812">
        <w:rPr>
          <w:rFonts w:ascii="Times New Roman" w:hAnsi="Times New Roman" w:cs="Times New Roman"/>
          <w:sz w:val="24"/>
          <w:szCs w:val="24"/>
        </w:rPr>
        <w:t xml:space="preserve"> са планираним финансијским оквиром од 460.000,00 КМ.</w:t>
      </w:r>
    </w:p>
    <w:p w:rsidR="002012EF" w:rsidRPr="00966812" w:rsidRDefault="002012EF" w:rsidP="003A4EE6">
      <w:pPr>
        <w:pStyle w:val="NoSpacing"/>
        <w:ind w:left="851"/>
        <w:jc w:val="both"/>
        <w:rPr>
          <w:rFonts w:ascii="Times New Roman" w:hAnsi="Times New Roman" w:cs="Times New Roman"/>
          <w:bCs/>
          <w:sz w:val="24"/>
          <w:szCs w:val="24"/>
        </w:rPr>
      </w:pPr>
      <w:r w:rsidRPr="00966812">
        <w:rPr>
          <w:rFonts w:ascii="Times New Roman" w:hAnsi="Times New Roman" w:cs="Times New Roman"/>
          <w:sz w:val="24"/>
          <w:szCs w:val="24"/>
        </w:rPr>
        <w:t xml:space="preserve">Изградња комплекса фарме за потребе практичне и огледне наставе Пољопривредне школе у Бијељини започета је 2017. године, а објекат је рађен у пет фаза. Грађевински и грађевинско-занатски радови на објекту су у потпуности завршени, а вриједност радова завршне фазе износила је 452.263,22 КМ. Поред наведеног, реализована су и два уговора која се односе на: Израда и монтажа (преграда, јасли ограда, капија и корита од инокса - 29.250,00 КМ) и Набавка опреме за мужу крава </w:t>
      </w:r>
      <w:r w:rsidR="0051268C" w:rsidRPr="00966812">
        <w:rPr>
          <w:rFonts w:ascii="Times New Roman" w:hAnsi="Times New Roman" w:cs="Times New Roman"/>
          <w:sz w:val="24"/>
          <w:szCs w:val="24"/>
        </w:rPr>
        <w:t>(</w:t>
      </w:r>
      <w:r w:rsidRPr="00966812">
        <w:rPr>
          <w:rFonts w:ascii="Times New Roman" w:hAnsi="Times New Roman" w:cs="Times New Roman"/>
          <w:sz w:val="24"/>
          <w:szCs w:val="24"/>
        </w:rPr>
        <w:t>55.000,00,00 КМ</w:t>
      </w:r>
      <w:r w:rsidR="003F3F84" w:rsidRPr="00966812">
        <w:rPr>
          <w:rFonts w:ascii="Times New Roman" w:hAnsi="Times New Roman" w:cs="Times New Roman"/>
          <w:sz w:val="24"/>
          <w:szCs w:val="24"/>
        </w:rPr>
        <w:t>)</w:t>
      </w:r>
      <w:r w:rsidRPr="00966812">
        <w:rPr>
          <w:rFonts w:ascii="Times New Roman" w:hAnsi="Times New Roman" w:cs="Times New Roman"/>
          <w:sz w:val="24"/>
          <w:szCs w:val="24"/>
        </w:rPr>
        <w:t xml:space="preserve">. Укупан износ реализован у 2020. години је </w:t>
      </w:r>
      <w:r w:rsidRPr="00966812">
        <w:rPr>
          <w:rFonts w:ascii="Times New Roman" w:hAnsi="Times New Roman" w:cs="Times New Roman"/>
          <w:b/>
          <w:sz w:val="24"/>
          <w:szCs w:val="24"/>
        </w:rPr>
        <w:t>536.513,33 КМ</w:t>
      </w:r>
      <w:r w:rsidRPr="00966812">
        <w:rPr>
          <w:rFonts w:ascii="Times New Roman" w:hAnsi="Times New Roman" w:cs="Times New Roman"/>
          <w:sz w:val="24"/>
          <w:szCs w:val="24"/>
        </w:rPr>
        <w:t>, а средства су обезбијеђена из буџета Града Бијељина. Реализацијом пројекта је изграђено 600 м</w:t>
      </w:r>
      <w:r w:rsidRPr="00966812">
        <w:rPr>
          <w:rFonts w:ascii="Times New Roman" w:hAnsi="Times New Roman" w:cs="Times New Roman"/>
          <w:sz w:val="24"/>
          <w:szCs w:val="24"/>
          <w:vertAlign w:val="superscript"/>
        </w:rPr>
        <w:t>2</w:t>
      </w:r>
      <w:r w:rsidRPr="00966812">
        <w:rPr>
          <w:rFonts w:ascii="Times New Roman" w:hAnsi="Times New Roman" w:cs="Times New Roman"/>
          <w:sz w:val="24"/>
          <w:szCs w:val="24"/>
        </w:rPr>
        <w:t xml:space="preserve"> објекта штале и 150 м</w:t>
      </w:r>
      <w:r w:rsidRPr="00966812">
        <w:rPr>
          <w:rFonts w:ascii="Times New Roman" w:hAnsi="Times New Roman" w:cs="Times New Roman"/>
          <w:sz w:val="24"/>
          <w:szCs w:val="24"/>
          <w:vertAlign w:val="superscript"/>
        </w:rPr>
        <w:t>2</w:t>
      </w:r>
      <w:r w:rsidRPr="00966812">
        <w:rPr>
          <w:rFonts w:ascii="Times New Roman" w:hAnsi="Times New Roman" w:cs="Times New Roman"/>
          <w:sz w:val="24"/>
          <w:szCs w:val="24"/>
        </w:rPr>
        <w:t xml:space="preserve"> силажне јаме, чиме су створени услови за обављање практичне наставе за ученике Пољопривредне школе.</w:t>
      </w:r>
    </w:p>
    <w:p w:rsidR="000E0BC1" w:rsidRPr="00966812" w:rsidRDefault="000E0BC1" w:rsidP="003A4EE6">
      <w:pPr>
        <w:pStyle w:val="NoSpacing"/>
        <w:jc w:val="both"/>
        <w:rPr>
          <w:rFonts w:ascii="Times New Roman" w:hAnsi="Times New Roman" w:cs="Times New Roman"/>
          <w:sz w:val="24"/>
          <w:szCs w:val="24"/>
        </w:rPr>
      </w:pPr>
    </w:p>
    <w:p w:rsidR="00862682" w:rsidRPr="00966812" w:rsidRDefault="00862682" w:rsidP="003A4EE6">
      <w:pPr>
        <w:pStyle w:val="NoSpacing"/>
        <w:jc w:val="both"/>
        <w:rPr>
          <w:rFonts w:ascii="Times New Roman" w:hAnsi="Times New Roman" w:cs="Times New Roman"/>
          <w:sz w:val="24"/>
          <w:szCs w:val="24"/>
        </w:rPr>
      </w:pPr>
    </w:p>
    <w:p w:rsidR="002012EF"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СЕЦ 2.2.</w:t>
      </w:r>
      <w:r w:rsidRPr="00966812">
        <w:rPr>
          <w:rFonts w:ascii="Times New Roman" w:hAnsi="Times New Roman" w:cs="Times New Roman"/>
          <w:b/>
          <w:sz w:val="24"/>
          <w:szCs w:val="24"/>
          <w:lang w:val="sr-Latn-BA"/>
        </w:rPr>
        <w:t xml:space="preserve"> </w:t>
      </w:r>
      <w:r w:rsidRPr="00966812">
        <w:rPr>
          <w:rFonts w:ascii="Times New Roman" w:hAnsi="Times New Roman" w:cs="Times New Roman"/>
          <w:b/>
          <w:sz w:val="24"/>
          <w:szCs w:val="24"/>
        </w:rPr>
        <w:t>Створити просторно-техничке предуслове за унапређење културне понуде града и повећања броја корисника спортско-рекреативних активности</w:t>
      </w:r>
    </w:p>
    <w:p w:rsidR="002012EF" w:rsidRPr="00966812" w:rsidRDefault="002012EF" w:rsidP="003A4EE6">
      <w:pPr>
        <w:pStyle w:val="NoSpacing"/>
        <w:jc w:val="both"/>
        <w:rPr>
          <w:rFonts w:ascii="Times New Roman" w:hAnsi="Times New Roman" w:cs="Times New Roman"/>
          <w:bCs/>
          <w:sz w:val="24"/>
          <w:szCs w:val="24"/>
        </w:rPr>
      </w:pPr>
    </w:p>
    <w:p w:rsidR="006548EC" w:rsidRPr="00966812" w:rsidRDefault="006548EC" w:rsidP="003A4EE6">
      <w:pPr>
        <w:pStyle w:val="NoSpacing"/>
        <w:ind w:firstLine="540"/>
        <w:jc w:val="both"/>
        <w:rPr>
          <w:rFonts w:ascii="Times New Roman" w:hAnsi="Times New Roman" w:cs="Times New Roman"/>
          <w:sz w:val="24"/>
          <w:szCs w:val="24"/>
        </w:rPr>
      </w:pPr>
      <w:r w:rsidRPr="00966812">
        <w:rPr>
          <w:rFonts w:ascii="Times New Roman" w:hAnsi="Times New Roman" w:cs="Times New Roman"/>
          <w:sz w:val="24"/>
          <w:szCs w:val="24"/>
        </w:rPr>
        <w:t>У оквиру СЕЦ 2.2. који се односи на стварање предуслова за унапређење културне и спортске понуде на под</w:t>
      </w:r>
      <w:r w:rsidR="0006020A" w:rsidRPr="00966812">
        <w:rPr>
          <w:rFonts w:ascii="Times New Roman" w:hAnsi="Times New Roman" w:cs="Times New Roman"/>
          <w:sz w:val="24"/>
          <w:szCs w:val="24"/>
        </w:rPr>
        <w:t>ручју г</w:t>
      </w:r>
      <w:r w:rsidR="003F3F84" w:rsidRPr="00966812">
        <w:rPr>
          <w:rFonts w:ascii="Times New Roman" w:hAnsi="Times New Roman" w:cs="Times New Roman"/>
          <w:sz w:val="24"/>
          <w:szCs w:val="24"/>
        </w:rPr>
        <w:t>рада Бијељина, током 2020</w:t>
      </w:r>
      <w:r w:rsidRPr="00966812">
        <w:rPr>
          <w:rFonts w:ascii="Times New Roman" w:hAnsi="Times New Roman" w:cs="Times New Roman"/>
          <w:sz w:val="24"/>
          <w:szCs w:val="24"/>
        </w:rPr>
        <w:t>. године започети су, односно реализовани сљедећи пројекти:</w:t>
      </w:r>
    </w:p>
    <w:p w:rsidR="006548EC" w:rsidRPr="00966812" w:rsidRDefault="006548EC" w:rsidP="003A4EE6">
      <w:pPr>
        <w:pStyle w:val="NoSpacing"/>
        <w:jc w:val="both"/>
        <w:rPr>
          <w:rFonts w:ascii="Times New Roman" w:hAnsi="Times New Roman" w:cs="Times New Roman"/>
          <w:bCs/>
          <w:sz w:val="24"/>
          <w:szCs w:val="24"/>
        </w:rPr>
      </w:pPr>
    </w:p>
    <w:p w:rsidR="002012EF" w:rsidRPr="00966812" w:rsidRDefault="002012EF" w:rsidP="003A4EE6">
      <w:pPr>
        <w:pStyle w:val="NoSpacing"/>
        <w:numPr>
          <w:ilvl w:val="0"/>
          <w:numId w:val="36"/>
        </w:numPr>
        <w:ind w:left="851" w:hanging="284"/>
        <w:jc w:val="both"/>
        <w:rPr>
          <w:rFonts w:ascii="Times New Roman" w:hAnsi="Times New Roman" w:cs="Times New Roman"/>
          <w:b/>
          <w:sz w:val="24"/>
          <w:szCs w:val="24"/>
        </w:rPr>
      </w:pPr>
      <w:r w:rsidRPr="00966812">
        <w:rPr>
          <w:rFonts w:ascii="Times New Roman" w:hAnsi="Times New Roman" w:cs="Times New Roman"/>
          <w:b/>
          <w:i/>
          <w:iCs/>
          <w:sz w:val="24"/>
          <w:szCs w:val="24"/>
        </w:rPr>
        <w:t>Санација и реконструкција објекта јавне намјене Соколски дом у Бијељини</w:t>
      </w:r>
      <w:r w:rsidRPr="00966812">
        <w:rPr>
          <w:rFonts w:ascii="Times New Roman" w:hAnsi="Times New Roman" w:cs="Times New Roman"/>
          <w:b/>
          <w:sz w:val="24"/>
          <w:szCs w:val="24"/>
        </w:rPr>
        <w:t xml:space="preserve">,  </w:t>
      </w:r>
      <w:r w:rsidRPr="00966812">
        <w:rPr>
          <w:rFonts w:ascii="Times New Roman" w:hAnsi="Times New Roman" w:cs="Times New Roman"/>
          <w:sz w:val="24"/>
          <w:szCs w:val="24"/>
        </w:rPr>
        <w:t>са планираним финансијским оквиром од 600.000,00 КМ.</w:t>
      </w:r>
    </w:p>
    <w:p w:rsidR="002012EF" w:rsidRPr="00966812" w:rsidRDefault="002012EF"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sz w:val="24"/>
          <w:szCs w:val="24"/>
        </w:rPr>
        <w:lastRenderedPageBreak/>
        <w:t>Санација и реконструкција објекта јавне намјене Соколски дом у Бијељини започета је 2018. године. За завршетак санације и реконструкције објекта обезбијеђена су кредитна средства у износу 1.000.000,00 КМ</w:t>
      </w:r>
      <w:r w:rsidR="003F3F84" w:rsidRPr="00966812">
        <w:rPr>
          <w:rFonts w:ascii="Times New Roman" w:hAnsi="Times New Roman" w:cs="Times New Roman"/>
          <w:sz w:val="24"/>
          <w:szCs w:val="24"/>
        </w:rPr>
        <w:t>, док је</w:t>
      </w:r>
      <w:r w:rsidRPr="00966812">
        <w:rPr>
          <w:rFonts w:ascii="Times New Roman" w:hAnsi="Times New Roman" w:cs="Times New Roman"/>
          <w:sz w:val="24"/>
          <w:szCs w:val="24"/>
        </w:rPr>
        <w:t xml:space="preserve"> Споразумом о финансирању пројеката донаторским средствима у оквиру механизма сарадње по Споразуму о успостављању специјалниј паралелних односа односа између Републике Српске и Републике Србије</w:t>
      </w:r>
      <w:r w:rsidR="003F3F84" w:rsidRPr="00966812">
        <w:rPr>
          <w:rFonts w:ascii="Times New Roman" w:hAnsi="Times New Roman" w:cs="Times New Roman"/>
          <w:sz w:val="24"/>
          <w:szCs w:val="24"/>
        </w:rPr>
        <w:t xml:space="preserve"> обезбијеђено 500.000,00 КМ</w:t>
      </w:r>
      <w:r w:rsidRPr="00966812">
        <w:rPr>
          <w:rFonts w:ascii="Times New Roman" w:hAnsi="Times New Roman" w:cs="Times New Roman"/>
          <w:sz w:val="24"/>
          <w:szCs w:val="24"/>
        </w:rPr>
        <w:t xml:space="preserve">. У 2020. години за реконструкцију и санацију Соколског дома утрошено је </w:t>
      </w:r>
      <w:r w:rsidRPr="00966812">
        <w:rPr>
          <w:rFonts w:ascii="Times New Roman" w:hAnsi="Times New Roman" w:cs="Times New Roman"/>
          <w:b/>
          <w:sz w:val="24"/>
          <w:szCs w:val="24"/>
        </w:rPr>
        <w:t>1.478.012,05 КМ</w:t>
      </w:r>
      <w:r w:rsidRPr="00966812">
        <w:rPr>
          <w:rFonts w:ascii="Times New Roman" w:hAnsi="Times New Roman" w:cs="Times New Roman"/>
          <w:sz w:val="24"/>
          <w:szCs w:val="24"/>
        </w:rPr>
        <w:t>. У овој фази пројекта извршени су грађевински и грађевинско-занатски радови, чиме су обезбијеђени адекватни услови за орг</w:t>
      </w:r>
      <w:r w:rsidR="003F3F84" w:rsidRPr="00966812">
        <w:rPr>
          <w:rFonts w:ascii="Times New Roman" w:hAnsi="Times New Roman" w:cs="Times New Roman"/>
          <w:sz w:val="24"/>
          <w:szCs w:val="24"/>
        </w:rPr>
        <w:t>анизовање културних садржаја у г</w:t>
      </w:r>
      <w:r w:rsidRPr="00966812">
        <w:rPr>
          <w:rFonts w:ascii="Times New Roman" w:hAnsi="Times New Roman" w:cs="Times New Roman"/>
          <w:sz w:val="24"/>
          <w:szCs w:val="24"/>
        </w:rPr>
        <w:t>раду Бијељина.</w:t>
      </w:r>
    </w:p>
    <w:p w:rsidR="002012EF" w:rsidRPr="00966812" w:rsidRDefault="002012EF" w:rsidP="003A4EE6">
      <w:pPr>
        <w:pStyle w:val="NoSpacing"/>
        <w:ind w:left="720"/>
        <w:jc w:val="both"/>
        <w:rPr>
          <w:rFonts w:ascii="Times New Roman" w:hAnsi="Times New Roman" w:cs="Times New Roman"/>
          <w:bCs/>
          <w:sz w:val="24"/>
          <w:szCs w:val="24"/>
        </w:rPr>
      </w:pPr>
    </w:p>
    <w:p w:rsidR="002012EF" w:rsidRPr="00966812" w:rsidRDefault="002012EF" w:rsidP="003A4EE6">
      <w:pPr>
        <w:pStyle w:val="NoSpacing"/>
        <w:numPr>
          <w:ilvl w:val="0"/>
          <w:numId w:val="36"/>
        </w:numPr>
        <w:ind w:left="851" w:hanging="284"/>
        <w:jc w:val="both"/>
        <w:rPr>
          <w:rFonts w:ascii="Times New Roman" w:eastAsia="Calibri" w:hAnsi="Times New Roman" w:cs="Times New Roman"/>
          <w:sz w:val="24"/>
          <w:szCs w:val="24"/>
          <w:lang w:eastAsia="en-US"/>
        </w:rPr>
      </w:pPr>
      <w:r w:rsidRPr="00966812">
        <w:rPr>
          <w:rFonts w:ascii="Times New Roman" w:hAnsi="Times New Roman" w:cs="Times New Roman"/>
          <w:b/>
          <w:i/>
          <w:sz w:val="24"/>
          <w:szCs w:val="24"/>
        </w:rPr>
        <w:t>Изградња домова културе у МЗ Нови Дворови и Пучиле</w:t>
      </w:r>
      <w:r w:rsidRPr="00966812">
        <w:rPr>
          <w:rFonts w:ascii="Times New Roman" w:hAnsi="Times New Roman" w:cs="Times New Roman"/>
          <w:sz w:val="24"/>
          <w:szCs w:val="24"/>
        </w:rPr>
        <w:t>, са планираним финансијским оквиром од 160.000,00 КМ.</w:t>
      </w:r>
    </w:p>
    <w:p w:rsidR="002012EF" w:rsidRPr="00966812" w:rsidRDefault="002012EF" w:rsidP="003A4EE6">
      <w:pPr>
        <w:pStyle w:val="NoSpacing"/>
        <w:ind w:left="851"/>
        <w:jc w:val="both"/>
        <w:rPr>
          <w:rFonts w:ascii="Times New Roman" w:eastAsia="Calibri" w:hAnsi="Times New Roman" w:cs="Times New Roman"/>
          <w:sz w:val="24"/>
          <w:szCs w:val="24"/>
          <w:lang w:eastAsia="en-US"/>
        </w:rPr>
      </w:pPr>
      <w:r w:rsidRPr="00966812">
        <w:rPr>
          <w:rFonts w:ascii="Times New Roman" w:hAnsi="Times New Roman" w:cs="Times New Roman"/>
          <w:sz w:val="24"/>
          <w:szCs w:val="24"/>
        </w:rPr>
        <w:t>За изградњу сале укупне површине 140 м</w:t>
      </w:r>
      <w:r w:rsidRPr="00966812">
        <w:rPr>
          <w:rFonts w:ascii="Times New Roman" w:hAnsi="Times New Roman" w:cs="Times New Roman"/>
          <w:sz w:val="24"/>
          <w:szCs w:val="24"/>
          <w:vertAlign w:val="superscript"/>
        </w:rPr>
        <w:t>2</w:t>
      </w:r>
      <w:r w:rsidRPr="00966812">
        <w:rPr>
          <w:rFonts w:ascii="Times New Roman" w:hAnsi="Times New Roman" w:cs="Times New Roman"/>
          <w:sz w:val="24"/>
          <w:szCs w:val="24"/>
        </w:rPr>
        <w:t>, која се налази уз постојећи Дом културе у Пучилама, у току 2020. године издвојено је 112.590,99 КМ из буџета Града Бијељина.</w:t>
      </w:r>
    </w:p>
    <w:p w:rsidR="002012EF" w:rsidRPr="00966812" w:rsidRDefault="002012EF" w:rsidP="003A4EE6">
      <w:pPr>
        <w:pStyle w:val="NoSpacing"/>
        <w:ind w:left="851"/>
        <w:jc w:val="both"/>
        <w:rPr>
          <w:rFonts w:ascii="Times New Roman" w:eastAsia="Calibri" w:hAnsi="Times New Roman" w:cs="Times New Roman"/>
          <w:sz w:val="24"/>
          <w:szCs w:val="24"/>
          <w:lang w:eastAsia="en-US"/>
        </w:rPr>
      </w:pPr>
      <w:r w:rsidRPr="00966812">
        <w:rPr>
          <w:rFonts w:ascii="Times New Roman" w:hAnsi="Times New Roman" w:cs="Times New Roman"/>
          <w:sz w:val="24"/>
          <w:szCs w:val="24"/>
        </w:rPr>
        <w:t>За радове на изградњи Дома културе у Новим Дворовима, чија је површина 240 м</w:t>
      </w:r>
      <w:r w:rsidRPr="00966812">
        <w:rPr>
          <w:rFonts w:ascii="Times New Roman" w:hAnsi="Times New Roman" w:cs="Times New Roman"/>
          <w:sz w:val="24"/>
          <w:szCs w:val="24"/>
          <w:vertAlign w:val="superscript"/>
        </w:rPr>
        <w:t>2</w:t>
      </w:r>
      <w:r w:rsidRPr="00966812">
        <w:rPr>
          <w:rFonts w:ascii="Times New Roman" w:hAnsi="Times New Roman" w:cs="Times New Roman"/>
          <w:sz w:val="24"/>
          <w:szCs w:val="24"/>
        </w:rPr>
        <w:t>, у току 2020. године издвојено је 82.953,00 КМ из буџета Града Бијељина.</w:t>
      </w:r>
    </w:p>
    <w:p w:rsidR="007E2290" w:rsidRPr="00966812" w:rsidRDefault="002012EF" w:rsidP="003A4EE6">
      <w:pPr>
        <w:pStyle w:val="NoSpacing"/>
        <w:ind w:left="851"/>
        <w:jc w:val="both"/>
        <w:rPr>
          <w:rFonts w:ascii="Times New Roman" w:eastAsia="Calibri" w:hAnsi="Times New Roman" w:cs="Times New Roman"/>
          <w:sz w:val="24"/>
          <w:szCs w:val="24"/>
          <w:lang w:eastAsia="en-US"/>
        </w:rPr>
      </w:pPr>
      <w:r w:rsidRPr="00966812">
        <w:rPr>
          <w:rFonts w:ascii="Times New Roman" w:hAnsi="Times New Roman" w:cs="Times New Roman"/>
          <w:sz w:val="24"/>
          <w:szCs w:val="24"/>
        </w:rPr>
        <w:t xml:space="preserve">Укупна вриједност пројекта износи </w:t>
      </w:r>
      <w:r w:rsidRPr="00966812">
        <w:rPr>
          <w:rFonts w:ascii="Times New Roman" w:hAnsi="Times New Roman" w:cs="Times New Roman"/>
          <w:b/>
          <w:sz w:val="24"/>
          <w:szCs w:val="24"/>
        </w:rPr>
        <w:t>195.543,99 КМ</w:t>
      </w:r>
      <w:r w:rsidRPr="00966812">
        <w:rPr>
          <w:rFonts w:ascii="Times New Roman" w:hAnsi="Times New Roman" w:cs="Times New Roman"/>
          <w:sz w:val="24"/>
          <w:szCs w:val="24"/>
        </w:rPr>
        <w:t>.</w:t>
      </w:r>
    </w:p>
    <w:p w:rsidR="002012EF" w:rsidRPr="00966812" w:rsidRDefault="002012EF" w:rsidP="003A4EE6">
      <w:pPr>
        <w:pStyle w:val="NoSpacing"/>
        <w:ind w:left="851"/>
        <w:jc w:val="both"/>
        <w:rPr>
          <w:rFonts w:ascii="Times New Roman" w:eastAsia="Calibri" w:hAnsi="Times New Roman" w:cs="Times New Roman"/>
          <w:sz w:val="24"/>
          <w:szCs w:val="24"/>
          <w:lang w:eastAsia="en-US"/>
        </w:rPr>
      </w:pPr>
      <w:r w:rsidRPr="00966812">
        <w:rPr>
          <w:rFonts w:ascii="Times New Roman" w:hAnsi="Times New Roman" w:cs="Times New Roman"/>
          <w:sz w:val="24"/>
          <w:szCs w:val="24"/>
        </w:rPr>
        <w:t xml:space="preserve">Реализацијом овог пројекта побољшаће се квалитет друштвеног живота у Новим Дворовима и Пучилама. </w:t>
      </w:r>
    </w:p>
    <w:p w:rsidR="002012EF" w:rsidRPr="00966812" w:rsidRDefault="002012EF" w:rsidP="003A4EE6">
      <w:pPr>
        <w:pStyle w:val="NoSpacing"/>
        <w:ind w:left="720"/>
        <w:jc w:val="both"/>
        <w:rPr>
          <w:rFonts w:ascii="Times New Roman" w:hAnsi="Times New Roman" w:cs="Times New Roman"/>
          <w:bCs/>
          <w:sz w:val="24"/>
          <w:szCs w:val="24"/>
        </w:rPr>
      </w:pPr>
    </w:p>
    <w:p w:rsidR="007E2290" w:rsidRPr="00966812" w:rsidRDefault="002012EF" w:rsidP="003A4EE6">
      <w:pPr>
        <w:pStyle w:val="NoSpacing"/>
        <w:numPr>
          <w:ilvl w:val="0"/>
          <w:numId w:val="36"/>
        </w:numPr>
        <w:ind w:left="851" w:hanging="284"/>
        <w:jc w:val="both"/>
        <w:rPr>
          <w:rFonts w:ascii="Times New Roman" w:hAnsi="Times New Roman" w:cs="Times New Roman"/>
          <w:bCs/>
          <w:sz w:val="24"/>
          <w:szCs w:val="24"/>
        </w:rPr>
      </w:pPr>
      <w:r w:rsidRPr="00966812">
        <w:rPr>
          <w:rFonts w:ascii="Times New Roman" w:eastAsia="Calibri" w:hAnsi="Times New Roman" w:cs="Times New Roman"/>
          <w:b/>
          <w:bCs/>
          <w:i/>
          <w:iCs/>
          <w:sz w:val="24"/>
          <w:szCs w:val="24"/>
        </w:rPr>
        <w:t>Изградња вањских помоћних терена са вјештачком травом у склопу комплекса градског стадиона у Бијељини</w:t>
      </w:r>
      <w:r w:rsidRPr="00966812">
        <w:rPr>
          <w:rFonts w:ascii="Times New Roman" w:eastAsia="Calibri" w:hAnsi="Times New Roman" w:cs="Times New Roman"/>
          <w:bCs/>
          <w:sz w:val="24"/>
          <w:szCs w:val="24"/>
        </w:rPr>
        <w:t>, са планираним финансијским оквиром од 460.000,00 КМ.</w:t>
      </w:r>
    </w:p>
    <w:p w:rsidR="002012EF" w:rsidRPr="00966812" w:rsidRDefault="002012EF" w:rsidP="003A4EE6">
      <w:pPr>
        <w:pStyle w:val="NoSpacing"/>
        <w:ind w:left="851"/>
        <w:jc w:val="both"/>
        <w:rPr>
          <w:rFonts w:ascii="Times New Roman" w:hAnsi="Times New Roman" w:cs="Times New Roman"/>
          <w:bCs/>
          <w:sz w:val="24"/>
          <w:szCs w:val="24"/>
        </w:rPr>
      </w:pPr>
      <w:r w:rsidRPr="00966812">
        <w:rPr>
          <w:rFonts w:ascii="Times New Roman" w:eastAsia="Calibri" w:hAnsi="Times New Roman" w:cs="Times New Roman"/>
          <w:sz w:val="24"/>
          <w:szCs w:val="24"/>
        </w:rPr>
        <w:t xml:space="preserve">Реализација овог пројекта односи се на унапређење инфраструктуре, чиме ће се квалитет спорта у граду подићи на виши ниво. Укупни трошкови за припремне радове износили су </w:t>
      </w:r>
      <w:r w:rsidRPr="00966812">
        <w:rPr>
          <w:rFonts w:ascii="Times New Roman" w:eastAsia="Calibri" w:hAnsi="Times New Roman" w:cs="Times New Roman"/>
          <w:b/>
          <w:sz w:val="24"/>
          <w:szCs w:val="24"/>
        </w:rPr>
        <w:t>196.519,25 КМ</w:t>
      </w:r>
      <w:r w:rsidRPr="00966812">
        <w:rPr>
          <w:rFonts w:ascii="Times New Roman" w:eastAsia="Calibri" w:hAnsi="Times New Roman" w:cs="Times New Roman"/>
          <w:sz w:val="24"/>
          <w:szCs w:val="24"/>
        </w:rPr>
        <w:t xml:space="preserve">, а </w:t>
      </w:r>
      <w:r w:rsidR="003F3F84" w:rsidRPr="00966812">
        <w:rPr>
          <w:rFonts w:ascii="Times New Roman" w:eastAsia="Calibri" w:hAnsi="Times New Roman" w:cs="Times New Roman"/>
          <w:sz w:val="24"/>
          <w:szCs w:val="24"/>
        </w:rPr>
        <w:t>наведени износ</w:t>
      </w:r>
      <w:r w:rsidRPr="00966812">
        <w:rPr>
          <w:rFonts w:ascii="Times New Roman" w:eastAsia="Calibri" w:hAnsi="Times New Roman" w:cs="Times New Roman"/>
          <w:sz w:val="24"/>
          <w:szCs w:val="24"/>
        </w:rPr>
        <w:t xml:space="preserve"> </w:t>
      </w:r>
      <w:r w:rsidR="003F3F84" w:rsidRPr="00966812">
        <w:rPr>
          <w:rFonts w:ascii="Times New Roman" w:eastAsia="Calibri" w:hAnsi="Times New Roman" w:cs="Times New Roman"/>
          <w:sz w:val="24"/>
          <w:szCs w:val="24"/>
        </w:rPr>
        <w:t>је обезбијеђен</w:t>
      </w:r>
      <w:r w:rsidRPr="00966812">
        <w:rPr>
          <w:rFonts w:ascii="Times New Roman" w:eastAsia="Calibri" w:hAnsi="Times New Roman" w:cs="Times New Roman"/>
          <w:sz w:val="24"/>
          <w:szCs w:val="24"/>
        </w:rPr>
        <w:t xml:space="preserve"> из кредитних средстава. Због пандемије изазване ширењем вируса корона, нису извршене све предвиђене активности на изградњи вањских помоћних терена, те се реализација пројекта планира у току 2021. године.</w:t>
      </w:r>
    </w:p>
    <w:p w:rsidR="001A61CE" w:rsidRPr="00966812" w:rsidRDefault="001A61CE" w:rsidP="003A4EE6">
      <w:pPr>
        <w:pStyle w:val="NoSpacing"/>
        <w:jc w:val="both"/>
        <w:rPr>
          <w:rFonts w:ascii="Times New Roman" w:hAnsi="Times New Roman" w:cs="Times New Roman"/>
          <w:b/>
          <w:color w:val="000000" w:themeColor="text1"/>
          <w:sz w:val="24"/>
          <w:szCs w:val="24"/>
        </w:rPr>
      </w:pPr>
    </w:p>
    <w:p w:rsidR="008C4754" w:rsidRPr="00966812" w:rsidRDefault="008C4754" w:rsidP="003A4EE6">
      <w:pPr>
        <w:pStyle w:val="NoSpacing"/>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bCs/>
          <w:sz w:val="24"/>
          <w:szCs w:val="24"/>
        </w:rPr>
        <w:t>У оквиру овог секторског циља</w:t>
      </w:r>
      <w:r w:rsidR="003F3F84" w:rsidRPr="00966812">
        <w:rPr>
          <w:rFonts w:ascii="Times New Roman" w:hAnsi="Times New Roman" w:cs="Times New Roman"/>
          <w:bCs/>
          <w:sz w:val="24"/>
          <w:szCs w:val="24"/>
        </w:rPr>
        <w:t>,</w:t>
      </w:r>
      <w:r w:rsidRPr="00966812">
        <w:rPr>
          <w:rFonts w:ascii="Times New Roman" w:hAnsi="Times New Roman" w:cs="Times New Roman"/>
          <w:bCs/>
          <w:sz w:val="24"/>
          <w:szCs w:val="24"/>
        </w:rPr>
        <w:t xml:space="preserve"> Одјељење за стамбено-комуналне послове и заштиту животне средине реализује два пројекта, и то:</w:t>
      </w:r>
    </w:p>
    <w:p w:rsidR="00B52C90" w:rsidRPr="00966812" w:rsidRDefault="00B52C90" w:rsidP="003A4EE6">
      <w:pPr>
        <w:pStyle w:val="NoSpacing"/>
        <w:ind w:firstLine="567"/>
        <w:jc w:val="both"/>
        <w:rPr>
          <w:rFonts w:ascii="Times New Roman" w:hAnsi="Times New Roman" w:cs="Times New Roman"/>
          <w:bCs/>
          <w:sz w:val="24"/>
          <w:szCs w:val="24"/>
          <w:shd w:val="clear" w:color="auto" w:fill="C2D69B" w:themeFill="accent3" w:themeFillTint="99"/>
        </w:rPr>
      </w:pPr>
    </w:p>
    <w:p w:rsidR="008C4754" w:rsidRPr="00966812" w:rsidRDefault="008C4754" w:rsidP="003A4EE6">
      <w:pPr>
        <w:pStyle w:val="NoSpacing"/>
        <w:numPr>
          <w:ilvl w:val="0"/>
          <w:numId w:val="37"/>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lang w:val="sr-Cyrl-CS"/>
        </w:rPr>
        <w:t>Експропријација непокретности у сврху изградње објеката у области спорта – источне трибине и помоћних терена у склопу комплекса стадион „Радник“ Бијељина</w:t>
      </w:r>
      <w:r w:rsidRPr="00966812">
        <w:rPr>
          <w:rFonts w:ascii="Times New Roman" w:hAnsi="Times New Roman" w:cs="Times New Roman"/>
          <w:sz w:val="24"/>
          <w:szCs w:val="24"/>
          <w:lang w:val="sr-Cyrl-CS"/>
        </w:rPr>
        <w:t>,</w:t>
      </w:r>
      <w:r w:rsidRPr="00966812">
        <w:rPr>
          <w:rFonts w:ascii="Times New Roman" w:hAnsi="Times New Roman" w:cs="Times New Roman"/>
          <w:b/>
          <w:sz w:val="24"/>
          <w:szCs w:val="24"/>
          <w:lang w:val="sr-Cyrl-CS"/>
        </w:rPr>
        <w:t xml:space="preserve"> </w:t>
      </w:r>
      <w:r w:rsidRPr="00966812">
        <w:rPr>
          <w:rFonts w:ascii="Times New Roman" w:hAnsi="Times New Roman" w:cs="Times New Roman"/>
          <w:sz w:val="24"/>
          <w:szCs w:val="24"/>
        </w:rPr>
        <w:t>са планираним финансијским оквиром од 450.000,00 КМ</w:t>
      </w:r>
      <w:r w:rsidRPr="00966812">
        <w:rPr>
          <w:rFonts w:ascii="Times New Roman" w:hAnsi="Times New Roman" w:cs="Times New Roman"/>
          <w:b/>
          <w:sz w:val="24"/>
          <w:szCs w:val="24"/>
          <w:lang w:val="sr-Cyrl-CS"/>
        </w:rPr>
        <w:t>.</w:t>
      </w:r>
      <w:r w:rsidRPr="00966812">
        <w:rPr>
          <w:rFonts w:ascii="Times New Roman" w:hAnsi="Times New Roman" w:cs="Times New Roman"/>
          <w:b/>
          <w:iCs/>
          <w:sz w:val="24"/>
          <w:szCs w:val="24"/>
        </w:rPr>
        <w:t xml:space="preserve"> </w:t>
      </w:r>
    </w:p>
    <w:p w:rsidR="00C93F6C" w:rsidRPr="00966812" w:rsidRDefault="008C4754" w:rsidP="003A4EE6">
      <w:pPr>
        <w:pStyle w:val="NoSpacing"/>
        <w:ind w:left="851"/>
        <w:jc w:val="both"/>
        <w:rPr>
          <w:rFonts w:ascii="Times New Roman" w:hAnsi="Times New Roman" w:cs="Times New Roman"/>
          <w:b/>
          <w:iCs/>
          <w:sz w:val="24"/>
          <w:szCs w:val="24"/>
        </w:rPr>
      </w:pPr>
      <w:r w:rsidRPr="00966812">
        <w:rPr>
          <w:rFonts w:ascii="Times New Roman" w:hAnsi="Times New Roman" w:cs="Times New Roman"/>
          <w:sz w:val="24"/>
          <w:szCs w:val="24"/>
          <w:lang w:val="sr-Cyrl-CS"/>
        </w:rPr>
        <w:t>У склопу реализације наведеног пројекта извршена је експропријација 3 парцеле. Укупна вриједност некретнина утврђена је у износу од 798.678,00 КМ, заједно са припадајућим објектима и воћним засадима, од чега је по том основу предузећу АД „Комуналац“ Бијељина</w:t>
      </w:r>
      <w:r w:rsidR="003F3F84" w:rsidRPr="00966812">
        <w:rPr>
          <w:rFonts w:ascii="Times New Roman" w:hAnsi="Times New Roman" w:cs="Times New Roman"/>
          <w:sz w:val="24"/>
          <w:szCs w:val="24"/>
          <w:lang w:val="sr-Cyrl-CS"/>
        </w:rPr>
        <w:t xml:space="preserve">  исплаћена накнада у износу од</w:t>
      </w:r>
      <w:r w:rsidRPr="00966812">
        <w:rPr>
          <w:rFonts w:ascii="Times New Roman" w:hAnsi="Times New Roman" w:cs="Times New Roman"/>
          <w:sz w:val="24"/>
          <w:szCs w:val="24"/>
          <w:lang w:val="sr-Cyrl-CS"/>
        </w:rPr>
        <w:t xml:space="preserve"> </w:t>
      </w:r>
      <w:r w:rsidRPr="00966812">
        <w:rPr>
          <w:rFonts w:ascii="Times New Roman" w:hAnsi="Times New Roman" w:cs="Times New Roman"/>
          <w:b/>
          <w:sz w:val="24"/>
          <w:szCs w:val="24"/>
          <w:lang w:val="sr-Cyrl-CS"/>
        </w:rPr>
        <w:t>275.370,00 КМ</w:t>
      </w:r>
      <w:r w:rsidRPr="00966812">
        <w:rPr>
          <w:rFonts w:ascii="Times New Roman" w:hAnsi="Times New Roman" w:cs="Times New Roman"/>
          <w:sz w:val="24"/>
          <w:szCs w:val="24"/>
          <w:lang w:val="sr-Cyrl-CS"/>
        </w:rPr>
        <w:t xml:space="preserve">. Укупна површина откупљених парцела </w:t>
      </w:r>
      <w:r w:rsidR="003F3F84" w:rsidRPr="00966812">
        <w:rPr>
          <w:rFonts w:ascii="Times New Roman" w:hAnsi="Times New Roman" w:cs="Times New Roman"/>
          <w:sz w:val="24"/>
          <w:szCs w:val="24"/>
          <w:lang w:val="sr-Cyrl-CS"/>
        </w:rPr>
        <w:t xml:space="preserve">је </w:t>
      </w:r>
      <w:r w:rsidRPr="00966812">
        <w:rPr>
          <w:rFonts w:ascii="Times New Roman" w:hAnsi="Times New Roman" w:cs="Times New Roman"/>
          <w:sz w:val="24"/>
          <w:szCs w:val="24"/>
          <w:lang w:val="sr-Cyrl-CS"/>
        </w:rPr>
        <w:t>9.179 м</w:t>
      </w:r>
      <w:r w:rsidRPr="00966812">
        <w:rPr>
          <w:rFonts w:ascii="Times New Roman" w:hAnsi="Times New Roman" w:cs="Times New Roman"/>
          <w:sz w:val="24"/>
          <w:szCs w:val="24"/>
          <w:vertAlign w:val="superscript"/>
          <w:lang w:val="sr-Cyrl-CS"/>
        </w:rPr>
        <w:t>2</w:t>
      </w:r>
      <w:r w:rsidRPr="00966812">
        <w:rPr>
          <w:rFonts w:ascii="Times New Roman" w:hAnsi="Times New Roman" w:cs="Times New Roman"/>
          <w:sz w:val="24"/>
          <w:szCs w:val="24"/>
          <w:lang w:val="sr-Cyrl-CS"/>
        </w:rPr>
        <w:t>, док укупна површина преостале 4 парцеле које је потребно откупити износи 15.110 м</w:t>
      </w:r>
      <w:r w:rsidRPr="00966812">
        <w:rPr>
          <w:rFonts w:ascii="Times New Roman" w:hAnsi="Times New Roman" w:cs="Times New Roman"/>
          <w:sz w:val="24"/>
          <w:szCs w:val="24"/>
          <w:vertAlign w:val="superscript"/>
          <w:lang w:val="sr-Cyrl-CS"/>
        </w:rPr>
        <w:t>2</w:t>
      </w:r>
      <w:r w:rsidRPr="00966812">
        <w:rPr>
          <w:rFonts w:ascii="Times New Roman" w:hAnsi="Times New Roman" w:cs="Times New Roman"/>
          <w:sz w:val="24"/>
          <w:szCs w:val="24"/>
          <w:lang w:val="sr-Cyrl-CS"/>
        </w:rPr>
        <w:t>. Преостале парцеле нису откупљене</w:t>
      </w:r>
      <w:r w:rsidR="003F3F84" w:rsidRPr="00966812">
        <w:rPr>
          <w:rFonts w:ascii="Times New Roman" w:hAnsi="Times New Roman" w:cs="Times New Roman"/>
          <w:sz w:val="24"/>
          <w:szCs w:val="24"/>
          <w:lang w:val="sr-Cyrl-CS"/>
        </w:rPr>
        <w:t>,</w:t>
      </w:r>
      <w:r w:rsidRPr="00966812">
        <w:rPr>
          <w:rFonts w:ascii="Times New Roman" w:hAnsi="Times New Roman" w:cs="Times New Roman"/>
          <w:sz w:val="24"/>
          <w:szCs w:val="24"/>
          <w:lang w:val="sr-Cyrl-CS"/>
        </w:rPr>
        <w:t xml:space="preserve"> јер није постигнут договор са власницима истих. Реализација овог пројекта представља предуслов за изградњу источне трибине на Градском станиону и изградњу помоћних терена, што ће на крају резултирати унапређењем спорта на подручју Бијељине и побољшањем услова за одигравање фудбалских утакмица.</w:t>
      </w:r>
    </w:p>
    <w:p w:rsidR="00C93F6C" w:rsidRPr="00966812" w:rsidRDefault="00C93F6C" w:rsidP="003A4EE6">
      <w:pPr>
        <w:pStyle w:val="NoSpacing"/>
        <w:jc w:val="both"/>
        <w:rPr>
          <w:rFonts w:ascii="Times New Roman" w:hAnsi="Times New Roman" w:cs="Times New Roman"/>
          <w:b/>
          <w:color w:val="000000" w:themeColor="text1"/>
          <w:sz w:val="24"/>
          <w:szCs w:val="24"/>
        </w:rPr>
      </w:pPr>
    </w:p>
    <w:p w:rsidR="008C4754" w:rsidRPr="00966812" w:rsidRDefault="008C4754" w:rsidP="003A4EE6">
      <w:pPr>
        <w:pStyle w:val="NoSpacing"/>
        <w:numPr>
          <w:ilvl w:val="0"/>
          <w:numId w:val="37"/>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lang w:val="sr-Cyrl-CS"/>
        </w:rPr>
        <w:lastRenderedPageBreak/>
        <w:t>Експропријација саобраћајница код стадиона Радник</w:t>
      </w:r>
      <w:r w:rsidRPr="00966812">
        <w:rPr>
          <w:rFonts w:ascii="Times New Roman" w:hAnsi="Times New Roman" w:cs="Times New Roman"/>
          <w:b/>
          <w:sz w:val="24"/>
          <w:szCs w:val="24"/>
          <w:lang w:val="sr-Cyrl-CS"/>
        </w:rPr>
        <w:t>,</w:t>
      </w:r>
      <w:r w:rsidRPr="00966812">
        <w:rPr>
          <w:rFonts w:ascii="Times New Roman" w:hAnsi="Times New Roman" w:cs="Times New Roman"/>
          <w:sz w:val="24"/>
          <w:szCs w:val="24"/>
        </w:rPr>
        <w:t xml:space="preserve"> са планираним финансијским оквиром од 160.000,00 КМ</w:t>
      </w:r>
    </w:p>
    <w:p w:rsidR="008C4754" w:rsidRPr="00966812" w:rsidRDefault="008C4754"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lang w:val="sr-Cyrl-CS"/>
        </w:rPr>
        <w:t xml:space="preserve">У склопу реализације наведеног пројекта извршена је експропријација 25 парцела. Укупна процијењена вриједност земљишта које је било предмет експропријације </w:t>
      </w:r>
      <w:r w:rsidR="00D90519" w:rsidRPr="00966812">
        <w:rPr>
          <w:rFonts w:ascii="Times New Roman" w:hAnsi="Times New Roman" w:cs="Times New Roman"/>
          <w:sz w:val="24"/>
          <w:szCs w:val="24"/>
          <w:lang w:val="sr-Cyrl-CS"/>
        </w:rPr>
        <w:t>износила је 110.506,00 КМ</w:t>
      </w:r>
      <w:r w:rsidR="00DE71AE" w:rsidRPr="00966812">
        <w:rPr>
          <w:rFonts w:ascii="Times New Roman" w:hAnsi="Times New Roman" w:cs="Times New Roman"/>
          <w:sz w:val="24"/>
          <w:szCs w:val="24"/>
          <w:lang w:val="sr-Cyrl-CS"/>
        </w:rPr>
        <w:t xml:space="preserve">. </w:t>
      </w:r>
      <w:r w:rsidRPr="00966812">
        <w:rPr>
          <w:rFonts w:ascii="Times New Roman" w:hAnsi="Times New Roman" w:cs="Times New Roman"/>
          <w:sz w:val="24"/>
          <w:szCs w:val="24"/>
          <w:lang w:val="sr-Cyrl-CS"/>
        </w:rPr>
        <w:t xml:space="preserve">На име наведене накнаде </w:t>
      </w:r>
      <w:r w:rsidR="00D90519" w:rsidRPr="00966812">
        <w:rPr>
          <w:rFonts w:ascii="Times New Roman" w:hAnsi="Times New Roman" w:cs="Times New Roman"/>
          <w:sz w:val="24"/>
          <w:szCs w:val="24"/>
          <w:lang w:val="sr-Cyrl-CS"/>
        </w:rPr>
        <w:t>за 25 парцела је исплаћен износ</w:t>
      </w:r>
      <w:r w:rsidRPr="00966812">
        <w:rPr>
          <w:rFonts w:ascii="Times New Roman" w:hAnsi="Times New Roman" w:cs="Times New Roman"/>
          <w:sz w:val="24"/>
          <w:szCs w:val="24"/>
          <w:lang w:val="sr-Cyrl-CS"/>
        </w:rPr>
        <w:t xml:space="preserve"> од </w:t>
      </w:r>
      <w:r w:rsidR="00DE71AE" w:rsidRPr="00966812">
        <w:rPr>
          <w:rFonts w:ascii="Times New Roman" w:hAnsi="Times New Roman" w:cs="Times New Roman"/>
          <w:sz w:val="24"/>
          <w:szCs w:val="24"/>
          <w:lang w:val="sr-Cyrl-CS"/>
        </w:rPr>
        <w:t>74.440</w:t>
      </w:r>
      <w:r w:rsidRPr="00966812">
        <w:rPr>
          <w:rFonts w:ascii="Times New Roman" w:hAnsi="Times New Roman" w:cs="Times New Roman"/>
          <w:sz w:val="24"/>
          <w:szCs w:val="24"/>
          <w:lang w:val="sr-Cyrl-CS"/>
        </w:rPr>
        <w:t>,00</w:t>
      </w:r>
      <w:r w:rsidR="00D90519" w:rsidRPr="00966812">
        <w:rPr>
          <w:rFonts w:ascii="Times New Roman" w:hAnsi="Times New Roman" w:cs="Times New Roman"/>
          <w:sz w:val="24"/>
          <w:szCs w:val="24"/>
          <w:lang w:val="sr-Cyrl-CS"/>
        </w:rPr>
        <w:t xml:space="preserve"> КМ. </w:t>
      </w:r>
      <w:r w:rsidRPr="00966812">
        <w:rPr>
          <w:rFonts w:ascii="Times New Roman" w:hAnsi="Times New Roman" w:cs="Times New Roman"/>
          <w:sz w:val="24"/>
          <w:szCs w:val="24"/>
          <w:lang w:val="sr-Cyrl-CS"/>
        </w:rPr>
        <w:t xml:space="preserve">За 5 парцела накнада ће се </w:t>
      </w:r>
      <w:r w:rsidR="00DE71AE" w:rsidRPr="00966812">
        <w:rPr>
          <w:rFonts w:ascii="Times New Roman" w:hAnsi="Times New Roman" w:cs="Times New Roman"/>
          <w:sz w:val="24"/>
          <w:szCs w:val="24"/>
          <w:lang w:val="sr-Cyrl-CS"/>
        </w:rPr>
        <w:t>утврдити</w:t>
      </w:r>
      <w:r w:rsidRPr="00966812">
        <w:rPr>
          <w:rFonts w:ascii="Times New Roman" w:hAnsi="Times New Roman" w:cs="Times New Roman"/>
          <w:sz w:val="24"/>
          <w:szCs w:val="24"/>
          <w:lang w:val="sr-Cyrl-CS"/>
        </w:rPr>
        <w:t xml:space="preserve"> путем надлежног суда кроз </w:t>
      </w:r>
      <w:r w:rsidR="00D90519" w:rsidRPr="00966812">
        <w:rPr>
          <w:rFonts w:ascii="Times New Roman" w:hAnsi="Times New Roman" w:cs="Times New Roman"/>
          <w:sz w:val="24"/>
          <w:szCs w:val="24"/>
          <w:lang w:val="sr-Cyrl-CS"/>
        </w:rPr>
        <w:t>с</w:t>
      </w:r>
      <w:r w:rsidRPr="00966812">
        <w:rPr>
          <w:rFonts w:ascii="Times New Roman" w:hAnsi="Times New Roman" w:cs="Times New Roman"/>
          <w:sz w:val="24"/>
          <w:szCs w:val="24"/>
          <w:lang w:val="sr-Cyrl-CS"/>
        </w:rPr>
        <w:t>провођење ванпаричног поступка</w:t>
      </w:r>
      <w:r w:rsidR="00D90519" w:rsidRPr="00966812">
        <w:rPr>
          <w:rFonts w:ascii="Times New Roman" w:hAnsi="Times New Roman" w:cs="Times New Roman"/>
          <w:sz w:val="24"/>
          <w:szCs w:val="24"/>
          <w:lang w:val="sr-Cyrl-CS"/>
        </w:rPr>
        <w:t>. Средства исплаћена за услуге ЈП Дирекција за изградњу и развој града износе 18.870 КМ.</w:t>
      </w:r>
      <w:r w:rsidR="00DE71AE" w:rsidRPr="00966812">
        <w:rPr>
          <w:rFonts w:ascii="Times New Roman" w:hAnsi="Times New Roman" w:cs="Times New Roman"/>
          <w:sz w:val="24"/>
          <w:szCs w:val="24"/>
          <w:lang w:val="sr-Cyrl-CS"/>
        </w:rPr>
        <w:t xml:space="preserve"> Укупна издвојена средства износе </w:t>
      </w:r>
      <w:r w:rsidR="00DE71AE" w:rsidRPr="00966812">
        <w:rPr>
          <w:rFonts w:ascii="Times New Roman" w:hAnsi="Times New Roman" w:cs="Times New Roman"/>
          <w:b/>
          <w:sz w:val="24"/>
          <w:szCs w:val="24"/>
          <w:lang w:val="sr-Cyrl-CS"/>
        </w:rPr>
        <w:t>93.310,00 КМ</w:t>
      </w:r>
      <w:r w:rsidR="00DE71AE" w:rsidRPr="00966812">
        <w:rPr>
          <w:rFonts w:ascii="Times New Roman" w:hAnsi="Times New Roman" w:cs="Times New Roman"/>
          <w:sz w:val="24"/>
          <w:szCs w:val="24"/>
          <w:lang w:val="sr-Cyrl-CS"/>
        </w:rPr>
        <w:t xml:space="preserve"> и иста су обезбијеђена из буџета Града.</w:t>
      </w:r>
      <w:r w:rsidR="00B52C90" w:rsidRPr="00966812">
        <w:rPr>
          <w:rFonts w:ascii="Times New Roman" w:hAnsi="Times New Roman" w:cs="Times New Roman"/>
          <w:sz w:val="24"/>
          <w:szCs w:val="24"/>
          <w:lang w:val="sr-Cyrl-CS"/>
        </w:rPr>
        <w:t xml:space="preserve"> Реализацијом овог пројекта осигураће се приступ Градском стадиону и спортским теренима који се налазе поред њега.</w:t>
      </w:r>
    </w:p>
    <w:p w:rsidR="008C4754" w:rsidRPr="00966812" w:rsidRDefault="008C4754" w:rsidP="003A4EE6">
      <w:pPr>
        <w:pStyle w:val="NoSpacing"/>
        <w:jc w:val="both"/>
        <w:rPr>
          <w:rFonts w:ascii="Times New Roman" w:hAnsi="Times New Roman" w:cs="Times New Roman"/>
          <w:b/>
          <w:color w:val="000000" w:themeColor="text1"/>
          <w:sz w:val="24"/>
          <w:szCs w:val="24"/>
        </w:rPr>
      </w:pPr>
    </w:p>
    <w:p w:rsidR="00662C80"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СЕЦ 2.3. Унаприједити ниво социјално-здравствене заштите и бриге о рањивим категоријама становништва</w:t>
      </w:r>
      <w:r w:rsidR="00662C80" w:rsidRPr="00966812">
        <w:rPr>
          <w:rFonts w:ascii="Times New Roman" w:hAnsi="Times New Roman" w:cs="Times New Roman"/>
          <w:b/>
          <w:sz w:val="24"/>
          <w:szCs w:val="24"/>
        </w:rPr>
        <w:t xml:space="preserve"> </w:t>
      </w:r>
    </w:p>
    <w:p w:rsidR="001A61CE" w:rsidRPr="00966812" w:rsidRDefault="001A61CE" w:rsidP="003A4EE6">
      <w:pPr>
        <w:pStyle w:val="NoSpacing"/>
        <w:ind w:firstLine="540"/>
        <w:jc w:val="both"/>
        <w:rPr>
          <w:rFonts w:ascii="Times New Roman" w:hAnsi="Times New Roman" w:cs="Times New Roman"/>
          <w:b/>
          <w:sz w:val="24"/>
          <w:szCs w:val="24"/>
        </w:rPr>
      </w:pPr>
    </w:p>
    <w:p w:rsidR="001A61CE" w:rsidRPr="00966812" w:rsidRDefault="001A61CE" w:rsidP="003A4EE6">
      <w:pPr>
        <w:pStyle w:val="NoSpacing"/>
        <w:ind w:firstLine="540"/>
        <w:jc w:val="both"/>
        <w:rPr>
          <w:rFonts w:ascii="Times New Roman" w:hAnsi="Times New Roman" w:cs="Times New Roman"/>
          <w:sz w:val="24"/>
          <w:szCs w:val="24"/>
        </w:rPr>
      </w:pPr>
      <w:r w:rsidRPr="00966812">
        <w:rPr>
          <w:rFonts w:ascii="Times New Roman" w:hAnsi="Times New Roman" w:cs="Times New Roman"/>
          <w:sz w:val="24"/>
          <w:szCs w:val="24"/>
        </w:rPr>
        <w:t>У оквиру СЕЦ 2.3. који се односи на унапређење социјално-з</w:t>
      </w:r>
      <w:r w:rsidR="0006020A" w:rsidRPr="00966812">
        <w:rPr>
          <w:rFonts w:ascii="Times New Roman" w:hAnsi="Times New Roman" w:cs="Times New Roman"/>
          <w:sz w:val="24"/>
          <w:szCs w:val="24"/>
        </w:rPr>
        <w:t>дравствене заштите на подручју г</w:t>
      </w:r>
      <w:r w:rsidRPr="00966812">
        <w:rPr>
          <w:rFonts w:ascii="Times New Roman" w:hAnsi="Times New Roman" w:cs="Times New Roman"/>
          <w:sz w:val="24"/>
          <w:szCs w:val="24"/>
        </w:rPr>
        <w:t>рада Бијељина, током 2019. године реализ</w:t>
      </w:r>
      <w:r w:rsidR="00F56D61" w:rsidRPr="00966812">
        <w:rPr>
          <w:rFonts w:ascii="Times New Roman" w:hAnsi="Times New Roman" w:cs="Times New Roman"/>
          <w:sz w:val="24"/>
          <w:szCs w:val="24"/>
        </w:rPr>
        <w:t>овани су сљ</w:t>
      </w:r>
      <w:r w:rsidRPr="00966812">
        <w:rPr>
          <w:rFonts w:ascii="Times New Roman" w:hAnsi="Times New Roman" w:cs="Times New Roman"/>
          <w:sz w:val="24"/>
          <w:szCs w:val="24"/>
        </w:rPr>
        <w:t>едећи пројекти:</w:t>
      </w:r>
    </w:p>
    <w:p w:rsidR="00DD4138" w:rsidRPr="00966812" w:rsidRDefault="00DD4138" w:rsidP="003A4EE6">
      <w:pPr>
        <w:pStyle w:val="NoSpacing"/>
        <w:jc w:val="both"/>
        <w:rPr>
          <w:rFonts w:ascii="Times New Roman" w:hAnsi="Times New Roman" w:cs="Times New Roman"/>
          <w:sz w:val="24"/>
          <w:szCs w:val="24"/>
        </w:rPr>
      </w:pPr>
    </w:p>
    <w:p w:rsidR="006548EC" w:rsidRPr="00966812" w:rsidRDefault="006548EC" w:rsidP="003A4EE6">
      <w:pPr>
        <w:pStyle w:val="NoSpacing"/>
        <w:numPr>
          <w:ilvl w:val="0"/>
          <w:numId w:val="30"/>
        </w:numPr>
        <w:ind w:left="851" w:hanging="284"/>
        <w:jc w:val="both"/>
        <w:rPr>
          <w:rFonts w:ascii="Times New Roman" w:hAnsi="Times New Roman" w:cs="Times New Roman"/>
          <w:bCs/>
          <w:sz w:val="24"/>
          <w:szCs w:val="24"/>
        </w:rPr>
      </w:pPr>
      <w:r w:rsidRPr="00966812">
        <w:rPr>
          <w:rFonts w:ascii="Times New Roman" w:hAnsi="Times New Roman" w:cs="Times New Roman"/>
          <w:b/>
          <w:i/>
          <w:sz w:val="24"/>
          <w:szCs w:val="24"/>
        </w:rPr>
        <w:t>Изградња новог Центра за социјални рад у Бијељини и Дневног центра за дјецу са посебним потребама</w:t>
      </w:r>
      <w:r w:rsidRPr="00966812">
        <w:rPr>
          <w:rFonts w:ascii="Times New Roman" w:eastAsia="Calibri" w:hAnsi="Times New Roman" w:cs="Times New Roman"/>
          <w:bCs/>
          <w:sz w:val="24"/>
          <w:szCs w:val="24"/>
        </w:rPr>
        <w:t>, са планираним финансијским оквиром од 110.000,00 КМ.</w:t>
      </w:r>
    </w:p>
    <w:p w:rsidR="00DB6335" w:rsidRPr="00966812" w:rsidRDefault="006548EC" w:rsidP="003A4EE6">
      <w:pPr>
        <w:pStyle w:val="NoSpacing"/>
        <w:ind w:left="851"/>
        <w:jc w:val="both"/>
        <w:rPr>
          <w:rFonts w:ascii="Times New Roman" w:hAnsi="Times New Roman" w:cs="Times New Roman"/>
          <w:bCs/>
          <w:sz w:val="24"/>
          <w:szCs w:val="24"/>
        </w:rPr>
      </w:pPr>
      <w:r w:rsidRPr="00966812">
        <w:rPr>
          <w:rFonts w:ascii="Times New Roman" w:hAnsi="Times New Roman" w:cs="Times New Roman"/>
          <w:sz w:val="24"/>
          <w:szCs w:val="24"/>
          <w:lang w:val="sr-Cyrl-CS"/>
        </w:rPr>
        <w:t xml:space="preserve">За реализацију овог пројекта </w:t>
      </w:r>
      <w:r w:rsidR="00106F76" w:rsidRPr="00966812">
        <w:rPr>
          <w:rFonts w:ascii="Times New Roman" w:hAnsi="Times New Roman" w:cs="Times New Roman"/>
          <w:sz w:val="24"/>
          <w:szCs w:val="24"/>
          <w:lang w:val="sr-Cyrl-CS"/>
        </w:rPr>
        <w:t>у току 2020. године</w:t>
      </w:r>
      <w:r w:rsidRPr="00966812">
        <w:rPr>
          <w:rFonts w:ascii="Times New Roman" w:hAnsi="Times New Roman" w:cs="Times New Roman"/>
          <w:sz w:val="24"/>
          <w:szCs w:val="24"/>
          <w:lang w:val="sr-Cyrl-CS"/>
        </w:rPr>
        <w:t xml:space="preserve"> </w:t>
      </w:r>
      <w:r w:rsidR="00106F76" w:rsidRPr="00966812">
        <w:rPr>
          <w:rFonts w:ascii="Times New Roman" w:hAnsi="Times New Roman" w:cs="Times New Roman"/>
          <w:sz w:val="24"/>
          <w:szCs w:val="24"/>
          <w:lang w:val="sr-Cyrl-CS"/>
        </w:rPr>
        <w:t>из буџета Града издвојена</w:t>
      </w:r>
      <w:r w:rsidRPr="00966812">
        <w:rPr>
          <w:rFonts w:ascii="Times New Roman" w:hAnsi="Times New Roman" w:cs="Times New Roman"/>
          <w:sz w:val="24"/>
          <w:szCs w:val="24"/>
          <w:lang w:val="sr-Cyrl-CS"/>
        </w:rPr>
        <w:t xml:space="preserve"> су средства у износу од </w:t>
      </w:r>
      <w:r w:rsidR="00106F76" w:rsidRPr="00966812">
        <w:rPr>
          <w:rFonts w:ascii="Times New Roman" w:hAnsi="Times New Roman" w:cs="Times New Roman"/>
          <w:b/>
          <w:sz w:val="24"/>
          <w:szCs w:val="24"/>
          <w:lang w:val="sr-Cyrl-CS"/>
        </w:rPr>
        <w:t>448.296,72</w:t>
      </w:r>
      <w:r w:rsidRPr="00966812">
        <w:rPr>
          <w:rFonts w:ascii="Times New Roman" w:hAnsi="Times New Roman" w:cs="Times New Roman"/>
          <w:b/>
          <w:sz w:val="24"/>
          <w:szCs w:val="24"/>
          <w:lang w:val="sr-Cyrl-CS"/>
        </w:rPr>
        <w:t xml:space="preserve"> КМ</w:t>
      </w:r>
      <w:r w:rsidRPr="00966812">
        <w:rPr>
          <w:rFonts w:ascii="Times New Roman" w:hAnsi="Times New Roman" w:cs="Times New Roman"/>
          <w:sz w:val="24"/>
          <w:szCs w:val="24"/>
          <w:lang w:val="sr-Cyrl-CS"/>
        </w:rPr>
        <w:t>. У завршној фази извођени су</w:t>
      </w:r>
      <w:r w:rsidRPr="00966812">
        <w:rPr>
          <w:rFonts w:ascii="Times New Roman" w:hAnsi="Times New Roman" w:cs="Times New Roman"/>
          <w:sz w:val="24"/>
          <w:szCs w:val="24"/>
        </w:rPr>
        <w:t xml:space="preserve"> радови на згради ЈУ Центар за социјални рад Бијељина, </w:t>
      </w:r>
      <w:r w:rsidR="00CB6A0D" w:rsidRPr="00966812">
        <w:rPr>
          <w:rFonts w:ascii="Times New Roman" w:hAnsi="Times New Roman" w:cs="Times New Roman"/>
          <w:sz w:val="24"/>
          <w:szCs w:val="24"/>
        </w:rPr>
        <w:t xml:space="preserve">који </w:t>
      </w:r>
      <w:r w:rsidRPr="00966812">
        <w:rPr>
          <w:rFonts w:ascii="Times New Roman" w:hAnsi="Times New Roman" w:cs="Times New Roman"/>
          <w:sz w:val="24"/>
          <w:szCs w:val="24"/>
        </w:rPr>
        <w:t>подразумијева</w:t>
      </w:r>
      <w:r w:rsidR="00CB6A0D" w:rsidRPr="00966812">
        <w:rPr>
          <w:rFonts w:ascii="Times New Roman" w:hAnsi="Times New Roman" w:cs="Times New Roman"/>
          <w:sz w:val="24"/>
          <w:szCs w:val="24"/>
        </w:rPr>
        <w:t>ју вањско уређење објекта, уређење ентеријера</w:t>
      </w:r>
      <w:r w:rsidRPr="00966812">
        <w:rPr>
          <w:rFonts w:ascii="Times New Roman" w:hAnsi="Times New Roman" w:cs="Times New Roman"/>
          <w:sz w:val="24"/>
          <w:szCs w:val="24"/>
        </w:rPr>
        <w:t xml:space="preserve">. </w:t>
      </w:r>
      <w:r w:rsidR="00CB6A0D" w:rsidRPr="00966812">
        <w:rPr>
          <w:rFonts w:ascii="Times New Roman" w:hAnsi="Times New Roman" w:cs="Times New Roman"/>
          <w:sz w:val="24"/>
          <w:szCs w:val="24"/>
        </w:rPr>
        <w:t>Након што се уклоне одређене баријере око противпожарне сагласности, кренуће се са поступком добијањ</w:t>
      </w:r>
      <w:r w:rsidR="00106F76" w:rsidRPr="00966812">
        <w:rPr>
          <w:rFonts w:ascii="Times New Roman" w:hAnsi="Times New Roman" w:cs="Times New Roman"/>
          <w:sz w:val="24"/>
          <w:szCs w:val="24"/>
        </w:rPr>
        <w:t>а употребне дозволе за објекат.</w:t>
      </w:r>
      <w:r w:rsidR="00DB6335" w:rsidRPr="00966812">
        <w:rPr>
          <w:rFonts w:ascii="Times New Roman" w:hAnsi="Times New Roman" w:cs="Times New Roman"/>
          <w:sz w:val="24"/>
          <w:szCs w:val="24"/>
        </w:rPr>
        <w:t xml:space="preserve"> Пројектним активностима је унапријеђен ниво пружања услу</w:t>
      </w:r>
      <w:r w:rsidR="0053246E" w:rsidRPr="00966812">
        <w:rPr>
          <w:rFonts w:ascii="Times New Roman" w:hAnsi="Times New Roman" w:cs="Times New Roman"/>
          <w:sz w:val="24"/>
          <w:szCs w:val="24"/>
        </w:rPr>
        <w:t>га корисницима социјалне заштите</w:t>
      </w:r>
      <w:r w:rsidR="00DB6335" w:rsidRPr="00966812">
        <w:rPr>
          <w:rFonts w:ascii="Times New Roman" w:hAnsi="Times New Roman" w:cs="Times New Roman"/>
          <w:sz w:val="24"/>
          <w:szCs w:val="24"/>
        </w:rPr>
        <w:t xml:space="preserve">, а рад Дневног центра </w:t>
      </w:r>
      <w:r w:rsidR="0053246E" w:rsidRPr="00966812">
        <w:rPr>
          <w:rFonts w:ascii="Times New Roman" w:hAnsi="Times New Roman" w:cs="Times New Roman"/>
          <w:sz w:val="24"/>
          <w:szCs w:val="24"/>
        </w:rPr>
        <w:t xml:space="preserve">представља значајан искорак за помоћ дјеци са потешкоћама у развоју, као и њиховим породицама. </w:t>
      </w:r>
    </w:p>
    <w:p w:rsidR="0053246E" w:rsidRPr="00966812" w:rsidRDefault="0053246E" w:rsidP="003A4EE6">
      <w:pPr>
        <w:pStyle w:val="NoSpacing"/>
        <w:ind w:left="851"/>
        <w:jc w:val="both"/>
        <w:rPr>
          <w:rFonts w:ascii="Times New Roman" w:hAnsi="Times New Roman" w:cs="Times New Roman"/>
          <w:bCs/>
          <w:sz w:val="24"/>
          <w:szCs w:val="24"/>
        </w:rPr>
      </w:pPr>
    </w:p>
    <w:p w:rsidR="006548EC" w:rsidRPr="00966812" w:rsidRDefault="006548EC" w:rsidP="003A4EE6">
      <w:pPr>
        <w:pStyle w:val="NoSpacing"/>
        <w:numPr>
          <w:ilvl w:val="0"/>
          <w:numId w:val="30"/>
        </w:numPr>
        <w:ind w:left="851" w:hanging="284"/>
        <w:jc w:val="both"/>
        <w:rPr>
          <w:rFonts w:ascii="Times New Roman" w:hAnsi="Times New Roman" w:cs="Times New Roman"/>
          <w:sz w:val="24"/>
          <w:szCs w:val="24"/>
        </w:rPr>
      </w:pPr>
      <w:r w:rsidRPr="00966812">
        <w:rPr>
          <w:rFonts w:ascii="Times New Roman" w:hAnsi="Times New Roman" w:cs="Times New Roman"/>
          <w:b/>
          <w:i/>
          <w:sz w:val="24"/>
          <w:szCs w:val="24"/>
        </w:rPr>
        <w:t>Програм подршке породици, браку и повећању наталитета</w:t>
      </w:r>
      <w:r w:rsidRPr="00966812">
        <w:rPr>
          <w:rFonts w:ascii="Times New Roman" w:hAnsi="Times New Roman" w:cs="Times New Roman"/>
          <w:sz w:val="24"/>
          <w:szCs w:val="24"/>
        </w:rPr>
        <w:t xml:space="preserve">, </w:t>
      </w:r>
      <w:r w:rsidRPr="00966812">
        <w:rPr>
          <w:rFonts w:ascii="Times New Roman" w:eastAsia="Calibri" w:hAnsi="Times New Roman" w:cs="Times New Roman"/>
          <w:bCs/>
          <w:sz w:val="24"/>
          <w:szCs w:val="24"/>
        </w:rPr>
        <w:t xml:space="preserve">са планираним финансијским оквиром од </w:t>
      </w:r>
      <w:r w:rsidRPr="00966812">
        <w:rPr>
          <w:rFonts w:ascii="Times New Roman" w:eastAsia="Calibri" w:hAnsi="Times New Roman" w:cs="Times New Roman"/>
          <w:b/>
          <w:bCs/>
          <w:sz w:val="24"/>
          <w:szCs w:val="24"/>
        </w:rPr>
        <w:t>25.000,00 КМ</w:t>
      </w:r>
      <w:r w:rsidRPr="00966812">
        <w:rPr>
          <w:rFonts w:ascii="Times New Roman" w:eastAsia="Calibri" w:hAnsi="Times New Roman" w:cs="Times New Roman"/>
          <w:bCs/>
          <w:sz w:val="24"/>
          <w:szCs w:val="24"/>
        </w:rPr>
        <w:t>.</w:t>
      </w:r>
    </w:p>
    <w:p w:rsidR="006548EC" w:rsidRPr="00966812" w:rsidRDefault="006548E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Од планираног износа, за подршку асистенцији репродукције (вантјелесна оплодња) издвојено је 4.650,00 КМ, за укупно шест захтјева. Преостали износ је реализован за</w:t>
      </w:r>
      <w:r w:rsidRPr="00966812">
        <w:rPr>
          <w:rFonts w:ascii="Times New Roman" w:hAnsi="Times New Roman" w:cs="Times New Roman"/>
          <w:iCs/>
          <w:sz w:val="24"/>
          <w:szCs w:val="24"/>
        </w:rPr>
        <w:t xml:space="preserve"> друге мјере популационе политике: новчана помоћ за прворођену бебу у 2020. години, манифестација „Конференција беба“ и „Недјеља дјетета“, новчана помоћ за мајке са већим бројем дјеце и обиљежавање Светског дана породице. С обзиром</w:t>
      </w:r>
      <w:r w:rsidR="006B26B9" w:rsidRPr="00966812">
        <w:rPr>
          <w:rFonts w:ascii="Times New Roman" w:hAnsi="Times New Roman" w:cs="Times New Roman"/>
          <w:iCs/>
          <w:sz w:val="24"/>
          <w:szCs w:val="24"/>
        </w:rPr>
        <w:t xml:space="preserve"> то</w:t>
      </w:r>
      <w:r w:rsidRPr="00966812">
        <w:rPr>
          <w:rFonts w:ascii="Times New Roman" w:hAnsi="Times New Roman" w:cs="Times New Roman"/>
          <w:iCs/>
          <w:sz w:val="24"/>
          <w:szCs w:val="24"/>
        </w:rPr>
        <w:t xml:space="preserve"> да је годинама уназад стопа морталитета већа од стопе наталитета, наведеним активностима се утиче на повећање наталитета на подручју Бијељине.</w:t>
      </w:r>
    </w:p>
    <w:p w:rsidR="006548EC" w:rsidRPr="00966812" w:rsidRDefault="006548EC" w:rsidP="003A4EE6">
      <w:pPr>
        <w:pStyle w:val="NoSpacing"/>
        <w:ind w:left="720"/>
        <w:jc w:val="both"/>
        <w:rPr>
          <w:rFonts w:ascii="Times New Roman" w:hAnsi="Times New Roman" w:cs="Times New Roman"/>
          <w:iCs/>
          <w:sz w:val="24"/>
          <w:szCs w:val="24"/>
        </w:rPr>
      </w:pPr>
    </w:p>
    <w:p w:rsidR="006548EC" w:rsidRPr="00966812" w:rsidRDefault="006548EC" w:rsidP="003A4EE6">
      <w:pPr>
        <w:pStyle w:val="NoSpacing"/>
        <w:numPr>
          <w:ilvl w:val="0"/>
          <w:numId w:val="30"/>
        </w:numPr>
        <w:ind w:left="851" w:hanging="284"/>
        <w:jc w:val="both"/>
        <w:rPr>
          <w:rFonts w:ascii="Times New Roman" w:hAnsi="Times New Roman" w:cs="Times New Roman"/>
          <w:sz w:val="24"/>
          <w:szCs w:val="24"/>
        </w:rPr>
      </w:pPr>
      <w:r w:rsidRPr="00966812">
        <w:rPr>
          <w:rFonts w:ascii="Times New Roman" w:hAnsi="Times New Roman" w:cs="Times New Roman"/>
          <w:b/>
          <w:bCs/>
          <w:i/>
          <w:iCs/>
          <w:sz w:val="24"/>
          <w:szCs w:val="24"/>
        </w:rPr>
        <w:t xml:space="preserve">Стамбено збрињавање Рома у </w:t>
      </w:r>
      <w:r w:rsidR="0006020A" w:rsidRPr="00966812">
        <w:rPr>
          <w:rFonts w:ascii="Times New Roman" w:hAnsi="Times New Roman" w:cs="Times New Roman"/>
          <w:b/>
          <w:bCs/>
          <w:i/>
          <w:iCs/>
          <w:sz w:val="24"/>
          <w:szCs w:val="24"/>
        </w:rPr>
        <w:t>г</w:t>
      </w:r>
      <w:r w:rsidRPr="00966812">
        <w:rPr>
          <w:rFonts w:ascii="Times New Roman" w:hAnsi="Times New Roman" w:cs="Times New Roman"/>
          <w:b/>
          <w:bCs/>
          <w:i/>
          <w:iCs/>
          <w:sz w:val="24"/>
          <w:szCs w:val="24"/>
        </w:rPr>
        <w:t>раду Бијељина,</w:t>
      </w:r>
      <w:r w:rsidRPr="00966812">
        <w:rPr>
          <w:rFonts w:ascii="Times New Roman" w:eastAsia="Calibri" w:hAnsi="Times New Roman" w:cs="Times New Roman"/>
          <w:bCs/>
          <w:sz w:val="24"/>
          <w:szCs w:val="24"/>
        </w:rPr>
        <w:t xml:space="preserve"> са планираним финансијским оквиром од 405.000,00 КМ.</w:t>
      </w:r>
    </w:p>
    <w:p w:rsidR="006548EC" w:rsidRPr="00966812" w:rsidRDefault="006548E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Укупна вриједност пројекта износи 484.400,00 КМ. За његову реализацију (изградња септичке јаме, грађевинска дозвола и сл.) из буџета Града Бијељина у 2020. години је издвојено 46.019,94 КМ, док је хуманитарна организација „Каритас“ из Швајцарске обезбиједила 243.600,00 КМ, а Министарство за људска права и избјеглице БиХ је донирало износ од 100.000,00 КМ. </w:t>
      </w:r>
      <w:r w:rsidR="006C3AF1" w:rsidRPr="00966812">
        <w:rPr>
          <w:rFonts w:ascii="Times New Roman" w:hAnsi="Times New Roman" w:cs="Times New Roman"/>
          <w:sz w:val="24"/>
          <w:szCs w:val="24"/>
        </w:rPr>
        <w:t xml:space="preserve">У току 2020. године за реализацију пројекта обезбијеђено је укупно </w:t>
      </w:r>
      <w:r w:rsidR="006C3AF1" w:rsidRPr="00966812">
        <w:rPr>
          <w:rFonts w:ascii="Times New Roman" w:hAnsi="Times New Roman" w:cs="Times New Roman"/>
          <w:b/>
          <w:sz w:val="24"/>
          <w:szCs w:val="24"/>
        </w:rPr>
        <w:t>389</w:t>
      </w:r>
      <w:r w:rsidR="006B26B9" w:rsidRPr="00966812">
        <w:rPr>
          <w:rFonts w:ascii="Times New Roman" w:hAnsi="Times New Roman" w:cs="Times New Roman"/>
          <w:b/>
          <w:sz w:val="24"/>
          <w:szCs w:val="24"/>
        </w:rPr>
        <w:t>.619,94 КМ</w:t>
      </w:r>
      <w:r w:rsidR="006B26B9" w:rsidRPr="00966812">
        <w:rPr>
          <w:rFonts w:ascii="Times New Roman" w:hAnsi="Times New Roman" w:cs="Times New Roman"/>
          <w:sz w:val="24"/>
          <w:szCs w:val="24"/>
        </w:rPr>
        <w:t xml:space="preserve">. </w:t>
      </w:r>
      <w:r w:rsidRPr="00966812">
        <w:rPr>
          <w:rFonts w:ascii="Times New Roman" w:hAnsi="Times New Roman" w:cs="Times New Roman"/>
          <w:sz w:val="24"/>
          <w:szCs w:val="24"/>
        </w:rPr>
        <w:lastRenderedPageBreak/>
        <w:t xml:space="preserve">Корисници станова одабрани су путем јавног позива. Реализацијом пројекта трајно </w:t>
      </w:r>
      <w:r w:rsidR="00CC4626" w:rsidRPr="00966812">
        <w:rPr>
          <w:rFonts w:ascii="Times New Roman" w:hAnsi="Times New Roman" w:cs="Times New Roman"/>
          <w:sz w:val="24"/>
          <w:szCs w:val="24"/>
        </w:rPr>
        <w:t>су</w:t>
      </w:r>
      <w:r w:rsidRPr="00966812">
        <w:rPr>
          <w:rFonts w:ascii="Times New Roman" w:hAnsi="Times New Roman" w:cs="Times New Roman"/>
          <w:sz w:val="24"/>
          <w:szCs w:val="24"/>
        </w:rPr>
        <w:t xml:space="preserve"> ријешени стамбени проблеми шест социјално-угрожених ромских породица без имовине.</w:t>
      </w:r>
    </w:p>
    <w:p w:rsidR="001A61CE" w:rsidRPr="00966812" w:rsidRDefault="001A61CE" w:rsidP="003A4EE6">
      <w:pPr>
        <w:pStyle w:val="NoSpacing"/>
        <w:rPr>
          <w:rFonts w:ascii="Times New Roman" w:eastAsia="Times New Roman" w:hAnsi="Times New Roman" w:cs="Times New Roman"/>
          <w:sz w:val="24"/>
          <w:szCs w:val="24"/>
          <w:lang w:eastAsia="en-US"/>
        </w:rPr>
      </w:pPr>
    </w:p>
    <w:p w:rsidR="001A61CE" w:rsidRPr="00966812" w:rsidRDefault="001A61CE" w:rsidP="003A4EE6">
      <w:pPr>
        <w:spacing w:after="0" w:line="240" w:lineRule="auto"/>
        <w:jc w:val="both"/>
        <w:rPr>
          <w:rFonts w:ascii="Times New Roman" w:eastAsia="Times New Roman" w:hAnsi="Times New Roman" w:cs="Times New Roman"/>
          <w:b/>
          <w:bCs/>
          <w:sz w:val="24"/>
          <w:szCs w:val="24"/>
          <w:lang w:eastAsia="en-US"/>
        </w:rPr>
      </w:pPr>
      <w:r w:rsidRPr="00966812">
        <w:rPr>
          <w:rFonts w:ascii="Times New Roman" w:eastAsia="Times New Roman" w:hAnsi="Times New Roman" w:cs="Times New Roman"/>
          <w:b/>
          <w:sz w:val="24"/>
          <w:szCs w:val="24"/>
          <w:lang w:eastAsia="en-US"/>
        </w:rPr>
        <w:t xml:space="preserve">СЕЦ </w:t>
      </w:r>
      <w:r w:rsidRPr="00966812">
        <w:rPr>
          <w:rFonts w:ascii="Times New Roman" w:eastAsia="Times New Roman" w:hAnsi="Times New Roman" w:cs="Times New Roman"/>
          <w:b/>
          <w:bCs/>
          <w:sz w:val="24"/>
          <w:szCs w:val="24"/>
          <w:lang w:eastAsia="en-US"/>
        </w:rPr>
        <w:t>2.4. Унаприједити квалитет услуга и учешће грађана у раду Градске управе</w:t>
      </w:r>
    </w:p>
    <w:p w:rsidR="001A61CE" w:rsidRPr="00966812" w:rsidRDefault="001A61CE" w:rsidP="003A4EE6">
      <w:pPr>
        <w:spacing w:after="0" w:line="240" w:lineRule="auto"/>
        <w:ind w:firstLine="567"/>
        <w:jc w:val="both"/>
        <w:rPr>
          <w:rFonts w:ascii="Times New Roman" w:eastAsia="Times New Roman" w:hAnsi="Times New Roman" w:cs="Times New Roman"/>
          <w:b/>
          <w:bCs/>
          <w:sz w:val="24"/>
          <w:szCs w:val="24"/>
          <w:lang w:eastAsia="en-US"/>
        </w:rPr>
      </w:pPr>
    </w:p>
    <w:p w:rsidR="001257E3" w:rsidRPr="00966812" w:rsidRDefault="001A61CE" w:rsidP="003A4EE6">
      <w:pPr>
        <w:spacing w:after="0" w:line="240" w:lineRule="auto"/>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sz w:val="24"/>
          <w:szCs w:val="24"/>
        </w:rPr>
        <w:t>У оквиру СЕЦ 2.4. који се односи на</w:t>
      </w:r>
      <w:r w:rsidRPr="00966812">
        <w:rPr>
          <w:rFonts w:ascii="Times New Roman" w:hAnsi="Times New Roman" w:cs="Times New Roman"/>
          <w:sz w:val="24"/>
          <w:szCs w:val="24"/>
          <w:lang w:val="sr-Latn-BA"/>
        </w:rPr>
        <w:t xml:space="preserve"> </w:t>
      </w:r>
      <w:r w:rsidRPr="00966812">
        <w:rPr>
          <w:rFonts w:ascii="Times New Roman" w:hAnsi="Times New Roman" w:cs="Times New Roman"/>
          <w:sz w:val="24"/>
          <w:szCs w:val="24"/>
        </w:rPr>
        <w:t>унапређење квалитета услуга и већег учешћа грађана у раду Градске управе Града Бијељина,</w:t>
      </w:r>
      <w:r w:rsidR="00D50921" w:rsidRPr="00966812">
        <w:rPr>
          <w:rFonts w:ascii="Times New Roman" w:hAnsi="Times New Roman" w:cs="Times New Roman"/>
          <w:sz w:val="24"/>
          <w:szCs w:val="24"/>
        </w:rPr>
        <w:t xml:space="preserve"> Одсјек за ЛЕР и ЕИ је, узимајући у обзир врло позитивне ефекте и конкретне резултате прве фазе (2016-2019.), у име Градске управе успјешно аплицирао за учешће у другој фази пројекта </w:t>
      </w:r>
      <w:r w:rsidR="00D50921" w:rsidRPr="00966812">
        <w:rPr>
          <w:rFonts w:ascii="Times New Roman" w:hAnsi="Times New Roman" w:cs="Times New Roman"/>
          <w:b/>
          <w:i/>
          <w:sz w:val="24"/>
          <w:szCs w:val="24"/>
        </w:rPr>
        <w:t>Јачање улоге мјесних заједница у Босни и Херцеговини</w:t>
      </w:r>
      <w:r w:rsidR="00D50921" w:rsidRPr="00966812">
        <w:rPr>
          <w:rFonts w:ascii="Times New Roman" w:hAnsi="Times New Roman" w:cs="Times New Roman"/>
          <w:sz w:val="24"/>
          <w:szCs w:val="24"/>
        </w:rPr>
        <w:t>, која ће трајати о</w:t>
      </w:r>
      <w:r w:rsidR="00E24D01" w:rsidRPr="00966812">
        <w:rPr>
          <w:rFonts w:ascii="Times New Roman" w:hAnsi="Times New Roman" w:cs="Times New Roman"/>
          <w:sz w:val="24"/>
          <w:szCs w:val="24"/>
        </w:rPr>
        <w:t>д 2020. до 2024</w:t>
      </w:r>
      <w:r w:rsidR="00D50921" w:rsidRPr="00966812">
        <w:rPr>
          <w:rFonts w:ascii="Times New Roman" w:hAnsi="Times New Roman" w:cs="Times New Roman"/>
          <w:sz w:val="24"/>
          <w:szCs w:val="24"/>
        </w:rPr>
        <w:t xml:space="preserve">. године. </w:t>
      </w:r>
      <w:r w:rsidR="00604638" w:rsidRPr="00966812">
        <w:rPr>
          <w:rFonts w:ascii="Times New Roman" w:hAnsi="Times New Roman" w:cs="Times New Roman"/>
          <w:sz w:val="24"/>
          <w:szCs w:val="24"/>
        </w:rPr>
        <w:t>На основу критериј</w:t>
      </w:r>
      <w:r w:rsidR="00D50921" w:rsidRPr="00966812">
        <w:rPr>
          <w:rFonts w:ascii="Times New Roman" w:hAnsi="Times New Roman" w:cs="Times New Roman"/>
          <w:sz w:val="24"/>
          <w:szCs w:val="24"/>
        </w:rPr>
        <w:t>ум</w:t>
      </w:r>
      <w:r w:rsidR="00604638" w:rsidRPr="00966812">
        <w:rPr>
          <w:rFonts w:ascii="Times New Roman" w:hAnsi="Times New Roman" w:cs="Times New Roman"/>
          <w:sz w:val="24"/>
          <w:szCs w:val="24"/>
        </w:rPr>
        <w:t xml:space="preserve">а који су успостављени од стране донатора, </w:t>
      </w:r>
      <w:r w:rsidR="00E24D01" w:rsidRPr="00966812">
        <w:rPr>
          <w:rFonts w:ascii="Times New Roman" w:hAnsi="Times New Roman" w:cs="Times New Roman"/>
          <w:sz w:val="24"/>
          <w:szCs w:val="24"/>
        </w:rPr>
        <w:t xml:space="preserve">у току 2020. године </w:t>
      </w:r>
      <w:r w:rsidR="00604638" w:rsidRPr="00966812">
        <w:rPr>
          <w:rFonts w:ascii="Times New Roman" w:hAnsi="Times New Roman" w:cs="Times New Roman"/>
          <w:sz w:val="24"/>
          <w:szCs w:val="24"/>
        </w:rPr>
        <w:t xml:space="preserve">за другу фазу је одабрано </w:t>
      </w:r>
      <w:r w:rsidR="00E24D01" w:rsidRPr="00966812">
        <w:rPr>
          <w:rFonts w:ascii="Times New Roman" w:hAnsi="Times New Roman" w:cs="Times New Roman"/>
          <w:sz w:val="24"/>
          <w:szCs w:val="24"/>
        </w:rPr>
        <w:t>пет</w:t>
      </w:r>
      <w:r w:rsidR="00604638" w:rsidRPr="00966812">
        <w:rPr>
          <w:rFonts w:ascii="Times New Roman" w:hAnsi="Times New Roman" w:cs="Times New Roman"/>
          <w:sz w:val="24"/>
          <w:szCs w:val="24"/>
        </w:rPr>
        <w:t xml:space="preserve"> нових мјесних заједница</w:t>
      </w:r>
      <w:r w:rsidR="00A31FB3" w:rsidRPr="00966812">
        <w:rPr>
          <w:rFonts w:ascii="Times New Roman" w:hAnsi="Times New Roman" w:cs="Times New Roman"/>
          <w:sz w:val="24"/>
          <w:szCs w:val="24"/>
        </w:rPr>
        <w:t xml:space="preserve"> на подручју Бијељине</w:t>
      </w:r>
      <w:r w:rsidR="00F21FA4" w:rsidRPr="00966812">
        <w:rPr>
          <w:rFonts w:ascii="Times New Roman" w:hAnsi="Times New Roman" w:cs="Times New Roman"/>
          <w:sz w:val="24"/>
          <w:szCs w:val="24"/>
        </w:rPr>
        <w:t xml:space="preserve">, и то: Црњелово Горње, Доњи Загони, Љељенча, Ново Насеље и Соколски дом. </w:t>
      </w:r>
      <w:r w:rsidR="00604638" w:rsidRPr="00966812">
        <w:rPr>
          <w:rFonts w:ascii="Times New Roman" w:hAnsi="Times New Roman" w:cs="Times New Roman"/>
          <w:sz w:val="24"/>
          <w:szCs w:val="24"/>
          <w:lang w:val="sr-Latn-BA"/>
        </w:rPr>
        <w:t>Пројекат је базиран на у</w:t>
      </w:r>
      <w:r w:rsidR="00604638" w:rsidRPr="00966812">
        <w:rPr>
          <w:rFonts w:ascii="Times New Roman" w:hAnsi="Times New Roman" w:cs="Times New Roman"/>
          <w:bCs/>
          <w:sz w:val="24"/>
          <w:szCs w:val="24"/>
          <w:lang w:val="sr-Latn-BA"/>
        </w:rPr>
        <w:t>напређењу квалитета живота грађана кроз оснаживање локалног нивоа власти, услуга и инфраструктуре на локалном нивоу, те јачања демократске одговорности и социјалне укључености.</w:t>
      </w:r>
    </w:p>
    <w:p w:rsidR="001257E3" w:rsidRPr="00966812" w:rsidRDefault="001257E3" w:rsidP="003A4EE6">
      <w:pPr>
        <w:spacing w:after="0" w:line="240" w:lineRule="auto"/>
        <w:ind w:firstLine="567"/>
        <w:jc w:val="both"/>
        <w:rPr>
          <w:rFonts w:ascii="Times New Roman" w:hAnsi="Times New Roman" w:cs="Times New Roman"/>
          <w:bCs/>
          <w:sz w:val="24"/>
          <w:szCs w:val="24"/>
          <w:shd w:val="clear" w:color="auto" w:fill="C2D69B" w:themeFill="accent3" w:themeFillTint="99"/>
        </w:rPr>
      </w:pPr>
    </w:p>
    <w:p w:rsidR="001257E3" w:rsidRPr="00966812" w:rsidRDefault="001257E3" w:rsidP="003A4EE6">
      <w:pPr>
        <w:spacing w:after="0" w:line="240" w:lineRule="auto"/>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sz w:val="24"/>
          <w:szCs w:val="24"/>
        </w:rPr>
        <w:t xml:space="preserve">У склопу овог секторског циља, Одсјек за ЛЕР и ЕИ је реализовао пројекат </w:t>
      </w:r>
      <w:r w:rsidRPr="00966812">
        <w:rPr>
          <w:rFonts w:ascii="Times New Roman" w:hAnsi="Times New Roman" w:cs="Times New Roman"/>
          <w:b/>
          <w:i/>
          <w:sz w:val="24"/>
          <w:szCs w:val="24"/>
        </w:rPr>
        <w:t>Јачање грађанског учешћа у локалном одлучивању</w:t>
      </w:r>
      <w:r w:rsidRPr="00966812">
        <w:rPr>
          <w:rFonts w:ascii="Times New Roman" w:hAnsi="Times New Roman" w:cs="Times New Roman"/>
          <w:sz w:val="24"/>
          <w:szCs w:val="24"/>
        </w:rPr>
        <w:t xml:space="preserve">, са планираним финансијским оквиром од 15.000,00 КМ. Будући да канал Дашница пролази кроз центар града и да представља одличну дестинацију за шетњу и рекреацију, Одсјек за локални економски развој и европске интеграције спровео је анкетирање 1.584 грађана, како би се креативно уредило шеталиште. На основу резултата успостављен је концепт којим се покушало обухватити што већи број приједлога грађана и креативно је уређено је 27 платформи и галерија. Наведене активности имају за циљ да подстакну грађане на редовно коришћење активних начина кретања, као што су шетња и вожња бицикла, а што је дефинисано и стратешким документима Града, односно Планом одрживе урбане мобилности. Укупна вриједност наведених активности и радова износи </w:t>
      </w:r>
      <w:r w:rsidRPr="00966812">
        <w:rPr>
          <w:rFonts w:ascii="Times New Roman" w:hAnsi="Times New Roman" w:cs="Times New Roman"/>
          <w:b/>
          <w:sz w:val="24"/>
          <w:szCs w:val="24"/>
        </w:rPr>
        <w:t>18.545,88 КМ</w:t>
      </w:r>
      <w:r w:rsidRPr="00966812">
        <w:rPr>
          <w:rFonts w:ascii="Times New Roman" w:hAnsi="Times New Roman" w:cs="Times New Roman"/>
          <w:sz w:val="24"/>
          <w:szCs w:val="24"/>
        </w:rPr>
        <w:t xml:space="preserve"> и у потпуности су финансирани из буџета града.</w:t>
      </w:r>
    </w:p>
    <w:p w:rsidR="005027DD" w:rsidRPr="00966812" w:rsidRDefault="005027DD" w:rsidP="003A4EE6">
      <w:pPr>
        <w:spacing w:after="0" w:line="240" w:lineRule="auto"/>
        <w:jc w:val="both"/>
        <w:rPr>
          <w:rFonts w:ascii="Times New Roman" w:hAnsi="Times New Roman" w:cs="Times New Roman"/>
          <w:sz w:val="24"/>
          <w:szCs w:val="24"/>
        </w:rPr>
      </w:pPr>
    </w:p>
    <w:p w:rsidR="005027DD" w:rsidRPr="00966812" w:rsidRDefault="005027DD" w:rsidP="003A4EE6">
      <w:pPr>
        <w:spacing w:after="0" w:line="240" w:lineRule="auto"/>
        <w:ind w:firstLine="567"/>
        <w:jc w:val="both"/>
        <w:rPr>
          <w:rFonts w:ascii="Times New Roman" w:hAnsi="Times New Roman" w:cs="Times New Roman"/>
          <w:sz w:val="24"/>
          <w:szCs w:val="24"/>
          <w:shd w:val="clear" w:color="auto" w:fill="C2D69B" w:themeFill="accent3" w:themeFillTint="99"/>
          <w:lang w:val="bs-Cyrl-BA"/>
        </w:rPr>
      </w:pPr>
      <w:r w:rsidRPr="00966812">
        <w:rPr>
          <w:rFonts w:ascii="Times New Roman" w:hAnsi="Times New Roman" w:cs="Times New Roman"/>
          <w:sz w:val="24"/>
          <w:szCs w:val="24"/>
        </w:rPr>
        <w:t xml:space="preserve">Битно је навести да је у протеклом периоду </w:t>
      </w:r>
      <w:r w:rsidR="00184EF6" w:rsidRPr="00966812">
        <w:rPr>
          <w:rFonts w:ascii="Times New Roman" w:hAnsi="Times New Roman" w:cs="Times New Roman"/>
          <w:sz w:val="24"/>
          <w:szCs w:val="24"/>
        </w:rPr>
        <w:t xml:space="preserve">у име </w:t>
      </w:r>
      <w:r w:rsidRPr="00966812">
        <w:rPr>
          <w:rFonts w:ascii="Times New Roman" w:hAnsi="Times New Roman" w:cs="Times New Roman"/>
          <w:sz w:val="24"/>
          <w:szCs w:val="24"/>
        </w:rPr>
        <w:t>Град</w:t>
      </w:r>
      <w:r w:rsidR="00184EF6" w:rsidRPr="00966812">
        <w:rPr>
          <w:rFonts w:ascii="Times New Roman" w:hAnsi="Times New Roman" w:cs="Times New Roman"/>
          <w:sz w:val="24"/>
          <w:szCs w:val="24"/>
        </w:rPr>
        <w:t>а</w:t>
      </w:r>
      <w:r w:rsidRPr="00966812">
        <w:rPr>
          <w:rFonts w:ascii="Times New Roman" w:hAnsi="Times New Roman" w:cs="Times New Roman"/>
          <w:sz w:val="24"/>
          <w:szCs w:val="24"/>
        </w:rPr>
        <w:t xml:space="preserve"> Бијељина </w:t>
      </w:r>
      <w:r w:rsidR="00184EF6" w:rsidRPr="00966812">
        <w:rPr>
          <w:rFonts w:ascii="Times New Roman" w:hAnsi="Times New Roman" w:cs="Times New Roman"/>
          <w:sz w:val="24"/>
          <w:szCs w:val="24"/>
        </w:rPr>
        <w:t xml:space="preserve">Одсјек за ЛЕР и ЕИ </w:t>
      </w:r>
      <w:r w:rsidRPr="00966812">
        <w:rPr>
          <w:rFonts w:ascii="Times New Roman" w:hAnsi="Times New Roman" w:cs="Times New Roman"/>
          <w:sz w:val="24"/>
          <w:szCs w:val="24"/>
        </w:rPr>
        <w:t>радио интензивно на повећању учешћа грађана у проц</w:t>
      </w:r>
      <w:r w:rsidR="006548EC" w:rsidRPr="00966812">
        <w:rPr>
          <w:rFonts w:ascii="Times New Roman" w:hAnsi="Times New Roman" w:cs="Times New Roman"/>
          <w:sz w:val="24"/>
          <w:szCs w:val="24"/>
        </w:rPr>
        <w:t>есима доношења одлука. Током 2020</w:t>
      </w:r>
      <w:r w:rsidRPr="00966812">
        <w:rPr>
          <w:rFonts w:ascii="Times New Roman" w:hAnsi="Times New Roman" w:cs="Times New Roman"/>
          <w:sz w:val="24"/>
          <w:szCs w:val="24"/>
        </w:rPr>
        <w:t xml:space="preserve">. године спроведено је </w:t>
      </w:r>
      <w:r w:rsidR="007A60CA" w:rsidRPr="00966812">
        <w:rPr>
          <w:rFonts w:ascii="Times New Roman" w:hAnsi="Times New Roman" w:cs="Times New Roman"/>
          <w:sz w:val="24"/>
          <w:szCs w:val="24"/>
        </w:rPr>
        <w:t>5</w:t>
      </w:r>
      <w:r w:rsidRPr="00966812">
        <w:rPr>
          <w:rFonts w:ascii="Times New Roman" w:hAnsi="Times New Roman" w:cs="Times New Roman"/>
          <w:sz w:val="24"/>
          <w:szCs w:val="24"/>
        </w:rPr>
        <w:t xml:space="preserve"> анкета са грађанима и привредницима</w:t>
      </w:r>
      <w:r w:rsidRPr="00966812">
        <w:rPr>
          <w:rFonts w:ascii="Times New Roman" w:hAnsi="Times New Roman" w:cs="Times New Roman"/>
          <w:sz w:val="24"/>
          <w:szCs w:val="24"/>
          <w:lang w:val="bs-Cyrl-BA"/>
        </w:rPr>
        <w:t xml:space="preserve"> (укупно </w:t>
      </w:r>
      <w:r w:rsidR="007A60CA" w:rsidRPr="00966812">
        <w:rPr>
          <w:rFonts w:ascii="Times New Roman" w:hAnsi="Times New Roman" w:cs="Times New Roman"/>
          <w:sz w:val="24"/>
          <w:szCs w:val="24"/>
          <w:lang w:val="bs-Cyrl-BA"/>
        </w:rPr>
        <w:t>5.988</w:t>
      </w:r>
      <w:r w:rsidRPr="00966812">
        <w:rPr>
          <w:rFonts w:ascii="Times New Roman" w:hAnsi="Times New Roman" w:cs="Times New Roman"/>
          <w:sz w:val="24"/>
          <w:szCs w:val="24"/>
          <w:lang w:val="bs-Cyrl-BA"/>
        </w:rPr>
        <w:t xml:space="preserve"> анкетираних)</w:t>
      </w:r>
      <w:r w:rsidRPr="00966812">
        <w:rPr>
          <w:rFonts w:ascii="Times New Roman" w:hAnsi="Times New Roman" w:cs="Times New Roman"/>
          <w:sz w:val="24"/>
          <w:szCs w:val="24"/>
        </w:rPr>
        <w:t xml:space="preserve"> на различите теме: </w:t>
      </w:r>
      <w:r w:rsidR="00224E96" w:rsidRPr="00966812">
        <w:rPr>
          <w:rFonts w:ascii="Times New Roman" w:hAnsi="Times New Roman" w:cs="Times New Roman"/>
          <w:sz w:val="24"/>
          <w:szCs w:val="24"/>
        </w:rPr>
        <w:t xml:space="preserve">отварање ужег центра града за пјешаке, визуелни изглед галерија на каналу Дашница, </w:t>
      </w:r>
      <w:r w:rsidR="00B63444" w:rsidRPr="00966812">
        <w:rPr>
          <w:rFonts w:ascii="Times New Roman" w:hAnsi="Times New Roman" w:cs="Times New Roman"/>
          <w:sz w:val="24"/>
          <w:szCs w:val="24"/>
        </w:rPr>
        <w:t xml:space="preserve">задовољство садржајима у Градском парку, </w:t>
      </w:r>
      <w:r w:rsidR="00B63444" w:rsidRPr="00966812">
        <w:rPr>
          <w:rFonts w:ascii="Times New Roman" w:hAnsi="Times New Roman" w:cs="Times New Roman"/>
          <w:sz w:val="24"/>
          <w:szCs w:val="24"/>
          <w:lang w:val="bs-Cyrl-BA"/>
        </w:rPr>
        <w:t xml:space="preserve">као и задовољство грађана услугама локалне самоуправе, а све то </w:t>
      </w:r>
      <w:r w:rsidRPr="00966812">
        <w:rPr>
          <w:rFonts w:ascii="Times New Roman" w:hAnsi="Times New Roman" w:cs="Times New Roman"/>
          <w:sz w:val="24"/>
          <w:szCs w:val="24"/>
        </w:rPr>
        <w:t>како би се побољшало пружање услуга на основу потреба и захтјева грађана</w:t>
      </w:r>
      <w:r w:rsidR="00184EF6" w:rsidRPr="00966812">
        <w:rPr>
          <w:rFonts w:ascii="Times New Roman" w:hAnsi="Times New Roman" w:cs="Times New Roman"/>
          <w:sz w:val="24"/>
          <w:szCs w:val="24"/>
        </w:rPr>
        <w:t xml:space="preserve"> и релевантније </w:t>
      </w:r>
      <w:r w:rsidR="0017037A" w:rsidRPr="00966812">
        <w:rPr>
          <w:rFonts w:ascii="Times New Roman" w:hAnsi="Times New Roman" w:cs="Times New Roman"/>
          <w:sz w:val="24"/>
          <w:szCs w:val="24"/>
        </w:rPr>
        <w:t>планирале активности Одсјека за ЛЕР и ЕИ</w:t>
      </w:r>
      <w:r w:rsidRPr="00966812">
        <w:rPr>
          <w:rFonts w:ascii="Times New Roman" w:hAnsi="Times New Roman" w:cs="Times New Roman"/>
          <w:sz w:val="24"/>
          <w:szCs w:val="24"/>
        </w:rPr>
        <w:t>.</w:t>
      </w:r>
    </w:p>
    <w:p w:rsidR="00593B62" w:rsidRPr="00966812" w:rsidRDefault="00593B62" w:rsidP="003A4EE6">
      <w:pPr>
        <w:spacing w:after="0" w:line="240" w:lineRule="auto"/>
        <w:jc w:val="both"/>
        <w:rPr>
          <w:rFonts w:ascii="Times New Roman" w:hAnsi="Times New Roman" w:cs="Times New Roman"/>
          <w:sz w:val="24"/>
          <w:szCs w:val="24"/>
        </w:rPr>
      </w:pPr>
    </w:p>
    <w:p w:rsidR="001A61CE" w:rsidRPr="00966812" w:rsidRDefault="001A61CE" w:rsidP="003A4EE6">
      <w:pPr>
        <w:pStyle w:val="NoSpacing"/>
        <w:jc w:val="both"/>
        <w:rPr>
          <w:rFonts w:ascii="Times New Roman" w:hAnsi="Times New Roman" w:cs="Times New Roman"/>
          <w:b/>
          <w:sz w:val="24"/>
          <w:szCs w:val="24"/>
          <w:u w:val="single"/>
          <w:lang w:val="sr-Cyrl-CS"/>
        </w:rPr>
      </w:pPr>
      <w:r w:rsidRPr="00966812">
        <w:rPr>
          <w:rFonts w:ascii="Times New Roman" w:hAnsi="Times New Roman" w:cs="Times New Roman"/>
          <w:b/>
          <w:sz w:val="24"/>
          <w:szCs w:val="24"/>
          <w:u w:val="single"/>
          <w:lang w:val="sr-Cyrl-CS"/>
        </w:rPr>
        <w:t>Сектор заштите животне средине</w:t>
      </w:r>
    </w:p>
    <w:p w:rsidR="001A61CE" w:rsidRPr="00966812" w:rsidRDefault="001A61CE" w:rsidP="003A4EE6">
      <w:pPr>
        <w:pStyle w:val="NoSpacing"/>
        <w:jc w:val="both"/>
        <w:rPr>
          <w:rFonts w:ascii="Times New Roman" w:hAnsi="Times New Roman" w:cs="Times New Roman"/>
          <w:b/>
          <w:sz w:val="24"/>
          <w:szCs w:val="24"/>
          <w:u w:val="single"/>
          <w:lang w:val="sr-Cyrl-CS"/>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lang w:val="hr-HR"/>
        </w:rPr>
        <w:t>СЕЦ</w:t>
      </w:r>
      <w:r w:rsidRPr="00966812">
        <w:rPr>
          <w:rFonts w:ascii="Times New Roman" w:hAnsi="Times New Roman" w:cs="Times New Roman"/>
          <w:b/>
          <w:sz w:val="24"/>
          <w:szCs w:val="24"/>
        </w:rPr>
        <w:t xml:space="preserve"> 3.1. Побољшати квалитет комуналних услуга за грађане</w:t>
      </w:r>
    </w:p>
    <w:p w:rsidR="001A61CE" w:rsidRPr="00966812" w:rsidRDefault="001A61CE" w:rsidP="003A4EE6">
      <w:pPr>
        <w:pStyle w:val="NoSpacing"/>
        <w:jc w:val="both"/>
        <w:rPr>
          <w:rFonts w:ascii="Times New Roman" w:hAnsi="Times New Roman" w:cs="Times New Roman"/>
          <w:sz w:val="24"/>
          <w:szCs w:val="24"/>
          <w:highlight w:val="yellow"/>
        </w:rPr>
      </w:pPr>
    </w:p>
    <w:p w:rsidR="001A61CE" w:rsidRPr="00966812" w:rsidRDefault="001A61CE" w:rsidP="003A4EE6">
      <w:pPr>
        <w:pStyle w:val="NoSpacing"/>
        <w:ind w:firstLine="540"/>
        <w:jc w:val="both"/>
        <w:rPr>
          <w:rFonts w:ascii="Times New Roman" w:hAnsi="Times New Roman" w:cs="Times New Roman"/>
          <w:sz w:val="24"/>
          <w:szCs w:val="24"/>
        </w:rPr>
      </w:pPr>
      <w:r w:rsidRPr="00966812">
        <w:rPr>
          <w:rFonts w:ascii="Times New Roman" w:hAnsi="Times New Roman" w:cs="Times New Roman"/>
          <w:sz w:val="24"/>
          <w:szCs w:val="24"/>
        </w:rPr>
        <w:t>У оквиру СЕЦ 3.1. који се односи на побољшан квалитет комуналних услуга које ће бити обезбијеђене стано</w:t>
      </w:r>
      <w:r w:rsidR="005008E8" w:rsidRPr="00966812">
        <w:rPr>
          <w:rFonts w:ascii="Times New Roman" w:hAnsi="Times New Roman" w:cs="Times New Roman"/>
          <w:sz w:val="24"/>
          <w:szCs w:val="24"/>
        </w:rPr>
        <w:t xml:space="preserve">внцима </w:t>
      </w:r>
      <w:r w:rsidR="0006020A" w:rsidRPr="00966812">
        <w:rPr>
          <w:rFonts w:ascii="Times New Roman" w:hAnsi="Times New Roman" w:cs="Times New Roman"/>
          <w:sz w:val="24"/>
          <w:szCs w:val="24"/>
        </w:rPr>
        <w:t>г</w:t>
      </w:r>
      <w:r w:rsidR="005008E8" w:rsidRPr="00966812">
        <w:rPr>
          <w:rFonts w:ascii="Times New Roman" w:hAnsi="Times New Roman" w:cs="Times New Roman"/>
          <w:sz w:val="24"/>
          <w:szCs w:val="24"/>
        </w:rPr>
        <w:t>рада Б</w:t>
      </w:r>
      <w:r w:rsidR="0006020A" w:rsidRPr="00966812">
        <w:rPr>
          <w:rFonts w:ascii="Times New Roman" w:hAnsi="Times New Roman" w:cs="Times New Roman"/>
          <w:sz w:val="24"/>
          <w:szCs w:val="24"/>
        </w:rPr>
        <w:t>и</w:t>
      </w:r>
      <w:r w:rsidR="005008E8" w:rsidRPr="00966812">
        <w:rPr>
          <w:rFonts w:ascii="Times New Roman" w:hAnsi="Times New Roman" w:cs="Times New Roman"/>
          <w:sz w:val="24"/>
          <w:szCs w:val="24"/>
        </w:rPr>
        <w:t>јељина, током 2020</w:t>
      </w:r>
      <w:r w:rsidRPr="00966812">
        <w:rPr>
          <w:rFonts w:ascii="Times New Roman" w:hAnsi="Times New Roman" w:cs="Times New Roman"/>
          <w:sz w:val="24"/>
          <w:szCs w:val="24"/>
        </w:rPr>
        <w:t>. године започети су, односно реализовани сљедећи пројекти:</w:t>
      </w:r>
    </w:p>
    <w:p w:rsidR="001A61CE" w:rsidRPr="00966812" w:rsidRDefault="001A61CE" w:rsidP="003A4EE6">
      <w:pPr>
        <w:pStyle w:val="NoSpacing"/>
        <w:ind w:firstLine="540"/>
        <w:jc w:val="both"/>
        <w:rPr>
          <w:rFonts w:ascii="Times New Roman" w:hAnsi="Times New Roman" w:cs="Times New Roman"/>
          <w:sz w:val="24"/>
          <w:szCs w:val="24"/>
        </w:rPr>
      </w:pPr>
    </w:p>
    <w:p w:rsidR="005008E8" w:rsidRPr="00966812" w:rsidRDefault="001A61CE" w:rsidP="003A4EE6">
      <w:pPr>
        <w:pStyle w:val="NoSpacing"/>
        <w:numPr>
          <w:ilvl w:val="0"/>
          <w:numId w:val="38"/>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rPr>
        <w:t>Проширење водоводне мреже</w:t>
      </w:r>
      <w:r w:rsidR="005008E8" w:rsidRPr="00966812">
        <w:rPr>
          <w:rFonts w:ascii="Times New Roman" w:hAnsi="Times New Roman" w:cs="Times New Roman"/>
          <w:b/>
          <w:i/>
          <w:iCs/>
          <w:sz w:val="24"/>
          <w:szCs w:val="24"/>
        </w:rPr>
        <w:t>,</w:t>
      </w:r>
      <w:r w:rsidR="005008E8" w:rsidRPr="00966812">
        <w:rPr>
          <w:rFonts w:ascii="Times New Roman" w:hAnsi="Times New Roman" w:cs="Times New Roman"/>
          <w:sz w:val="24"/>
          <w:szCs w:val="24"/>
        </w:rPr>
        <w:t xml:space="preserve"> са планираним финансијским оквиром од 180.000,00 КМ.</w:t>
      </w:r>
    </w:p>
    <w:p w:rsidR="005008E8" w:rsidRPr="00966812" w:rsidRDefault="001A61CE" w:rsidP="003A4EE6">
      <w:pPr>
        <w:pStyle w:val="NoSpacing"/>
        <w:ind w:left="851"/>
        <w:jc w:val="both"/>
        <w:rPr>
          <w:rFonts w:ascii="Times New Roman" w:hAnsi="Times New Roman" w:cs="Times New Roman"/>
          <w:b/>
          <w:iCs/>
          <w:sz w:val="24"/>
          <w:szCs w:val="24"/>
        </w:rPr>
      </w:pPr>
      <w:r w:rsidRPr="00966812">
        <w:rPr>
          <w:rFonts w:ascii="Times New Roman" w:hAnsi="Times New Roman" w:cs="Times New Roman"/>
          <w:iCs/>
          <w:sz w:val="24"/>
          <w:szCs w:val="24"/>
        </w:rPr>
        <w:lastRenderedPageBreak/>
        <w:t>Реализацијом пројекта плани</w:t>
      </w:r>
      <w:r w:rsidR="005008E8" w:rsidRPr="00966812">
        <w:rPr>
          <w:rFonts w:ascii="Times New Roman" w:hAnsi="Times New Roman" w:cs="Times New Roman"/>
          <w:iCs/>
          <w:sz w:val="24"/>
          <w:szCs w:val="24"/>
        </w:rPr>
        <w:t>рано је да се изгради укупно 3</w:t>
      </w:r>
      <w:r w:rsidRPr="00966812">
        <w:rPr>
          <w:rFonts w:ascii="Times New Roman" w:hAnsi="Times New Roman" w:cs="Times New Roman"/>
          <w:iCs/>
          <w:sz w:val="24"/>
          <w:szCs w:val="24"/>
        </w:rPr>
        <w:t xml:space="preserve"> километра водоводне мреже, а за </w:t>
      </w:r>
      <w:r w:rsidR="00947D06" w:rsidRPr="00966812">
        <w:rPr>
          <w:rFonts w:ascii="Times New Roman" w:hAnsi="Times New Roman" w:cs="Times New Roman"/>
          <w:iCs/>
          <w:sz w:val="24"/>
          <w:szCs w:val="24"/>
        </w:rPr>
        <w:t>имплементацију</w:t>
      </w:r>
      <w:r w:rsidR="005008E8" w:rsidRPr="00966812">
        <w:rPr>
          <w:rFonts w:ascii="Times New Roman" w:hAnsi="Times New Roman" w:cs="Times New Roman"/>
          <w:iCs/>
          <w:sz w:val="24"/>
          <w:szCs w:val="24"/>
        </w:rPr>
        <w:t xml:space="preserve"> истог у току 2020</w:t>
      </w:r>
      <w:r w:rsidRPr="00966812">
        <w:rPr>
          <w:rFonts w:ascii="Times New Roman" w:hAnsi="Times New Roman" w:cs="Times New Roman"/>
          <w:iCs/>
          <w:sz w:val="24"/>
          <w:szCs w:val="24"/>
        </w:rPr>
        <w:t xml:space="preserve">. године издвојено је </w:t>
      </w:r>
      <w:r w:rsidR="005008E8" w:rsidRPr="00966812">
        <w:rPr>
          <w:rFonts w:ascii="Times New Roman" w:hAnsi="Times New Roman" w:cs="Times New Roman"/>
          <w:b/>
          <w:iCs/>
          <w:sz w:val="24"/>
          <w:szCs w:val="24"/>
        </w:rPr>
        <w:t>178.908,48 КМ</w:t>
      </w:r>
      <w:r w:rsidRPr="00966812">
        <w:rPr>
          <w:rFonts w:ascii="Times New Roman" w:hAnsi="Times New Roman" w:cs="Times New Roman"/>
          <w:iCs/>
          <w:sz w:val="24"/>
          <w:szCs w:val="24"/>
        </w:rPr>
        <w:t xml:space="preserve">. Од наведеног износа из буџета Града Бијељина обезбијеђено је </w:t>
      </w:r>
      <w:r w:rsidR="005008E8" w:rsidRPr="00966812">
        <w:rPr>
          <w:rFonts w:ascii="Times New Roman" w:hAnsi="Times New Roman" w:cs="Times New Roman"/>
          <w:iCs/>
          <w:sz w:val="24"/>
          <w:szCs w:val="24"/>
        </w:rPr>
        <w:t>143.126,78 КМ</w:t>
      </w:r>
      <w:r w:rsidRPr="00966812">
        <w:rPr>
          <w:rFonts w:ascii="Times New Roman" w:hAnsi="Times New Roman" w:cs="Times New Roman"/>
          <w:iCs/>
          <w:sz w:val="24"/>
          <w:szCs w:val="24"/>
        </w:rPr>
        <w:t xml:space="preserve">, док су износ од </w:t>
      </w:r>
      <w:r w:rsidR="005008E8" w:rsidRPr="00966812">
        <w:rPr>
          <w:rFonts w:ascii="Times New Roman" w:hAnsi="Times New Roman" w:cs="Times New Roman"/>
          <w:iCs/>
          <w:sz w:val="24"/>
          <w:szCs w:val="24"/>
        </w:rPr>
        <w:t xml:space="preserve">35.781,70 КМ </w:t>
      </w:r>
      <w:r w:rsidRPr="00966812">
        <w:rPr>
          <w:rFonts w:ascii="Times New Roman" w:hAnsi="Times New Roman" w:cs="Times New Roman"/>
          <w:iCs/>
          <w:sz w:val="24"/>
          <w:szCs w:val="24"/>
        </w:rPr>
        <w:t xml:space="preserve">обезбиједили становници  мјесних заједница </w:t>
      </w:r>
      <w:r w:rsidR="005008E8" w:rsidRPr="00966812">
        <w:rPr>
          <w:rFonts w:ascii="Times New Roman" w:hAnsi="Times New Roman" w:cs="Times New Roman"/>
          <w:iCs/>
          <w:sz w:val="24"/>
          <w:szCs w:val="24"/>
        </w:rPr>
        <w:t>у којима је планирана реализација пројекта</w:t>
      </w:r>
      <w:r w:rsidRPr="00966812">
        <w:rPr>
          <w:rFonts w:ascii="Times New Roman" w:hAnsi="Times New Roman" w:cs="Times New Roman"/>
          <w:iCs/>
          <w:sz w:val="24"/>
          <w:szCs w:val="24"/>
        </w:rPr>
        <w:t xml:space="preserve">. </w:t>
      </w:r>
      <w:r w:rsidR="005008E8" w:rsidRPr="00966812">
        <w:rPr>
          <w:rFonts w:ascii="Times New Roman" w:hAnsi="Times New Roman" w:cs="Times New Roman"/>
          <w:iCs/>
          <w:sz w:val="24"/>
          <w:szCs w:val="24"/>
        </w:rPr>
        <w:t>У склопу реализације наведеног пројекта, у 2020. години за изградњу-прошире</w:t>
      </w:r>
      <w:r w:rsidR="0006020A" w:rsidRPr="00966812">
        <w:rPr>
          <w:rFonts w:ascii="Times New Roman" w:hAnsi="Times New Roman" w:cs="Times New Roman"/>
          <w:iCs/>
          <w:sz w:val="24"/>
          <w:szCs w:val="24"/>
        </w:rPr>
        <w:t>ње водоводне мреже на подручју г</w:t>
      </w:r>
      <w:r w:rsidR="005008E8" w:rsidRPr="00966812">
        <w:rPr>
          <w:rFonts w:ascii="Times New Roman" w:hAnsi="Times New Roman" w:cs="Times New Roman"/>
          <w:iCs/>
          <w:sz w:val="24"/>
          <w:szCs w:val="24"/>
        </w:rPr>
        <w:t>рада Бијељина, потписано је укупно 18 уговора. Од 18 потписаних уговора, 15 Уговора је реализовано у укупној вриједности од 107.759,44 КМ (86.207,55КМ учешће Града Бијељина и 2</w:t>
      </w:r>
      <w:r w:rsidR="006B26B9" w:rsidRPr="00966812">
        <w:rPr>
          <w:rFonts w:ascii="Times New Roman" w:hAnsi="Times New Roman" w:cs="Times New Roman"/>
          <w:iCs/>
          <w:sz w:val="24"/>
          <w:szCs w:val="24"/>
        </w:rPr>
        <w:t>1.551,89КМ учешће грађана), док три</w:t>
      </w:r>
      <w:r w:rsidR="005008E8" w:rsidRPr="00966812">
        <w:rPr>
          <w:rFonts w:ascii="Times New Roman" w:hAnsi="Times New Roman" w:cs="Times New Roman"/>
          <w:iCs/>
          <w:sz w:val="24"/>
          <w:szCs w:val="24"/>
        </w:rPr>
        <w:t xml:space="preserve"> уговора</w:t>
      </w:r>
      <w:r w:rsidR="006B26B9" w:rsidRPr="00966812">
        <w:rPr>
          <w:rFonts w:ascii="Times New Roman" w:hAnsi="Times New Roman" w:cs="Times New Roman"/>
          <w:iCs/>
          <w:sz w:val="24"/>
          <w:szCs w:val="24"/>
        </w:rPr>
        <w:t>, укупне вриједности од 71.149,04 КМ,</w:t>
      </w:r>
      <w:r w:rsidR="005008E8" w:rsidRPr="00966812">
        <w:rPr>
          <w:rFonts w:ascii="Times New Roman" w:hAnsi="Times New Roman" w:cs="Times New Roman"/>
          <w:iCs/>
          <w:sz w:val="24"/>
          <w:szCs w:val="24"/>
        </w:rPr>
        <w:t xml:space="preserve"> нису реализована из разлога што грађани нису измирили свој дио обавеза закључно са 31.12.2020. године до када је био крајњи рок за реализацију уговора. Укупна дужина новоизграђене водоводне мреже износи 2.414 метара</w:t>
      </w:r>
      <w:r w:rsidR="00CC4626" w:rsidRPr="00966812">
        <w:rPr>
          <w:rFonts w:ascii="Times New Roman" w:hAnsi="Times New Roman" w:cs="Times New Roman"/>
          <w:iCs/>
          <w:sz w:val="24"/>
          <w:szCs w:val="24"/>
        </w:rPr>
        <w:t>.</w:t>
      </w:r>
    </w:p>
    <w:p w:rsidR="00D83F55" w:rsidRPr="00966812" w:rsidRDefault="00D83F55" w:rsidP="003A4EE6">
      <w:pPr>
        <w:pStyle w:val="NoSpacing"/>
        <w:ind w:left="851"/>
        <w:jc w:val="both"/>
        <w:rPr>
          <w:rFonts w:ascii="Times New Roman" w:hAnsi="Times New Roman" w:cs="Times New Roman"/>
          <w:b/>
          <w:iCs/>
          <w:sz w:val="24"/>
          <w:szCs w:val="24"/>
        </w:rPr>
      </w:pPr>
    </w:p>
    <w:p w:rsidR="005008E8" w:rsidRPr="00966812" w:rsidRDefault="001A61CE" w:rsidP="003A4EE6">
      <w:pPr>
        <w:pStyle w:val="NoSpacing"/>
        <w:numPr>
          <w:ilvl w:val="0"/>
          <w:numId w:val="38"/>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rPr>
        <w:t>Изградња главног секундарног транспортног гасовода Бијељина-Шепак</w:t>
      </w:r>
      <w:r w:rsidR="005008E8" w:rsidRPr="00966812">
        <w:rPr>
          <w:rFonts w:ascii="Times New Roman" w:hAnsi="Times New Roman" w:cs="Times New Roman"/>
          <w:b/>
          <w:i/>
          <w:iCs/>
          <w:sz w:val="24"/>
          <w:szCs w:val="24"/>
        </w:rPr>
        <w:t>,</w:t>
      </w:r>
      <w:r w:rsidR="005008E8" w:rsidRPr="00966812">
        <w:rPr>
          <w:rFonts w:ascii="Times New Roman" w:hAnsi="Times New Roman" w:cs="Times New Roman"/>
          <w:sz w:val="24"/>
          <w:szCs w:val="24"/>
        </w:rPr>
        <w:t xml:space="preserve"> са планираним финансијским оквиром од 5.680.000,00 КМ.</w:t>
      </w:r>
    </w:p>
    <w:p w:rsidR="005008E8" w:rsidRPr="00966812" w:rsidRDefault="008B551D"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У</w:t>
      </w:r>
      <w:r w:rsidR="001A61CE" w:rsidRPr="00966812">
        <w:rPr>
          <w:rFonts w:ascii="Times New Roman" w:hAnsi="Times New Roman" w:cs="Times New Roman"/>
          <w:sz w:val="24"/>
          <w:szCs w:val="24"/>
        </w:rPr>
        <w:t xml:space="preserve"> склоп</w:t>
      </w:r>
      <w:r w:rsidR="0006020A" w:rsidRPr="00966812">
        <w:rPr>
          <w:rFonts w:ascii="Times New Roman" w:hAnsi="Times New Roman" w:cs="Times New Roman"/>
          <w:sz w:val="24"/>
          <w:szCs w:val="24"/>
        </w:rPr>
        <w:t>у гасификације г</w:t>
      </w:r>
      <w:r w:rsidR="00593B62" w:rsidRPr="00966812">
        <w:rPr>
          <w:rFonts w:ascii="Times New Roman" w:hAnsi="Times New Roman" w:cs="Times New Roman"/>
          <w:sz w:val="24"/>
          <w:szCs w:val="24"/>
        </w:rPr>
        <w:t>рада Бијељина</w:t>
      </w:r>
      <w:r w:rsidR="005008E8" w:rsidRPr="00966812">
        <w:rPr>
          <w:rFonts w:ascii="Times New Roman" w:hAnsi="Times New Roman" w:cs="Times New Roman"/>
          <w:sz w:val="24"/>
          <w:szCs w:val="24"/>
        </w:rPr>
        <w:t xml:space="preserve"> у 2020</w:t>
      </w:r>
      <w:r w:rsidR="001A61CE" w:rsidRPr="00966812">
        <w:rPr>
          <w:rFonts w:ascii="Times New Roman" w:hAnsi="Times New Roman" w:cs="Times New Roman"/>
          <w:sz w:val="24"/>
          <w:szCs w:val="24"/>
        </w:rPr>
        <w:t>. години вођени су поступци на рјешавању имовинско-правних односа на изградњи гасовода</w:t>
      </w:r>
      <w:r w:rsidR="003A3C91" w:rsidRPr="00966812">
        <w:rPr>
          <w:rFonts w:ascii="Times New Roman" w:hAnsi="Times New Roman" w:cs="Times New Roman"/>
          <w:sz w:val="24"/>
          <w:szCs w:val="24"/>
        </w:rPr>
        <w:t xml:space="preserve"> високог притиска</w:t>
      </w:r>
      <w:r w:rsidR="001A61CE" w:rsidRPr="00966812">
        <w:rPr>
          <w:rFonts w:ascii="Times New Roman" w:hAnsi="Times New Roman" w:cs="Times New Roman"/>
          <w:sz w:val="24"/>
          <w:szCs w:val="24"/>
        </w:rPr>
        <w:t xml:space="preserve"> Шепак-Бијељина. </w:t>
      </w:r>
      <w:r w:rsidR="005008E8" w:rsidRPr="00966812">
        <w:rPr>
          <w:rFonts w:ascii="Times New Roman" w:hAnsi="Times New Roman" w:cs="Times New Roman"/>
          <w:sz w:val="24"/>
          <w:szCs w:val="24"/>
        </w:rPr>
        <w:t>Град Бијељина је по наведеном основу, кроз ванпарнични поступак, власницима експроприсаних некретнина у 2020. години исплатио накнаду у износу од</w:t>
      </w:r>
      <w:r w:rsidR="00150627" w:rsidRPr="00966812">
        <w:rPr>
          <w:rFonts w:ascii="Times New Roman" w:hAnsi="Times New Roman" w:cs="Times New Roman"/>
          <w:sz w:val="24"/>
          <w:szCs w:val="24"/>
        </w:rPr>
        <w:t xml:space="preserve"> 283.064,52 КМ</w:t>
      </w:r>
      <w:r w:rsidR="005008E8" w:rsidRPr="00966812">
        <w:rPr>
          <w:rFonts w:ascii="Times New Roman" w:hAnsi="Times New Roman" w:cs="Times New Roman"/>
          <w:sz w:val="24"/>
          <w:szCs w:val="24"/>
        </w:rPr>
        <w:t>, што представља 83.064,52 КМ више у однос</w:t>
      </w:r>
      <w:r w:rsidRPr="00966812">
        <w:rPr>
          <w:rFonts w:ascii="Times New Roman" w:hAnsi="Times New Roman" w:cs="Times New Roman"/>
          <w:sz w:val="24"/>
          <w:szCs w:val="24"/>
        </w:rPr>
        <w:t>у</w:t>
      </w:r>
      <w:r w:rsidR="005008E8" w:rsidRPr="00966812">
        <w:rPr>
          <w:rFonts w:ascii="Times New Roman" w:hAnsi="Times New Roman" w:cs="Times New Roman"/>
          <w:sz w:val="24"/>
          <w:szCs w:val="24"/>
        </w:rPr>
        <w:t xml:space="preserve"> на планирана средства и резултат је судских пресуда.</w:t>
      </w:r>
    </w:p>
    <w:p w:rsidR="003A3C91" w:rsidRPr="00966812" w:rsidRDefault="003A3C91"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У  току   2020.   године   завршена је  изградња гасовода  у дужини  од  23  километра. Такође је уграђена главна мјерна регулациона станица на локацији к.о. Бијељина Село, капацитета 40.000 </w:t>
      </w:r>
      <w:r w:rsidRPr="00966812">
        <w:rPr>
          <w:rFonts w:ascii="Times New Roman" w:hAnsi="Times New Roman" w:cs="Times New Roman"/>
          <w:sz w:val="24"/>
          <w:szCs w:val="24"/>
          <w:lang w:val="en-US"/>
        </w:rPr>
        <w:t>S</w:t>
      </w:r>
      <w:r w:rsidRPr="00966812">
        <w:rPr>
          <w:rFonts w:ascii="Times New Roman" w:hAnsi="Times New Roman" w:cs="Times New Roman"/>
          <w:sz w:val="24"/>
          <w:szCs w:val="24"/>
        </w:rPr>
        <w:t>м3.</w:t>
      </w:r>
    </w:p>
    <w:p w:rsidR="003A3C91" w:rsidRPr="00966812" w:rsidRDefault="003A3C91"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Кад је ријеч о дист</w:t>
      </w:r>
      <w:r w:rsidR="00150627" w:rsidRPr="00966812">
        <w:rPr>
          <w:rFonts w:ascii="Times New Roman" w:hAnsi="Times New Roman" w:cs="Times New Roman"/>
          <w:sz w:val="24"/>
          <w:szCs w:val="24"/>
        </w:rPr>
        <w:t>рибутивној гасној мрежи у граду</w:t>
      </w:r>
      <w:r w:rsidRPr="00966812">
        <w:rPr>
          <w:rFonts w:ascii="Times New Roman" w:hAnsi="Times New Roman" w:cs="Times New Roman"/>
          <w:sz w:val="24"/>
          <w:szCs w:val="24"/>
        </w:rPr>
        <w:t xml:space="preserve"> Бијељина </w:t>
      </w:r>
      <w:r w:rsidR="00150627" w:rsidRPr="00966812">
        <w:rPr>
          <w:rFonts w:ascii="Times New Roman" w:hAnsi="Times New Roman" w:cs="Times New Roman"/>
          <w:sz w:val="24"/>
          <w:szCs w:val="24"/>
        </w:rPr>
        <w:t>завршена је</w:t>
      </w:r>
      <w:r w:rsidRPr="00966812">
        <w:rPr>
          <w:rFonts w:ascii="Times New Roman" w:hAnsi="Times New Roman" w:cs="Times New Roman"/>
          <w:sz w:val="24"/>
          <w:szCs w:val="24"/>
        </w:rPr>
        <w:t xml:space="preserve"> изградњ</w:t>
      </w:r>
      <w:r w:rsidR="00150627" w:rsidRPr="00966812">
        <w:rPr>
          <w:rFonts w:ascii="Times New Roman" w:hAnsi="Times New Roman" w:cs="Times New Roman"/>
          <w:sz w:val="24"/>
          <w:szCs w:val="24"/>
        </w:rPr>
        <w:t>а</w:t>
      </w:r>
      <w:r w:rsidRPr="00966812">
        <w:rPr>
          <w:rFonts w:ascii="Times New Roman" w:hAnsi="Times New Roman" w:cs="Times New Roman"/>
          <w:sz w:val="24"/>
          <w:szCs w:val="24"/>
        </w:rPr>
        <w:t xml:space="preserve"> дистрибутивне  гасне мре</w:t>
      </w:r>
      <w:r w:rsidR="00150627" w:rsidRPr="00966812">
        <w:rPr>
          <w:rFonts w:ascii="Times New Roman" w:hAnsi="Times New Roman" w:cs="Times New Roman"/>
          <w:sz w:val="24"/>
          <w:szCs w:val="24"/>
        </w:rPr>
        <w:t>же</w:t>
      </w:r>
      <w:r w:rsidRPr="00966812">
        <w:rPr>
          <w:rFonts w:ascii="Times New Roman" w:hAnsi="Times New Roman" w:cs="Times New Roman"/>
          <w:sz w:val="24"/>
          <w:szCs w:val="24"/>
        </w:rPr>
        <w:t xml:space="preserve"> и мреже гасовода средњег притиска у дужини  од 320 километара. Уграђене су и двије реонске  мјерне  регулацио</w:t>
      </w:r>
      <w:r w:rsidR="00150627" w:rsidRPr="00966812">
        <w:rPr>
          <w:rFonts w:ascii="Times New Roman" w:hAnsi="Times New Roman" w:cs="Times New Roman"/>
          <w:sz w:val="24"/>
          <w:szCs w:val="24"/>
        </w:rPr>
        <w:t>не    станице</w:t>
      </w:r>
      <w:r w:rsidR="00591C22" w:rsidRPr="00966812">
        <w:rPr>
          <w:rFonts w:ascii="Times New Roman" w:hAnsi="Times New Roman" w:cs="Times New Roman"/>
          <w:sz w:val="24"/>
          <w:szCs w:val="24"/>
        </w:rPr>
        <w:t xml:space="preserve"> </w:t>
      </w:r>
      <w:r w:rsidR="00150627" w:rsidRPr="00966812">
        <w:rPr>
          <w:rFonts w:ascii="Times New Roman" w:hAnsi="Times New Roman" w:cs="Times New Roman"/>
          <w:sz w:val="24"/>
          <w:szCs w:val="24"/>
        </w:rPr>
        <w:t xml:space="preserve">капацитета 4.000 </w:t>
      </w:r>
      <w:r w:rsidRPr="00966812">
        <w:rPr>
          <w:rFonts w:ascii="Times New Roman" w:hAnsi="Times New Roman" w:cs="Times New Roman"/>
          <w:sz w:val="24"/>
          <w:szCs w:val="24"/>
          <w:lang w:val="en-US"/>
        </w:rPr>
        <w:t>S</w:t>
      </w:r>
      <w:r w:rsidRPr="00966812">
        <w:rPr>
          <w:rFonts w:ascii="Times New Roman" w:hAnsi="Times New Roman" w:cs="Times New Roman"/>
          <w:sz w:val="24"/>
          <w:szCs w:val="24"/>
        </w:rPr>
        <w:t xml:space="preserve">м3. </w:t>
      </w:r>
      <w:r w:rsidR="00150627" w:rsidRPr="00966812">
        <w:rPr>
          <w:rFonts w:ascii="Times New Roman" w:hAnsi="Times New Roman" w:cs="Times New Roman"/>
          <w:sz w:val="24"/>
          <w:szCs w:val="24"/>
        </w:rPr>
        <w:t xml:space="preserve">Вриједност наведених инвестиција </w:t>
      </w:r>
      <w:r w:rsidRPr="00966812">
        <w:rPr>
          <w:rFonts w:ascii="Times New Roman" w:hAnsi="Times New Roman" w:cs="Times New Roman"/>
          <w:sz w:val="24"/>
          <w:szCs w:val="24"/>
        </w:rPr>
        <w:t xml:space="preserve">је  7.800.000,00 КМ. Укупна уложена средства на изградњи гасовода у 2020. години износе </w:t>
      </w:r>
      <w:r w:rsidRPr="00966812">
        <w:rPr>
          <w:rFonts w:ascii="Times New Roman" w:hAnsi="Times New Roman" w:cs="Times New Roman"/>
          <w:b/>
          <w:sz w:val="24"/>
          <w:szCs w:val="24"/>
        </w:rPr>
        <w:t>8.083.064,52 КМ</w:t>
      </w:r>
      <w:r w:rsidRPr="00966812">
        <w:rPr>
          <w:rFonts w:ascii="Times New Roman" w:hAnsi="Times New Roman" w:cs="Times New Roman"/>
          <w:sz w:val="24"/>
          <w:szCs w:val="24"/>
        </w:rPr>
        <w:t>.</w:t>
      </w:r>
    </w:p>
    <w:p w:rsidR="00D83F55" w:rsidRPr="00966812" w:rsidRDefault="00D83F55" w:rsidP="003A4EE6">
      <w:pPr>
        <w:pStyle w:val="ListParagraph"/>
        <w:rPr>
          <w:b w:val="0"/>
          <w:i/>
          <w:lang w:val="sr-Cyrl-BA"/>
        </w:rPr>
      </w:pPr>
    </w:p>
    <w:p w:rsidR="00FF7517" w:rsidRPr="00966812" w:rsidRDefault="001A61CE" w:rsidP="003A4EE6">
      <w:pPr>
        <w:pStyle w:val="NoSpacing"/>
        <w:numPr>
          <w:ilvl w:val="0"/>
          <w:numId w:val="38"/>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rPr>
        <w:t>Изгра</w:t>
      </w:r>
      <w:r w:rsidR="0006020A" w:rsidRPr="00966812">
        <w:rPr>
          <w:rFonts w:ascii="Times New Roman" w:hAnsi="Times New Roman" w:cs="Times New Roman"/>
          <w:b/>
          <w:i/>
          <w:sz w:val="24"/>
          <w:szCs w:val="24"/>
        </w:rPr>
        <w:t>дња јавне расвјете на подручју г</w:t>
      </w:r>
      <w:r w:rsidRPr="00966812">
        <w:rPr>
          <w:rFonts w:ascii="Times New Roman" w:hAnsi="Times New Roman" w:cs="Times New Roman"/>
          <w:b/>
          <w:i/>
          <w:sz w:val="24"/>
          <w:szCs w:val="24"/>
        </w:rPr>
        <w:t>рада Бијељина</w:t>
      </w:r>
      <w:r w:rsidR="008B551D" w:rsidRPr="00966812">
        <w:rPr>
          <w:rFonts w:ascii="Times New Roman" w:hAnsi="Times New Roman" w:cs="Times New Roman"/>
          <w:i/>
          <w:iCs/>
          <w:sz w:val="24"/>
          <w:szCs w:val="24"/>
        </w:rPr>
        <w:t>,</w:t>
      </w:r>
      <w:r w:rsidR="008B551D" w:rsidRPr="00966812">
        <w:rPr>
          <w:rFonts w:ascii="Times New Roman" w:hAnsi="Times New Roman" w:cs="Times New Roman"/>
          <w:sz w:val="24"/>
          <w:szCs w:val="24"/>
        </w:rPr>
        <w:t xml:space="preserve"> са планираним финансијским оквиром од 145.500,00 КМ.</w:t>
      </w:r>
    </w:p>
    <w:p w:rsidR="00D83F55" w:rsidRPr="00966812" w:rsidRDefault="008B551D" w:rsidP="003A4EE6">
      <w:pPr>
        <w:pStyle w:val="NoSpacing"/>
        <w:ind w:left="851"/>
        <w:jc w:val="both"/>
        <w:rPr>
          <w:rFonts w:ascii="Times New Roman" w:hAnsi="Times New Roman" w:cs="Times New Roman"/>
          <w:bCs/>
          <w:sz w:val="24"/>
          <w:szCs w:val="24"/>
          <w:lang w:val="sr-Cyrl-CS"/>
        </w:rPr>
      </w:pPr>
      <w:r w:rsidRPr="00966812">
        <w:rPr>
          <w:rFonts w:ascii="Times New Roman" w:hAnsi="Times New Roman" w:cs="Times New Roman"/>
          <w:sz w:val="24"/>
          <w:szCs w:val="24"/>
        </w:rPr>
        <w:t xml:space="preserve">За потребе рализације наведеног пројекта </w:t>
      </w:r>
      <w:r w:rsidRPr="00966812">
        <w:rPr>
          <w:rFonts w:ascii="Times New Roman" w:hAnsi="Times New Roman" w:cs="Times New Roman"/>
          <w:bCs/>
          <w:sz w:val="24"/>
          <w:szCs w:val="24"/>
          <w:lang w:val="sr-Cyrl-CS"/>
        </w:rPr>
        <w:t xml:space="preserve">Одјељење за стамбено-комуналне послове и заштиту животне средине </w:t>
      </w:r>
      <w:r w:rsidR="00FF7517" w:rsidRPr="00966812">
        <w:rPr>
          <w:rFonts w:ascii="Times New Roman" w:hAnsi="Times New Roman" w:cs="Times New Roman"/>
          <w:bCs/>
          <w:sz w:val="24"/>
          <w:szCs w:val="24"/>
          <w:lang w:val="sr-Cyrl-CS"/>
        </w:rPr>
        <w:t>с</w:t>
      </w:r>
      <w:r w:rsidRPr="00966812">
        <w:rPr>
          <w:rFonts w:ascii="Times New Roman" w:hAnsi="Times New Roman" w:cs="Times New Roman"/>
          <w:bCs/>
          <w:sz w:val="24"/>
          <w:szCs w:val="24"/>
          <w:lang w:val="sr-Cyrl-CS"/>
        </w:rPr>
        <w:t>пр</w:t>
      </w:r>
      <w:r w:rsidR="00FF7517" w:rsidRPr="00966812">
        <w:rPr>
          <w:rFonts w:ascii="Times New Roman" w:hAnsi="Times New Roman" w:cs="Times New Roman"/>
          <w:bCs/>
          <w:sz w:val="24"/>
          <w:szCs w:val="24"/>
          <w:lang w:val="sr-Cyrl-CS"/>
        </w:rPr>
        <w:t>овело је поступак јавне набавке, након које је са изабраним понуђачем потписан оквирни уговор у износу од 69.998,29 КМ. Међутим, с обзиром на то да т</w:t>
      </w:r>
      <w:r w:rsidRPr="00966812">
        <w:rPr>
          <w:rFonts w:ascii="Times New Roman" w:hAnsi="Times New Roman" w:cs="Times New Roman"/>
          <w:bCs/>
          <w:sz w:val="24"/>
          <w:szCs w:val="24"/>
          <w:lang w:val="sr-Cyrl-CS"/>
        </w:rPr>
        <w:t>оком 2020. године за предметне радове није закључен ни је</w:t>
      </w:r>
      <w:r w:rsidR="00FF7517" w:rsidRPr="00966812">
        <w:rPr>
          <w:rFonts w:ascii="Times New Roman" w:hAnsi="Times New Roman" w:cs="Times New Roman"/>
          <w:bCs/>
          <w:sz w:val="24"/>
          <w:szCs w:val="24"/>
          <w:lang w:val="sr-Cyrl-CS"/>
        </w:rPr>
        <w:t>дан поједниначни уговор,</w:t>
      </w:r>
      <w:r w:rsidRPr="00966812">
        <w:rPr>
          <w:rFonts w:ascii="Times New Roman" w:hAnsi="Times New Roman" w:cs="Times New Roman"/>
          <w:bCs/>
          <w:sz w:val="24"/>
          <w:szCs w:val="24"/>
          <w:lang w:val="sr-Cyrl-CS"/>
        </w:rPr>
        <w:t xml:space="preserve"> планирани радови </w:t>
      </w:r>
      <w:r w:rsidRPr="00966812">
        <w:rPr>
          <w:rFonts w:ascii="Times New Roman" w:hAnsi="Times New Roman" w:cs="Times New Roman"/>
          <w:b/>
          <w:bCs/>
          <w:sz w:val="24"/>
          <w:szCs w:val="24"/>
          <w:lang w:val="sr-Cyrl-CS"/>
        </w:rPr>
        <w:t>нису реализовани</w:t>
      </w:r>
      <w:r w:rsidRPr="00966812">
        <w:rPr>
          <w:rFonts w:ascii="Times New Roman" w:hAnsi="Times New Roman" w:cs="Times New Roman"/>
          <w:bCs/>
          <w:sz w:val="24"/>
          <w:szCs w:val="24"/>
          <w:lang w:val="sr-Cyrl-CS"/>
        </w:rPr>
        <w:t>.</w:t>
      </w:r>
    </w:p>
    <w:p w:rsidR="00FF7517" w:rsidRPr="00966812" w:rsidRDefault="00FF7517" w:rsidP="003A4EE6">
      <w:pPr>
        <w:pStyle w:val="NoSpacing"/>
        <w:ind w:left="851"/>
        <w:jc w:val="both"/>
        <w:rPr>
          <w:rFonts w:ascii="Times New Roman" w:hAnsi="Times New Roman" w:cs="Times New Roman"/>
          <w:b/>
          <w:iCs/>
          <w:sz w:val="24"/>
          <w:szCs w:val="24"/>
        </w:rPr>
      </w:pPr>
    </w:p>
    <w:p w:rsidR="00FF7517" w:rsidRPr="00966812" w:rsidRDefault="001A61CE" w:rsidP="003A4EE6">
      <w:pPr>
        <w:pStyle w:val="NoSpacing"/>
        <w:numPr>
          <w:ilvl w:val="0"/>
          <w:numId w:val="38"/>
        </w:numPr>
        <w:ind w:left="851" w:hanging="284"/>
        <w:jc w:val="both"/>
        <w:rPr>
          <w:rFonts w:ascii="Times New Roman" w:hAnsi="Times New Roman" w:cs="Times New Roman"/>
          <w:b/>
          <w:iCs/>
          <w:sz w:val="24"/>
          <w:szCs w:val="24"/>
        </w:rPr>
      </w:pPr>
      <w:r w:rsidRPr="00966812">
        <w:rPr>
          <w:rFonts w:ascii="Times New Roman" w:hAnsi="Times New Roman" w:cs="Times New Roman"/>
          <w:b/>
          <w:i/>
          <w:iCs/>
          <w:sz w:val="24"/>
          <w:szCs w:val="24"/>
        </w:rPr>
        <w:t xml:space="preserve">Асфалтирање путева, улица и пјешачко-бициклистичких стаза на подручју </w:t>
      </w:r>
      <w:r w:rsidR="0006020A" w:rsidRPr="00966812">
        <w:rPr>
          <w:rFonts w:ascii="Times New Roman" w:hAnsi="Times New Roman" w:cs="Times New Roman"/>
          <w:b/>
          <w:i/>
          <w:iCs/>
          <w:sz w:val="24"/>
          <w:szCs w:val="24"/>
        </w:rPr>
        <w:t>г</w:t>
      </w:r>
      <w:r w:rsidRPr="00966812">
        <w:rPr>
          <w:rFonts w:ascii="Times New Roman" w:hAnsi="Times New Roman" w:cs="Times New Roman"/>
          <w:b/>
          <w:i/>
          <w:iCs/>
          <w:sz w:val="24"/>
          <w:szCs w:val="24"/>
        </w:rPr>
        <w:t>рада Бијељина</w:t>
      </w:r>
      <w:r w:rsidR="00FF7517" w:rsidRPr="00966812">
        <w:rPr>
          <w:rFonts w:ascii="Times New Roman" w:hAnsi="Times New Roman" w:cs="Times New Roman"/>
          <w:b/>
          <w:i/>
          <w:sz w:val="24"/>
          <w:szCs w:val="24"/>
        </w:rPr>
        <w:t xml:space="preserve">, </w:t>
      </w:r>
      <w:r w:rsidR="00FF7517" w:rsidRPr="00966812">
        <w:rPr>
          <w:rFonts w:ascii="Times New Roman" w:hAnsi="Times New Roman" w:cs="Times New Roman"/>
          <w:sz w:val="24"/>
          <w:szCs w:val="24"/>
        </w:rPr>
        <w:t>са планираним финансијским оквиром од 1.850.000,00 КМ.</w:t>
      </w:r>
    </w:p>
    <w:p w:rsidR="00D83F55" w:rsidRPr="00966812" w:rsidRDefault="00FF7517" w:rsidP="003A4EE6">
      <w:pPr>
        <w:pStyle w:val="NoSpacing"/>
        <w:ind w:left="851"/>
        <w:jc w:val="both"/>
        <w:rPr>
          <w:rFonts w:ascii="Times New Roman" w:hAnsi="Times New Roman" w:cs="Times New Roman"/>
          <w:b/>
          <w:iCs/>
          <w:sz w:val="24"/>
          <w:szCs w:val="24"/>
        </w:rPr>
      </w:pPr>
      <w:r w:rsidRPr="00966812">
        <w:rPr>
          <w:rFonts w:ascii="Times New Roman" w:hAnsi="Times New Roman" w:cs="Times New Roman"/>
          <w:sz w:val="24"/>
          <w:szCs w:val="24"/>
        </w:rPr>
        <w:t>Током 2020</w:t>
      </w:r>
      <w:r w:rsidR="00150627" w:rsidRPr="00966812">
        <w:rPr>
          <w:rFonts w:ascii="Times New Roman" w:hAnsi="Times New Roman" w:cs="Times New Roman"/>
          <w:sz w:val="24"/>
          <w:szCs w:val="24"/>
        </w:rPr>
        <w:t>. године на подручју г</w:t>
      </w:r>
      <w:r w:rsidR="001A61CE" w:rsidRPr="00966812">
        <w:rPr>
          <w:rFonts w:ascii="Times New Roman" w:hAnsi="Times New Roman" w:cs="Times New Roman"/>
          <w:sz w:val="24"/>
          <w:szCs w:val="24"/>
        </w:rPr>
        <w:t xml:space="preserve">рада Бијељина извршена је изградња и асфалтирање локалних, некатегорисаних путева и градских улица у дужини од </w:t>
      </w:r>
      <w:r w:rsidRPr="00966812">
        <w:rPr>
          <w:rFonts w:ascii="Times New Roman" w:eastAsia="Times New Roman" w:hAnsi="Times New Roman" w:cs="Times New Roman"/>
          <w:sz w:val="24"/>
          <w:szCs w:val="24"/>
        </w:rPr>
        <w:t xml:space="preserve">33.605 </w:t>
      </w:r>
      <w:r w:rsidR="001A61CE" w:rsidRPr="00966812">
        <w:rPr>
          <w:rFonts w:ascii="Times New Roman" w:hAnsi="Times New Roman" w:cs="Times New Roman"/>
          <w:sz w:val="24"/>
          <w:szCs w:val="24"/>
        </w:rPr>
        <w:t>метара</w:t>
      </w:r>
      <w:r w:rsidR="00721AD9" w:rsidRPr="00966812">
        <w:rPr>
          <w:rFonts w:ascii="Times New Roman" w:hAnsi="Times New Roman" w:cs="Times New Roman"/>
          <w:sz w:val="24"/>
          <w:szCs w:val="24"/>
        </w:rPr>
        <w:t>, чиме се грађанима олакшало свакодневно коришћење локалних путева, улица и стаза</w:t>
      </w:r>
      <w:r w:rsidR="001A61CE" w:rsidRPr="00966812">
        <w:rPr>
          <w:rFonts w:ascii="Times New Roman" w:hAnsi="Times New Roman" w:cs="Times New Roman"/>
          <w:sz w:val="24"/>
          <w:szCs w:val="24"/>
        </w:rPr>
        <w:t xml:space="preserve">. </w:t>
      </w:r>
      <w:r w:rsidRPr="00966812">
        <w:rPr>
          <w:rFonts w:ascii="Times New Roman" w:eastAsia="Times New Roman" w:hAnsi="Times New Roman" w:cs="Times New Roman"/>
          <w:sz w:val="24"/>
          <w:szCs w:val="24"/>
        </w:rPr>
        <w:t xml:space="preserve">Укупна вриједност изведених радова износи </w:t>
      </w:r>
      <w:r w:rsidRPr="00966812">
        <w:rPr>
          <w:rFonts w:ascii="Times New Roman" w:eastAsia="Times New Roman" w:hAnsi="Times New Roman" w:cs="Times New Roman"/>
          <w:b/>
          <w:sz w:val="24"/>
          <w:szCs w:val="24"/>
        </w:rPr>
        <w:t>3.794.248,84 КМ</w:t>
      </w:r>
      <w:r w:rsidRPr="00966812">
        <w:rPr>
          <w:rFonts w:ascii="Times New Roman" w:eastAsia="Times New Roman" w:hAnsi="Times New Roman" w:cs="Times New Roman"/>
          <w:sz w:val="24"/>
          <w:szCs w:val="24"/>
        </w:rPr>
        <w:t>, од чега је из буџета Града издвојено</w:t>
      </w:r>
      <w:r w:rsidRPr="00966812">
        <w:rPr>
          <w:rFonts w:ascii="Times New Roman" w:eastAsia="Times New Roman" w:hAnsi="Times New Roman" w:cs="Times New Roman"/>
          <w:color w:val="FF0000"/>
          <w:sz w:val="24"/>
          <w:szCs w:val="24"/>
        </w:rPr>
        <w:t xml:space="preserve"> </w:t>
      </w:r>
      <w:r w:rsidRPr="00966812">
        <w:rPr>
          <w:rFonts w:ascii="Times New Roman" w:eastAsia="Times New Roman" w:hAnsi="Times New Roman" w:cs="Times New Roman"/>
          <w:sz w:val="24"/>
          <w:szCs w:val="24"/>
        </w:rPr>
        <w:t>2.837.222,94 КМ</w:t>
      </w:r>
      <w:r w:rsidR="00150627" w:rsidRPr="00966812">
        <w:rPr>
          <w:rFonts w:ascii="Times New Roman" w:eastAsia="Times New Roman" w:hAnsi="Times New Roman" w:cs="Times New Roman"/>
          <w:sz w:val="24"/>
          <w:szCs w:val="24"/>
        </w:rPr>
        <w:t>,</w:t>
      </w:r>
      <w:r w:rsidRPr="00966812">
        <w:rPr>
          <w:rFonts w:ascii="Times New Roman" w:eastAsia="Times New Roman" w:hAnsi="Times New Roman" w:cs="Times New Roman"/>
          <w:color w:val="FF0000"/>
          <w:sz w:val="24"/>
          <w:szCs w:val="24"/>
        </w:rPr>
        <w:t xml:space="preserve"> </w:t>
      </w:r>
      <w:r w:rsidRPr="00966812">
        <w:rPr>
          <w:rFonts w:ascii="Times New Roman" w:eastAsia="Times New Roman" w:hAnsi="Times New Roman" w:cs="Times New Roman"/>
          <w:sz w:val="24"/>
          <w:szCs w:val="24"/>
        </w:rPr>
        <w:t>док је из екстерних извора финансирања обезбијеђено</w:t>
      </w:r>
      <w:r w:rsidRPr="00966812">
        <w:rPr>
          <w:rFonts w:ascii="Times New Roman" w:eastAsia="Times New Roman" w:hAnsi="Times New Roman" w:cs="Times New Roman"/>
          <w:color w:val="FF0000"/>
          <w:sz w:val="24"/>
          <w:szCs w:val="24"/>
        </w:rPr>
        <w:t xml:space="preserve"> </w:t>
      </w:r>
      <w:r w:rsidRPr="00966812">
        <w:rPr>
          <w:rFonts w:ascii="Times New Roman" w:eastAsia="Times New Roman" w:hAnsi="Times New Roman" w:cs="Times New Roman"/>
          <w:sz w:val="24"/>
          <w:szCs w:val="24"/>
        </w:rPr>
        <w:t>957.025,90 КМ</w:t>
      </w:r>
      <w:r w:rsidRPr="00966812">
        <w:rPr>
          <w:rFonts w:ascii="Times New Roman" w:hAnsi="Times New Roman" w:cs="Times New Roman"/>
          <w:sz w:val="24"/>
          <w:szCs w:val="24"/>
        </w:rPr>
        <w:t>.</w:t>
      </w:r>
    </w:p>
    <w:p w:rsidR="00D83F55" w:rsidRPr="00966812" w:rsidRDefault="00D83F55" w:rsidP="003A4EE6">
      <w:pPr>
        <w:pStyle w:val="ListParagraph"/>
        <w:jc w:val="left"/>
        <w:rPr>
          <w:b w:val="0"/>
          <w:i/>
          <w:iCs/>
          <w:lang w:val="sr-Cyrl-CS"/>
        </w:rPr>
      </w:pPr>
    </w:p>
    <w:p w:rsidR="00721AD9" w:rsidRPr="00966812" w:rsidRDefault="001A61CE" w:rsidP="003A4EE6">
      <w:pPr>
        <w:pStyle w:val="NoSpacing"/>
        <w:numPr>
          <w:ilvl w:val="0"/>
          <w:numId w:val="38"/>
        </w:numPr>
        <w:ind w:left="851" w:hanging="284"/>
        <w:jc w:val="both"/>
        <w:rPr>
          <w:rFonts w:ascii="Times New Roman" w:hAnsi="Times New Roman" w:cs="Times New Roman"/>
          <w:b/>
          <w:iCs/>
          <w:sz w:val="24"/>
          <w:szCs w:val="24"/>
        </w:rPr>
      </w:pPr>
      <w:r w:rsidRPr="00966812">
        <w:rPr>
          <w:rFonts w:ascii="Times New Roman" w:hAnsi="Times New Roman" w:cs="Times New Roman"/>
          <w:b/>
          <w:i/>
          <w:iCs/>
          <w:sz w:val="24"/>
          <w:szCs w:val="24"/>
          <w:lang w:val="sr-Cyrl-CS"/>
        </w:rPr>
        <w:lastRenderedPageBreak/>
        <w:t>Повезивање зелене матрице града садњом дрвореда уз саобраћајнице и обнова дрвореда у градском парку</w:t>
      </w:r>
      <w:r w:rsidR="00721AD9" w:rsidRPr="00966812">
        <w:rPr>
          <w:rFonts w:ascii="Times New Roman" w:hAnsi="Times New Roman" w:cs="Times New Roman"/>
          <w:b/>
          <w:i/>
          <w:iCs/>
          <w:sz w:val="24"/>
          <w:szCs w:val="24"/>
          <w:lang w:val="sr-Cyrl-CS"/>
        </w:rPr>
        <w:t xml:space="preserve">, </w:t>
      </w:r>
      <w:r w:rsidR="00721AD9" w:rsidRPr="00966812">
        <w:rPr>
          <w:rFonts w:ascii="Times New Roman" w:hAnsi="Times New Roman" w:cs="Times New Roman"/>
          <w:sz w:val="24"/>
          <w:szCs w:val="24"/>
        </w:rPr>
        <w:t>са планираним финансијским оквиром од 20.000,00 КМ.</w:t>
      </w:r>
    </w:p>
    <w:p w:rsidR="00721AD9" w:rsidRPr="00966812" w:rsidRDefault="00721AD9"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Из буџета Град</w:t>
      </w:r>
      <w:r w:rsidR="00150627" w:rsidRPr="00966812">
        <w:rPr>
          <w:rFonts w:ascii="Times New Roman" w:hAnsi="Times New Roman" w:cs="Times New Roman"/>
          <w:sz w:val="24"/>
          <w:szCs w:val="24"/>
          <w:lang w:val="sr-Cyrl-CS"/>
        </w:rPr>
        <w:t>а</w:t>
      </w:r>
      <w:r w:rsidRPr="00966812">
        <w:rPr>
          <w:rFonts w:ascii="Times New Roman" w:hAnsi="Times New Roman" w:cs="Times New Roman"/>
          <w:sz w:val="24"/>
          <w:szCs w:val="24"/>
          <w:lang w:val="sr-Cyrl-CS"/>
        </w:rPr>
        <w:t xml:space="preserve"> Бијељина у 2020. години за наведене намјене, у склопу реализације два уговора, издвојена су средства у износу од </w:t>
      </w:r>
      <w:r w:rsidRPr="00966812">
        <w:rPr>
          <w:rFonts w:ascii="Times New Roman" w:hAnsi="Times New Roman" w:cs="Times New Roman"/>
          <w:b/>
          <w:sz w:val="24"/>
          <w:szCs w:val="24"/>
          <w:lang w:val="sr-Cyrl-CS"/>
        </w:rPr>
        <w:t>28.167,75 КМ</w:t>
      </w:r>
      <w:r w:rsidRPr="00966812">
        <w:rPr>
          <w:rFonts w:ascii="Times New Roman" w:hAnsi="Times New Roman" w:cs="Times New Roman"/>
          <w:sz w:val="24"/>
          <w:szCs w:val="24"/>
          <w:lang w:val="sr-Cyrl-CS"/>
        </w:rPr>
        <w:t xml:space="preserve">. У склопу овог пројекта посађено је 177 садница на територији </w:t>
      </w:r>
      <w:r w:rsidR="00150627" w:rsidRPr="00966812">
        <w:rPr>
          <w:rFonts w:ascii="Times New Roman" w:hAnsi="Times New Roman" w:cs="Times New Roman"/>
          <w:sz w:val="24"/>
          <w:szCs w:val="24"/>
          <w:lang w:val="sr-Cyrl-CS"/>
        </w:rPr>
        <w:t>г</w:t>
      </w:r>
      <w:r w:rsidRPr="00966812">
        <w:rPr>
          <w:rFonts w:ascii="Times New Roman" w:hAnsi="Times New Roman" w:cs="Times New Roman"/>
          <w:sz w:val="24"/>
          <w:szCs w:val="24"/>
          <w:lang w:val="sr-Cyrl-CS"/>
        </w:rPr>
        <w:t>рада Бијељина, и то:</w:t>
      </w:r>
    </w:p>
    <w:p w:rsidR="00721AD9" w:rsidRPr="00966812" w:rsidRDefault="00721AD9" w:rsidP="003A4EE6">
      <w:pPr>
        <w:pStyle w:val="NoSpacing"/>
        <w:numPr>
          <w:ilvl w:val="0"/>
          <w:numId w:val="18"/>
        </w:numPr>
        <w:ind w:left="1418" w:hanging="284"/>
        <w:jc w:val="both"/>
        <w:rPr>
          <w:rFonts w:ascii="Times New Roman" w:hAnsi="Times New Roman" w:cs="Times New Roman"/>
          <w:b/>
          <w:iCs/>
          <w:sz w:val="24"/>
          <w:szCs w:val="24"/>
        </w:rPr>
      </w:pPr>
      <w:r w:rsidRPr="00966812">
        <w:rPr>
          <w:rFonts w:ascii="Times New Roman" w:hAnsi="Times New Roman" w:cs="Times New Roman"/>
          <w:sz w:val="24"/>
          <w:szCs w:val="24"/>
          <w:lang w:val="sr-Cyrl-CS"/>
        </w:rPr>
        <w:t>на каналу Дашница: 139 садница</w:t>
      </w:r>
    </w:p>
    <w:p w:rsidR="00721AD9" w:rsidRPr="00966812" w:rsidRDefault="00721AD9" w:rsidP="003A4EE6">
      <w:pPr>
        <w:pStyle w:val="NoSpacing"/>
        <w:numPr>
          <w:ilvl w:val="0"/>
          <w:numId w:val="18"/>
        </w:numPr>
        <w:ind w:left="1418" w:hanging="284"/>
        <w:jc w:val="both"/>
        <w:rPr>
          <w:rFonts w:ascii="Times New Roman" w:hAnsi="Times New Roman" w:cs="Times New Roman"/>
          <w:b/>
          <w:iCs/>
          <w:sz w:val="24"/>
          <w:szCs w:val="24"/>
        </w:rPr>
      </w:pPr>
      <w:r w:rsidRPr="00966812">
        <w:rPr>
          <w:rFonts w:ascii="Times New Roman" w:hAnsi="Times New Roman" w:cs="Times New Roman"/>
          <w:sz w:val="24"/>
          <w:szCs w:val="24"/>
          <w:lang w:val="sr-Cyrl-CS"/>
        </w:rPr>
        <w:t>у Градском парку: 31 садница</w:t>
      </w:r>
    </w:p>
    <w:p w:rsidR="00721AD9" w:rsidRPr="00966812" w:rsidRDefault="00150627" w:rsidP="003A4EE6">
      <w:pPr>
        <w:pStyle w:val="NoSpacing"/>
        <w:numPr>
          <w:ilvl w:val="0"/>
          <w:numId w:val="18"/>
        </w:numPr>
        <w:ind w:left="1418" w:hanging="284"/>
        <w:jc w:val="both"/>
        <w:rPr>
          <w:rFonts w:ascii="Times New Roman" w:hAnsi="Times New Roman" w:cs="Times New Roman"/>
          <w:b/>
          <w:iCs/>
          <w:sz w:val="24"/>
          <w:szCs w:val="24"/>
        </w:rPr>
      </w:pPr>
      <w:r w:rsidRPr="00966812">
        <w:rPr>
          <w:rFonts w:ascii="Times New Roman" w:hAnsi="Times New Roman" w:cs="Times New Roman"/>
          <w:sz w:val="24"/>
          <w:szCs w:val="24"/>
          <w:lang w:val="sr-Cyrl-CS"/>
        </w:rPr>
        <w:t>осталим локацијама:</w:t>
      </w:r>
      <w:r w:rsidR="00721AD9" w:rsidRPr="00966812">
        <w:rPr>
          <w:rFonts w:ascii="Times New Roman" w:hAnsi="Times New Roman" w:cs="Times New Roman"/>
          <w:sz w:val="24"/>
          <w:szCs w:val="24"/>
          <w:lang w:val="sr-Cyrl-CS"/>
        </w:rPr>
        <w:t xml:space="preserve"> </w:t>
      </w:r>
      <w:r w:rsidR="00721AD9" w:rsidRPr="00966812">
        <w:rPr>
          <w:rFonts w:ascii="Times New Roman" w:hAnsi="Times New Roman" w:cs="Times New Roman"/>
          <w:sz w:val="24"/>
          <w:szCs w:val="24"/>
        </w:rPr>
        <w:t>7 садница.</w:t>
      </w:r>
    </w:p>
    <w:p w:rsidR="00721AD9" w:rsidRPr="00966812" w:rsidRDefault="00721AD9" w:rsidP="003A4EE6">
      <w:pPr>
        <w:pStyle w:val="NoSpacing"/>
        <w:ind w:left="851"/>
        <w:jc w:val="both"/>
        <w:rPr>
          <w:rFonts w:ascii="Times New Roman" w:hAnsi="Times New Roman" w:cs="Times New Roman"/>
          <w:b/>
          <w:iCs/>
          <w:sz w:val="24"/>
          <w:szCs w:val="24"/>
        </w:rPr>
      </w:pPr>
      <w:r w:rsidRPr="00966812">
        <w:rPr>
          <w:rFonts w:ascii="Times New Roman" w:hAnsi="Times New Roman" w:cs="Times New Roman"/>
          <w:sz w:val="24"/>
          <w:szCs w:val="24"/>
        </w:rPr>
        <w:t>Пројектним активностима утицало се на повећање нивоа заштите од буке</w:t>
      </w:r>
      <w:r w:rsidR="00134161" w:rsidRPr="00966812">
        <w:rPr>
          <w:rFonts w:ascii="Times New Roman" w:hAnsi="Times New Roman" w:cs="Times New Roman"/>
          <w:sz w:val="24"/>
          <w:szCs w:val="24"/>
        </w:rPr>
        <w:t xml:space="preserve"> и позитивног утицаја на микр</w:t>
      </w:r>
      <w:r w:rsidR="00150627" w:rsidRPr="00966812">
        <w:rPr>
          <w:rFonts w:ascii="Times New Roman" w:hAnsi="Times New Roman" w:cs="Times New Roman"/>
          <w:sz w:val="24"/>
          <w:szCs w:val="24"/>
        </w:rPr>
        <w:t>оклиматске услове (температура,</w:t>
      </w:r>
      <w:r w:rsidR="00134161" w:rsidRPr="00966812">
        <w:rPr>
          <w:rFonts w:ascii="Times New Roman" w:hAnsi="Times New Roman" w:cs="Times New Roman"/>
          <w:sz w:val="24"/>
          <w:szCs w:val="24"/>
        </w:rPr>
        <w:t xml:space="preserve"> влажност ваздуха и вјетар).</w:t>
      </w:r>
    </w:p>
    <w:p w:rsidR="00751029" w:rsidRPr="00966812" w:rsidRDefault="00751029" w:rsidP="003A4EE6">
      <w:pPr>
        <w:pStyle w:val="NoSpacing"/>
        <w:rPr>
          <w:rFonts w:ascii="Times New Roman" w:hAnsi="Times New Roman" w:cs="Times New Roman"/>
          <w:sz w:val="24"/>
          <w:szCs w:val="24"/>
        </w:rPr>
      </w:pPr>
    </w:p>
    <w:p w:rsidR="003B051A" w:rsidRPr="00966812" w:rsidRDefault="00751029" w:rsidP="003A4EE6">
      <w:pPr>
        <w:pStyle w:val="NoSpacing"/>
        <w:numPr>
          <w:ilvl w:val="0"/>
          <w:numId w:val="38"/>
        </w:numPr>
        <w:ind w:left="851" w:hanging="284"/>
        <w:jc w:val="both"/>
        <w:rPr>
          <w:rFonts w:ascii="Times New Roman" w:hAnsi="Times New Roman" w:cs="Times New Roman"/>
          <w:b/>
          <w:i/>
          <w:sz w:val="24"/>
          <w:szCs w:val="24"/>
        </w:rPr>
      </w:pPr>
      <w:r w:rsidRPr="00966812">
        <w:rPr>
          <w:rFonts w:ascii="Times New Roman" w:hAnsi="Times New Roman" w:cs="Times New Roman"/>
          <w:b/>
          <w:i/>
          <w:sz w:val="24"/>
          <w:szCs w:val="24"/>
          <w:lang w:val="sr-Cyrl-CS"/>
        </w:rPr>
        <w:t>Наставак изградње инфраструктуре на градском гробљу</w:t>
      </w:r>
      <w:r w:rsidRPr="00966812">
        <w:rPr>
          <w:rFonts w:ascii="Times New Roman" w:hAnsi="Times New Roman" w:cs="Times New Roman"/>
          <w:b/>
          <w:i/>
          <w:iCs/>
          <w:sz w:val="24"/>
          <w:szCs w:val="24"/>
          <w:lang w:val="sr-Cyrl-CS"/>
        </w:rPr>
        <w:t xml:space="preserve">, </w:t>
      </w:r>
      <w:r w:rsidRPr="00966812">
        <w:rPr>
          <w:rFonts w:ascii="Times New Roman" w:hAnsi="Times New Roman" w:cs="Times New Roman"/>
          <w:sz w:val="24"/>
          <w:szCs w:val="24"/>
        </w:rPr>
        <w:t>са планираним финансијским оквиром од 150.000,00 КМ.</w:t>
      </w:r>
    </w:p>
    <w:p w:rsidR="00751029" w:rsidRPr="00966812" w:rsidRDefault="00751029"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Одлуком о кредитном задужењу Града Бијељина за финансирање капиталних пројеката за потребе изградње инфраструктуре на градском гробљу у Хасама </w:t>
      </w:r>
      <w:r w:rsidR="003B051A" w:rsidRPr="00966812">
        <w:rPr>
          <w:rFonts w:ascii="Times New Roman" w:hAnsi="Times New Roman" w:cs="Times New Roman"/>
          <w:sz w:val="24"/>
          <w:szCs w:val="24"/>
        </w:rPr>
        <w:t>–</w:t>
      </w:r>
      <w:r w:rsidRPr="00966812">
        <w:rPr>
          <w:rFonts w:ascii="Times New Roman" w:hAnsi="Times New Roman" w:cs="Times New Roman"/>
          <w:sz w:val="24"/>
          <w:szCs w:val="24"/>
        </w:rPr>
        <w:t>Бријесница</w:t>
      </w:r>
      <w:r w:rsidR="003B051A" w:rsidRPr="00966812">
        <w:rPr>
          <w:rFonts w:ascii="Times New Roman" w:hAnsi="Times New Roman" w:cs="Times New Roman"/>
          <w:sz w:val="24"/>
          <w:szCs w:val="24"/>
        </w:rPr>
        <w:t xml:space="preserve"> одобрено је 500.000,00 КМ,</w:t>
      </w:r>
      <w:r w:rsidRPr="00966812">
        <w:rPr>
          <w:rFonts w:ascii="Times New Roman" w:hAnsi="Times New Roman" w:cs="Times New Roman"/>
          <w:sz w:val="24"/>
          <w:szCs w:val="24"/>
        </w:rPr>
        <w:t xml:space="preserve"> што обухвата </w:t>
      </w:r>
      <w:r w:rsidR="003B051A" w:rsidRPr="00966812">
        <w:rPr>
          <w:rFonts w:ascii="Times New Roman" w:hAnsi="Times New Roman" w:cs="Times New Roman"/>
          <w:sz w:val="24"/>
          <w:szCs w:val="24"/>
        </w:rPr>
        <w:t>грађевинске радове на управној згради</w:t>
      </w:r>
      <w:r w:rsidRPr="00966812">
        <w:rPr>
          <w:rFonts w:ascii="Times New Roman" w:hAnsi="Times New Roman" w:cs="Times New Roman"/>
          <w:sz w:val="24"/>
          <w:szCs w:val="24"/>
        </w:rPr>
        <w:t>,</w:t>
      </w:r>
      <w:r w:rsidR="003B051A" w:rsidRPr="00966812">
        <w:rPr>
          <w:rFonts w:ascii="Times New Roman" w:hAnsi="Times New Roman" w:cs="Times New Roman"/>
          <w:sz w:val="24"/>
          <w:szCs w:val="24"/>
        </w:rPr>
        <w:t xml:space="preserve"> </w:t>
      </w:r>
      <w:r w:rsidRPr="00966812">
        <w:rPr>
          <w:rFonts w:ascii="Times New Roman" w:hAnsi="Times New Roman" w:cs="Times New Roman"/>
          <w:sz w:val="24"/>
          <w:szCs w:val="24"/>
        </w:rPr>
        <w:t>наставак радова на насипању терена, набавку опреме за обдукциону салу, изградњу монументалне капије и главне приступне саобраћајнице.</w:t>
      </w:r>
      <w:r w:rsidR="003B051A" w:rsidRPr="00966812">
        <w:rPr>
          <w:rFonts w:ascii="Times New Roman" w:hAnsi="Times New Roman" w:cs="Times New Roman"/>
          <w:sz w:val="24"/>
          <w:szCs w:val="24"/>
        </w:rPr>
        <w:t xml:space="preserve"> За наведене активности је у току 2020. године издвојено укупно </w:t>
      </w:r>
      <w:r w:rsidR="003B051A" w:rsidRPr="00966812">
        <w:rPr>
          <w:rFonts w:ascii="Times New Roman" w:hAnsi="Times New Roman" w:cs="Times New Roman"/>
          <w:b/>
          <w:sz w:val="24"/>
          <w:szCs w:val="24"/>
        </w:rPr>
        <w:t>607.752,87 КМ</w:t>
      </w:r>
      <w:r w:rsidR="003B051A" w:rsidRPr="00966812">
        <w:rPr>
          <w:rFonts w:ascii="Times New Roman" w:hAnsi="Times New Roman" w:cs="Times New Roman"/>
          <w:sz w:val="24"/>
          <w:szCs w:val="24"/>
        </w:rPr>
        <w:t>, од чега је из буџета Града обезбијеђено 107.752,87 КМ, док су кредитна средства чинила 500.000,00 КМ.</w:t>
      </w:r>
    </w:p>
    <w:p w:rsidR="00ED7399" w:rsidRPr="00966812" w:rsidRDefault="00ED7399" w:rsidP="003A4EE6">
      <w:pPr>
        <w:pStyle w:val="NoSpacing"/>
        <w:ind w:left="851"/>
        <w:jc w:val="both"/>
        <w:rPr>
          <w:rFonts w:ascii="Times New Roman" w:hAnsi="Times New Roman" w:cs="Times New Roman"/>
          <w:sz w:val="24"/>
          <w:szCs w:val="24"/>
        </w:rPr>
      </w:pPr>
    </w:p>
    <w:p w:rsidR="00ED7399" w:rsidRPr="00966812" w:rsidRDefault="00ED7399" w:rsidP="003A4EE6">
      <w:pPr>
        <w:pStyle w:val="NoSpacing"/>
        <w:numPr>
          <w:ilvl w:val="0"/>
          <w:numId w:val="38"/>
        </w:numPr>
        <w:ind w:left="851" w:hanging="284"/>
        <w:jc w:val="both"/>
        <w:rPr>
          <w:rFonts w:ascii="Times New Roman" w:hAnsi="Times New Roman" w:cs="Times New Roman"/>
          <w:sz w:val="24"/>
          <w:szCs w:val="24"/>
        </w:rPr>
      </w:pPr>
      <w:r w:rsidRPr="00966812">
        <w:rPr>
          <w:rFonts w:ascii="Times New Roman" w:hAnsi="Times New Roman" w:cs="Times New Roman"/>
          <w:b/>
          <w:i/>
          <w:sz w:val="24"/>
          <w:szCs w:val="24"/>
          <w:lang w:val="sr-Cyrl-CS"/>
        </w:rPr>
        <w:t>Набавка комуналног мобилијара</w:t>
      </w:r>
      <w:r w:rsidRPr="00966812">
        <w:rPr>
          <w:rFonts w:ascii="Times New Roman" w:hAnsi="Times New Roman" w:cs="Times New Roman"/>
          <w:b/>
          <w:i/>
          <w:iCs/>
          <w:sz w:val="24"/>
          <w:szCs w:val="24"/>
          <w:lang w:val="sr-Cyrl-CS"/>
        </w:rPr>
        <w:t xml:space="preserve">, </w:t>
      </w:r>
      <w:r w:rsidRPr="00966812">
        <w:rPr>
          <w:rFonts w:ascii="Times New Roman" w:hAnsi="Times New Roman" w:cs="Times New Roman"/>
          <w:sz w:val="24"/>
          <w:szCs w:val="24"/>
        </w:rPr>
        <w:t>са планираним финансијским оквиром од 20.000,00 КМ</w:t>
      </w:r>
    </w:p>
    <w:p w:rsidR="00ED7399" w:rsidRPr="00966812" w:rsidRDefault="00ED7399"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 xml:space="preserve">У оквиру наведеног пројекта спроведене су активности на изради и уградњи клупа и канти за смеће. Укупан износ издвојен из буџета Града за ове намјене је </w:t>
      </w:r>
      <w:r w:rsidRPr="00966812">
        <w:rPr>
          <w:rFonts w:ascii="Times New Roman" w:hAnsi="Times New Roman" w:cs="Times New Roman"/>
          <w:b/>
          <w:sz w:val="24"/>
          <w:szCs w:val="24"/>
          <w:lang w:val="sr-Cyrl-CS"/>
        </w:rPr>
        <w:t>19.708,79 КМ</w:t>
      </w:r>
      <w:r w:rsidRPr="00966812">
        <w:rPr>
          <w:rFonts w:ascii="Times New Roman" w:hAnsi="Times New Roman" w:cs="Times New Roman"/>
          <w:sz w:val="24"/>
          <w:szCs w:val="24"/>
          <w:lang w:val="sr-Cyrl-CS"/>
        </w:rPr>
        <w:t>. На основу наведених уговора на подручју града уграђено је 27 канти за смеће и 16 клупа. Наведени уговори су у потпуности реализовани.</w:t>
      </w:r>
    </w:p>
    <w:p w:rsidR="00364506" w:rsidRPr="00966812" w:rsidRDefault="00364506" w:rsidP="003A4EE6">
      <w:pPr>
        <w:pStyle w:val="NoSpacing"/>
        <w:ind w:left="851"/>
        <w:jc w:val="both"/>
        <w:rPr>
          <w:rFonts w:ascii="Times New Roman" w:hAnsi="Times New Roman" w:cs="Times New Roman"/>
          <w:b/>
          <w:i/>
          <w:sz w:val="24"/>
          <w:szCs w:val="24"/>
        </w:rPr>
      </w:pPr>
    </w:p>
    <w:p w:rsidR="003D20EA" w:rsidRPr="00966812" w:rsidRDefault="0096189E" w:rsidP="003A4EE6">
      <w:pPr>
        <w:pStyle w:val="NoSpacing"/>
        <w:ind w:firstLine="567"/>
        <w:jc w:val="both"/>
        <w:rPr>
          <w:rFonts w:ascii="Times New Roman" w:eastAsia="Calibri" w:hAnsi="Times New Roman" w:cs="Times New Roman"/>
          <w:bCs/>
          <w:sz w:val="24"/>
          <w:szCs w:val="24"/>
        </w:rPr>
      </w:pPr>
      <w:r w:rsidRPr="00966812">
        <w:rPr>
          <w:rFonts w:ascii="Times New Roman" w:hAnsi="Times New Roman" w:cs="Times New Roman"/>
          <w:bCs/>
          <w:sz w:val="24"/>
          <w:szCs w:val="24"/>
        </w:rPr>
        <w:t xml:space="preserve">У оквиру овог секторског циља ЗЕДП „Електро-Бијељина“ реализује пројекат </w:t>
      </w:r>
      <w:r w:rsidRPr="00966812">
        <w:rPr>
          <w:rFonts w:ascii="Times New Roman" w:hAnsi="Times New Roman" w:cs="Times New Roman"/>
          <w:b/>
          <w:bCs/>
          <w:i/>
          <w:sz w:val="24"/>
          <w:szCs w:val="24"/>
        </w:rPr>
        <w:t>Изградња и реконструкција електроен</w:t>
      </w:r>
      <w:r w:rsidR="0006020A" w:rsidRPr="00966812">
        <w:rPr>
          <w:rFonts w:ascii="Times New Roman" w:hAnsi="Times New Roman" w:cs="Times New Roman"/>
          <w:b/>
          <w:bCs/>
          <w:i/>
          <w:sz w:val="24"/>
          <w:szCs w:val="24"/>
        </w:rPr>
        <w:t>ергетских објеката на подручју г</w:t>
      </w:r>
      <w:r w:rsidRPr="00966812">
        <w:rPr>
          <w:rFonts w:ascii="Times New Roman" w:hAnsi="Times New Roman" w:cs="Times New Roman"/>
          <w:b/>
          <w:bCs/>
          <w:i/>
          <w:sz w:val="24"/>
          <w:szCs w:val="24"/>
        </w:rPr>
        <w:t>рада Бијељина</w:t>
      </w:r>
      <w:r w:rsidRPr="00966812">
        <w:rPr>
          <w:rFonts w:ascii="Times New Roman" w:hAnsi="Times New Roman" w:cs="Times New Roman"/>
          <w:bCs/>
          <w:sz w:val="24"/>
          <w:szCs w:val="24"/>
        </w:rPr>
        <w:t xml:space="preserve">, </w:t>
      </w:r>
      <w:r w:rsidR="003D20EA" w:rsidRPr="00966812">
        <w:rPr>
          <w:rFonts w:ascii="Times New Roman" w:hAnsi="Times New Roman" w:cs="Times New Roman"/>
          <w:bCs/>
          <w:sz w:val="24"/>
          <w:szCs w:val="24"/>
        </w:rPr>
        <w:t xml:space="preserve">за који је планирани </w:t>
      </w:r>
      <w:r w:rsidR="003D20EA" w:rsidRPr="00966812">
        <w:rPr>
          <w:rFonts w:ascii="Times New Roman" w:eastAsia="Calibri" w:hAnsi="Times New Roman" w:cs="Times New Roman"/>
          <w:bCs/>
          <w:sz w:val="24"/>
          <w:szCs w:val="24"/>
        </w:rPr>
        <w:t xml:space="preserve">финансијски оквир износио 6.008.000,00 КМ. У </w:t>
      </w:r>
      <w:r w:rsidR="007E1BEF" w:rsidRPr="00966812">
        <w:rPr>
          <w:rFonts w:ascii="Times New Roman" w:eastAsia="Calibri" w:hAnsi="Times New Roman" w:cs="Times New Roman"/>
          <w:bCs/>
          <w:sz w:val="24"/>
          <w:szCs w:val="24"/>
        </w:rPr>
        <w:t>току 2020. године, на подручју г</w:t>
      </w:r>
      <w:r w:rsidR="003D20EA" w:rsidRPr="00966812">
        <w:rPr>
          <w:rFonts w:ascii="Times New Roman" w:eastAsia="Calibri" w:hAnsi="Times New Roman" w:cs="Times New Roman"/>
          <w:bCs/>
          <w:sz w:val="24"/>
          <w:szCs w:val="24"/>
        </w:rPr>
        <w:t xml:space="preserve">рада Бијељина, на изградњу нових електроенергетских објеката, реконструкцију постојећих објеката (Dv 10 kV, нисконапонска мрежа), увођење </w:t>
      </w:r>
      <w:r w:rsidR="003D20EA" w:rsidRPr="00966812">
        <w:rPr>
          <w:rFonts w:ascii="Times New Roman" w:eastAsia="Calibri" w:hAnsi="Times New Roman" w:cs="Times New Roman"/>
          <w:bCs/>
          <w:i/>
          <w:sz w:val="24"/>
          <w:szCs w:val="24"/>
        </w:rPr>
        <w:t>АММ</w:t>
      </w:r>
      <w:r w:rsidR="003D20EA" w:rsidRPr="00966812">
        <w:rPr>
          <w:rFonts w:ascii="Times New Roman" w:eastAsia="Calibri" w:hAnsi="Times New Roman" w:cs="Times New Roman"/>
          <w:bCs/>
          <w:sz w:val="24"/>
          <w:szCs w:val="24"/>
        </w:rPr>
        <w:t xml:space="preserve"> система и </w:t>
      </w:r>
      <w:r w:rsidR="003D20EA" w:rsidRPr="00966812">
        <w:rPr>
          <w:rFonts w:ascii="Times New Roman" w:eastAsia="Calibri" w:hAnsi="Times New Roman" w:cs="Times New Roman"/>
          <w:bCs/>
          <w:i/>
          <w:sz w:val="24"/>
          <w:szCs w:val="24"/>
        </w:rPr>
        <w:t>SCADA</w:t>
      </w:r>
      <w:r w:rsidR="003D20EA" w:rsidRPr="00966812">
        <w:rPr>
          <w:rFonts w:ascii="Times New Roman" w:eastAsia="Calibri" w:hAnsi="Times New Roman" w:cs="Times New Roman"/>
          <w:bCs/>
          <w:sz w:val="24"/>
          <w:szCs w:val="24"/>
        </w:rPr>
        <w:t xml:space="preserve"> система и набавку возила утрошено је </w:t>
      </w:r>
      <w:r w:rsidR="003D20EA" w:rsidRPr="00966812">
        <w:rPr>
          <w:rFonts w:ascii="Times New Roman" w:eastAsia="Calibri" w:hAnsi="Times New Roman" w:cs="Times New Roman"/>
          <w:b/>
          <w:bCs/>
          <w:sz w:val="24"/>
          <w:szCs w:val="24"/>
        </w:rPr>
        <w:t>3.700.000</w:t>
      </w:r>
      <w:r w:rsidR="00F21CEB" w:rsidRPr="00966812">
        <w:rPr>
          <w:rFonts w:ascii="Times New Roman" w:eastAsia="Calibri" w:hAnsi="Times New Roman" w:cs="Times New Roman"/>
          <w:b/>
          <w:bCs/>
          <w:sz w:val="24"/>
          <w:szCs w:val="24"/>
        </w:rPr>
        <w:t>,00</w:t>
      </w:r>
      <w:r w:rsidR="003D20EA" w:rsidRPr="00966812">
        <w:rPr>
          <w:rFonts w:ascii="Times New Roman" w:eastAsia="Calibri" w:hAnsi="Times New Roman" w:cs="Times New Roman"/>
          <w:b/>
          <w:bCs/>
          <w:sz w:val="24"/>
          <w:szCs w:val="24"/>
        </w:rPr>
        <w:t xml:space="preserve"> КМ</w:t>
      </w:r>
      <w:r w:rsidR="003D20EA" w:rsidRPr="00966812">
        <w:rPr>
          <w:rFonts w:ascii="Times New Roman" w:eastAsia="Calibri" w:hAnsi="Times New Roman" w:cs="Times New Roman"/>
          <w:bCs/>
          <w:sz w:val="24"/>
          <w:szCs w:val="24"/>
        </w:rPr>
        <w:t>. Средства су коришћена у сврху смањења дистрибутивних губитака и побољшањ</w:t>
      </w:r>
      <w:r w:rsidR="007E1BEF" w:rsidRPr="00966812">
        <w:rPr>
          <w:rFonts w:ascii="Times New Roman" w:eastAsia="Calibri" w:hAnsi="Times New Roman" w:cs="Times New Roman"/>
          <w:bCs/>
          <w:sz w:val="24"/>
          <w:szCs w:val="24"/>
        </w:rPr>
        <w:t>а</w:t>
      </w:r>
      <w:r w:rsidR="003D20EA" w:rsidRPr="00966812">
        <w:rPr>
          <w:rFonts w:ascii="Times New Roman" w:eastAsia="Calibri" w:hAnsi="Times New Roman" w:cs="Times New Roman"/>
          <w:bCs/>
          <w:sz w:val="24"/>
          <w:szCs w:val="24"/>
        </w:rPr>
        <w:t xml:space="preserve"> квалитета снабдијевања електричном енергијом.</w:t>
      </w:r>
    </w:p>
    <w:p w:rsidR="001A61CE" w:rsidRPr="00966812" w:rsidRDefault="001A61CE" w:rsidP="003A4EE6">
      <w:pPr>
        <w:pStyle w:val="NoSpacing"/>
        <w:jc w:val="both"/>
        <w:rPr>
          <w:rFonts w:ascii="Times New Roman" w:hAnsi="Times New Roman" w:cs="Times New Roman"/>
          <w:b/>
          <w:i/>
          <w:iCs/>
          <w:sz w:val="24"/>
          <w:szCs w:val="24"/>
        </w:rPr>
      </w:pPr>
    </w:p>
    <w:p w:rsidR="001A61CE" w:rsidRPr="00966812" w:rsidRDefault="001A61CE" w:rsidP="003A4EE6">
      <w:pPr>
        <w:pStyle w:val="NoSpacing"/>
        <w:jc w:val="both"/>
        <w:rPr>
          <w:rFonts w:ascii="Times New Roman" w:hAnsi="Times New Roman" w:cs="Times New Roman"/>
          <w:b/>
          <w:sz w:val="24"/>
          <w:szCs w:val="24"/>
        </w:rPr>
      </w:pPr>
      <w:r w:rsidRPr="00966812">
        <w:rPr>
          <w:rFonts w:ascii="Times New Roman" w:hAnsi="Times New Roman" w:cs="Times New Roman"/>
          <w:b/>
          <w:sz w:val="24"/>
          <w:szCs w:val="24"/>
        </w:rPr>
        <w:t>СЕЦ 3.2. Увести ефикасан систем заштите од елементарних непогода и смањити загађење земљишта, површинских водотокова и подземних вода</w:t>
      </w:r>
    </w:p>
    <w:p w:rsidR="001A61CE" w:rsidRPr="00966812" w:rsidRDefault="001A61CE" w:rsidP="003A4EE6">
      <w:pPr>
        <w:pStyle w:val="NoSpacing"/>
        <w:jc w:val="both"/>
        <w:rPr>
          <w:rFonts w:ascii="Times New Roman" w:hAnsi="Times New Roman" w:cs="Times New Roman"/>
          <w:b/>
          <w:sz w:val="24"/>
          <w:szCs w:val="24"/>
        </w:rPr>
      </w:pPr>
    </w:p>
    <w:p w:rsidR="001A61CE" w:rsidRPr="00966812" w:rsidRDefault="001A61CE" w:rsidP="003A4EE6">
      <w:pPr>
        <w:pStyle w:val="NoSpacing"/>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bCs/>
          <w:sz w:val="24"/>
          <w:szCs w:val="24"/>
        </w:rPr>
        <w:t>У оквиру СЕЦ 3.2. који се односи на увођење ефикасног система заштите од елементарних непогода и смањење загађења земљишта, површинских водоток</w:t>
      </w:r>
      <w:r w:rsidR="007E1BEF" w:rsidRPr="00966812">
        <w:rPr>
          <w:rFonts w:ascii="Times New Roman" w:hAnsi="Times New Roman" w:cs="Times New Roman"/>
          <w:bCs/>
          <w:sz w:val="24"/>
          <w:szCs w:val="24"/>
        </w:rPr>
        <w:t>ова и подземних вода, током 2020</w:t>
      </w:r>
      <w:r w:rsidRPr="00966812">
        <w:rPr>
          <w:rFonts w:ascii="Times New Roman" w:hAnsi="Times New Roman" w:cs="Times New Roman"/>
          <w:bCs/>
          <w:sz w:val="24"/>
          <w:szCs w:val="24"/>
        </w:rPr>
        <w:t>. године започети су, односно реализовани сљедећи пројекти:</w:t>
      </w:r>
    </w:p>
    <w:p w:rsidR="00172552" w:rsidRPr="00966812" w:rsidRDefault="00172552" w:rsidP="003A4EE6">
      <w:pPr>
        <w:pStyle w:val="NoSpacing"/>
        <w:ind w:firstLine="567"/>
        <w:jc w:val="both"/>
        <w:rPr>
          <w:rFonts w:ascii="Times New Roman" w:hAnsi="Times New Roman" w:cs="Times New Roman"/>
          <w:bCs/>
          <w:sz w:val="24"/>
          <w:szCs w:val="24"/>
        </w:rPr>
      </w:pPr>
    </w:p>
    <w:p w:rsidR="00664774" w:rsidRPr="00966812" w:rsidRDefault="00664774" w:rsidP="003A4EE6">
      <w:pPr>
        <w:pStyle w:val="NoSpacing"/>
        <w:numPr>
          <w:ilvl w:val="0"/>
          <w:numId w:val="33"/>
        </w:numPr>
        <w:ind w:left="851" w:hanging="284"/>
        <w:jc w:val="both"/>
        <w:rPr>
          <w:rFonts w:ascii="Times New Roman" w:hAnsi="Times New Roman" w:cs="Times New Roman"/>
          <w:b/>
          <w:iCs/>
          <w:sz w:val="24"/>
          <w:szCs w:val="24"/>
        </w:rPr>
      </w:pPr>
      <w:r w:rsidRPr="00966812">
        <w:rPr>
          <w:rFonts w:ascii="Times New Roman" w:hAnsi="Times New Roman" w:cs="Times New Roman"/>
          <w:b/>
          <w:i/>
          <w:sz w:val="24"/>
          <w:szCs w:val="24"/>
          <w:lang w:val="sr-Cyrl-CS"/>
        </w:rPr>
        <w:lastRenderedPageBreak/>
        <w:t>Израда техничке документације-Главни пројекат фекалне и кишне канализационе мреже за подсистем ПС 3</w:t>
      </w:r>
      <w:r w:rsidRPr="00966812">
        <w:rPr>
          <w:rFonts w:ascii="Times New Roman" w:hAnsi="Times New Roman" w:cs="Times New Roman"/>
          <w:sz w:val="24"/>
          <w:szCs w:val="24"/>
          <w:lang w:val="sr-Cyrl-CS"/>
        </w:rPr>
        <w:t>,</w:t>
      </w:r>
      <w:r w:rsidRPr="00966812">
        <w:rPr>
          <w:rFonts w:ascii="Times New Roman" w:hAnsi="Times New Roman" w:cs="Times New Roman"/>
          <w:sz w:val="24"/>
          <w:szCs w:val="24"/>
        </w:rPr>
        <w:t xml:space="preserve"> са планираним финансијским оквиром од 100.000,00 КМ</w:t>
      </w:r>
      <w:r w:rsidRPr="00966812">
        <w:rPr>
          <w:rFonts w:ascii="Times New Roman" w:hAnsi="Times New Roman" w:cs="Times New Roman"/>
          <w:b/>
          <w:sz w:val="24"/>
          <w:szCs w:val="24"/>
          <w:lang w:val="sr-Cyrl-CS"/>
        </w:rPr>
        <w:t>.</w:t>
      </w:r>
    </w:p>
    <w:p w:rsidR="00664774" w:rsidRPr="00966812" w:rsidRDefault="00664774"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 xml:space="preserve">Наведени пројект обухвата сљедеће улице: Српске добровољачке гарде, Краља Драгутина, Мученика Романових, Светозара Мијовића, Кнез Иве од Семберије, Уроша Предића и остале мање улице у зони обухвата. Међутим, због недостатка новчаних средстава у буџету Града Бијељина за наведене активности, наведени пројекат у току 2020. године </w:t>
      </w:r>
      <w:r w:rsidRPr="00966812">
        <w:rPr>
          <w:rFonts w:ascii="Times New Roman" w:hAnsi="Times New Roman" w:cs="Times New Roman"/>
          <w:b/>
          <w:sz w:val="24"/>
          <w:szCs w:val="24"/>
          <w:lang w:val="sr-Cyrl-CS"/>
        </w:rPr>
        <w:t>није реализован</w:t>
      </w:r>
      <w:r w:rsidRPr="00966812">
        <w:rPr>
          <w:rFonts w:ascii="Times New Roman" w:hAnsi="Times New Roman" w:cs="Times New Roman"/>
          <w:sz w:val="24"/>
          <w:szCs w:val="24"/>
          <w:lang w:val="sr-Cyrl-CS"/>
        </w:rPr>
        <w:t>.</w:t>
      </w:r>
    </w:p>
    <w:p w:rsidR="00664774" w:rsidRPr="00966812" w:rsidRDefault="00664774" w:rsidP="003A4EE6">
      <w:pPr>
        <w:pStyle w:val="NoSpacing"/>
        <w:ind w:left="851"/>
        <w:jc w:val="both"/>
        <w:rPr>
          <w:rFonts w:ascii="Times New Roman" w:hAnsi="Times New Roman" w:cs="Times New Roman"/>
          <w:sz w:val="24"/>
          <w:szCs w:val="24"/>
          <w:lang w:val="sr-Cyrl-CS"/>
        </w:rPr>
      </w:pPr>
    </w:p>
    <w:p w:rsidR="00821865" w:rsidRPr="00966812" w:rsidRDefault="00664774" w:rsidP="003A4EE6">
      <w:pPr>
        <w:pStyle w:val="NoSpacing"/>
        <w:numPr>
          <w:ilvl w:val="0"/>
          <w:numId w:val="33"/>
        </w:numPr>
        <w:ind w:left="851" w:hanging="284"/>
        <w:jc w:val="both"/>
        <w:rPr>
          <w:rFonts w:ascii="Times New Roman" w:hAnsi="Times New Roman" w:cs="Times New Roman"/>
          <w:b/>
          <w:i/>
          <w:iCs/>
          <w:sz w:val="24"/>
          <w:szCs w:val="24"/>
        </w:rPr>
      </w:pPr>
      <w:r w:rsidRPr="00966812">
        <w:rPr>
          <w:rFonts w:ascii="Times New Roman" w:hAnsi="Times New Roman" w:cs="Times New Roman"/>
          <w:b/>
          <w:i/>
          <w:iCs/>
          <w:sz w:val="24"/>
          <w:szCs w:val="24"/>
          <w:lang w:val="sr-Cyrl-CS"/>
        </w:rPr>
        <w:t>Инфраструктура из водопривредних накнада – инвестиције</w:t>
      </w:r>
      <w:r w:rsidR="00821865" w:rsidRPr="00966812">
        <w:rPr>
          <w:rFonts w:ascii="Times New Roman" w:hAnsi="Times New Roman" w:cs="Times New Roman"/>
          <w:b/>
          <w:i/>
          <w:iCs/>
          <w:sz w:val="24"/>
          <w:szCs w:val="24"/>
          <w:lang w:val="sr-Cyrl-CS"/>
        </w:rPr>
        <w:t xml:space="preserve">, </w:t>
      </w:r>
      <w:r w:rsidR="00821865" w:rsidRPr="00966812">
        <w:rPr>
          <w:rFonts w:ascii="Times New Roman" w:hAnsi="Times New Roman" w:cs="Times New Roman"/>
          <w:sz w:val="24"/>
          <w:szCs w:val="24"/>
        </w:rPr>
        <w:t>са планираним финансијским оквиром од 250.000,00 КМ</w:t>
      </w:r>
      <w:r w:rsidR="00821865" w:rsidRPr="00966812">
        <w:rPr>
          <w:rFonts w:ascii="Times New Roman" w:hAnsi="Times New Roman" w:cs="Times New Roman"/>
          <w:b/>
          <w:sz w:val="24"/>
          <w:szCs w:val="24"/>
          <w:lang w:val="sr-Cyrl-CS"/>
        </w:rPr>
        <w:t>.</w:t>
      </w:r>
    </w:p>
    <w:p w:rsidR="00B92031" w:rsidRPr="00966812" w:rsidRDefault="00664774"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 xml:space="preserve">За реализацију предметног пројекта из буџета Града Бијељина издвојено је укупно </w:t>
      </w:r>
      <w:r w:rsidR="000131E9" w:rsidRPr="00966812">
        <w:rPr>
          <w:rFonts w:ascii="Times New Roman" w:hAnsi="Times New Roman" w:cs="Times New Roman"/>
          <w:b/>
          <w:sz w:val="24"/>
          <w:szCs w:val="24"/>
          <w:lang w:val="sr-Cyrl-CS"/>
        </w:rPr>
        <w:t>374.203,35</w:t>
      </w:r>
      <w:r w:rsidR="00B92031" w:rsidRPr="00966812">
        <w:rPr>
          <w:rFonts w:ascii="Times New Roman" w:hAnsi="Times New Roman" w:cs="Times New Roman"/>
          <w:b/>
          <w:sz w:val="24"/>
          <w:szCs w:val="24"/>
          <w:lang w:val="sr-Cyrl-CS"/>
        </w:rPr>
        <w:t xml:space="preserve"> КМ</w:t>
      </w:r>
      <w:r w:rsidR="00B92031" w:rsidRPr="00966812">
        <w:rPr>
          <w:rFonts w:ascii="Times New Roman" w:hAnsi="Times New Roman" w:cs="Times New Roman"/>
          <w:sz w:val="24"/>
          <w:szCs w:val="24"/>
          <w:lang w:val="sr-Cyrl-CS"/>
        </w:rPr>
        <w:t xml:space="preserve">. </w:t>
      </w:r>
      <w:r w:rsidRPr="00966812">
        <w:rPr>
          <w:rFonts w:ascii="Times New Roman" w:hAnsi="Times New Roman" w:cs="Times New Roman"/>
          <w:sz w:val="24"/>
          <w:szCs w:val="24"/>
          <w:lang w:val="sr-Cyrl-CS"/>
        </w:rPr>
        <w:t>Средства су утрошена за унапређење каналских мрежа</w:t>
      </w:r>
      <w:r w:rsidR="00B92031" w:rsidRPr="00966812">
        <w:rPr>
          <w:rFonts w:ascii="Times New Roman" w:hAnsi="Times New Roman" w:cs="Times New Roman"/>
          <w:sz w:val="24"/>
          <w:szCs w:val="24"/>
          <w:lang w:val="sr-Cyrl-CS"/>
        </w:rPr>
        <w:t>, и то:</w:t>
      </w:r>
    </w:p>
    <w:p w:rsidR="00B92031" w:rsidRPr="00966812" w:rsidRDefault="00B92031"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Измјештање дијела канала који се налази у Пословној зони 4 (994,52 метра)</w:t>
      </w:r>
      <w:r w:rsidR="007E1BEF" w:rsidRPr="00966812">
        <w:rPr>
          <w:rFonts w:ascii="Times New Roman" w:hAnsi="Times New Roman" w:cs="Times New Roman"/>
          <w:sz w:val="24"/>
          <w:szCs w:val="24"/>
          <w:lang w:val="sr-Cyrl-CS"/>
        </w:rPr>
        <w:t>,</w:t>
      </w:r>
    </w:p>
    <w:p w:rsidR="00B92031" w:rsidRPr="00966812" w:rsidRDefault="00B92031"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Израда техничке документације – Главног пројекта на каналу Глоговац, на локацији постојећег „жутог“ моста, са приступним саобраћајницама МЗ П</w:t>
      </w:r>
      <w:r w:rsidR="000131E9" w:rsidRPr="00966812">
        <w:rPr>
          <w:rFonts w:ascii="Times New Roman" w:hAnsi="Times New Roman" w:cs="Times New Roman"/>
          <w:sz w:val="24"/>
          <w:szCs w:val="24"/>
          <w:lang w:val="sr-Cyrl-CS"/>
        </w:rPr>
        <w:t>училе (дужина 20,72 метра, ширина 7,2 метра)</w:t>
      </w:r>
      <w:r w:rsidR="007E1BEF" w:rsidRPr="00966812">
        <w:rPr>
          <w:rFonts w:ascii="Times New Roman" w:hAnsi="Times New Roman" w:cs="Times New Roman"/>
          <w:sz w:val="24"/>
          <w:szCs w:val="24"/>
          <w:lang w:val="sr-Cyrl-CS"/>
        </w:rPr>
        <w:t>,</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 xml:space="preserve">Уређење ограда на мостовима на каналу Дашница у Бијељини </w:t>
      </w:r>
      <w:r w:rsidRPr="00966812">
        <w:rPr>
          <w:rFonts w:ascii="Times New Roman" w:hAnsi="Times New Roman" w:cs="Times New Roman"/>
          <w:sz w:val="24"/>
          <w:szCs w:val="24"/>
          <w:lang w:val="sr-Cyrl-CS"/>
        </w:rPr>
        <w:t xml:space="preserve">(156 метара – санација постојећих ограда на </w:t>
      </w:r>
      <w:r w:rsidR="007E1BEF" w:rsidRPr="00966812">
        <w:rPr>
          <w:rFonts w:ascii="Times New Roman" w:hAnsi="Times New Roman" w:cs="Times New Roman"/>
          <w:sz w:val="24"/>
          <w:szCs w:val="24"/>
          <w:lang w:val="sr-Cyrl-CS"/>
        </w:rPr>
        <w:t>три</w:t>
      </w:r>
      <w:r w:rsidRPr="00966812">
        <w:rPr>
          <w:rFonts w:ascii="Times New Roman" w:hAnsi="Times New Roman" w:cs="Times New Roman"/>
          <w:sz w:val="24"/>
          <w:szCs w:val="24"/>
          <w:lang w:val="sr-Cyrl-CS"/>
        </w:rPr>
        <w:t xml:space="preserve"> моста, 146 метара нових ограда на 4 моста)</w:t>
      </w:r>
      <w:r w:rsidR="007E1BEF" w:rsidRPr="00966812">
        <w:rPr>
          <w:rFonts w:ascii="Times New Roman" w:hAnsi="Times New Roman" w:cs="Times New Roman"/>
          <w:sz w:val="24"/>
          <w:szCs w:val="24"/>
          <w:lang w:val="sr-Cyrl-CS"/>
        </w:rPr>
        <w:t>,</w:t>
      </w:r>
    </w:p>
    <w:p w:rsidR="000131E9" w:rsidRPr="00966812" w:rsidRDefault="007E1BEF"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Изградња м</w:t>
      </w:r>
      <w:r w:rsidR="000131E9" w:rsidRPr="00966812">
        <w:rPr>
          <w:rFonts w:ascii="Times New Roman" w:hAnsi="Times New Roman" w:cs="Times New Roman"/>
          <w:sz w:val="24"/>
          <w:szCs w:val="24"/>
        </w:rPr>
        <w:t>о</w:t>
      </w:r>
      <w:r w:rsidRPr="00966812">
        <w:rPr>
          <w:rFonts w:ascii="Times New Roman" w:hAnsi="Times New Roman" w:cs="Times New Roman"/>
          <w:sz w:val="24"/>
          <w:szCs w:val="24"/>
        </w:rPr>
        <w:t xml:space="preserve">ста на локалном путу Л-6 у МЗ </w:t>
      </w:r>
      <w:r w:rsidR="000131E9" w:rsidRPr="00966812">
        <w:rPr>
          <w:rFonts w:ascii="Times New Roman" w:hAnsi="Times New Roman" w:cs="Times New Roman"/>
          <w:sz w:val="24"/>
          <w:szCs w:val="24"/>
        </w:rPr>
        <w:t xml:space="preserve">Магнојевић Горњи </w:t>
      </w:r>
      <w:r w:rsidRPr="00966812">
        <w:rPr>
          <w:rFonts w:ascii="Times New Roman" w:hAnsi="Times New Roman" w:cs="Times New Roman"/>
          <w:sz w:val="24"/>
          <w:szCs w:val="24"/>
        </w:rPr>
        <w:t>(проширење постојећег моста са три</w:t>
      </w:r>
      <w:r w:rsidR="000131E9" w:rsidRPr="00966812">
        <w:rPr>
          <w:rFonts w:ascii="Times New Roman" w:hAnsi="Times New Roman" w:cs="Times New Roman"/>
          <w:sz w:val="24"/>
          <w:szCs w:val="24"/>
        </w:rPr>
        <w:t xml:space="preserve"> метра на шест метара)</w:t>
      </w:r>
      <w:r w:rsidRPr="00966812">
        <w:rPr>
          <w:rFonts w:ascii="Times New Roman" w:hAnsi="Times New Roman" w:cs="Times New Roman"/>
          <w:sz w:val="24"/>
          <w:szCs w:val="24"/>
        </w:rPr>
        <w:t>,</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Чишћење канала у МЗ „Црњелово Доње (дужина 200 метара)</w:t>
      </w:r>
      <w:r w:rsidR="007E1BEF" w:rsidRPr="00966812">
        <w:rPr>
          <w:rFonts w:ascii="Times New Roman" w:hAnsi="Times New Roman" w:cs="Times New Roman"/>
          <w:sz w:val="24"/>
          <w:szCs w:val="24"/>
        </w:rPr>
        <w:t>,</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lang w:val="ru-RU"/>
        </w:rPr>
        <w:t>Израда објеката за подизање и регулисање нивоа подземних вода у сушном периоду на пољопривредном земљишту у Црњелову и Батковићу, те објеката за превођење вода са једног на други ниво</w:t>
      </w:r>
      <w:r w:rsidR="007E1BEF" w:rsidRPr="00966812">
        <w:rPr>
          <w:rFonts w:ascii="Times New Roman" w:hAnsi="Times New Roman" w:cs="Times New Roman"/>
          <w:sz w:val="24"/>
          <w:szCs w:val="24"/>
          <w:lang w:val="ru-RU"/>
        </w:rPr>
        <w:t>,</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Снимање и измуљивање дијела каналске мреже ХМС (исток и запад) „Семберија“ Бијељина</w:t>
      </w:r>
      <w:r w:rsidR="007E1BEF" w:rsidRPr="00966812">
        <w:rPr>
          <w:rFonts w:ascii="Times New Roman" w:hAnsi="Times New Roman" w:cs="Times New Roman"/>
          <w:sz w:val="24"/>
          <w:szCs w:val="24"/>
          <w:lang w:val="sr-Cyrl-CS"/>
        </w:rPr>
        <w:t>,</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Реконструкција пропуста на ХМС „Семберија“ Бијељина</w:t>
      </w:r>
      <w:r w:rsidR="007E1BEF" w:rsidRPr="00966812">
        <w:rPr>
          <w:rFonts w:ascii="Times New Roman" w:hAnsi="Times New Roman" w:cs="Times New Roman"/>
          <w:sz w:val="24"/>
          <w:szCs w:val="24"/>
          <w:lang w:val="sr-Cyrl-CS"/>
        </w:rPr>
        <w:t xml:space="preserve"> и</w:t>
      </w:r>
    </w:p>
    <w:p w:rsidR="000131E9" w:rsidRPr="00966812" w:rsidRDefault="000131E9" w:rsidP="003A4EE6">
      <w:pPr>
        <w:pStyle w:val="NoSpacing"/>
        <w:numPr>
          <w:ilvl w:val="0"/>
          <w:numId w:val="34"/>
        </w:numPr>
        <w:ind w:left="1418" w:hanging="283"/>
        <w:jc w:val="both"/>
        <w:rPr>
          <w:rFonts w:ascii="Times New Roman" w:hAnsi="Times New Roman" w:cs="Times New Roman"/>
          <w:sz w:val="24"/>
          <w:szCs w:val="24"/>
          <w:lang w:val="sr-Cyrl-CS"/>
        </w:rPr>
      </w:pPr>
      <w:r w:rsidRPr="00966812">
        <w:rPr>
          <w:rFonts w:ascii="Times New Roman" w:hAnsi="Times New Roman" w:cs="Times New Roman"/>
          <w:sz w:val="24"/>
          <w:szCs w:val="24"/>
        </w:rPr>
        <w:t>Уређење старог тока канала Бистрик (1.000 метара)</w:t>
      </w:r>
      <w:r w:rsidR="007E1BEF" w:rsidRPr="00966812">
        <w:rPr>
          <w:rFonts w:ascii="Times New Roman" w:hAnsi="Times New Roman" w:cs="Times New Roman"/>
          <w:sz w:val="24"/>
          <w:szCs w:val="24"/>
        </w:rPr>
        <w:t>.</w:t>
      </w:r>
    </w:p>
    <w:p w:rsidR="000131E9" w:rsidRPr="00966812" w:rsidRDefault="000131E9"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lang w:val="sr-Cyrl-CS"/>
        </w:rPr>
        <w:t>Реализацијом пројектних активности унапријеђена је каналска мрежа и на подручју града је повећан број домаћинстава и привредних субјеката који нису изложени ризику од поплава.</w:t>
      </w:r>
    </w:p>
    <w:p w:rsidR="000131E9" w:rsidRPr="00966812" w:rsidRDefault="000131E9" w:rsidP="003A4EE6">
      <w:pPr>
        <w:pStyle w:val="NoSpacing"/>
        <w:ind w:left="567"/>
        <w:jc w:val="both"/>
        <w:rPr>
          <w:rFonts w:ascii="Times New Roman" w:hAnsi="Times New Roman" w:cs="Times New Roman"/>
          <w:bCs/>
          <w:sz w:val="24"/>
          <w:szCs w:val="24"/>
          <w:shd w:val="clear" w:color="auto" w:fill="C2D69B" w:themeFill="accent3" w:themeFillTint="99"/>
        </w:rPr>
      </w:pPr>
    </w:p>
    <w:p w:rsidR="000131E9" w:rsidRPr="00966812" w:rsidRDefault="000131E9" w:rsidP="003A4EE6">
      <w:pPr>
        <w:pStyle w:val="NoSpacing"/>
        <w:numPr>
          <w:ilvl w:val="0"/>
          <w:numId w:val="33"/>
        </w:numPr>
        <w:jc w:val="both"/>
        <w:rPr>
          <w:rFonts w:ascii="Times New Roman" w:hAnsi="Times New Roman" w:cs="Times New Roman"/>
          <w:b/>
          <w:iCs/>
          <w:sz w:val="24"/>
          <w:szCs w:val="24"/>
        </w:rPr>
      </w:pPr>
      <w:r w:rsidRPr="00966812">
        <w:rPr>
          <w:rFonts w:ascii="Times New Roman" w:hAnsi="Times New Roman" w:cs="Times New Roman"/>
          <w:b/>
          <w:i/>
          <w:sz w:val="24"/>
          <w:szCs w:val="24"/>
          <w:lang w:val="sr-Cyrl-CS"/>
        </w:rPr>
        <w:t>Експропријација земљишта у сврху уређења тока ријеке Дрине, 2 дионица – 4 етапа у пројекту спрјечавања поплава од ријеке Дрине на подручју Семберије. Дужина трасе 2,8 км (од уставне грађевине на каналу Дрина-Дашница до ушћа ријеке Јања у ријеку Дрина)</w:t>
      </w:r>
      <w:r w:rsidRPr="00966812">
        <w:rPr>
          <w:rFonts w:ascii="Times New Roman" w:hAnsi="Times New Roman" w:cs="Times New Roman"/>
          <w:sz w:val="24"/>
          <w:szCs w:val="24"/>
          <w:lang w:val="sr-Cyrl-CS"/>
        </w:rPr>
        <w:t>,</w:t>
      </w:r>
      <w:r w:rsidRPr="00966812">
        <w:rPr>
          <w:rFonts w:ascii="Times New Roman" w:hAnsi="Times New Roman" w:cs="Times New Roman"/>
          <w:b/>
          <w:sz w:val="24"/>
          <w:szCs w:val="24"/>
          <w:lang w:val="sr-Cyrl-CS"/>
        </w:rPr>
        <w:t xml:space="preserve"> </w:t>
      </w:r>
      <w:r w:rsidRPr="00966812">
        <w:rPr>
          <w:rFonts w:ascii="Times New Roman" w:hAnsi="Times New Roman" w:cs="Times New Roman"/>
          <w:sz w:val="24"/>
          <w:szCs w:val="24"/>
        </w:rPr>
        <w:t>са планираним финансијским оквиром од 500.000,00 КМ</w:t>
      </w:r>
      <w:r w:rsidRPr="00966812">
        <w:rPr>
          <w:rFonts w:ascii="Times New Roman" w:hAnsi="Times New Roman" w:cs="Times New Roman"/>
          <w:b/>
          <w:sz w:val="24"/>
          <w:szCs w:val="24"/>
          <w:lang w:val="sr-Cyrl-CS"/>
        </w:rPr>
        <w:t>.</w:t>
      </w:r>
    </w:p>
    <w:p w:rsidR="000131E9" w:rsidRPr="00966812" w:rsidRDefault="000131E9" w:rsidP="003A4EE6">
      <w:pPr>
        <w:pStyle w:val="NoSpacing"/>
        <w:ind w:left="720"/>
        <w:jc w:val="both"/>
        <w:rPr>
          <w:rFonts w:ascii="Times New Roman" w:hAnsi="Times New Roman" w:cs="Times New Roman"/>
          <w:b/>
          <w:iCs/>
          <w:sz w:val="24"/>
          <w:szCs w:val="24"/>
        </w:rPr>
      </w:pPr>
      <w:r w:rsidRPr="00966812">
        <w:rPr>
          <w:rFonts w:ascii="Times New Roman" w:hAnsi="Times New Roman" w:cs="Times New Roman"/>
          <w:sz w:val="24"/>
          <w:szCs w:val="24"/>
          <w:lang w:val="sr-Cyrl-CS"/>
        </w:rPr>
        <w:t xml:space="preserve">У току 2020. године наведени пројекат </w:t>
      </w:r>
      <w:r w:rsidRPr="00966812">
        <w:rPr>
          <w:rFonts w:ascii="Times New Roman" w:hAnsi="Times New Roman" w:cs="Times New Roman"/>
          <w:b/>
          <w:sz w:val="24"/>
          <w:szCs w:val="24"/>
          <w:lang w:val="sr-Cyrl-CS"/>
        </w:rPr>
        <w:t>није реализован</w:t>
      </w:r>
      <w:r w:rsidRPr="00966812">
        <w:rPr>
          <w:rFonts w:ascii="Times New Roman" w:hAnsi="Times New Roman" w:cs="Times New Roman"/>
          <w:sz w:val="24"/>
          <w:szCs w:val="24"/>
          <w:lang w:val="sr-Cyrl-CS"/>
        </w:rPr>
        <w:t xml:space="preserve">, јер </w:t>
      </w:r>
      <w:r w:rsidR="001D23E0" w:rsidRPr="00966812">
        <w:rPr>
          <w:rFonts w:ascii="Times New Roman" w:hAnsi="Times New Roman" w:cs="Times New Roman"/>
          <w:sz w:val="24"/>
          <w:szCs w:val="24"/>
          <w:lang w:val="sr-Cyrl-CS"/>
        </w:rPr>
        <w:t>није постигнут договор</w:t>
      </w:r>
      <w:r w:rsidRPr="00966812">
        <w:rPr>
          <w:rFonts w:ascii="Times New Roman" w:hAnsi="Times New Roman" w:cs="Times New Roman"/>
          <w:sz w:val="24"/>
          <w:szCs w:val="24"/>
          <w:lang w:val="sr-Cyrl-CS"/>
        </w:rPr>
        <w:t xml:space="preserve"> са власницима парцела које је </w:t>
      </w:r>
      <w:r w:rsidR="001D23E0" w:rsidRPr="00966812">
        <w:rPr>
          <w:rFonts w:ascii="Times New Roman" w:hAnsi="Times New Roman" w:cs="Times New Roman"/>
          <w:sz w:val="24"/>
          <w:szCs w:val="24"/>
          <w:lang w:val="sr-Cyrl-CS"/>
        </w:rPr>
        <w:t>неопходно откупити у сврху уређења тока ријеке Дрине.</w:t>
      </w:r>
    </w:p>
    <w:p w:rsidR="001D23E0" w:rsidRPr="00966812" w:rsidRDefault="001D23E0" w:rsidP="003A4EE6">
      <w:pPr>
        <w:pStyle w:val="NoSpacing"/>
        <w:ind w:left="567"/>
        <w:jc w:val="both"/>
        <w:rPr>
          <w:rFonts w:ascii="Times New Roman" w:hAnsi="Times New Roman" w:cs="Times New Roman"/>
          <w:bCs/>
          <w:sz w:val="24"/>
          <w:szCs w:val="24"/>
          <w:shd w:val="clear" w:color="auto" w:fill="C2D69B" w:themeFill="accent3" w:themeFillTint="99"/>
        </w:rPr>
      </w:pPr>
    </w:p>
    <w:p w:rsidR="001A61CE" w:rsidRPr="00966812" w:rsidRDefault="001A61CE" w:rsidP="003A4EE6">
      <w:pPr>
        <w:pStyle w:val="NoSpacing"/>
        <w:ind w:firstLine="567"/>
        <w:jc w:val="both"/>
        <w:rPr>
          <w:rFonts w:ascii="Times New Roman" w:hAnsi="Times New Roman" w:cs="Times New Roman"/>
          <w:bCs/>
          <w:sz w:val="24"/>
          <w:szCs w:val="24"/>
        </w:rPr>
      </w:pPr>
      <w:r w:rsidRPr="00966812">
        <w:rPr>
          <w:rFonts w:ascii="Times New Roman" w:hAnsi="Times New Roman" w:cs="Times New Roman"/>
          <w:bCs/>
          <w:sz w:val="24"/>
          <w:szCs w:val="24"/>
        </w:rPr>
        <w:t xml:space="preserve">У оквиру овог секторског циља неколико веома значајних пројеката реализује </w:t>
      </w:r>
      <w:r w:rsidR="00F55FE0" w:rsidRPr="00966812">
        <w:rPr>
          <w:rFonts w:ascii="Times New Roman" w:hAnsi="Times New Roman" w:cs="Times New Roman"/>
          <w:bCs/>
          <w:sz w:val="24"/>
          <w:szCs w:val="24"/>
        </w:rPr>
        <w:t xml:space="preserve">    </w:t>
      </w:r>
      <w:r w:rsidRPr="00966812">
        <w:rPr>
          <w:rFonts w:ascii="Times New Roman" w:hAnsi="Times New Roman" w:cs="Times New Roman"/>
          <w:bCs/>
          <w:sz w:val="24"/>
          <w:szCs w:val="24"/>
        </w:rPr>
        <w:t>ЈУ „Воде Српске“, и то:</w:t>
      </w:r>
    </w:p>
    <w:p w:rsidR="001A61CE" w:rsidRPr="00966812" w:rsidRDefault="001A61CE" w:rsidP="003A4EE6">
      <w:pPr>
        <w:pStyle w:val="NoSpacing"/>
        <w:ind w:firstLine="567"/>
        <w:jc w:val="both"/>
        <w:rPr>
          <w:rFonts w:ascii="Times New Roman" w:hAnsi="Times New Roman" w:cs="Times New Roman"/>
          <w:bCs/>
          <w:sz w:val="24"/>
          <w:szCs w:val="24"/>
        </w:rPr>
      </w:pPr>
    </w:p>
    <w:p w:rsidR="00E27AAD" w:rsidRPr="00966812" w:rsidRDefault="001A61CE" w:rsidP="003A4EE6">
      <w:pPr>
        <w:pStyle w:val="NoSpacing"/>
        <w:numPr>
          <w:ilvl w:val="0"/>
          <w:numId w:val="11"/>
        </w:numPr>
        <w:ind w:left="851" w:hanging="284"/>
        <w:jc w:val="both"/>
        <w:rPr>
          <w:rFonts w:ascii="Times New Roman" w:hAnsi="Times New Roman" w:cs="Times New Roman"/>
          <w:sz w:val="24"/>
          <w:szCs w:val="24"/>
          <w:lang w:eastAsia="zh-CN"/>
        </w:rPr>
      </w:pPr>
      <w:r w:rsidRPr="00966812">
        <w:rPr>
          <w:rFonts w:ascii="Times New Roman" w:hAnsi="Times New Roman" w:cs="Times New Roman"/>
          <w:b/>
          <w:bCs/>
          <w:i/>
          <w:iCs/>
          <w:sz w:val="24"/>
          <w:szCs w:val="24"/>
          <w:lang w:val="bs-Cyrl-BA"/>
        </w:rPr>
        <w:t xml:space="preserve">Уређење тока ријеке Јање од ушћа у ријеку Дрину, па узводно у дужини од око 8 км, укључујући заштиту од брдских и унутрашњих вода Новог насеља </w:t>
      </w:r>
      <w:r w:rsidRPr="00966812">
        <w:rPr>
          <w:rFonts w:ascii="Times New Roman" w:hAnsi="Times New Roman" w:cs="Times New Roman"/>
          <w:b/>
          <w:bCs/>
          <w:i/>
          <w:iCs/>
          <w:sz w:val="24"/>
          <w:szCs w:val="24"/>
          <w:lang w:val="bs-Cyrl-BA"/>
        </w:rPr>
        <w:lastRenderedPageBreak/>
        <w:t>у Јањи - Дионица 4</w:t>
      </w:r>
      <w:r w:rsidR="00E27AAD" w:rsidRPr="00966812">
        <w:rPr>
          <w:rFonts w:ascii="Times New Roman" w:hAnsi="Times New Roman" w:cs="Times New Roman"/>
          <w:b/>
          <w:i/>
          <w:iCs/>
          <w:sz w:val="24"/>
          <w:szCs w:val="24"/>
        </w:rPr>
        <w:t>,</w:t>
      </w:r>
      <w:r w:rsidR="00E27AAD" w:rsidRPr="00966812">
        <w:rPr>
          <w:rFonts w:ascii="Times New Roman" w:hAnsi="Times New Roman" w:cs="Times New Roman"/>
          <w:sz w:val="24"/>
          <w:szCs w:val="24"/>
        </w:rPr>
        <w:t xml:space="preserve"> са планираним финансијским оквиром од 1.825.929,01 КМ.</w:t>
      </w:r>
    </w:p>
    <w:p w:rsidR="001A61CE" w:rsidRPr="00966812" w:rsidRDefault="00914910" w:rsidP="003A4EE6">
      <w:pPr>
        <w:pStyle w:val="NoSpacing"/>
        <w:ind w:left="851"/>
        <w:jc w:val="both"/>
        <w:rPr>
          <w:rFonts w:ascii="Times New Roman" w:hAnsi="Times New Roman" w:cs="Times New Roman"/>
          <w:sz w:val="24"/>
          <w:szCs w:val="24"/>
          <w:lang w:eastAsia="zh-CN"/>
        </w:rPr>
      </w:pPr>
      <w:r w:rsidRPr="00966812">
        <w:rPr>
          <w:rFonts w:ascii="Times New Roman" w:hAnsi="Times New Roman" w:cs="Times New Roman"/>
          <w:sz w:val="24"/>
          <w:szCs w:val="24"/>
        </w:rPr>
        <w:t xml:space="preserve">Активности на овом пројекту су у потпуности реализоване у току 2020. године, те су извршени радови на проширењу корита и уређењу тока ријеке Јање укупне дужине </w:t>
      </w:r>
      <w:r w:rsidR="001F1CDD" w:rsidRPr="00966812">
        <w:rPr>
          <w:rFonts w:ascii="Times New Roman" w:hAnsi="Times New Roman" w:cs="Times New Roman"/>
          <w:sz w:val="24"/>
          <w:szCs w:val="24"/>
        </w:rPr>
        <w:t>3,9 километара</w:t>
      </w:r>
      <w:r w:rsidRPr="00966812">
        <w:rPr>
          <w:rFonts w:ascii="Times New Roman" w:hAnsi="Times New Roman" w:cs="Times New Roman"/>
          <w:sz w:val="24"/>
          <w:szCs w:val="24"/>
        </w:rPr>
        <w:t>.</w:t>
      </w:r>
      <w:r w:rsidR="00E27AAD" w:rsidRPr="00966812">
        <w:rPr>
          <w:rFonts w:ascii="Times New Roman" w:hAnsi="Times New Roman" w:cs="Times New Roman"/>
          <w:sz w:val="24"/>
          <w:szCs w:val="24"/>
        </w:rPr>
        <w:t xml:space="preserve"> </w:t>
      </w:r>
      <w:r w:rsidRPr="00966812">
        <w:rPr>
          <w:rFonts w:ascii="Times New Roman" w:hAnsi="Times New Roman" w:cs="Times New Roman"/>
          <w:sz w:val="24"/>
          <w:szCs w:val="24"/>
        </w:rPr>
        <w:t xml:space="preserve">За финализацију овог пројекта издвојена су средства у износу од </w:t>
      </w:r>
      <w:r w:rsidRPr="00966812">
        <w:rPr>
          <w:rFonts w:ascii="Times New Roman" w:hAnsi="Times New Roman" w:cs="Times New Roman"/>
          <w:b/>
          <w:sz w:val="24"/>
          <w:szCs w:val="24"/>
        </w:rPr>
        <w:t>1.825.929,01 КМ</w:t>
      </w:r>
      <w:r w:rsidRPr="00966812">
        <w:rPr>
          <w:rFonts w:ascii="Times New Roman" w:hAnsi="Times New Roman" w:cs="Times New Roman"/>
          <w:sz w:val="24"/>
          <w:szCs w:val="24"/>
        </w:rPr>
        <w:t>, колико је и планирано у Плану имплементације Стратегије локалног развоја за 2020. годину</w:t>
      </w:r>
      <w:r w:rsidR="00CC4626" w:rsidRPr="00966812">
        <w:rPr>
          <w:rFonts w:ascii="Times New Roman" w:hAnsi="Times New Roman" w:cs="Times New Roman"/>
          <w:sz w:val="24"/>
          <w:szCs w:val="24"/>
        </w:rPr>
        <w:t>.</w:t>
      </w:r>
    </w:p>
    <w:p w:rsidR="00E27AAD" w:rsidRPr="00966812" w:rsidRDefault="00E27AAD" w:rsidP="003A4EE6">
      <w:pPr>
        <w:pStyle w:val="NoSpacing"/>
        <w:jc w:val="both"/>
        <w:rPr>
          <w:rFonts w:ascii="Times New Roman" w:hAnsi="Times New Roman" w:cs="Times New Roman"/>
          <w:sz w:val="24"/>
          <w:szCs w:val="24"/>
          <w:lang w:eastAsia="zh-CN"/>
        </w:rPr>
      </w:pPr>
    </w:p>
    <w:p w:rsidR="001A61CE" w:rsidRPr="00966812" w:rsidRDefault="001A61CE" w:rsidP="003A4EE6">
      <w:pPr>
        <w:pStyle w:val="ListParagraph"/>
        <w:numPr>
          <w:ilvl w:val="0"/>
          <w:numId w:val="11"/>
        </w:numPr>
        <w:ind w:left="851" w:hanging="284"/>
        <w:jc w:val="both"/>
        <w:rPr>
          <w:lang w:val="sr-Cyrl-BA" w:eastAsia="zh-CN"/>
        </w:rPr>
      </w:pPr>
      <w:r w:rsidRPr="00966812">
        <w:rPr>
          <w:i/>
          <w:iCs/>
          <w:lang w:val="sr-Cyrl-BA" w:eastAsia="zh-CN"/>
        </w:rPr>
        <w:t>Рехабилитација насипа на каналу ГОК-Бијељина</w:t>
      </w:r>
      <w:r w:rsidR="001F1CDD" w:rsidRPr="00966812">
        <w:rPr>
          <w:b w:val="0"/>
          <w:i/>
          <w:iCs/>
          <w:lang w:val="sr-Cyrl-BA"/>
        </w:rPr>
        <w:t>,</w:t>
      </w:r>
      <w:r w:rsidR="001F1CDD" w:rsidRPr="00966812">
        <w:rPr>
          <w:b w:val="0"/>
          <w:lang w:val="sr-Cyrl-BA"/>
        </w:rPr>
        <w:t xml:space="preserve"> са планираним финансијским оквиром од 3.100.000,00 КМ.</w:t>
      </w:r>
    </w:p>
    <w:p w:rsidR="00914910" w:rsidRPr="00966812" w:rsidRDefault="0090021F" w:rsidP="003A4EE6">
      <w:pPr>
        <w:pStyle w:val="ListParagraph"/>
        <w:ind w:left="851"/>
        <w:jc w:val="both"/>
        <w:rPr>
          <w:b w:val="0"/>
          <w:iCs/>
          <w:lang w:val="sr-Cyrl-BA" w:eastAsia="zh-CN"/>
        </w:rPr>
      </w:pPr>
      <w:r w:rsidRPr="00966812">
        <w:rPr>
          <w:b w:val="0"/>
          <w:iCs/>
          <w:lang w:val="sr-Cyrl-BA" w:eastAsia="zh-CN"/>
        </w:rPr>
        <w:t xml:space="preserve">Предметни пројекат </w:t>
      </w:r>
      <w:r w:rsidRPr="00966812">
        <w:rPr>
          <w:iCs/>
          <w:lang w:val="sr-Cyrl-BA" w:eastAsia="zh-CN"/>
        </w:rPr>
        <w:t>није реализован</w:t>
      </w:r>
      <w:r w:rsidRPr="00966812">
        <w:rPr>
          <w:b w:val="0"/>
          <w:iCs/>
          <w:lang w:val="sr-Cyrl-BA" w:eastAsia="zh-CN"/>
        </w:rPr>
        <w:t>, јер су с</w:t>
      </w:r>
      <w:r w:rsidR="00914910" w:rsidRPr="00966812">
        <w:rPr>
          <w:b w:val="0"/>
          <w:iCs/>
          <w:lang w:val="sr-Cyrl-BA" w:eastAsia="zh-CN"/>
        </w:rPr>
        <w:t>редства преусмјерена за изградњу дионице дринског насипа у укупној дужини од 2,8 километара, тзв. Дионица 2, етапа 4 (потез од уставе у Јањи, па узводно од ушћа ријеке Јање у ријеку Дрину).</w:t>
      </w:r>
      <w:r w:rsidR="00891E2D" w:rsidRPr="00966812">
        <w:rPr>
          <w:b w:val="0"/>
          <w:iCs/>
          <w:lang w:val="sr-Cyrl-BA" w:eastAsia="zh-CN"/>
        </w:rPr>
        <w:t xml:space="preserve"> Укупна средства предвиђен</w:t>
      </w:r>
      <w:r w:rsidR="00C93F6C" w:rsidRPr="00966812">
        <w:rPr>
          <w:b w:val="0"/>
          <w:iCs/>
          <w:lang w:val="sr-Cyrl-BA" w:eastAsia="zh-CN"/>
        </w:rPr>
        <w:t>а за овај пројекат на подручју г</w:t>
      </w:r>
      <w:r w:rsidR="00914910" w:rsidRPr="00966812">
        <w:rPr>
          <w:b w:val="0"/>
          <w:iCs/>
          <w:lang w:val="sr-Cyrl-BA" w:eastAsia="zh-CN"/>
        </w:rPr>
        <w:t>рада Бијељина износе 3.120.000,00 КМ и реализација овог пројекта је планирана за 2021. годину.</w:t>
      </w:r>
    </w:p>
    <w:p w:rsidR="00914910" w:rsidRPr="00966812" w:rsidRDefault="00914910" w:rsidP="003A4EE6">
      <w:pPr>
        <w:pStyle w:val="ListParagraph"/>
        <w:ind w:left="851"/>
        <w:jc w:val="both"/>
        <w:rPr>
          <w:lang w:val="sr-Cyrl-BA" w:eastAsia="zh-CN"/>
        </w:rPr>
      </w:pPr>
    </w:p>
    <w:p w:rsidR="001F1CDD" w:rsidRPr="00966812" w:rsidRDefault="001A61CE" w:rsidP="003A4EE6">
      <w:pPr>
        <w:pStyle w:val="NoSpacing"/>
        <w:numPr>
          <w:ilvl w:val="0"/>
          <w:numId w:val="11"/>
        </w:numPr>
        <w:ind w:left="851" w:hanging="284"/>
        <w:jc w:val="both"/>
        <w:rPr>
          <w:rFonts w:ascii="Times New Roman" w:hAnsi="Times New Roman" w:cs="Times New Roman"/>
          <w:i/>
          <w:iCs/>
          <w:sz w:val="24"/>
          <w:szCs w:val="24"/>
          <w:lang w:eastAsia="zh-CN"/>
        </w:rPr>
      </w:pPr>
      <w:r w:rsidRPr="00966812">
        <w:rPr>
          <w:rFonts w:ascii="Times New Roman" w:hAnsi="Times New Roman" w:cs="Times New Roman"/>
          <w:b/>
          <w:bCs/>
          <w:i/>
          <w:iCs/>
          <w:color w:val="000000"/>
          <w:sz w:val="24"/>
          <w:szCs w:val="24"/>
          <w:lang w:val="bs-Cyrl-BA"/>
        </w:rPr>
        <w:t>Заштит</w:t>
      </w:r>
      <w:r w:rsidR="00C93F6C" w:rsidRPr="00966812">
        <w:rPr>
          <w:rFonts w:ascii="Times New Roman" w:hAnsi="Times New Roman" w:cs="Times New Roman"/>
          <w:b/>
          <w:bCs/>
          <w:i/>
          <w:iCs/>
          <w:color w:val="000000"/>
          <w:sz w:val="24"/>
          <w:szCs w:val="24"/>
          <w:lang w:val="bs-Cyrl-BA"/>
        </w:rPr>
        <w:t>а од брдских и унутрашњих вода г</w:t>
      </w:r>
      <w:r w:rsidRPr="00966812">
        <w:rPr>
          <w:rFonts w:ascii="Times New Roman" w:hAnsi="Times New Roman" w:cs="Times New Roman"/>
          <w:b/>
          <w:bCs/>
          <w:i/>
          <w:iCs/>
          <w:color w:val="000000"/>
          <w:sz w:val="24"/>
          <w:szCs w:val="24"/>
          <w:lang w:val="bs-Cyrl-BA"/>
        </w:rPr>
        <w:t>рада Бијељина на потезу канал Глоговац – Спојни канал – Мајевички ободни кана</w:t>
      </w:r>
      <w:r w:rsidRPr="00966812">
        <w:rPr>
          <w:rFonts w:ascii="Times New Roman" w:hAnsi="Times New Roman" w:cs="Times New Roman"/>
          <w:b/>
          <w:bCs/>
          <w:i/>
          <w:iCs/>
          <w:color w:val="000000"/>
          <w:sz w:val="24"/>
          <w:szCs w:val="24"/>
        </w:rPr>
        <w:t>л</w:t>
      </w:r>
      <w:r w:rsidR="001F1CDD" w:rsidRPr="00966812">
        <w:rPr>
          <w:rFonts w:ascii="Times New Roman" w:hAnsi="Times New Roman" w:cs="Times New Roman"/>
          <w:b/>
          <w:i/>
          <w:iCs/>
          <w:sz w:val="24"/>
          <w:szCs w:val="24"/>
        </w:rPr>
        <w:t>,</w:t>
      </w:r>
      <w:r w:rsidR="001F1CDD" w:rsidRPr="00966812">
        <w:rPr>
          <w:rFonts w:ascii="Times New Roman" w:hAnsi="Times New Roman" w:cs="Times New Roman"/>
          <w:sz w:val="24"/>
          <w:szCs w:val="24"/>
        </w:rPr>
        <w:t xml:space="preserve"> са планираним финансијским оквиром од 6.023.864,00 КМ.</w:t>
      </w:r>
    </w:p>
    <w:p w:rsidR="005745EE" w:rsidRPr="00966812" w:rsidRDefault="005745EE" w:rsidP="003A4EE6">
      <w:pPr>
        <w:spacing w:after="0" w:line="240" w:lineRule="auto"/>
        <w:ind w:left="851"/>
        <w:jc w:val="both"/>
        <w:rPr>
          <w:rFonts w:ascii="Times New Roman" w:hAnsi="Times New Roman" w:cs="Times New Roman"/>
          <w:sz w:val="24"/>
          <w:szCs w:val="24"/>
        </w:rPr>
      </w:pPr>
      <w:r w:rsidRPr="00966812">
        <w:rPr>
          <w:rFonts w:ascii="Times New Roman" w:hAnsi="Times New Roman" w:cs="Times New Roman"/>
          <w:sz w:val="24"/>
          <w:szCs w:val="24"/>
        </w:rPr>
        <w:t>Вриједност изведених радова</w:t>
      </w:r>
      <w:r w:rsidR="00C93F6C" w:rsidRPr="00966812">
        <w:rPr>
          <w:rFonts w:ascii="Times New Roman" w:hAnsi="Times New Roman" w:cs="Times New Roman"/>
          <w:sz w:val="24"/>
          <w:szCs w:val="24"/>
        </w:rPr>
        <w:t xml:space="preserve"> на овој пројектој мјери износи</w:t>
      </w:r>
      <w:r w:rsidRPr="00966812">
        <w:rPr>
          <w:rFonts w:ascii="Times New Roman" w:hAnsi="Times New Roman" w:cs="Times New Roman"/>
          <w:sz w:val="24"/>
          <w:szCs w:val="24"/>
        </w:rPr>
        <w:t xml:space="preserve"> </w:t>
      </w:r>
      <w:r w:rsidRPr="00966812">
        <w:rPr>
          <w:rFonts w:ascii="Times New Roman" w:hAnsi="Times New Roman" w:cs="Times New Roman"/>
          <w:b/>
          <w:sz w:val="24"/>
          <w:szCs w:val="24"/>
        </w:rPr>
        <w:t>4.388.835,81 КМ</w:t>
      </w:r>
      <w:r w:rsidRPr="00966812">
        <w:rPr>
          <w:rFonts w:ascii="Times New Roman" w:hAnsi="Times New Roman" w:cs="Times New Roman"/>
          <w:sz w:val="24"/>
          <w:szCs w:val="24"/>
        </w:rPr>
        <w:t xml:space="preserve"> од укупно уговорених радова у износу од 6.41</w:t>
      </w:r>
      <w:r w:rsidR="00BA29B4" w:rsidRPr="00966812">
        <w:rPr>
          <w:rFonts w:ascii="Times New Roman" w:hAnsi="Times New Roman" w:cs="Times New Roman"/>
          <w:sz w:val="24"/>
          <w:szCs w:val="24"/>
        </w:rPr>
        <w:t>0.507,48 КМ. Предметним пројект</w:t>
      </w:r>
      <w:r w:rsidRPr="00966812">
        <w:rPr>
          <w:rFonts w:ascii="Times New Roman" w:hAnsi="Times New Roman" w:cs="Times New Roman"/>
          <w:sz w:val="24"/>
          <w:szCs w:val="24"/>
        </w:rPr>
        <w:t xml:space="preserve">ом систем </w:t>
      </w:r>
      <w:r w:rsidR="00BA29B4" w:rsidRPr="00966812">
        <w:rPr>
          <w:rFonts w:ascii="Times New Roman" w:hAnsi="Times New Roman" w:cs="Times New Roman"/>
          <w:sz w:val="24"/>
          <w:szCs w:val="24"/>
        </w:rPr>
        <w:t>заштите од поплава на подручју г</w:t>
      </w:r>
      <w:r w:rsidRPr="00966812">
        <w:rPr>
          <w:rFonts w:ascii="Times New Roman" w:hAnsi="Times New Roman" w:cs="Times New Roman"/>
          <w:sz w:val="24"/>
          <w:szCs w:val="24"/>
        </w:rPr>
        <w:t>рада Бијељина биће унапријеђен на начин да је извршено повећање протицајног профила, унапређење облоге, изградња нових и надвишење постојећих насипа, изградња парапетних зидова. Укупна дужина на којој се врши рехабили</w:t>
      </w:r>
      <w:r w:rsidR="00BA29B4" w:rsidRPr="00966812">
        <w:rPr>
          <w:rFonts w:ascii="Times New Roman" w:hAnsi="Times New Roman" w:cs="Times New Roman"/>
          <w:sz w:val="24"/>
          <w:szCs w:val="24"/>
        </w:rPr>
        <w:t>тација канала МОК износи 12,7 километара</w:t>
      </w:r>
      <w:r w:rsidRPr="00966812">
        <w:rPr>
          <w:rFonts w:ascii="Times New Roman" w:hAnsi="Times New Roman" w:cs="Times New Roman"/>
          <w:sz w:val="24"/>
          <w:szCs w:val="24"/>
        </w:rPr>
        <w:t xml:space="preserve">, док је </w:t>
      </w:r>
      <w:r w:rsidR="00BA29B4" w:rsidRPr="00966812">
        <w:rPr>
          <w:rFonts w:ascii="Times New Roman" w:hAnsi="Times New Roman" w:cs="Times New Roman"/>
          <w:sz w:val="24"/>
          <w:szCs w:val="24"/>
        </w:rPr>
        <w:t>дужина на каналу Глоговац 2.1 километар</w:t>
      </w:r>
      <w:r w:rsidRPr="00966812">
        <w:rPr>
          <w:rFonts w:ascii="Times New Roman" w:hAnsi="Times New Roman" w:cs="Times New Roman"/>
          <w:sz w:val="24"/>
          <w:szCs w:val="24"/>
        </w:rPr>
        <w:t>. Степен реализације п</w:t>
      </w:r>
      <w:r w:rsidR="00BA29B4" w:rsidRPr="00966812">
        <w:rPr>
          <w:rFonts w:ascii="Times New Roman" w:hAnsi="Times New Roman" w:cs="Times New Roman"/>
          <w:sz w:val="24"/>
          <w:szCs w:val="24"/>
        </w:rPr>
        <w:t>редметног уговора је 86%, док је завршетак радова предвиђен до</w:t>
      </w:r>
      <w:r w:rsidRPr="00966812">
        <w:rPr>
          <w:rFonts w:ascii="Times New Roman" w:hAnsi="Times New Roman" w:cs="Times New Roman"/>
          <w:sz w:val="24"/>
          <w:szCs w:val="24"/>
        </w:rPr>
        <w:t xml:space="preserve"> 30.06.2021. године имајући у виду да висок проценат радова заузимају земљани радови који су условљени временским приликама.</w:t>
      </w:r>
    </w:p>
    <w:p w:rsidR="001A61CE" w:rsidRPr="00966812" w:rsidRDefault="001A61CE" w:rsidP="003A4EE6">
      <w:pPr>
        <w:pStyle w:val="NoSpacing"/>
        <w:ind w:left="851"/>
        <w:jc w:val="both"/>
        <w:rPr>
          <w:rFonts w:ascii="Times New Roman" w:hAnsi="Times New Roman" w:cs="Times New Roman"/>
          <w:iCs/>
          <w:sz w:val="24"/>
          <w:szCs w:val="24"/>
          <w:lang w:eastAsia="zh-CN"/>
        </w:rPr>
      </w:pPr>
    </w:p>
    <w:p w:rsidR="005745EE" w:rsidRPr="00966812" w:rsidRDefault="002A3600" w:rsidP="003A4EE6">
      <w:pPr>
        <w:pStyle w:val="NoSpacing"/>
        <w:numPr>
          <w:ilvl w:val="0"/>
          <w:numId w:val="11"/>
        </w:numPr>
        <w:ind w:left="851" w:hanging="284"/>
        <w:jc w:val="both"/>
        <w:rPr>
          <w:rFonts w:ascii="Times New Roman" w:hAnsi="Times New Roman" w:cs="Times New Roman"/>
          <w:i/>
          <w:iCs/>
          <w:sz w:val="24"/>
          <w:szCs w:val="24"/>
          <w:lang w:eastAsia="zh-CN"/>
        </w:rPr>
      </w:pPr>
      <w:r w:rsidRPr="00966812">
        <w:rPr>
          <w:rFonts w:ascii="Times New Roman" w:hAnsi="Times New Roman" w:cs="Times New Roman"/>
          <w:b/>
          <w:bCs/>
          <w:i/>
          <w:iCs/>
          <w:color w:val="000000"/>
          <w:sz w:val="24"/>
          <w:szCs w:val="24"/>
        </w:rPr>
        <w:t>Санације рушевних обала ријеке Дрине у сврху заштите од деградације приобаља лијеве обале ријеке Дрине</w:t>
      </w:r>
      <w:r w:rsidR="005745EE" w:rsidRPr="00966812">
        <w:rPr>
          <w:rFonts w:ascii="Times New Roman" w:hAnsi="Times New Roman" w:cs="Times New Roman"/>
          <w:b/>
          <w:bCs/>
          <w:color w:val="000000"/>
          <w:sz w:val="24"/>
          <w:szCs w:val="24"/>
        </w:rPr>
        <w:t xml:space="preserve">, </w:t>
      </w:r>
      <w:r w:rsidR="005745EE" w:rsidRPr="00966812">
        <w:rPr>
          <w:rFonts w:ascii="Times New Roman" w:hAnsi="Times New Roman" w:cs="Times New Roman"/>
          <w:sz w:val="24"/>
          <w:szCs w:val="24"/>
        </w:rPr>
        <w:t>са планираним финансијским оквиром од 11.662.980,74 КМ.</w:t>
      </w:r>
    </w:p>
    <w:p w:rsidR="001A61CE" w:rsidRPr="00966812" w:rsidRDefault="00EF50D6" w:rsidP="003A4EE6">
      <w:pPr>
        <w:pStyle w:val="NoSpacing"/>
        <w:ind w:left="851"/>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Овај пројекат је у потпуности реализован, а пројектне активности подразумијевају санирање обала ријеке Дрине на сљедећим локацијама:</w:t>
      </w:r>
    </w:p>
    <w:p w:rsidR="00EF50D6" w:rsidRPr="00966812" w:rsidRDefault="002A3600"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Балатун – 622 метра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Еко камп Амајлије – 1.106 метара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Орлово поље – 1.280 метара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Попови-Амајлије – 1.498 метара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Узводно од водозахвата – 1.095 метара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Низводно од ушћа ријеке Јање – 469 метара</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Три длаке – 591 метар</w:t>
      </w:r>
    </w:p>
    <w:p w:rsidR="00EF50D6" w:rsidRPr="00966812" w:rsidRDefault="00EF50D6" w:rsidP="003A4EE6">
      <w:pPr>
        <w:pStyle w:val="NoSpacing"/>
        <w:numPr>
          <w:ilvl w:val="0"/>
          <w:numId w:val="18"/>
        </w:numPr>
        <w:ind w:left="1418" w:hanging="284"/>
        <w:jc w:val="both"/>
        <w:rPr>
          <w:rFonts w:ascii="Times New Roman" w:hAnsi="Times New Roman" w:cs="Times New Roman"/>
          <w:bCs/>
          <w:color w:val="000000"/>
          <w:sz w:val="24"/>
          <w:szCs w:val="24"/>
        </w:rPr>
      </w:pPr>
      <w:r w:rsidRPr="00966812">
        <w:rPr>
          <w:rFonts w:ascii="Times New Roman" w:hAnsi="Times New Roman" w:cs="Times New Roman"/>
          <w:bCs/>
          <w:color w:val="000000"/>
          <w:sz w:val="24"/>
          <w:szCs w:val="24"/>
        </w:rPr>
        <w:t>Чишћење рукавца ријеке Дрине до водозахватне грађевине Јања – 1.050 метара</w:t>
      </w:r>
    </w:p>
    <w:p w:rsidR="00EF50D6" w:rsidRPr="00966812" w:rsidRDefault="00EF50D6" w:rsidP="003A4EE6">
      <w:pPr>
        <w:pStyle w:val="NoSpacing"/>
        <w:ind w:left="851"/>
        <w:jc w:val="both"/>
        <w:rPr>
          <w:rFonts w:ascii="Times New Roman" w:hAnsi="Times New Roman" w:cs="Times New Roman"/>
          <w:bCs/>
          <w:color w:val="000000"/>
          <w:sz w:val="24"/>
          <w:szCs w:val="24"/>
        </w:rPr>
      </w:pPr>
      <w:r w:rsidRPr="00966812">
        <w:rPr>
          <w:rFonts w:ascii="Times New Roman" w:hAnsi="Times New Roman" w:cs="Times New Roman"/>
          <w:sz w:val="24"/>
          <w:szCs w:val="24"/>
        </w:rPr>
        <w:t>Укупн</w:t>
      </w:r>
      <w:r w:rsidR="002A3600" w:rsidRPr="00966812">
        <w:rPr>
          <w:rFonts w:ascii="Times New Roman" w:hAnsi="Times New Roman" w:cs="Times New Roman"/>
          <w:sz w:val="24"/>
          <w:szCs w:val="24"/>
        </w:rPr>
        <w:t>а утрошена средства која су издвојена</w:t>
      </w:r>
      <w:r w:rsidRPr="00966812">
        <w:rPr>
          <w:rFonts w:ascii="Times New Roman" w:hAnsi="Times New Roman" w:cs="Times New Roman"/>
          <w:sz w:val="24"/>
          <w:szCs w:val="24"/>
        </w:rPr>
        <w:t xml:space="preserve"> из Пројекта одбране од поплава ријеке Дрине</w:t>
      </w:r>
      <w:r w:rsidRPr="00966812">
        <w:rPr>
          <w:rFonts w:ascii="Times New Roman" w:hAnsi="Times New Roman" w:cs="Times New Roman"/>
          <w:bCs/>
          <w:color w:val="000000"/>
          <w:sz w:val="24"/>
          <w:szCs w:val="24"/>
        </w:rPr>
        <w:t xml:space="preserve"> и</w:t>
      </w:r>
      <w:r w:rsidRPr="00966812">
        <w:rPr>
          <w:rFonts w:ascii="Times New Roman" w:hAnsi="Times New Roman" w:cs="Times New Roman"/>
          <w:sz w:val="24"/>
          <w:szCs w:val="24"/>
        </w:rPr>
        <w:t xml:space="preserve">зносе </w:t>
      </w:r>
      <w:r w:rsidR="00397974" w:rsidRPr="00966812">
        <w:rPr>
          <w:rFonts w:ascii="Times New Roman" w:hAnsi="Times New Roman" w:cs="Times New Roman"/>
          <w:b/>
          <w:sz w:val="24"/>
          <w:szCs w:val="24"/>
        </w:rPr>
        <w:t>6.023.077,94</w:t>
      </w:r>
      <w:r w:rsidRPr="00966812">
        <w:rPr>
          <w:rFonts w:ascii="Times New Roman" w:hAnsi="Times New Roman" w:cs="Times New Roman"/>
          <w:b/>
          <w:sz w:val="24"/>
          <w:szCs w:val="24"/>
        </w:rPr>
        <w:t xml:space="preserve"> КМ, </w:t>
      </w:r>
      <w:r w:rsidRPr="00966812">
        <w:rPr>
          <w:rFonts w:ascii="Times New Roman" w:hAnsi="Times New Roman" w:cs="Times New Roman"/>
          <w:sz w:val="24"/>
          <w:szCs w:val="24"/>
        </w:rPr>
        <w:t>а укупна дужина саниране обале ријеке Дрине износи 7.711 метара.</w:t>
      </w:r>
    </w:p>
    <w:p w:rsidR="00EF50D6" w:rsidRPr="00966812" w:rsidRDefault="00EF50D6" w:rsidP="003A4EE6">
      <w:pPr>
        <w:pStyle w:val="NoSpacing"/>
        <w:ind w:left="851"/>
        <w:jc w:val="both"/>
        <w:rPr>
          <w:rFonts w:ascii="Times New Roman" w:hAnsi="Times New Roman" w:cs="Times New Roman"/>
          <w:iCs/>
          <w:sz w:val="24"/>
          <w:szCs w:val="24"/>
          <w:lang w:eastAsia="zh-CN"/>
        </w:rPr>
      </w:pPr>
    </w:p>
    <w:p w:rsidR="001A61CE" w:rsidRPr="00966812" w:rsidRDefault="001A61CE" w:rsidP="003A4EE6">
      <w:pPr>
        <w:pStyle w:val="NoSpacing"/>
        <w:numPr>
          <w:ilvl w:val="0"/>
          <w:numId w:val="11"/>
        </w:numPr>
        <w:ind w:left="851" w:hanging="284"/>
        <w:jc w:val="both"/>
        <w:rPr>
          <w:rFonts w:ascii="Times New Roman" w:hAnsi="Times New Roman" w:cs="Times New Roman"/>
          <w:bCs/>
          <w:sz w:val="24"/>
          <w:szCs w:val="24"/>
        </w:rPr>
      </w:pPr>
      <w:r w:rsidRPr="00966812">
        <w:rPr>
          <w:rFonts w:ascii="Times New Roman" w:hAnsi="Times New Roman" w:cs="Times New Roman"/>
          <w:b/>
          <w:bCs/>
          <w:i/>
          <w:iCs/>
          <w:color w:val="000000"/>
          <w:sz w:val="24"/>
          <w:szCs w:val="24"/>
        </w:rPr>
        <w:lastRenderedPageBreak/>
        <w:t>Реконструкција</w:t>
      </w:r>
      <w:r w:rsidR="002A3600" w:rsidRPr="00966812">
        <w:rPr>
          <w:rFonts w:ascii="Times New Roman" w:hAnsi="Times New Roman" w:cs="Times New Roman"/>
          <w:b/>
          <w:bCs/>
          <w:i/>
          <w:iCs/>
          <w:color w:val="000000"/>
          <w:sz w:val="24"/>
          <w:szCs w:val="24"/>
        </w:rPr>
        <w:t xml:space="preserve"> црпних станица у РС (подручје г</w:t>
      </w:r>
      <w:r w:rsidRPr="00966812">
        <w:rPr>
          <w:rFonts w:ascii="Times New Roman" w:hAnsi="Times New Roman" w:cs="Times New Roman"/>
          <w:b/>
          <w:bCs/>
          <w:i/>
          <w:iCs/>
          <w:color w:val="000000"/>
          <w:sz w:val="24"/>
          <w:szCs w:val="24"/>
        </w:rPr>
        <w:t>рада Бијељина</w:t>
      </w:r>
      <w:r w:rsidR="00397974" w:rsidRPr="00966812">
        <w:rPr>
          <w:rFonts w:ascii="Times New Roman" w:hAnsi="Times New Roman" w:cs="Times New Roman"/>
          <w:b/>
          <w:bCs/>
          <w:i/>
          <w:iCs/>
          <w:color w:val="000000"/>
          <w:sz w:val="24"/>
          <w:szCs w:val="24"/>
        </w:rPr>
        <w:t xml:space="preserve">), </w:t>
      </w:r>
      <w:r w:rsidR="00397974" w:rsidRPr="00966812">
        <w:rPr>
          <w:rFonts w:ascii="Times New Roman" w:hAnsi="Times New Roman" w:cs="Times New Roman"/>
          <w:sz w:val="24"/>
          <w:szCs w:val="24"/>
        </w:rPr>
        <w:t>са планираним финансијским оквиром од 5.000.000,00 КМ.</w:t>
      </w:r>
    </w:p>
    <w:p w:rsidR="00397974" w:rsidRPr="00966812" w:rsidRDefault="00397974" w:rsidP="003A4EE6">
      <w:pPr>
        <w:pStyle w:val="NoSpacing"/>
        <w:ind w:left="851"/>
        <w:jc w:val="both"/>
        <w:rPr>
          <w:rFonts w:ascii="Times New Roman" w:hAnsi="Times New Roman" w:cs="Times New Roman"/>
          <w:bCs/>
          <w:sz w:val="24"/>
          <w:szCs w:val="24"/>
        </w:rPr>
      </w:pPr>
      <w:r w:rsidRPr="00966812">
        <w:rPr>
          <w:rFonts w:ascii="Times New Roman" w:hAnsi="Times New Roman" w:cs="Times New Roman"/>
          <w:bCs/>
          <w:iCs/>
          <w:color w:val="000000"/>
          <w:sz w:val="24"/>
          <w:szCs w:val="24"/>
        </w:rPr>
        <w:t xml:space="preserve">У оквиру овог пројекта </w:t>
      </w:r>
      <w:r w:rsidR="00523414" w:rsidRPr="00966812">
        <w:rPr>
          <w:rFonts w:ascii="Times New Roman" w:hAnsi="Times New Roman" w:cs="Times New Roman"/>
          <w:bCs/>
          <w:iCs/>
          <w:color w:val="000000"/>
          <w:sz w:val="24"/>
          <w:szCs w:val="24"/>
        </w:rPr>
        <w:t>извршена</w:t>
      </w:r>
      <w:r w:rsidRPr="00966812">
        <w:rPr>
          <w:rFonts w:ascii="Times New Roman" w:hAnsi="Times New Roman" w:cs="Times New Roman"/>
          <w:bCs/>
          <w:iCs/>
          <w:color w:val="000000"/>
          <w:sz w:val="24"/>
          <w:szCs w:val="24"/>
        </w:rPr>
        <w:t xml:space="preserve"> је реконструкција </w:t>
      </w:r>
      <w:r w:rsidR="00523414" w:rsidRPr="00966812">
        <w:rPr>
          <w:rFonts w:ascii="Times New Roman" w:hAnsi="Times New Roman" w:cs="Times New Roman"/>
          <w:bCs/>
          <w:iCs/>
          <w:color w:val="000000"/>
          <w:sz w:val="24"/>
          <w:szCs w:val="24"/>
        </w:rPr>
        <w:t>четири црпне станице</w:t>
      </w:r>
      <w:r w:rsidRPr="00966812">
        <w:rPr>
          <w:rFonts w:ascii="Times New Roman" w:hAnsi="Times New Roman" w:cs="Times New Roman"/>
          <w:bCs/>
          <w:iCs/>
          <w:color w:val="000000"/>
          <w:sz w:val="24"/>
          <w:szCs w:val="24"/>
        </w:rPr>
        <w:t xml:space="preserve"> на секција</w:t>
      </w:r>
      <w:r w:rsidR="00523414" w:rsidRPr="00966812">
        <w:rPr>
          <w:rFonts w:ascii="Times New Roman" w:hAnsi="Times New Roman" w:cs="Times New Roman"/>
          <w:bCs/>
          <w:iCs/>
          <w:color w:val="000000"/>
          <w:sz w:val="24"/>
          <w:szCs w:val="24"/>
        </w:rPr>
        <w:t>ма</w:t>
      </w:r>
      <w:r w:rsidRPr="00966812">
        <w:rPr>
          <w:rFonts w:ascii="Times New Roman" w:hAnsi="Times New Roman" w:cs="Times New Roman"/>
          <w:bCs/>
          <w:iCs/>
          <w:color w:val="000000"/>
          <w:sz w:val="24"/>
          <w:szCs w:val="24"/>
        </w:rPr>
        <w:t xml:space="preserve"> које се налазе на подручју горње Саве</w:t>
      </w:r>
      <w:r w:rsidR="00523414" w:rsidRPr="00966812">
        <w:rPr>
          <w:rFonts w:ascii="Times New Roman" w:hAnsi="Times New Roman" w:cs="Times New Roman"/>
          <w:bCs/>
          <w:iCs/>
          <w:color w:val="000000"/>
          <w:sz w:val="24"/>
          <w:szCs w:val="24"/>
        </w:rPr>
        <w:t xml:space="preserve"> и секцијама</w:t>
      </w:r>
      <w:r w:rsidRPr="00966812">
        <w:rPr>
          <w:rFonts w:ascii="Times New Roman" w:hAnsi="Times New Roman" w:cs="Times New Roman"/>
          <w:bCs/>
          <w:iCs/>
          <w:color w:val="000000"/>
          <w:sz w:val="24"/>
          <w:szCs w:val="24"/>
        </w:rPr>
        <w:t xml:space="preserve"> на подручју Семберије</w:t>
      </w:r>
      <w:r w:rsidR="002A3600" w:rsidRPr="00966812">
        <w:rPr>
          <w:rFonts w:ascii="Times New Roman" w:hAnsi="Times New Roman" w:cs="Times New Roman"/>
          <w:bCs/>
          <w:iCs/>
          <w:color w:val="000000"/>
          <w:sz w:val="24"/>
          <w:szCs w:val="24"/>
        </w:rPr>
        <w:t>,</w:t>
      </w:r>
      <w:r w:rsidRPr="00966812">
        <w:rPr>
          <w:rFonts w:ascii="Times New Roman" w:hAnsi="Times New Roman" w:cs="Times New Roman"/>
          <w:bCs/>
          <w:iCs/>
          <w:color w:val="000000"/>
          <w:sz w:val="24"/>
          <w:szCs w:val="24"/>
        </w:rPr>
        <w:t xml:space="preserve"> гдје се р</w:t>
      </w:r>
      <w:r w:rsidR="002A3600" w:rsidRPr="00966812">
        <w:rPr>
          <w:rFonts w:ascii="Times New Roman" w:hAnsi="Times New Roman" w:cs="Times New Roman"/>
          <w:bCs/>
          <w:iCs/>
          <w:color w:val="000000"/>
          <w:sz w:val="24"/>
          <w:szCs w:val="24"/>
        </w:rPr>
        <w:t>е</w:t>
      </w:r>
      <w:r w:rsidRPr="00966812">
        <w:rPr>
          <w:rFonts w:ascii="Times New Roman" w:hAnsi="Times New Roman" w:cs="Times New Roman"/>
          <w:bCs/>
          <w:iCs/>
          <w:color w:val="000000"/>
          <w:sz w:val="24"/>
          <w:szCs w:val="24"/>
        </w:rPr>
        <w:t xml:space="preserve">ализује само грађевинска фаза у виду реконструкције равних кровова и реконструкција чуварске куће „Суботиште“. </w:t>
      </w:r>
      <w:r w:rsidR="00523414" w:rsidRPr="00966812">
        <w:rPr>
          <w:rFonts w:ascii="Times New Roman" w:hAnsi="Times New Roman" w:cs="Times New Roman"/>
          <w:bCs/>
          <w:iCs/>
          <w:color w:val="000000"/>
          <w:sz w:val="24"/>
          <w:szCs w:val="24"/>
        </w:rPr>
        <w:t xml:space="preserve">Укупна улагања у току 2020. године износила су </w:t>
      </w:r>
      <w:r w:rsidR="00523414" w:rsidRPr="00966812">
        <w:rPr>
          <w:rFonts w:ascii="Times New Roman" w:hAnsi="Times New Roman" w:cs="Times New Roman"/>
          <w:b/>
          <w:bCs/>
          <w:iCs/>
          <w:color w:val="000000"/>
          <w:sz w:val="24"/>
          <w:szCs w:val="24"/>
        </w:rPr>
        <w:t>790.000,00 КМ</w:t>
      </w:r>
      <w:r w:rsidR="00523414" w:rsidRPr="00966812">
        <w:rPr>
          <w:rFonts w:ascii="Times New Roman" w:hAnsi="Times New Roman" w:cs="Times New Roman"/>
          <w:bCs/>
          <w:iCs/>
          <w:color w:val="000000"/>
          <w:sz w:val="24"/>
          <w:szCs w:val="24"/>
        </w:rPr>
        <w:t xml:space="preserve">. </w:t>
      </w:r>
      <w:r w:rsidRPr="00966812">
        <w:rPr>
          <w:rFonts w:ascii="Times New Roman" w:hAnsi="Times New Roman" w:cs="Times New Roman"/>
          <w:bCs/>
          <w:iCs/>
          <w:color w:val="000000"/>
          <w:sz w:val="24"/>
          <w:szCs w:val="24"/>
        </w:rPr>
        <w:t xml:space="preserve">Што се тиче осталих фаза (хидеомашинске и електро), њихова реализација на подручју Семберије планирана је у </w:t>
      </w:r>
      <w:r w:rsidR="002A3600" w:rsidRPr="00966812">
        <w:rPr>
          <w:rFonts w:ascii="Times New Roman" w:hAnsi="Times New Roman" w:cs="Times New Roman"/>
          <w:bCs/>
          <w:iCs/>
          <w:color w:val="000000"/>
          <w:sz w:val="24"/>
          <w:szCs w:val="24"/>
        </w:rPr>
        <w:t xml:space="preserve">периоду </w:t>
      </w:r>
      <w:r w:rsidRPr="00966812">
        <w:rPr>
          <w:rFonts w:ascii="Times New Roman" w:hAnsi="Times New Roman" w:cs="Times New Roman"/>
          <w:bCs/>
          <w:iCs/>
          <w:color w:val="000000"/>
          <w:sz w:val="24"/>
          <w:szCs w:val="24"/>
        </w:rPr>
        <w:t>2021-202</w:t>
      </w:r>
      <w:r w:rsidR="002A3600" w:rsidRPr="00966812">
        <w:rPr>
          <w:rFonts w:ascii="Times New Roman" w:hAnsi="Times New Roman" w:cs="Times New Roman"/>
          <w:bCs/>
          <w:iCs/>
          <w:color w:val="000000"/>
          <w:sz w:val="24"/>
          <w:szCs w:val="24"/>
        </w:rPr>
        <w:t>2. година</w:t>
      </w:r>
      <w:r w:rsidRPr="00966812">
        <w:rPr>
          <w:rFonts w:ascii="Times New Roman" w:hAnsi="Times New Roman" w:cs="Times New Roman"/>
          <w:bCs/>
          <w:iCs/>
          <w:color w:val="000000"/>
          <w:sz w:val="24"/>
          <w:szCs w:val="24"/>
        </w:rPr>
        <w:t>, у оквиру пројекта „Хитне помоћи и заштита од поплава“ (фаза Б) у планираном износу од 5.850.000,00 КМ.</w:t>
      </w:r>
    </w:p>
    <w:p w:rsidR="00397974" w:rsidRPr="00966812" w:rsidRDefault="00397974" w:rsidP="003A4EE6">
      <w:pPr>
        <w:pStyle w:val="NoSpacing"/>
        <w:ind w:left="851"/>
        <w:jc w:val="both"/>
        <w:rPr>
          <w:rFonts w:ascii="Times New Roman" w:hAnsi="Times New Roman" w:cs="Times New Roman"/>
          <w:bCs/>
          <w:sz w:val="24"/>
          <w:szCs w:val="24"/>
        </w:rPr>
      </w:pPr>
    </w:p>
    <w:p w:rsidR="001A61CE" w:rsidRPr="00966812" w:rsidRDefault="001A61CE" w:rsidP="003A4EE6">
      <w:pPr>
        <w:pStyle w:val="NoSpacing"/>
        <w:jc w:val="both"/>
        <w:rPr>
          <w:rFonts w:ascii="Times New Roman" w:hAnsi="Times New Roman" w:cs="Times New Roman"/>
          <w:b/>
          <w:iCs/>
          <w:sz w:val="24"/>
          <w:szCs w:val="24"/>
        </w:rPr>
      </w:pPr>
      <w:r w:rsidRPr="00966812">
        <w:rPr>
          <w:rFonts w:ascii="Times New Roman" w:hAnsi="Times New Roman" w:cs="Times New Roman"/>
          <w:b/>
          <w:iCs/>
          <w:sz w:val="24"/>
          <w:szCs w:val="24"/>
        </w:rPr>
        <w:t>СЕЦ 3.3. Унаприједити урбану мобилност</w:t>
      </w:r>
    </w:p>
    <w:p w:rsidR="001A61CE" w:rsidRPr="00966812" w:rsidRDefault="001A61CE" w:rsidP="003A4EE6">
      <w:pPr>
        <w:pStyle w:val="NoSpacing"/>
        <w:ind w:firstLine="567"/>
        <w:jc w:val="both"/>
        <w:rPr>
          <w:rFonts w:ascii="Times New Roman" w:hAnsi="Times New Roman" w:cs="Times New Roman"/>
          <w:bCs/>
          <w:sz w:val="24"/>
          <w:szCs w:val="24"/>
        </w:rPr>
      </w:pPr>
    </w:p>
    <w:p w:rsidR="001A61CE" w:rsidRPr="00966812" w:rsidRDefault="001A61CE" w:rsidP="003A4EE6">
      <w:pPr>
        <w:pStyle w:val="NoSpacing"/>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bCs/>
          <w:sz w:val="24"/>
          <w:szCs w:val="24"/>
        </w:rPr>
        <w:t>У оквиру СЕЦ 3.3. који се односи на унапређење урбане мобилности на подр</w:t>
      </w:r>
      <w:r w:rsidR="0006020A" w:rsidRPr="00966812">
        <w:rPr>
          <w:rFonts w:ascii="Times New Roman" w:hAnsi="Times New Roman" w:cs="Times New Roman"/>
          <w:bCs/>
          <w:sz w:val="24"/>
          <w:szCs w:val="24"/>
        </w:rPr>
        <w:t>учју г</w:t>
      </w:r>
      <w:r w:rsidR="00E02E18" w:rsidRPr="00966812">
        <w:rPr>
          <w:rFonts w:ascii="Times New Roman" w:hAnsi="Times New Roman" w:cs="Times New Roman"/>
          <w:bCs/>
          <w:sz w:val="24"/>
          <w:szCs w:val="24"/>
        </w:rPr>
        <w:t>рада Бијељина, у току 2020</w:t>
      </w:r>
      <w:r w:rsidR="00C73A54" w:rsidRPr="00966812">
        <w:rPr>
          <w:rFonts w:ascii="Times New Roman" w:hAnsi="Times New Roman" w:cs="Times New Roman"/>
          <w:bCs/>
          <w:sz w:val="24"/>
          <w:szCs w:val="24"/>
        </w:rPr>
        <w:t xml:space="preserve">. године реализовани су </w:t>
      </w:r>
      <w:r w:rsidRPr="00966812">
        <w:rPr>
          <w:rFonts w:ascii="Times New Roman" w:hAnsi="Times New Roman" w:cs="Times New Roman"/>
          <w:bCs/>
          <w:sz w:val="24"/>
          <w:szCs w:val="24"/>
        </w:rPr>
        <w:t>сљедећи пројекти:</w:t>
      </w:r>
    </w:p>
    <w:p w:rsidR="00E02E18" w:rsidRPr="00966812" w:rsidRDefault="00E02E18" w:rsidP="003A4EE6">
      <w:pPr>
        <w:pStyle w:val="NoSpacing"/>
        <w:ind w:firstLine="567"/>
        <w:jc w:val="both"/>
        <w:rPr>
          <w:rFonts w:ascii="Times New Roman" w:hAnsi="Times New Roman" w:cs="Times New Roman"/>
          <w:bCs/>
          <w:sz w:val="24"/>
          <w:szCs w:val="24"/>
          <w:shd w:val="clear" w:color="auto" w:fill="C2D69B" w:themeFill="accent3" w:themeFillTint="99"/>
        </w:rPr>
      </w:pPr>
    </w:p>
    <w:p w:rsidR="00E02E18" w:rsidRPr="00966812" w:rsidRDefault="0086208F" w:rsidP="003A4EE6">
      <w:pPr>
        <w:pStyle w:val="NoSpacing"/>
        <w:numPr>
          <w:ilvl w:val="0"/>
          <w:numId w:val="10"/>
        </w:numPr>
        <w:ind w:left="851" w:hanging="284"/>
        <w:jc w:val="both"/>
        <w:rPr>
          <w:rFonts w:ascii="Times New Roman" w:hAnsi="Times New Roman" w:cs="Times New Roman"/>
          <w:b/>
          <w:bCs/>
          <w:i/>
          <w:sz w:val="24"/>
          <w:szCs w:val="24"/>
        </w:rPr>
      </w:pPr>
      <w:r w:rsidRPr="00966812">
        <w:rPr>
          <w:rFonts w:ascii="Times New Roman" w:hAnsi="Times New Roman" w:cs="Times New Roman"/>
          <w:b/>
          <w:bCs/>
          <w:i/>
          <w:sz w:val="24"/>
          <w:szCs w:val="24"/>
        </w:rPr>
        <w:t xml:space="preserve">Израда </w:t>
      </w:r>
      <w:r w:rsidR="00E02E18" w:rsidRPr="00966812">
        <w:rPr>
          <w:rFonts w:ascii="Times New Roman" w:hAnsi="Times New Roman" w:cs="Times New Roman"/>
          <w:b/>
          <w:bCs/>
          <w:i/>
          <w:sz w:val="24"/>
          <w:szCs w:val="24"/>
        </w:rPr>
        <w:t xml:space="preserve"> просторно планске документације</w:t>
      </w:r>
    </w:p>
    <w:p w:rsidR="00E02E18" w:rsidRPr="00966812" w:rsidRDefault="00E02E18" w:rsidP="003A4EE6">
      <w:pPr>
        <w:pStyle w:val="NoSpacing"/>
        <w:ind w:left="851"/>
        <w:jc w:val="both"/>
        <w:rPr>
          <w:rFonts w:ascii="Times New Roman" w:hAnsi="Times New Roman" w:cs="Times New Roman"/>
          <w:b/>
          <w:bCs/>
          <w:i/>
          <w:sz w:val="24"/>
          <w:szCs w:val="24"/>
        </w:rPr>
      </w:pPr>
      <w:r w:rsidRPr="00966812">
        <w:rPr>
          <w:rFonts w:ascii="Times New Roman" w:hAnsi="Times New Roman" w:cs="Times New Roman"/>
          <w:sz w:val="24"/>
          <w:szCs w:val="24"/>
          <w:lang w:val="sr-Cyrl-CS"/>
        </w:rPr>
        <w:t xml:space="preserve">Одјељење за просторно уређење је </w:t>
      </w:r>
      <w:r w:rsidR="00884CCB" w:rsidRPr="00966812">
        <w:rPr>
          <w:rFonts w:ascii="Times New Roman" w:hAnsi="Times New Roman" w:cs="Times New Roman"/>
          <w:sz w:val="24"/>
          <w:szCs w:val="24"/>
          <w:lang w:val="sr-Cyrl-CS"/>
        </w:rPr>
        <w:t>за 2020. годину</w:t>
      </w:r>
      <w:r w:rsidRPr="00966812">
        <w:rPr>
          <w:rFonts w:ascii="Times New Roman" w:hAnsi="Times New Roman" w:cs="Times New Roman"/>
          <w:sz w:val="24"/>
          <w:szCs w:val="24"/>
          <w:lang w:val="sr-Cyrl-CS"/>
        </w:rPr>
        <w:t xml:space="preserve"> планира</w:t>
      </w:r>
      <w:r w:rsidR="00884CCB" w:rsidRPr="00966812">
        <w:rPr>
          <w:rFonts w:ascii="Times New Roman" w:hAnsi="Times New Roman" w:cs="Times New Roman"/>
          <w:sz w:val="24"/>
          <w:szCs w:val="24"/>
          <w:lang w:val="sr-Cyrl-CS"/>
        </w:rPr>
        <w:t>ло доношење сљедеће просторно-</w:t>
      </w:r>
      <w:r w:rsidRPr="00966812">
        <w:rPr>
          <w:rFonts w:ascii="Times New Roman" w:hAnsi="Times New Roman" w:cs="Times New Roman"/>
          <w:sz w:val="24"/>
          <w:szCs w:val="24"/>
          <w:lang w:val="sr-Cyrl-CS"/>
        </w:rPr>
        <w:t>планске документације</w:t>
      </w:r>
      <w:r w:rsidR="0086208F" w:rsidRPr="00966812">
        <w:rPr>
          <w:rFonts w:ascii="Times New Roman" w:hAnsi="Times New Roman" w:cs="Times New Roman"/>
          <w:sz w:val="24"/>
          <w:szCs w:val="24"/>
          <w:lang w:val="sr-Cyrl-CS"/>
        </w:rPr>
        <w:t>, чија је вриједност према Плану имплементације Стратегије износила 300.000,00 КМ</w:t>
      </w:r>
      <w:r w:rsidRPr="00966812">
        <w:rPr>
          <w:rFonts w:ascii="Times New Roman" w:hAnsi="Times New Roman" w:cs="Times New Roman"/>
          <w:sz w:val="24"/>
          <w:szCs w:val="24"/>
          <w:lang w:val="sr-Cyrl-CS"/>
        </w:rPr>
        <w:t>:</w:t>
      </w:r>
    </w:p>
    <w:p w:rsidR="00E02E18" w:rsidRPr="00966812" w:rsidRDefault="00884CCB" w:rsidP="003A4EE6">
      <w:pPr>
        <w:pStyle w:val="NoSpacing"/>
        <w:numPr>
          <w:ilvl w:val="0"/>
          <w:numId w:val="19"/>
        </w:numPr>
        <w:ind w:left="1418" w:hanging="283"/>
        <w:rPr>
          <w:rFonts w:ascii="Times New Roman" w:hAnsi="Times New Roman" w:cs="Times New Roman"/>
          <w:sz w:val="24"/>
          <w:szCs w:val="24"/>
          <w:lang w:val="bs-Cyrl-BA"/>
        </w:rPr>
      </w:pPr>
      <w:r w:rsidRPr="00966812">
        <w:rPr>
          <w:rFonts w:ascii="Times New Roman" w:hAnsi="Times New Roman" w:cs="Times New Roman"/>
          <w:sz w:val="24"/>
          <w:szCs w:val="24"/>
          <w:lang w:val="sr-Cyrl-CS"/>
        </w:rPr>
        <w:t>Усвојен Урбанистички план</w:t>
      </w:r>
      <w:r w:rsidR="00E02E18" w:rsidRPr="00966812">
        <w:rPr>
          <w:rFonts w:ascii="Times New Roman" w:hAnsi="Times New Roman" w:cs="Times New Roman"/>
          <w:sz w:val="24"/>
          <w:szCs w:val="24"/>
          <w:lang w:val="sr-Cyrl-CS"/>
        </w:rPr>
        <w:t xml:space="preserve"> Града Бијељина,</w:t>
      </w:r>
    </w:p>
    <w:p w:rsidR="00E02E18" w:rsidRPr="00966812" w:rsidRDefault="00E02E18" w:rsidP="003A4EE6">
      <w:pPr>
        <w:pStyle w:val="NoSpacing"/>
        <w:numPr>
          <w:ilvl w:val="0"/>
          <w:numId w:val="19"/>
        </w:numPr>
        <w:ind w:left="1418" w:hanging="283"/>
        <w:rPr>
          <w:rFonts w:ascii="Times New Roman" w:hAnsi="Times New Roman" w:cs="Times New Roman"/>
          <w:sz w:val="24"/>
          <w:szCs w:val="24"/>
          <w:lang w:val="bs-Cyrl-BA"/>
        </w:rPr>
      </w:pPr>
      <w:r w:rsidRPr="00966812">
        <w:rPr>
          <w:rFonts w:ascii="Times New Roman" w:hAnsi="Times New Roman" w:cs="Times New Roman"/>
          <w:sz w:val="24"/>
          <w:szCs w:val="24"/>
          <w:lang w:val="sr-Cyrl-CS"/>
        </w:rPr>
        <w:t>Усвојен Урбанистички план „Јања“ у Бијељини,</w:t>
      </w:r>
    </w:p>
    <w:p w:rsidR="00E02E18" w:rsidRPr="00966812" w:rsidRDefault="00E02E18" w:rsidP="003A4EE6">
      <w:pPr>
        <w:pStyle w:val="NoSpacing"/>
        <w:numPr>
          <w:ilvl w:val="0"/>
          <w:numId w:val="19"/>
        </w:numPr>
        <w:ind w:left="1418" w:hanging="283"/>
        <w:rPr>
          <w:rFonts w:ascii="Times New Roman" w:hAnsi="Times New Roman" w:cs="Times New Roman"/>
          <w:sz w:val="24"/>
          <w:szCs w:val="24"/>
          <w:lang w:val="bs-Cyrl-BA"/>
        </w:rPr>
      </w:pPr>
      <w:r w:rsidRPr="00966812">
        <w:rPr>
          <w:rFonts w:ascii="Times New Roman" w:hAnsi="Times New Roman" w:cs="Times New Roman"/>
          <w:sz w:val="24"/>
          <w:szCs w:val="24"/>
          <w:lang w:val="sr-Cyrl-CS"/>
        </w:rPr>
        <w:t>Усвојена измјена дијела Регулационог плана „МЗ Дашница“ у Бијељини,</w:t>
      </w:r>
    </w:p>
    <w:p w:rsidR="00E02E18" w:rsidRPr="00966812" w:rsidRDefault="00E02E18" w:rsidP="003A4EE6">
      <w:pPr>
        <w:pStyle w:val="NoSpacing"/>
        <w:numPr>
          <w:ilvl w:val="0"/>
          <w:numId w:val="19"/>
        </w:numPr>
        <w:ind w:left="1418" w:hanging="283"/>
        <w:rPr>
          <w:rFonts w:ascii="Times New Roman" w:hAnsi="Times New Roman" w:cs="Times New Roman"/>
          <w:sz w:val="24"/>
          <w:szCs w:val="24"/>
          <w:lang w:val="bs-Cyrl-BA"/>
        </w:rPr>
      </w:pPr>
      <w:r w:rsidRPr="00966812">
        <w:rPr>
          <w:rFonts w:ascii="Times New Roman" w:hAnsi="Times New Roman" w:cs="Times New Roman"/>
          <w:sz w:val="24"/>
          <w:szCs w:val="24"/>
          <w:lang w:val="sr-Cyrl-CS"/>
        </w:rPr>
        <w:t>Усвојена измјена Регулационог плана „Дашница 1“ у Бијељини,</w:t>
      </w:r>
    </w:p>
    <w:p w:rsidR="00AA22D9" w:rsidRPr="00966812" w:rsidRDefault="00E02E18" w:rsidP="003A4EE6">
      <w:pPr>
        <w:pStyle w:val="NoSpacing"/>
        <w:numPr>
          <w:ilvl w:val="0"/>
          <w:numId w:val="19"/>
        </w:numPr>
        <w:ind w:left="1418" w:hanging="283"/>
        <w:rPr>
          <w:rFonts w:ascii="Times New Roman" w:hAnsi="Times New Roman" w:cs="Times New Roman"/>
          <w:sz w:val="24"/>
          <w:szCs w:val="24"/>
          <w:lang w:val="bs-Cyrl-BA"/>
        </w:rPr>
      </w:pPr>
      <w:r w:rsidRPr="00966812">
        <w:rPr>
          <w:rFonts w:ascii="Times New Roman" w:hAnsi="Times New Roman" w:cs="Times New Roman"/>
          <w:sz w:val="24"/>
          <w:szCs w:val="24"/>
          <w:lang w:val="sr-Cyrl-CS"/>
        </w:rPr>
        <w:t>Усвојена измјена Регулационог плана „Гвоздевићи“ у Бијељини</w:t>
      </w:r>
      <w:r w:rsidR="0086208F" w:rsidRPr="00966812">
        <w:rPr>
          <w:rFonts w:ascii="Times New Roman" w:hAnsi="Times New Roman" w:cs="Times New Roman"/>
          <w:sz w:val="24"/>
          <w:szCs w:val="24"/>
          <w:lang w:val="sr-Cyrl-CS"/>
        </w:rPr>
        <w:t>.</w:t>
      </w:r>
    </w:p>
    <w:p w:rsidR="005F4772" w:rsidRPr="00966812" w:rsidRDefault="00AA22D9" w:rsidP="003A4EE6">
      <w:pPr>
        <w:pStyle w:val="NoSpacing"/>
        <w:ind w:left="851"/>
        <w:jc w:val="both"/>
        <w:rPr>
          <w:rFonts w:ascii="Times New Roman" w:hAnsi="Times New Roman" w:cs="Times New Roman"/>
          <w:color w:val="000000" w:themeColor="text1"/>
          <w:sz w:val="24"/>
          <w:szCs w:val="24"/>
          <w:shd w:val="clear" w:color="auto" w:fill="FFFFFF"/>
        </w:rPr>
      </w:pPr>
      <w:r w:rsidRPr="00966812">
        <w:rPr>
          <w:rFonts w:ascii="Times New Roman" w:hAnsi="Times New Roman" w:cs="Times New Roman"/>
          <w:color w:val="000000" w:themeColor="text1"/>
          <w:sz w:val="24"/>
          <w:szCs w:val="24"/>
        </w:rPr>
        <w:t xml:space="preserve">Измјена регулационих планова „Дашница 1“ и „Гвоздевићи“ није усвојена због вируса корона, </w:t>
      </w:r>
      <w:r w:rsidRPr="00966812">
        <w:rPr>
          <w:rFonts w:ascii="Times New Roman" w:hAnsi="Times New Roman" w:cs="Times New Roman"/>
          <w:color w:val="000000" w:themeColor="text1"/>
          <w:sz w:val="24"/>
          <w:szCs w:val="24"/>
          <w:lang w:val="sr-Cyrl-CS"/>
        </w:rPr>
        <w:t xml:space="preserve">јер је дошло до одређивања </w:t>
      </w:r>
      <w:r w:rsidR="00884CCB" w:rsidRPr="00966812">
        <w:rPr>
          <w:rFonts w:ascii="Times New Roman" w:hAnsi="Times New Roman" w:cs="Times New Roman"/>
          <w:color w:val="000000" w:themeColor="text1"/>
          <w:sz w:val="24"/>
          <w:szCs w:val="24"/>
          <w:lang w:val="sr-Cyrl-CS"/>
        </w:rPr>
        <w:t xml:space="preserve">других </w:t>
      </w:r>
      <w:r w:rsidRPr="00966812">
        <w:rPr>
          <w:rFonts w:ascii="Times New Roman" w:hAnsi="Times New Roman" w:cs="Times New Roman"/>
          <w:color w:val="000000" w:themeColor="text1"/>
          <w:sz w:val="24"/>
          <w:szCs w:val="24"/>
          <w:lang w:val="sr-Cyrl-CS"/>
        </w:rPr>
        <w:t>приоритета у раду.</w:t>
      </w:r>
      <w:r w:rsidRPr="00966812">
        <w:rPr>
          <w:rFonts w:ascii="Times New Roman" w:hAnsi="Times New Roman" w:cs="Times New Roman"/>
          <w:color w:val="000000" w:themeColor="text1"/>
          <w:sz w:val="24"/>
          <w:szCs w:val="24"/>
        </w:rPr>
        <w:t xml:space="preserve"> За усвајање осталих докумената утрошено је </w:t>
      </w:r>
      <w:r w:rsidRPr="00966812">
        <w:rPr>
          <w:rFonts w:ascii="Times New Roman" w:hAnsi="Times New Roman" w:cs="Times New Roman"/>
          <w:b/>
          <w:color w:val="000000" w:themeColor="text1"/>
          <w:sz w:val="24"/>
          <w:szCs w:val="24"/>
        </w:rPr>
        <w:t>42.241,49 КМ</w:t>
      </w:r>
      <w:r w:rsidRPr="00966812">
        <w:rPr>
          <w:rFonts w:ascii="Times New Roman" w:hAnsi="Times New Roman" w:cs="Times New Roman"/>
          <w:color w:val="000000" w:themeColor="text1"/>
          <w:sz w:val="24"/>
          <w:szCs w:val="24"/>
        </w:rPr>
        <w:t xml:space="preserve"> буџетских средстава. Преостали износ планираних средстава није утрошен у највећој мјери због неусвајања наведених регулационих планова. Такође, два урбанистичка плана су у кратком периоду два пута усвајани због процедуралних грешака, тако да је цијена израде плана била умањена од стране ЈП "Дирекција за изградњу и развој града".</w:t>
      </w:r>
    </w:p>
    <w:p w:rsidR="00AA22D9" w:rsidRPr="00966812" w:rsidRDefault="005F4772" w:rsidP="003A4EE6">
      <w:pPr>
        <w:pStyle w:val="NoSpacing"/>
        <w:ind w:left="851"/>
        <w:jc w:val="both"/>
        <w:rPr>
          <w:rFonts w:ascii="Times New Roman" w:hAnsi="Times New Roman" w:cs="Times New Roman"/>
          <w:color w:val="000000" w:themeColor="text1"/>
          <w:sz w:val="24"/>
          <w:szCs w:val="24"/>
          <w:shd w:val="clear" w:color="auto" w:fill="FFFFFF"/>
        </w:rPr>
      </w:pPr>
      <w:r w:rsidRPr="00966812">
        <w:rPr>
          <w:rFonts w:ascii="Times New Roman" w:hAnsi="Times New Roman" w:cs="Times New Roman"/>
          <w:color w:val="000000" w:themeColor="text1"/>
          <w:sz w:val="24"/>
          <w:szCs w:val="24"/>
        </w:rPr>
        <w:t xml:space="preserve">Усвојени урбанистички планови се доносе на период од 20 година и у њима су садржани </w:t>
      </w:r>
      <w:r w:rsidR="00AA22D9" w:rsidRPr="00966812">
        <w:rPr>
          <w:rFonts w:ascii="Times New Roman" w:hAnsi="Times New Roman" w:cs="Times New Roman"/>
          <w:color w:val="000000" w:themeColor="text1"/>
          <w:sz w:val="24"/>
          <w:szCs w:val="24"/>
        </w:rPr>
        <w:t>велики инфраструктурни пројекти (траса аутопута, гасовод и дрински насип) и омогућавање градње пословних објеката дуж магистралних путева проширењем појаса грађевинског земљишта. Ефекат усвајања дијела Регулационог плана "МЗ Дашница" у Бијељини јесте превасходно планирање градње новог Ватрогасног дома са пратећим садржајима, што ће омогућити да Град Бијељина извршење послова из области заштите становништва и имовине подигне на већи ниво.</w:t>
      </w:r>
    </w:p>
    <w:p w:rsidR="005806CD" w:rsidRPr="00966812" w:rsidRDefault="005806CD" w:rsidP="003A4EE6">
      <w:pPr>
        <w:pStyle w:val="NoSpacing"/>
        <w:ind w:left="851"/>
        <w:jc w:val="both"/>
        <w:rPr>
          <w:rFonts w:ascii="Times New Roman" w:hAnsi="Times New Roman" w:cs="Times New Roman"/>
          <w:sz w:val="24"/>
          <w:szCs w:val="24"/>
        </w:rPr>
      </w:pPr>
    </w:p>
    <w:p w:rsidR="005806CD" w:rsidRPr="00966812" w:rsidRDefault="005806CD" w:rsidP="003A4EE6">
      <w:pPr>
        <w:pStyle w:val="NoSpacing"/>
        <w:numPr>
          <w:ilvl w:val="0"/>
          <w:numId w:val="10"/>
        </w:numPr>
        <w:ind w:left="851" w:hanging="284"/>
        <w:jc w:val="both"/>
        <w:rPr>
          <w:rFonts w:ascii="Times New Roman" w:hAnsi="Times New Roman" w:cs="Times New Roman"/>
          <w:i/>
          <w:sz w:val="24"/>
          <w:szCs w:val="24"/>
        </w:rPr>
      </w:pPr>
      <w:r w:rsidRPr="00966812">
        <w:rPr>
          <w:rFonts w:ascii="Times New Roman" w:hAnsi="Times New Roman" w:cs="Times New Roman"/>
          <w:b/>
          <w:i/>
          <w:color w:val="000000"/>
          <w:sz w:val="24"/>
          <w:szCs w:val="24"/>
        </w:rPr>
        <w:t>Израда Плана одрживе урбане мобилности (SUMP)</w:t>
      </w:r>
    </w:p>
    <w:p w:rsidR="005806CD" w:rsidRPr="00966812" w:rsidRDefault="005806CD" w:rsidP="003A4EE6">
      <w:pPr>
        <w:pStyle w:val="NoSpacing"/>
        <w:ind w:left="851"/>
        <w:jc w:val="both"/>
        <w:rPr>
          <w:rFonts w:ascii="Times New Roman" w:hAnsi="Times New Roman" w:cs="Times New Roman"/>
          <w:sz w:val="24"/>
          <w:szCs w:val="24"/>
        </w:rPr>
      </w:pPr>
      <w:r w:rsidRPr="00966812">
        <w:rPr>
          <w:rFonts w:ascii="Times New Roman" w:hAnsi="Times New Roman" w:cs="Times New Roman"/>
          <w:color w:val="000000"/>
          <w:sz w:val="24"/>
          <w:szCs w:val="24"/>
        </w:rPr>
        <w:t>У сарадњи са Њемачком развојном агенцијом (</w:t>
      </w:r>
      <w:r w:rsidRPr="00966812">
        <w:rPr>
          <w:rFonts w:ascii="Times New Roman" w:hAnsi="Times New Roman" w:cs="Times New Roman"/>
          <w:sz w:val="24"/>
          <w:szCs w:val="24"/>
        </w:rPr>
        <w:t>GIZ) и Савезом општина и градова Републике Српске, Град Бијељина је успоставио још један изузетно значајан стратешки документ –</w:t>
      </w:r>
      <w:r w:rsidR="006060F6" w:rsidRPr="00966812">
        <w:rPr>
          <w:rFonts w:ascii="Times New Roman" w:hAnsi="Times New Roman" w:cs="Times New Roman"/>
          <w:sz w:val="24"/>
          <w:szCs w:val="24"/>
        </w:rPr>
        <w:t xml:space="preserve"> </w:t>
      </w:r>
      <w:r w:rsidR="00D52ACB" w:rsidRPr="00966812">
        <w:rPr>
          <w:rFonts w:ascii="Times New Roman" w:hAnsi="Times New Roman" w:cs="Times New Roman"/>
          <w:color w:val="000000"/>
          <w:sz w:val="24"/>
          <w:szCs w:val="24"/>
        </w:rPr>
        <w:t>План одрживе урбане мобилности</w:t>
      </w:r>
      <w:r w:rsidRPr="00966812">
        <w:rPr>
          <w:rFonts w:ascii="Times New Roman" w:hAnsi="Times New Roman" w:cs="Times New Roman"/>
          <w:sz w:val="24"/>
          <w:szCs w:val="24"/>
        </w:rPr>
        <w:t xml:space="preserve">. </w:t>
      </w:r>
      <w:r w:rsidRPr="00966812">
        <w:rPr>
          <w:rFonts w:ascii="Times New Roman" w:hAnsi="Times New Roman" w:cs="Times New Roman"/>
          <w:color w:val="000000"/>
          <w:sz w:val="24"/>
          <w:szCs w:val="24"/>
        </w:rPr>
        <w:t xml:space="preserve">Укупна вриједност пројекта износи </w:t>
      </w:r>
      <w:r w:rsidRPr="00966812">
        <w:rPr>
          <w:rFonts w:ascii="Times New Roman" w:hAnsi="Times New Roman" w:cs="Times New Roman"/>
          <w:b/>
          <w:sz w:val="24"/>
          <w:szCs w:val="24"/>
        </w:rPr>
        <w:t>97.791,50</w:t>
      </w:r>
      <w:r w:rsidRPr="00966812">
        <w:rPr>
          <w:rFonts w:ascii="Times New Roman" w:hAnsi="Times New Roman" w:cs="Times New Roman"/>
          <w:b/>
          <w:color w:val="000000"/>
          <w:sz w:val="24"/>
          <w:szCs w:val="24"/>
        </w:rPr>
        <w:t xml:space="preserve"> КМ</w:t>
      </w:r>
      <w:r w:rsidRPr="00966812">
        <w:rPr>
          <w:rFonts w:ascii="Times New Roman" w:hAnsi="Times New Roman" w:cs="Times New Roman"/>
          <w:sz w:val="24"/>
          <w:szCs w:val="24"/>
        </w:rPr>
        <w:t xml:space="preserve"> и у потпуности је финансиран донаторским средствима.</w:t>
      </w:r>
    </w:p>
    <w:p w:rsidR="005806CD" w:rsidRPr="00966812" w:rsidRDefault="005806CD"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Са циљем успостављања </w:t>
      </w:r>
      <w:r w:rsidRPr="00966812">
        <w:rPr>
          <w:rFonts w:ascii="Times New Roman" w:hAnsi="Times New Roman" w:cs="Times New Roman"/>
          <w:sz w:val="24"/>
          <w:szCs w:val="24"/>
          <w:lang w:val="sr-Latn-BA"/>
        </w:rPr>
        <w:t>безбједн</w:t>
      </w:r>
      <w:r w:rsidRPr="00966812">
        <w:rPr>
          <w:rFonts w:ascii="Times New Roman" w:hAnsi="Times New Roman" w:cs="Times New Roman"/>
          <w:sz w:val="24"/>
          <w:szCs w:val="24"/>
        </w:rPr>
        <w:t>ог</w:t>
      </w:r>
      <w:r w:rsidRPr="00966812">
        <w:rPr>
          <w:rFonts w:ascii="Times New Roman" w:hAnsi="Times New Roman" w:cs="Times New Roman"/>
          <w:sz w:val="24"/>
          <w:szCs w:val="24"/>
          <w:lang w:val="sr-Latn-BA"/>
        </w:rPr>
        <w:t>, инклузивн</w:t>
      </w:r>
      <w:r w:rsidRPr="00966812">
        <w:rPr>
          <w:rFonts w:ascii="Times New Roman" w:hAnsi="Times New Roman" w:cs="Times New Roman"/>
          <w:sz w:val="24"/>
          <w:szCs w:val="24"/>
        </w:rPr>
        <w:t>ог</w:t>
      </w:r>
      <w:r w:rsidRPr="00966812">
        <w:rPr>
          <w:rFonts w:ascii="Times New Roman" w:hAnsi="Times New Roman" w:cs="Times New Roman"/>
          <w:sz w:val="24"/>
          <w:szCs w:val="24"/>
          <w:lang w:val="sr-Latn-BA"/>
        </w:rPr>
        <w:t xml:space="preserve"> и функционалн</w:t>
      </w:r>
      <w:r w:rsidRPr="00966812">
        <w:rPr>
          <w:rFonts w:ascii="Times New Roman" w:hAnsi="Times New Roman" w:cs="Times New Roman"/>
          <w:sz w:val="24"/>
          <w:szCs w:val="24"/>
        </w:rPr>
        <w:t>ог</w:t>
      </w:r>
      <w:r w:rsidR="00D52ACB" w:rsidRPr="00966812">
        <w:rPr>
          <w:rFonts w:ascii="Times New Roman" w:hAnsi="Times New Roman" w:cs="Times New Roman"/>
          <w:sz w:val="24"/>
          <w:szCs w:val="24"/>
          <w:lang w:val="sr-Latn-BA"/>
        </w:rPr>
        <w:t xml:space="preserve"> </w:t>
      </w:r>
      <w:r w:rsidR="00D52ACB" w:rsidRPr="00966812">
        <w:rPr>
          <w:rFonts w:ascii="Times New Roman" w:hAnsi="Times New Roman" w:cs="Times New Roman"/>
          <w:sz w:val="24"/>
          <w:szCs w:val="24"/>
        </w:rPr>
        <w:t>г</w:t>
      </w:r>
      <w:r w:rsidRPr="00966812">
        <w:rPr>
          <w:rFonts w:ascii="Times New Roman" w:hAnsi="Times New Roman" w:cs="Times New Roman"/>
          <w:sz w:val="24"/>
          <w:szCs w:val="24"/>
          <w:lang w:val="sr-Latn-BA"/>
        </w:rPr>
        <w:t>рад</w:t>
      </w:r>
      <w:r w:rsidRPr="00966812">
        <w:rPr>
          <w:rFonts w:ascii="Times New Roman" w:hAnsi="Times New Roman" w:cs="Times New Roman"/>
          <w:sz w:val="24"/>
          <w:szCs w:val="24"/>
        </w:rPr>
        <w:t xml:space="preserve">а, наведеним планом су предвиђене активности на унапређењу </w:t>
      </w:r>
      <w:r w:rsidRPr="00966812">
        <w:rPr>
          <w:rFonts w:ascii="Times New Roman" w:hAnsi="Times New Roman" w:cs="Times New Roman"/>
          <w:sz w:val="24"/>
          <w:szCs w:val="24"/>
          <w:lang w:val="sr-Latn-BA"/>
        </w:rPr>
        <w:t xml:space="preserve">безбједности </w:t>
      </w:r>
      <w:r w:rsidRPr="00966812">
        <w:rPr>
          <w:rFonts w:ascii="Times New Roman" w:hAnsi="Times New Roman" w:cs="Times New Roman"/>
          <w:sz w:val="24"/>
          <w:szCs w:val="24"/>
          <w:lang w:val="sr-Latn-BA"/>
        </w:rPr>
        <w:lastRenderedPageBreak/>
        <w:t>саобраћаја и саобраћајне инфраструктуре, како би</w:t>
      </w:r>
      <w:r w:rsidRPr="00966812">
        <w:rPr>
          <w:rFonts w:ascii="Times New Roman" w:hAnsi="Times New Roman" w:cs="Times New Roman"/>
          <w:sz w:val="24"/>
          <w:szCs w:val="24"/>
        </w:rPr>
        <w:t xml:space="preserve"> се </w:t>
      </w:r>
      <w:r w:rsidRPr="00966812">
        <w:rPr>
          <w:rFonts w:ascii="Times New Roman" w:hAnsi="Times New Roman" w:cs="Times New Roman"/>
          <w:sz w:val="24"/>
          <w:szCs w:val="24"/>
          <w:lang w:val="sr-Latn-BA"/>
        </w:rPr>
        <w:t>омогућил</w:t>
      </w:r>
      <w:r w:rsidRPr="00966812">
        <w:rPr>
          <w:rFonts w:ascii="Times New Roman" w:hAnsi="Times New Roman" w:cs="Times New Roman"/>
          <w:sz w:val="24"/>
          <w:szCs w:val="24"/>
        </w:rPr>
        <w:t>а</w:t>
      </w:r>
      <w:r w:rsidRPr="00966812">
        <w:rPr>
          <w:rFonts w:ascii="Times New Roman" w:hAnsi="Times New Roman" w:cs="Times New Roman"/>
          <w:sz w:val="24"/>
          <w:szCs w:val="24"/>
          <w:lang w:val="sr-Latn-BA"/>
        </w:rPr>
        <w:t xml:space="preserve"> приступачн</w:t>
      </w:r>
      <w:r w:rsidRPr="00966812">
        <w:rPr>
          <w:rFonts w:ascii="Times New Roman" w:hAnsi="Times New Roman" w:cs="Times New Roman"/>
          <w:sz w:val="24"/>
          <w:szCs w:val="24"/>
        </w:rPr>
        <w:t>а</w:t>
      </w:r>
      <w:r w:rsidRPr="00966812">
        <w:rPr>
          <w:rFonts w:ascii="Times New Roman" w:hAnsi="Times New Roman" w:cs="Times New Roman"/>
          <w:sz w:val="24"/>
          <w:szCs w:val="24"/>
          <w:lang w:val="sr-Latn-BA"/>
        </w:rPr>
        <w:t xml:space="preserve"> мобилност становницима у складу са њиховим способностима и ограничењима. Како би Бијељина била мјесто здравог и угодног живљења, Планом одрживе урбане мобилности дефинисан је активан рад на унапређењу пјешачког и бициклистичког саобраћаја, рјешавање питања јавног превоза у урбаном дијелу и предузимање мјера за побољшање квалитета ваздуха, укључујући паметна рјешења и иновације.</w:t>
      </w:r>
    </w:p>
    <w:p w:rsidR="005806CD" w:rsidRPr="00966812" w:rsidRDefault="005806CD"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lang w:val="sr-Latn-BA"/>
        </w:rPr>
        <w:t>План одрживе урбане мобилности усклађен је са Агендом 2030 и циљевима одрживог развоја, а базиран је на резултатима свеобухватног истраживања које је спрове</w:t>
      </w:r>
      <w:r w:rsidR="00C57A53" w:rsidRPr="00966812">
        <w:rPr>
          <w:rFonts w:ascii="Times New Roman" w:hAnsi="Times New Roman" w:cs="Times New Roman"/>
          <w:sz w:val="24"/>
          <w:szCs w:val="24"/>
          <w:lang w:val="sr-Latn-BA"/>
        </w:rPr>
        <w:t>дено са 4.537 грађана Бијељине.</w:t>
      </w:r>
    </w:p>
    <w:p w:rsidR="005806CD" w:rsidRPr="00966812" w:rsidRDefault="005806CD" w:rsidP="003A4EE6">
      <w:pPr>
        <w:pStyle w:val="NoSpacing"/>
        <w:jc w:val="both"/>
        <w:rPr>
          <w:rFonts w:ascii="Times New Roman" w:hAnsi="Times New Roman" w:cs="Times New Roman"/>
          <w:b/>
          <w:i/>
          <w:iCs/>
          <w:sz w:val="24"/>
          <w:szCs w:val="24"/>
        </w:rPr>
      </w:pPr>
    </w:p>
    <w:p w:rsidR="00134161" w:rsidRPr="00966812" w:rsidRDefault="00134161" w:rsidP="003A4EE6">
      <w:pPr>
        <w:pStyle w:val="NoSpacing"/>
        <w:numPr>
          <w:ilvl w:val="0"/>
          <w:numId w:val="10"/>
        </w:numPr>
        <w:ind w:left="851" w:hanging="284"/>
        <w:jc w:val="both"/>
        <w:rPr>
          <w:rFonts w:ascii="Times New Roman" w:hAnsi="Times New Roman" w:cs="Times New Roman"/>
          <w:b/>
          <w:i/>
          <w:iCs/>
          <w:sz w:val="24"/>
          <w:szCs w:val="24"/>
        </w:rPr>
      </w:pPr>
      <w:r w:rsidRPr="00966812">
        <w:rPr>
          <w:rFonts w:ascii="Times New Roman" w:hAnsi="Times New Roman" w:cs="Times New Roman"/>
          <w:b/>
          <w:i/>
          <w:iCs/>
          <w:sz w:val="24"/>
          <w:szCs w:val="24"/>
        </w:rPr>
        <w:t>Изградња паркинг гараже на локацији између ул. Саве Ковачевића и ул. 27. Марта (II фаза – рјешавање имовинских односа)</w:t>
      </w:r>
      <w:r w:rsidRPr="00966812">
        <w:rPr>
          <w:rFonts w:ascii="Times New Roman" w:hAnsi="Times New Roman" w:cs="Times New Roman"/>
          <w:iCs/>
          <w:sz w:val="24"/>
          <w:szCs w:val="24"/>
        </w:rPr>
        <w:t xml:space="preserve">, </w:t>
      </w:r>
      <w:r w:rsidRPr="00966812">
        <w:rPr>
          <w:rFonts w:ascii="Times New Roman" w:hAnsi="Times New Roman" w:cs="Times New Roman"/>
          <w:sz w:val="24"/>
          <w:szCs w:val="24"/>
        </w:rPr>
        <w:t>са планираним финансијским оквиром од 340.000,00 КМ.</w:t>
      </w:r>
    </w:p>
    <w:p w:rsidR="00134161" w:rsidRPr="00966812" w:rsidRDefault="00134161" w:rsidP="003A4EE6">
      <w:pPr>
        <w:pStyle w:val="NoSpacing"/>
        <w:ind w:left="851"/>
        <w:jc w:val="both"/>
        <w:rPr>
          <w:rFonts w:ascii="Times New Roman" w:hAnsi="Times New Roman" w:cs="Times New Roman"/>
          <w:b/>
          <w:i/>
          <w:iCs/>
          <w:sz w:val="24"/>
          <w:szCs w:val="24"/>
        </w:rPr>
      </w:pPr>
      <w:r w:rsidRPr="00966812">
        <w:rPr>
          <w:rFonts w:ascii="Times New Roman" w:hAnsi="Times New Roman" w:cs="Times New Roman"/>
          <w:sz w:val="24"/>
          <w:szCs w:val="24"/>
        </w:rPr>
        <w:t xml:space="preserve">У склопу наведеног пројекта током 2020. године рјешавани су имовинско-правни односи. Како би се реализовале ове активности, из буџета Града издвојена су средства у износу од </w:t>
      </w:r>
      <w:r w:rsidRPr="00966812">
        <w:rPr>
          <w:rFonts w:ascii="Times New Roman" w:hAnsi="Times New Roman" w:cs="Times New Roman"/>
          <w:b/>
          <w:sz w:val="24"/>
          <w:szCs w:val="24"/>
        </w:rPr>
        <w:t>165.200,00</w:t>
      </w:r>
      <w:r w:rsidR="007F1A5B" w:rsidRPr="00966812">
        <w:rPr>
          <w:rFonts w:ascii="Times New Roman" w:hAnsi="Times New Roman" w:cs="Times New Roman"/>
          <w:b/>
          <w:sz w:val="24"/>
          <w:szCs w:val="24"/>
        </w:rPr>
        <w:t xml:space="preserve"> </w:t>
      </w:r>
      <w:r w:rsidRPr="00966812">
        <w:rPr>
          <w:rFonts w:ascii="Times New Roman" w:hAnsi="Times New Roman" w:cs="Times New Roman"/>
          <w:b/>
          <w:sz w:val="24"/>
          <w:szCs w:val="24"/>
        </w:rPr>
        <w:t>КМ</w:t>
      </w:r>
      <w:r w:rsidRPr="00966812">
        <w:rPr>
          <w:rFonts w:ascii="Times New Roman" w:hAnsi="Times New Roman" w:cs="Times New Roman"/>
          <w:sz w:val="24"/>
          <w:szCs w:val="24"/>
        </w:rPr>
        <w:t>. За наведена средства купљене су четири парцеле укупне површине 1.074 м</w:t>
      </w:r>
      <w:r w:rsidRPr="00966812">
        <w:rPr>
          <w:rFonts w:ascii="Times New Roman" w:hAnsi="Times New Roman" w:cs="Times New Roman"/>
          <w:sz w:val="24"/>
          <w:szCs w:val="24"/>
          <w:vertAlign w:val="superscript"/>
        </w:rPr>
        <w:t>2</w:t>
      </w:r>
      <w:r w:rsidR="007F1A5B" w:rsidRPr="00966812">
        <w:rPr>
          <w:rFonts w:ascii="Times New Roman" w:hAnsi="Times New Roman" w:cs="Times New Roman"/>
          <w:sz w:val="24"/>
          <w:szCs w:val="24"/>
        </w:rPr>
        <w:t>, а у току 2021. г</w:t>
      </w:r>
      <w:r w:rsidRPr="00966812">
        <w:rPr>
          <w:rFonts w:ascii="Times New Roman" w:hAnsi="Times New Roman" w:cs="Times New Roman"/>
          <w:sz w:val="24"/>
          <w:szCs w:val="24"/>
        </w:rPr>
        <w:t>одине планиран је наставак реализације пројекта</w:t>
      </w:r>
      <w:r w:rsidR="007F1A5B" w:rsidRPr="00966812">
        <w:rPr>
          <w:rFonts w:ascii="Times New Roman" w:hAnsi="Times New Roman" w:cs="Times New Roman"/>
          <w:sz w:val="24"/>
          <w:szCs w:val="24"/>
        </w:rPr>
        <w:t>. Реализацијом пројекта обезбиједиће се око 300 уређе</w:t>
      </w:r>
      <w:r w:rsidR="00D52ACB" w:rsidRPr="00966812">
        <w:rPr>
          <w:rFonts w:ascii="Times New Roman" w:hAnsi="Times New Roman" w:cs="Times New Roman"/>
          <w:sz w:val="24"/>
          <w:szCs w:val="24"/>
        </w:rPr>
        <w:t>них паркинг мјеста на подручју г</w:t>
      </w:r>
      <w:r w:rsidR="007F1A5B" w:rsidRPr="00966812">
        <w:rPr>
          <w:rFonts w:ascii="Times New Roman" w:hAnsi="Times New Roman" w:cs="Times New Roman"/>
          <w:sz w:val="24"/>
          <w:szCs w:val="24"/>
        </w:rPr>
        <w:t>рада Бијељина.</w:t>
      </w:r>
    </w:p>
    <w:p w:rsidR="00134161" w:rsidRPr="00966812" w:rsidRDefault="00134161" w:rsidP="003A4EE6">
      <w:pPr>
        <w:pStyle w:val="NoSpacing"/>
        <w:ind w:firstLine="567"/>
        <w:jc w:val="both"/>
        <w:rPr>
          <w:rFonts w:ascii="Times New Roman" w:hAnsi="Times New Roman" w:cs="Times New Roman"/>
          <w:b/>
          <w:sz w:val="24"/>
          <w:szCs w:val="24"/>
          <w:highlight w:val="yellow"/>
        </w:rPr>
      </w:pPr>
    </w:p>
    <w:p w:rsidR="007F1A5B" w:rsidRPr="00966812" w:rsidRDefault="007F1A5B" w:rsidP="003A4EE6">
      <w:pPr>
        <w:pStyle w:val="NoSpacing"/>
        <w:numPr>
          <w:ilvl w:val="0"/>
          <w:numId w:val="10"/>
        </w:numPr>
        <w:ind w:left="851" w:hanging="284"/>
        <w:jc w:val="both"/>
        <w:rPr>
          <w:rFonts w:ascii="Times New Roman" w:hAnsi="Times New Roman" w:cs="Times New Roman"/>
          <w:b/>
          <w:sz w:val="24"/>
          <w:szCs w:val="24"/>
        </w:rPr>
      </w:pPr>
      <w:r w:rsidRPr="00966812">
        <w:rPr>
          <w:rFonts w:ascii="Times New Roman" w:hAnsi="Times New Roman" w:cs="Times New Roman"/>
          <w:b/>
          <w:i/>
          <w:iCs/>
          <w:sz w:val="24"/>
          <w:szCs w:val="24"/>
        </w:rPr>
        <w:t>Израда пројекта и изградња нове аутобуске станице на локацији старе жељезничке</w:t>
      </w:r>
      <w:r w:rsidRPr="00966812">
        <w:rPr>
          <w:rFonts w:ascii="Times New Roman" w:hAnsi="Times New Roman" w:cs="Times New Roman"/>
          <w:iCs/>
          <w:sz w:val="24"/>
          <w:szCs w:val="24"/>
        </w:rPr>
        <w:t>,</w:t>
      </w:r>
      <w:r w:rsidRPr="00966812">
        <w:rPr>
          <w:rFonts w:ascii="Times New Roman" w:hAnsi="Times New Roman" w:cs="Times New Roman"/>
          <w:b/>
          <w:iCs/>
          <w:sz w:val="24"/>
          <w:szCs w:val="24"/>
        </w:rPr>
        <w:t xml:space="preserve"> </w:t>
      </w:r>
      <w:r w:rsidRPr="00966812">
        <w:rPr>
          <w:rFonts w:ascii="Times New Roman" w:hAnsi="Times New Roman" w:cs="Times New Roman"/>
          <w:sz w:val="24"/>
          <w:szCs w:val="24"/>
        </w:rPr>
        <w:t>са планираним финансијским оквиром од 1.000.000,00 КМ.</w:t>
      </w:r>
    </w:p>
    <w:p w:rsidR="007F1A5B" w:rsidRPr="00966812" w:rsidRDefault="007F1A5B" w:rsidP="003A4EE6">
      <w:pPr>
        <w:pStyle w:val="NoSpacing"/>
        <w:ind w:left="851"/>
        <w:jc w:val="both"/>
        <w:rPr>
          <w:rFonts w:ascii="Times New Roman" w:hAnsi="Times New Roman" w:cs="Times New Roman"/>
          <w:iCs/>
          <w:sz w:val="24"/>
          <w:szCs w:val="24"/>
        </w:rPr>
      </w:pPr>
      <w:r w:rsidRPr="00966812">
        <w:rPr>
          <w:rFonts w:ascii="Times New Roman" w:hAnsi="Times New Roman" w:cs="Times New Roman"/>
          <w:iCs/>
          <w:sz w:val="24"/>
          <w:szCs w:val="24"/>
        </w:rPr>
        <w:t xml:space="preserve">Вриједност уговорених радова за реализацију овог пројекта износи 3.203.236,54 КМ. Закључно са 31.12.2020. године предметни уговор је реализован у износу од </w:t>
      </w:r>
      <w:r w:rsidRPr="00966812">
        <w:rPr>
          <w:rFonts w:ascii="Times New Roman" w:hAnsi="Times New Roman" w:cs="Times New Roman"/>
          <w:b/>
          <w:iCs/>
          <w:sz w:val="24"/>
          <w:szCs w:val="24"/>
        </w:rPr>
        <w:t>1.030.545,65 КМ</w:t>
      </w:r>
      <w:r w:rsidRPr="00966812">
        <w:rPr>
          <w:rFonts w:ascii="Times New Roman" w:hAnsi="Times New Roman" w:cs="Times New Roman"/>
          <w:iCs/>
          <w:sz w:val="24"/>
          <w:szCs w:val="24"/>
        </w:rPr>
        <w:t xml:space="preserve">, </w:t>
      </w:r>
      <w:r w:rsidRPr="00966812">
        <w:rPr>
          <w:rFonts w:ascii="Times New Roman" w:hAnsi="Times New Roman" w:cs="Times New Roman"/>
          <w:sz w:val="24"/>
          <w:szCs w:val="24"/>
        </w:rPr>
        <w:t>а рок за извршење радова је 26.07.2021. године.</w:t>
      </w:r>
      <w:r w:rsidRPr="00966812">
        <w:rPr>
          <w:rFonts w:ascii="Times New Roman" w:hAnsi="Times New Roman" w:cs="Times New Roman"/>
          <w:iCs/>
          <w:sz w:val="24"/>
          <w:szCs w:val="24"/>
        </w:rPr>
        <w:t xml:space="preserve"> </w:t>
      </w:r>
      <w:r w:rsidR="00664774" w:rsidRPr="00966812">
        <w:rPr>
          <w:rFonts w:ascii="Times New Roman" w:hAnsi="Times New Roman" w:cs="Times New Roman"/>
          <w:iCs/>
          <w:sz w:val="24"/>
          <w:szCs w:val="24"/>
        </w:rPr>
        <w:t xml:space="preserve">Од наведеног износа, из кредитних средстава исплаћено је 699.714,61 КМ, док је из буџета Града издвојено 330.831,04 КМ. </w:t>
      </w:r>
      <w:r w:rsidRPr="00966812">
        <w:rPr>
          <w:rFonts w:ascii="Times New Roman" w:hAnsi="Times New Roman" w:cs="Times New Roman"/>
          <w:iCs/>
          <w:sz w:val="24"/>
          <w:szCs w:val="24"/>
        </w:rPr>
        <w:t>Реализацијом овог пројекта повећаће се број задовољних грађана пружањем услуга аутобуске станице за минимално 10%, а такође ће се у знатној мјери растеретити саобраћај у самом центру града.</w:t>
      </w:r>
    </w:p>
    <w:p w:rsidR="007F1A5B" w:rsidRPr="00966812" w:rsidRDefault="007F1A5B" w:rsidP="003A4EE6">
      <w:pPr>
        <w:pStyle w:val="NoSpacing"/>
        <w:ind w:firstLine="567"/>
        <w:jc w:val="both"/>
        <w:rPr>
          <w:rFonts w:ascii="Times New Roman" w:hAnsi="Times New Roman" w:cs="Times New Roman"/>
          <w:b/>
          <w:sz w:val="24"/>
          <w:szCs w:val="24"/>
          <w:highlight w:val="yellow"/>
        </w:rPr>
      </w:pPr>
    </w:p>
    <w:p w:rsidR="00CF5C2D" w:rsidRPr="00966812" w:rsidRDefault="00DE71AE" w:rsidP="003A4EE6">
      <w:pPr>
        <w:pStyle w:val="NoSpacing"/>
        <w:numPr>
          <w:ilvl w:val="0"/>
          <w:numId w:val="10"/>
        </w:numPr>
        <w:ind w:left="851" w:hanging="284"/>
        <w:jc w:val="both"/>
        <w:rPr>
          <w:rFonts w:ascii="Times New Roman" w:hAnsi="Times New Roman" w:cs="Times New Roman"/>
          <w:b/>
          <w:sz w:val="24"/>
          <w:szCs w:val="24"/>
        </w:rPr>
      </w:pPr>
      <w:r w:rsidRPr="00966812">
        <w:rPr>
          <w:rFonts w:ascii="Times New Roman" w:hAnsi="Times New Roman" w:cs="Times New Roman"/>
          <w:b/>
          <w:i/>
          <w:sz w:val="24"/>
          <w:szCs w:val="24"/>
        </w:rPr>
        <w:t>Наба</w:t>
      </w:r>
      <w:r w:rsidR="00CF5C2D" w:rsidRPr="00966812">
        <w:rPr>
          <w:rFonts w:ascii="Times New Roman" w:hAnsi="Times New Roman" w:cs="Times New Roman"/>
          <w:b/>
          <w:i/>
          <w:sz w:val="24"/>
          <w:szCs w:val="24"/>
        </w:rPr>
        <w:t>вка видео надзора на подручју гр</w:t>
      </w:r>
      <w:r w:rsidRPr="00966812">
        <w:rPr>
          <w:rFonts w:ascii="Times New Roman" w:hAnsi="Times New Roman" w:cs="Times New Roman"/>
          <w:b/>
          <w:i/>
          <w:sz w:val="24"/>
          <w:szCs w:val="24"/>
        </w:rPr>
        <w:t>ада Бијељина</w:t>
      </w:r>
      <w:r w:rsidRPr="00966812">
        <w:rPr>
          <w:rFonts w:ascii="Times New Roman" w:hAnsi="Times New Roman" w:cs="Times New Roman"/>
          <w:sz w:val="24"/>
          <w:szCs w:val="24"/>
        </w:rPr>
        <w:t>, са планираним финансијским оквиром од 200.000,00 КМ</w:t>
      </w:r>
      <w:r w:rsidR="00CF5C2D" w:rsidRPr="00966812">
        <w:rPr>
          <w:rFonts w:ascii="Times New Roman" w:hAnsi="Times New Roman" w:cs="Times New Roman"/>
          <w:sz w:val="24"/>
          <w:szCs w:val="24"/>
        </w:rPr>
        <w:t>.</w:t>
      </w:r>
    </w:p>
    <w:p w:rsidR="00DE71AE" w:rsidRPr="00966812" w:rsidRDefault="00DE71AE" w:rsidP="003A4EE6">
      <w:pPr>
        <w:pStyle w:val="NoSpacing"/>
        <w:ind w:left="851"/>
        <w:jc w:val="both"/>
        <w:rPr>
          <w:rFonts w:ascii="Times New Roman" w:hAnsi="Times New Roman" w:cs="Times New Roman"/>
          <w:b/>
          <w:sz w:val="24"/>
          <w:szCs w:val="24"/>
        </w:rPr>
      </w:pPr>
      <w:r w:rsidRPr="00966812">
        <w:rPr>
          <w:rFonts w:ascii="Times New Roman" w:hAnsi="Times New Roman" w:cs="Times New Roman"/>
          <w:sz w:val="24"/>
          <w:szCs w:val="24"/>
        </w:rPr>
        <w:t xml:space="preserve">На основу Споразума о сарадњи </w:t>
      </w:r>
      <w:r w:rsidR="00AD682E" w:rsidRPr="00966812">
        <w:rPr>
          <w:rFonts w:ascii="Times New Roman" w:hAnsi="Times New Roman" w:cs="Times New Roman"/>
          <w:sz w:val="24"/>
          <w:szCs w:val="24"/>
        </w:rPr>
        <w:t>између Министарства унутрашњих послова Републике Српске и Града Бијељина, који се односи на успостављање</w:t>
      </w:r>
      <w:r w:rsidR="00CF5C2D" w:rsidRPr="00966812">
        <w:rPr>
          <w:rFonts w:ascii="Times New Roman" w:hAnsi="Times New Roman" w:cs="Times New Roman"/>
          <w:sz w:val="24"/>
          <w:szCs w:val="24"/>
        </w:rPr>
        <w:t xml:space="preserve"> видео-надзора јавних површина г</w:t>
      </w:r>
      <w:r w:rsidRPr="00966812">
        <w:rPr>
          <w:rFonts w:ascii="Times New Roman" w:hAnsi="Times New Roman" w:cs="Times New Roman"/>
          <w:sz w:val="24"/>
          <w:szCs w:val="24"/>
        </w:rPr>
        <w:t>рада Бијељина</w:t>
      </w:r>
      <w:r w:rsidR="00AD682E" w:rsidRPr="00966812">
        <w:rPr>
          <w:rFonts w:ascii="Times New Roman" w:hAnsi="Times New Roman" w:cs="Times New Roman"/>
          <w:sz w:val="24"/>
          <w:szCs w:val="24"/>
        </w:rPr>
        <w:t>,</w:t>
      </w:r>
      <w:r w:rsidRPr="00966812">
        <w:rPr>
          <w:rFonts w:ascii="Times New Roman" w:hAnsi="Times New Roman" w:cs="Times New Roman"/>
          <w:sz w:val="24"/>
          <w:szCs w:val="24"/>
        </w:rPr>
        <w:t xml:space="preserve"> планирано је да се 103 локације покрију видео надзором. У складу са финансијским средствима</w:t>
      </w:r>
      <w:r w:rsidR="00AD682E" w:rsidRPr="00966812">
        <w:rPr>
          <w:rFonts w:ascii="Times New Roman" w:hAnsi="Times New Roman" w:cs="Times New Roman"/>
          <w:sz w:val="24"/>
          <w:szCs w:val="24"/>
        </w:rPr>
        <w:t xml:space="preserve">, </w:t>
      </w:r>
      <w:r w:rsidRPr="00966812">
        <w:rPr>
          <w:rFonts w:ascii="Times New Roman" w:hAnsi="Times New Roman" w:cs="Times New Roman"/>
          <w:sz w:val="24"/>
          <w:szCs w:val="24"/>
        </w:rPr>
        <w:t>изабрано је 57 приоритетних локација које су планиране да се реализују у 2020. години.</w:t>
      </w:r>
      <w:r w:rsidR="00AD682E" w:rsidRPr="00966812">
        <w:rPr>
          <w:rFonts w:ascii="Times New Roman" w:hAnsi="Times New Roman" w:cs="Times New Roman"/>
          <w:sz w:val="24"/>
          <w:szCs w:val="24"/>
        </w:rPr>
        <w:t xml:space="preserve"> У овом тренутку </w:t>
      </w:r>
      <w:r w:rsidRPr="00966812">
        <w:rPr>
          <w:rFonts w:ascii="Times New Roman" w:hAnsi="Times New Roman" w:cs="Times New Roman"/>
          <w:sz w:val="24"/>
          <w:szCs w:val="24"/>
        </w:rPr>
        <w:t xml:space="preserve">је на 42 локације </w:t>
      </w:r>
      <w:r w:rsidR="00AD682E" w:rsidRPr="00966812">
        <w:rPr>
          <w:rFonts w:ascii="Times New Roman" w:hAnsi="Times New Roman" w:cs="Times New Roman"/>
          <w:sz w:val="24"/>
          <w:szCs w:val="24"/>
        </w:rPr>
        <w:t>инсталиран</w:t>
      </w:r>
      <w:r w:rsidRPr="00966812">
        <w:rPr>
          <w:rFonts w:ascii="Times New Roman" w:hAnsi="Times New Roman" w:cs="Times New Roman"/>
          <w:sz w:val="24"/>
          <w:szCs w:val="24"/>
        </w:rPr>
        <w:t xml:space="preserve"> видео надзор, док ће се за преосталих 15 локација оспособити у наредном периоду. </w:t>
      </w:r>
      <w:r w:rsidR="00AD682E" w:rsidRPr="00966812">
        <w:rPr>
          <w:rFonts w:ascii="Times New Roman" w:hAnsi="Times New Roman" w:cs="Times New Roman"/>
          <w:sz w:val="24"/>
          <w:szCs w:val="24"/>
        </w:rPr>
        <w:t xml:space="preserve">За реализацију овог пројекта је издвојено </w:t>
      </w:r>
      <w:r w:rsidR="00AD682E" w:rsidRPr="00966812">
        <w:rPr>
          <w:rFonts w:ascii="Times New Roman" w:hAnsi="Times New Roman" w:cs="Times New Roman"/>
          <w:b/>
          <w:sz w:val="24"/>
          <w:szCs w:val="24"/>
        </w:rPr>
        <w:t>222.216,94 КМ</w:t>
      </w:r>
      <w:r w:rsidR="00271466" w:rsidRPr="00966812">
        <w:rPr>
          <w:rFonts w:ascii="Times New Roman" w:hAnsi="Times New Roman" w:cs="Times New Roman"/>
          <w:sz w:val="24"/>
          <w:szCs w:val="24"/>
        </w:rPr>
        <w:t xml:space="preserve"> из буџета Града</w:t>
      </w:r>
      <w:r w:rsidR="00AD682E" w:rsidRPr="00966812">
        <w:rPr>
          <w:rFonts w:ascii="Times New Roman" w:hAnsi="Times New Roman" w:cs="Times New Roman"/>
          <w:sz w:val="24"/>
          <w:szCs w:val="24"/>
        </w:rPr>
        <w:t xml:space="preserve"> и на тај начин ће на подручју Бијељине биће инсталирано укупно </w:t>
      </w:r>
      <w:r w:rsidRPr="00966812">
        <w:rPr>
          <w:rFonts w:ascii="Times New Roman" w:hAnsi="Times New Roman" w:cs="Times New Roman"/>
          <w:sz w:val="24"/>
          <w:szCs w:val="24"/>
        </w:rPr>
        <w:t>136 камера.</w:t>
      </w:r>
      <w:r w:rsidR="00AD682E" w:rsidRPr="00966812">
        <w:rPr>
          <w:rFonts w:ascii="Times New Roman" w:hAnsi="Times New Roman" w:cs="Times New Roman"/>
          <w:sz w:val="24"/>
          <w:szCs w:val="24"/>
        </w:rPr>
        <w:t xml:space="preserve"> Постављањем видео надзора на кључним локацијама у Бијељини побољшаће се јавни ред, смањиће се ниво криминалитета и број саобраћајних незгода, што ће резултирати повећањем броја задовољних грађана.</w:t>
      </w:r>
    </w:p>
    <w:p w:rsidR="00DE71AE" w:rsidRPr="00966812" w:rsidRDefault="00DE71AE" w:rsidP="003A4EE6">
      <w:pPr>
        <w:pStyle w:val="NoSpacing"/>
        <w:ind w:firstLine="567"/>
        <w:jc w:val="both"/>
        <w:rPr>
          <w:rFonts w:ascii="Times New Roman" w:hAnsi="Times New Roman" w:cs="Times New Roman"/>
          <w:b/>
          <w:sz w:val="24"/>
          <w:szCs w:val="24"/>
          <w:highlight w:val="yellow"/>
        </w:rPr>
      </w:pPr>
    </w:p>
    <w:p w:rsidR="002576BD" w:rsidRPr="00966812" w:rsidRDefault="002576BD"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rPr>
        <w:t xml:space="preserve">У току 2020. године, а у </w:t>
      </w:r>
      <w:r w:rsidR="00A9041D" w:rsidRPr="00966812">
        <w:rPr>
          <w:rFonts w:ascii="Times New Roman" w:hAnsi="Times New Roman" w:cs="Times New Roman"/>
          <w:sz w:val="24"/>
          <w:szCs w:val="24"/>
        </w:rPr>
        <w:t>оквиру</w:t>
      </w:r>
      <w:r w:rsidRPr="00966812">
        <w:rPr>
          <w:rFonts w:ascii="Times New Roman" w:hAnsi="Times New Roman" w:cs="Times New Roman"/>
          <w:sz w:val="24"/>
          <w:szCs w:val="24"/>
        </w:rPr>
        <w:t xml:space="preserve"> овог секторског циља, Одсјек та ЛЕР и ЕИ је организовао активност обиљежавања </w:t>
      </w:r>
      <w:r w:rsidRPr="00966812">
        <w:rPr>
          <w:rFonts w:ascii="Times New Roman" w:hAnsi="Times New Roman" w:cs="Times New Roman"/>
          <w:b/>
          <w:sz w:val="24"/>
          <w:szCs w:val="24"/>
        </w:rPr>
        <w:t>Европске седмице мобилности</w:t>
      </w:r>
      <w:r w:rsidRPr="00966812">
        <w:rPr>
          <w:rFonts w:ascii="Times New Roman" w:hAnsi="Times New Roman" w:cs="Times New Roman"/>
          <w:sz w:val="24"/>
          <w:szCs w:val="24"/>
        </w:rPr>
        <w:t xml:space="preserve">. Европска седмица мобилности имала је за циљ подизање свијести и промовисање здравих, </w:t>
      </w:r>
      <w:r w:rsidRPr="00966812">
        <w:rPr>
          <w:rFonts w:ascii="Times New Roman" w:hAnsi="Times New Roman" w:cs="Times New Roman"/>
          <w:sz w:val="24"/>
          <w:szCs w:val="24"/>
        </w:rPr>
        <w:lastRenderedPageBreak/>
        <w:t>активних начина кретања кроз афирмацију Агенде 2030 и Циљева одрживог развоја. У оквиру поменутог догађаја организоване су бројне промотивне активности које су обухватиле анкетирање грађана, подизање свијести о потреби и значају урбане мобилности, затварање за саобраћај центра града у вечерњим сатима, радионице за дјецу, мониторинг фреквенције саобраћаја, вожњу бициклима, ролерима и тротинетима, концерте, представе  и филмове на отвореном. Реализацијом наведених, али и будућих активности, ради се на обезбјеђивању услова да улице постају сигурније за ходање и вожњу бициклом, стварању и прилагођавању више јавног простора доступног свима, укључујући дјецу и њихове родитеље, старије становнике, као и особе са смањеном покретљивошћу.</w:t>
      </w:r>
    </w:p>
    <w:p w:rsidR="001A61CE" w:rsidRPr="00966812" w:rsidRDefault="001A61CE" w:rsidP="003A4EE6">
      <w:pPr>
        <w:pStyle w:val="NoSpacing"/>
        <w:jc w:val="both"/>
        <w:rPr>
          <w:rFonts w:ascii="Times New Roman" w:hAnsi="Times New Roman" w:cs="Times New Roman"/>
          <w:b/>
          <w:sz w:val="24"/>
          <w:szCs w:val="24"/>
        </w:rPr>
      </w:pPr>
    </w:p>
    <w:p w:rsidR="001A61CE" w:rsidRPr="00966812" w:rsidRDefault="001A61CE" w:rsidP="003A4EE6">
      <w:pPr>
        <w:pStyle w:val="NoSpacing"/>
        <w:ind w:firstLine="567"/>
        <w:jc w:val="both"/>
        <w:rPr>
          <w:rFonts w:ascii="Times New Roman" w:hAnsi="Times New Roman" w:cs="Times New Roman"/>
          <w:bCs/>
          <w:sz w:val="24"/>
          <w:szCs w:val="24"/>
        </w:rPr>
      </w:pPr>
      <w:r w:rsidRPr="00966812">
        <w:rPr>
          <w:rFonts w:ascii="Times New Roman" w:hAnsi="Times New Roman" w:cs="Times New Roman"/>
          <w:bCs/>
          <w:sz w:val="24"/>
          <w:szCs w:val="24"/>
        </w:rPr>
        <w:t xml:space="preserve">У оквиру овог секторског циља Територијална ватрогасна јединица Бијељина реализује пројекат </w:t>
      </w:r>
      <w:r w:rsidRPr="00966812">
        <w:rPr>
          <w:rFonts w:ascii="Times New Roman" w:hAnsi="Times New Roman" w:cs="Times New Roman"/>
          <w:b/>
          <w:i/>
          <w:iCs/>
          <w:sz w:val="24"/>
          <w:szCs w:val="24"/>
        </w:rPr>
        <w:t>Измјештање ватрогасног дома из постојећег објекта (</w:t>
      </w:r>
      <w:r w:rsidRPr="00966812">
        <w:rPr>
          <w:rFonts w:ascii="Times New Roman" w:hAnsi="Times New Roman" w:cs="Times New Roman"/>
          <w:b/>
          <w:i/>
          <w:iCs/>
          <w:sz w:val="24"/>
          <w:szCs w:val="24"/>
          <w:lang w:val="en-US"/>
        </w:rPr>
        <w:t>I</w:t>
      </w:r>
      <w:r w:rsidRPr="00966812">
        <w:rPr>
          <w:rFonts w:ascii="Times New Roman" w:hAnsi="Times New Roman" w:cs="Times New Roman"/>
          <w:b/>
          <w:i/>
          <w:iCs/>
          <w:sz w:val="24"/>
          <w:szCs w:val="24"/>
        </w:rPr>
        <w:t xml:space="preserve"> фаза)</w:t>
      </w:r>
      <w:r w:rsidRPr="00966812">
        <w:rPr>
          <w:rFonts w:ascii="Times New Roman" w:hAnsi="Times New Roman" w:cs="Times New Roman"/>
          <w:bCs/>
          <w:sz w:val="24"/>
          <w:szCs w:val="24"/>
        </w:rPr>
        <w:t>. У току 2019.</w:t>
      </w:r>
      <w:r w:rsidR="009D21AA" w:rsidRPr="00966812">
        <w:rPr>
          <w:rFonts w:ascii="Times New Roman" w:hAnsi="Times New Roman" w:cs="Times New Roman"/>
          <w:bCs/>
          <w:sz w:val="24"/>
          <w:szCs w:val="24"/>
        </w:rPr>
        <w:t xml:space="preserve"> </w:t>
      </w:r>
      <w:r w:rsidR="00B6169F" w:rsidRPr="00966812">
        <w:rPr>
          <w:rFonts w:ascii="Times New Roman" w:hAnsi="Times New Roman" w:cs="Times New Roman"/>
          <w:bCs/>
          <w:sz w:val="24"/>
          <w:szCs w:val="24"/>
        </w:rPr>
        <w:t>године завршена је пројектно-</w:t>
      </w:r>
      <w:r w:rsidRPr="00966812">
        <w:rPr>
          <w:rFonts w:ascii="Times New Roman" w:hAnsi="Times New Roman" w:cs="Times New Roman"/>
          <w:bCs/>
          <w:sz w:val="24"/>
          <w:szCs w:val="24"/>
        </w:rPr>
        <w:t>техничка документација,</w:t>
      </w:r>
      <w:r w:rsidR="00000A13" w:rsidRPr="00966812">
        <w:rPr>
          <w:rFonts w:ascii="Times New Roman" w:hAnsi="Times New Roman" w:cs="Times New Roman"/>
          <w:bCs/>
          <w:sz w:val="24"/>
          <w:szCs w:val="24"/>
        </w:rPr>
        <w:t xml:space="preserve"> а у</w:t>
      </w:r>
      <w:r w:rsidRPr="00966812">
        <w:rPr>
          <w:rFonts w:ascii="Times New Roman" w:hAnsi="Times New Roman" w:cs="Times New Roman"/>
          <w:bCs/>
          <w:sz w:val="24"/>
          <w:szCs w:val="24"/>
        </w:rPr>
        <w:t xml:space="preserve"> </w:t>
      </w:r>
      <w:r w:rsidR="00000A13" w:rsidRPr="00966812">
        <w:rPr>
          <w:rFonts w:ascii="Times New Roman" w:hAnsi="Times New Roman" w:cs="Times New Roman"/>
          <w:bCs/>
          <w:sz w:val="24"/>
          <w:szCs w:val="24"/>
        </w:rPr>
        <w:t>току</w:t>
      </w:r>
      <w:r w:rsidRPr="00966812">
        <w:rPr>
          <w:rFonts w:ascii="Times New Roman" w:hAnsi="Times New Roman" w:cs="Times New Roman"/>
          <w:bCs/>
          <w:sz w:val="24"/>
          <w:szCs w:val="24"/>
        </w:rPr>
        <w:t xml:space="preserve"> 2020.</w:t>
      </w:r>
      <w:r w:rsidR="009D21AA" w:rsidRPr="00966812">
        <w:rPr>
          <w:rFonts w:ascii="Times New Roman" w:hAnsi="Times New Roman" w:cs="Times New Roman"/>
          <w:bCs/>
          <w:sz w:val="24"/>
          <w:szCs w:val="24"/>
        </w:rPr>
        <w:t xml:space="preserve"> </w:t>
      </w:r>
      <w:r w:rsidRPr="00966812">
        <w:rPr>
          <w:rFonts w:ascii="Times New Roman" w:hAnsi="Times New Roman" w:cs="Times New Roman"/>
          <w:bCs/>
          <w:sz w:val="24"/>
          <w:szCs w:val="24"/>
        </w:rPr>
        <w:t xml:space="preserve">године </w:t>
      </w:r>
      <w:r w:rsidR="00000A13" w:rsidRPr="00966812">
        <w:rPr>
          <w:rFonts w:ascii="Times New Roman" w:hAnsi="Times New Roman" w:cs="Times New Roman"/>
          <w:bCs/>
          <w:sz w:val="24"/>
          <w:szCs w:val="24"/>
        </w:rPr>
        <w:t xml:space="preserve">два пута су поништени поступци јавне набавке  „Иградња ватрогасног дома фаза </w:t>
      </w:r>
      <w:r w:rsidR="00000A13" w:rsidRPr="00966812">
        <w:rPr>
          <w:rFonts w:ascii="Times New Roman" w:hAnsi="Times New Roman" w:cs="Times New Roman"/>
          <w:bCs/>
          <w:sz w:val="24"/>
          <w:szCs w:val="24"/>
          <w:lang w:val="en-US"/>
        </w:rPr>
        <w:t>I</w:t>
      </w:r>
      <w:r w:rsidR="00000A13" w:rsidRPr="00966812">
        <w:rPr>
          <w:rFonts w:ascii="Times New Roman" w:hAnsi="Times New Roman" w:cs="Times New Roman"/>
          <w:bCs/>
          <w:sz w:val="24"/>
          <w:szCs w:val="24"/>
        </w:rPr>
        <w:t xml:space="preserve"> и </w:t>
      </w:r>
      <w:r w:rsidR="00000A13" w:rsidRPr="00966812">
        <w:rPr>
          <w:rFonts w:ascii="Times New Roman" w:hAnsi="Times New Roman" w:cs="Times New Roman"/>
          <w:bCs/>
          <w:sz w:val="24"/>
          <w:szCs w:val="24"/>
          <w:lang w:val="en-US"/>
        </w:rPr>
        <w:t>II</w:t>
      </w:r>
      <w:r w:rsidR="00000A13" w:rsidRPr="00966812">
        <w:rPr>
          <w:rFonts w:ascii="Times New Roman" w:hAnsi="Times New Roman" w:cs="Times New Roman"/>
          <w:bCs/>
          <w:sz w:val="24"/>
          <w:szCs w:val="24"/>
        </w:rPr>
        <w:t xml:space="preserve">“. У октобру 2020. године по трећи пут је покренута јавна набавка вриједности 1.739.998,26 КМ. На тендерску документацију је уложена жалба, а </w:t>
      </w:r>
      <w:r w:rsidR="00B6169F" w:rsidRPr="00966812">
        <w:rPr>
          <w:rFonts w:ascii="Times New Roman" w:hAnsi="Times New Roman" w:cs="Times New Roman"/>
          <w:bCs/>
          <w:sz w:val="24"/>
          <w:szCs w:val="24"/>
        </w:rPr>
        <w:t>на исту се још увијек чека одговор Канцеларије за разматрање жалби.</w:t>
      </w:r>
      <w:r w:rsidR="0090021F" w:rsidRPr="00966812">
        <w:rPr>
          <w:rFonts w:ascii="Times New Roman" w:hAnsi="Times New Roman" w:cs="Times New Roman"/>
          <w:bCs/>
          <w:sz w:val="24"/>
          <w:szCs w:val="24"/>
        </w:rPr>
        <w:t xml:space="preserve"> Због наведених разлога пројекат </w:t>
      </w:r>
      <w:r w:rsidR="0090021F" w:rsidRPr="00966812">
        <w:rPr>
          <w:rFonts w:ascii="Times New Roman" w:hAnsi="Times New Roman" w:cs="Times New Roman"/>
          <w:b/>
          <w:bCs/>
          <w:sz w:val="24"/>
          <w:szCs w:val="24"/>
        </w:rPr>
        <w:t>није реализован</w:t>
      </w:r>
      <w:r w:rsidR="0090021F" w:rsidRPr="00966812">
        <w:rPr>
          <w:rFonts w:ascii="Times New Roman" w:hAnsi="Times New Roman" w:cs="Times New Roman"/>
          <w:bCs/>
          <w:sz w:val="24"/>
          <w:szCs w:val="24"/>
        </w:rPr>
        <w:t>, те је његова имплементација планирана за 2021. годину.</w:t>
      </w:r>
    </w:p>
    <w:p w:rsidR="001A61CE" w:rsidRPr="00966812" w:rsidRDefault="001A61CE" w:rsidP="003A4EE6">
      <w:pPr>
        <w:pStyle w:val="NoSpacing"/>
        <w:jc w:val="both"/>
        <w:rPr>
          <w:rFonts w:ascii="Times New Roman" w:hAnsi="Times New Roman" w:cs="Times New Roman"/>
          <w:bCs/>
          <w:sz w:val="24"/>
          <w:szCs w:val="24"/>
        </w:rPr>
      </w:pPr>
    </w:p>
    <w:p w:rsidR="001A61CE" w:rsidRPr="00966812" w:rsidRDefault="001A61CE" w:rsidP="003A4EE6">
      <w:pPr>
        <w:pStyle w:val="NoSpacing"/>
        <w:jc w:val="both"/>
        <w:rPr>
          <w:rFonts w:ascii="Times New Roman" w:hAnsi="Times New Roman" w:cs="Times New Roman"/>
          <w:b/>
          <w:bCs/>
          <w:sz w:val="24"/>
          <w:szCs w:val="24"/>
        </w:rPr>
      </w:pPr>
      <w:r w:rsidRPr="00966812">
        <w:rPr>
          <w:rFonts w:ascii="Times New Roman" w:hAnsi="Times New Roman" w:cs="Times New Roman"/>
          <w:b/>
          <w:bCs/>
          <w:sz w:val="24"/>
          <w:szCs w:val="24"/>
        </w:rPr>
        <w:t>СЕЦ 3.4. Побољшати енергетску ефикасност и коришћење обновљивих извора енергије</w:t>
      </w:r>
    </w:p>
    <w:p w:rsidR="00FC489D" w:rsidRPr="00966812" w:rsidRDefault="00FC489D" w:rsidP="003A4EE6">
      <w:pPr>
        <w:pStyle w:val="NoSpacing"/>
        <w:jc w:val="both"/>
        <w:rPr>
          <w:rFonts w:ascii="Times New Roman" w:hAnsi="Times New Roman" w:cs="Times New Roman"/>
          <w:bCs/>
          <w:sz w:val="24"/>
          <w:szCs w:val="24"/>
          <w:shd w:val="clear" w:color="auto" w:fill="C2D69B" w:themeFill="accent3" w:themeFillTint="99"/>
        </w:rPr>
      </w:pPr>
    </w:p>
    <w:p w:rsidR="00FC489D" w:rsidRPr="00966812" w:rsidRDefault="001A61CE" w:rsidP="003A4EE6">
      <w:pPr>
        <w:pStyle w:val="NoSpacing"/>
        <w:ind w:firstLine="567"/>
        <w:jc w:val="both"/>
        <w:rPr>
          <w:rFonts w:ascii="Times New Roman" w:hAnsi="Times New Roman" w:cs="Times New Roman"/>
          <w:bCs/>
          <w:sz w:val="24"/>
          <w:szCs w:val="24"/>
          <w:shd w:val="clear" w:color="auto" w:fill="C2D69B" w:themeFill="accent3" w:themeFillTint="99"/>
        </w:rPr>
      </w:pPr>
      <w:r w:rsidRPr="00966812">
        <w:rPr>
          <w:rFonts w:ascii="Times New Roman" w:hAnsi="Times New Roman" w:cs="Times New Roman"/>
          <w:sz w:val="24"/>
          <w:szCs w:val="24"/>
        </w:rPr>
        <w:t>У оквиру СЕЦ 3.4. који се односи на побољшање енергетске ефикасности и већу искоришћен</w:t>
      </w:r>
      <w:r w:rsidR="00FC489D" w:rsidRPr="00966812">
        <w:rPr>
          <w:rFonts w:ascii="Times New Roman" w:hAnsi="Times New Roman" w:cs="Times New Roman"/>
          <w:sz w:val="24"/>
          <w:szCs w:val="24"/>
        </w:rPr>
        <w:t xml:space="preserve">ост обновљивих извора енергије, </w:t>
      </w:r>
      <w:r w:rsidR="00FC489D" w:rsidRPr="00966812">
        <w:rPr>
          <w:rFonts w:ascii="Times New Roman" w:hAnsi="Times New Roman" w:cs="Times New Roman"/>
          <w:bCs/>
          <w:sz w:val="24"/>
          <w:szCs w:val="24"/>
        </w:rPr>
        <w:t xml:space="preserve">у току 2020. године </w:t>
      </w:r>
      <w:r w:rsidR="00AE7282" w:rsidRPr="00966812">
        <w:rPr>
          <w:rFonts w:ascii="Times New Roman" w:hAnsi="Times New Roman" w:cs="Times New Roman"/>
          <w:bCs/>
          <w:sz w:val="24"/>
          <w:szCs w:val="24"/>
        </w:rPr>
        <w:t xml:space="preserve">од стране Одсјека за локални економски развој и европске интеграције </w:t>
      </w:r>
      <w:r w:rsidR="00FC489D" w:rsidRPr="00966812">
        <w:rPr>
          <w:rFonts w:ascii="Times New Roman" w:hAnsi="Times New Roman" w:cs="Times New Roman"/>
          <w:bCs/>
          <w:sz w:val="24"/>
          <w:szCs w:val="24"/>
        </w:rPr>
        <w:t>реализовани су сљедећи пројекти:</w:t>
      </w:r>
    </w:p>
    <w:p w:rsidR="002576BD" w:rsidRPr="00966812" w:rsidRDefault="002576BD" w:rsidP="003A4EE6">
      <w:pPr>
        <w:pStyle w:val="NoSpacing"/>
        <w:ind w:firstLine="567"/>
        <w:jc w:val="both"/>
        <w:rPr>
          <w:rFonts w:ascii="Times New Roman" w:hAnsi="Times New Roman" w:cs="Times New Roman"/>
          <w:bCs/>
          <w:sz w:val="24"/>
          <w:szCs w:val="24"/>
          <w:shd w:val="clear" w:color="auto" w:fill="C2D69B" w:themeFill="accent3" w:themeFillTint="99"/>
        </w:rPr>
      </w:pPr>
    </w:p>
    <w:p w:rsidR="00AE7282" w:rsidRPr="00966812" w:rsidRDefault="001A61CE" w:rsidP="003A4EE6">
      <w:pPr>
        <w:pStyle w:val="NoSpacing"/>
        <w:numPr>
          <w:ilvl w:val="0"/>
          <w:numId w:val="23"/>
        </w:numPr>
        <w:jc w:val="both"/>
        <w:rPr>
          <w:rFonts w:ascii="Times New Roman" w:hAnsi="Times New Roman" w:cs="Times New Roman"/>
          <w:sz w:val="24"/>
          <w:szCs w:val="24"/>
          <w:shd w:val="clear" w:color="auto" w:fill="C2D69B" w:themeFill="accent3" w:themeFillTint="99"/>
        </w:rPr>
      </w:pPr>
      <w:r w:rsidRPr="00966812">
        <w:rPr>
          <w:rFonts w:ascii="Times New Roman" w:hAnsi="Times New Roman" w:cs="Times New Roman"/>
          <w:b/>
          <w:i/>
          <w:sz w:val="24"/>
          <w:szCs w:val="24"/>
        </w:rPr>
        <w:t xml:space="preserve">Израда Акционог плана за </w:t>
      </w:r>
      <w:r w:rsidR="00C73A54" w:rsidRPr="00966812">
        <w:rPr>
          <w:rFonts w:ascii="Times New Roman" w:hAnsi="Times New Roman" w:cs="Times New Roman"/>
          <w:b/>
          <w:i/>
          <w:sz w:val="24"/>
          <w:szCs w:val="24"/>
        </w:rPr>
        <w:t>одрживу енергију и борбу против климатских промјена (SECAP</w:t>
      </w:r>
      <w:r w:rsidR="00AE7282" w:rsidRPr="00966812">
        <w:rPr>
          <w:rFonts w:ascii="Times New Roman" w:hAnsi="Times New Roman" w:cs="Times New Roman"/>
          <w:b/>
          <w:i/>
          <w:sz w:val="24"/>
          <w:szCs w:val="24"/>
        </w:rPr>
        <w:t>)</w:t>
      </w:r>
    </w:p>
    <w:p w:rsidR="00AE7282" w:rsidRPr="00966812" w:rsidRDefault="00C73A54" w:rsidP="003A4EE6">
      <w:pPr>
        <w:pStyle w:val="NoSpacing"/>
        <w:ind w:left="927"/>
        <w:jc w:val="both"/>
        <w:rPr>
          <w:rFonts w:ascii="Times New Roman" w:eastAsia="Times New Roman" w:hAnsi="Times New Roman" w:cs="Times New Roman"/>
          <w:color w:val="222222"/>
          <w:sz w:val="24"/>
          <w:szCs w:val="24"/>
          <w:shd w:val="clear" w:color="auto" w:fill="C2D69B" w:themeFill="accent3" w:themeFillTint="99"/>
          <w:lang w:eastAsia="en-US"/>
        </w:rPr>
      </w:pPr>
      <w:r w:rsidRPr="00966812">
        <w:rPr>
          <w:rFonts w:ascii="Times New Roman" w:eastAsia="Times New Roman" w:hAnsi="Times New Roman" w:cs="Times New Roman"/>
          <w:i/>
          <w:sz w:val="24"/>
          <w:szCs w:val="24"/>
        </w:rPr>
        <w:t>SECAP</w:t>
      </w:r>
      <w:r w:rsidRPr="00966812">
        <w:rPr>
          <w:rFonts w:ascii="Times New Roman" w:eastAsia="Times New Roman" w:hAnsi="Times New Roman" w:cs="Times New Roman"/>
          <w:sz w:val="24"/>
          <w:szCs w:val="24"/>
        </w:rPr>
        <w:t xml:space="preserve"> (engl. </w:t>
      </w:r>
      <w:r w:rsidRPr="00966812">
        <w:rPr>
          <w:rFonts w:ascii="Times New Roman" w:eastAsia="Times New Roman" w:hAnsi="Times New Roman" w:cs="Times New Roman"/>
          <w:iCs/>
          <w:sz w:val="24"/>
          <w:szCs w:val="24"/>
        </w:rPr>
        <w:t>Sustainable Energy and Climate Action Plan</w:t>
      </w:r>
      <w:r w:rsidRPr="00966812">
        <w:rPr>
          <w:rFonts w:ascii="Times New Roman" w:eastAsia="Times New Roman" w:hAnsi="Times New Roman" w:cs="Times New Roman"/>
          <w:sz w:val="24"/>
          <w:szCs w:val="24"/>
        </w:rPr>
        <w:t>) је кључни документ који показује на који начин ће потписник Споразума градоначелника за климу и енергију – Град Бијељина да оствари своје обавезе постављене за 2030. годину.</w:t>
      </w:r>
      <w:r w:rsidR="00604638" w:rsidRPr="00966812">
        <w:rPr>
          <w:rFonts w:ascii="Times New Roman" w:eastAsia="Times New Roman" w:hAnsi="Times New Roman" w:cs="Times New Roman"/>
          <w:color w:val="222222"/>
          <w:sz w:val="24"/>
          <w:szCs w:val="24"/>
          <w:shd w:val="clear" w:color="auto" w:fill="C2D69B" w:themeFill="accent3" w:themeFillTint="99"/>
          <w:lang w:eastAsia="en-US"/>
        </w:rPr>
        <w:t xml:space="preserve"> </w:t>
      </w:r>
    </w:p>
    <w:p w:rsidR="00AE7282" w:rsidRPr="00966812" w:rsidRDefault="00AE7282" w:rsidP="003A4EE6">
      <w:pPr>
        <w:pStyle w:val="NoSpacing"/>
        <w:ind w:left="927"/>
        <w:jc w:val="both"/>
        <w:rPr>
          <w:rFonts w:ascii="Times New Roman" w:eastAsia="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rPr>
        <w:t>Акциони план за одрживу енергију и борбу против климатских промјена има за циљ:</w:t>
      </w:r>
    </w:p>
    <w:p w:rsidR="00AE7282" w:rsidRPr="00966812" w:rsidRDefault="00AE7282" w:rsidP="003A4EE6">
      <w:pPr>
        <w:pStyle w:val="NoSpacing"/>
        <w:numPr>
          <w:ilvl w:val="0"/>
          <w:numId w:val="42"/>
        </w:numPr>
        <w:ind w:left="1418" w:hanging="284"/>
        <w:jc w:val="both"/>
        <w:rPr>
          <w:rFonts w:ascii="Times New Roman" w:eastAsia="Times New Roman" w:hAnsi="Times New Roman" w:cs="Times New Roman"/>
          <w:color w:val="222222"/>
          <w:sz w:val="24"/>
          <w:szCs w:val="24"/>
          <w:shd w:val="clear" w:color="auto" w:fill="C2D69B" w:themeFill="accent3" w:themeFillTint="99"/>
          <w:lang w:eastAsia="en-US"/>
        </w:rPr>
      </w:pPr>
      <w:r w:rsidRPr="00966812">
        <w:rPr>
          <w:rFonts w:ascii="Times New Roman" w:eastAsia="Times New Roman" w:hAnsi="Times New Roman" w:cs="Times New Roman"/>
          <w:color w:val="222222"/>
          <w:sz w:val="24"/>
          <w:szCs w:val="24"/>
          <w:lang w:eastAsia="en-US"/>
        </w:rPr>
        <w:t>да смањи емисије СО2 на подручју града за најмање 40% до 2030. године у односу на базну годину ефикаснијом употребом енергије и већом употребом обновљивих извора енергије</w:t>
      </w:r>
      <w:r w:rsidR="0015136F" w:rsidRPr="00966812">
        <w:rPr>
          <w:rFonts w:ascii="Times New Roman" w:eastAsia="Times New Roman" w:hAnsi="Times New Roman" w:cs="Times New Roman"/>
          <w:color w:val="222222"/>
          <w:sz w:val="24"/>
          <w:szCs w:val="24"/>
          <w:lang w:eastAsia="en-US"/>
        </w:rPr>
        <w:t>,</w:t>
      </w:r>
    </w:p>
    <w:p w:rsidR="0015136F" w:rsidRPr="00966812" w:rsidRDefault="0015136F" w:rsidP="003A4EE6">
      <w:pPr>
        <w:pStyle w:val="NoSpacing"/>
        <w:numPr>
          <w:ilvl w:val="0"/>
          <w:numId w:val="42"/>
        </w:numPr>
        <w:ind w:left="1418" w:hanging="284"/>
        <w:jc w:val="both"/>
        <w:rPr>
          <w:rFonts w:ascii="Times New Roman" w:eastAsia="Times New Roman" w:hAnsi="Times New Roman" w:cs="Times New Roman"/>
          <w:color w:val="222222"/>
          <w:sz w:val="24"/>
          <w:szCs w:val="24"/>
          <w:shd w:val="clear" w:color="auto" w:fill="C2D69B" w:themeFill="accent3" w:themeFillTint="99"/>
          <w:lang w:eastAsia="en-US"/>
        </w:rPr>
      </w:pPr>
      <w:r w:rsidRPr="00966812">
        <w:rPr>
          <w:rFonts w:ascii="Times New Roman" w:eastAsia="Times New Roman" w:hAnsi="Times New Roman" w:cs="Times New Roman"/>
          <w:color w:val="222222"/>
          <w:sz w:val="24"/>
          <w:szCs w:val="24"/>
          <w:lang w:eastAsia="en-US"/>
        </w:rPr>
        <w:t>да повећа отпорност града на посљедице климатских промјена,</w:t>
      </w:r>
    </w:p>
    <w:p w:rsidR="0015136F" w:rsidRPr="00966812" w:rsidRDefault="0015136F" w:rsidP="003A4EE6">
      <w:pPr>
        <w:pStyle w:val="NoSpacing"/>
        <w:numPr>
          <w:ilvl w:val="0"/>
          <w:numId w:val="42"/>
        </w:numPr>
        <w:ind w:left="1418" w:hanging="284"/>
        <w:jc w:val="both"/>
        <w:rPr>
          <w:rFonts w:ascii="Times New Roman" w:eastAsia="Times New Roman" w:hAnsi="Times New Roman" w:cs="Times New Roman"/>
          <w:color w:val="222222"/>
          <w:sz w:val="24"/>
          <w:szCs w:val="24"/>
          <w:shd w:val="clear" w:color="auto" w:fill="C2D69B" w:themeFill="accent3" w:themeFillTint="99"/>
          <w:lang w:eastAsia="en-US"/>
        </w:rPr>
      </w:pPr>
      <w:r w:rsidRPr="00966812">
        <w:rPr>
          <w:rFonts w:ascii="Times New Roman" w:eastAsia="Times New Roman" w:hAnsi="Times New Roman" w:cs="Times New Roman"/>
          <w:color w:val="222222"/>
          <w:sz w:val="24"/>
          <w:szCs w:val="24"/>
          <w:lang w:eastAsia="en-US"/>
        </w:rPr>
        <w:t xml:space="preserve">да подијели визију, резултате, искуство и знање из процеса израде и имплементације </w:t>
      </w:r>
      <w:r w:rsidRPr="00966812">
        <w:rPr>
          <w:rFonts w:ascii="Times New Roman" w:eastAsia="Times New Roman" w:hAnsi="Times New Roman" w:cs="Times New Roman"/>
          <w:i/>
          <w:sz w:val="24"/>
          <w:szCs w:val="24"/>
        </w:rPr>
        <w:t>SECAP</w:t>
      </w:r>
      <w:r w:rsidRPr="00966812">
        <w:rPr>
          <w:rFonts w:ascii="Times New Roman" w:eastAsia="Times New Roman" w:hAnsi="Times New Roman" w:cs="Times New Roman"/>
          <w:sz w:val="24"/>
          <w:szCs w:val="24"/>
        </w:rPr>
        <w:t>-а с другим локалним и регионалним тијелима у оквиру Европске уније и изван ње путем директне сарадње и размјене, посебно у контексту Споразума градоначелника.</w:t>
      </w:r>
    </w:p>
    <w:p w:rsidR="00FC489D" w:rsidRPr="00966812" w:rsidRDefault="00C73A54" w:rsidP="003A4EE6">
      <w:pPr>
        <w:pStyle w:val="NoSpacing"/>
        <w:ind w:left="927"/>
        <w:jc w:val="both"/>
        <w:rPr>
          <w:rFonts w:ascii="Times New Roman" w:hAnsi="Times New Roman" w:cs="Times New Roman"/>
          <w:sz w:val="24"/>
          <w:szCs w:val="24"/>
          <w:shd w:val="clear" w:color="auto" w:fill="C2D69B" w:themeFill="accent3" w:themeFillTint="99"/>
        </w:rPr>
      </w:pPr>
      <w:r w:rsidRPr="00966812">
        <w:rPr>
          <w:rFonts w:ascii="Times New Roman" w:hAnsi="Times New Roman" w:cs="Times New Roman"/>
          <w:color w:val="000000"/>
          <w:sz w:val="24"/>
          <w:szCs w:val="24"/>
        </w:rPr>
        <w:t xml:space="preserve">Укупна вриједност пројекта износи </w:t>
      </w:r>
      <w:r w:rsidRPr="00966812">
        <w:rPr>
          <w:rFonts w:ascii="Times New Roman" w:hAnsi="Times New Roman" w:cs="Times New Roman"/>
          <w:b/>
          <w:sz w:val="24"/>
          <w:szCs w:val="24"/>
        </w:rPr>
        <w:t>31.000,00</w:t>
      </w:r>
      <w:r w:rsidRPr="00966812">
        <w:rPr>
          <w:rFonts w:ascii="Times New Roman" w:hAnsi="Times New Roman" w:cs="Times New Roman"/>
          <w:b/>
          <w:color w:val="000000"/>
          <w:sz w:val="24"/>
          <w:szCs w:val="24"/>
        </w:rPr>
        <w:t xml:space="preserve"> КМ</w:t>
      </w:r>
      <w:r w:rsidRPr="00966812">
        <w:rPr>
          <w:rFonts w:ascii="Times New Roman" w:hAnsi="Times New Roman" w:cs="Times New Roman"/>
          <w:sz w:val="24"/>
          <w:szCs w:val="24"/>
        </w:rPr>
        <w:t xml:space="preserve"> и у потпуности је финансиран донаторским средствима.</w:t>
      </w:r>
    </w:p>
    <w:p w:rsidR="00AE7282" w:rsidRPr="00966812" w:rsidRDefault="00AE7282" w:rsidP="003A4EE6">
      <w:pPr>
        <w:pStyle w:val="NoSpacing"/>
        <w:jc w:val="both"/>
        <w:rPr>
          <w:rFonts w:ascii="Times New Roman" w:hAnsi="Times New Roman" w:cs="Times New Roman"/>
          <w:sz w:val="24"/>
          <w:szCs w:val="24"/>
          <w:shd w:val="clear" w:color="auto" w:fill="C2D69B" w:themeFill="accent3" w:themeFillTint="99"/>
        </w:rPr>
      </w:pPr>
    </w:p>
    <w:p w:rsidR="00FC489D" w:rsidRPr="00966812" w:rsidRDefault="007A1C02" w:rsidP="003A4EE6">
      <w:pPr>
        <w:pStyle w:val="NoSpacing"/>
        <w:numPr>
          <w:ilvl w:val="0"/>
          <w:numId w:val="23"/>
        </w:numPr>
        <w:jc w:val="both"/>
        <w:rPr>
          <w:rFonts w:ascii="Times New Roman" w:hAnsi="Times New Roman" w:cs="Times New Roman"/>
          <w:sz w:val="24"/>
          <w:szCs w:val="24"/>
          <w:shd w:val="clear" w:color="auto" w:fill="C2D69B" w:themeFill="accent3" w:themeFillTint="99"/>
        </w:rPr>
      </w:pPr>
      <w:r w:rsidRPr="00966812">
        <w:rPr>
          <w:rFonts w:ascii="Times New Roman" w:eastAsia="Calibri" w:hAnsi="Times New Roman" w:cs="Times New Roman"/>
          <w:b/>
          <w:i/>
          <w:sz w:val="24"/>
          <w:szCs w:val="24"/>
        </w:rPr>
        <w:t>Реконструкција објекта Градске управе Града Бијељина у улици Карађорђева 4 у сврху енергетске ефикасности</w:t>
      </w:r>
      <w:r w:rsidR="006F6B2A" w:rsidRPr="00966812">
        <w:rPr>
          <w:rFonts w:ascii="Times New Roman" w:eastAsia="Calibri" w:hAnsi="Times New Roman" w:cs="Times New Roman"/>
          <w:b/>
          <w:i/>
          <w:sz w:val="24"/>
          <w:szCs w:val="24"/>
        </w:rPr>
        <w:t xml:space="preserve"> – припрема пројектно-техничке документације и релевантних дозвола</w:t>
      </w:r>
    </w:p>
    <w:p w:rsidR="0031688F" w:rsidRPr="00966812" w:rsidRDefault="00B36A70" w:rsidP="003A4EE6">
      <w:pPr>
        <w:pStyle w:val="NoSpacing"/>
        <w:ind w:left="927"/>
        <w:jc w:val="both"/>
        <w:rPr>
          <w:rFonts w:ascii="Times New Roman" w:eastAsia="Times New Roman" w:hAnsi="Times New Roman" w:cs="Times New Roman"/>
          <w:sz w:val="24"/>
          <w:szCs w:val="24"/>
          <w:shd w:val="clear" w:color="auto" w:fill="FABF8F" w:themeFill="accent6" w:themeFillTint="99"/>
        </w:rPr>
      </w:pPr>
      <w:r w:rsidRPr="00966812">
        <w:rPr>
          <w:rFonts w:ascii="Times New Roman" w:eastAsia="Calibri" w:hAnsi="Times New Roman" w:cs="Times New Roman"/>
          <w:sz w:val="24"/>
          <w:szCs w:val="24"/>
        </w:rPr>
        <w:lastRenderedPageBreak/>
        <w:t xml:space="preserve">Како би се обухватили сви неопходни радови на </w:t>
      </w:r>
      <w:r w:rsidRPr="00966812">
        <w:rPr>
          <w:rFonts w:ascii="Times New Roman" w:eastAsia="Times New Roman" w:hAnsi="Times New Roman" w:cs="Times New Roman"/>
          <w:sz w:val="24"/>
          <w:szCs w:val="24"/>
          <w:lang w:val="sr-Cyrl-CS"/>
        </w:rPr>
        <w:t>санацији, рестаурацији и адаптациј</w:t>
      </w:r>
      <w:r w:rsidR="00271466" w:rsidRPr="00966812">
        <w:rPr>
          <w:rFonts w:ascii="Times New Roman" w:eastAsia="Times New Roman" w:hAnsi="Times New Roman" w:cs="Times New Roman"/>
          <w:sz w:val="24"/>
          <w:szCs w:val="24"/>
          <w:lang w:val="sr-Cyrl-CS"/>
        </w:rPr>
        <w:t>и</w:t>
      </w:r>
      <w:r w:rsidRPr="00966812">
        <w:rPr>
          <w:rFonts w:ascii="Times New Roman" w:eastAsia="Times New Roman" w:hAnsi="Times New Roman" w:cs="Times New Roman"/>
          <w:sz w:val="24"/>
          <w:szCs w:val="24"/>
          <w:lang w:val="sr-Cyrl-CS"/>
        </w:rPr>
        <w:t xml:space="preserve"> комплетног објекта, у току 2020.</w:t>
      </w:r>
      <w:r w:rsidRPr="00966812">
        <w:rPr>
          <w:rFonts w:ascii="Times New Roman" w:hAnsi="Times New Roman" w:cs="Times New Roman"/>
          <w:sz w:val="24"/>
          <w:szCs w:val="24"/>
          <w:lang w:val="sr-Cyrl-CS"/>
        </w:rPr>
        <w:t xml:space="preserve"> </w:t>
      </w:r>
      <w:r w:rsidRPr="00966812">
        <w:rPr>
          <w:rFonts w:ascii="Times New Roman" w:eastAsia="Times New Roman" w:hAnsi="Times New Roman" w:cs="Times New Roman"/>
          <w:sz w:val="24"/>
          <w:szCs w:val="24"/>
          <w:lang w:val="sr-Cyrl-CS"/>
        </w:rPr>
        <w:t xml:space="preserve">године је </w:t>
      </w:r>
      <w:r w:rsidR="0031688F" w:rsidRPr="00966812">
        <w:rPr>
          <w:rFonts w:ascii="Times New Roman" w:eastAsia="Times New Roman" w:hAnsi="Times New Roman" w:cs="Times New Roman"/>
          <w:sz w:val="24"/>
          <w:szCs w:val="24"/>
          <w:lang w:val="sr-Cyrl-CS"/>
        </w:rPr>
        <w:t>спроведено низ активности ме</w:t>
      </w:r>
      <w:r w:rsidR="008F25EA" w:rsidRPr="00966812">
        <w:rPr>
          <w:rFonts w:ascii="Times New Roman" w:eastAsia="Times New Roman" w:hAnsi="Times New Roman" w:cs="Times New Roman"/>
          <w:sz w:val="24"/>
          <w:szCs w:val="24"/>
          <w:lang w:val="sr-Cyrl-CS"/>
        </w:rPr>
        <w:t xml:space="preserve">ђу којима и израда </w:t>
      </w:r>
      <w:r w:rsidR="008F25EA" w:rsidRPr="00966812">
        <w:rPr>
          <w:rStyle w:val="NoSpacingChar"/>
          <w:rFonts w:ascii="Times New Roman" w:hAnsi="Times New Roman" w:cs="Times New Roman"/>
          <w:sz w:val="24"/>
          <w:szCs w:val="24"/>
        </w:rPr>
        <w:t xml:space="preserve">Извјештаја о извршеној контроли техничке документације за дио који се односи на енергетску ефикасност, </w:t>
      </w:r>
      <w:r w:rsidR="008F25EA" w:rsidRPr="00966812">
        <w:rPr>
          <w:rFonts w:ascii="Times New Roman" w:hAnsi="Times New Roman" w:cs="Times New Roman"/>
          <w:sz w:val="24"/>
          <w:szCs w:val="24"/>
        </w:rPr>
        <w:t>потписан је оквирни споразум за ревизију техничке докуменентације,</w:t>
      </w:r>
      <w:r w:rsidR="008F25EA" w:rsidRPr="00966812">
        <w:rPr>
          <w:rFonts w:ascii="Times New Roman" w:hAnsi="Times New Roman" w:cs="Times New Roman"/>
          <w:b/>
          <w:sz w:val="24"/>
          <w:szCs w:val="24"/>
        </w:rPr>
        <w:t xml:space="preserve"> </w:t>
      </w:r>
      <w:r w:rsidR="008F25EA" w:rsidRPr="00966812">
        <w:rPr>
          <w:rFonts w:ascii="Times New Roman" w:hAnsi="Times New Roman" w:cs="Times New Roman"/>
          <w:sz w:val="24"/>
          <w:szCs w:val="24"/>
        </w:rPr>
        <w:t xml:space="preserve">достављена </w:t>
      </w:r>
      <w:r w:rsidR="0015136F" w:rsidRPr="00966812">
        <w:rPr>
          <w:rFonts w:ascii="Times New Roman" w:hAnsi="Times New Roman" w:cs="Times New Roman"/>
          <w:sz w:val="24"/>
          <w:szCs w:val="24"/>
        </w:rPr>
        <w:t xml:space="preserve">је </w:t>
      </w:r>
      <w:r w:rsidR="008F25EA" w:rsidRPr="00966812">
        <w:rPr>
          <w:rFonts w:ascii="Times New Roman" w:hAnsi="Times New Roman" w:cs="Times New Roman"/>
          <w:sz w:val="24"/>
          <w:szCs w:val="24"/>
        </w:rPr>
        <w:t xml:space="preserve">техничка документација од стране ЈП ''Дирекција за изградњу и развој града'' д.о.о. Бијељина, те овјерен Главни пројекат за санацију, реконструкцију и одржавање административног објекта у Бијељини (зграда Урбанизма) за дио који се односи на енергетску ефикасност. Међутим, како је оквирни споразум за ревизију </w:t>
      </w:r>
      <w:r w:rsidR="006F6B2A" w:rsidRPr="00966812">
        <w:rPr>
          <w:rFonts w:ascii="Times New Roman" w:hAnsi="Times New Roman" w:cs="Times New Roman"/>
          <w:sz w:val="24"/>
          <w:szCs w:val="24"/>
        </w:rPr>
        <w:t xml:space="preserve">комплетне </w:t>
      </w:r>
      <w:r w:rsidR="008F25EA" w:rsidRPr="00966812">
        <w:rPr>
          <w:rFonts w:ascii="Times New Roman" w:hAnsi="Times New Roman" w:cs="Times New Roman"/>
          <w:sz w:val="24"/>
          <w:szCs w:val="24"/>
        </w:rPr>
        <w:t xml:space="preserve">техничке документације, који је Град Бијељина потписао са пружаоцем услуга, истекао 31.12.2020. године, а ангажована страна није испоштовала своје обавезе према оквирном споразуму, у </w:t>
      </w:r>
      <w:r w:rsidR="006F6B2A" w:rsidRPr="00966812">
        <w:rPr>
          <w:rFonts w:ascii="Times New Roman" w:hAnsi="Times New Roman" w:cs="Times New Roman"/>
          <w:sz w:val="24"/>
          <w:szCs w:val="24"/>
        </w:rPr>
        <w:t>2021. години ће поново бити расписана јавна набавка</w:t>
      </w:r>
      <w:r w:rsidR="008F25EA" w:rsidRPr="00966812">
        <w:rPr>
          <w:rFonts w:ascii="Times New Roman" w:hAnsi="Times New Roman" w:cs="Times New Roman"/>
          <w:sz w:val="24"/>
          <w:szCs w:val="24"/>
        </w:rPr>
        <w:t>.</w:t>
      </w:r>
    </w:p>
    <w:p w:rsidR="0097030A" w:rsidRPr="00966812" w:rsidRDefault="00B36A70" w:rsidP="003A4EE6">
      <w:pPr>
        <w:pStyle w:val="NoSpacing"/>
        <w:ind w:left="927"/>
        <w:jc w:val="both"/>
        <w:rPr>
          <w:rFonts w:ascii="Times New Roman" w:eastAsia="Times New Roman" w:hAnsi="Times New Roman" w:cs="Times New Roman"/>
          <w:sz w:val="24"/>
          <w:szCs w:val="24"/>
          <w:shd w:val="clear" w:color="auto" w:fill="FABF8F" w:themeFill="accent6" w:themeFillTint="99"/>
          <w:lang w:val="sr-Cyrl-CS"/>
        </w:rPr>
      </w:pPr>
      <w:r w:rsidRPr="00966812">
        <w:rPr>
          <w:rFonts w:ascii="Times New Roman" w:eastAsia="Times New Roman" w:hAnsi="Times New Roman" w:cs="Times New Roman"/>
          <w:sz w:val="24"/>
          <w:szCs w:val="24"/>
          <w:lang w:val="sr-Cyrl-CS"/>
        </w:rPr>
        <w:t>Према Главном пројекту за извођење радова реконструкције, санације и одржавања комплетног објекта</w:t>
      </w:r>
      <w:r w:rsidR="006F6B2A" w:rsidRPr="00966812">
        <w:rPr>
          <w:rFonts w:ascii="Times New Roman" w:eastAsia="Times New Roman" w:hAnsi="Times New Roman" w:cs="Times New Roman"/>
          <w:sz w:val="24"/>
          <w:szCs w:val="24"/>
          <w:lang w:val="sr-Cyrl-CS"/>
        </w:rPr>
        <w:t xml:space="preserve">, који је израдила Дирекција за изграднју и развој града, </w:t>
      </w:r>
      <w:r w:rsidRPr="00966812">
        <w:rPr>
          <w:rFonts w:ascii="Times New Roman" w:eastAsia="Times New Roman" w:hAnsi="Times New Roman" w:cs="Times New Roman"/>
          <w:sz w:val="24"/>
          <w:szCs w:val="24"/>
          <w:lang w:val="sr-Cyrl-CS"/>
        </w:rPr>
        <w:t xml:space="preserve"> потребно је 902.154,47 КМ.</w:t>
      </w:r>
    </w:p>
    <w:p w:rsidR="0097030A" w:rsidRPr="00966812" w:rsidRDefault="0097030A" w:rsidP="003A4EE6">
      <w:pPr>
        <w:pStyle w:val="NoSpacing"/>
        <w:ind w:left="927"/>
        <w:jc w:val="both"/>
        <w:rPr>
          <w:rFonts w:ascii="Times New Roman" w:hAnsi="Times New Roman" w:cs="Times New Roman"/>
          <w:sz w:val="24"/>
          <w:szCs w:val="24"/>
          <w:shd w:val="clear" w:color="auto" w:fill="C2D69B" w:themeFill="accent3" w:themeFillTint="99"/>
        </w:rPr>
      </w:pPr>
    </w:p>
    <w:p w:rsidR="00B36A70" w:rsidRPr="00966812" w:rsidRDefault="00B36A70" w:rsidP="003A4EE6">
      <w:pPr>
        <w:pStyle w:val="NoSpacing"/>
        <w:numPr>
          <w:ilvl w:val="0"/>
          <w:numId w:val="23"/>
        </w:numPr>
        <w:jc w:val="both"/>
        <w:rPr>
          <w:rFonts w:ascii="Times New Roman" w:hAnsi="Times New Roman" w:cs="Times New Roman"/>
          <w:sz w:val="24"/>
          <w:szCs w:val="24"/>
          <w:shd w:val="clear" w:color="auto" w:fill="C2D69B" w:themeFill="accent3" w:themeFillTint="99"/>
        </w:rPr>
      </w:pPr>
      <w:r w:rsidRPr="00966812">
        <w:rPr>
          <w:rFonts w:ascii="Times New Roman" w:hAnsi="Times New Roman" w:cs="Times New Roman"/>
          <w:sz w:val="24"/>
          <w:szCs w:val="24"/>
        </w:rPr>
        <w:t xml:space="preserve">У склопу пројекта </w:t>
      </w:r>
      <w:r w:rsidRPr="00966812">
        <w:rPr>
          <w:rFonts w:ascii="Times New Roman" w:hAnsi="Times New Roman" w:cs="Times New Roman"/>
          <w:b/>
          <w:i/>
          <w:sz w:val="24"/>
          <w:szCs w:val="24"/>
        </w:rPr>
        <w:t>Субвенционисање мјера енергетске ефикасности</w:t>
      </w:r>
      <w:r w:rsidRPr="00966812">
        <w:rPr>
          <w:rFonts w:ascii="Times New Roman" w:hAnsi="Times New Roman" w:cs="Times New Roman"/>
          <w:sz w:val="24"/>
          <w:szCs w:val="24"/>
        </w:rPr>
        <w:t xml:space="preserve"> који је планирао </w:t>
      </w:r>
      <w:r w:rsidR="00C72C38" w:rsidRPr="00966812">
        <w:rPr>
          <w:rFonts w:ascii="Times New Roman" w:hAnsi="Times New Roman" w:cs="Times New Roman"/>
          <w:sz w:val="24"/>
          <w:szCs w:val="24"/>
        </w:rPr>
        <w:t xml:space="preserve">и реализовао </w:t>
      </w:r>
      <w:r w:rsidRPr="00966812">
        <w:rPr>
          <w:rFonts w:ascii="Times New Roman" w:hAnsi="Times New Roman" w:cs="Times New Roman"/>
          <w:sz w:val="24"/>
          <w:szCs w:val="24"/>
        </w:rPr>
        <w:t>Одсј</w:t>
      </w:r>
      <w:r w:rsidR="00424B87" w:rsidRPr="00966812">
        <w:rPr>
          <w:rFonts w:ascii="Times New Roman" w:hAnsi="Times New Roman" w:cs="Times New Roman"/>
          <w:sz w:val="24"/>
          <w:szCs w:val="24"/>
        </w:rPr>
        <w:t>ек за ЛЕР и ЕИ, извршен је детаљ</w:t>
      </w:r>
      <w:r w:rsidRPr="00966812">
        <w:rPr>
          <w:rFonts w:ascii="Times New Roman" w:hAnsi="Times New Roman" w:cs="Times New Roman"/>
          <w:sz w:val="24"/>
          <w:szCs w:val="24"/>
        </w:rPr>
        <w:t>ан енергетски преглед на пет јавних објеката, и то:</w:t>
      </w:r>
    </w:p>
    <w:p w:rsidR="00B36A70" w:rsidRPr="00966812" w:rsidRDefault="00F41561" w:rsidP="003A4EE6">
      <w:pPr>
        <w:pStyle w:val="NoSpacing"/>
        <w:numPr>
          <w:ilvl w:val="0"/>
          <w:numId w:val="22"/>
        </w:numPr>
        <w:ind w:left="1418" w:hanging="283"/>
        <w:jc w:val="both"/>
        <w:rPr>
          <w:rFonts w:ascii="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lang w:val="sr-Cyrl-CS"/>
        </w:rPr>
        <w:t>ЈУ ОШ ''Стеван Немања'' Драгаљевац Горњи</w:t>
      </w:r>
    </w:p>
    <w:p w:rsidR="00B36A70" w:rsidRPr="00966812" w:rsidRDefault="00F41561" w:rsidP="003A4EE6">
      <w:pPr>
        <w:pStyle w:val="NoSpacing"/>
        <w:numPr>
          <w:ilvl w:val="0"/>
          <w:numId w:val="22"/>
        </w:numPr>
        <w:ind w:left="1418" w:hanging="283"/>
        <w:jc w:val="both"/>
        <w:rPr>
          <w:rFonts w:ascii="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lang w:val="sr-Cyrl-CS"/>
        </w:rPr>
        <w:t>ЈУ ОШ ''Свети Сава''</w:t>
      </w:r>
      <w:r w:rsidRPr="00966812">
        <w:rPr>
          <w:rFonts w:ascii="Times New Roman" w:hAnsi="Times New Roman" w:cs="Times New Roman"/>
          <w:sz w:val="24"/>
          <w:szCs w:val="24"/>
          <w:lang w:val="sr-Cyrl-CS"/>
        </w:rPr>
        <w:t xml:space="preserve"> Бијељина</w:t>
      </w:r>
    </w:p>
    <w:p w:rsidR="00F41561" w:rsidRPr="00966812" w:rsidRDefault="00F41561" w:rsidP="003A4EE6">
      <w:pPr>
        <w:pStyle w:val="NoSpacing"/>
        <w:numPr>
          <w:ilvl w:val="0"/>
          <w:numId w:val="22"/>
        </w:numPr>
        <w:ind w:left="1418" w:hanging="283"/>
        <w:jc w:val="both"/>
        <w:rPr>
          <w:rFonts w:ascii="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lang w:eastAsia="ar-SA"/>
        </w:rPr>
        <w:t>ЈУ</w:t>
      </w:r>
      <w:r w:rsidRPr="00966812">
        <w:rPr>
          <w:rFonts w:ascii="Times New Roman" w:eastAsia="Times New Roman" w:hAnsi="Times New Roman" w:cs="Times New Roman"/>
          <w:sz w:val="24"/>
          <w:szCs w:val="24"/>
          <w:lang w:val="sr-Cyrl-CS"/>
        </w:rPr>
        <w:t xml:space="preserve"> ОШ</w:t>
      </w:r>
      <w:r w:rsidRPr="00966812">
        <w:rPr>
          <w:rFonts w:ascii="Times New Roman" w:eastAsia="Times New Roman" w:hAnsi="Times New Roman" w:cs="Times New Roman"/>
          <w:sz w:val="24"/>
          <w:szCs w:val="24"/>
          <w:lang w:eastAsia="ar-SA"/>
        </w:rPr>
        <w:t xml:space="preserve"> ''Дворови''</w:t>
      </w:r>
    </w:p>
    <w:p w:rsidR="00F41561" w:rsidRPr="00966812" w:rsidRDefault="00F41561" w:rsidP="003A4EE6">
      <w:pPr>
        <w:pStyle w:val="NoSpacing"/>
        <w:numPr>
          <w:ilvl w:val="0"/>
          <w:numId w:val="22"/>
        </w:numPr>
        <w:ind w:left="1418" w:hanging="283"/>
        <w:jc w:val="both"/>
        <w:rPr>
          <w:rFonts w:ascii="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lang w:eastAsia="ar-SA"/>
        </w:rPr>
        <w:t>ЈУ</w:t>
      </w:r>
      <w:r w:rsidRPr="00966812">
        <w:rPr>
          <w:rFonts w:ascii="Times New Roman" w:eastAsia="Times New Roman" w:hAnsi="Times New Roman" w:cs="Times New Roman"/>
          <w:sz w:val="24"/>
          <w:szCs w:val="24"/>
          <w:lang w:val="sr-Cyrl-CS"/>
        </w:rPr>
        <w:t xml:space="preserve"> ОШ</w:t>
      </w:r>
      <w:r w:rsidRPr="00966812">
        <w:rPr>
          <w:rFonts w:ascii="Times New Roman" w:eastAsia="Times New Roman" w:hAnsi="Times New Roman" w:cs="Times New Roman"/>
          <w:sz w:val="24"/>
          <w:szCs w:val="24"/>
          <w:lang w:eastAsia="ar-SA"/>
        </w:rPr>
        <w:t xml:space="preserve"> ''Меша Селимовић''</w:t>
      </w:r>
      <w:r w:rsidRPr="00966812">
        <w:rPr>
          <w:rFonts w:ascii="Times New Roman" w:hAnsi="Times New Roman" w:cs="Times New Roman"/>
          <w:sz w:val="24"/>
          <w:szCs w:val="24"/>
          <w:lang w:eastAsia="ar-SA"/>
        </w:rPr>
        <w:t xml:space="preserve"> Јања</w:t>
      </w:r>
    </w:p>
    <w:p w:rsidR="00B36A70" w:rsidRPr="00966812" w:rsidRDefault="00F41561" w:rsidP="003A4EE6">
      <w:pPr>
        <w:pStyle w:val="NoSpacing"/>
        <w:numPr>
          <w:ilvl w:val="0"/>
          <w:numId w:val="22"/>
        </w:numPr>
        <w:ind w:left="1418" w:hanging="283"/>
        <w:jc w:val="both"/>
        <w:rPr>
          <w:rFonts w:ascii="Times New Roman" w:hAnsi="Times New Roman" w:cs="Times New Roman"/>
          <w:sz w:val="24"/>
          <w:szCs w:val="24"/>
          <w:shd w:val="clear" w:color="auto" w:fill="C2D69B" w:themeFill="accent3" w:themeFillTint="99"/>
        </w:rPr>
      </w:pPr>
      <w:r w:rsidRPr="00966812">
        <w:rPr>
          <w:rFonts w:ascii="Times New Roman" w:eastAsia="Times New Roman" w:hAnsi="Times New Roman" w:cs="Times New Roman"/>
          <w:sz w:val="24"/>
          <w:szCs w:val="24"/>
          <w:lang w:eastAsia="ar-SA"/>
        </w:rPr>
        <w:t>ЈУ</w:t>
      </w:r>
      <w:r w:rsidRPr="00966812">
        <w:rPr>
          <w:rFonts w:ascii="Times New Roman" w:eastAsia="Times New Roman" w:hAnsi="Times New Roman" w:cs="Times New Roman"/>
          <w:sz w:val="24"/>
          <w:szCs w:val="24"/>
          <w:lang w:val="en-GB" w:eastAsia="ar-SA"/>
        </w:rPr>
        <w:t> </w:t>
      </w:r>
      <w:r w:rsidRPr="00966812">
        <w:rPr>
          <w:rFonts w:ascii="Times New Roman" w:eastAsia="Times New Roman" w:hAnsi="Times New Roman" w:cs="Times New Roman"/>
          <w:sz w:val="24"/>
          <w:szCs w:val="24"/>
          <w:lang w:eastAsia="ar-SA"/>
        </w:rPr>
        <w:t>Средња стручна школа</w:t>
      </w:r>
      <w:r w:rsidRPr="00966812">
        <w:rPr>
          <w:rFonts w:ascii="Times New Roman" w:hAnsi="Times New Roman" w:cs="Times New Roman"/>
          <w:sz w:val="24"/>
          <w:szCs w:val="24"/>
          <w:lang w:eastAsia="ar-SA"/>
        </w:rPr>
        <w:t xml:space="preserve"> Јања</w:t>
      </w:r>
    </w:p>
    <w:p w:rsidR="007F474B" w:rsidRPr="00966812" w:rsidRDefault="00B36A70" w:rsidP="003A4EE6">
      <w:pPr>
        <w:pStyle w:val="NoSpacing"/>
        <w:ind w:left="993"/>
        <w:jc w:val="both"/>
        <w:rPr>
          <w:rFonts w:ascii="Times New Roman" w:hAnsi="Times New Roman" w:cs="Times New Roman"/>
          <w:sz w:val="24"/>
          <w:szCs w:val="24"/>
          <w:shd w:val="clear" w:color="auto" w:fill="FABF8F" w:themeFill="accent6" w:themeFillTint="99"/>
        </w:rPr>
      </w:pPr>
      <w:r w:rsidRPr="00966812">
        <w:rPr>
          <w:rFonts w:ascii="Times New Roman" w:eastAsia="Times New Roman" w:hAnsi="Times New Roman" w:cs="Times New Roman"/>
          <w:sz w:val="24"/>
          <w:szCs w:val="24"/>
          <w:lang w:eastAsia="en-US"/>
        </w:rPr>
        <w:t xml:space="preserve">Енергетским прегледом </w:t>
      </w:r>
      <w:r w:rsidR="00424B87" w:rsidRPr="00966812">
        <w:rPr>
          <w:rFonts w:ascii="Times New Roman" w:eastAsia="Times New Roman" w:hAnsi="Times New Roman" w:cs="Times New Roman"/>
          <w:sz w:val="24"/>
          <w:szCs w:val="24"/>
          <w:lang w:eastAsia="en-US"/>
        </w:rPr>
        <w:t>су прикупљени и обрађени</w:t>
      </w:r>
      <w:r w:rsidRPr="00966812">
        <w:rPr>
          <w:rFonts w:ascii="Times New Roman" w:eastAsia="Times New Roman" w:hAnsi="Times New Roman" w:cs="Times New Roman"/>
          <w:sz w:val="24"/>
          <w:szCs w:val="24"/>
          <w:lang w:eastAsia="en-US"/>
        </w:rPr>
        <w:t xml:space="preserve"> подаци везани за потрошњу свих енергената на </w:t>
      </w:r>
      <w:r w:rsidR="00424B87" w:rsidRPr="00966812">
        <w:rPr>
          <w:rFonts w:ascii="Times New Roman" w:eastAsia="Times New Roman" w:hAnsi="Times New Roman" w:cs="Times New Roman"/>
          <w:sz w:val="24"/>
          <w:szCs w:val="24"/>
          <w:lang w:eastAsia="en-US"/>
        </w:rPr>
        <w:t>наведеним локацијама</w:t>
      </w:r>
      <w:r w:rsidRPr="00966812">
        <w:rPr>
          <w:rFonts w:ascii="Times New Roman" w:eastAsia="Times New Roman" w:hAnsi="Times New Roman" w:cs="Times New Roman"/>
          <w:sz w:val="24"/>
          <w:szCs w:val="24"/>
          <w:lang w:eastAsia="en-US"/>
        </w:rPr>
        <w:t xml:space="preserve"> у циљу процјене потенцијала могућих уштеда. Резултати енергетског прегледа</w:t>
      </w:r>
      <w:r w:rsidR="00424B87" w:rsidRPr="00966812">
        <w:rPr>
          <w:rFonts w:ascii="Times New Roman" w:eastAsia="Times New Roman" w:hAnsi="Times New Roman" w:cs="Times New Roman"/>
          <w:sz w:val="24"/>
          <w:szCs w:val="24"/>
          <w:lang w:eastAsia="en-US"/>
        </w:rPr>
        <w:t xml:space="preserve"> </w:t>
      </w:r>
      <w:r w:rsidRPr="00966812">
        <w:rPr>
          <w:rFonts w:ascii="Times New Roman" w:eastAsia="Times New Roman" w:hAnsi="Times New Roman" w:cs="Times New Roman"/>
          <w:sz w:val="24"/>
          <w:szCs w:val="24"/>
          <w:lang w:eastAsia="en-US"/>
        </w:rPr>
        <w:t xml:space="preserve">представљају препоруке за потенцијалне енергетске уштеде </w:t>
      </w:r>
      <w:r w:rsidR="00C72C38" w:rsidRPr="00966812">
        <w:rPr>
          <w:rFonts w:ascii="Times New Roman" w:eastAsia="Times New Roman" w:hAnsi="Times New Roman" w:cs="Times New Roman"/>
          <w:sz w:val="24"/>
          <w:szCs w:val="24"/>
          <w:lang w:eastAsia="en-US"/>
        </w:rPr>
        <w:t xml:space="preserve">и представљају основу за предузимање конкретних мјера на </w:t>
      </w:r>
      <w:r w:rsidR="00E8168D" w:rsidRPr="00966812">
        <w:rPr>
          <w:rFonts w:ascii="Times New Roman" w:eastAsia="Times New Roman" w:hAnsi="Times New Roman" w:cs="Times New Roman"/>
          <w:sz w:val="24"/>
          <w:szCs w:val="24"/>
          <w:lang w:eastAsia="en-US"/>
        </w:rPr>
        <w:t>унапређењу енергетске ефикасности објеката</w:t>
      </w:r>
      <w:r w:rsidRPr="00966812">
        <w:rPr>
          <w:rFonts w:ascii="Times New Roman" w:eastAsia="Times New Roman" w:hAnsi="Times New Roman" w:cs="Times New Roman"/>
          <w:sz w:val="24"/>
          <w:szCs w:val="24"/>
          <w:lang w:eastAsia="en-US"/>
        </w:rPr>
        <w:t xml:space="preserve">. </w:t>
      </w:r>
      <w:r w:rsidR="00424B87" w:rsidRPr="00966812">
        <w:rPr>
          <w:rFonts w:ascii="Times New Roman" w:eastAsia="Times New Roman" w:hAnsi="Times New Roman" w:cs="Times New Roman"/>
          <w:sz w:val="24"/>
          <w:szCs w:val="24"/>
          <w:lang w:eastAsia="en-US"/>
        </w:rPr>
        <w:t>Укупна издвојена средства</w:t>
      </w:r>
      <w:r w:rsidR="00A40FB6" w:rsidRPr="00966812">
        <w:rPr>
          <w:rFonts w:ascii="Times New Roman" w:eastAsia="Times New Roman" w:hAnsi="Times New Roman" w:cs="Times New Roman"/>
          <w:sz w:val="24"/>
          <w:szCs w:val="24"/>
          <w:lang w:eastAsia="en-US"/>
        </w:rPr>
        <w:t xml:space="preserve"> из буџета Града</w:t>
      </w:r>
      <w:r w:rsidR="00424B87" w:rsidRPr="00966812">
        <w:rPr>
          <w:rFonts w:ascii="Times New Roman" w:eastAsia="Times New Roman" w:hAnsi="Times New Roman" w:cs="Times New Roman"/>
          <w:sz w:val="24"/>
          <w:szCs w:val="24"/>
          <w:lang w:eastAsia="en-US"/>
        </w:rPr>
        <w:t xml:space="preserve"> за енергетски преглед </w:t>
      </w:r>
      <w:r w:rsidR="00F41561" w:rsidRPr="00966812">
        <w:rPr>
          <w:rFonts w:ascii="Times New Roman" w:eastAsia="Times New Roman" w:hAnsi="Times New Roman" w:cs="Times New Roman"/>
          <w:sz w:val="24"/>
          <w:szCs w:val="24"/>
          <w:lang w:eastAsia="en-US"/>
        </w:rPr>
        <w:t>наведених јавних објеката износ</w:t>
      </w:r>
      <w:r w:rsidR="00424B87" w:rsidRPr="00966812">
        <w:rPr>
          <w:rFonts w:ascii="Times New Roman" w:eastAsia="Times New Roman" w:hAnsi="Times New Roman" w:cs="Times New Roman"/>
          <w:sz w:val="24"/>
          <w:szCs w:val="24"/>
          <w:lang w:eastAsia="en-US"/>
        </w:rPr>
        <w:t xml:space="preserve">ила су </w:t>
      </w:r>
      <w:r w:rsidR="003D6D5D" w:rsidRPr="00966812">
        <w:rPr>
          <w:rFonts w:ascii="Times New Roman" w:hAnsi="Times New Roman" w:cs="Times New Roman"/>
          <w:b/>
          <w:sz w:val="24"/>
          <w:szCs w:val="24"/>
        </w:rPr>
        <w:t>12.846</w:t>
      </w:r>
      <w:r w:rsidR="007A1C02" w:rsidRPr="00966812">
        <w:rPr>
          <w:rFonts w:ascii="Times New Roman" w:hAnsi="Times New Roman" w:cs="Times New Roman"/>
          <w:b/>
          <w:sz w:val="24"/>
          <w:szCs w:val="24"/>
        </w:rPr>
        <w:t>,</w:t>
      </w:r>
      <w:r w:rsidR="003D6D5D" w:rsidRPr="00966812">
        <w:rPr>
          <w:rFonts w:ascii="Times New Roman" w:hAnsi="Times New Roman" w:cs="Times New Roman"/>
          <w:b/>
          <w:sz w:val="24"/>
          <w:szCs w:val="24"/>
        </w:rPr>
        <w:t>33</w:t>
      </w:r>
      <w:r w:rsidR="007A1C02" w:rsidRPr="00966812">
        <w:rPr>
          <w:rFonts w:ascii="Times New Roman" w:hAnsi="Times New Roman" w:cs="Times New Roman"/>
          <w:b/>
          <w:sz w:val="24"/>
          <w:szCs w:val="24"/>
        </w:rPr>
        <w:t xml:space="preserve"> </w:t>
      </w:r>
      <w:r w:rsidR="007A1C02" w:rsidRPr="00966812">
        <w:rPr>
          <w:rFonts w:ascii="Times New Roman" w:hAnsi="Times New Roman" w:cs="Times New Roman"/>
          <w:b/>
          <w:sz w:val="24"/>
          <w:szCs w:val="24"/>
          <w:lang w:val="de-DE"/>
        </w:rPr>
        <w:t>KM</w:t>
      </w:r>
      <w:r w:rsidR="007A1C02" w:rsidRPr="00966812">
        <w:rPr>
          <w:rFonts w:ascii="Times New Roman" w:hAnsi="Times New Roman" w:cs="Times New Roman"/>
          <w:sz w:val="24"/>
          <w:szCs w:val="24"/>
        </w:rPr>
        <w:t>.</w:t>
      </w:r>
    </w:p>
    <w:p w:rsidR="00950271" w:rsidRPr="00966812" w:rsidRDefault="00950271" w:rsidP="003A4EE6">
      <w:pPr>
        <w:pStyle w:val="NoSpacing"/>
        <w:ind w:left="851"/>
        <w:jc w:val="both"/>
        <w:rPr>
          <w:rFonts w:ascii="Times New Roman" w:hAnsi="Times New Roman" w:cs="Times New Roman"/>
          <w:sz w:val="24"/>
          <w:szCs w:val="24"/>
          <w:shd w:val="clear" w:color="auto" w:fill="FABF8F" w:themeFill="accent6" w:themeFillTint="99"/>
        </w:rPr>
      </w:pPr>
    </w:p>
    <w:p w:rsidR="001A61CE" w:rsidRPr="00966812" w:rsidRDefault="001A61CE" w:rsidP="003A4EE6">
      <w:pPr>
        <w:pStyle w:val="Heading2"/>
        <w:rPr>
          <w:rFonts w:ascii="Times New Roman" w:hAnsi="Times New Roman" w:cs="Times New Roman"/>
        </w:rPr>
      </w:pPr>
      <w:bookmarkStart w:id="46" w:name="_Toc2861526"/>
      <w:bookmarkStart w:id="47" w:name="_Toc42687249"/>
      <w:bookmarkStart w:id="48" w:name="_Toc42688114"/>
      <w:bookmarkStart w:id="49" w:name="_Toc69132401"/>
      <w:r w:rsidRPr="00966812">
        <w:rPr>
          <w:rFonts w:ascii="Times New Roman" w:hAnsi="Times New Roman" w:cs="Times New Roman"/>
          <w:lang w:val="hr-HR"/>
        </w:rPr>
        <w:t>Вертикална и хоризонтална усклађеност и ниво интегрисаности</w:t>
      </w:r>
      <w:bookmarkEnd w:id="46"/>
      <w:bookmarkEnd w:id="47"/>
      <w:bookmarkEnd w:id="48"/>
      <w:bookmarkEnd w:id="49"/>
    </w:p>
    <w:p w:rsidR="001A61CE" w:rsidRPr="00766A64" w:rsidRDefault="001A61CE" w:rsidP="003A4EE6">
      <w:pPr>
        <w:pStyle w:val="NoSpacing"/>
        <w:jc w:val="both"/>
        <w:rPr>
          <w:rFonts w:ascii="Times New Roman" w:hAnsi="Times New Roman" w:cs="Times New Roman"/>
          <w:iCs/>
          <w:sz w:val="24"/>
          <w:szCs w:val="24"/>
        </w:rPr>
      </w:pPr>
    </w:p>
    <w:p w:rsidR="001A61CE" w:rsidRPr="00C7455B" w:rsidRDefault="001A61CE" w:rsidP="003A4EE6">
      <w:pPr>
        <w:pStyle w:val="NoSpacing"/>
        <w:ind w:firstLine="567"/>
        <w:jc w:val="both"/>
        <w:rPr>
          <w:rFonts w:ascii="Times New Roman" w:hAnsi="Times New Roman" w:cs="Times New Roman"/>
          <w:bCs/>
          <w:sz w:val="24"/>
        </w:rPr>
      </w:pPr>
      <w:r w:rsidRPr="00226841">
        <w:rPr>
          <w:rFonts w:ascii="Times New Roman" w:hAnsi="Times New Roman" w:cs="Times New Roman"/>
          <w:bCs/>
          <w:sz w:val="24"/>
          <w:lang w:val="hr-HR"/>
        </w:rPr>
        <w:t>У наредном периоду се наставља и реализација</w:t>
      </w:r>
      <w:r w:rsidRPr="00226841">
        <w:rPr>
          <w:rFonts w:ascii="Times New Roman" w:hAnsi="Times New Roman" w:cs="Times New Roman"/>
          <w:bCs/>
          <w:sz w:val="24"/>
        </w:rPr>
        <w:t xml:space="preserve"> </w:t>
      </w:r>
      <w:r w:rsidRPr="00226841">
        <w:rPr>
          <w:rFonts w:ascii="Times New Roman" w:hAnsi="Times New Roman" w:cs="Times New Roman"/>
          <w:bCs/>
          <w:sz w:val="24"/>
          <w:lang w:val="hr-HR"/>
        </w:rPr>
        <w:t>значајних пројеката који се тичу водоснабдијевања, путне инфраструктуре, пројекти промоције енергетске ефикасно</w:t>
      </w:r>
      <w:r w:rsidRPr="00226841">
        <w:rPr>
          <w:rFonts w:ascii="Times New Roman" w:hAnsi="Times New Roman" w:cs="Times New Roman"/>
          <w:bCs/>
          <w:sz w:val="24"/>
        </w:rPr>
        <w:t>с</w:t>
      </w:r>
      <w:r w:rsidRPr="00226841">
        <w:rPr>
          <w:rFonts w:ascii="Times New Roman" w:hAnsi="Times New Roman" w:cs="Times New Roman"/>
          <w:bCs/>
          <w:sz w:val="24"/>
          <w:lang w:val="hr-HR"/>
        </w:rPr>
        <w:t xml:space="preserve">ти и пројекти подстицаја привреде и пољопривреде, који су међусобно повезани и у синергији, </w:t>
      </w:r>
      <w:r w:rsidRPr="00226841">
        <w:rPr>
          <w:rFonts w:ascii="Times New Roman" w:hAnsi="Times New Roman" w:cs="Times New Roman"/>
          <w:bCs/>
          <w:sz w:val="24"/>
        </w:rPr>
        <w:t xml:space="preserve">који би </w:t>
      </w:r>
      <w:r w:rsidRPr="00226841">
        <w:rPr>
          <w:rFonts w:ascii="Times New Roman" w:hAnsi="Times New Roman" w:cs="Times New Roman"/>
          <w:bCs/>
          <w:sz w:val="24"/>
          <w:lang w:val="hr-HR"/>
        </w:rPr>
        <w:t>кроз међусекторске утицаје треба</w:t>
      </w:r>
      <w:r w:rsidRPr="00226841">
        <w:rPr>
          <w:rFonts w:ascii="Times New Roman" w:hAnsi="Times New Roman" w:cs="Times New Roman"/>
          <w:bCs/>
          <w:sz w:val="24"/>
        </w:rPr>
        <w:t>ло</w:t>
      </w:r>
      <w:r w:rsidRPr="00226841">
        <w:rPr>
          <w:rFonts w:ascii="Times New Roman" w:hAnsi="Times New Roman" w:cs="Times New Roman"/>
          <w:bCs/>
          <w:sz w:val="24"/>
          <w:lang w:val="hr-HR"/>
        </w:rPr>
        <w:t xml:space="preserve"> да дају значајан допринос остварењу стратешких циљева, а тиме и визије Града Бијељин</w:t>
      </w:r>
      <w:r w:rsidRPr="00226841">
        <w:rPr>
          <w:rFonts w:ascii="Times New Roman" w:hAnsi="Times New Roman" w:cs="Times New Roman"/>
          <w:bCs/>
          <w:sz w:val="24"/>
        </w:rPr>
        <w:t>а</w:t>
      </w:r>
      <w:r w:rsidRPr="00226841">
        <w:rPr>
          <w:rFonts w:ascii="Times New Roman" w:hAnsi="Times New Roman" w:cs="Times New Roman"/>
          <w:bCs/>
          <w:sz w:val="24"/>
          <w:lang w:val="hr-HR"/>
        </w:rPr>
        <w:t>.</w:t>
      </w:r>
    </w:p>
    <w:p w:rsidR="001A61CE" w:rsidRDefault="001A61CE" w:rsidP="003A4EE6">
      <w:pPr>
        <w:pStyle w:val="NoSpacing"/>
        <w:ind w:firstLine="567"/>
        <w:jc w:val="both"/>
        <w:rPr>
          <w:rFonts w:ascii="Times New Roman" w:hAnsi="Times New Roman" w:cs="Times New Roman"/>
          <w:bCs/>
          <w:sz w:val="24"/>
        </w:rPr>
      </w:pPr>
    </w:p>
    <w:p w:rsidR="001A61CE" w:rsidRDefault="001A61CE" w:rsidP="003A4EE6">
      <w:pPr>
        <w:pStyle w:val="NoSpacing"/>
        <w:ind w:firstLine="567"/>
        <w:jc w:val="both"/>
        <w:rPr>
          <w:rFonts w:ascii="Times New Roman" w:hAnsi="Times New Roman" w:cs="Times New Roman"/>
          <w:sz w:val="24"/>
          <w:szCs w:val="24"/>
        </w:rPr>
      </w:pPr>
      <w:r w:rsidRPr="00226841">
        <w:rPr>
          <w:rFonts w:ascii="Times New Roman" w:hAnsi="Times New Roman" w:cs="Times New Roman"/>
          <w:sz w:val="24"/>
          <w:szCs w:val="24"/>
        </w:rPr>
        <w:t xml:space="preserve">Битно је нагласити да Град Бијељина, у складу са </w:t>
      </w:r>
      <w:r w:rsidRPr="00226841">
        <w:rPr>
          <w:rFonts w:ascii="Times New Roman" w:hAnsi="Times New Roman" w:cs="Times New Roman"/>
          <w:b/>
          <w:sz w:val="24"/>
          <w:szCs w:val="24"/>
        </w:rPr>
        <w:t>Глобалном агендом 2030 и Циљевима одрживог развоја</w:t>
      </w:r>
      <w:r w:rsidRPr="00226841">
        <w:rPr>
          <w:rFonts w:ascii="Times New Roman" w:hAnsi="Times New Roman" w:cs="Times New Roman"/>
          <w:sz w:val="24"/>
          <w:szCs w:val="24"/>
        </w:rPr>
        <w:t xml:space="preserve">, </w:t>
      </w:r>
      <w:r w:rsidR="009D21AA" w:rsidRPr="00226841">
        <w:rPr>
          <w:rFonts w:ascii="Times New Roman" w:hAnsi="Times New Roman" w:cs="Times New Roman"/>
          <w:sz w:val="24"/>
          <w:szCs w:val="24"/>
        </w:rPr>
        <w:t xml:space="preserve">реализује активности и </w:t>
      </w:r>
      <w:r w:rsidRPr="00226841">
        <w:rPr>
          <w:rFonts w:ascii="Times New Roman" w:hAnsi="Times New Roman" w:cs="Times New Roman"/>
          <w:sz w:val="24"/>
          <w:szCs w:val="24"/>
        </w:rPr>
        <w:t>промовише партнерство јавног, цивилног</w:t>
      </w:r>
      <w:r w:rsidR="009D21AA" w:rsidRPr="00226841">
        <w:rPr>
          <w:rFonts w:ascii="Times New Roman" w:hAnsi="Times New Roman" w:cs="Times New Roman"/>
          <w:sz w:val="24"/>
          <w:szCs w:val="24"/>
        </w:rPr>
        <w:t xml:space="preserve">, </w:t>
      </w:r>
      <w:r w:rsidRPr="00226841">
        <w:rPr>
          <w:rFonts w:ascii="Times New Roman" w:hAnsi="Times New Roman" w:cs="Times New Roman"/>
          <w:sz w:val="24"/>
          <w:szCs w:val="24"/>
        </w:rPr>
        <w:t xml:space="preserve">приватног сектора и </w:t>
      </w:r>
      <w:r w:rsidR="009D21AA" w:rsidRPr="00226841">
        <w:rPr>
          <w:rFonts w:ascii="Times New Roman" w:hAnsi="Times New Roman" w:cs="Times New Roman"/>
          <w:sz w:val="24"/>
          <w:szCs w:val="24"/>
        </w:rPr>
        <w:t>академске заједнице, због чега</w:t>
      </w:r>
      <w:r w:rsidRPr="00226841">
        <w:rPr>
          <w:rFonts w:ascii="Times New Roman" w:hAnsi="Times New Roman" w:cs="Times New Roman"/>
          <w:sz w:val="24"/>
          <w:szCs w:val="24"/>
        </w:rPr>
        <w:t xml:space="preserve"> представља позитиван примјер имплементације наведене Агенде како у БиХ, тако и у региону. </w:t>
      </w:r>
    </w:p>
    <w:p w:rsidR="001A61CE" w:rsidRDefault="001A61CE" w:rsidP="003A4EE6">
      <w:pPr>
        <w:pStyle w:val="NoSpacing"/>
        <w:jc w:val="both"/>
        <w:rPr>
          <w:rFonts w:ascii="Times New Roman" w:hAnsi="Times New Roman" w:cs="Times New Roman"/>
          <w:bCs/>
          <w:sz w:val="24"/>
        </w:rPr>
      </w:pPr>
    </w:p>
    <w:p w:rsidR="001A61CE" w:rsidRPr="00966812" w:rsidRDefault="001A61CE" w:rsidP="003A4EE6">
      <w:pPr>
        <w:pStyle w:val="Heading2"/>
        <w:jc w:val="both"/>
        <w:rPr>
          <w:rFonts w:ascii="Times New Roman" w:hAnsi="Times New Roman" w:cs="Times New Roman"/>
        </w:rPr>
      </w:pPr>
      <w:bookmarkStart w:id="50" w:name="_Toc2861527"/>
      <w:bookmarkStart w:id="51" w:name="_Toc42687250"/>
      <w:bookmarkStart w:id="52" w:name="_Toc42688115"/>
      <w:bookmarkStart w:id="53" w:name="_Toc69132402"/>
      <w:r w:rsidRPr="00966812">
        <w:rPr>
          <w:rFonts w:ascii="Times New Roman" w:hAnsi="Times New Roman" w:cs="Times New Roman"/>
          <w:lang w:val="hr-HR"/>
        </w:rPr>
        <w:lastRenderedPageBreak/>
        <w:t>Реализовани Пројекти који нису планирани Стратеги</w:t>
      </w:r>
      <w:r w:rsidR="009D21AA" w:rsidRPr="00966812">
        <w:rPr>
          <w:rFonts w:ascii="Times New Roman" w:hAnsi="Times New Roman" w:cs="Times New Roman"/>
          <w:lang w:val="hr-HR"/>
        </w:rPr>
        <w:t>јом, а допринијели су значајно</w:t>
      </w:r>
      <w:r w:rsidR="009D21AA" w:rsidRPr="00966812">
        <w:rPr>
          <w:rFonts w:ascii="Times New Roman" w:hAnsi="Times New Roman" w:cs="Times New Roman"/>
        </w:rPr>
        <w:t xml:space="preserve"> </w:t>
      </w:r>
      <w:r w:rsidRPr="00966812">
        <w:rPr>
          <w:rFonts w:ascii="Times New Roman" w:hAnsi="Times New Roman" w:cs="Times New Roman"/>
          <w:lang w:val="hr-HR"/>
        </w:rPr>
        <w:t>развоју</w:t>
      </w:r>
      <w:r w:rsidR="0006020A" w:rsidRPr="00966812">
        <w:rPr>
          <w:rFonts w:ascii="Times New Roman" w:hAnsi="Times New Roman" w:cs="Times New Roman"/>
          <w:lang w:val="hr-HR"/>
        </w:rPr>
        <w:t xml:space="preserve"> </w:t>
      </w:r>
      <w:r w:rsidR="0006020A" w:rsidRPr="00966812">
        <w:rPr>
          <w:rFonts w:ascii="Times New Roman" w:hAnsi="Times New Roman" w:cs="Times New Roman"/>
        </w:rPr>
        <w:t>г</w:t>
      </w:r>
      <w:r w:rsidRPr="00966812">
        <w:rPr>
          <w:rFonts w:ascii="Times New Roman" w:hAnsi="Times New Roman" w:cs="Times New Roman"/>
          <w:lang w:val="hr-HR"/>
        </w:rPr>
        <w:t>рада</w:t>
      </w:r>
      <w:bookmarkEnd w:id="50"/>
      <w:bookmarkEnd w:id="51"/>
      <w:bookmarkEnd w:id="52"/>
      <w:bookmarkEnd w:id="53"/>
    </w:p>
    <w:p w:rsidR="001A61CE" w:rsidRPr="00966812" w:rsidRDefault="001A61CE" w:rsidP="003A4EE6">
      <w:pPr>
        <w:pStyle w:val="NoSpacing"/>
        <w:jc w:val="both"/>
        <w:rPr>
          <w:rFonts w:ascii="Times New Roman" w:hAnsi="Times New Roman" w:cs="Times New Roman"/>
          <w:iCs/>
          <w:sz w:val="24"/>
          <w:szCs w:val="24"/>
        </w:rPr>
      </w:pPr>
    </w:p>
    <w:p w:rsidR="001A61CE" w:rsidRPr="00966812" w:rsidRDefault="001A61CE" w:rsidP="003A4EE6">
      <w:pPr>
        <w:spacing w:after="0" w:line="240" w:lineRule="auto"/>
        <w:ind w:firstLine="567"/>
        <w:jc w:val="both"/>
        <w:rPr>
          <w:rFonts w:ascii="Times New Roman" w:eastAsia="Times New Roman" w:hAnsi="Times New Roman" w:cs="Times New Roman"/>
          <w:bCs/>
          <w:sz w:val="24"/>
          <w:szCs w:val="24"/>
          <w:lang w:eastAsia="en-US"/>
        </w:rPr>
      </w:pPr>
      <w:r w:rsidRPr="00966812">
        <w:rPr>
          <w:rFonts w:ascii="Times New Roman" w:eastAsia="Times New Roman" w:hAnsi="Times New Roman" w:cs="Times New Roman"/>
          <w:color w:val="000000"/>
          <w:sz w:val="24"/>
          <w:szCs w:val="24"/>
          <w:lang w:eastAsia="en-US"/>
        </w:rPr>
        <w:t>Сарадња са донаторима</w:t>
      </w:r>
      <w:r w:rsidR="00334574" w:rsidRPr="00966812">
        <w:rPr>
          <w:rFonts w:ascii="Times New Roman" w:eastAsia="Times New Roman" w:hAnsi="Times New Roman" w:cs="Times New Roman"/>
          <w:color w:val="000000"/>
          <w:sz w:val="24"/>
          <w:szCs w:val="24"/>
          <w:lang w:eastAsia="en-US"/>
        </w:rPr>
        <w:t xml:space="preserve"> у 2020</w:t>
      </w:r>
      <w:r w:rsidRPr="00966812">
        <w:rPr>
          <w:rFonts w:ascii="Times New Roman" w:eastAsia="Times New Roman" w:hAnsi="Times New Roman" w:cs="Times New Roman"/>
          <w:color w:val="000000"/>
          <w:sz w:val="24"/>
          <w:szCs w:val="24"/>
          <w:lang w:eastAsia="en-US"/>
        </w:rPr>
        <w:t xml:space="preserve">. години је била на задовољавајућем нивоу и из донаторских средстава су финансирани/суфинансирани значајни пројекти. </w:t>
      </w:r>
      <w:r w:rsidRPr="00966812">
        <w:rPr>
          <w:rFonts w:ascii="Times New Roman" w:eastAsia="Times New Roman" w:hAnsi="Times New Roman" w:cs="Times New Roman"/>
          <w:bCs/>
          <w:sz w:val="24"/>
          <w:szCs w:val="24"/>
          <w:lang w:eastAsia="en-US"/>
        </w:rPr>
        <w:t>У складу са стратешким развојним циљевима Града и у координацији са релевантним организационим јединицама Градске управе, Одсјек за локални екон</w:t>
      </w:r>
      <w:r w:rsidR="00C9228D" w:rsidRPr="00966812">
        <w:rPr>
          <w:rFonts w:ascii="Times New Roman" w:eastAsia="Times New Roman" w:hAnsi="Times New Roman" w:cs="Times New Roman"/>
          <w:bCs/>
          <w:sz w:val="24"/>
          <w:szCs w:val="24"/>
          <w:lang w:eastAsia="en-US"/>
        </w:rPr>
        <w:t>о</w:t>
      </w:r>
      <w:r w:rsidRPr="00966812">
        <w:rPr>
          <w:rFonts w:ascii="Times New Roman" w:eastAsia="Times New Roman" w:hAnsi="Times New Roman" w:cs="Times New Roman"/>
          <w:bCs/>
          <w:sz w:val="24"/>
          <w:szCs w:val="24"/>
          <w:lang w:eastAsia="en-US"/>
        </w:rPr>
        <w:t xml:space="preserve">мски развој и европске интеграције припремио је, кандидовао и учествује у реализацији и праћењу низа </w:t>
      </w:r>
      <w:r w:rsidR="00C9228D" w:rsidRPr="00966812">
        <w:rPr>
          <w:rFonts w:ascii="Times New Roman" w:eastAsia="Times New Roman" w:hAnsi="Times New Roman" w:cs="Times New Roman"/>
          <w:bCs/>
          <w:sz w:val="24"/>
          <w:szCs w:val="24"/>
          <w:lang w:eastAsia="en-US"/>
        </w:rPr>
        <w:t>п</w:t>
      </w:r>
      <w:r w:rsidR="00271466" w:rsidRPr="00966812">
        <w:rPr>
          <w:rFonts w:ascii="Times New Roman" w:eastAsia="Times New Roman" w:hAnsi="Times New Roman" w:cs="Times New Roman"/>
          <w:bCs/>
          <w:sz w:val="24"/>
          <w:szCs w:val="24"/>
          <w:lang w:eastAsia="en-US"/>
        </w:rPr>
        <w:t>ројеката од значаја за развој г</w:t>
      </w:r>
      <w:r w:rsidRPr="00966812">
        <w:rPr>
          <w:rFonts w:ascii="Times New Roman" w:eastAsia="Times New Roman" w:hAnsi="Times New Roman" w:cs="Times New Roman"/>
          <w:bCs/>
          <w:sz w:val="24"/>
          <w:szCs w:val="24"/>
          <w:lang w:eastAsia="en-US"/>
        </w:rPr>
        <w:t>рада.</w:t>
      </w:r>
    </w:p>
    <w:p w:rsidR="001A61CE" w:rsidRPr="00966812" w:rsidRDefault="001A61CE" w:rsidP="003A4EE6">
      <w:pPr>
        <w:spacing w:after="0" w:line="240" w:lineRule="auto"/>
        <w:ind w:firstLine="567"/>
        <w:jc w:val="both"/>
        <w:rPr>
          <w:rFonts w:ascii="Times New Roman" w:eastAsia="Times New Roman" w:hAnsi="Times New Roman" w:cs="Times New Roman"/>
          <w:bCs/>
          <w:sz w:val="24"/>
          <w:szCs w:val="24"/>
          <w:lang w:eastAsia="en-US"/>
        </w:rPr>
      </w:pPr>
    </w:p>
    <w:p w:rsidR="001A61CE" w:rsidRPr="00966812" w:rsidRDefault="00334574" w:rsidP="003A4EE6">
      <w:pPr>
        <w:spacing w:after="0" w:line="240" w:lineRule="auto"/>
        <w:ind w:firstLine="567"/>
        <w:jc w:val="both"/>
        <w:rPr>
          <w:rFonts w:ascii="Times New Roman" w:eastAsia="Times New Roman" w:hAnsi="Times New Roman" w:cs="Times New Roman"/>
          <w:bCs/>
          <w:sz w:val="24"/>
          <w:szCs w:val="24"/>
          <w:shd w:val="clear" w:color="auto" w:fill="C2D69B" w:themeFill="accent3" w:themeFillTint="99"/>
          <w:lang w:eastAsia="en-US"/>
        </w:rPr>
      </w:pPr>
      <w:r w:rsidRPr="00966812">
        <w:rPr>
          <w:rFonts w:ascii="Times New Roman" w:eastAsia="Times New Roman" w:hAnsi="Times New Roman" w:cs="Times New Roman"/>
          <w:bCs/>
          <w:sz w:val="24"/>
          <w:szCs w:val="24"/>
          <w:lang w:eastAsia="en-US"/>
        </w:rPr>
        <w:t>И током 2020</w:t>
      </w:r>
      <w:r w:rsidR="001A61CE" w:rsidRPr="00966812">
        <w:rPr>
          <w:rFonts w:ascii="Times New Roman" w:eastAsia="Times New Roman" w:hAnsi="Times New Roman" w:cs="Times New Roman"/>
          <w:bCs/>
          <w:sz w:val="24"/>
          <w:szCs w:val="24"/>
          <w:lang w:eastAsia="en-US"/>
        </w:rPr>
        <w:t>. године Одсјек за локални економски развој и европске интеграције реализов</w:t>
      </w:r>
      <w:r w:rsidR="00271466" w:rsidRPr="00966812">
        <w:rPr>
          <w:rFonts w:ascii="Times New Roman" w:eastAsia="Times New Roman" w:hAnsi="Times New Roman" w:cs="Times New Roman"/>
          <w:bCs/>
          <w:sz w:val="24"/>
          <w:szCs w:val="24"/>
          <w:lang w:eastAsia="en-US"/>
        </w:rPr>
        <w:t>а</w:t>
      </w:r>
      <w:r w:rsidR="001A61CE" w:rsidRPr="00966812">
        <w:rPr>
          <w:rFonts w:ascii="Times New Roman" w:eastAsia="Times New Roman" w:hAnsi="Times New Roman" w:cs="Times New Roman"/>
          <w:bCs/>
          <w:sz w:val="24"/>
          <w:szCs w:val="24"/>
          <w:lang w:eastAsia="en-US"/>
        </w:rPr>
        <w:t xml:space="preserve">о је </w:t>
      </w:r>
      <w:r w:rsidR="00C9228D" w:rsidRPr="00966812">
        <w:rPr>
          <w:rFonts w:ascii="Times New Roman" w:eastAsia="Times New Roman" w:hAnsi="Times New Roman" w:cs="Times New Roman"/>
          <w:bCs/>
          <w:sz w:val="24"/>
          <w:szCs w:val="24"/>
          <w:lang w:eastAsia="en-US"/>
        </w:rPr>
        <w:t>неколико</w:t>
      </w:r>
      <w:r w:rsidR="001A61CE" w:rsidRPr="00966812">
        <w:rPr>
          <w:rFonts w:ascii="Times New Roman" w:eastAsia="Times New Roman" w:hAnsi="Times New Roman" w:cs="Times New Roman"/>
          <w:bCs/>
          <w:sz w:val="24"/>
          <w:szCs w:val="24"/>
          <w:lang w:eastAsia="en-US"/>
        </w:rPr>
        <w:t xml:space="preserve"> пројеката који нису били планирани Планом имплементације Стратегије локално</w:t>
      </w:r>
      <w:r w:rsidR="00E02E18" w:rsidRPr="00966812">
        <w:rPr>
          <w:rFonts w:ascii="Times New Roman" w:eastAsia="Times New Roman" w:hAnsi="Times New Roman" w:cs="Times New Roman"/>
          <w:bCs/>
          <w:sz w:val="24"/>
          <w:szCs w:val="24"/>
          <w:lang w:eastAsia="en-US"/>
        </w:rPr>
        <w:t>г развоја Града Бијељина за 2020</w:t>
      </w:r>
      <w:r w:rsidR="001A61CE" w:rsidRPr="00966812">
        <w:rPr>
          <w:rFonts w:ascii="Times New Roman" w:eastAsia="Times New Roman" w:hAnsi="Times New Roman" w:cs="Times New Roman"/>
          <w:bCs/>
          <w:sz w:val="24"/>
          <w:szCs w:val="24"/>
          <w:lang w:eastAsia="en-US"/>
        </w:rPr>
        <w:t xml:space="preserve">. </w:t>
      </w:r>
      <w:r w:rsidR="00D71510" w:rsidRPr="00966812">
        <w:rPr>
          <w:rFonts w:ascii="Times New Roman" w:eastAsia="Times New Roman" w:hAnsi="Times New Roman" w:cs="Times New Roman"/>
          <w:bCs/>
          <w:sz w:val="24"/>
          <w:szCs w:val="24"/>
          <w:lang w:eastAsia="en-US"/>
        </w:rPr>
        <w:t>г</w:t>
      </w:r>
      <w:r w:rsidR="001A61CE" w:rsidRPr="00966812">
        <w:rPr>
          <w:rFonts w:ascii="Times New Roman" w:eastAsia="Times New Roman" w:hAnsi="Times New Roman" w:cs="Times New Roman"/>
          <w:bCs/>
          <w:sz w:val="24"/>
          <w:szCs w:val="24"/>
          <w:lang w:eastAsia="en-US"/>
        </w:rPr>
        <w:t>одину</w:t>
      </w:r>
      <w:r w:rsidR="00D71510" w:rsidRPr="00966812">
        <w:rPr>
          <w:rFonts w:ascii="Times New Roman" w:eastAsia="Times New Roman" w:hAnsi="Times New Roman" w:cs="Times New Roman"/>
          <w:bCs/>
          <w:sz w:val="24"/>
          <w:szCs w:val="24"/>
          <w:lang w:eastAsia="en-US"/>
        </w:rPr>
        <w:t>.</w:t>
      </w:r>
    </w:p>
    <w:p w:rsidR="00334574" w:rsidRPr="00966812" w:rsidRDefault="00334574" w:rsidP="003A4EE6">
      <w:pPr>
        <w:spacing w:after="0" w:line="240" w:lineRule="auto"/>
        <w:ind w:firstLine="567"/>
        <w:jc w:val="both"/>
        <w:rPr>
          <w:rFonts w:ascii="Times New Roman" w:eastAsia="Times New Roman" w:hAnsi="Times New Roman" w:cs="Times New Roman"/>
          <w:bCs/>
          <w:sz w:val="24"/>
          <w:szCs w:val="24"/>
          <w:shd w:val="clear" w:color="auto" w:fill="C2D69B" w:themeFill="accent3" w:themeFillTint="99"/>
          <w:lang w:eastAsia="en-US"/>
        </w:rPr>
      </w:pPr>
    </w:p>
    <w:p w:rsidR="0024530C" w:rsidRPr="00966812" w:rsidRDefault="0024530C" w:rsidP="003A4EE6">
      <w:pPr>
        <w:pStyle w:val="NoSpacing"/>
        <w:numPr>
          <w:ilvl w:val="0"/>
          <w:numId w:val="20"/>
        </w:numPr>
        <w:ind w:left="851" w:hanging="284"/>
        <w:jc w:val="both"/>
        <w:rPr>
          <w:rFonts w:ascii="Times New Roman" w:hAnsi="Times New Roman" w:cs="Times New Roman"/>
          <w:b/>
          <w:bCs/>
          <w:sz w:val="24"/>
          <w:szCs w:val="24"/>
        </w:rPr>
      </w:pPr>
      <w:r w:rsidRPr="00966812">
        <w:rPr>
          <w:rFonts w:ascii="Times New Roman" w:hAnsi="Times New Roman" w:cs="Times New Roman"/>
          <w:b/>
          <w:i/>
          <w:sz w:val="24"/>
          <w:szCs w:val="24"/>
        </w:rPr>
        <w:t>YEP инкубатор пословних идеја</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lang w:val="hr-HR"/>
        </w:rPr>
        <w:t>У склопу заједничке сарадње између Инвестицијске фондације ИМПАКТ и Града Бијељина</w:t>
      </w:r>
      <w:r w:rsidRPr="00966812">
        <w:rPr>
          <w:rFonts w:ascii="Times New Roman" w:hAnsi="Times New Roman" w:cs="Times New Roman"/>
          <w:sz w:val="24"/>
          <w:szCs w:val="24"/>
        </w:rPr>
        <w:t xml:space="preserve">, </w:t>
      </w:r>
      <w:r w:rsidRPr="00966812">
        <w:rPr>
          <w:rFonts w:ascii="Times New Roman" w:hAnsi="Times New Roman" w:cs="Times New Roman"/>
          <w:sz w:val="24"/>
          <w:szCs w:val="24"/>
          <w:lang w:val="hr-HR"/>
        </w:rPr>
        <w:t>уз подршку Влад</w:t>
      </w:r>
      <w:r w:rsidRPr="00966812">
        <w:rPr>
          <w:rFonts w:ascii="Times New Roman" w:hAnsi="Times New Roman" w:cs="Times New Roman"/>
          <w:sz w:val="24"/>
          <w:szCs w:val="24"/>
        </w:rPr>
        <w:t>е</w:t>
      </w:r>
      <w:r w:rsidRPr="00966812">
        <w:rPr>
          <w:rFonts w:ascii="Times New Roman" w:hAnsi="Times New Roman" w:cs="Times New Roman"/>
          <w:sz w:val="24"/>
          <w:szCs w:val="24"/>
          <w:lang w:val="hr-HR"/>
        </w:rPr>
        <w:t xml:space="preserve"> Шв</w:t>
      </w:r>
      <w:r w:rsidRPr="00966812">
        <w:rPr>
          <w:rFonts w:ascii="Times New Roman" w:hAnsi="Times New Roman" w:cs="Times New Roman"/>
          <w:sz w:val="24"/>
          <w:szCs w:val="24"/>
        </w:rPr>
        <w:t>ајцарске,</w:t>
      </w:r>
      <w:r w:rsidRPr="00966812">
        <w:rPr>
          <w:rFonts w:ascii="Times New Roman" w:hAnsi="Times New Roman" w:cs="Times New Roman"/>
          <w:sz w:val="24"/>
          <w:szCs w:val="24"/>
          <w:lang w:val="hr-HR"/>
        </w:rPr>
        <w:t xml:space="preserve"> реализ</w:t>
      </w:r>
      <w:r w:rsidRPr="00966812">
        <w:rPr>
          <w:rFonts w:ascii="Times New Roman" w:hAnsi="Times New Roman" w:cs="Times New Roman"/>
          <w:sz w:val="24"/>
          <w:szCs w:val="24"/>
        </w:rPr>
        <w:t>ован је</w:t>
      </w:r>
      <w:r w:rsidRPr="00966812">
        <w:rPr>
          <w:rFonts w:ascii="Times New Roman" w:hAnsi="Times New Roman" w:cs="Times New Roman"/>
          <w:sz w:val="24"/>
          <w:szCs w:val="24"/>
          <w:lang w:val="hr-HR"/>
        </w:rPr>
        <w:t xml:space="preserve"> програм менторске и</w:t>
      </w:r>
      <w:r w:rsidRPr="00966812">
        <w:rPr>
          <w:rFonts w:ascii="Times New Roman" w:hAnsi="Times New Roman" w:cs="Times New Roman"/>
          <w:sz w:val="24"/>
          <w:szCs w:val="24"/>
        </w:rPr>
        <w:t xml:space="preserve"> </w:t>
      </w:r>
      <w:r w:rsidRPr="00966812">
        <w:rPr>
          <w:rFonts w:ascii="Times New Roman" w:hAnsi="Times New Roman" w:cs="Times New Roman"/>
          <w:sz w:val="24"/>
          <w:szCs w:val="24"/>
          <w:lang w:val="hr-HR"/>
        </w:rPr>
        <w:t>савјетодавне подршке за постојеће предузетнике</w:t>
      </w:r>
      <w:r w:rsidRPr="00966812">
        <w:rPr>
          <w:rFonts w:ascii="Times New Roman" w:hAnsi="Times New Roman" w:cs="Times New Roman"/>
          <w:sz w:val="24"/>
          <w:szCs w:val="24"/>
        </w:rPr>
        <w:t xml:space="preserve"> са циљем пружања подршке у превен</w:t>
      </w:r>
      <w:r w:rsidR="00C72DFC" w:rsidRPr="00966812">
        <w:rPr>
          <w:rFonts w:ascii="Times New Roman" w:hAnsi="Times New Roman" w:cs="Times New Roman"/>
          <w:sz w:val="24"/>
          <w:szCs w:val="24"/>
        </w:rPr>
        <w:t>цији и отклањању негативних посљ</w:t>
      </w:r>
      <w:r w:rsidRPr="00966812">
        <w:rPr>
          <w:rFonts w:ascii="Times New Roman" w:hAnsi="Times New Roman" w:cs="Times New Roman"/>
          <w:sz w:val="24"/>
          <w:szCs w:val="24"/>
        </w:rPr>
        <w:t xml:space="preserve">едица панедмије, изазване корона вирусом. </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У склопу Пројекта је организована</w:t>
      </w:r>
      <w:r w:rsidRPr="00966812">
        <w:rPr>
          <w:rFonts w:ascii="Times New Roman" w:hAnsi="Times New Roman" w:cs="Times New Roman"/>
          <w:sz w:val="24"/>
          <w:szCs w:val="24"/>
          <w:lang w:val="hr-HR"/>
        </w:rPr>
        <w:t xml:space="preserve"> предузетничк</w:t>
      </w:r>
      <w:r w:rsidRPr="00966812">
        <w:rPr>
          <w:rFonts w:ascii="Times New Roman" w:hAnsi="Times New Roman" w:cs="Times New Roman"/>
          <w:sz w:val="24"/>
          <w:szCs w:val="24"/>
        </w:rPr>
        <w:t>а</w:t>
      </w:r>
      <w:r w:rsidRPr="00966812">
        <w:rPr>
          <w:rFonts w:ascii="Times New Roman" w:hAnsi="Times New Roman" w:cs="Times New Roman"/>
          <w:sz w:val="24"/>
          <w:szCs w:val="24"/>
          <w:lang w:val="hr-HR"/>
        </w:rPr>
        <w:t xml:space="preserve"> обук</w:t>
      </w:r>
      <w:r w:rsidRPr="00966812">
        <w:rPr>
          <w:rFonts w:ascii="Times New Roman" w:hAnsi="Times New Roman" w:cs="Times New Roman"/>
          <w:sz w:val="24"/>
          <w:szCs w:val="24"/>
        </w:rPr>
        <w:t>а за 21 полазника, као и</w:t>
      </w:r>
      <w:r w:rsidRPr="00966812">
        <w:rPr>
          <w:rFonts w:ascii="Times New Roman" w:hAnsi="Times New Roman" w:cs="Times New Roman"/>
          <w:sz w:val="24"/>
          <w:szCs w:val="24"/>
          <w:lang w:val="hr-HR"/>
        </w:rPr>
        <w:t xml:space="preserve"> финансијск</w:t>
      </w:r>
      <w:r w:rsidRPr="00966812">
        <w:rPr>
          <w:rFonts w:ascii="Times New Roman" w:hAnsi="Times New Roman" w:cs="Times New Roman"/>
          <w:sz w:val="24"/>
          <w:szCs w:val="24"/>
        </w:rPr>
        <w:t>а</w:t>
      </w:r>
      <w:r w:rsidRPr="00966812">
        <w:rPr>
          <w:rFonts w:ascii="Times New Roman" w:hAnsi="Times New Roman" w:cs="Times New Roman"/>
          <w:sz w:val="24"/>
          <w:szCs w:val="24"/>
          <w:lang w:val="hr-HR"/>
        </w:rPr>
        <w:t>, стручн</w:t>
      </w:r>
      <w:r w:rsidRPr="00966812">
        <w:rPr>
          <w:rFonts w:ascii="Times New Roman" w:hAnsi="Times New Roman" w:cs="Times New Roman"/>
          <w:sz w:val="24"/>
          <w:szCs w:val="24"/>
        </w:rPr>
        <w:t>а</w:t>
      </w:r>
      <w:r w:rsidRPr="00966812">
        <w:rPr>
          <w:rFonts w:ascii="Times New Roman" w:hAnsi="Times New Roman" w:cs="Times New Roman"/>
          <w:sz w:val="24"/>
          <w:szCs w:val="24"/>
          <w:lang w:val="hr-HR"/>
        </w:rPr>
        <w:t xml:space="preserve"> и менторск</w:t>
      </w:r>
      <w:r w:rsidRPr="00966812">
        <w:rPr>
          <w:rFonts w:ascii="Times New Roman" w:hAnsi="Times New Roman" w:cs="Times New Roman"/>
          <w:sz w:val="24"/>
          <w:szCs w:val="24"/>
        </w:rPr>
        <w:t>а</w:t>
      </w:r>
      <w:r w:rsidRPr="00966812">
        <w:rPr>
          <w:rFonts w:ascii="Times New Roman" w:hAnsi="Times New Roman" w:cs="Times New Roman"/>
          <w:sz w:val="24"/>
          <w:szCs w:val="24"/>
          <w:lang w:val="hr-HR"/>
        </w:rPr>
        <w:t xml:space="preserve"> подршк</w:t>
      </w:r>
      <w:r w:rsidRPr="00966812">
        <w:rPr>
          <w:rFonts w:ascii="Times New Roman" w:hAnsi="Times New Roman" w:cs="Times New Roman"/>
          <w:sz w:val="24"/>
          <w:szCs w:val="24"/>
        </w:rPr>
        <w:t>а</w:t>
      </w:r>
      <w:r w:rsidRPr="00966812">
        <w:rPr>
          <w:rFonts w:ascii="Times New Roman" w:hAnsi="Times New Roman" w:cs="Times New Roman"/>
          <w:sz w:val="24"/>
          <w:szCs w:val="24"/>
          <w:lang w:val="hr-HR"/>
        </w:rPr>
        <w:t xml:space="preserve"> за 1</w:t>
      </w:r>
      <w:r w:rsidRPr="00966812">
        <w:rPr>
          <w:rFonts w:ascii="Times New Roman" w:hAnsi="Times New Roman" w:cs="Times New Roman"/>
          <w:sz w:val="24"/>
          <w:szCs w:val="24"/>
        </w:rPr>
        <w:t>1</w:t>
      </w:r>
      <w:r w:rsidRPr="00966812">
        <w:rPr>
          <w:rFonts w:ascii="Times New Roman" w:hAnsi="Times New Roman" w:cs="Times New Roman"/>
          <w:sz w:val="24"/>
          <w:szCs w:val="24"/>
          <w:lang w:val="hr-HR"/>
        </w:rPr>
        <w:t xml:space="preserve"> пословних подухвата</w:t>
      </w:r>
      <w:r w:rsidRPr="00966812">
        <w:rPr>
          <w:rFonts w:ascii="Times New Roman" w:hAnsi="Times New Roman" w:cs="Times New Roman"/>
          <w:sz w:val="24"/>
          <w:szCs w:val="24"/>
        </w:rPr>
        <w:t xml:space="preserve">/нових предузетника </w:t>
      </w:r>
      <w:r w:rsidR="00C72DFC" w:rsidRPr="00966812">
        <w:rPr>
          <w:rFonts w:ascii="Times New Roman" w:hAnsi="Times New Roman" w:cs="Times New Roman"/>
          <w:sz w:val="24"/>
          <w:szCs w:val="24"/>
          <w:lang w:val="hr-HR"/>
        </w:rPr>
        <w:t xml:space="preserve">на подручју </w:t>
      </w:r>
      <w:r w:rsidR="00C72DFC" w:rsidRPr="00966812">
        <w:rPr>
          <w:rFonts w:ascii="Times New Roman" w:hAnsi="Times New Roman" w:cs="Times New Roman"/>
          <w:sz w:val="24"/>
          <w:szCs w:val="24"/>
        </w:rPr>
        <w:t>г</w:t>
      </w:r>
      <w:r w:rsidRPr="00966812">
        <w:rPr>
          <w:rFonts w:ascii="Times New Roman" w:hAnsi="Times New Roman" w:cs="Times New Roman"/>
          <w:sz w:val="24"/>
          <w:szCs w:val="24"/>
          <w:lang w:val="hr-HR"/>
        </w:rPr>
        <w:t>рада</w:t>
      </w:r>
      <w:r w:rsidRPr="00966812">
        <w:rPr>
          <w:rFonts w:ascii="Times New Roman" w:hAnsi="Times New Roman" w:cs="Times New Roman"/>
          <w:sz w:val="24"/>
          <w:szCs w:val="24"/>
        </w:rPr>
        <w:t xml:space="preserve"> Бијељина. </w:t>
      </w:r>
    </w:p>
    <w:p w:rsidR="0024530C" w:rsidRPr="00966812" w:rsidRDefault="0024530C" w:rsidP="003A4EE6">
      <w:pPr>
        <w:pStyle w:val="NoSpacing"/>
        <w:ind w:left="851"/>
        <w:jc w:val="both"/>
        <w:rPr>
          <w:rFonts w:ascii="Times New Roman" w:hAnsi="Times New Roman" w:cs="Times New Roman"/>
          <w:i/>
          <w:sz w:val="24"/>
          <w:szCs w:val="24"/>
        </w:rPr>
      </w:pPr>
      <w:r w:rsidRPr="00966812">
        <w:rPr>
          <w:rFonts w:ascii="Times New Roman" w:hAnsi="Times New Roman" w:cs="Times New Roman"/>
          <w:sz w:val="24"/>
          <w:szCs w:val="24"/>
        </w:rPr>
        <w:t xml:space="preserve">Укупна вриједност пројекта износи </w:t>
      </w:r>
      <w:r w:rsidRPr="00966812">
        <w:rPr>
          <w:rFonts w:ascii="Times New Roman" w:hAnsi="Times New Roman" w:cs="Times New Roman"/>
          <w:b/>
          <w:sz w:val="24"/>
          <w:szCs w:val="24"/>
        </w:rPr>
        <w:t>65.000,00 КМ</w:t>
      </w:r>
      <w:r w:rsidRPr="00966812">
        <w:rPr>
          <w:rFonts w:ascii="Times New Roman" w:hAnsi="Times New Roman" w:cs="Times New Roman"/>
          <w:sz w:val="24"/>
          <w:szCs w:val="24"/>
        </w:rPr>
        <w:t>, реализација активности: од 09.06</w:t>
      </w:r>
      <w:r w:rsidR="00C72DFC" w:rsidRPr="00966812">
        <w:rPr>
          <w:rFonts w:ascii="Times New Roman" w:hAnsi="Times New Roman" w:cs="Times New Roman"/>
          <w:sz w:val="24"/>
          <w:szCs w:val="24"/>
        </w:rPr>
        <w:t>.</w:t>
      </w:r>
      <w:r w:rsidRPr="00966812">
        <w:rPr>
          <w:rFonts w:ascii="Times New Roman" w:hAnsi="Times New Roman" w:cs="Times New Roman"/>
          <w:sz w:val="24"/>
          <w:szCs w:val="24"/>
        </w:rPr>
        <w:t>2020. до 31.03.2021. године (</w:t>
      </w:r>
      <w:r w:rsidRPr="00966812">
        <w:rPr>
          <w:rFonts w:ascii="Times New Roman" w:hAnsi="Times New Roman" w:cs="Times New Roman"/>
          <w:i/>
          <w:sz w:val="24"/>
          <w:szCs w:val="24"/>
        </w:rPr>
        <w:t>Донација: 25.000,00 КМ, Град: 40.000,00 КМ).</w:t>
      </w:r>
    </w:p>
    <w:p w:rsidR="0024530C" w:rsidRPr="00966812" w:rsidRDefault="0024530C" w:rsidP="003A4EE6">
      <w:pPr>
        <w:pStyle w:val="NoSpacing"/>
        <w:ind w:left="851"/>
        <w:jc w:val="both"/>
        <w:rPr>
          <w:rFonts w:ascii="Times New Roman" w:hAnsi="Times New Roman" w:cs="Times New Roman"/>
          <w:i/>
          <w:sz w:val="24"/>
          <w:szCs w:val="24"/>
        </w:rPr>
      </w:pPr>
      <w:r w:rsidRPr="00966812">
        <w:rPr>
          <w:rFonts w:ascii="Times New Roman" w:hAnsi="Times New Roman" w:cs="Times New Roman"/>
          <w:sz w:val="24"/>
          <w:szCs w:val="24"/>
        </w:rPr>
        <w:t>Пројекат је у складу с</w:t>
      </w:r>
      <w:r w:rsidR="0006020A" w:rsidRPr="00966812">
        <w:rPr>
          <w:rFonts w:ascii="Times New Roman" w:hAnsi="Times New Roman" w:cs="Times New Roman"/>
          <w:sz w:val="24"/>
          <w:szCs w:val="24"/>
        </w:rPr>
        <w:t>а Стратегијом локалног развоја Г</w:t>
      </w:r>
      <w:r w:rsidRPr="00966812">
        <w:rPr>
          <w:rFonts w:ascii="Times New Roman" w:hAnsi="Times New Roman" w:cs="Times New Roman"/>
          <w:sz w:val="24"/>
          <w:szCs w:val="24"/>
        </w:rPr>
        <w:t xml:space="preserve">рада и доприноси реализацији </w:t>
      </w:r>
      <w:r w:rsidRPr="00966812">
        <w:rPr>
          <w:rFonts w:ascii="Times New Roman" w:eastAsia="Calibri" w:hAnsi="Times New Roman" w:cs="Times New Roman"/>
          <w:sz w:val="24"/>
          <w:szCs w:val="24"/>
          <w:lang w:val="bs-Cyrl-BA"/>
        </w:rPr>
        <w:t xml:space="preserve">Секторског циља 1.1. (ЕС): </w:t>
      </w:r>
      <w:r w:rsidRPr="00966812">
        <w:rPr>
          <w:rFonts w:ascii="Times New Roman" w:eastAsia="Calibri" w:hAnsi="Times New Roman" w:cs="Times New Roman"/>
          <w:sz w:val="24"/>
          <w:szCs w:val="24"/>
        </w:rPr>
        <w:t>Јачати капацитете малих и средњих предузећа и предузетништва уз сталан раст запослености</w:t>
      </w:r>
      <w:r w:rsidRPr="00966812">
        <w:rPr>
          <w:rFonts w:ascii="Times New Roman" w:hAnsi="Times New Roman" w:cs="Times New Roman"/>
          <w:sz w:val="24"/>
          <w:szCs w:val="24"/>
        </w:rPr>
        <w:t>.</w:t>
      </w:r>
    </w:p>
    <w:p w:rsidR="0024530C" w:rsidRPr="00966812" w:rsidRDefault="0024530C" w:rsidP="003A4EE6">
      <w:pPr>
        <w:pStyle w:val="NoSpacing"/>
        <w:ind w:left="851"/>
        <w:jc w:val="both"/>
        <w:rPr>
          <w:rFonts w:ascii="Times New Roman" w:hAnsi="Times New Roman" w:cs="Times New Roman"/>
          <w:sz w:val="24"/>
          <w:szCs w:val="24"/>
        </w:rPr>
      </w:pPr>
    </w:p>
    <w:p w:rsidR="0024530C" w:rsidRPr="00966812" w:rsidRDefault="0024530C" w:rsidP="003A4EE6">
      <w:pPr>
        <w:pStyle w:val="NoSpacing"/>
        <w:numPr>
          <w:ilvl w:val="0"/>
          <w:numId w:val="20"/>
        </w:numPr>
        <w:ind w:left="851" w:hanging="284"/>
        <w:jc w:val="both"/>
        <w:rPr>
          <w:rFonts w:ascii="Times New Roman" w:hAnsi="Times New Roman" w:cs="Times New Roman"/>
          <w:sz w:val="24"/>
          <w:szCs w:val="24"/>
        </w:rPr>
      </w:pPr>
      <w:r w:rsidRPr="00966812">
        <w:rPr>
          <w:rFonts w:ascii="Times New Roman" w:hAnsi="Times New Roman" w:cs="Times New Roman"/>
          <w:b/>
          <w:i/>
          <w:sz w:val="24"/>
          <w:szCs w:val="24"/>
        </w:rPr>
        <w:t>Вртић је и моје право</w:t>
      </w:r>
    </w:p>
    <w:p w:rsidR="0024530C" w:rsidRPr="00966812" w:rsidRDefault="0024530C" w:rsidP="003A4EE6">
      <w:pPr>
        <w:pStyle w:val="NoSpacing"/>
        <w:ind w:left="851"/>
        <w:jc w:val="both"/>
        <w:rPr>
          <w:rFonts w:ascii="Times New Roman" w:hAnsi="Times New Roman" w:cs="Times New Roman"/>
          <w:i/>
          <w:snapToGrid w:val="0"/>
          <w:sz w:val="24"/>
          <w:szCs w:val="24"/>
        </w:rPr>
      </w:pPr>
      <w:r w:rsidRPr="00966812">
        <w:rPr>
          <w:rFonts w:ascii="Times New Roman" w:hAnsi="Times New Roman" w:cs="Times New Roman"/>
          <w:sz w:val="24"/>
          <w:szCs w:val="24"/>
        </w:rPr>
        <w:t>У име Града Бијељина, Одсјек за ЛЕР и ЕИ реализовао је предметни пројекат</w:t>
      </w:r>
      <w:r w:rsidRPr="00966812">
        <w:rPr>
          <w:rFonts w:ascii="Times New Roman" w:hAnsi="Times New Roman" w:cs="Times New Roman"/>
          <w:i/>
          <w:sz w:val="24"/>
          <w:szCs w:val="24"/>
        </w:rPr>
        <w:t xml:space="preserve">, </w:t>
      </w:r>
      <w:r w:rsidRPr="00966812">
        <w:rPr>
          <w:rFonts w:ascii="Times New Roman" w:hAnsi="Times New Roman" w:cs="Times New Roman"/>
          <w:sz w:val="24"/>
          <w:szCs w:val="24"/>
        </w:rPr>
        <w:t xml:space="preserve">у сарадњи са </w:t>
      </w:r>
      <w:r w:rsidR="00C72DFC" w:rsidRPr="00966812">
        <w:rPr>
          <w:rFonts w:ascii="Times New Roman" w:hAnsi="Times New Roman" w:cs="Times New Roman"/>
          <w:sz w:val="24"/>
          <w:szCs w:val="24"/>
        </w:rPr>
        <w:t>ЈУ Дјечији вртић</w:t>
      </w:r>
      <w:r w:rsidRPr="00966812">
        <w:rPr>
          <w:rFonts w:ascii="Times New Roman" w:hAnsi="Times New Roman" w:cs="Times New Roman"/>
          <w:sz w:val="24"/>
          <w:szCs w:val="24"/>
        </w:rPr>
        <w:t xml:space="preserve"> „Чика</w:t>
      </w:r>
      <w:r w:rsidR="00C72DFC" w:rsidRPr="00966812">
        <w:rPr>
          <w:rFonts w:ascii="Times New Roman" w:hAnsi="Times New Roman" w:cs="Times New Roman"/>
          <w:sz w:val="24"/>
          <w:szCs w:val="24"/>
        </w:rPr>
        <w:t xml:space="preserve"> Јова Змај“ и у партнерству са у</w:t>
      </w:r>
      <w:r w:rsidRPr="00966812">
        <w:rPr>
          <w:rFonts w:ascii="Times New Roman" w:hAnsi="Times New Roman" w:cs="Times New Roman"/>
          <w:sz w:val="24"/>
          <w:szCs w:val="24"/>
        </w:rPr>
        <w:t xml:space="preserve">дружењима грађана „Отахарин“ и „Породични круг“. </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Општи циљ пројекта је усмјерен на унапређење доступности и квалитета јавних услуга кроз реализацију активности које доприносе повећању обухвата дјеце предшколским васпитањем и образовањем у граду Бијељина, укључивањем дјеце из </w:t>
      </w:r>
      <w:r w:rsidRPr="00966812">
        <w:rPr>
          <w:rFonts w:ascii="Times New Roman" w:hAnsi="Times New Roman" w:cs="Times New Roman"/>
          <w:sz w:val="24"/>
          <w:szCs w:val="24"/>
          <w:lang w:val="sr-Cyrl-CS"/>
        </w:rPr>
        <w:t>рањивих</w:t>
      </w:r>
      <w:r w:rsidRPr="00966812">
        <w:rPr>
          <w:rFonts w:ascii="Times New Roman" w:hAnsi="Times New Roman" w:cs="Times New Roman"/>
          <w:sz w:val="24"/>
          <w:szCs w:val="24"/>
        </w:rPr>
        <w:t xml:space="preserve"> група становништва у предшколски програм</w:t>
      </w:r>
      <w:r w:rsidRPr="00966812">
        <w:rPr>
          <w:rFonts w:ascii="Times New Roman" w:hAnsi="Times New Roman" w:cs="Times New Roman"/>
          <w:sz w:val="24"/>
          <w:szCs w:val="24"/>
          <w:lang w:val="sr-Latn-BA"/>
        </w:rPr>
        <w:t>.</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Резултати пројекта:</w:t>
      </w:r>
    </w:p>
    <w:p w:rsidR="0024530C" w:rsidRPr="00966812" w:rsidRDefault="0024530C" w:rsidP="003A4EE6">
      <w:pPr>
        <w:pStyle w:val="NoSpacing"/>
        <w:numPr>
          <w:ilvl w:val="0"/>
          <w:numId w:val="21"/>
        </w:numPr>
        <w:ind w:left="1418" w:hanging="283"/>
        <w:jc w:val="both"/>
        <w:rPr>
          <w:rFonts w:ascii="Times New Roman" w:hAnsi="Times New Roman" w:cs="Times New Roman"/>
          <w:sz w:val="24"/>
          <w:szCs w:val="24"/>
        </w:rPr>
      </w:pPr>
      <w:r w:rsidRPr="00966812">
        <w:rPr>
          <w:rFonts w:ascii="Times New Roman" w:eastAsia="Calibri" w:hAnsi="Times New Roman" w:cs="Times New Roman"/>
          <w:sz w:val="24"/>
          <w:szCs w:val="24"/>
          <w:lang w:val="sr-Cyrl-CS"/>
        </w:rPr>
        <w:t>Полудневни предшколски програм</w:t>
      </w:r>
      <w:r w:rsidRPr="00966812">
        <w:rPr>
          <w:rFonts w:ascii="Times New Roman" w:hAnsi="Times New Roman" w:cs="Times New Roman"/>
          <w:sz w:val="24"/>
          <w:szCs w:val="24"/>
          <w:lang w:val="sr-Cyrl-CS"/>
        </w:rPr>
        <w:t xml:space="preserve"> у вртић на Лединцима за 70 дјеце из рањивих група становништва (узраста 3-6 година)</w:t>
      </w:r>
      <w:r w:rsidR="00C72DFC" w:rsidRPr="00966812">
        <w:rPr>
          <w:rFonts w:ascii="Times New Roman" w:hAnsi="Times New Roman" w:cs="Times New Roman"/>
          <w:sz w:val="24"/>
          <w:szCs w:val="24"/>
          <w:lang w:val="sr-Cyrl-CS"/>
        </w:rPr>
        <w:t>,</w:t>
      </w:r>
    </w:p>
    <w:p w:rsidR="0024530C" w:rsidRPr="00966812" w:rsidRDefault="00C72DFC" w:rsidP="003A4EE6">
      <w:pPr>
        <w:pStyle w:val="NoSpacing"/>
        <w:numPr>
          <w:ilvl w:val="0"/>
          <w:numId w:val="21"/>
        </w:numPr>
        <w:ind w:left="1418" w:hanging="283"/>
        <w:jc w:val="both"/>
        <w:rPr>
          <w:rFonts w:ascii="Times New Roman" w:hAnsi="Times New Roman" w:cs="Times New Roman"/>
          <w:sz w:val="24"/>
          <w:szCs w:val="24"/>
        </w:rPr>
      </w:pPr>
      <w:r w:rsidRPr="00966812">
        <w:rPr>
          <w:rFonts w:ascii="Times New Roman" w:hAnsi="Times New Roman" w:cs="Times New Roman"/>
          <w:sz w:val="24"/>
          <w:szCs w:val="24"/>
        </w:rPr>
        <w:t>Унаприј</w:t>
      </w:r>
      <w:r w:rsidR="0024530C" w:rsidRPr="00966812">
        <w:rPr>
          <w:rFonts w:ascii="Times New Roman" w:hAnsi="Times New Roman" w:cs="Times New Roman"/>
          <w:sz w:val="24"/>
          <w:szCs w:val="24"/>
        </w:rPr>
        <w:t>еђен рад вртића – набављена дидактичка средства и опремљена кухиња</w:t>
      </w:r>
      <w:r w:rsidRPr="00966812">
        <w:rPr>
          <w:rFonts w:ascii="Times New Roman" w:hAnsi="Times New Roman" w:cs="Times New Roman"/>
          <w:sz w:val="24"/>
          <w:szCs w:val="24"/>
        </w:rPr>
        <w:t>,</w:t>
      </w:r>
    </w:p>
    <w:p w:rsidR="0024530C" w:rsidRPr="00966812" w:rsidRDefault="0024530C" w:rsidP="003A4EE6">
      <w:pPr>
        <w:pStyle w:val="NoSpacing"/>
        <w:numPr>
          <w:ilvl w:val="0"/>
          <w:numId w:val="21"/>
        </w:numPr>
        <w:ind w:left="1418" w:hanging="283"/>
        <w:jc w:val="both"/>
        <w:rPr>
          <w:rFonts w:ascii="Times New Roman" w:hAnsi="Times New Roman" w:cs="Times New Roman"/>
          <w:sz w:val="24"/>
          <w:szCs w:val="24"/>
        </w:rPr>
      </w:pPr>
      <w:r w:rsidRPr="00966812">
        <w:rPr>
          <w:rFonts w:ascii="Times New Roman" w:hAnsi="Times New Roman" w:cs="Times New Roman"/>
          <w:sz w:val="24"/>
          <w:szCs w:val="24"/>
        </w:rPr>
        <w:t>100 родитеља едуковано о значају инклузије и предшколског васпитања</w:t>
      </w:r>
      <w:r w:rsidR="00C72DFC" w:rsidRPr="00966812">
        <w:rPr>
          <w:rFonts w:ascii="Times New Roman" w:hAnsi="Times New Roman" w:cs="Times New Roman"/>
          <w:sz w:val="24"/>
          <w:szCs w:val="24"/>
        </w:rPr>
        <w:t>,</w:t>
      </w:r>
    </w:p>
    <w:p w:rsidR="0024530C" w:rsidRPr="00966812" w:rsidRDefault="0024530C" w:rsidP="003A4EE6">
      <w:pPr>
        <w:pStyle w:val="NoSpacing"/>
        <w:numPr>
          <w:ilvl w:val="0"/>
          <w:numId w:val="21"/>
        </w:numPr>
        <w:ind w:left="1418" w:hanging="283"/>
        <w:jc w:val="both"/>
        <w:rPr>
          <w:rFonts w:ascii="Times New Roman" w:hAnsi="Times New Roman" w:cs="Times New Roman"/>
          <w:sz w:val="24"/>
          <w:szCs w:val="24"/>
        </w:rPr>
      </w:pPr>
      <w:r w:rsidRPr="00966812">
        <w:rPr>
          <w:rFonts w:ascii="Times New Roman" w:hAnsi="Times New Roman" w:cs="Times New Roman"/>
          <w:sz w:val="24"/>
          <w:szCs w:val="24"/>
        </w:rPr>
        <w:t>24 васпитача  едуковано за примјену Агенде 2030 у свом раду</w:t>
      </w:r>
      <w:r w:rsidR="00C72DFC" w:rsidRPr="00966812">
        <w:rPr>
          <w:rFonts w:ascii="Times New Roman" w:hAnsi="Times New Roman" w:cs="Times New Roman"/>
          <w:sz w:val="24"/>
          <w:szCs w:val="24"/>
        </w:rPr>
        <w:t xml:space="preserve"> и</w:t>
      </w:r>
    </w:p>
    <w:p w:rsidR="0024530C" w:rsidRPr="00966812" w:rsidRDefault="0024530C" w:rsidP="003A4EE6">
      <w:pPr>
        <w:pStyle w:val="NoSpacing"/>
        <w:numPr>
          <w:ilvl w:val="0"/>
          <w:numId w:val="21"/>
        </w:numPr>
        <w:ind w:left="1418" w:hanging="283"/>
        <w:jc w:val="both"/>
        <w:rPr>
          <w:rFonts w:ascii="Times New Roman" w:hAnsi="Times New Roman" w:cs="Times New Roman"/>
          <w:sz w:val="24"/>
          <w:szCs w:val="24"/>
        </w:rPr>
      </w:pPr>
      <w:r w:rsidRPr="00966812">
        <w:rPr>
          <w:rFonts w:ascii="Times New Roman" w:hAnsi="Times New Roman" w:cs="Times New Roman"/>
          <w:sz w:val="24"/>
          <w:szCs w:val="24"/>
        </w:rPr>
        <w:t>Остварена одрживост пројекта</w:t>
      </w:r>
      <w:r w:rsidR="00C72DFC" w:rsidRPr="00966812">
        <w:rPr>
          <w:rFonts w:ascii="Times New Roman" w:hAnsi="Times New Roman" w:cs="Times New Roman"/>
          <w:sz w:val="24"/>
          <w:szCs w:val="24"/>
        </w:rPr>
        <w:t>.</w:t>
      </w:r>
    </w:p>
    <w:p w:rsidR="0024530C" w:rsidRPr="00966812" w:rsidRDefault="0024530C" w:rsidP="003A4EE6">
      <w:pPr>
        <w:pStyle w:val="NoSpacing"/>
        <w:ind w:left="851"/>
        <w:jc w:val="both"/>
        <w:rPr>
          <w:rFonts w:ascii="Times New Roman" w:hAnsi="Times New Roman" w:cs="Times New Roman"/>
          <w:i/>
          <w:snapToGrid w:val="0"/>
          <w:sz w:val="24"/>
          <w:szCs w:val="24"/>
        </w:rPr>
      </w:pPr>
      <w:r w:rsidRPr="00966812">
        <w:rPr>
          <w:rFonts w:ascii="Times New Roman" w:hAnsi="Times New Roman" w:cs="Times New Roman"/>
          <w:snapToGrid w:val="0"/>
          <w:sz w:val="24"/>
          <w:szCs w:val="24"/>
        </w:rPr>
        <w:t xml:space="preserve">Укупна вриједност пројекта износи </w:t>
      </w:r>
      <w:r w:rsidRPr="00966812">
        <w:rPr>
          <w:rFonts w:ascii="Times New Roman" w:hAnsi="Times New Roman" w:cs="Times New Roman"/>
          <w:b/>
          <w:snapToGrid w:val="0"/>
          <w:sz w:val="24"/>
          <w:szCs w:val="24"/>
        </w:rPr>
        <w:t>68.438,34 КМ</w:t>
      </w:r>
      <w:r w:rsidRPr="00966812">
        <w:rPr>
          <w:rFonts w:ascii="Times New Roman" w:hAnsi="Times New Roman" w:cs="Times New Roman"/>
          <w:snapToGrid w:val="0"/>
          <w:sz w:val="24"/>
          <w:szCs w:val="24"/>
        </w:rPr>
        <w:t xml:space="preserve"> (</w:t>
      </w:r>
      <w:r w:rsidRPr="00966812">
        <w:rPr>
          <w:rFonts w:ascii="Times New Roman" w:hAnsi="Times New Roman" w:cs="Times New Roman"/>
          <w:i/>
          <w:snapToGrid w:val="0"/>
          <w:sz w:val="24"/>
          <w:szCs w:val="24"/>
        </w:rPr>
        <w:t>Донација: 50.644,37 КМ, Град: 17.793,97 КМ).</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lastRenderedPageBreak/>
        <w:t>Пројекат је у складу са Стратегијом л</w:t>
      </w:r>
      <w:r w:rsidR="0006020A" w:rsidRPr="00966812">
        <w:rPr>
          <w:rFonts w:ascii="Times New Roman" w:hAnsi="Times New Roman" w:cs="Times New Roman"/>
          <w:sz w:val="24"/>
          <w:szCs w:val="24"/>
        </w:rPr>
        <w:t>окалног развоја Г</w:t>
      </w:r>
      <w:r w:rsidRPr="00966812">
        <w:rPr>
          <w:rFonts w:ascii="Times New Roman" w:hAnsi="Times New Roman" w:cs="Times New Roman"/>
          <w:sz w:val="24"/>
          <w:szCs w:val="24"/>
        </w:rPr>
        <w:t xml:space="preserve">рада и доприноси реализацији </w:t>
      </w:r>
      <w:r w:rsidRPr="00966812">
        <w:rPr>
          <w:rFonts w:ascii="Times New Roman" w:eastAsia="Calibri" w:hAnsi="Times New Roman" w:cs="Times New Roman"/>
          <w:sz w:val="24"/>
          <w:szCs w:val="24"/>
          <w:lang w:val="bs-Cyrl-BA"/>
        </w:rPr>
        <w:t xml:space="preserve">Секторског циља 2.1. (ДС): </w:t>
      </w:r>
      <w:r w:rsidRPr="00966812">
        <w:rPr>
          <w:rFonts w:ascii="Times New Roman" w:eastAsia="Calibri" w:hAnsi="Times New Roman" w:cs="Times New Roman"/>
          <w:sz w:val="24"/>
          <w:szCs w:val="24"/>
        </w:rPr>
        <w:t>Унаприједити квалитет предшколског, основног, средњег и високог образовања</w:t>
      </w:r>
      <w:r w:rsidRPr="00966812">
        <w:rPr>
          <w:rFonts w:ascii="Times New Roman" w:hAnsi="Times New Roman" w:cs="Times New Roman"/>
          <w:sz w:val="24"/>
          <w:szCs w:val="24"/>
        </w:rPr>
        <w:t>.</w:t>
      </w:r>
    </w:p>
    <w:p w:rsidR="0024530C" w:rsidRPr="00966812" w:rsidRDefault="0024530C" w:rsidP="003A4EE6">
      <w:pPr>
        <w:pStyle w:val="NoSpacing"/>
        <w:ind w:left="851"/>
        <w:jc w:val="both"/>
        <w:rPr>
          <w:rFonts w:ascii="Times New Roman" w:hAnsi="Times New Roman" w:cs="Times New Roman"/>
          <w:i/>
          <w:snapToGrid w:val="0"/>
          <w:sz w:val="24"/>
          <w:szCs w:val="24"/>
        </w:rPr>
      </w:pPr>
    </w:p>
    <w:p w:rsidR="00252943" w:rsidRPr="00966812" w:rsidRDefault="00252943" w:rsidP="003A4EE6">
      <w:pPr>
        <w:pStyle w:val="ListParagraph"/>
        <w:numPr>
          <w:ilvl w:val="0"/>
          <w:numId w:val="20"/>
        </w:numPr>
        <w:spacing w:before="60"/>
        <w:ind w:left="851" w:hanging="284"/>
        <w:contextualSpacing/>
        <w:jc w:val="both"/>
        <w:rPr>
          <w:lang w:val="sr-Cyrl-BA"/>
        </w:rPr>
      </w:pPr>
      <w:r w:rsidRPr="00966812">
        <w:rPr>
          <w:i/>
          <w:lang w:val="sr-Cyrl-BA"/>
        </w:rPr>
        <w:t xml:space="preserve">Унапређење општинских услуга у Србији и БиХ увођењем </w:t>
      </w:r>
      <w:proofErr w:type="spellStart"/>
      <w:r w:rsidRPr="00966812">
        <w:rPr>
          <w:i/>
        </w:rPr>
        <w:t>ChatBot</w:t>
      </w:r>
      <w:proofErr w:type="spellEnd"/>
      <w:r w:rsidRPr="00966812">
        <w:rPr>
          <w:i/>
          <w:lang w:val="sr-Cyrl-BA"/>
        </w:rPr>
        <w:t xml:space="preserve"> апликације</w:t>
      </w:r>
    </w:p>
    <w:p w:rsidR="00252943" w:rsidRPr="00966812" w:rsidRDefault="00252943" w:rsidP="003A4EE6">
      <w:pPr>
        <w:pStyle w:val="ListParagraph"/>
        <w:spacing w:before="60"/>
        <w:ind w:left="851"/>
        <w:contextualSpacing/>
        <w:jc w:val="both"/>
        <w:rPr>
          <w:b w:val="0"/>
          <w:shd w:val="clear" w:color="auto" w:fill="C2D69B" w:themeFill="accent3" w:themeFillTint="99"/>
          <w:lang w:val="sr-Cyrl-BA"/>
        </w:rPr>
      </w:pPr>
      <w:r w:rsidRPr="00966812">
        <w:rPr>
          <w:b w:val="0"/>
          <w:color w:val="000000"/>
          <w:lang w:val="sr-Cyrl-BA"/>
        </w:rPr>
        <w:t xml:space="preserve">Циљ Пројекта је модернизација и поједностављење процедура градских услуга кроз увођење </w:t>
      </w:r>
      <w:proofErr w:type="spellStart"/>
      <w:r w:rsidRPr="00966812">
        <w:rPr>
          <w:b w:val="0"/>
          <w:i/>
        </w:rPr>
        <w:t>ChatBot</w:t>
      </w:r>
      <w:proofErr w:type="spellEnd"/>
      <w:r w:rsidRPr="00966812">
        <w:rPr>
          <w:b w:val="0"/>
          <w:color w:val="000000"/>
          <w:lang w:val="sr-Cyrl-BA"/>
        </w:rPr>
        <w:t xml:space="preserve"> апликације, повећана транспарентост и доступност услуга грађанима и олакшана комуникација ради ефикаснијег пословања. </w:t>
      </w:r>
      <w:r w:rsidRPr="00966812">
        <w:rPr>
          <w:b w:val="0"/>
          <w:lang w:val="sr-Cyrl-BA"/>
        </w:rPr>
        <w:t>У 2020. години, под координацијом Одсјека за ЛЕР и ЕИ, урађена је анализа свих админис</w:t>
      </w:r>
      <w:r w:rsidR="00C72DFC" w:rsidRPr="00966812">
        <w:rPr>
          <w:b w:val="0"/>
          <w:lang w:val="sr-Cyrl-BA"/>
        </w:rPr>
        <w:t>тративних поступака од стране Градске управе</w:t>
      </w:r>
      <w:r w:rsidRPr="00966812">
        <w:rPr>
          <w:b w:val="0"/>
          <w:lang w:val="sr-Cyrl-BA"/>
        </w:rPr>
        <w:t xml:space="preserve">, као и анализа ИТ компаније „Дориус“, на основу којих су дефинисани административни поступци који ће бити обухваћени </w:t>
      </w:r>
      <w:proofErr w:type="spellStart"/>
      <w:r w:rsidRPr="00966812">
        <w:rPr>
          <w:b w:val="0"/>
          <w:i/>
        </w:rPr>
        <w:t>ChatBot</w:t>
      </w:r>
      <w:proofErr w:type="spellEnd"/>
      <w:r w:rsidRPr="00966812">
        <w:rPr>
          <w:b w:val="0"/>
          <w:color w:val="000000"/>
          <w:lang w:val="sr-Cyrl-BA"/>
        </w:rPr>
        <w:t xml:space="preserve"> апликацијом. Наведени регионални пилот пројекат се реализује од 31.02.2020. до 31.07.2021. године, у сарадњи са Њемачком развојном агенцијом (</w:t>
      </w:r>
      <w:r w:rsidRPr="00966812">
        <w:rPr>
          <w:b w:val="0"/>
          <w:color w:val="000000"/>
        </w:rPr>
        <w:t>GIZ</w:t>
      </w:r>
      <w:r w:rsidRPr="00966812">
        <w:rPr>
          <w:b w:val="0"/>
          <w:color w:val="000000"/>
          <w:lang w:val="sr-Cyrl-BA"/>
        </w:rPr>
        <w:t>), Регионалном мрежом за повољно пословно окружење (</w:t>
      </w:r>
      <w:r w:rsidRPr="00966812">
        <w:rPr>
          <w:b w:val="0"/>
          <w:color w:val="000000"/>
        </w:rPr>
        <w:t>BFC</w:t>
      </w:r>
      <w:r w:rsidR="00E8168D" w:rsidRPr="00966812">
        <w:rPr>
          <w:b w:val="0"/>
          <w:color w:val="000000"/>
          <w:lang w:val="sr-Cyrl-BA"/>
        </w:rPr>
        <w:t xml:space="preserve"> </w:t>
      </w:r>
      <w:r w:rsidRPr="00966812">
        <w:rPr>
          <w:b w:val="0"/>
          <w:color w:val="000000"/>
        </w:rPr>
        <w:t>SEE</w:t>
      </w:r>
      <w:r w:rsidRPr="00966812">
        <w:rPr>
          <w:b w:val="0"/>
          <w:color w:val="000000"/>
          <w:lang w:val="sr-Cyrl-BA"/>
        </w:rPr>
        <w:t>), Привредном комором Републике Српске и компанијом „Сага“.</w:t>
      </w:r>
    </w:p>
    <w:p w:rsidR="00421E2A" w:rsidRPr="00966812" w:rsidRDefault="00252943" w:rsidP="003A4EE6">
      <w:pPr>
        <w:pStyle w:val="ListParagraph"/>
        <w:spacing w:before="60"/>
        <w:ind w:left="851"/>
        <w:contextualSpacing/>
        <w:jc w:val="both"/>
        <w:rPr>
          <w:b w:val="0"/>
          <w:lang w:val="sr-Cyrl-BA"/>
        </w:rPr>
      </w:pPr>
      <w:r w:rsidRPr="00966812">
        <w:rPr>
          <w:b w:val="0"/>
          <w:color w:val="000000"/>
          <w:lang w:val="bs-Cyrl-BA"/>
        </w:rPr>
        <w:t>В</w:t>
      </w:r>
      <w:r w:rsidRPr="00966812">
        <w:rPr>
          <w:b w:val="0"/>
          <w:color w:val="000000"/>
          <w:lang w:val="sr-Cyrl-BA"/>
        </w:rPr>
        <w:t xml:space="preserve">риједност пројекта за 2020. годину износи </w:t>
      </w:r>
      <w:r w:rsidRPr="00966812">
        <w:rPr>
          <w:lang w:val="sr-Cyrl-BA"/>
        </w:rPr>
        <w:t>483.530,00</w:t>
      </w:r>
      <w:r w:rsidRPr="00966812">
        <w:rPr>
          <w:color w:val="000000"/>
          <w:lang w:val="sr-Cyrl-BA"/>
        </w:rPr>
        <w:t xml:space="preserve"> КМ</w:t>
      </w:r>
      <w:r w:rsidRPr="00966812">
        <w:rPr>
          <w:b w:val="0"/>
          <w:lang w:val="sr-Cyrl-BA"/>
        </w:rPr>
        <w:t xml:space="preserve"> и у потпуности је финансиран донаторским средствима.</w:t>
      </w:r>
    </w:p>
    <w:p w:rsidR="00AA7662" w:rsidRPr="00966812" w:rsidRDefault="00AA7662" w:rsidP="003A4EE6">
      <w:pPr>
        <w:pStyle w:val="ListParagraph"/>
        <w:spacing w:before="60"/>
        <w:ind w:left="851"/>
        <w:contextualSpacing/>
        <w:jc w:val="both"/>
        <w:rPr>
          <w:b w:val="0"/>
          <w:lang w:val="sr-Cyrl-BA"/>
        </w:rPr>
      </w:pPr>
      <w:r w:rsidRPr="00966812">
        <w:rPr>
          <w:b w:val="0"/>
          <w:lang w:val="sr-Cyrl-BA"/>
        </w:rPr>
        <w:t xml:space="preserve">Пројекат је у складу са Стратегијом </w:t>
      </w:r>
      <w:r w:rsidR="0024530C" w:rsidRPr="00966812">
        <w:rPr>
          <w:b w:val="0"/>
          <w:lang w:val="sr-Cyrl-BA"/>
        </w:rPr>
        <w:t>локалног развоја Града</w:t>
      </w:r>
      <w:r w:rsidRPr="00966812">
        <w:rPr>
          <w:b w:val="0"/>
          <w:lang w:val="sr-Cyrl-BA"/>
        </w:rPr>
        <w:t xml:space="preserve"> и доприноси реализацији </w:t>
      </w:r>
      <w:r w:rsidRPr="00966812">
        <w:rPr>
          <w:rFonts w:eastAsia="Calibri"/>
          <w:b w:val="0"/>
          <w:lang w:val="bs-Cyrl-BA"/>
        </w:rPr>
        <w:t xml:space="preserve">Секторског циља </w:t>
      </w:r>
      <w:r w:rsidR="0024530C" w:rsidRPr="00966812">
        <w:rPr>
          <w:rFonts w:eastAsia="Calibri"/>
          <w:b w:val="0"/>
          <w:lang w:val="bs-Cyrl-BA"/>
        </w:rPr>
        <w:t>2.4</w:t>
      </w:r>
      <w:r w:rsidRPr="00966812">
        <w:rPr>
          <w:rFonts w:eastAsia="Calibri"/>
          <w:b w:val="0"/>
          <w:lang w:val="bs-Cyrl-BA"/>
        </w:rPr>
        <w:t xml:space="preserve">. (ДС): </w:t>
      </w:r>
      <w:r w:rsidR="0024530C" w:rsidRPr="00966812">
        <w:rPr>
          <w:rFonts w:eastAsia="Calibri"/>
          <w:b w:val="0"/>
          <w:lang w:val="bs-Cyrl-BA"/>
        </w:rPr>
        <w:t>Унаприједити квалитет услуга и учешћа грађана у раду Градске управе</w:t>
      </w:r>
      <w:r w:rsidRPr="00966812">
        <w:rPr>
          <w:b w:val="0"/>
          <w:lang w:val="bs-Cyrl-BA"/>
        </w:rPr>
        <w:t>.</w:t>
      </w:r>
    </w:p>
    <w:p w:rsidR="00421E2A" w:rsidRPr="00966812" w:rsidRDefault="00421E2A" w:rsidP="003A4EE6">
      <w:pPr>
        <w:pStyle w:val="ListParagraph"/>
        <w:spacing w:before="60"/>
        <w:ind w:left="851"/>
        <w:contextualSpacing/>
        <w:jc w:val="both"/>
        <w:rPr>
          <w:b w:val="0"/>
          <w:lang w:val="sr-Cyrl-BA"/>
        </w:rPr>
      </w:pPr>
    </w:p>
    <w:p w:rsidR="00D94760" w:rsidRPr="00966812" w:rsidRDefault="00D94760" w:rsidP="003A4EE6">
      <w:pPr>
        <w:pStyle w:val="NoSpacing"/>
        <w:numPr>
          <w:ilvl w:val="0"/>
          <w:numId w:val="20"/>
        </w:numPr>
        <w:ind w:left="851" w:hanging="284"/>
        <w:jc w:val="both"/>
        <w:rPr>
          <w:rFonts w:ascii="Times New Roman" w:hAnsi="Times New Roman" w:cs="Times New Roman"/>
          <w:b/>
          <w:sz w:val="24"/>
          <w:szCs w:val="24"/>
        </w:rPr>
      </w:pPr>
      <w:r w:rsidRPr="00966812">
        <w:rPr>
          <w:rFonts w:ascii="Times New Roman" w:hAnsi="Times New Roman" w:cs="Times New Roman"/>
          <w:b/>
          <w:i/>
          <w:sz w:val="24"/>
          <w:szCs w:val="24"/>
        </w:rPr>
        <w:t>ReLOaD – Регионални програм локалне демократије на западном Балкану</w:t>
      </w:r>
    </w:p>
    <w:p w:rsidR="00D94760" w:rsidRPr="00966812" w:rsidRDefault="00D94760" w:rsidP="003A4EE6">
      <w:pPr>
        <w:pStyle w:val="NoSpacing"/>
        <w:ind w:left="851"/>
        <w:jc w:val="both"/>
        <w:rPr>
          <w:rFonts w:ascii="Times New Roman" w:hAnsi="Times New Roman" w:cs="Times New Roman"/>
          <w:sz w:val="24"/>
          <w:szCs w:val="24"/>
          <w:lang w:val="sr-Latn-BA"/>
        </w:rPr>
      </w:pPr>
      <w:r w:rsidRPr="00966812">
        <w:rPr>
          <w:rFonts w:ascii="Times New Roman" w:hAnsi="Times New Roman" w:cs="Times New Roman"/>
          <w:sz w:val="24"/>
          <w:szCs w:val="24"/>
        </w:rPr>
        <w:t>Град Бијељина, учешћем у наведеном вишегодишњем Пројекту, заједно са 21 ЈЛС из БиХ, поред унапређења сарадње са невладиним сектором и финансијском подрш</w:t>
      </w:r>
      <w:r w:rsidR="00C72DFC" w:rsidRPr="00966812">
        <w:rPr>
          <w:rFonts w:ascii="Times New Roman" w:hAnsi="Times New Roman" w:cs="Times New Roman"/>
          <w:sz w:val="24"/>
          <w:szCs w:val="24"/>
        </w:rPr>
        <w:t>ком пројектима НВО са подручја г</w:t>
      </w:r>
      <w:r w:rsidRPr="00966812">
        <w:rPr>
          <w:rFonts w:ascii="Times New Roman" w:hAnsi="Times New Roman" w:cs="Times New Roman"/>
          <w:sz w:val="24"/>
          <w:szCs w:val="24"/>
        </w:rPr>
        <w:t>рада Бијељина који доприносе одрживом развоју, унаприједио је и приступ информацијама за грађане кроз успостављање интеракти</w:t>
      </w:r>
      <w:r w:rsidR="00C72DFC" w:rsidRPr="00966812">
        <w:rPr>
          <w:rFonts w:ascii="Times New Roman" w:hAnsi="Times New Roman" w:cs="Times New Roman"/>
          <w:sz w:val="24"/>
          <w:szCs w:val="24"/>
        </w:rPr>
        <w:t>вног панела на улазу у зграду Градске управе</w:t>
      </w:r>
      <w:r w:rsidRPr="00966812">
        <w:rPr>
          <w:rFonts w:ascii="Times New Roman" w:hAnsi="Times New Roman" w:cs="Times New Roman"/>
          <w:sz w:val="24"/>
          <w:szCs w:val="24"/>
        </w:rPr>
        <w:t>, као и комуникацију са грађанима на тему заштите животне средине кроз успостављање апликације „GoGreen“.</w:t>
      </w:r>
    </w:p>
    <w:p w:rsidR="00421E2A" w:rsidRPr="00966812" w:rsidRDefault="00D94760"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Вриједност Пројекта за 2020. годину износи </w:t>
      </w:r>
      <w:r w:rsidRPr="00966812">
        <w:rPr>
          <w:rFonts w:ascii="Times New Roman" w:hAnsi="Times New Roman" w:cs="Times New Roman"/>
          <w:b/>
          <w:sz w:val="24"/>
          <w:szCs w:val="24"/>
        </w:rPr>
        <w:t>7.000,00 КМ</w:t>
      </w:r>
      <w:r w:rsidRPr="00966812">
        <w:rPr>
          <w:rFonts w:ascii="Times New Roman" w:hAnsi="Times New Roman" w:cs="Times New Roman"/>
          <w:sz w:val="24"/>
          <w:szCs w:val="24"/>
        </w:rPr>
        <w:t> и у потпуности је финансиран донаторским средствима.</w:t>
      </w:r>
    </w:p>
    <w:p w:rsidR="0024530C"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Пројекат је у складу са Стратегијом локалног развоја Града и доприноси реализацији </w:t>
      </w:r>
      <w:r w:rsidRPr="00966812">
        <w:rPr>
          <w:rFonts w:ascii="Times New Roman" w:eastAsia="Calibri" w:hAnsi="Times New Roman" w:cs="Times New Roman"/>
          <w:sz w:val="24"/>
          <w:szCs w:val="24"/>
          <w:lang w:val="bs-Cyrl-BA"/>
        </w:rPr>
        <w:t xml:space="preserve">Секторског циља 2.4. (ДС): </w:t>
      </w:r>
      <w:r w:rsidRPr="00966812">
        <w:rPr>
          <w:rFonts w:ascii="Times New Roman" w:eastAsia="Calibri" w:hAnsi="Times New Roman" w:cs="Times New Roman"/>
          <w:sz w:val="24"/>
          <w:szCs w:val="24"/>
        </w:rPr>
        <w:t>Унаприједити квалитет услуга и учешћа грађана у раду Градске управе</w:t>
      </w:r>
      <w:r w:rsidRPr="00966812">
        <w:rPr>
          <w:rFonts w:ascii="Times New Roman" w:hAnsi="Times New Roman" w:cs="Times New Roman"/>
          <w:sz w:val="24"/>
          <w:szCs w:val="24"/>
        </w:rPr>
        <w:t>.</w:t>
      </w:r>
    </w:p>
    <w:p w:rsidR="00161FC8" w:rsidRPr="00966812" w:rsidRDefault="00161FC8" w:rsidP="003A4EE6">
      <w:pPr>
        <w:pStyle w:val="NoSpacing"/>
        <w:jc w:val="both"/>
        <w:rPr>
          <w:rFonts w:ascii="Times New Roman" w:hAnsi="Times New Roman" w:cs="Times New Roman"/>
          <w:sz w:val="24"/>
          <w:szCs w:val="24"/>
          <w:lang w:val="bs-Cyrl-BA"/>
        </w:rPr>
      </w:pPr>
    </w:p>
    <w:p w:rsidR="00BD1F9C" w:rsidRPr="00966812" w:rsidRDefault="00BD1F9C" w:rsidP="003A4EE6">
      <w:pPr>
        <w:pStyle w:val="NoSpacing"/>
        <w:numPr>
          <w:ilvl w:val="0"/>
          <w:numId w:val="20"/>
        </w:numPr>
        <w:ind w:left="851" w:hanging="284"/>
        <w:jc w:val="both"/>
        <w:rPr>
          <w:rFonts w:ascii="Times New Roman" w:hAnsi="Times New Roman" w:cs="Times New Roman"/>
          <w:b/>
          <w:sz w:val="24"/>
          <w:szCs w:val="24"/>
          <w:lang w:val="sr-Latn-BA"/>
        </w:rPr>
      </w:pPr>
      <w:r w:rsidRPr="00966812">
        <w:rPr>
          <w:rFonts w:ascii="Times New Roman" w:hAnsi="Times New Roman" w:cs="Times New Roman"/>
          <w:b/>
          <w:i/>
          <w:sz w:val="24"/>
          <w:szCs w:val="24"/>
        </w:rPr>
        <w:t>Будимо одговорни – ЧУВАЈМО једни ДРУГЕ</w:t>
      </w:r>
    </w:p>
    <w:p w:rsidR="00BD1F9C" w:rsidRPr="00966812" w:rsidRDefault="00BD1F9C" w:rsidP="003A4EE6">
      <w:pPr>
        <w:pStyle w:val="ListParagraph"/>
        <w:ind w:left="851"/>
        <w:contextualSpacing/>
        <w:jc w:val="both"/>
        <w:rPr>
          <w:b w:val="0"/>
          <w:lang w:val="sr-Cyrl-BA"/>
        </w:rPr>
      </w:pPr>
      <w:r w:rsidRPr="00966812">
        <w:rPr>
          <w:b w:val="0"/>
          <w:lang w:val="sr-Latn-BA"/>
        </w:rPr>
        <w:t xml:space="preserve">Циљ пројекта </w:t>
      </w:r>
      <w:r w:rsidRPr="00966812">
        <w:rPr>
          <w:b w:val="0"/>
          <w:i/>
          <w:lang w:val="sr-Latn-BA"/>
        </w:rPr>
        <w:t>„Будимо одговорни – ЧУВАЈМО једни ДРУГЕ“</w:t>
      </w:r>
      <w:r w:rsidRPr="00966812">
        <w:rPr>
          <w:b w:val="0"/>
          <w:i/>
          <w:lang w:val="sr-Cyrl-BA"/>
        </w:rPr>
        <w:t xml:space="preserve"> </w:t>
      </w:r>
      <w:r w:rsidRPr="00966812">
        <w:rPr>
          <w:b w:val="0"/>
          <w:lang w:val="sr-Latn-BA"/>
        </w:rPr>
        <w:t xml:space="preserve">је спречавање уласка и ширења </w:t>
      </w:r>
      <w:r w:rsidR="00C72DFC" w:rsidRPr="00966812">
        <w:rPr>
          <w:b w:val="0"/>
          <w:lang w:val="sr-Latn-BA"/>
        </w:rPr>
        <w:t xml:space="preserve">корона </w:t>
      </w:r>
      <w:r w:rsidRPr="00966812">
        <w:rPr>
          <w:b w:val="0"/>
          <w:lang w:val="sr-Latn-BA"/>
        </w:rPr>
        <w:t>вируса, кроз успостављање одрживог рјешења за свакодневну дезинфекцију запослених и корисника услуга Градске управе. Набављена су и постављена два дезинфекцио</w:t>
      </w:r>
      <w:r w:rsidR="00C72DFC" w:rsidRPr="00966812">
        <w:rPr>
          <w:b w:val="0"/>
          <w:lang w:val="sr-Latn-BA"/>
        </w:rPr>
        <w:t>на тунела на улазима у зграде Градске управе Града</w:t>
      </w:r>
      <w:r w:rsidRPr="00966812">
        <w:rPr>
          <w:b w:val="0"/>
          <w:lang w:val="sr-Latn-BA"/>
        </w:rPr>
        <w:t xml:space="preserve"> Бијељина, како би се омогућило континуирано функционисање Градске управе и ефикасно пружање услуга грађанима у кризним ситуацијама. </w:t>
      </w:r>
    </w:p>
    <w:p w:rsidR="00520D88" w:rsidRPr="00966812" w:rsidRDefault="00BD1F9C" w:rsidP="003A4EE6">
      <w:pPr>
        <w:pStyle w:val="NoSpacing"/>
        <w:ind w:left="851"/>
        <w:jc w:val="both"/>
        <w:rPr>
          <w:rFonts w:ascii="Times New Roman" w:hAnsi="Times New Roman" w:cs="Times New Roman"/>
          <w:sz w:val="24"/>
          <w:szCs w:val="24"/>
        </w:rPr>
      </w:pPr>
      <w:r w:rsidRPr="00966812">
        <w:rPr>
          <w:rFonts w:ascii="Times New Roman" w:hAnsi="Times New Roman" w:cs="Times New Roman"/>
          <w:snapToGrid w:val="0"/>
          <w:sz w:val="24"/>
          <w:szCs w:val="24"/>
        </w:rPr>
        <w:t xml:space="preserve">Укупна вриједност пројекта износи </w:t>
      </w:r>
      <w:r w:rsidRPr="00966812">
        <w:rPr>
          <w:rFonts w:ascii="Times New Roman" w:hAnsi="Times New Roman" w:cs="Times New Roman"/>
          <w:b/>
          <w:snapToGrid w:val="0"/>
          <w:sz w:val="24"/>
          <w:szCs w:val="24"/>
        </w:rPr>
        <w:t>22.129,00 КМ</w:t>
      </w:r>
      <w:r w:rsidRPr="00966812">
        <w:rPr>
          <w:rFonts w:ascii="Times New Roman" w:hAnsi="Times New Roman" w:cs="Times New Roman"/>
          <w:snapToGrid w:val="0"/>
          <w:sz w:val="24"/>
          <w:szCs w:val="24"/>
        </w:rPr>
        <w:t xml:space="preserve"> </w:t>
      </w:r>
      <w:r w:rsidRPr="00966812">
        <w:rPr>
          <w:rFonts w:ascii="Times New Roman" w:hAnsi="Times New Roman" w:cs="Times New Roman"/>
          <w:sz w:val="24"/>
          <w:szCs w:val="24"/>
        </w:rPr>
        <w:t>и у потпуности је финансиран донаторским средствима.</w:t>
      </w:r>
    </w:p>
    <w:p w:rsidR="000F5236" w:rsidRPr="00966812" w:rsidRDefault="0024530C" w:rsidP="007F517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Пројекат је у складу са Стратегијом локалног развоја Града и доприноси реализацији </w:t>
      </w:r>
      <w:r w:rsidRPr="00966812">
        <w:rPr>
          <w:rFonts w:ascii="Times New Roman" w:eastAsia="Calibri" w:hAnsi="Times New Roman" w:cs="Times New Roman"/>
          <w:sz w:val="24"/>
          <w:szCs w:val="24"/>
          <w:lang w:val="bs-Cyrl-BA"/>
        </w:rPr>
        <w:t xml:space="preserve">Секторског циља 2.4. (ДС): </w:t>
      </w:r>
      <w:r w:rsidRPr="00966812">
        <w:rPr>
          <w:rFonts w:ascii="Times New Roman" w:eastAsia="Calibri" w:hAnsi="Times New Roman" w:cs="Times New Roman"/>
          <w:sz w:val="24"/>
          <w:szCs w:val="24"/>
        </w:rPr>
        <w:t>Унаприједити квалитет услуга и учешћа грађана у раду Градске управе</w:t>
      </w:r>
      <w:r w:rsidRPr="00966812">
        <w:rPr>
          <w:rFonts w:ascii="Times New Roman" w:hAnsi="Times New Roman" w:cs="Times New Roman"/>
          <w:sz w:val="24"/>
          <w:szCs w:val="24"/>
        </w:rPr>
        <w:t>.</w:t>
      </w:r>
    </w:p>
    <w:p w:rsidR="001B6432" w:rsidRPr="00966812" w:rsidRDefault="001B6432" w:rsidP="003A4EE6">
      <w:pPr>
        <w:pStyle w:val="ListParagraph"/>
        <w:numPr>
          <w:ilvl w:val="0"/>
          <w:numId w:val="20"/>
        </w:numPr>
        <w:ind w:left="851" w:hanging="284"/>
        <w:contextualSpacing/>
        <w:jc w:val="both"/>
        <w:rPr>
          <w:lang w:val="sr-Cyrl-BA"/>
        </w:rPr>
      </w:pPr>
      <w:proofErr w:type="spellStart"/>
      <w:r w:rsidRPr="00966812">
        <w:rPr>
          <w:i/>
        </w:rPr>
        <w:lastRenderedPageBreak/>
        <w:t>Чувајмо</w:t>
      </w:r>
      <w:proofErr w:type="spellEnd"/>
      <w:r w:rsidRPr="00966812">
        <w:rPr>
          <w:i/>
          <w:lang w:val="sr-Cyrl-BA"/>
        </w:rPr>
        <w:t xml:space="preserve"> </w:t>
      </w:r>
      <w:proofErr w:type="spellStart"/>
      <w:r w:rsidRPr="00966812">
        <w:rPr>
          <w:i/>
        </w:rPr>
        <w:t>једни</w:t>
      </w:r>
      <w:proofErr w:type="spellEnd"/>
      <w:r w:rsidRPr="00966812">
        <w:rPr>
          <w:i/>
          <w:lang w:val="sr-Cyrl-BA"/>
        </w:rPr>
        <w:t xml:space="preserve"> </w:t>
      </w:r>
      <w:proofErr w:type="spellStart"/>
      <w:r w:rsidRPr="00966812">
        <w:rPr>
          <w:i/>
        </w:rPr>
        <w:t>друге</w:t>
      </w:r>
      <w:proofErr w:type="spellEnd"/>
    </w:p>
    <w:p w:rsidR="001B6432" w:rsidRPr="00966812" w:rsidRDefault="001B6432" w:rsidP="003A4EE6">
      <w:pPr>
        <w:pStyle w:val="ListParagraph"/>
        <w:ind w:left="851"/>
        <w:contextualSpacing/>
        <w:jc w:val="both"/>
        <w:rPr>
          <w:b w:val="0"/>
          <w:snapToGrid w:val="0"/>
          <w:lang w:val="sr-Cyrl-BA"/>
        </w:rPr>
      </w:pPr>
      <w:r w:rsidRPr="00966812">
        <w:rPr>
          <w:b w:val="0"/>
          <w:snapToGrid w:val="0"/>
          <w:lang w:val="sr-Cyrl-BA"/>
        </w:rPr>
        <w:t>Пројекат је реализован кроз ReL</w:t>
      </w:r>
      <w:proofErr w:type="spellStart"/>
      <w:r w:rsidRPr="00966812">
        <w:rPr>
          <w:b w:val="0"/>
          <w:snapToGrid w:val="0"/>
        </w:rPr>
        <w:t>OaD</w:t>
      </w:r>
      <w:proofErr w:type="spellEnd"/>
      <w:r w:rsidRPr="00966812">
        <w:rPr>
          <w:b w:val="0"/>
          <w:snapToGrid w:val="0"/>
          <w:lang w:val="sr-Cyrl-BA"/>
        </w:rPr>
        <w:t xml:space="preserve"> пројекат, у сарадњи са </w:t>
      </w:r>
      <w:r w:rsidRPr="00966812">
        <w:rPr>
          <w:b w:val="0"/>
          <w:lang w:val="sr-Cyrl-BA"/>
        </w:rPr>
        <w:t xml:space="preserve">Организацијом породица заробљених и погинулих бораца и несталих цивила. </w:t>
      </w:r>
      <w:r w:rsidRPr="00966812">
        <w:rPr>
          <w:b w:val="0"/>
          <w:snapToGrid w:val="0"/>
          <w:lang w:val="hr-HR"/>
        </w:rPr>
        <w:t>Циљ пројекта је</w:t>
      </w:r>
      <w:r w:rsidRPr="00966812">
        <w:rPr>
          <w:b w:val="0"/>
          <w:snapToGrid w:val="0"/>
          <w:lang w:val="sr-Cyrl-BA"/>
        </w:rPr>
        <w:t xml:space="preserve"> </w:t>
      </w:r>
      <w:r w:rsidRPr="00966812">
        <w:rPr>
          <w:b w:val="0"/>
          <w:snapToGrid w:val="0"/>
          <w:lang w:val="hr-HR"/>
        </w:rPr>
        <w:t>успостав</w:t>
      </w:r>
      <w:r w:rsidRPr="00966812">
        <w:rPr>
          <w:b w:val="0"/>
          <w:snapToGrid w:val="0"/>
          <w:lang w:val="sr-Cyrl-BA"/>
        </w:rPr>
        <w:t>љање</w:t>
      </w:r>
      <w:r w:rsidRPr="00966812">
        <w:rPr>
          <w:b w:val="0"/>
          <w:snapToGrid w:val="0"/>
          <w:lang w:val="hr-HR"/>
        </w:rPr>
        <w:t xml:space="preserve"> одрживо</w:t>
      </w:r>
      <w:r w:rsidRPr="00966812">
        <w:rPr>
          <w:b w:val="0"/>
          <w:snapToGrid w:val="0"/>
          <w:lang w:val="sr-Cyrl-BA"/>
        </w:rPr>
        <w:t>г</w:t>
      </w:r>
      <w:r w:rsidRPr="00966812">
        <w:rPr>
          <w:b w:val="0"/>
          <w:snapToGrid w:val="0"/>
          <w:lang w:val="hr-HR"/>
        </w:rPr>
        <w:t xml:space="preserve"> рјешењ</w:t>
      </w:r>
      <w:r w:rsidRPr="00966812">
        <w:rPr>
          <w:b w:val="0"/>
          <w:snapToGrid w:val="0"/>
          <w:lang w:val="sr-Cyrl-BA"/>
        </w:rPr>
        <w:t>а</w:t>
      </w:r>
      <w:r w:rsidRPr="00966812">
        <w:rPr>
          <w:b w:val="0"/>
          <w:snapToGrid w:val="0"/>
          <w:lang w:val="hr-HR"/>
        </w:rPr>
        <w:t xml:space="preserve"> у превенцији уласка и ширења вируса </w:t>
      </w:r>
      <w:r w:rsidR="00C72DFC" w:rsidRPr="00966812">
        <w:rPr>
          <w:b w:val="0"/>
          <w:lang w:val="sr-Cyrl-BA"/>
        </w:rPr>
        <w:t>корона</w:t>
      </w:r>
      <w:r w:rsidRPr="00966812">
        <w:rPr>
          <w:b w:val="0"/>
          <w:lang w:val="sr-Cyrl-BA"/>
        </w:rPr>
        <w:t xml:space="preserve"> </w:t>
      </w:r>
      <w:r w:rsidRPr="00966812">
        <w:rPr>
          <w:b w:val="0"/>
          <w:snapToGrid w:val="0"/>
          <w:lang w:val="hr-HR"/>
        </w:rPr>
        <w:t>у јавне институције, како би се омогућило континуирано пружање услуга грађанима у здравом окружењу</w:t>
      </w:r>
      <w:r w:rsidRPr="00966812">
        <w:rPr>
          <w:b w:val="0"/>
          <w:snapToGrid w:val="0"/>
          <w:lang w:val="sr-Cyrl-BA"/>
        </w:rPr>
        <w:t>. Кроз пројекат су набављена два дезинфекциона тунела који су постављени на улазу у ма</w:t>
      </w:r>
      <w:r w:rsidR="00C72DFC" w:rsidRPr="00966812">
        <w:rPr>
          <w:b w:val="0"/>
          <w:snapToGrid w:val="0"/>
          <w:lang w:val="sr-Cyrl-BA"/>
        </w:rPr>
        <w:t>тичну службу (дневна фрквенција</w:t>
      </w:r>
      <w:r w:rsidRPr="00966812">
        <w:rPr>
          <w:b w:val="0"/>
          <w:snapToGrid w:val="0"/>
          <w:lang w:val="sr-Cyrl-BA"/>
        </w:rPr>
        <w:t xml:space="preserve"> око 400 особа) и у Вртић „Чик</w:t>
      </w:r>
      <w:r w:rsidR="00C72DFC" w:rsidRPr="00966812">
        <w:rPr>
          <w:b w:val="0"/>
          <w:snapToGrid w:val="0"/>
          <w:lang w:val="sr-Cyrl-BA"/>
        </w:rPr>
        <w:t>а Јова Змај“ (дневна фрквенција</w:t>
      </w:r>
      <w:r w:rsidRPr="00966812">
        <w:rPr>
          <w:b w:val="0"/>
          <w:snapToGrid w:val="0"/>
          <w:lang w:val="sr-Cyrl-BA"/>
        </w:rPr>
        <w:t xml:space="preserve"> око 300 особа). </w:t>
      </w:r>
    </w:p>
    <w:p w:rsidR="001B6432" w:rsidRPr="00966812" w:rsidRDefault="001B6432" w:rsidP="003A4EE6">
      <w:pPr>
        <w:pStyle w:val="ListParagraph"/>
        <w:ind w:left="851"/>
        <w:contextualSpacing/>
        <w:jc w:val="both"/>
        <w:rPr>
          <w:b w:val="0"/>
          <w:lang w:val="sr-Cyrl-BA"/>
        </w:rPr>
      </w:pPr>
      <w:r w:rsidRPr="00966812">
        <w:rPr>
          <w:b w:val="0"/>
          <w:lang w:val="sr-Cyrl-BA"/>
        </w:rPr>
        <w:t xml:space="preserve">Како би се послала порука о значају превенције и спречавања ширења вируса </w:t>
      </w:r>
      <w:r w:rsidR="00C72DFC" w:rsidRPr="00966812">
        <w:rPr>
          <w:b w:val="0"/>
          <w:lang w:val="sr-Cyrl-BA"/>
        </w:rPr>
        <w:t>корна</w:t>
      </w:r>
      <w:r w:rsidRPr="00966812">
        <w:rPr>
          <w:b w:val="0"/>
          <w:lang w:val="sr-Cyrl-BA"/>
        </w:rPr>
        <w:t xml:space="preserve"> за различите циљне групе (предшколски узраст, млађи основци, средњошколци, грађани средње и старије животне доби) снимљено је 5 едукативних видео клипова за наведене циљне групе, који су објављени на Јутјуб каналу и Фејсбук страници Одсјека за ЛЕР и ЕИ и дистрибуисани свим локалним медијима и порталима.</w:t>
      </w:r>
    </w:p>
    <w:p w:rsidR="001B6432" w:rsidRPr="00966812" w:rsidRDefault="001B6432" w:rsidP="003A4EE6">
      <w:pPr>
        <w:pStyle w:val="NoSpacing"/>
        <w:ind w:left="851"/>
        <w:jc w:val="both"/>
        <w:rPr>
          <w:rFonts w:ascii="Times New Roman" w:hAnsi="Times New Roman" w:cs="Times New Roman"/>
          <w:sz w:val="24"/>
          <w:szCs w:val="24"/>
        </w:rPr>
      </w:pPr>
      <w:r w:rsidRPr="00966812">
        <w:rPr>
          <w:rFonts w:ascii="Times New Roman" w:hAnsi="Times New Roman" w:cs="Times New Roman"/>
          <w:snapToGrid w:val="0"/>
          <w:sz w:val="24"/>
          <w:szCs w:val="24"/>
        </w:rPr>
        <w:t xml:space="preserve">Укупна вриједност пројекта износи </w:t>
      </w:r>
      <w:r w:rsidRPr="00966812">
        <w:rPr>
          <w:rFonts w:ascii="Times New Roman" w:hAnsi="Times New Roman" w:cs="Times New Roman"/>
          <w:b/>
          <w:snapToGrid w:val="0"/>
          <w:sz w:val="24"/>
          <w:szCs w:val="24"/>
        </w:rPr>
        <w:t>26.000,00 КМ</w:t>
      </w:r>
      <w:r w:rsidRPr="00966812">
        <w:rPr>
          <w:rFonts w:ascii="Times New Roman" w:hAnsi="Times New Roman" w:cs="Times New Roman"/>
          <w:snapToGrid w:val="0"/>
          <w:sz w:val="24"/>
          <w:szCs w:val="24"/>
        </w:rPr>
        <w:t xml:space="preserve"> (</w:t>
      </w:r>
      <w:r w:rsidRPr="00966812">
        <w:rPr>
          <w:rFonts w:ascii="Times New Roman" w:hAnsi="Times New Roman" w:cs="Times New Roman"/>
          <w:i/>
          <w:snapToGrid w:val="0"/>
          <w:sz w:val="24"/>
          <w:szCs w:val="24"/>
        </w:rPr>
        <w:t>Донација: 20.000,00 КМ, Град: 6.000,00 КМ</w:t>
      </w:r>
      <w:r w:rsidRPr="00966812">
        <w:rPr>
          <w:rFonts w:ascii="Times New Roman" w:hAnsi="Times New Roman" w:cs="Times New Roman"/>
          <w:snapToGrid w:val="0"/>
          <w:sz w:val="24"/>
          <w:szCs w:val="24"/>
        </w:rPr>
        <w:t>).</w:t>
      </w:r>
    </w:p>
    <w:p w:rsidR="001B6432" w:rsidRPr="00966812" w:rsidRDefault="0024530C"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Пројекат је у складу са Стратегијом локалног развоја Града и доприноси реализацији </w:t>
      </w:r>
      <w:r w:rsidRPr="00966812">
        <w:rPr>
          <w:rFonts w:ascii="Times New Roman" w:eastAsia="Calibri" w:hAnsi="Times New Roman" w:cs="Times New Roman"/>
          <w:sz w:val="24"/>
          <w:szCs w:val="24"/>
          <w:lang w:val="bs-Cyrl-BA"/>
        </w:rPr>
        <w:t xml:space="preserve">Секторског циља 2.4. (ДС): </w:t>
      </w:r>
      <w:r w:rsidRPr="00966812">
        <w:rPr>
          <w:rFonts w:ascii="Times New Roman" w:eastAsia="Calibri" w:hAnsi="Times New Roman" w:cs="Times New Roman"/>
          <w:sz w:val="24"/>
          <w:szCs w:val="24"/>
        </w:rPr>
        <w:t>Унаприједити квалитет услуга и учешћа грађана у раду Градске управе</w:t>
      </w:r>
      <w:r w:rsidRPr="00966812">
        <w:rPr>
          <w:rFonts w:ascii="Times New Roman" w:hAnsi="Times New Roman" w:cs="Times New Roman"/>
          <w:sz w:val="24"/>
          <w:szCs w:val="24"/>
        </w:rPr>
        <w:t>.</w:t>
      </w:r>
    </w:p>
    <w:p w:rsidR="0024530C" w:rsidRPr="00966812" w:rsidRDefault="0024530C" w:rsidP="003A4EE6">
      <w:pPr>
        <w:pStyle w:val="NoSpacing"/>
        <w:ind w:left="851"/>
        <w:jc w:val="both"/>
        <w:rPr>
          <w:rFonts w:ascii="Times New Roman" w:hAnsi="Times New Roman" w:cs="Times New Roman"/>
          <w:sz w:val="24"/>
          <w:szCs w:val="24"/>
        </w:rPr>
      </w:pPr>
    </w:p>
    <w:p w:rsidR="001B6432" w:rsidRPr="00966812" w:rsidRDefault="001B6432" w:rsidP="003A4EE6">
      <w:pPr>
        <w:pStyle w:val="NoSpacing"/>
        <w:ind w:firstLine="567"/>
        <w:jc w:val="both"/>
        <w:rPr>
          <w:rFonts w:ascii="Times New Roman" w:hAnsi="Times New Roman" w:cs="Times New Roman"/>
          <w:sz w:val="24"/>
          <w:szCs w:val="24"/>
        </w:rPr>
      </w:pPr>
      <w:r w:rsidRPr="00966812">
        <w:rPr>
          <w:rFonts w:ascii="Times New Roman" w:hAnsi="Times New Roman" w:cs="Times New Roman"/>
          <w:sz w:val="24"/>
          <w:szCs w:val="24"/>
        </w:rPr>
        <w:t>Поред наведених пројеката које је реализовао Одсјек за ЛЕР и ЕИ, реализовани су и сљедећи пројекти:</w:t>
      </w:r>
    </w:p>
    <w:p w:rsidR="001B6432" w:rsidRPr="00966812" w:rsidRDefault="001B6432" w:rsidP="003A4EE6">
      <w:pPr>
        <w:pStyle w:val="NoSpacing"/>
        <w:ind w:left="851"/>
        <w:jc w:val="both"/>
        <w:rPr>
          <w:rFonts w:ascii="Times New Roman" w:hAnsi="Times New Roman" w:cs="Times New Roman"/>
          <w:sz w:val="24"/>
          <w:szCs w:val="24"/>
        </w:rPr>
      </w:pPr>
    </w:p>
    <w:p w:rsidR="008409E5" w:rsidRPr="00966812" w:rsidRDefault="008409E5" w:rsidP="003A4EE6">
      <w:pPr>
        <w:pStyle w:val="ListParagraph"/>
        <w:numPr>
          <w:ilvl w:val="0"/>
          <w:numId w:val="31"/>
        </w:numPr>
        <w:ind w:left="851" w:hanging="284"/>
        <w:jc w:val="both"/>
        <w:rPr>
          <w:bCs w:val="0"/>
          <w:i/>
          <w:lang w:val="sr-Cyrl-BA"/>
        </w:rPr>
      </w:pPr>
      <w:r w:rsidRPr="00966812">
        <w:rPr>
          <w:i/>
          <w:lang w:val="sr-Cyrl-BA"/>
        </w:rPr>
        <w:t>Програм подршке развоју занатства кроз самозапошљавање незапослених лица са евиденције бироа Бијељина</w:t>
      </w:r>
    </w:p>
    <w:p w:rsidR="008409E5" w:rsidRPr="00966812" w:rsidRDefault="008409E5" w:rsidP="003A4EE6">
      <w:pPr>
        <w:pStyle w:val="ListParagraph"/>
        <w:ind w:left="851"/>
        <w:jc w:val="both"/>
        <w:rPr>
          <w:b w:val="0"/>
          <w:lang w:val="sr-Cyrl-CS"/>
        </w:rPr>
      </w:pPr>
      <w:r w:rsidRPr="00966812">
        <w:rPr>
          <w:b w:val="0"/>
          <w:lang w:val="sr-Cyrl-BA"/>
        </w:rPr>
        <w:t xml:space="preserve">Град Бијељина и ЈУ Завод за запошљавање Републике Српске у оквиру „Програма подршке партнерству у реализацији активних политика запошљавања и самозапошљавања са локалним заједницама, удруживање средстава за запошљавање“, реализују „Програм подршке развоју занатства кроз самозапошљавање незапослених лица са евиденције бироа Бијељина“, чија укупна вриједност износи </w:t>
      </w:r>
      <w:r w:rsidRPr="00966812">
        <w:rPr>
          <w:lang w:val="sr-Cyrl-BA"/>
        </w:rPr>
        <w:t>40.000,00 КМ</w:t>
      </w:r>
      <w:r w:rsidRPr="00966812">
        <w:rPr>
          <w:b w:val="0"/>
          <w:lang w:val="sr-Cyrl-BA"/>
        </w:rPr>
        <w:t xml:space="preserve"> (ЈУ Завод за запошљавање РС: 20.000,00 КМ, Град: 20.000,00 КМ). </w:t>
      </w:r>
      <w:r w:rsidRPr="00966812">
        <w:rPr>
          <w:b w:val="0"/>
          <w:lang w:val="sr-Cyrl-CS"/>
        </w:rPr>
        <w:t>Од укупно пријављених 13 лица, 8 је испуњавало услове Јавног позива, којима је појединачно одобрено 5.000,00 КМ подстицајних средстава.</w:t>
      </w:r>
    </w:p>
    <w:p w:rsidR="008409E5" w:rsidRPr="00966812" w:rsidRDefault="008409E5" w:rsidP="003A4EE6">
      <w:pPr>
        <w:pStyle w:val="ListParagraph"/>
        <w:ind w:left="851"/>
        <w:jc w:val="both"/>
        <w:rPr>
          <w:b w:val="0"/>
          <w:lang w:val="bs-Cyrl-BA"/>
        </w:rPr>
      </w:pPr>
      <w:r w:rsidRPr="00966812">
        <w:rPr>
          <w:b w:val="0"/>
          <w:lang w:val="sr-Cyrl-CS"/>
        </w:rPr>
        <w:t xml:space="preserve">Пројекат је у складу са Стратегијом локалног развоја Града и доприноси реализацији </w:t>
      </w:r>
      <w:r w:rsidRPr="00966812">
        <w:rPr>
          <w:rFonts w:eastAsia="Calibri"/>
          <w:b w:val="0"/>
          <w:lang w:val="bs-Cyrl-BA"/>
        </w:rPr>
        <w:t>Секторског циља 1.1. (ЕС): Јачати капацитете малих и средњих предузећа и предузетништва уз сталан раст запослености</w:t>
      </w:r>
      <w:r w:rsidRPr="00966812">
        <w:rPr>
          <w:b w:val="0"/>
          <w:lang w:val="bs-Cyrl-BA"/>
        </w:rPr>
        <w:t>.</w:t>
      </w:r>
    </w:p>
    <w:p w:rsidR="00C72DFC" w:rsidRPr="00966812" w:rsidRDefault="00C72DFC" w:rsidP="003A4EE6">
      <w:pPr>
        <w:pStyle w:val="ListParagraph"/>
        <w:ind w:left="851"/>
        <w:jc w:val="both"/>
        <w:rPr>
          <w:b w:val="0"/>
          <w:bCs w:val="0"/>
          <w:i/>
          <w:lang w:val="bs-Cyrl-BA"/>
        </w:rPr>
      </w:pPr>
    </w:p>
    <w:p w:rsidR="008409E5" w:rsidRPr="00966812" w:rsidRDefault="008409E5" w:rsidP="003A4EE6">
      <w:pPr>
        <w:pStyle w:val="ListParagraph"/>
        <w:numPr>
          <w:ilvl w:val="0"/>
          <w:numId w:val="31"/>
        </w:numPr>
        <w:ind w:left="851" w:hanging="284"/>
        <w:jc w:val="both"/>
        <w:rPr>
          <w:lang w:val="sr-Cyrl-BA"/>
        </w:rPr>
      </w:pPr>
      <w:r w:rsidRPr="00966812">
        <w:rPr>
          <w:i/>
          <w:lang w:val="sr-Cyrl-BA"/>
        </w:rPr>
        <w:t>Подршка руралном развоју – уређење некатегорисаних макадамских путева ради лакшег приступа обрадивом земљишту</w:t>
      </w:r>
    </w:p>
    <w:p w:rsidR="008409E5" w:rsidRPr="00966812" w:rsidRDefault="008409E5" w:rsidP="003A4EE6">
      <w:pPr>
        <w:pStyle w:val="ListParagraph"/>
        <w:ind w:left="851"/>
        <w:jc w:val="both"/>
        <w:rPr>
          <w:b w:val="0"/>
          <w:lang w:val="sr-Cyrl-BA"/>
        </w:rPr>
      </w:pPr>
      <w:r w:rsidRPr="00966812">
        <w:rPr>
          <w:b w:val="0"/>
          <w:lang w:val="sr-Cyrl-BA"/>
        </w:rPr>
        <w:t>У 2020. години поднесено је 47 захтјева по основу Подршке изградњи инфраструктуре. За подршку изгрдњи инфраструктуре спроведена је Јавна наба</w:t>
      </w:r>
      <w:r w:rsidR="00D82548" w:rsidRPr="00966812">
        <w:rPr>
          <w:b w:val="0"/>
          <w:lang w:val="sr-Cyrl-BA"/>
        </w:rPr>
        <w:t xml:space="preserve">вка </w:t>
      </w:r>
      <w:r w:rsidRPr="00966812">
        <w:rPr>
          <w:b w:val="0"/>
          <w:lang w:val="sr-Cyrl-BA"/>
        </w:rPr>
        <w:t>укупне вриједности</w:t>
      </w:r>
      <w:r w:rsidR="00D82548" w:rsidRPr="00966812">
        <w:rPr>
          <w:b w:val="0"/>
          <w:lang w:val="sr-Cyrl-BA"/>
        </w:rPr>
        <w:t xml:space="preserve"> 233.599,62</w:t>
      </w:r>
      <w:r w:rsidRPr="00966812">
        <w:rPr>
          <w:b w:val="0"/>
          <w:lang w:val="sr-Cyrl-BA"/>
        </w:rPr>
        <w:t xml:space="preserve"> КМ. </w:t>
      </w:r>
      <w:r w:rsidRPr="00966812">
        <w:rPr>
          <w:b w:val="0"/>
          <w:bCs w:val="0"/>
          <w:lang w:val="sr-Cyrl-BA"/>
        </w:rPr>
        <w:t>Подршка изградњи инфраструктуре односи се углавном на уређење некатегорисаних и њивских  макадамских путева у сеоском подруч</w:t>
      </w:r>
      <w:r w:rsidR="00D82548" w:rsidRPr="00966812">
        <w:rPr>
          <w:b w:val="0"/>
          <w:bCs w:val="0"/>
          <w:lang w:val="sr-Cyrl-BA"/>
        </w:rPr>
        <w:t>ју, те је овом мјером уређено преко 15 километара путева</w:t>
      </w:r>
      <w:r w:rsidRPr="00966812">
        <w:rPr>
          <w:b w:val="0"/>
          <w:bCs w:val="0"/>
          <w:lang w:val="sr-Cyrl-BA"/>
        </w:rPr>
        <w:t xml:space="preserve"> </w:t>
      </w:r>
      <w:r w:rsidR="00D82548" w:rsidRPr="00966812">
        <w:rPr>
          <w:b w:val="0"/>
          <w:bCs w:val="0"/>
          <w:lang w:val="sr-Cyrl-BA"/>
        </w:rPr>
        <w:t>који повезује сеоска домаћинства</w:t>
      </w:r>
      <w:r w:rsidRPr="00966812">
        <w:rPr>
          <w:b w:val="0"/>
          <w:bCs w:val="0"/>
          <w:lang w:val="sr-Cyrl-BA"/>
        </w:rPr>
        <w:t xml:space="preserve"> са својим обрадивим површинама.  </w:t>
      </w:r>
      <w:r w:rsidRPr="00966812">
        <w:rPr>
          <w:b w:val="0"/>
          <w:lang w:val="sr-Cyrl-BA"/>
        </w:rPr>
        <w:t>Пројекат је реализован у потпуности.</w:t>
      </w:r>
    </w:p>
    <w:p w:rsidR="008409E5" w:rsidRPr="00966812" w:rsidRDefault="008409E5" w:rsidP="003A4EE6">
      <w:pPr>
        <w:pStyle w:val="ListParagraph"/>
        <w:ind w:left="851"/>
        <w:jc w:val="both"/>
        <w:rPr>
          <w:b w:val="0"/>
          <w:lang w:val="sr-Cyrl-BA"/>
        </w:rPr>
      </w:pPr>
      <w:r w:rsidRPr="00966812">
        <w:rPr>
          <w:b w:val="0"/>
          <w:lang w:val="sr-Cyrl-BA"/>
        </w:rPr>
        <w:t xml:space="preserve">За овај пројекат издвојено је </w:t>
      </w:r>
      <w:r w:rsidRPr="00966812">
        <w:rPr>
          <w:lang w:val="sr-Cyrl-BA"/>
        </w:rPr>
        <w:t>233.599,62 КМ</w:t>
      </w:r>
      <w:r w:rsidRPr="00966812">
        <w:rPr>
          <w:b w:val="0"/>
          <w:lang w:val="sr-Cyrl-BA"/>
        </w:rPr>
        <w:t xml:space="preserve"> из средстава из буџета Града.</w:t>
      </w:r>
    </w:p>
    <w:p w:rsidR="008409E5" w:rsidRDefault="008409E5" w:rsidP="003A4EE6">
      <w:pPr>
        <w:pStyle w:val="ListParagraph"/>
        <w:ind w:left="851"/>
        <w:jc w:val="both"/>
        <w:rPr>
          <w:b w:val="0"/>
          <w:lang w:val="bs-Cyrl-BA"/>
        </w:rPr>
      </w:pPr>
      <w:r w:rsidRPr="00966812">
        <w:rPr>
          <w:b w:val="0"/>
          <w:lang w:val="sr-Cyrl-BA"/>
        </w:rPr>
        <w:lastRenderedPageBreak/>
        <w:t xml:space="preserve">Пројекат је у складу са Стратегијом локалног развоја Града и доприноси реализацији </w:t>
      </w:r>
      <w:r w:rsidRPr="00966812">
        <w:rPr>
          <w:rFonts w:eastAsia="Calibri"/>
          <w:b w:val="0"/>
          <w:lang w:val="bs-Cyrl-BA"/>
        </w:rPr>
        <w:t>Секторског циља 1.2. (ЕС): Обезбиједити подршку за покретање, проширивање и модернизацију пољопривредне производње</w:t>
      </w:r>
      <w:r w:rsidRPr="00966812">
        <w:rPr>
          <w:b w:val="0"/>
          <w:lang w:val="bs-Cyrl-BA"/>
        </w:rPr>
        <w:t>.</w:t>
      </w:r>
    </w:p>
    <w:p w:rsidR="00DC1451" w:rsidRDefault="00DC1451" w:rsidP="003A4EE6">
      <w:pPr>
        <w:pStyle w:val="ListParagraph"/>
        <w:ind w:left="851"/>
        <w:jc w:val="both"/>
        <w:rPr>
          <w:b w:val="0"/>
          <w:lang w:val="bs-Cyrl-BA"/>
        </w:rPr>
      </w:pPr>
    </w:p>
    <w:p w:rsidR="00DC1451" w:rsidRPr="00DC1451" w:rsidRDefault="00DC1451" w:rsidP="00DC1451">
      <w:pPr>
        <w:pStyle w:val="ListParagraph"/>
        <w:numPr>
          <w:ilvl w:val="0"/>
          <w:numId w:val="31"/>
        </w:numPr>
        <w:ind w:left="851" w:hanging="284"/>
        <w:jc w:val="both"/>
        <w:rPr>
          <w:i/>
          <w:lang w:val="bs-Cyrl-BA"/>
        </w:rPr>
      </w:pPr>
      <w:r w:rsidRPr="00DC1451">
        <w:rPr>
          <w:i/>
          <w:lang w:val="bs-Cyrl-BA"/>
        </w:rPr>
        <w:t>Наводњавање пољопривредног земљишта у Батковићу</w:t>
      </w:r>
    </w:p>
    <w:p w:rsidR="00DC1451" w:rsidRDefault="00DC1451" w:rsidP="00DC1451">
      <w:pPr>
        <w:pStyle w:val="ListParagraph"/>
        <w:ind w:left="851"/>
        <w:jc w:val="both"/>
        <w:rPr>
          <w:b w:val="0"/>
          <w:lang w:val="bs-Cyrl-BA"/>
        </w:rPr>
      </w:pPr>
      <w:proofErr w:type="spellStart"/>
      <w:r w:rsidRPr="00DC1451">
        <w:rPr>
          <w:b w:val="0"/>
        </w:rPr>
        <w:t>Пројектним</w:t>
      </w:r>
      <w:proofErr w:type="spellEnd"/>
      <w:r w:rsidRPr="00DC1451">
        <w:rPr>
          <w:b w:val="0"/>
        </w:rPr>
        <w:t xml:space="preserve"> </w:t>
      </w:r>
      <w:proofErr w:type="spellStart"/>
      <w:r w:rsidRPr="00DC1451">
        <w:rPr>
          <w:b w:val="0"/>
        </w:rPr>
        <w:t>активностима</w:t>
      </w:r>
      <w:proofErr w:type="spellEnd"/>
      <w:r w:rsidRPr="00DC1451">
        <w:rPr>
          <w:b w:val="0"/>
        </w:rPr>
        <w:t xml:space="preserve"> </w:t>
      </w:r>
      <w:proofErr w:type="spellStart"/>
      <w:r w:rsidRPr="00DC1451">
        <w:rPr>
          <w:b w:val="0"/>
        </w:rPr>
        <w:t>уређен</w:t>
      </w:r>
      <w:proofErr w:type="spellEnd"/>
      <w:r w:rsidRPr="00DC1451">
        <w:rPr>
          <w:b w:val="0"/>
        </w:rPr>
        <w:t xml:space="preserve"> </w:t>
      </w:r>
      <w:proofErr w:type="spellStart"/>
      <w:r w:rsidRPr="00DC1451">
        <w:rPr>
          <w:b w:val="0"/>
        </w:rPr>
        <w:t>је</w:t>
      </w:r>
      <w:proofErr w:type="spellEnd"/>
      <w:r w:rsidRPr="00DC1451">
        <w:rPr>
          <w:b w:val="0"/>
        </w:rPr>
        <w:t xml:space="preserve"> </w:t>
      </w:r>
      <w:proofErr w:type="spellStart"/>
      <w:r w:rsidRPr="00DC1451">
        <w:rPr>
          <w:b w:val="0"/>
        </w:rPr>
        <w:t>канал</w:t>
      </w:r>
      <w:proofErr w:type="spellEnd"/>
      <w:r w:rsidRPr="00DC1451">
        <w:rPr>
          <w:b w:val="0"/>
        </w:rPr>
        <w:t xml:space="preserve"> </w:t>
      </w:r>
      <w:proofErr w:type="spellStart"/>
      <w:r w:rsidRPr="00DC1451">
        <w:rPr>
          <w:b w:val="0"/>
        </w:rPr>
        <w:t>Стара</w:t>
      </w:r>
      <w:proofErr w:type="spellEnd"/>
      <w:r w:rsidRPr="00DC1451">
        <w:rPr>
          <w:b w:val="0"/>
        </w:rPr>
        <w:t xml:space="preserve"> </w:t>
      </w:r>
      <w:proofErr w:type="spellStart"/>
      <w:r w:rsidRPr="00DC1451">
        <w:rPr>
          <w:b w:val="0"/>
        </w:rPr>
        <w:t>Дашница</w:t>
      </w:r>
      <w:proofErr w:type="spellEnd"/>
      <w:r w:rsidRPr="00DC1451">
        <w:rPr>
          <w:b w:val="0"/>
        </w:rPr>
        <w:t xml:space="preserve"> у </w:t>
      </w:r>
      <w:proofErr w:type="spellStart"/>
      <w:r w:rsidRPr="00DC1451">
        <w:rPr>
          <w:b w:val="0"/>
        </w:rPr>
        <w:t>дужини</w:t>
      </w:r>
      <w:proofErr w:type="spellEnd"/>
      <w:r w:rsidRPr="00DC1451">
        <w:rPr>
          <w:b w:val="0"/>
        </w:rPr>
        <w:t xml:space="preserve"> </w:t>
      </w:r>
      <w:proofErr w:type="spellStart"/>
      <w:r w:rsidRPr="00DC1451">
        <w:rPr>
          <w:b w:val="0"/>
        </w:rPr>
        <w:t>од</w:t>
      </w:r>
      <w:proofErr w:type="spellEnd"/>
      <w:r w:rsidRPr="00DC1451">
        <w:rPr>
          <w:b w:val="0"/>
        </w:rPr>
        <w:t xml:space="preserve"> 12.500 </w:t>
      </w:r>
      <w:proofErr w:type="spellStart"/>
      <w:r w:rsidRPr="00DC1451">
        <w:rPr>
          <w:b w:val="0"/>
        </w:rPr>
        <w:t>метара</w:t>
      </w:r>
      <w:proofErr w:type="spellEnd"/>
      <w:r w:rsidRPr="00DC1451">
        <w:rPr>
          <w:b w:val="0"/>
        </w:rPr>
        <w:t xml:space="preserve">, </w:t>
      </w:r>
      <w:proofErr w:type="spellStart"/>
      <w:r w:rsidRPr="00DC1451">
        <w:rPr>
          <w:b w:val="0"/>
        </w:rPr>
        <w:t>повећањем</w:t>
      </w:r>
      <w:proofErr w:type="spellEnd"/>
      <w:r w:rsidRPr="00DC1451">
        <w:rPr>
          <w:b w:val="0"/>
        </w:rPr>
        <w:t xml:space="preserve"> </w:t>
      </w:r>
      <w:proofErr w:type="spellStart"/>
      <w:r w:rsidRPr="00DC1451">
        <w:rPr>
          <w:b w:val="0"/>
        </w:rPr>
        <w:t>профила</w:t>
      </w:r>
      <w:proofErr w:type="spellEnd"/>
      <w:r w:rsidRPr="00DC1451">
        <w:rPr>
          <w:b w:val="0"/>
        </w:rPr>
        <w:t xml:space="preserve">, </w:t>
      </w:r>
      <w:proofErr w:type="spellStart"/>
      <w:r w:rsidRPr="00DC1451">
        <w:rPr>
          <w:b w:val="0"/>
        </w:rPr>
        <w:t>како</w:t>
      </w:r>
      <w:proofErr w:type="spellEnd"/>
      <w:r w:rsidRPr="00DC1451">
        <w:rPr>
          <w:b w:val="0"/>
        </w:rPr>
        <w:t xml:space="preserve"> </w:t>
      </w:r>
      <w:proofErr w:type="spellStart"/>
      <w:r w:rsidRPr="00DC1451">
        <w:rPr>
          <w:b w:val="0"/>
        </w:rPr>
        <w:t>би</w:t>
      </w:r>
      <w:proofErr w:type="spellEnd"/>
      <w:r w:rsidRPr="00DC1451">
        <w:rPr>
          <w:b w:val="0"/>
        </w:rPr>
        <w:t xml:space="preserve"> </w:t>
      </w:r>
      <w:proofErr w:type="spellStart"/>
      <w:r w:rsidRPr="00DC1451">
        <w:rPr>
          <w:b w:val="0"/>
        </w:rPr>
        <w:t>канал</w:t>
      </w:r>
      <w:proofErr w:type="spellEnd"/>
      <w:r w:rsidRPr="00DC1451">
        <w:rPr>
          <w:b w:val="0"/>
        </w:rPr>
        <w:t xml:space="preserve"> </w:t>
      </w:r>
      <w:proofErr w:type="spellStart"/>
      <w:r w:rsidRPr="00DC1451">
        <w:rPr>
          <w:b w:val="0"/>
        </w:rPr>
        <w:t>био</w:t>
      </w:r>
      <w:proofErr w:type="spellEnd"/>
      <w:r w:rsidRPr="00DC1451">
        <w:rPr>
          <w:b w:val="0"/>
        </w:rPr>
        <w:t xml:space="preserve"> </w:t>
      </w:r>
      <w:proofErr w:type="spellStart"/>
      <w:r w:rsidRPr="00DC1451">
        <w:rPr>
          <w:b w:val="0"/>
        </w:rPr>
        <w:t>оспособљен</w:t>
      </w:r>
      <w:proofErr w:type="spellEnd"/>
      <w:r w:rsidRPr="00DC1451">
        <w:rPr>
          <w:b w:val="0"/>
        </w:rPr>
        <w:t xml:space="preserve"> </w:t>
      </w:r>
      <w:proofErr w:type="spellStart"/>
      <w:r w:rsidRPr="00DC1451">
        <w:rPr>
          <w:b w:val="0"/>
        </w:rPr>
        <w:t>да</w:t>
      </w:r>
      <w:proofErr w:type="spellEnd"/>
      <w:r w:rsidRPr="00DC1451">
        <w:rPr>
          <w:b w:val="0"/>
        </w:rPr>
        <w:t xml:space="preserve"> </w:t>
      </w:r>
      <w:proofErr w:type="spellStart"/>
      <w:r w:rsidRPr="00DC1451">
        <w:rPr>
          <w:b w:val="0"/>
        </w:rPr>
        <w:t>прими</w:t>
      </w:r>
      <w:proofErr w:type="spellEnd"/>
      <w:r w:rsidRPr="00DC1451">
        <w:rPr>
          <w:b w:val="0"/>
        </w:rPr>
        <w:t xml:space="preserve"> </w:t>
      </w:r>
      <w:proofErr w:type="spellStart"/>
      <w:r w:rsidRPr="00DC1451">
        <w:rPr>
          <w:b w:val="0"/>
        </w:rPr>
        <w:t>већу</w:t>
      </w:r>
      <w:proofErr w:type="spellEnd"/>
      <w:r w:rsidRPr="00DC1451">
        <w:rPr>
          <w:b w:val="0"/>
        </w:rPr>
        <w:t xml:space="preserve"> </w:t>
      </w:r>
      <w:proofErr w:type="spellStart"/>
      <w:r w:rsidRPr="00DC1451">
        <w:rPr>
          <w:b w:val="0"/>
        </w:rPr>
        <w:t>количину</w:t>
      </w:r>
      <w:proofErr w:type="spellEnd"/>
      <w:r w:rsidRPr="00DC1451">
        <w:rPr>
          <w:b w:val="0"/>
        </w:rPr>
        <w:t xml:space="preserve"> </w:t>
      </w:r>
      <w:proofErr w:type="spellStart"/>
      <w:r w:rsidRPr="00DC1451">
        <w:rPr>
          <w:b w:val="0"/>
        </w:rPr>
        <w:t>воде</w:t>
      </w:r>
      <w:proofErr w:type="spellEnd"/>
      <w:r w:rsidRPr="00DC1451">
        <w:rPr>
          <w:b w:val="0"/>
        </w:rPr>
        <w:t xml:space="preserve"> </w:t>
      </w:r>
      <w:proofErr w:type="spellStart"/>
      <w:r w:rsidRPr="00DC1451">
        <w:rPr>
          <w:b w:val="0"/>
        </w:rPr>
        <w:t>која</w:t>
      </w:r>
      <w:proofErr w:type="spellEnd"/>
      <w:r w:rsidRPr="00DC1451">
        <w:rPr>
          <w:b w:val="0"/>
        </w:rPr>
        <w:t xml:space="preserve"> </w:t>
      </w:r>
      <w:proofErr w:type="spellStart"/>
      <w:r w:rsidRPr="00DC1451">
        <w:rPr>
          <w:b w:val="0"/>
        </w:rPr>
        <w:t>из</w:t>
      </w:r>
      <w:proofErr w:type="spellEnd"/>
      <w:r w:rsidRPr="00DC1451">
        <w:rPr>
          <w:b w:val="0"/>
        </w:rPr>
        <w:t xml:space="preserve"> </w:t>
      </w:r>
      <w:proofErr w:type="spellStart"/>
      <w:r w:rsidRPr="00DC1451">
        <w:rPr>
          <w:b w:val="0"/>
        </w:rPr>
        <w:t>Дрине</w:t>
      </w:r>
      <w:proofErr w:type="spellEnd"/>
      <w:r w:rsidRPr="00DC1451">
        <w:rPr>
          <w:b w:val="0"/>
        </w:rPr>
        <w:t xml:space="preserve"> </w:t>
      </w:r>
      <w:proofErr w:type="spellStart"/>
      <w:r w:rsidRPr="00DC1451">
        <w:rPr>
          <w:b w:val="0"/>
        </w:rPr>
        <w:t>тече</w:t>
      </w:r>
      <w:proofErr w:type="spellEnd"/>
      <w:r w:rsidRPr="00DC1451">
        <w:rPr>
          <w:b w:val="0"/>
        </w:rPr>
        <w:t xml:space="preserve"> </w:t>
      </w:r>
      <w:proofErr w:type="spellStart"/>
      <w:r w:rsidRPr="00DC1451">
        <w:rPr>
          <w:b w:val="0"/>
        </w:rPr>
        <w:t>кроз</w:t>
      </w:r>
      <w:proofErr w:type="spellEnd"/>
      <w:r w:rsidRPr="00DC1451">
        <w:rPr>
          <w:b w:val="0"/>
        </w:rPr>
        <w:t xml:space="preserve"> </w:t>
      </w:r>
      <w:proofErr w:type="spellStart"/>
      <w:r w:rsidRPr="00DC1451">
        <w:rPr>
          <w:b w:val="0"/>
        </w:rPr>
        <w:t>градско</w:t>
      </w:r>
      <w:proofErr w:type="spellEnd"/>
      <w:r w:rsidRPr="00DC1451">
        <w:rPr>
          <w:b w:val="0"/>
        </w:rPr>
        <w:t xml:space="preserve"> </w:t>
      </w:r>
      <w:proofErr w:type="spellStart"/>
      <w:r w:rsidRPr="00DC1451">
        <w:rPr>
          <w:b w:val="0"/>
        </w:rPr>
        <w:t>подр</w:t>
      </w:r>
      <w:r w:rsidR="00754141">
        <w:rPr>
          <w:b w:val="0"/>
        </w:rPr>
        <w:t>у</w:t>
      </w:r>
      <w:r w:rsidRPr="00DC1451">
        <w:rPr>
          <w:b w:val="0"/>
        </w:rPr>
        <w:t>чје</w:t>
      </w:r>
      <w:proofErr w:type="spellEnd"/>
      <w:r w:rsidRPr="00DC1451">
        <w:rPr>
          <w:b w:val="0"/>
        </w:rPr>
        <w:t xml:space="preserve"> и </w:t>
      </w:r>
      <w:proofErr w:type="spellStart"/>
      <w:r w:rsidRPr="00DC1451">
        <w:rPr>
          <w:b w:val="0"/>
        </w:rPr>
        <w:t>снабдијева</w:t>
      </w:r>
      <w:proofErr w:type="spellEnd"/>
      <w:r w:rsidRPr="00DC1451">
        <w:rPr>
          <w:b w:val="0"/>
        </w:rPr>
        <w:t xml:space="preserve"> </w:t>
      </w:r>
      <w:proofErr w:type="spellStart"/>
      <w:r w:rsidRPr="00DC1451">
        <w:rPr>
          <w:b w:val="0"/>
        </w:rPr>
        <w:t>пумпну</w:t>
      </w:r>
      <w:proofErr w:type="spellEnd"/>
      <w:r w:rsidRPr="00DC1451">
        <w:rPr>
          <w:b w:val="0"/>
        </w:rPr>
        <w:t xml:space="preserve"> </w:t>
      </w:r>
      <w:proofErr w:type="spellStart"/>
      <w:r w:rsidRPr="00DC1451">
        <w:rPr>
          <w:b w:val="0"/>
        </w:rPr>
        <w:t>станицу</w:t>
      </w:r>
      <w:proofErr w:type="spellEnd"/>
      <w:r w:rsidRPr="00DC1451">
        <w:rPr>
          <w:b w:val="0"/>
        </w:rPr>
        <w:t xml:space="preserve"> </w:t>
      </w:r>
      <w:proofErr w:type="spellStart"/>
      <w:r w:rsidRPr="00DC1451">
        <w:rPr>
          <w:b w:val="0"/>
        </w:rPr>
        <w:t>потребном</w:t>
      </w:r>
      <w:proofErr w:type="spellEnd"/>
      <w:r w:rsidRPr="00DC1451">
        <w:rPr>
          <w:b w:val="0"/>
        </w:rPr>
        <w:t xml:space="preserve"> </w:t>
      </w:r>
      <w:proofErr w:type="spellStart"/>
      <w:r w:rsidRPr="00DC1451">
        <w:rPr>
          <w:b w:val="0"/>
        </w:rPr>
        <w:t>количином</w:t>
      </w:r>
      <w:proofErr w:type="spellEnd"/>
      <w:r w:rsidRPr="00DC1451">
        <w:rPr>
          <w:b w:val="0"/>
        </w:rPr>
        <w:t xml:space="preserve"> </w:t>
      </w:r>
      <w:proofErr w:type="spellStart"/>
      <w:r w:rsidRPr="00DC1451">
        <w:rPr>
          <w:b w:val="0"/>
        </w:rPr>
        <w:t>воде</w:t>
      </w:r>
      <w:proofErr w:type="spellEnd"/>
      <w:r w:rsidRPr="00DC1451">
        <w:rPr>
          <w:b w:val="0"/>
        </w:rPr>
        <w:t xml:space="preserve">. </w:t>
      </w:r>
      <w:r w:rsidRPr="00DC1451">
        <w:rPr>
          <w:b w:val="0"/>
          <w:lang w:val="bs-Cyrl-BA"/>
        </w:rPr>
        <w:t xml:space="preserve">Укупна вриједност пројекта је </w:t>
      </w:r>
      <w:r w:rsidRPr="00754141">
        <w:rPr>
          <w:lang w:val="bs-Cyrl-BA"/>
        </w:rPr>
        <w:t>6.788.426,30 КМ</w:t>
      </w:r>
      <w:r w:rsidRPr="00DC1451">
        <w:rPr>
          <w:b w:val="0"/>
          <w:lang w:val="bs-Cyrl-BA"/>
        </w:rPr>
        <w:t xml:space="preserve">. Од укупног износа, </w:t>
      </w:r>
      <w:r w:rsidR="00754141">
        <w:rPr>
          <w:b w:val="0"/>
          <w:lang w:val="bs-Cyrl-BA"/>
        </w:rPr>
        <w:t>Влада РС је обезбиједила 6.068.426,30 КМ, док је из буџета Града реализовано 720.000,00 КМ.</w:t>
      </w:r>
    </w:p>
    <w:p w:rsidR="00754141" w:rsidRPr="00DC1451" w:rsidRDefault="00754141" w:rsidP="00DC1451">
      <w:pPr>
        <w:pStyle w:val="ListParagraph"/>
        <w:ind w:left="851"/>
        <w:jc w:val="both"/>
        <w:rPr>
          <w:b w:val="0"/>
        </w:rPr>
      </w:pPr>
      <w:r w:rsidRPr="00966812">
        <w:rPr>
          <w:b w:val="0"/>
          <w:lang w:val="sr-Cyrl-BA"/>
        </w:rPr>
        <w:t xml:space="preserve">Пројекат је у складу са Стратегијом локалног развоја Града и доприноси реализацији </w:t>
      </w:r>
      <w:r w:rsidRPr="00966812">
        <w:rPr>
          <w:rFonts w:eastAsia="Calibri"/>
          <w:b w:val="0"/>
          <w:lang w:val="bs-Cyrl-BA"/>
        </w:rPr>
        <w:t>Секторског циља 1.2. (ЕС): Обезбиједити подршку за покретање, проширивање и модернизацију пољопривредне производње</w:t>
      </w:r>
      <w:r w:rsidRPr="00966812">
        <w:rPr>
          <w:b w:val="0"/>
          <w:lang w:val="bs-Cyrl-BA"/>
        </w:rPr>
        <w:t>.</w:t>
      </w:r>
    </w:p>
    <w:p w:rsidR="001E7E07" w:rsidRPr="00DC1451" w:rsidRDefault="001E7E07" w:rsidP="003A4EE6">
      <w:pPr>
        <w:pStyle w:val="ListParagraph"/>
        <w:ind w:left="851"/>
        <w:jc w:val="both"/>
        <w:rPr>
          <w:b w:val="0"/>
          <w:lang w:val="bs-Cyrl-BA"/>
        </w:rPr>
      </w:pPr>
    </w:p>
    <w:p w:rsidR="00A5263E" w:rsidRPr="00966812" w:rsidRDefault="009B20EE" w:rsidP="003A4EE6">
      <w:pPr>
        <w:pStyle w:val="NoSpacing"/>
        <w:numPr>
          <w:ilvl w:val="0"/>
          <w:numId w:val="31"/>
        </w:numPr>
        <w:ind w:left="851" w:hanging="284"/>
        <w:jc w:val="both"/>
        <w:rPr>
          <w:rFonts w:ascii="Times New Roman" w:hAnsi="Times New Roman" w:cs="Times New Roman"/>
          <w:sz w:val="24"/>
          <w:szCs w:val="24"/>
        </w:rPr>
      </w:pPr>
      <w:r w:rsidRPr="00966812">
        <w:rPr>
          <w:rFonts w:ascii="Times New Roman" w:hAnsi="Times New Roman" w:cs="Times New Roman"/>
          <w:b/>
          <w:bCs/>
          <w:i/>
          <w:iCs/>
          <w:sz w:val="24"/>
          <w:szCs w:val="24"/>
        </w:rPr>
        <w:t>Санација и реконструкција спортске сале у Рачанској улици у Бијељини</w:t>
      </w:r>
    </w:p>
    <w:p w:rsidR="009B20EE" w:rsidRPr="00966812" w:rsidRDefault="00A5263E"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Имплементација овог пројекта започета</w:t>
      </w:r>
      <w:r w:rsidR="009B20EE" w:rsidRPr="00966812">
        <w:rPr>
          <w:rFonts w:ascii="Times New Roman" w:hAnsi="Times New Roman" w:cs="Times New Roman"/>
          <w:sz w:val="24"/>
          <w:szCs w:val="24"/>
        </w:rPr>
        <w:t xml:space="preserve"> је 2018. године, а радови су извођени по фазама. Пројекат није уврштен у План имплементације Стратегије локалног развоја Града Бијељина за 2020. годину, јер првобитно нису била обезбијеђена средства за завршетак радова.</w:t>
      </w:r>
    </w:p>
    <w:p w:rsidR="009B20EE" w:rsidRPr="00966812" w:rsidRDefault="009B20EE" w:rsidP="003A4EE6">
      <w:pPr>
        <w:pStyle w:val="NoSpacing"/>
        <w:ind w:left="851"/>
        <w:jc w:val="both"/>
        <w:rPr>
          <w:rFonts w:ascii="Times New Roman" w:hAnsi="Times New Roman" w:cs="Times New Roman"/>
          <w:sz w:val="24"/>
          <w:szCs w:val="24"/>
          <w:lang w:val="sr-Cyrl-CS"/>
        </w:rPr>
      </w:pPr>
      <w:r w:rsidRPr="00966812">
        <w:rPr>
          <w:rFonts w:ascii="Times New Roman" w:hAnsi="Times New Roman" w:cs="Times New Roman"/>
          <w:sz w:val="24"/>
          <w:szCs w:val="24"/>
        </w:rPr>
        <w:t xml:space="preserve">Међутим, Споразумом о финансирању пројекта донаторским средствима у оквиру механизма сарадње по Споразуму о успостављању специјалних паралелних односа између Републике Српске и Републике Србије  потписаним између Владе Републике Српске – Министарства финансија и Града Бијељина за наставак пројекта реконструкције објекта спортске сале у Рачанској улици у Бијељини одобрена су средства у износу од 488.957,50 КМ. Уговорена вриједност радова је износила </w:t>
      </w:r>
      <w:r w:rsidRPr="00966812">
        <w:rPr>
          <w:rFonts w:ascii="Times New Roman" w:hAnsi="Times New Roman" w:cs="Times New Roman"/>
          <w:b/>
          <w:sz w:val="24"/>
          <w:szCs w:val="24"/>
        </w:rPr>
        <w:t>488.664,10 КМ</w:t>
      </w:r>
      <w:r w:rsidRPr="00966812">
        <w:rPr>
          <w:rFonts w:ascii="Times New Roman" w:hAnsi="Times New Roman" w:cs="Times New Roman"/>
          <w:sz w:val="24"/>
          <w:szCs w:val="24"/>
        </w:rPr>
        <w:t>. Трећа фаза реконструкције подразумијева</w:t>
      </w:r>
      <w:r w:rsidR="00D136F7" w:rsidRPr="00966812">
        <w:rPr>
          <w:rFonts w:ascii="Times New Roman" w:hAnsi="Times New Roman" w:cs="Times New Roman"/>
          <w:sz w:val="24"/>
          <w:szCs w:val="24"/>
        </w:rPr>
        <w:t>ла је</w:t>
      </w:r>
      <w:r w:rsidRPr="00966812">
        <w:rPr>
          <w:rFonts w:ascii="Times New Roman" w:hAnsi="Times New Roman" w:cs="Times New Roman"/>
          <w:sz w:val="24"/>
          <w:szCs w:val="24"/>
        </w:rPr>
        <w:t xml:space="preserve"> замјену вањске фасаде, вањске столарије и изградњу котларнице. </w:t>
      </w:r>
      <w:r w:rsidRPr="00966812">
        <w:rPr>
          <w:rFonts w:ascii="Times New Roman" w:hAnsi="Times New Roman" w:cs="Times New Roman"/>
          <w:sz w:val="24"/>
          <w:szCs w:val="24"/>
          <w:lang w:val="sr-Cyrl-CS"/>
        </w:rPr>
        <w:t>Реконструкцијом објекта спортске сале у Рачанској улици у Бијељини обезбиједили су се услови за несметано обављање наставе физичког васпитања и образовања за око 2.500 ученика средњих школа, као и исти или већи број спорти</w:t>
      </w:r>
      <w:r w:rsidR="002131C0" w:rsidRPr="00966812">
        <w:rPr>
          <w:rFonts w:ascii="Times New Roman" w:hAnsi="Times New Roman" w:cs="Times New Roman"/>
          <w:sz w:val="24"/>
          <w:szCs w:val="24"/>
          <w:lang w:val="sr-Cyrl-CS"/>
        </w:rPr>
        <w:t>ста и рекреативаца на подручју г</w:t>
      </w:r>
      <w:r w:rsidRPr="00966812">
        <w:rPr>
          <w:rFonts w:ascii="Times New Roman" w:hAnsi="Times New Roman" w:cs="Times New Roman"/>
          <w:sz w:val="24"/>
          <w:szCs w:val="24"/>
          <w:lang w:val="sr-Cyrl-CS"/>
        </w:rPr>
        <w:t>рада Бијељина.</w:t>
      </w:r>
    </w:p>
    <w:p w:rsidR="00EF249C" w:rsidRPr="00966812" w:rsidRDefault="008409E5"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 xml:space="preserve">Пројекат је у складу са Стратегијом локалног развоја Града и доприноси реализацији </w:t>
      </w:r>
      <w:r w:rsidRPr="00966812">
        <w:rPr>
          <w:rFonts w:ascii="Times New Roman" w:eastAsia="Calibri" w:hAnsi="Times New Roman" w:cs="Times New Roman"/>
          <w:sz w:val="24"/>
          <w:szCs w:val="24"/>
          <w:lang w:val="bs-Cyrl-BA"/>
        </w:rPr>
        <w:t xml:space="preserve">Секторског циља 2.2. (ДС): </w:t>
      </w:r>
      <w:r w:rsidRPr="00966812">
        <w:rPr>
          <w:rFonts w:ascii="Times New Roman" w:eastAsia="Calibri" w:hAnsi="Times New Roman" w:cs="Times New Roman"/>
          <w:sz w:val="24"/>
          <w:szCs w:val="24"/>
        </w:rPr>
        <w:t>Створити просторно-техничке предуслове за унапређење културне понуде града и повећање броја корисника спортско-рекреативних активности</w:t>
      </w:r>
      <w:r w:rsidRPr="00966812">
        <w:rPr>
          <w:rFonts w:ascii="Times New Roman" w:hAnsi="Times New Roman" w:cs="Times New Roman"/>
          <w:sz w:val="24"/>
          <w:szCs w:val="24"/>
        </w:rPr>
        <w:t>.</w:t>
      </w:r>
    </w:p>
    <w:p w:rsidR="00F452F9" w:rsidRPr="00966812" w:rsidRDefault="00F452F9" w:rsidP="003A4EE6">
      <w:pPr>
        <w:pStyle w:val="NoSpacing"/>
        <w:rPr>
          <w:rFonts w:ascii="Times New Roman" w:hAnsi="Times New Roman" w:cs="Times New Roman"/>
          <w:sz w:val="24"/>
          <w:szCs w:val="24"/>
        </w:rPr>
      </w:pPr>
    </w:p>
    <w:p w:rsidR="00F452F9" w:rsidRPr="00966812" w:rsidRDefault="00F452F9" w:rsidP="003A4EE6">
      <w:pPr>
        <w:pStyle w:val="ListParagraph"/>
        <w:numPr>
          <w:ilvl w:val="0"/>
          <w:numId w:val="31"/>
        </w:numPr>
        <w:ind w:left="851" w:hanging="284"/>
        <w:jc w:val="both"/>
        <w:rPr>
          <w:b w:val="0"/>
          <w:lang w:val="sr-Cyrl-BA"/>
        </w:rPr>
      </w:pPr>
      <w:r w:rsidRPr="00966812">
        <w:rPr>
          <w:bCs w:val="0"/>
          <w:i/>
          <w:iCs/>
          <w:lang w:val="sr-Cyrl-BA"/>
        </w:rPr>
        <w:t>Државни пројекат стамбеног збрињавања у оквиру регионалног стамбеног програма (БиХ</w:t>
      </w:r>
      <w:r w:rsidR="00D136F7" w:rsidRPr="00966812">
        <w:rPr>
          <w:bCs w:val="0"/>
          <w:i/>
          <w:iCs/>
          <w:lang w:val="sr-Cyrl-BA"/>
        </w:rPr>
        <w:t xml:space="preserve"> </w:t>
      </w:r>
      <w:r w:rsidRPr="00966812">
        <w:rPr>
          <w:bCs w:val="0"/>
          <w:i/>
          <w:iCs/>
          <w:lang w:val="sr-Cyrl-BA"/>
        </w:rPr>
        <w:t>3)</w:t>
      </w:r>
    </w:p>
    <w:p w:rsidR="00EF249C" w:rsidRPr="00966812" w:rsidRDefault="00F452F9" w:rsidP="003A4EE6">
      <w:pPr>
        <w:pStyle w:val="ListParagraph"/>
        <w:ind w:left="851"/>
        <w:jc w:val="both"/>
        <w:rPr>
          <w:b w:val="0"/>
          <w:lang w:val="sr-Cyrl-BA"/>
        </w:rPr>
      </w:pPr>
      <w:r w:rsidRPr="00966812">
        <w:rPr>
          <w:b w:val="0"/>
          <w:lang w:val="sr-Cyrl-BA"/>
        </w:rPr>
        <w:t xml:space="preserve">Реализацијом овог вишегодишњег пројекта ријешено је стамбено питање за 30 породица које су живјеле у алтернативном смјештају. Изграђена су два вишепородична стамбена објекта у Амајлијама. Предрачунска вриједност објеката је износила 1.984.264,01 КМ, </w:t>
      </w:r>
      <w:r w:rsidRPr="00966812">
        <w:rPr>
          <w:b w:val="0"/>
        </w:rPr>
        <w:t>a</w:t>
      </w:r>
      <w:r w:rsidRPr="00966812">
        <w:rPr>
          <w:b w:val="0"/>
          <w:lang w:val="sr-Cyrl-BA"/>
        </w:rPr>
        <w:t xml:space="preserve"> </w:t>
      </w:r>
      <w:r w:rsidR="00D136F7" w:rsidRPr="00966812">
        <w:rPr>
          <w:b w:val="0"/>
          <w:lang w:val="sr-Cyrl-BA"/>
        </w:rPr>
        <w:t>суфинансирање</w:t>
      </w:r>
      <w:r w:rsidRPr="00966812">
        <w:rPr>
          <w:b w:val="0"/>
          <w:lang w:val="sr-Cyrl-BA"/>
        </w:rPr>
        <w:t xml:space="preserve"> Града Бијељина на имплементацији пројекта </w:t>
      </w:r>
      <w:r w:rsidR="00D136F7" w:rsidRPr="00966812">
        <w:rPr>
          <w:b w:val="0"/>
          <w:lang w:val="sr-Cyrl-BA"/>
        </w:rPr>
        <w:t>је износило</w:t>
      </w:r>
      <w:r w:rsidRPr="00966812">
        <w:rPr>
          <w:b w:val="0"/>
          <w:lang w:val="sr-Cyrl-BA"/>
        </w:rPr>
        <w:t xml:space="preserve"> 122.404,89 КМ. У току 2020. године преостало је да се изврши технички преглег зграда, за шта је из буџета Града издвојено </w:t>
      </w:r>
      <w:r w:rsidRPr="00966812">
        <w:rPr>
          <w:lang w:val="sr-Cyrl-BA"/>
        </w:rPr>
        <w:t>36.000 КМ</w:t>
      </w:r>
      <w:r w:rsidRPr="00966812">
        <w:rPr>
          <w:b w:val="0"/>
          <w:lang w:val="sr-Cyrl-BA"/>
        </w:rPr>
        <w:t>. Пројекат је реализовало Министарство за избјеглице и расељена лица РС и Министарство за избјеглице и људска права БиХ, а обезбијеђена средства су донаторска средства Европске Уније.</w:t>
      </w:r>
    </w:p>
    <w:p w:rsidR="008409E5" w:rsidRPr="00966812" w:rsidRDefault="008409E5" w:rsidP="003A4EE6">
      <w:pPr>
        <w:pStyle w:val="ListParagraph"/>
        <w:ind w:left="851"/>
        <w:jc w:val="both"/>
        <w:rPr>
          <w:b w:val="0"/>
          <w:lang w:val="bs-Cyrl-BA"/>
        </w:rPr>
      </w:pPr>
      <w:r w:rsidRPr="00966812">
        <w:rPr>
          <w:b w:val="0"/>
          <w:lang w:val="sr-Cyrl-BA"/>
        </w:rPr>
        <w:lastRenderedPageBreak/>
        <w:t xml:space="preserve">Пројекат је у складу са Стратегијом локалног развоја Града и доприноси реализацији </w:t>
      </w:r>
      <w:r w:rsidRPr="00966812">
        <w:rPr>
          <w:rFonts w:eastAsia="Calibri"/>
          <w:b w:val="0"/>
          <w:lang w:val="bs-Cyrl-BA"/>
        </w:rPr>
        <w:t>Секторског циља 2.3. (ДС): Унаприједити ниво социјално-здравствене заштите и бриге о рањивим категоријама становништва</w:t>
      </w:r>
      <w:r w:rsidRPr="00966812">
        <w:rPr>
          <w:b w:val="0"/>
          <w:lang w:val="bs-Cyrl-BA"/>
        </w:rPr>
        <w:t>.</w:t>
      </w:r>
    </w:p>
    <w:p w:rsidR="00950271" w:rsidRPr="00966812" w:rsidRDefault="00950271" w:rsidP="003A4EE6">
      <w:pPr>
        <w:pStyle w:val="ListParagraph"/>
        <w:ind w:left="851"/>
        <w:jc w:val="both"/>
        <w:rPr>
          <w:b w:val="0"/>
          <w:lang w:val="bs-Cyrl-BA"/>
        </w:rPr>
      </w:pPr>
    </w:p>
    <w:p w:rsidR="00DF6342" w:rsidRPr="00966812" w:rsidRDefault="00DF6342" w:rsidP="003A4EE6">
      <w:pPr>
        <w:pStyle w:val="NoSpacing"/>
        <w:numPr>
          <w:ilvl w:val="0"/>
          <w:numId w:val="31"/>
        </w:numPr>
        <w:ind w:left="851" w:hanging="284"/>
        <w:jc w:val="both"/>
        <w:rPr>
          <w:rFonts w:ascii="Times New Roman" w:hAnsi="Times New Roman" w:cs="Times New Roman"/>
          <w:b/>
          <w:i/>
          <w:sz w:val="24"/>
          <w:szCs w:val="24"/>
        </w:rPr>
      </w:pPr>
      <w:r w:rsidRPr="00966812">
        <w:rPr>
          <w:rFonts w:ascii="Times New Roman" w:hAnsi="Times New Roman" w:cs="Times New Roman"/>
          <w:b/>
          <w:i/>
          <w:sz w:val="24"/>
          <w:szCs w:val="24"/>
        </w:rPr>
        <w:t>Набавка електричног возила за лица са инвалидитетом</w:t>
      </w:r>
    </w:p>
    <w:p w:rsidR="007C5B0E" w:rsidRPr="00966812" w:rsidRDefault="00DF6342" w:rsidP="003A4EE6">
      <w:pPr>
        <w:pStyle w:val="NoSpacing"/>
        <w:ind w:left="851"/>
        <w:jc w:val="both"/>
        <w:rPr>
          <w:rFonts w:ascii="Times New Roman" w:hAnsi="Times New Roman" w:cs="Times New Roman"/>
          <w:sz w:val="24"/>
          <w:szCs w:val="24"/>
          <w:shd w:val="clear" w:color="auto" w:fill="FABF8F" w:themeFill="accent6" w:themeFillTint="99"/>
        </w:rPr>
      </w:pPr>
      <w:r w:rsidRPr="00966812">
        <w:rPr>
          <w:rFonts w:ascii="Times New Roman" w:hAnsi="Times New Roman" w:cs="Times New Roman"/>
          <w:sz w:val="24"/>
          <w:szCs w:val="24"/>
        </w:rPr>
        <w:t xml:space="preserve">За набавку електричног возила, намијењеног за бесплатан превоз лица са инвалидитетом, из градског буџета у току 2020. године издвојено је </w:t>
      </w:r>
      <w:r w:rsidRPr="00966812">
        <w:rPr>
          <w:rFonts w:ascii="Times New Roman" w:hAnsi="Times New Roman" w:cs="Times New Roman"/>
          <w:b/>
          <w:sz w:val="24"/>
          <w:szCs w:val="24"/>
        </w:rPr>
        <w:t>95.000 КМ.</w:t>
      </w:r>
      <w:r w:rsidRPr="00966812">
        <w:rPr>
          <w:rFonts w:ascii="Times New Roman" w:hAnsi="Times New Roman" w:cs="Times New Roman"/>
          <w:sz w:val="24"/>
          <w:szCs w:val="24"/>
        </w:rPr>
        <w:t xml:space="preserve"> Све трошкове, који подразумијевају превоз лица са инвалидитетом, потрошњу електричне енергије, као и плату возача</w:t>
      </w:r>
      <w:r w:rsidR="002131C0" w:rsidRPr="00966812">
        <w:rPr>
          <w:rFonts w:ascii="Times New Roman" w:hAnsi="Times New Roman" w:cs="Times New Roman"/>
          <w:sz w:val="24"/>
          <w:szCs w:val="24"/>
        </w:rPr>
        <w:t>, сноси</w:t>
      </w:r>
      <w:r w:rsidRPr="00966812">
        <w:rPr>
          <w:rFonts w:ascii="Times New Roman" w:hAnsi="Times New Roman" w:cs="Times New Roman"/>
          <w:sz w:val="24"/>
          <w:szCs w:val="24"/>
        </w:rPr>
        <w:t xml:space="preserve"> Градска управа. Аутомобил је опремљен рампом за колица и са додатних пет сједишта.</w:t>
      </w:r>
    </w:p>
    <w:p w:rsidR="00DF6342" w:rsidRPr="00966812" w:rsidRDefault="00DF6342" w:rsidP="003A4EE6">
      <w:pPr>
        <w:pStyle w:val="NoSpacing"/>
        <w:ind w:left="851"/>
        <w:jc w:val="both"/>
        <w:rPr>
          <w:rFonts w:ascii="Times New Roman" w:hAnsi="Times New Roman" w:cs="Times New Roman"/>
          <w:sz w:val="24"/>
          <w:szCs w:val="24"/>
        </w:rPr>
      </w:pPr>
      <w:r w:rsidRPr="00966812">
        <w:rPr>
          <w:rFonts w:ascii="Times New Roman" w:hAnsi="Times New Roman" w:cs="Times New Roman"/>
          <w:sz w:val="24"/>
          <w:szCs w:val="24"/>
        </w:rPr>
        <w:t>На овај начин су лицима са инвалидитетом осигурани услови за несметано обављање свакодневних обавеза, а тако је уједно смањено коришћење превозних средстава на конвенционална горива.</w:t>
      </w:r>
    </w:p>
    <w:p w:rsidR="00DF6342" w:rsidRPr="00966812" w:rsidRDefault="00DF6342" w:rsidP="003A4EE6">
      <w:pPr>
        <w:pStyle w:val="ListParagraph"/>
        <w:ind w:left="851"/>
        <w:jc w:val="both"/>
        <w:rPr>
          <w:b w:val="0"/>
          <w:lang w:val="bs-Cyrl-BA"/>
        </w:rPr>
      </w:pPr>
      <w:r w:rsidRPr="00966812">
        <w:rPr>
          <w:b w:val="0"/>
          <w:lang w:val="sr-Cyrl-BA"/>
        </w:rPr>
        <w:t xml:space="preserve">Пројекат је у складу са Стратегијом локалног развоја Града и доприноси реализацији </w:t>
      </w:r>
      <w:r w:rsidRPr="00966812">
        <w:rPr>
          <w:rFonts w:eastAsia="Calibri"/>
          <w:b w:val="0"/>
          <w:lang w:val="bs-Cyrl-BA"/>
        </w:rPr>
        <w:t>Секторског циља 2.3. (ДС): Унаприједити ниво социјално-здравствене заштите и бриге о рањивим категоријама становништва</w:t>
      </w:r>
      <w:r w:rsidRPr="00966812">
        <w:rPr>
          <w:b w:val="0"/>
          <w:lang w:val="bs-Cyrl-BA"/>
        </w:rPr>
        <w:t>.</w:t>
      </w:r>
    </w:p>
    <w:p w:rsidR="00DF6342" w:rsidRPr="00966812" w:rsidRDefault="00DF6342" w:rsidP="003A4EE6">
      <w:pPr>
        <w:pStyle w:val="ListParagraph"/>
        <w:ind w:left="851"/>
        <w:jc w:val="both"/>
        <w:rPr>
          <w:lang w:val="bs-Cyrl-BA"/>
        </w:rPr>
      </w:pPr>
    </w:p>
    <w:p w:rsidR="00950271" w:rsidRPr="00966812" w:rsidRDefault="00CB2CAC" w:rsidP="003A4EE6">
      <w:pPr>
        <w:pStyle w:val="ListParagraph"/>
        <w:numPr>
          <w:ilvl w:val="0"/>
          <w:numId w:val="31"/>
        </w:numPr>
        <w:ind w:left="851" w:hanging="284"/>
        <w:jc w:val="both"/>
        <w:rPr>
          <w:i/>
          <w:lang w:val="bs-Cyrl-BA"/>
        </w:rPr>
      </w:pPr>
      <w:r w:rsidRPr="00966812">
        <w:rPr>
          <w:i/>
          <w:lang w:val="bs-Cyrl-BA"/>
        </w:rPr>
        <w:t>Реконструкција спојног канала са објектом за прерасподјелу воде и канала Дашница кроз град Бијељина</w:t>
      </w:r>
    </w:p>
    <w:p w:rsidR="00CB2CAC" w:rsidRPr="00966812" w:rsidRDefault="003474F5" w:rsidP="003A4EE6">
      <w:pPr>
        <w:pStyle w:val="ListParagraph"/>
        <w:ind w:left="851"/>
        <w:jc w:val="both"/>
        <w:rPr>
          <w:b w:val="0"/>
          <w:lang w:val="bs-Cyrl-BA"/>
        </w:rPr>
      </w:pPr>
      <w:r w:rsidRPr="00966812">
        <w:rPr>
          <w:b w:val="0"/>
          <w:lang w:val="bs-Cyrl-BA"/>
        </w:rPr>
        <w:t>Овај пројекат је реализовала ЈУ „Воде Српске“, а пројектним активностима</w:t>
      </w:r>
      <w:r w:rsidR="00CB2CAC" w:rsidRPr="00966812">
        <w:rPr>
          <w:b w:val="0"/>
          <w:lang w:val="bs-Cyrl-BA"/>
        </w:rPr>
        <w:t xml:space="preserve"> систем заштите од попл</w:t>
      </w:r>
      <w:r w:rsidR="007C134C" w:rsidRPr="00966812">
        <w:rPr>
          <w:b w:val="0"/>
          <w:lang w:val="bs-Cyrl-BA"/>
        </w:rPr>
        <w:t>ава на подручју града Бијељина</w:t>
      </w:r>
      <w:r w:rsidR="00CB2CAC" w:rsidRPr="00966812">
        <w:rPr>
          <w:b w:val="0"/>
          <w:lang w:val="bs-Cyrl-BA"/>
        </w:rPr>
        <w:t xml:space="preserve"> унапријеђен </w:t>
      </w:r>
      <w:r w:rsidR="007C134C" w:rsidRPr="00966812">
        <w:rPr>
          <w:b w:val="0"/>
          <w:lang w:val="bs-Cyrl-BA"/>
        </w:rPr>
        <w:t xml:space="preserve">је </w:t>
      </w:r>
      <w:r w:rsidR="00CB2CAC" w:rsidRPr="00966812">
        <w:rPr>
          <w:b w:val="0"/>
          <w:lang w:val="bs-Cyrl-BA"/>
        </w:rPr>
        <w:t xml:space="preserve">на начин да је извршено повећање протицајног профила, унапређење облоге, изградња нових и надвишење постојећих насипа. </w:t>
      </w:r>
      <w:r w:rsidR="00CB2CAC" w:rsidRPr="00966812">
        <w:rPr>
          <w:b w:val="0"/>
          <w:lang w:val="sr-Cyrl-BA"/>
        </w:rPr>
        <w:t>Пр</w:t>
      </w:r>
      <w:r w:rsidR="00CB2CAC" w:rsidRPr="00966812">
        <w:rPr>
          <w:b w:val="0"/>
        </w:rPr>
        <w:t>e</w:t>
      </w:r>
      <w:r w:rsidR="00CB2CAC" w:rsidRPr="00966812">
        <w:rPr>
          <w:b w:val="0"/>
          <w:lang w:val="sr-Cyrl-BA"/>
        </w:rPr>
        <w:t>васходни циљ пројектне мјере је заштита града Бијељина од с</w:t>
      </w:r>
      <w:r w:rsidRPr="00966812">
        <w:rPr>
          <w:b w:val="0"/>
          <w:lang w:val="sr-Cyrl-BA"/>
        </w:rPr>
        <w:t>пољашњих и уну</w:t>
      </w:r>
      <w:r w:rsidR="00CB2CAC" w:rsidRPr="00966812">
        <w:rPr>
          <w:b w:val="0"/>
          <w:lang w:val="sr-Cyrl-BA"/>
        </w:rPr>
        <w:t>трашњих вода</w:t>
      </w:r>
      <w:r w:rsidR="00CB2CAC" w:rsidRPr="00966812">
        <w:rPr>
          <w:b w:val="0"/>
          <w:lang w:val="bs-Cyrl-BA"/>
        </w:rPr>
        <w:t>.</w:t>
      </w:r>
    </w:p>
    <w:p w:rsidR="007C134C" w:rsidRPr="00966812" w:rsidRDefault="00CB2CAC" w:rsidP="00FA41B7">
      <w:pPr>
        <w:pStyle w:val="ListParagraph"/>
        <w:ind w:left="851"/>
        <w:jc w:val="both"/>
        <w:rPr>
          <w:b w:val="0"/>
          <w:lang w:val="sr-Latn-BA"/>
        </w:rPr>
      </w:pPr>
      <w:r w:rsidRPr="00966812">
        <w:rPr>
          <w:b w:val="0"/>
          <w:lang w:val="bs-Cyrl-BA"/>
        </w:rPr>
        <w:t>Такође, у склопу овог пројекта је извршено и архитектонско уређење самог приобаља, чиме ће бити подстакнут развој могућих спортско-рекреативних садржаја</w:t>
      </w:r>
      <w:r w:rsidR="00C71522" w:rsidRPr="00966812">
        <w:rPr>
          <w:b w:val="0"/>
          <w:lang w:val="bs-Cyrl-BA"/>
        </w:rPr>
        <w:t>,</w:t>
      </w:r>
      <w:r w:rsidRPr="00966812">
        <w:rPr>
          <w:b w:val="0"/>
          <w:lang w:val="bs-Cyrl-BA"/>
        </w:rPr>
        <w:t xml:space="preserve"> као и осталих друштвено-социјалних аспеката битних за становништво. </w:t>
      </w:r>
      <w:r w:rsidRPr="00966812">
        <w:rPr>
          <w:b w:val="0"/>
          <w:lang w:val="sr-Cyrl-BA"/>
        </w:rPr>
        <w:t>У ту сврху извршено је уређење канала Дашница кроз град Бијељина у укупној дужини од 2.500 метара од магистралног пута Бијељина – Тузла до фабрике Панафлекс, а такође је извршено додатно чишћење дна канала и осигурање постојећих косина у дужини од 500 метара. У оквиру архитектонског уређења обалних садржаја извр</w:t>
      </w:r>
      <w:r w:rsidR="003474F5" w:rsidRPr="00966812">
        <w:rPr>
          <w:b w:val="0"/>
          <w:lang w:val="sr-Cyrl-BA"/>
        </w:rPr>
        <w:t>шена је потпуна реконструкција с</w:t>
      </w:r>
      <w:r w:rsidRPr="00966812">
        <w:rPr>
          <w:b w:val="0"/>
          <w:lang w:val="sr-Cyrl-BA"/>
        </w:rPr>
        <w:t>аобраћајница уз канал Дашница у дужини од 1.600</w:t>
      </w:r>
      <w:r w:rsidR="003474F5" w:rsidRPr="00966812">
        <w:rPr>
          <w:b w:val="0"/>
          <w:lang w:val="sr-Cyrl-BA"/>
        </w:rPr>
        <w:t xml:space="preserve"> </w:t>
      </w:r>
      <w:r w:rsidRPr="00966812">
        <w:rPr>
          <w:b w:val="0"/>
          <w:lang w:val="sr-Cyrl-BA"/>
        </w:rPr>
        <w:t>м</w:t>
      </w:r>
      <w:r w:rsidR="003474F5" w:rsidRPr="00966812">
        <w:rPr>
          <w:b w:val="0"/>
          <w:lang w:val="sr-Cyrl-BA"/>
        </w:rPr>
        <w:t>етара,</w:t>
      </w:r>
      <w:r w:rsidRPr="00966812">
        <w:rPr>
          <w:b w:val="0"/>
          <w:lang w:val="sr-Cyrl-BA"/>
        </w:rPr>
        <w:t xml:space="preserve"> те изграђене пратеће бициклистичке и пјешачке стазе у сврху ревитализације простора и приближавање становништва обалама предметног водотока. У том погледу изграђено је 27 платформи и галерија на обали водотока уз постављање јавне лед расвјете на цјелокупној дужини саобраћајног уређења као вид естетског и визуелног побољшања изгледа цјелокупног простора уз водоток у градској средини. </w:t>
      </w:r>
      <w:r w:rsidR="003474F5" w:rsidRPr="00966812">
        <w:rPr>
          <w:b w:val="0"/>
          <w:lang w:val="sr-Cyrl-BA"/>
        </w:rPr>
        <w:t xml:space="preserve">За наведене пројектне активности у току 2020. године је издвојено </w:t>
      </w:r>
      <w:r w:rsidR="003474F5" w:rsidRPr="00966812">
        <w:rPr>
          <w:lang w:val="sr-Cyrl-BA"/>
        </w:rPr>
        <w:t>1.455.374,43 КМ</w:t>
      </w:r>
      <w:r w:rsidR="003474F5" w:rsidRPr="00966812">
        <w:rPr>
          <w:b w:val="0"/>
          <w:lang w:val="sr-Cyrl-BA"/>
        </w:rPr>
        <w:t>.</w:t>
      </w:r>
    </w:p>
    <w:p w:rsidR="00B83EF1" w:rsidRPr="00966812" w:rsidRDefault="008409E5" w:rsidP="003A4EE6">
      <w:pPr>
        <w:pStyle w:val="ListParagraph"/>
        <w:ind w:left="851"/>
        <w:jc w:val="both"/>
        <w:rPr>
          <w:b w:val="0"/>
          <w:lang w:val="sr-Cyrl-BA"/>
        </w:rPr>
      </w:pPr>
      <w:r w:rsidRPr="00966812">
        <w:rPr>
          <w:b w:val="0"/>
          <w:lang w:val="sr-Cyrl-BA"/>
        </w:rPr>
        <w:t xml:space="preserve">Пројекат је у складу са Стратегијом локалног развоја Града и доприноси реализацији </w:t>
      </w:r>
      <w:r w:rsidR="00B83EF1" w:rsidRPr="00966812">
        <w:rPr>
          <w:b w:val="0"/>
          <w:lang w:val="sr-Cyrl-BA"/>
        </w:rPr>
        <w:t>два секторска циља, и то:</w:t>
      </w:r>
    </w:p>
    <w:p w:rsidR="00B83EF1" w:rsidRPr="00966812" w:rsidRDefault="008409E5" w:rsidP="003A4EE6">
      <w:pPr>
        <w:pStyle w:val="ListParagraph"/>
        <w:numPr>
          <w:ilvl w:val="0"/>
          <w:numId w:val="40"/>
        </w:numPr>
        <w:ind w:left="1418" w:hanging="283"/>
        <w:jc w:val="both"/>
        <w:rPr>
          <w:b w:val="0"/>
          <w:lang w:val="sr-Cyrl-BA"/>
        </w:rPr>
      </w:pPr>
      <w:r w:rsidRPr="00966812">
        <w:rPr>
          <w:rFonts w:eastAsia="Calibri"/>
          <w:b w:val="0"/>
          <w:lang w:val="bs-Cyrl-BA"/>
        </w:rPr>
        <w:t xml:space="preserve">Секторског циља </w:t>
      </w:r>
      <w:r w:rsidR="00B83EF1" w:rsidRPr="00966812">
        <w:rPr>
          <w:rFonts w:eastAsia="Calibri"/>
          <w:b w:val="0"/>
          <w:lang w:val="bs-Cyrl-BA"/>
        </w:rPr>
        <w:t>3</w:t>
      </w:r>
      <w:r w:rsidRPr="00966812">
        <w:rPr>
          <w:rFonts w:eastAsia="Calibri"/>
          <w:b w:val="0"/>
          <w:lang w:val="bs-Cyrl-BA"/>
        </w:rPr>
        <w:t>.</w:t>
      </w:r>
      <w:r w:rsidR="00B83EF1" w:rsidRPr="00966812">
        <w:rPr>
          <w:rFonts w:eastAsia="Calibri"/>
          <w:b w:val="0"/>
          <w:lang w:val="bs-Cyrl-BA"/>
        </w:rPr>
        <w:t>2. (Е</w:t>
      </w:r>
      <w:r w:rsidRPr="00966812">
        <w:rPr>
          <w:rFonts w:eastAsia="Calibri"/>
          <w:b w:val="0"/>
          <w:lang w:val="bs-Cyrl-BA"/>
        </w:rPr>
        <w:t xml:space="preserve">С): </w:t>
      </w:r>
      <w:r w:rsidR="00B83EF1" w:rsidRPr="00966812">
        <w:rPr>
          <w:rFonts w:eastAsia="Calibri"/>
          <w:b w:val="0"/>
          <w:lang w:val="sr-Cyrl-BA"/>
        </w:rPr>
        <w:t>Увести ефикасан систем заштите од елементарних непогода и смањити загађење земљишта, површинских водотокова и подземних вода</w:t>
      </w:r>
    </w:p>
    <w:p w:rsidR="00317CD3" w:rsidRPr="00966812" w:rsidRDefault="00B83EF1" w:rsidP="003A4EE6">
      <w:pPr>
        <w:pStyle w:val="ListParagraph"/>
        <w:numPr>
          <w:ilvl w:val="0"/>
          <w:numId w:val="40"/>
        </w:numPr>
        <w:ind w:left="1418" w:hanging="283"/>
        <w:jc w:val="both"/>
        <w:rPr>
          <w:b w:val="0"/>
          <w:lang w:val="sr-Cyrl-BA"/>
        </w:rPr>
      </w:pPr>
      <w:r w:rsidRPr="00966812">
        <w:rPr>
          <w:b w:val="0"/>
          <w:lang w:val="sr-Cyrl-BA"/>
        </w:rPr>
        <w:t>Секторског циља 3.3. (ЕС): Унаприједити урбану мобилност</w:t>
      </w:r>
    </w:p>
    <w:p w:rsidR="00184FFF" w:rsidRPr="00966812" w:rsidRDefault="00184FFF" w:rsidP="00184FFF">
      <w:pPr>
        <w:pStyle w:val="ListParagraph"/>
        <w:ind w:left="1418"/>
        <w:jc w:val="both"/>
        <w:rPr>
          <w:b w:val="0"/>
          <w:lang w:val="sr-Cyrl-BA"/>
        </w:rPr>
      </w:pPr>
    </w:p>
    <w:p w:rsidR="00184FFF" w:rsidRPr="00966812" w:rsidRDefault="00184FFF" w:rsidP="007F5176">
      <w:pPr>
        <w:pStyle w:val="ListParagraph"/>
        <w:numPr>
          <w:ilvl w:val="0"/>
          <w:numId w:val="31"/>
        </w:numPr>
        <w:ind w:left="900"/>
        <w:jc w:val="both"/>
        <w:rPr>
          <w:i/>
        </w:rPr>
      </w:pPr>
      <w:r w:rsidRPr="00966812">
        <w:rPr>
          <w:i/>
        </w:rPr>
        <w:t>Поплочање стаза у Градском парку</w:t>
      </w:r>
    </w:p>
    <w:p w:rsidR="00184FFF" w:rsidRPr="00966812" w:rsidRDefault="00184FFF" w:rsidP="007F5176">
      <w:pPr>
        <w:pStyle w:val="ListParagraph"/>
        <w:autoSpaceDE w:val="0"/>
        <w:autoSpaceDN w:val="0"/>
        <w:adjustRightInd w:val="0"/>
        <w:ind w:left="900"/>
        <w:jc w:val="both"/>
        <w:rPr>
          <w:b w:val="0"/>
        </w:rPr>
      </w:pPr>
      <w:proofErr w:type="gramStart"/>
      <w:r w:rsidRPr="00966812">
        <w:rPr>
          <w:b w:val="0"/>
        </w:rPr>
        <w:t>Површина стаза на којима је извршено поплочање је 2.300 м</w:t>
      </w:r>
      <w:r w:rsidRPr="00966812">
        <w:rPr>
          <w:b w:val="0"/>
          <w:vertAlign w:val="superscript"/>
        </w:rPr>
        <w:t>2</w:t>
      </w:r>
      <w:r w:rsidRPr="00966812">
        <w:rPr>
          <w:b w:val="0"/>
        </w:rPr>
        <w:t xml:space="preserve">, а вриједност предметних радова износи </w:t>
      </w:r>
      <w:r w:rsidRPr="00966812">
        <w:t>144.762,93 КМ</w:t>
      </w:r>
      <w:r w:rsidRPr="00966812">
        <w:rPr>
          <w:b w:val="0"/>
        </w:rPr>
        <w:t>.</w:t>
      </w:r>
      <w:proofErr w:type="gramEnd"/>
      <w:r w:rsidRPr="00966812">
        <w:rPr>
          <w:b w:val="0"/>
        </w:rPr>
        <w:t xml:space="preserve"> </w:t>
      </w:r>
    </w:p>
    <w:p w:rsidR="00184FFF" w:rsidRDefault="00184FFF" w:rsidP="007F5176">
      <w:pPr>
        <w:pStyle w:val="ListParagraph"/>
        <w:ind w:left="900"/>
        <w:jc w:val="both"/>
        <w:rPr>
          <w:b w:val="0"/>
        </w:rPr>
      </w:pPr>
      <w:r w:rsidRPr="00966812">
        <w:rPr>
          <w:b w:val="0"/>
        </w:rPr>
        <w:lastRenderedPageBreak/>
        <w:t xml:space="preserve">Предметни радови су изведени након спроведеног поступка јавне набавке која се односи на „Поплочање дијела пјешачких стаза у оквиру комплекса Градског парка“ и јавне набавке која се односи на „Наставак реконструкције стаза у градском парку“. </w:t>
      </w:r>
      <w:proofErr w:type="gramStart"/>
      <w:r w:rsidRPr="00966812">
        <w:rPr>
          <w:b w:val="0"/>
        </w:rPr>
        <w:t>Након спроведених поступака јавних набавки, са најповољнијим понуђачем закључени су уговори за извођење предметних радова вриједности 69,954.30 КМ и 74,808.63 КМ.</w:t>
      </w:r>
      <w:proofErr w:type="gramEnd"/>
      <w:r w:rsidRPr="00966812">
        <w:rPr>
          <w:b w:val="0"/>
        </w:rPr>
        <w:t xml:space="preserve"> </w:t>
      </w:r>
      <w:proofErr w:type="gramStart"/>
      <w:r w:rsidRPr="00966812">
        <w:rPr>
          <w:b w:val="0"/>
        </w:rPr>
        <w:t>Предметни уговори су успјешно реализовани током 2020.</w:t>
      </w:r>
      <w:proofErr w:type="gramEnd"/>
      <w:r w:rsidRPr="00966812">
        <w:rPr>
          <w:b w:val="0"/>
        </w:rPr>
        <w:t xml:space="preserve"> </w:t>
      </w:r>
      <w:proofErr w:type="spellStart"/>
      <w:proofErr w:type="gramStart"/>
      <w:r w:rsidRPr="00966812">
        <w:rPr>
          <w:b w:val="0"/>
        </w:rPr>
        <w:t>године</w:t>
      </w:r>
      <w:proofErr w:type="spellEnd"/>
      <w:proofErr w:type="gramEnd"/>
      <w:r w:rsidRPr="00966812">
        <w:rPr>
          <w:b w:val="0"/>
        </w:rPr>
        <w:t>.</w:t>
      </w:r>
    </w:p>
    <w:p w:rsidR="00DC1451" w:rsidRPr="00DC1451" w:rsidRDefault="00DC1451" w:rsidP="007F5176">
      <w:pPr>
        <w:pStyle w:val="ListParagraph"/>
        <w:ind w:left="900"/>
        <w:jc w:val="both"/>
        <w:rPr>
          <w:b w:val="0"/>
        </w:rPr>
      </w:pPr>
      <w:r w:rsidRPr="00966812">
        <w:rPr>
          <w:b w:val="0"/>
          <w:lang w:val="sr-Cyrl-BA"/>
        </w:rPr>
        <w:t>Пројекат је у складу са Стратегијом локалног развоја Града и доприноси реализацији</w:t>
      </w:r>
      <w:r>
        <w:rPr>
          <w:b w:val="0"/>
        </w:rPr>
        <w:t xml:space="preserve"> Секторског циља 3.3. Унаприједити урбану мобилност</w:t>
      </w:r>
    </w:p>
    <w:p w:rsidR="00FA41B7" w:rsidRPr="00966812" w:rsidRDefault="00FA41B7" w:rsidP="007F5176">
      <w:pPr>
        <w:pStyle w:val="NoSpacing"/>
        <w:rPr>
          <w:rFonts w:ascii="Times New Roman" w:hAnsi="Times New Roman" w:cs="Times New Roman"/>
          <w:sz w:val="24"/>
          <w:szCs w:val="24"/>
          <w:lang w:val="sr-Latn-BA"/>
        </w:rPr>
      </w:pPr>
    </w:p>
    <w:p w:rsidR="00FA41B7" w:rsidRPr="00966812" w:rsidRDefault="00FA41B7" w:rsidP="007F5176">
      <w:pPr>
        <w:pStyle w:val="NoSpacing"/>
        <w:ind w:firstLine="540"/>
        <w:jc w:val="both"/>
        <w:rPr>
          <w:rFonts w:ascii="Times New Roman" w:hAnsi="Times New Roman" w:cs="Times New Roman"/>
          <w:sz w:val="24"/>
          <w:szCs w:val="24"/>
        </w:rPr>
      </w:pPr>
      <w:r w:rsidRPr="00966812">
        <w:rPr>
          <w:rFonts w:ascii="Times New Roman" w:hAnsi="Times New Roman" w:cs="Times New Roman"/>
          <w:sz w:val="24"/>
          <w:szCs w:val="24"/>
        </w:rPr>
        <w:t>У току 2020. године реализован</w:t>
      </w:r>
      <w:r w:rsidR="00184FFF" w:rsidRPr="00966812">
        <w:rPr>
          <w:rFonts w:ascii="Times New Roman" w:hAnsi="Times New Roman" w:cs="Times New Roman"/>
          <w:sz w:val="24"/>
          <w:szCs w:val="24"/>
        </w:rPr>
        <w:t xml:space="preserve"> је </w:t>
      </w:r>
      <w:r w:rsidRPr="00966812">
        <w:rPr>
          <w:rFonts w:ascii="Times New Roman" w:hAnsi="Times New Roman" w:cs="Times New Roman"/>
          <w:sz w:val="24"/>
          <w:szCs w:val="24"/>
        </w:rPr>
        <w:t>пројек</w:t>
      </w:r>
      <w:r w:rsidR="00184FFF" w:rsidRPr="00966812">
        <w:rPr>
          <w:rFonts w:ascii="Times New Roman" w:hAnsi="Times New Roman" w:cs="Times New Roman"/>
          <w:sz w:val="24"/>
          <w:szCs w:val="24"/>
        </w:rPr>
        <w:t>ат</w:t>
      </w:r>
      <w:r w:rsidRPr="00966812">
        <w:rPr>
          <w:rFonts w:ascii="Times New Roman" w:hAnsi="Times New Roman" w:cs="Times New Roman"/>
          <w:sz w:val="24"/>
          <w:szCs w:val="24"/>
        </w:rPr>
        <w:t xml:space="preserve"> који </w:t>
      </w:r>
      <w:r w:rsidR="00184FFF" w:rsidRPr="00966812">
        <w:rPr>
          <w:rFonts w:ascii="Times New Roman" w:hAnsi="Times New Roman" w:cs="Times New Roman"/>
          <w:sz w:val="24"/>
          <w:szCs w:val="24"/>
        </w:rPr>
        <w:t>није</w:t>
      </w:r>
      <w:r w:rsidRPr="00966812">
        <w:rPr>
          <w:rFonts w:ascii="Times New Roman" w:hAnsi="Times New Roman" w:cs="Times New Roman"/>
          <w:sz w:val="24"/>
          <w:szCs w:val="24"/>
        </w:rPr>
        <w:t xml:space="preserve"> би</w:t>
      </w:r>
      <w:r w:rsidR="00184FFF" w:rsidRPr="00966812">
        <w:rPr>
          <w:rFonts w:ascii="Times New Roman" w:hAnsi="Times New Roman" w:cs="Times New Roman"/>
          <w:sz w:val="24"/>
          <w:szCs w:val="24"/>
        </w:rPr>
        <w:t>о</w:t>
      </w:r>
      <w:r w:rsidRPr="00966812">
        <w:rPr>
          <w:rFonts w:ascii="Times New Roman" w:hAnsi="Times New Roman" w:cs="Times New Roman"/>
          <w:sz w:val="24"/>
          <w:szCs w:val="24"/>
        </w:rPr>
        <w:t xml:space="preserve"> планиран Годиш</w:t>
      </w:r>
      <w:r w:rsidR="00795BF2" w:rsidRPr="00966812">
        <w:rPr>
          <w:rFonts w:ascii="Times New Roman" w:hAnsi="Times New Roman" w:cs="Times New Roman"/>
          <w:sz w:val="24"/>
          <w:szCs w:val="24"/>
        </w:rPr>
        <w:t>њ</w:t>
      </w:r>
      <w:r w:rsidRPr="00966812">
        <w:rPr>
          <w:rFonts w:ascii="Times New Roman" w:hAnsi="Times New Roman" w:cs="Times New Roman"/>
          <w:sz w:val="24"/>
          <w:szCs w:val="24"/>
        </w:rPr>
        <w:t>им планом имплементације Стратегије локалног развоја Града Бијељина за 2020. годину</w:t>
      </w:r>
      <w:r w:rsidR="00795BF2" w:rsidRPr="00966812">
        <w:rPr>
          <w:rFonts w:ascii="Times New Roman" w:hAnsi="Times New Roman" w:cs="Times New Roman"/>
          <w:sz w:val="24"/>
          <w:szCs w:val="24"/>
        </w:rPr>
        <w:t xml:space="preserve">, а који, због одређених </w:t>
      </w:r>
      <w:r w:rsidR="00795BF2" w:rsidRPr="00966812">
        <w:rPr>
          <w:rFonts w:ascii="Times New Roman" w:hAnsi="Times New Roman" w:cs="Times New Roman"/>
          <w:b/>
          <w:sz w:val="24"/>
          <w:szCs w:val="24"/>
        </w:rPr>
        <w:t>правних нерегуларности</w:t>
      </w:r>
      <w:r w:rsidR="00795BF2" w:rsidRPr="00966812">
        <w:rPr>
          <w:rFonts w:ascii="Times New Roman" w:hAnsi="Times New Roman" w:cs="Times New Roman"/>
          <w:sz w:val="24"/>
          <w:szCs w:val="24"/>
        </w:rPr>
        <w:t xml:space="preserve">, </w:t>
      </w:r>
      <w:r w:rsidR="00184FFF" w:rsidRPr="00966812">
        <w:rPr>
          <w:rFonts w:ascii="Times New Roman" w:hAnsi="Times New Roman" w:cs="Times New Roman"/>
          <w:sz w:val="24"/>
          <w:szCs w:val="24"/>
        </w:rPr>
        <w:t>није</w:t>
      </w:r>
      <w:r w:rsidR="00795BF2" w:rsidRPr="00966812">
        <w:rPr>
          <w:rFonts w:ascii="Times New Roman" w:hAnsi="Times New Roman" w:cs="Times New Roman"/>
          <w:sz w:val="24"/>
          <w:szCs w:val="24"/>
        </w:rPr>
        <w:t xml:space="preserve"> </w:t>
      </w:r>
      <w:r w:rsidR="00306B2D" w:rsidRPr="00966812">
        <w:rPr>
          <w:rFonts w:ascii="Times New Roman" w:hAnsi="Times New Roman" w:cs="Times New Roman"/>
          <w:sz w:val="24"/>
          <w:szCs w:val="24"/>
        </w:rPr>
        <w:t>уврштен у цјелокупно финансијско извјештавање:</w:t>
      </w:r>
    </w:p>
    <w:p w:rsidR="00FA41B7" w:rsidRPr="00966812" w:rsidRDefault="00FA41B7" w:rsidP="007F5176">
      <w:pPr>
        <w:pStyle w:val="NoSpacing"/>
        <w:ind w:firstLine="540"/>
        <w:jc w:val="both"/>
        <w:rPr>
          <w:rFonts w:ascii="Times New Roman" w:hAnsi="Times New Roman" w:cs="Times New Roman"/>
          <w:sz w:val="24"/>
          <w:szCs w:val="24"/>
        </w:rPr>
      </w:pPr>
    </w:p>
    <w:p w:rsidR="00FA41B7" w:rsidRPr="00966812" w:rsidRDefault="00FA41B7" w:rsidP="007F5176">
      <w:pPr>
        <w:pStyle w:val="NoSpacing"/>
        <w:numPr>
          <w:ilvl w:val="0"/>
          <w:numId w:val="43"/>
        </w:numPr>
        <w:jc w:val="both"/>
        <w:rPr>
          <w:rFonts w:ascii="Times New Roman" w:hAnsi="Times New Roman" w:cs="Times New Roman"/>
          <w:b/>
          <w:i/>
          <w:sz w:val="24"/>
          <w:szCs w:val="24"/>
        </w:rPr>
      </w:pPr>
      <w:r w:rsidRPr="00966812">
        <w:rPr>
          <w:rFonts w:ascii="Times New Roman" w:hAnsi="Times New Roman" w:cs="Times New Roman"/>
          <w:b/>
          <w:i/>
          <w:sz w:val="24"/>
          <w:szCs w:val="24"/>
        </w:rPr>
        <w:t xml:space="preserve">Поплочавање Трга Краља Петра </w:t>
      </w:r>
      <w:r w:rsidRPr="00966812">
        <w:rPr>
          <w:rFonts w:ascii="Times New Roman" w:hAnsi="Times New Roman" w:cs="Times New Roman"/>
          <w:b/>
          <w:i/>
          <w:sz w:val="24"/>
          <w:szCs w:val="24"/>
          <w:lang w:val="sr-Latn-BA"/>
        </w:rPr>
        <w:t>I</w:t>
      </w:r>
      <w:r w:rsidRPr="00966812">
        <w:rPr>
          <w:rFonts w:ascii="Times New Roman" w:hAnsi="Times New Roman" w:cs="Times New Roman"/>
          <w:b/>
          <w:i/>
          <w:sz w:val="24"/>
          <w:szCs w:val="24"/>
        </w:rPr>
        <w:t xml:space="preserve"> Карађорђевића</w:t>
      </w:r>
    </w:p>
    <w:p w:rsidR="00FA41B7" w:rsidRPr="00966812" w:rsidRDefault="00FA41B7" w:rsidP="007F5176">
      <w:pPr>
        <w:pStyle w:val="NoSpacing"/>
        <w:ind w:left="900"/>
        <w:jc w:val="both"/>
        <w:rPr>
          <w:rFonts w:ascii="Times New Roman" w:eastAsiaTheme="minorHAnsi" w:hAnsi="Times New Roman" w:cs="Times New Roman"/>
          <w:sz w:val="24"/>
          <w:szCs w:val="24"/>
        </w:rPr>
      </w:pPr>
      <w:r w:rsidRPr="00966812">
        <w:rPr>
          <w:rFonts w:ascii="Times New Roman" w:hAnsi="Times New Roman" w:cs="Times New Roman"/>
          <w:sz w:val="24"/>
          <w:szCs w:val="24"/>
        </w:rPr>
        <w:t xml:space="preserve">Након спроведеног поступка јавне набавке </w:t>
      </w:r>
      <w:r w:rsidR="00306B2D" w:rsidRPr="00966812">
        <w:rPr>
          <w:rFonts w:ascii="Times New Roman" w:eastAsiaTheme="minorHAnsi" w:hAnsi="Times New Roman" w:cs="Times New Roman"/>
          <w:sz w:val="24"/>
          <w:szCs w:val="24"/>
        </w:rPr>
        <w:t>СКП-26/20, са најповољ</w:t>
      </w:r>
      <w:r w:rsidRPr="00966812">
        <w:rPr>
          <w:rFonts w:ascii="Times New Roman" w:eastAsiaTheme="minorHAnsi" w:hAnsi="Times New Roman" w:cs="Times New Roman"/>
          <w:sz w:val="24"/>
          <w:szCs w:val="24"/>
        </w:rPr>
        <w:t xml:space="preserve">нијим понуђачем ДОО „МОСТ“ Бијељина дана </w:t>
      </w:r>
      <w:r w:rsidRPr="00966812">
        <w:rPr>
          <w:rFonts w:ascii="Times New Roman" w:eastAsiaTheme="minorHAnsi" w:hAnsi="Times New Roman" w:cs="Times New Roman"/>
          <w:b/>
          <w:sz w:val="24"/>
          <w:szCs w:val="24"/>
        </w:rPr>
        <w:t>14.12.2020. године</w:t>
      </w:r>
      <w:r w:rsidRPr="00966812">
        <w:rPr>
          <w:rFonts w:ascii="Times New Roman" w:eastAsiaTheme="minorHAnsi" w:hAnsi="Times New Roman" w:cs="Times New Roman"/>
          <w:sz w:val="24"/>
          <w:szCs w:val="24"/>
        </w:rPr>
        <w:t xml:space="preserve"> закључен је уговор о извођењу радова број: 02-404-183/20 који се односи на „Поплочавање Трга Краља Петра I Kарађорђевића са уређњем зелених површина“.</w:t>
      </w:r>
    </w:p>
    <w:p w:rsidR="00795BF2" w:rsidRPr="00966812" w:rsidRDefault="00FA41B7" w:rsidP="007F5176">
      <w:pPr>
        <w:pStyle w:val="NoSpacing"/>
        <w:ind w:left="900"/>
        <w:jc w:val="both"/>
        <w:rPr>
          <w:rFonts w:ascii="Times New Roman" w:eastAsiaTheme="minorHAnsi" w:hAnsi="Times New Roman" w:cs="Times New Roman"/>
          <w:b/>
          <w:sz w:val="24"/>
          <w:szCs w:val="24"/>
        </w:rPr>
      </w:pPr>
      <w:r w:rsidRPr="00966812">
        <w:rPr>
          <w:rFonts w:ascii="Times New Roman" w:eastAsiaTheme="minorHAnsi" w:hAnsi="Times New Roman" w:cs="Times New Roman"/>
          <w:sz w:val="24"/>
          <w:szCs w:val="24"/>
        </w:rPr>
        <w:t xml:space="preserve">Вриједност уговорених радова износи </w:t>
      </w:r>
      <w:r w:rsidRPr="00966812">
        <w:rPr>
          <w:rFonts w:ascii="Times New Roman" w:eastAsiaTheme="minorHAnsi" w:hAnsi="Times New Roman" w:cs="Times New Roman"/>
          <w:b/>
          <w:sz w:val="24"/>
          <w:szCs w:val="24"/>
        </w:rPr>
        <w:t>344.005,74 КМ.</w:t>
      </w:r>
    </w:p>
    <w:p w:rsidR="00795BF2" w:rsidRPr="00966812" w:rsidRDefault="00FA41B7" w:rsidP="007F5176">
      <w:pPr>
        <w:pStyle w:val="NoSpacing"/>
        <w:ind w:left="900"/>
        <w:jc w:val="both"/>
        <w:rPr>
          <w:rFonts w:ascii="Times New Roman" w:eastAsiaTheme="minorHAnsi" w:hAnsi="Times New Roman" w:cs="Times New Roman"/>
          <w:b/>
          <w:sz w:val="24"/>
          <w:szCs w:val="24"/>
        </w:rPr>
      </w:pPr>
      <w:r w:rsidRPr="00966812">
        <w:rPr>
          <w:rFonts w:ascii="Times New Roman" w:eastAsiaTheme="minorHAnsi" w:hAnsi="Times New Roman" w:cs="Times New Roman"/>
          <w:sz w:val="24"/>
          <w:szCs w:val="24"/>
        </w:rPr>
        <w:t xml:space="preserve">Међутим, </w:t>
      </w:r>
      <w:r w:rsidRPr="00966812">
        <w:rPr>
          <w:rFonts w:ascii="Times New Roman" w:hAnsi="Times New Roman" w:cs="Times New Roman"/>
          <w:bCs/>
          <w:sz w:val="24"/>
          <w:szCs w:val="24"/>
        </w:rPr>
        <w:t>Одјељење за стамбено-комуналне послове и заштиту животне средине</w:t>
      </w:r>
      <w:r w:rsidRPr="00966812">
        <w:rPr>
          <w:rFonts w:ascii="Times New Roman" w:hAnsi="Times New Roman" w:cs="Times New Roman"/>
          <w:sz w:val="24"/>
          <w:szCs w:val="24"/>
        </w:rPr>
        <w:t xml:space="preserve"> није издало налог за почетак извођења радов</w:t>
      </w:r>
      <w:r w:rsidR="007F5176" w:rsidRPr="00966812">
        <w:rPr>
          <w:rFonts w:ascii="Times New Roman" w:hAnsi="Times New Roman" w:cs="Times New Roman"/>
          <w:sz w:val="24"/>
          <w:szCs w:val="24"/>
        </w:rPr>
        <w:t>а нити је увело извођача радова</w:t>
      </w:r>
      <w:r w:rsidRPr="00966812">
        <w:rPr>
          <w:rFonts w:ascii="Times New Roman" w:hAnsi="Times New Roman" w:cs="Times New Roman"/>
          <w:sz w:val="24"/>
          <w:szCs w:val="24"/>
        </w:rPr>
        <w:t xml:space="preserve"> у посао из разлога што је утврђено да су предметни радови у већој мјери изведени прије него што је предметни уговор закључен</w:t>
      </w:r>
      <w:r w:rsidR="007F5176" w:rsidRPr="00966812">
        <w:rPr>
          <w:rFonts w:ascii="Times New Roman" w:hAnsi="Times New Roman" w:cs="Times New Roman"/>
          <w:sz w:val="24"/>
          <w:szCs w:val="24"/>
        </w:rPr>
        <w:t>,</w:t>
      </w:r>
      <w:r w:rsidRPr="00966812">
        <w:rPr>
          <w:rFonts w:ascii="Times New Roman" w:hAnsi="Times New Roman" w:cs="Times New Roman"/>
          <w:sz w:val="24"/>
          <w:szCs w:val="24"/>
        </w:rPr>
        <w:t xml:space="preserve"> односно прије окончања поступка јавне набавке. </w:t>
      </w:r>
    </w:p>
    <w:p w:rsidR="00795BF2" w:rsidRPr="00966812" w:rsidRDefault="00FA41B7" w:rsidP="007F5176">
      <w:pPr>
        <w:pStyle w:val="NoSpacing"/>
        <w:numPr>
          <w:ilvl w:val="0"/>
          <w:numId w:val="44"/>
        </w:numPr>
        <w:jc w:val="both"/>
        <w:rPr>
          <w:rFonts w:ascii="Times New Roman" w:hAnsi="Times New Roman" w:cs="Times New Roman"/>
          <w:b/>
          <w:i/>
          <w:sz w:val="24"/>
          <w:szCs w:val="24"/>
        </w:rPr>
      </w:pPr>
      <w:r w:rsidRPr="00966812">
        <w:rPr>
          <w:rFonts w:ascii="Times New Roman" w:hAnsi="Times New Roman" w:cs="Times New Roman"/>
          <w:sz w:val="24"/>
          <w:szCs w:val="24"/>
        </w:rPr>
        <w:t>Д</w:t>
      </w:r>
      <w:r w:rsidRPr="00966812">
        <w:rPr>
          <w:rStyle w:val="Strong"/>
          <w:rFonts w:ascii="Times New Roman" w:hAnsi="Times New Roman" w:cs="Times New Roman"/>
          <w:sz w:val="24"/>
          <w:szCs w:val="24"/>
        </w:rPr>
        <w:t>ана 05.01.2021. године</w:t>
      </w:r>
      <w:r w:rsidR="00795BF2" w:rsidRPr="00966812">
        <w:rPr>
          <w:rStyle w:val="Strong"/>
          <w:rFonts w:ascii="Times New Roman" w:hAnsi="Times New Roman" w:cs="Times New Roman"/>
          <w:b w:val="0"/>
          <w:sz w:val="24"/>
          <w:szCs w:val="24"/>
        </w:rPr>
        <w:t>,</w:t>
      </w:r>
      <w:r w:rsidRPr="00966812">
        <w:rPr>
          <w:rStyle w:val="Strong"/>
          <w:rFonts w:ascii="Times New Roman" w:hAnsi="Times New Roman" w:cs="Times New Roman"/>
          <w:b w:val="0"/>
          <w:sz w:val="24"/>
          <w:szCs w:val="24"/>
        </w:rPr>
        <w:t xml:space="preserve"> под бројем 02/3-37-1-9/21</w:t>
      </w:r>
      <w:r w:rsidR="00795BF2" w:rsidRPr="00966812">
        <w:rPr>
          <w:rStyle w:val="Strong"/>
          <w:rFonts w:ascii="Times New Roman" w:hAnsi="Times New Roman" w:cs="Times New Roman"/>
          <w:b w:val="0"/>
          <w:sz w:val="24"/>
          <w:szCs w:val="24"/>
        </w:rPr>
        <w:t>,</w:t>
      </w:r>
      <w:r w:rsidRPr="00966812">
        <w:rPr>
          <w:rStyle w:val="Strong"/>
          <w:rFonts w:ascii="Times New Roman" w:hAnsi="Times New Roman" w:cs="Times New Roman"/>
          <w:sz w:val="24"/>
          <w:szCs w:val="24"/>
        </w:rPr>
        <w:t xml:space="preserve"> </w:t>
      </w:r>
      <w:r w:rsidRPr="00966812">
        <w:rPr>
          <w:rStyle w:val="Strong"/>
          <w:rFonts w:ascii="Times New Roman" w:hAnsi="Times New Roman" w:cs="Times New Roman"/>
          <w:b w:val="0"/>
          <w:sz w:val="24"/>
          <w:szCs w:val="24"/>
        </w:rPr>
        <w:t>извођачу радова</w:t>
      </w:r>
      <w:r w:rsidRPr="00966812">
        <w:rPr>
          <w:rStyle w:val="Strong"/>
          <w:rFonts w:ascii="Times New Roman" w:hAnsi="Times New Roman" w:cs="Times New Roman"/>
          <w:sz w:val="24"/>
          <w:szCs w:val="24"/>
          <w:shd w:val="clear" w:color="auto" w:fill="FFFFFF"/>
        </w:rPr>
        <w:t xml:space="preserve"> </w:t>
      </w:r>
      <w:r w:rsidRPr="00966812">
        <w:rPr>
          <w:rFonts w:ascii="Times New Roman" w:hAnsi="Times New Roman" w:cs="Times New Roman"/>
          <w:sz w:val="24"/>
          <w:szCs w:val="24"/>
        </w:rPr>
        <w:t xml:space="preserve">ДОО „МОСТ“ Бијељина послато је Обавјештење којим се од именованог извођача радова тражи да је неопходно да се у року од три дана </w:t>
      </w:r>
      <w:r w:rsidR="00795BF2" w:rsidRPr="00966812">
        <w:rPr>
          <w:rFonts w:ascii="Times New Roman" w:hAnsi="Times New Roman" w:cs="Times New Roman"/>
          <w:sz w:val="24"/>
          <w:szCs w:val="24"/>
        </w:rPr>
        <w:t>писмено изјасни по чијем налогу</w:t>
      </w:r>
      <w:r w:rsidRPr="00966812">
        <w:rPr>
          <w:rFonts w:ascii="Times New Roman" w:hAnsi="Times New Roman" w:cs="Times New Roman"/>
          <w:sz w:val="24"/>
          <w:szCs w:val="24"/>
        </w:rPr>
        <w:t xml:space="preserve"> и на основу чега је започе</w:t>
      </w:r>
      <w:r w:rsidR="00795BF2" w:rsidRPr="00966812">
        <w:rPr>
          <w:rFonts w:ascii="Times New Roman" w:hAnsi="Times New Roman" w:cs="Times New Roman"/>
          <w:sz w:val="24"/>
          <w:szCs w:val="24"/>
        </w:rPr>
        <w:t>т</w:t>
      </w:r>
      <w:r w:rsidRPr="00966812">
        <w:rPr>
          <w:rFonts w:ascii="Times New Roman" w:hAnsi="Times New Roman" w:cs="Times New Roman"/>
          <w:sz w:val="24"/>
          <w:szCs w:val="24"/>
        </w:rPr>
        <w:t xml:space="preserve">о извођење предметних радова прије окончања тендерске процедуре. </w:t>
      </w:r>
    </w:p>
    <w:p w:rsidR="00795BF2" w:rsidRPr="00966812" w:rsidRDefault="00FA41B7" w:rsidP="007F5176">
      <w:pPr>
        <w:pStyle w:val="NoSpacing"/>
        <w:ind w:left="1620"/>
        <w:jc w:val="both"/>
        <w:rPr>
          <w:rFonts w:ascii="Times New Roman" w:hAnsi="Times New Roman" w:cs="Times New Roman"/>
          <w:b/>
          <w:i/>
          <w:sz w:val="24"/>
          <w:szCs w:val="24"/>
        </w:rPr>
      </w:pPr>
      <w:r w:rsidRPr="00966812">
        <w:rPr>
          <w:rStyle w:val="Strong"/>
          <w:rFonts w:ascii="Times New Roman" w:hAnsi="Times New Roman" w:cs="Times New Roman"/>
          <w:b w:val="0"/>
          <w:sz w:val="24"/>
          <w:szCs w:val="24"/>
        </w:rPr>
        <w:t>До дана састављања овог извјештаја</w:t>
      </w:r>
      <w:r w:rsidRPr="00966812">
        <w:rPr>
          <w:rStyle w:val="Strong"/>
          <w:rFonts w:ascii="Times New Roman" w:hAnsi="Times New Roman" w:cs="Times New Roman"/>
          <w:sz w:val="24"/>
          <w:szCs w:val="24"/>
        </w:rPr>
        <w:t xml:space="preserve"> </w:t>
      </w:r>
      <w:r w:rsidRPr="00966812">
        <w:rPr>
          <w:rFonts w:ascii="Times New Roman" w:hAnsi="Times New Roman" w:cs="Times New Roman"/>
          <w:bCs/>
          <w:sz w:val="24"/>
          <w:szCs w:val="24"/>
        </w:rPr>
        <w:t>Одјељењу за стамбено-комуналне послове и заштиту животне средине није достављен одговор по предметном оба</w:t>
      </w:r>
      <w:r w:rsidR="00795BF2" w:rsidRPr="00966812">
        <w:rPr>
          <w:rFonts w:ascii="Times New Roman" w:hAnsi="Times New Roman" w:cs="Times New Roman"/>
          <w:bCs/>
          <w:sz w:val="24"/>
          <w:szCs w:val="24"/>
        </w:rPr>
        <w:t>в</w:t>
      </w:r>
      <w:r w:rsidRPr="00966812">
        <w:rPr>
          <w:rFonts w:ascii="Times New Roman" w:hAnsi="Times New Roman" w:cs="Times New Roman"/>
          <w:bCs/>
          <w:sz w:val="24"/>
          <w:szCs w:val="24"/>
        </w:rPr>
        <w:t>јештењу везано за спорни уговор.</w:t>
      </w:r>
    </w:p>
    <w:p w:rsidR="00306B2D" w:rsidRPr="00966812" w:rsidRDefault="00FA41B7" w:rsidP="003F13EC">
      <w:pPr>
        <w:pStyle w:val="NoSpacing"/>
        <w:numPr>
          <w:ilvl w:val="0"/>
          <w:numId w:val="44"/>
        </w:numPr>
        <w:jc w:val="both"/>
        <w:rPr>
          <w:rFonts w:ascii="Times New Roman" w:hAnsi="Times New Roman" w:cs="Times New Roman"/>
          <w:b/>
          <w:i/>
          <w:sz w:val="24"/>
          <w:szCs w:val="24"/>
        </w:rPr>
      </w:pPr>
      <w:r w:rsidRPr="00966812">
        <w:rPr>
          <w:rFonts w:ascii="Times New Roman" w:hAnsi="Times New Roman" w:cs="Times New Roman"/>
          <w:b/>
          <w:bCs/>
          <w:sz w:val="24"/>
          <w:szCs w:val="24"/>
        </w:rPr>
        <w:t>Дана 09.03.2021. године</w:t>
      </w:r>
      <w:r w:rsidRPr="00966812">
        <w:rPr>
          <w:rFonts w:ascii="Times New Roman" w:hAnsi="Times New Roman" w:cs="Times New Roman"/>
          <w:bCs/>
          <w:sz w:val="24"/>
          <w:szCs w:val="24"/>
        </w:rPr>
        <w:t xml:space="preserve">, под бројем 02/3-369/21, </w:t>
      </w:r>
      <w:r w:rsidRPr="00966812">
        <w:rPr>
          <w:rFonts w:ascii="Times New Roman" w:hAnsi="Times New Roman" w:cs="Times New Roman"/>
          <w:bCs/>
          <w:sz w:val="24"/>
          <w:szCs w:val="24"/>
          <w:lang w:val="sr-Cyrl-CS"/>
        </w:rPr>
        <w:t>Одјељењу за стамбено-комуналне послове и заштиту животне средине од стране ДОО „МОСТ“ Бијељина достављена је окончана ситуација за извршене радове на „</w:t>
      </w:r>
      <w:r w:rsidRPr="00966812">
        <w:rPr>
          <w:rFonts w:ascii="Times New Roman" w:eastAsiaTheme="minorHAnsi" w:hAnsi="Times New Roman" w:cs="Times New Roman"/>
          <w:sz w:val="24"/>
          <w:szCs w:val="24"/>
        </w:rPr>
        <w:t>Поплочавање Трга</w:t>
      </w:r>
      <w:r w:rsidR="00306B2D" w:rsidRPr="00966812">
        <w:rPr>
          <w:rFonts w:ascii="Times New Roman" w:eastAsiaTheme="minorHAnsi" w:hAnsi="Times New Roman" w:cs="Times New Roman"/>
          <w:sz w:val="24"/>
          <w:szCs w:val="24"/>
        </w:rPr>
        <w:t xml:space="preserve"> Краља Петра I Kарађорђевића“.</w:t>
      </w:r>
    </w:p>
    <w:p w:rsidR="00795BF2" w:rsidRPr="00966812" w:rsidRDefault="00306B2D" w:rsidP="003F13EC">
      <w:pPr>
        <w:pStyle w:val="NoSpacing"/>
        <w:numPr>
          <w:ilvl w:val="0"/>
          <w:numId w:val="44"/>
        </w:numPr>
        <w:jc w:val="both"/>
        <w:rPr>
          <w:rFonts w:ascii="Times New Roman" w:hAnsi="Times New Roman" w:cs="Times New Roman"/>
          <w:b/>
          <w:i/>
          <w:sz w:val="24"/>
          <w:szCs w:val="24"/>
        </w:rPr>
      </w:pPr>
      <w:r w:rsidRPr="00966812">
        <w:rPr>
          <w:rFonts w:ascii="Times New Roman" w:hAnsi="Times New Roman" w:cs="Times New Roman"/>
          <w:b/>
          <w:bCs/>
          <w:sz w:val="24"/>
          <w:szCs w:val="24"/>
        </w:rPr>
        <w:t xml:space="preserve">Дана </w:t>
      </w:r>
      <w:r w:rsidRPr="00966812">
        <w:rPr>
          <w:rFonts w:ascii="Times New Roman" w:hAnsi="Times New Roman" w:cs="Times New Roman"/>
          <w:b/>
          <w:bCs/>
          <w:sz w:val="24"/>
          <w:szCs w:val="24"/>
          <w:lang w:val="sr-Cyrl-CS"/>
        </w:rPr>
        <w:t>10.03.2021. године</w:t>
      </w:r>
      <w:r w:rsidRPr="00966812">
        <w:rPr>
          <w:rFonts w:ascii="Times New Roman" w:hAnsi="Times New Roman" w:cs="Times New Roman"/>
          <w:bCs/>
          <w:sz w:val="24"/>
          <w:szCs w:val="24"/>
          <w:lang w:val="sr-Cyrl-CS"/>
        </w:rPr>
        <w:t>, под бројем 02/3-37-1-387/21,</w:t>
      </w:r>
      <w:r w:rsidRPr="00966812">
        <w:rPr>
          <w:rFonts w:ascii="Times New Roman" w:eastAsiaTheme="minorHAnsi" w:hAnsi="Times New Roman" w:cs="Times New Roman"/>
          <w:sz w:val="24"/>
          <w:szCs w:val="24"/>
        </w:rPr>
        <w:t xml:space="preserve"> достављена окончана</w:t>
      </w:r>
      <w:r w:rsidR="00FA41B7" w:rsidRPr="00966812">
        <w:rPr>
          <w:rFonts w:ascii="Times New Roman" w:eastAsiaTheme="minorHAnsi" w:hAnsi="Times New Roman" w:cs="Times New Roman"/>
          <w:sz w:val="24"/>
          <w:szCs w:val="24"/>
        </w:rPr>
        <w:t xml:space="preserve"> ситуација је враћена понуђачу</w:t>
      </w:r>
      <w:r w:rsidR="00FA41B7" w:rsidRPr="00966812">
        <w:rPr>
          <w:rFonts w:ascii="Times New Roman" w:hAnsi="Times New Roman" w:cs="Times New Roman"/>
          <w:bCs/>
          <w:sz w:val="24"/>
          <w:szCs w:val="24"/>
          <w:lang w:val="sr-Cyrl-CS"/>
        </w:rPr>
        <w:t xml:space="preserve">, уз образложење </w:t>
      </w:r>
      <w:r w:rsidR="00FA41B7" w:rsidRPr="00966812">
        <w:rPr>
          <w:rFonts w:ascii="Times New Roman" w:hAnsi="Times New Roman" w:cs="Times New Roman"/>
          <w:sz w:val="24"/>
          <w:szCs w:val="24"/>
        </w:rPr>
        <w:t>да су предметни радови изведени прије окончања тендерске процедуре</w:t>
      </w:r>
      <w:r w:rsidR="00795BF2"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односно прије него што је закључен уговор о извођењу радова, да извођач радова по предметном уговору никад није уведен у посао</w:t>
      </w:r>
      <w:r w:rsidR="00795BF2"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нити му је уручен писмени налог за извођење предметних радова</w:t>
      </w:r>
      <w:r w:rsidR="00795BF2"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без чега извођење радова није могуће</w:t>
      </w:r>
      <w:r w:rsidR="00795BF2"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односно правно није дозвољено те да из напријед наведених разлога од стране наручиоца радова није донесен писмени акт о одређивању стручног надзора који би контролисао уредно извођење радова</w:t>
      </w:r>
      <w:r w:rsidR="00795BF2"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нарочито у погледу обима, количина и квалитета радова, материјала и опреме.</w:t>
      </w:r>
    </w:p>
    <w:p w:rsidR="00306B2D" w:rsidRPr="00966812" w:rsidRDefault="00FA41B7" w:rsidP="003F13EC">
      <w:pPr>
        <w:pStyle w:val="NoSpacing"/>
        <w:numPr>
          <w:ilvl w:val="0"/>
          <w:numId w:val="44"/>
        </w:numPr>
        <w:jc w:val="both"/>
        <w:rPr>
          <w:rFonts w:ascii="Times New Roman" w:hAnsi="Times New Roman" w:cs="Times New Roman"/>
          <w:b/>
          <w:i/>
          <w:sz w:val="24"/>
          <w:szCs w:val="24"/>
        </w:rPr>
      </w:pPr>
      <w:r w:rsidRPr="00966812">
        <w:rPr>
          <w:rFonts w:ascii="Times New Roman" w:hAnsi="Times New Roman" w:cs="Times New Roman"/>
          <w:b/>
          <w:sz w:val="24"/>
          <w:szCs w:val="24"/>
        </w:rPr>
        <w:lastRenderedPageBreak/>
        <w:t>Дана 22.03.2021. године</w:t>
      </w:r>
      <w:r w:rsidR="00795BF2" w:rsidRPr="00966812">
        <w:rPr>
          <w:rFonts w:ascii="Times New Roman" w:hAnsi="Times New Roman" w:cs="Times New Roman"/>
          <w:sz w:val="24"/>
          <w:szCs w:val="24"/>
        </w:rPr>
        <w:t>,</w:t>
      </w:r>
      <w:r w:rsidRPr="00966812">
        <w:rPr>
          <w:rFonts w:ascii="Times New Roman" w:hAnsi="Times New Roman" w:cs="Times New Roman"/>
          <w:sz w:val="24"/>
          <w:szCs w:val="24"/>
        </w:rPr>
        <w:t xml:space="preserve"> под бројем 02/3-453/21</w:t>
      </w:r>
      <w:r w:rsidR="00795BF2" w:rsidRPr="00966812">
        <w:rPr>
          <w:rFonts w:ascii="Times New Roman" w:hAnsi="Times New Roman" w:cs="Times New Roman"/>
          <w:sz w:val="24"/>
          <w:szCs w:val="24"/>
        </w:rPr>
        <w:t>,</w:t>
      </w:r>
      <w:r w:rsidRPr="00966812">
        <w:rPr>
          <w:rFonts w:ascii="Times New Roman" w:hAnsi="Times New Roman" w:cs="Times New Roman"/>
          <w:sz w:val="24"/>
          <w:szCs w:val="24"/>
        </w:rPr>
        <w:t xml:space="preserve"> путем овлаш</w:t>
      </w:r>
      <w:r w:rsidR="00795BF2" w:rsidRPr="00966812">
        <w:rPr>
          <w:rFonts w:ascii="Times New Roman" w:hAnsi="Times New Roman" w:cs="Times New Roman"/>
          <w:sz w:val="24"/>
          <w:szCs w:val="24"/>
        </w:rPr>
        <w:t>ћ</w:t>
      </w:r>
      <w:r w:rsidRPr="00966812">
        <w:rPr>
          <w:rFonts w:ascii="Times New Roman" w:hAnsi="Times New Roman" w:cs="Times New Roman"/>
          <w:sz w:val="24"/>
          <w:szCs w:val="24"/>
        </w:rPr>
        <w:t>еног пуномоћника ДОО „МОСТ“ Бијељина је посла</w:t>
      </w:r>
      <w:r w:rsidR="00795BF2" w:rsidRPr="00966812">
        <w:rPr>
          <w:rFonts w:ascii="Times New Roman" w:hAnsi="Times New Roman" w:cs="Times New Roman"/>
          <w:sz w:val="24"/>
          <w:szCs w:val="24"/>
        </w:rPr>
        <w:t>л</w:t>
      </w:r>
      <w:r w:rsidRPr="00966812">
        <w:rPr>
          <w:rFonts w:ascii="Times New Roman" w:hAnsi="Times New Roman" w:cs="Times New Roman"/>
          <w:sz w:val="24"/>
          <w:szCs w:val="24"/>
        </w:rPr>
        <w:t>о опомену пред тужбу коју планира покренути пред надлежним судом за наплату потраживања за предметне радове.</w:t>
      </w:r>
    </w:p>
    <w:p w:rsidR="00306B2D" w:rsidRPr="00966812" w:rsidRDefault="00306B2D" w:rsidP="003F13EC">
      <w:pPr>
        <w:pStyle w:val="NoSpacing"/>
        <w:numPr>
          <w:ilvl w:val="0"/>
          <w:numId w:val="44"/>
        </w:numPr>
        <w:jc w:val="both"/>
        <w:rPr>
          <w:rFonts w:ascii="Times New Roman" w:hAnsi="Times New Roman" w:cs="Times New Roman"/>
          <w:b/>
          <w:i/>
          <w:sz w:val="24"/>
          <w:szCs w:val="24"/>
        </w:rPr>
      </w:pPr>
      <w:r w:rsidRPr="00966812">
        <w:rPr>
          <w:rFonts w:ascii="Times New Roman" w:hAnsi="Times New Roman" w:cs="Times New Roman"/>
          <w:b/>
          <w:sz w:val="24"/>
          <w:szCs w:val="24"/>
        </w:rPr>
        <w:t>Дана 26.03.2021. године</w:t>
      </w:r>
      <w:r w:rsidRPr="00966812">
        <w:rPr>
          <w:rFonts w:ascii="Times New Roman" w:hAnsi="Times New Roman" w:cs="Times New Roman"/>
          <w:sz w:val="24"/>
          <w:szCs w:val="24"/>
        </w:rPr>
        <w:t>, под бројем 02/3-37-1-475/21,</w:t>
      </w:r>
      <w:r w:rsidRPr="00966812">
        <w:rPr>
          <w:rFonts w:ascii="Times New Roman" w:hAnsi="Times New Roman" w:cs="Times New Roman"/>
          <w:bCs/>
          <w:sz w:val="24"/>
          <w:szCs w:val="24"/>
        </w:rPr>
        <w:t xml:space="preserve"> </w:t>
      </w:r>
      <w:r w:rsidR="00FA41B7" w:rsidRPr="00966812">
        <w:rPr>
          <w:rFonts w:ascii="Times New Roman" w:hAnsi="Times New Roman" w:cs="Times New Roman"/>
          <w:bCs/>
          <w:sz w:val="24"/>
          <w:szCs w:val="24"/>
        </w:rPr>
        <w:t>Одјељење за стамбено-комуналне послове и заштиту животне средине</w:t>
      </w:r>
      <w:r w:rsidRPr="00966812">
        <w:rPr>
          <w:rFonts w:ascii="Times New Roman" w:hAnsi="Times New Roman" w:cs="Times New Roman"/>
          <w:bCs/>
          <w:sz w:val="24"/>
          <w:szCs w:val="24"/>
        </w:rPr>
        <w:t>,</w:t>
      </w:r>
      <w:r w:rsidR="00FA41B7" w:rsidRPr="00966812">
        <w:rPr>
          <w:rFonts w:ascii="Times New Roman" w:hAnsi="Times New Roman" w:cs="Times New Roman"/>
          <w:sz w:val="24"/>
          <w:szCs w:val="24"/>
        </w:rPr>
        <w:t xml:space="preserve"> у вези са наведеном опоменом</w:t>
      </w:r>
      <w:r w:rsidRPr="00966812">
        <w:rPr>
          <w:rFonts w:ascii="Times New Roman" w:hAnsi="Times New Roman" w:cs="Times New Roman"/>
          <w:sz w:val="24"/>
          <w:szCs w:val="24"/>
        </w:rPr>
        <w:t>,</w:t>
      </w:r>
      <w:r w:rsidR="00FA41B7" w:rsidRPr="00966812">
        <w:rPr>
          <w:rFonts w:ascii="Times New Roman" w:hAnsi="Times New Roman" w:cs="Times New Roman"/>
          <w:sz w:val="24"/>
          <w:szCs w:val="24"/>
        </w:rPr>
        <w:t xml:space="preserve"> је обав</w:t>
      </w:r>
      <w:r w:rsidR="00795BF2" w:rsidRPr="00966812">
        <w:rPr>
          <w:rFonts w:ascii="Times New Roman" w:hAnsi="Times New Roman" w:cs="Times New Roman"/>
          <w:sz w:val="24"/>
          <w:szCs w:val="24"/>
        </w:rPr>
        <w:t>ијестило овлашћ</w:t>
      </w:r>
      <w:r w:rsidR="00FA41B7" w:rsidRPr="00966812">
        <w:rPr>
          <w:rFonts w:ascii="Times New Roman" w:hAnsi="Times New Roman" w:cs="Times New Roman"/>
          <w:sz w:val="24"/>
          <w:szCs w:val="24"/>
        </w:rPr>
        <w:t xml:space="preserve">еног  пуномоћника привредног друштва ДОО „Мост“ Бијељина да остаје при свим претходно упућеним дописима привредном друштву ДОО „Мост“ Бијељина </w:t>
      </w:r>
      <w:r w:rsidR="007F5176" w:rsidRPr="00966812">
        <w:rPr>
          <w:rFonts w:ascii="Times New Roman" w:hAnsi="Times New Roman" w:cs="Times New Roman"/>
          <w:sz w:val="24"/>
          <w:szCs w:val="24"/>
        </w:rPr>
        <w:t>и овлашћеној адвокатској канцеларији</w:t>
      </w:r>
      <w:r w:rsidR="00FA41B7" w:rsidRPr="00966812">
        <w:rPr>
          <w:rFonts w:ascii="Times New Roman" w:hAnsi="Times New Roman" w:cs="Times New Roman"/>
          <w:sz w:val="24"/>
          <w:szCs w:val="24"/>
        </w:rPr>
        <w:t>.</w:t>
      </w:r>
    </w:p>
    <w:p w:rsidR="00306B2D" w:rsidRPr="00966812" w:rsidRDefault="00FA41B7" w:rsidP="003F13EC">
      <w:pPr>
        <w:pStyle w:val="NoSpacing"/>
        <w:ind w:left="900"/>
        <w:jc w:val="both"/>
        <w:rPr>
          <w:rFonts w:ascii="Times New Roman" w:hAnsi="Times New Roman" w:cs="Times New Roman"/>
          <w:b/>
          <w:i/>
          <w:sz w:val="24"/>
          <w:szCs w:val="24"/>
        </w:rPr>
      </w:pPr>
      <w:r w:rsidRPr="00966812">
        <w:rPr>
          <w:rFonts w:ascii="Times New Roman" w:hAnsi="Times New Roman" w:cs="Times New Roman"/>
          <w:sz w:val="24"/>
          <w:szCs w:val="24"/>
        </w:rPr>
        <w:t>Поред наведеног</w:t>
      </w:r>
      <w:r w:rsidR="00795BF2" w:rsidRPr="00966812">
        <w:rPr>
          <w:rFonts w:ascii="Times New Roman" w:hAnsi="Times New Roman" w:cs="Times New Roman"/>
          <w:sz w:val="24"/>
          <w:szCs w:val="24"/>
        </w:rPr>
        <w:t>,</w:t>
      </w:r>
      <w:r w:rsidRPr="00966812">
        <w:rPr>
          <w:rFonts w:ascii="Times New Roman" w:hAnsi="Times New Roman" w:cs="Times New Roman"/>
          <w:sz w:val="24"/>
          <w:szCs w:val="24"/>
        </w:rPr>
        <w:t xml:space="preserve"> приликом извођења предметних радова на </w:t>
      </w:r>
      <w:r w:rsidR="00306B2D" w:rsidRPr="00966812">
        <w:rPr>
          <w:rFonts w:ascii="Times New Roman" w:eastAsiaTheme="minorHAnsi" w:hAnsi="Times New Roman" w:cs="Times New Roman"/>
          <w:sz w:val="24"/>
          <w:szCs w:val="24"/>
        </w:rPr>
        <w:t>Тргу</w:t>
      </w:r>
      <w:r w:rsidRPr="00966812">
        <w:rPr>
          <w:rFonts w:ascii="Times New Roman" w:eastAsiaTheme="minorHAnsi" w:hAnsi="Times New Roman" w:cs="Times New Roman"/>
          <w:sz w:val="24"/>
          <w:szCs w:val="24"/>
        </w:rPr>
        <w:t xml:space="preserve"> Краља Петра I Kарађорђевића постављена су и </w:t>
      </w:r>
      <w:r w:rsidRPr="00966812">
        <w:rPr>
          <w:rFonts w:ascii="Times New Roman" w:eastAsiaTheme="minorHAnsi" w:hAnsi="Times New Roman" w:cs="Times New Roman"/>
          <w:b/>
          <w:sz w:val="24"/>
          <w:szCs w:val="24"/>
        </w:rPr>
        <w:t>два пуњача за возила на електрични погон</w:t>
      </w:r>
      <w:r w:rsidRPr="00966812">
        <w:rPr>
          <w:rFonts w:ascii="Times New Roman" w:eastAsiaTheme="minorHAnsi" w:hAnsi="Times New Roman" w:cs="Times New Roman"/>
          <w:sz w:val="24"/>
          <w:szCs w:val="24"/>
        </w:rPr>
        <w:t>. Постављање предметних пуњача је извршено без писмене сагласности Градске управе, те за набавку истих Градска управа није потписала споразум о донацији</w:t>
      </w:r>
      <w:r w:rsidR="00306B2D" w:rsidRPr="00966812">
        <w:rPr>
          <w:rFonts w:ascii="Times New Roman" w:eastAsiaTheme="minorHAnsi" w:hAnsi="Times New Roman" w:cs="Times New Roman"/>
          <w:sz w:val="24"/>
          <w:szCs w:val="24"/>
        </w:rPr>
        <w:t>,</w:t>
      </w:r>
      <w:r w:rsidRPr="00966812">
        <w:rPr>
          <w:rFonts w:ascii="Times New Roman" w:eastAsiaTheme="minorHAnsi" w:hAnsi="Times New Roman" w:cs="Times New Roman"/>
          <w:sz w:val="24"/>
          <w:szCs w:val="24"/>
        </w:rPr>
        <w:t xml:space="preserve"> нити је </w:t>
      </w:r>
      <w:r w:rsidR="00795BF2" w:rsidRPr="00966812">
        <w:rPr>
          <w:rFonts w:ascii="Times New Roman" w:eastAsiaTheme="minorHAnsi" w:hAnsi="Times New Roman" w:cs="Times New Roman"/>
          <w:sz w:val="24"/>
          <w:szCs w:val="24"/>
        </w:rPr>
        <w:t>с</w:t>
      </w:r>
      <w:r w:rsidRPr="00966812">
        <w:rPr>
          <w:rFonts w:ascii="Times New Roman" w:eastAsiaTheme="minorHAnsi" w:hAnsi="Times New Roman" w:cs="Times New Roman"/>
          <w:sz w:val="24"/>
          <w:szCs w:val="24"/>
        </w:rPr>
        <w:t>проведен поступак јавне набавке за набавку наведених пуњача.</w:t>
      </w:r>
    </w:p>
    <w:p w:rsidR="001A61CE" w:rsidRPr="00966812" w:rsidRDefault="001A61CE" w:rsidP="00966812">
      <w:pPr>
        <w:pStyle w:val="Heading1"/>
        <w:jc w:val="both"/>
        <w:rPr>
          <w:rFonts w:ascii="Times New Roman" w:hAnsi="Times New Roman" w:cs="Times New Roman"/>
        </w:rPr>
      </w:pPr>
      <w:bookmarkStart w:id="54" w:name="_Toc2861528"/>
      <w:bookmarkStart w:id="55" w:name="_Toc42687251"/>
      <w:bookmarkStart w:id="56" w:name="_Toc42688116"/>
      <w:bookmarkStart w:id="57" w:name="_Toc69132403"/>
      <w:r w:rsidRPr="00966812">
        <w:rPr>
          <w:rFonts w:ascii="Times New Roman" w:hAnsi="Times New Roman" w:cs="Times New Roman"/>
        </w:rPr>
        <w:t>ИНСТИТУТИОНАЛНИ КАПАЦИТЕТИ ГРАДСКЕ УПРАВЕ И САРАДЊА СА БИТНИМ АКТЕРИМА</w:t>
      </w:r>
      <w:bookmarkEnd w:id="54"/>
      <w:bookmarkEnd w:id="55"/>
      <w:bookmarkEnd w:id="56"/>
      <w:bookmarkEnd w:id="57"/>
    </w:p>
    <w:p w:rsidR="001A61CE" w:rsidRDefault="001A61CE" w:rsidP="003A4EE6">
      <w:pPr>
        <w:pStyle w:val="ListParagraph"/>
        <w:ind w:left="0"/>
        <w:jc w:val="left"/>
        <w:rPr>
          <w:lang w:val="sr-Cyrl-BA"/>
        </w:rPr>
      </w:pPr>
    </w:p>
    <w:p w:rsidR="001A61CE" w:rsidRPr="00273853" w:rsidRDefault="001A61CE" w:rsidP="003A4EE6">
      <w:pPr>
        <w:spacing w:after="0" w:line="240" w:lineRule="auto"/>
        <w:ind w:firstLine="567"/>
        <w:jc w:val="both"/>
        <w:rPr>
          <w:rFonts w:ascii="Times New Roman" w:eastAsia="Times New Roman" w:hAnsi="Times New Roman" w:cs="Times New Roman"/>
          <w:sz w:val="24"/>
          <w:szCs w:val="24"/>
          <w:lang w:eastAsia="en-US"/>
        </w:rPr>
      </w:pPr>
      <w:r w:rsidRPr="00226841">
        <w:rPr>
          <w:rFonts w:ascii="Times New Roman" w:eastAsia="Times New Roman" w:hAnsi="Times New Roman" w:cs="Times New Roman"/>
          <w:sz w:val="24"/>
          <w:szCs w:val="24"/>
          <w:lang w:eastAsia="en-US"/>
        </w:rPr>
        <w:t xml:space="preserve">Послове централне координационе јединице за управљање развојним активностима (ЈУРА) у Градској управи Града Бијељина спроводи Одсјек за локални економски развој и европске интеграције. </w:t>
      </w:r>
      <w:r w:rsidRPr="00226841">
        <w:rPr>
          <w:rFonts w:ascii="Times New Roman" w:eastAsia="Times New Roman" w:hAnsi="Times New Roman" w:cs="Times New Roman"/>
          <w:sz w:val="24"/>
          <w:szCs w:val="24"/>
          <w:lang w:val="hr-HR" w:eastAsia="en-US"/>
        </w:rPr>
        <w:t>Овај Одсјек је носилац импле</w:t>
      </w:r>
      <w:r w:rsidR="0006020A" w:rsidRPr="00226841">
        <w:rPr>
          <w:rFonts w:ascii="Times New Roman" w:eastAsia="Times New Roman" w:hAnsi="Times New Roman" w:cs="Times New Roman"/>
          <w:sz w:val="24"/>
          <w:szCs w:val="24"/>
          <w:lang w:val="hr-HR" w:eastAsia="en-US"/>
        </w:rPr>
        <w:t xml:space="preserve">ментације и управљања развојем </w:t>
      </w:r>
      <w:r w:rsidR="0006020A" w:rsidRPr="00226841">
        <w:rPr>
          <w:rFonts w:ascii="Times New Roman" w:eastAsia="Times New Roman" w:hAnsi="Times New Roman" w:cs="Times New Roman"/>
          <w:sz w:val="24"/>
          <w:szCs w:val="24"/>
          <w:lang w:eastAsia="en-US"/>
        </w:rPr>
        <w:t>г</w:t>
      </w:r>
      <w:r w:rsidRPr="00226841">
        <w:rPr>
          <w:rFonts w:ascii="Times New Roman" w:eastAsia="Times New Roman" w:hAnsi="Times New Roman" w:cs="Times New Roman"/>
          <w:sz w:val="24"/>
          <w:szCs w:val="24"/>
          <w:lang w:val="hr-HR" w:eastAsia="en-US"/>
        </w:rPr>
        <w:t xml:space="preserve">рада, уз стручну подршку других одјељења </w:t>
      </w:r>
      <w:r w:rsidR="0021355A" w:rsidRPr="00226841">
        <w:rPr>
          <w:rFonts w:ascii="Times New Roman" w:eastAsia="Times New Roman" w:hAnsi="Times New Roman" w:cs="Times New Roman"/>
          <w:sz w:val="24"/>
          <w:szCs w:val="24"/>
          <w:lang w:eastAsia="en-US"/>
        </w:rPr>
        <w:t xml:space="preserve">унутар </w:t>
      </w:r>
      <w:r w:rsidRPr="00226841">
        <w:rPr>
          <w:rFonts w:ascii="Times New Roman" w:eastAsia="Times New Roman" w:hAnsi="Times New Roman" w:cs="Times New Roman"/>
          <w:sz w:val="24"/>
          <w:szCs w:val="24"/>
          <w:lang w:val="hr-HR" w:eastAsia="en-US"/>
        </w:rPr>
        <w:t>Градске управе, а нарочито Одјељења за привреду</w:t>
      </w:r>
      <w:r w:rsidRPr="00226841">
        <w:rPr>
          <w:rFonts w:ascii="Times New Roman" w:eastAsia="Times New Roman" w:hAnsi="Times New Roman" w:cs="Times New Roman"/>
          <w:sz w:val="24"/>
          <w:szCs w:val="24"/>
          <w:lang w:eastAsia="en-US"/>
        </w:rPr>
        <w:t>, Одјељења за</w:t>
      </w:r>
      <w:r w:rsidRPr="00226841">
        <w:rPr>
          <w:rFonts w:ascii="Times New Roman" w:eastAsia="Times New Roman" w:hAnsi="Times New Roman" w:cs="Times New Roman"/>
          <w:sz w:val="24"/>
          <w:szCs w:val="24"/>
          <w:lang w:val="hr-HR" w:eastAsia="en-US"/>
        </w:rPr>
        <w:t xml:space="preserve"> пољопривреду, Одјељења за стамбено-комуналне послове и заштиту животине средине, Одјељења за друштвене дјелатности и Одјељења за просторно уређење.</w:t>
      </w:r>
      <w:r w:rsidRPr="00273853">
        <w:rPr>
          <w:rFonts w:ascii="Times New Roman" w:eastAsia="Times New Roman" w:hAnsi="Times New Roman" w:cs="Times New Roman"/>
          <w:sz w:val="24"/>
          <w:szCs w:val="24"/>
          <w:lang w:val="hr-HR" w:eastAsia="en-US"/>
        </w:rPr>
        <w:t xml:space="preserve"> </w:t>
      </w:r>
    </w:p>
    <w:p w:rsidR="001A61CE" w:rsidRPr="00273853" w:rsidRDefault="001A61CE" w:rsidP="003A4EE6">
      <w:pPr>
        <w:pStyle w:val="NoSpacing"/>
        <w:rPr>
          <w:rFonts w:eastAsia="Times New Roman"/>
          <w:lang w:eastAsia="en-US"/>
        </w:rPr>
      </w:pPr>
    </w:p>
    <w:p w:rsidR="001A61CE" w:rsidRPr="00273853" w:rsidRDefault="001A61CE" w:rsidP="003A4EE6">
      <w:pPr>
        <w:spacing w:after="0" w:line="240" w:lineRule="auto"/>
        <w:ind w:firstLine="567"/>
        <w:jc w:val="both"/>
        <w:rPr>
          <w:rFonts w:ascii="Times New Roman" w:eastAsia="Times New Roman" w:hAnsi="Times New Roman" w:cs="Times New Roman"/>
          <w:sz w:val="24"/>
          <w:szCs w:val="24"/>
          <w:lang w:eastAsia="en-US"/>
        </w:rPr>
      </w:pPr>
      <w:r w:rsidRPr="00226841">
        <w:rPr>
          <w:rFonts w:ascii="Times New Roman" w:eastAsia="Times New Roman" w:hAnsi="Times New Roman" w:cs="Times New Roman"/>
          <w:sz w:val="24"/>
          <w:szCs w:val="24"/>
          <w:lang w:val="hr-HR" w:eastAsia="en-US"/>
        </w:rPr>
        <w:t xml:space="preserve">Градска управа </w:t>
      </w:r>
      <w:r w:rsidRPr="00226841">
        <w:rPr>
          <w:rFonts w:ascii="Times New Roman" w:eastAsia="Times New Roman" w:hAnsi="Times New Roman" w:cs="Times New Roman"/>
          <w:sz w:val="24"/>
          <w:szCs w:val="24"/>
          <w:lang w:eastAsia="en-US"/>
        </w:rPr>
        <w:t>Г</w:t>
      </w:r>
      <w:r w:rsidRPr="00226841">
        <w:rPr>
          <w:rFonts w:ascii="Times New Roman" w:eastAsia="Times New Roman" w:hAnsi="Times New Roman" w:cs="Times New Roman"/>
          <w:sz w:val="24"/>
          <w:szCs w:val="24"/>
          <w:lang w:val="hr-HR" w:eastAsia="en-US"/>
        </w:rPr>
        <w:t xml:space="preserve">рада Бијељина има компетентне и образоване људске ресурсе, који су  флексибилни и спремни на промјене, односно побољшања, кроз континуирану едукацију, модернизацију рада и стално усавршавање процеса и процедура. Током </w:t>
      </w:r>
      <w:r w:rsidRPr="00226841">
        <w:rPr>
          <w:rFonts w:ascii="Times New Roman" w:eastAsia="Times New Roman" w:hAnsi="Times New Roman" w:cs="Times New Roman"/>
          <w:sz w:val="24"/>
          <w:szCs w:val="24"/>
          <w:lang w:eastAsia="en-US"/>
        </w:rPr>
        <w:t>претходног периода</w:t>
      </w:r>
      <w:r w:rsidRPr="00226841">
        <w:rPr>
          <w:rFonts w:ascii="Times New Roman" w:eastAsia="Times New Roman" w:hAnsi="Times New Roman" w:cs="Times New Roman"/>
          <w:sz w:val="24"/>
          <w:szCs w:val="24"/>
          <w:lang w:val="hr-HR" w:eastAsia="en-US"/>
        </w:rPr>
        <w:t xml:space="preserve"> уз помоћ UNDP/ILDP пројекта, запослени у Градској управи и битни актери из заједнице савладавали су процедуре за планирање, праћење, вредновање и извјештавање (ППВИ) о имплементацији Стратегије </w:t>
      </w:r>
      <w:r w:rsidRPr="00226841">
        <w:rPr>
          <w:rFonts w:ascii="Times New Roman" w:eastAsia="Times New Roman" w:hAnsi="Times New Roman" w:cs="Times New Roman"/>
          <w:sz w:val="24"/>
          <w:szCs w:val="24"/>
          <w:lang w:eastAsia="en-US"/>
        </w:rPr>
        <w:t xml:space="preserve">локалног </w:t>
      </w:r>
      <w:r w:rsidRPr="00226841">
        <w:rPr>
          <w:rFonts w:ascii="Times New Roman" w:eastAsia="Times New Roman" w:hAnsi="Times New Roman" w:cs="Times New Roman"/>
          <w:sz w:val="24"/>
          <w:szCs w:val="24"/>
          <w:lang w:val="hr-HR" w:eastAsia="en-US"/>
        </w:rPr>
        <w:t>развоја.</w:t>
      </w:r>
    </w:p>
    <w:p w:rsidR="001A61CE" w:rsidRPr="00273853" w:rsidRDefault="001A61CE" w:rsidP="003A4EE6">
      <w:pPr>
        <w:spacing w:after="0" w:line="240" w:lineRule="auto"/>
        <w:ind w:firstLine="567"/>
        <w:jc w:val="both"/>
        <w:rPr>
          <w:rFonts w:ascii="Times New Roman" w:eastAsia="Times New Roman" w:hAnsi="Times New Roman" w:cs="Times New Roman"/>
          <w:sz w:val="24"/>
          <w:szCs w:val="24"/>
          <w:lang w:eastAsia="en-US"/>
        </w:rPr>
      </w:pPr>
    </w:p>
    <w:p w:rsidR="003D76C8" w:rsidRDefault="001A61CE" w:rsidP="003A4EE6">
      <w:pPr>
        <w:spacing w:after="0" w:line="240" w:lineRule="auto"/>
        <w:ind w:firstLine="567"/>
        <w:jc w:val="both"/>
        <w:rPr>
          <w:rFonts w:ascii="Times New Roman" w:hAnsi="Times New Roman" w:cs="Times New Roman"/>
          <w:sz w:val="24"/>
          <w:szCs w:val="24"/>
          <w:shd w:val="clear" w:color="auto" w:fill="C2D69B" w:themeFill="accent3" w:themeFillTint="99"/>
        </w:rPr>
      </w:pPr>
      <w:r w:rsidRPr="00226841">
        <w:rPr>
          <w:rFonts w:ascii="Times New Roman" w:hAnsi="Times New Roman" w:cs="Times New Roman"/>
          <w:sz w:val="24"/>
          <w:szCs w:val="24"/>
          <w:lang w:val="hr-HR"/>
        </w:rPr>
        <w:t>Град Бијељина сарађује са битним актерима и његује</w:t>
      </w:r>
      <w:r w:rsidRPr="00226841">
        <w:rPr>
          <w:rFonts w:ascii="Times New Roman" w:hAnsi="Times New Roman" w:cs="Times New Roman"/>
          <w:sz w:val="24"/>
          <w:szCs w:val="24"/>
        </w:rPr>
        <w:t xml:space="preserve"> </w:t>
      </w:r>
      <w:r w:rsidRPr="00226841">
        <w:rPr>
          <w:rFonts w:ascii="Times New Roman" w:hAnsi="Times New Roman" w:cs="Times New Roman"/>
          <w:sz w:val="24"/>
          <w:szCs w:val="24"/>
          <w:lang w:val="hr-HR"/>
        </w:rPr>
        <w:t>јавно-приватни дијалог</w:t>
      </w:r>
      <w:r w:rsidRPr="00226841">
        <w:rPr>
          <w:rFonts w:ascii="Times New Roman" w:hAnsi="Times New Roman" w:cs="Times New Roman"/>
          <w:sz w:val="24"/>
          <w:szCs w:val="24"/>
        </w:rPr>
        <w:t>. На основу тога значајно је прије свега споменути добијање међународног сертификата као једна од четири прве локалне заједнице у БиХ са повољним пословним окружењем (BFC SEE - Business Friendly Certification South East Europe).</w:t>
      </w:r>
    </w:p>
    <w:p w:rsidR="003D76C8" w:rsidRDefault="003D76C8" w:rsidP="003A4EE6">
      <w:pPr>
        <w:spacing w:after="0" w:line="240" w:lineRule="auto"/>
        <w:ind w:firstLine="567"/>
        <w:jc w:val="both"/>
        <w:rPr>
          <w:rFonts w:ascii="Times New Roman" w:hAnsi="Times New Roman" w:cs="Times New Roman"/>
          <w:sz w:val="24"/>
          <w:szCs w:val="24"/>
          <w:shd w:val="clear" w:color="auto" w:fill="C2D69B" w:themeFill="accent3" w:themeFillTint="99"/>
        </w:rPr>
      </w:pPr>
    </w:p>
    <w:p w:rsidR="00DD4138" w:rsidRPr="00DC5D3C" w:rsidRDefault="001A61CE" w:rsidP="003A4EE6">
      <w:pPr>
        <w:spacing w:after="0" w:line="240" w:lineRule="auto"/>
        <w:ind w:firstLine="567"/>
        <w:jc w:val="both"/>
        <w:rPr>
          <w:rFonts w:ascii="Times New Roman" w:hAnsi="Times New Roman" w:cs="Times New Roman"/>
          <w:sz w:val="24"/>
          <w:szCs w:val="24"/>
        </w:rPr>
      </w:pPr>
      <w:r w:rsidRPr="00226841">
        <w:rPr>
          <w:rFonts w:ascii="Times New Roman" w:hAnsi="Times New Roman" w:cs="Times New Roman"/>
          <w:sz w:val="24"/>
          <w:szCs w:val="24"/>
        </w:rPr>
        <w:t>Оно што је битно нагласити јесте да Град Бијељина, у скла</w:t>
      </w:r>
      <w:r w:rsidR="00C71522" w:rsidRPr="00226841">
        <w:rPr>
          <w:rFonts w:ascii="Times New Roman" w:hAnsi="Times New Roman" w:cs="Times New Roman"/>
          <w:sz w:val="24"/>
          <w:szCs w:val="24"/>
        </w:rPr>
        <w:t>ду са Глобалном агендом 2030 и Ц</w:t>
      </w:r>
      <w:r w:rsidRPr="00226841">
        <w:rPr>
          <w:rFonts w:ascii="Times New Roman" w:hAnsi="Times New Roman" w:cs="Times New Roman"/>
          <w:sz w:val="24"/>
          <w:szCs w:val="24"/>
        </w:rPr>
        <w:t>иљевима одрживог развоја, промовише партнерство јавног, цивилног</w:t>
      </w:r>
      <w:r w:rsidR="00CD3AAA" w:rsidRPr="00226841">
        <w:rPr>
          <w:rFonts w:ascii="Times New Roman" w:hAnsi="Times New Roman" w:cs="Times New Roman"/>
          <w:sz w:val="24"/>
          <w:szCs w:val="24"/>
        </w:rPr>
        <w:t>,</w:t>
      </w:r>
      <w:r w:rsidRPr="00226841">
        <w:rPr>
          <w:rFonts w:ascii="Times New Roman" w:hAnsi="Times New Roman" w:cs="Times New Roman"/>
          <w:sz w:val="24"/>
          <w:szCs w:val="24"/>
        </w:rPr>
        <w:t xml:space="preserve"> и приватног сектора и </w:t>
      </w:r>
      <w:r w:rsidR="00CD3AAA" w:rsidRPr="00226841">
        <w:rPr>
          <w:rFonts w:ascii="Times New Roman" w:hAnsi="Times New Roman" w:cs="Times New Roman"/>
          <w:sz w:val="24"/>
          <w:szCs w:val="24"/>
        </w:rPr>
        <w:t xml:space="preserve">академске заједнице и </w:t>
      </w:r>
      <w:r w:rsidRPr="00226841">
        <w:rPr>
          <w:rFonts w:ascii="Times New Roman" w:hAnsi="Times New Roman" w:cs="Times New Roman"/>
          <w:sz w:val="24"/>
          <w:szCs w:val="24"/>
        </w:rPr>
        <w:t>на тај начин представља позитиван примјер имплементације наведене Агенде ка</w:t>
      </w:r>
      <w:r w:rsidR="00CD3AAA" w:rsidRPr="00226841">
        <w:rPr>
          <w:rFonts w:ascii="Times New Roman" w:hAnsi="Times New Roman" w:cs="Times New Roman"/>
          <w:sz w:val="24"/>
          <w:szCs w:val="24"/>
        </w:rPr>
        <w:t>к</w:t>
      </w:r>
      <w:r w:rsidRPr="00226841">
        <w:rPr>
          <w:rFonts w:ascii="Times New Roman" w:hAnsi="Times New Roman" w:cs="Times New Roman"/>
          <w:sz w:val="24"/>
          <w:szCs w:val="24"/>
        </w:rPr>
        <w:t>о у БиХ, тако и у региону. Аген</w:t>
      </w:r>
      <w:r w:rsidR="0021355A" w:rsidRPr="00226841">
        <w:rPr>
          <w:rFonts w:ascii="Times New Roman" w:hAnsi="Times New Roman" w:cs="Times New Roman"/>
          <w:sz w:val="24"/>
          <w:szCs w:val="24"/>
        </w:rPr>
        <w:t>д</w:t>
      </w:r>
      <w:r w:rsidRPr="00226841">
        <w:rPr>
          <w:rFonts w:ascii="Times New Roman" w:hAnsi="Times New Roman" w:cs="Times New Roman"/>
          <w:sz w:val="24"/>
          <w:szCs w:val="24"/>
        </w:rPr>
        <w:t>а 2030 базирана је на три стуба одрживог развоја - економски, друштвени и еколошки који су обухваћени кроз 17 Циљева одрживог развоја и 169 потциљева, који се мјере помоћ</w:t>
      </w:r>
      <w:r w:rsidR="00CD3AAA" w:rsidRPr="00226841">
        <w:rPr>
          <w:rFonts w:ascii="Times New Roman" w:hAnsi="Times New Roman" w:cs="Times New Roman"/>
          <w:sz w:val="24"/>
          <w:szCs w:val="24"/>
        </w:rPr>
        <w:t>у</w:t>
      </w:r>
      <w:r w:rsidRPr="00226841">
        <w:rPr>
          <w:rFonts w:ascii="Times New Roman" w:hAnsi="Times New Roman" w:cs="Times New Roman"/>
          <w:sz w:val="24"/>
          <w:szCs w:val="24"/>
        </w:rPr>
        <w:t xml:space="preserve"> 231 индикатора. </w:t>
      </w:r>
    </w:p>
    <w:p w:rsidR="00DD7431" w:rsidRPr="00966812" w:rsidRDefault="00DD7431" w:rsidP="003A4EE6">
      <w:pPr>
        <w:pStyle w:val="Heading1"/>
        <w:rPr>
          <w:rFonts w:ascii="Times New Roman" w:hAnsi="Times New Roman" w:cs="Times New Roman"/>
        </w:rPr>
      </w:pPr>
      <w:bookmarkStart w:id="58" w:name="_Toc2861529"/>
      <w:bookmarkStart w:id="59" w:name="_Toc42687252"/>
      <w:bookmarkStart w:id="60" w:name="_Toc42688117"/>
      <w:bookmarkStart w:id="61" w:name="_Toc69132404"/>
      <w:r w:rsidRPr="00966812">
        <w:rPr>
          <w:rFonts w:ascii="Times New Roman" w:hAnsi="Times New Roman" w:cs="Times New Roman"/>
          <w:lang w:val="hr-HR"/>
        </w:rPr>
        <w:lastRenderedPageBreak/>
        <w:t>КЉУЧНИ МАКРОЕКОНОМСКИ ПОКАЗАТЕЉИ</w:t>
      </w:r>
      <w:bookmarkEnd w:id="58"/>
      <w:bookmarkEnd w:id="59"/>
      <w:bookmarkEnd w:id="60"/>
      <w:bookmarkEnd w:id="61"/>
    </w:p>
    <w:p w:rsidR="00383F4D" w:rsidRDefault="00383F4D" w:rsidP="003A4EE6">
      <w:pPr>
        <w:pStyle w:val="ListParagraph"/>
        <w:ind w:left="0"/>
        <w:jc w:val="left"/>
        <w:rPr>
          <w:color w:val="000000"/>
          <w:lang w:val="sr-Cyrl-BA"/>
        </w:rPr>
      </w:pPr>
    </w:p>
    <w:p w:rsidR="00DF642A" w:rsidRPr="00445BD4" w:rsidRDefault="00C71522" w:rsidP="00445BD4">
      <w:pPr>
        <w:pStyle w:val="NoSpacing"/>
        <w:ind w:firstLine="567"/>
        <w:jc w:val="both"/>
        <w:rPr>
          <w:rFonts w:ascii="Times New Roman" w:eastAsia="Times New Roman" w:hAnsi="Times New Roman" w:cs="Times New Roman"/>
          <w:sz w:val="24"/>
          <w:lang w:eastAsia="en-US"/>
        </w:rPr>
      </w:pPr>
      <w:r w:rsidRPr="00226841">
        <w:rPr>
          <w:rFonts w:ascii="Times New Roman" w:eastAsia="Times New Roman" w:hAnsi="Times New Roman" w:cs="Times New Roman"/>
          <w:sz w:val="24"/>
          <w:lang w:val="hr-HR" w:eastAsia="en-US"/>
        </w:rPr>
        <w:t xml:space="preserve">Град Бијељина је други </w:t>
      </w:r>
      <w:r w:rsidRPr="00226841">
        <w:rPr>
          <w:rFonts w:ascii="Times New Roman" w:eastAsia="Times New Roman" w:hAnsi="Times New Roman" w:cs="Times New Roman"/>
          <w:sz w:val="24"/>
          <w:lang w:eastAsia="en-US"/>
        </w:rPr>
        <w:t>г</w:t>
      </w:r>
      <w:r w:rsidR="00383F4D" w:rsidRPr="00226841">
        <w:rPr>
          <w:rFonts w:ascii="Times New Roman" w:eastAsia="Times New Roman" w:hAnsi="Times New Roman" w:cs="Times New Roman"/>
          <w:sz w:val="24"/>
          <w:lang w:val="hr-HR" w:eastAsia="en-US"/>
        </w:rPr>
        <w:t>рад по развијености у Републици Српској, са територијом  од 734 км</w:t>
      </w:r>
      <w:r w:rsidR="00383F4D" w:rsidRPr="00226841">
        <w:rPr>
          <w:rFonts w:ascii="Times New Roman" w:eastAsia="Times New Roman" w:hAnsi="Times New Roman" w:cs="Times New Roman"/>
          <w:sz w:val="24"/>
          <w:vertAlign w:val="superscript"/>
          <w:lang w:val="hr-HR" w:eastAsia="en-US"/>
        </w:rPr>
        <w:t>2</w:t>
      </w:r>
      <w:r w:rsidR="00383F4D" w:rsidRPr="00226841">
        <w:rPr>
          <w:rFonts w:ascii="Times New Roman" w:eastAsia="Times New Roman" w:hAnsi="Times New Roman" w:cs="Times New Roman"/>
          <w:sz w:val="24"/>
          <w:lang w:val="hr-HR" w:eastAsia="en-US"/>
        </w:rPr>
        <w:t>. Град је привлачан по самој локацији коју заузима, на тромеђи БиХ, Хрватск</w:t>
      </w:r>
      <w:r w:rsidR="00383F4D" w:rsidRPr="00226841">
        <w:rPr>
          <w:rFonts w:ascii="Times New Roman" w:eastAsia="Times New Roman" w:hAnsi="Times New Roman" w:cs="Times New Roman"/>
          <w:sz w:val="24"/>
          <w:lang w:eastAsia="en-US"/>
        </w:rPr>
        <w:t>е</w:t>
      </w:r>
      <w:r w:rsidRPr="00226841">
        <w:rPr>
          <w:rFonts w:ascii="Times New Roman" w:eastAsia="Times New Roman" w:hAnsi="Times New Roman" w:cs="Times New Roman"/>
          <w:sz w:val="24"/>
          <w:lang w:val="hr-HR" w:eastAsia="en-US"/>
        </w:rPr>
        <w:t xml:space="preserve"> и Србије. Град Бијељина </w:t>
      </w:r>
      <w:r w:rsidRPr="00226841">
        <w:rPr>
          <w:rFonts w:ascii="Times New Roman" w:eastAsia="Times New Roman" w:hAnsi="Times New Roman" w:cs="Times New Roman"/>
          <w:sz w:val="24"/>
          <w:lang w:eastAsia="en-US"/>
        </w:rPr>
        <w:t>се налази</w:t>
      </w:r>
      <w:r w:rsidR="00383F4D" w:rsidRPr="00226841">
        <w:rPr>
          <w:rFonts w:ascii="Times New Roman" w:eastAsia="Times New Roman" w:hAnsi="Times New Roman" w:cs="Times New Roman"/>
          <w:sz w:val="24"/>
          <w:lang w:val="hr-HR" w:eastAsia="en-US"/>
        </w:rPr>
        <w:t xml:space="preserve"> на територији Републике Српске и представља регионални центар сјевероисточне Републике Српске. Најважнији природни ресурси овог подручја су плодно земљиште, геотермална вода (на дубини 1.350</w:t>
      </w:r>
      <w:r w:rsidR="00383F4D" w:rsidRPr="00226841">
        <w:rPr>
          <w:rFonts w:ascii="Times New Roman" w:eastAsia="Times New Roman" w:hAnsi="Times New Roman" w:cs="Times New Roman"/>
          <w:sz w:val="24"/>
          <w:lang w:eastAsia="en-US"/>
        </w:rPr>
        <w:t xml:space="preserve"> </w:t>
      </w:r>
      <w:r w:rsidR="00383F4D" w:rsidRPr="00226841">
        <w:rPr>
          <w:rFonts w:ascii="Times New Roman" w:eastAsia="Times New Roman" w:hAnsi="Times New Roman" w:cs="Times New Roman"/>
          <w:sz w:val="24"/>
          <w:lang w:val="hr-HR" w:eastAsia="en-US"/>
        </w:rPr>
        <w:t>м</w:t>
      </w:r>
      <w:r w:rsidRPr="00226841">
        <w:rPr>
          <w:rFonts w:ascii="Times New Roman" w:eastAsia="Times New Roman" w:hAnsi="Times New Roman" w:cs="Times New Roman"/>
          <w:sz w:val="24"/>
          <w:lang w:eastAsia="en-US"/>
        </w:rPr>
        <w:t>етара</w:t>
      </w:r>
      <w:r w:rsidR="00383F4D" w:rsidRPr="00226841">
        <w:rPr>
          <w:rFonts w:ascii="Times New Roman" w:eastAsia="Times New Roman" w:hAnsi="Times New Roman" w:cs="Times New Roman"/>
          <w:sz w:val="24"/>
          <w:lang w:val="hr-HR" w:eastAsia="en-US"/>
        </w:rPr>
        <w:t xml:space="preserve"> са температуром 75°C), 1.700 сунчаних сати годишње. Према резултатима пописа из 2013.</w:t>
      </w:r>
      <w:r w:rsidR="00383F4D" w:rsidRPr="00226841">
        <w:rPr>
          <w:rFonts w:ascii="Times New Roman" w:eastAsia="Times New Roman" w:hAnsi="Times New Roman" w:cs="Times New Roman"/>
          <w:sz w:val="24"/>
          <w:lang w:eastAsia="en-US"/>
        </w:rPr>
        <w:t xml:space="preserve"> </w:t>
      </w:r>
      <w:r w:rsidRPr="00226841">
        <w:rPr>
          <w:rFonts w:ascii="Times New Roman" w:eastAsia="Times New Roman" w:hAnsi="Times New Roman" w:cs="Times New Roman"/>
          <w:sz w:val="24"/>
          <w:lang w:val="hr-HR" w:eastAsia="en-US"/>
        </w:rPr>
        <w:t xml:space="preserve">године, на подручју </w:t>
      </w:r>
      <w:r w:rsidRPr="00226841">
        <w:rPr>
          <w:rFonts w:ascii="Times New Roman" w:eastAsia="Times New Roman" w:hAnsi="Times New Roman" w:cs="Times New Roman"/>
          <w:sz w:val="24"/>
          <w:lang w:eastAsia="en-US"/>
        </w:rPr>
        <w:t>г</w:t>
      </w:r>
      <w:r w:rsidR="00383F4D" w:rsidRPr="00226841">
        <w:rPr>
          <w:rFonts w:ascii="Times New Roman" w:eastAsia="Times New Roman" w:hAnsi="Times New Roman" w:cs="Times New Roman"/>
          <w:sz w:val="24"/>
          <w:lang w:val="hr-HR" w:eastAsia="en-US"/>
        </w:rPr>
        <w:t xml:space="preserve">рада Бијељина је регистровано </w:t>
      </w:r>
      <w:r w:rsidR="00383F4D" w:rsidRPr="00226841">
        <w:rPr>
          <w:rFonts w:ascii="Times New Roman" w:hAnsi="Times New Roman" w:cs="Times New Roman"/>
          <w:sz w:val="24"/>
        </w:rPr>
        <w:t xml:space="preserve">107.715 </w:t>
      </w:r>
      <w:r w:rsidR="00383F4D" w:rsidRPr="00226841">
        <w:rPr>
          <w:rFonts w:ascii="Times New Roman" w:eastAsia="Times New Roman" w:hAnsi="Times New Roman" w:cs="Times New Roman"/>
          <w:sz w:val="24"/>
          <w:lang w:val="hr-HR" w:eastAsia="en-US"/>
        </w:rPr>
        <w:t xml:space="preserve">становника (8% </w:t>
      </w:r>
      <w:r w:rsidR="00CD3AAA" w:rsidRPr="00226841">
        <w:rPr>
          <w:rFonts w:ascii="Times New Roman" w:eastAsia="Times New Roman" w:hAnsi="Times New Roman" w:cs="Times New Roman"/>
          <w:sz w:val="24"/>
          <w:lang w:eastAsia="en-US"/>
        </w:rPr>
        <w:t xml:space="preserve">од укупног броја </w:t>
      </w:r>
      <w:r w:rsidR="00383F4D" w:rsidRPr="00226841">
        <w:rPr>
          <w:rFonts w:ascii="Times New Roman" w:eastAsia="Times New Roman" w:hAnsi="Times New Roman" w:cs="Times New Roman"/>
          <w:sz w:val="24"/>
          <w:lang w:val="hr-HR" w:eastAsia="en-US"/>
        </w:rPr>
        <w:t xml:space="preserve">становника Републике Српске). Међутим, </w:t>
      </w:r>
      <w:r w:rsidR="00A64C6C" w:rsidRPr="00226841">
        <w:rPr>
          <w:rFonts w:ascii="Times New Roman" w:eastAsia="Times New Roman" w:hAnsi="Times New Roman" w:cs="Times New Roman"/>
          <w:sz w:val="24"/>
          <w:lang w:eastAsia="en-US"/>
        </w:rPr>
        <w:t xml:space="preserve">имајући у виду да </w:t>
      </w:r>
      <w:r w:rsidR="00A64C6C" w:rsidRPr="00226841">
        <w:rPr>
          <w:rFonts w:ascii="Times New Roman" w:eastAsia="Times New Roman" w:hAnsi="Times New Roman" w:cs="Times New Roman"/>
          <w:sz w:val="24"/>
          <w:lang w:val="hr-HR" w:eastAsia="en-US"/>
        </w:rPr>
        <w:t>званични подаци пописа не укључују студенте који студирају у Бијељини и грађане који тренутно раде у иностранству, а који има</w:t>
      </w:r>
      <w:r w:rsidR="0006020A" w:rsidRPr="00226841">
        <w:rPr>
          <w:rFonts w:ascii="Times New Roman" w:eastAsia="Times New Roman" w:hAnsi="Times New Roman" w:cs="Times New Roman"/>
          <w:sz w:val="24"/>
          <w:lang w:val="hr-HR" w:eastAsia="en-US"/>
        </w:rPr>
        <w:t xml:space="preserve">ју регистровано пребивалиште у </w:t>
      </w:r>
      <w:r w:rsidR="0006020A" w:rsidRPr="00226841">
        <w:rPr>
          <w:rFonts w:ascii="Times New Roman" w:eastAsia="Times New Roman" w:hAnsi="Times New Roman" w:cs="Times New Roman"/>
          <w:sz w:val="24"/>
          <w:lang w:eastAsia="en-US"/>
        </w:rPr>
        <w:t>г</w:t>
      </w:r>
      <w:r w:rsidR="00A64C6C" w:rsidRPr="00226841">
        <w:rPr>
          <w:rFonts w:ascii="Times New Roman" w:eastAsia="Times New Roman" w:hAnsi="Times New Roman" w:cs="Times New Roman"/>
          <w:sz w:val="24"/>
          <w:lang w:val="hr-HR" w:eastAsia="en-US"/>
        </w:rPr>
        <w:t>раду Бијељина</w:t>
      </w:r>
      <w:r w:rsidR="00A64C6C" w:rsidRPr="00226841">
        <w:rPr>
          <w:rFonts w:ascii="Times New Roman" w:eastAsia="Times New Roman" w:hAnsi="Times New Roman" w:cs="Times New Roman"/>
          <w:sz w:val="24"/>
          <w:lang w:eastAsia="en-US"/>
        </w:rPr>
        <w:t xml:space="preserve">, може се констатовати да се </w:t>
      </w:r>
      <w:r w:rsidR="00383F4D" w:rsidRPr="00226841">
        <w:rPr>
          <w:rFonts w:ascii="Times New Roman" w:eastAsia="Times New Roman" w:hAnsi="Times New Roman" w:cs="Times New Roman"/>
          <w:sz w:val="24"/>
          <w:lang w:val="hr-HR" w:eastAsia="en-US"/>
        </w:rPr>
        <w:t xml:space="preserve">ради </w:t>
      </w:r>
      <w:r w:rsidR="00A64C6C" w:rsidRPr="00226841">
        <w:rPr>
          <w:rFonts w:ascii="Times New Roman" w:eastAsia="Times New Roman" w:hAnsi="Times New Roman" w:cs="Times New Roman"/>
          <w:sz w:val="24"/>
          <w:lang w:eastAsia="en-US"/>
        </w:rPr>
        <w:t xml:space="preserve">и </w:t>
      </w:r>
      <w:r w:rsidR="00383F4D" w:rsidRPr="00226841">
        <w:rPr>
          <w:rFonts w:ascii="Times New Roman" w:eastAsia="Times New Roman" w:hAnsi="Times New Roman" w:cs="Times New Roman"/>
          <w:sz w:val="24"/>
          <w:lang w:val="hr-HR" w:eastAsia="en-US"/>
        </w:rPr>
        <w:t xml:space="preserve">о </w:t>
      </w:r>
      <w:r w:rsidR="00A64C6C" w:rsidRPr="00226841">
        <w:rPr>
          <w:rFonts w:ascii="Times New Roman" w:eastAsia="Times New Roman" w:hAnsi="Times New Roman" w:cs="Times New Roman"/>
          <w:sz w:val="24"/>
          <w:lang w:eastAsia="en-US"/>
        </w:rPr>
        <w:t xml:space="preserve">нешто </w:t>
      </w:r>
      <w:r w:rsidR="00383F4D" w:rsidRPr="00226841">
        <w:rPr>
          <w:rFonts w:ascii="Times New Roman" w:eastAsia="Times New Roman" w:hAnsi="Times New Roman" w:cs="Times New Roman"/>
          <w:sz w:val="24"/>
          <w:lang w:val="hr-HR" w:eastAsia="en-US"/>
        </w:rPr>
        <w:t>већем броју становника (</w:t>
      </w:r>
      <w:r w:rsidR="00A64C6C" w:rsidRPr="00226841">
        <w:rPr>
          <w:rFonts w:ascii="Times New Roman" w:eastAsia="Times New Roman" w:hAnsi="Times New Roman" w:cs="Times New Roman"/>
          <w:sz w:val="24"/>
          <w:lang w:eastAsia="en-US"/>
        </w:rPr>
        <w:t xml:space="preserve">око </w:t>
      </w:r>
      <w:r w:rsidR="00383F4D" w:rsidRPr="00226841">
        <w:rPr>
          <w:rFonts w:ascii="Times New Roman" w:eastAsia="Times New Roman" w:hAnsi="Times New Roman" w:cs="Times New Roman"/>
          <w:sz w:val="24"/>
          <w:lang w:val="hr-HR" w:eastAsia="en-US"/>
        </w:rPr>
        <w:t>1</w:t>
      </w:r>
      <w:r w:rsidR="00CD3AAA" w:rsidRPr="00226841">
        <w:rPr>
          <w:rFonts w:ascii="Times New Roman" w:eastAsia="Times New Roman" w:hAnsi="Times New Roman" w:cs="Times New Roman"/>
          <w:sz w:val="24"/>
          <w:lang w:eastAsia="en-US"/>
        </w:rPr>
        <w:t>20</w:t>
      </w:r>
      <w:r w:rsidR="00383F4D" w:rsidRPr="00226841">
        <w:rPr>
          <w:rFonts w:ascii="Times New Roman" w:eastAsia="Times New Roman" w:hAnsi="Times New Roman" w:cs="Times New Roman"/>
          <w:sz w:val="24"/>
          <w:lang w:val="hr-HR" w:eastAsia="en-US"/>
        </w:rPr>
        <w:t>.000)</w:t>
      </w:r>
      <w:r w:rsidR="0006020A" w:rsidRPr="00226841">
        <w:rPr>
          <w:rFonts w:ascii="Times New Roman" w:eastAsia="Times New Roman" w:hAnsi="Times New Roman" w:cs="Times New Roman"/>
          <w:sz w:val="24"/>
          <w:lang w:eastAsia="en-US"/>
        </w:rPr>
        <w:t>.</w:t>
      </w:r>
    </w:p>
    <w:p w:rsidR="00DF642A" w:rsidRPr="00445BD4" w:rsidRDefault="00DF642A" w:rsidP="00445BD4">
      <w:pPr>
        <w:pStyle w:val="NoSpacing"/>
        <w:jc w:val="both"/>
        <w:rPr>
          <w:rFonts w:ascii="Times New Roman" w:eastAsia="Times New Roman" w:hAnsi="Times New Roman" w:cs="Times New Roman"/>
          <w:sz w:val="24"/>
          <w:lang w:eastAsia="en-US"/>
        </w:rPr>
        <w:sectPr w:rsidR="00DF642A" w:rsidRPr="00445BD4" w:rsidSect="00520BD1">
          <w:footerReference w:type="default" r:id="rId13"/>
          <w:footerReference w:type="first" r:id="rId14"/>
          <w:pgSz w:w="11906" w:h="16838" w:code="9"/>
          <w:pgMar w:top="1418" w:right="1418" w:bottom="1418" w:left="1418" w:header="709" w:footer="709" w:gutter="0"/>
          <w:pgNumType w:start="1"/>
          <w:cols w:space="708"/>
          <w:titlePg/>
          <w:docGrid w:linePitch="360"/>
        </w:sectPr>
      </w:pPr>
    </w:p>
    <w:p w:rsidR="00F33237" w:rsidRDefault="00383F4D" w:rsidP="003A4EE6">
      <w:pPr>
        <w:pStyle w:val="NoSpacing"/>
        <w:ind w:firstLine="567"/>
        <w:jc w:val="both"/>
        <w:rPr>
          <w:rFonts w:ascii="Times New Roman" w:eastAsia="Times New Roman" w:hAnsi="Times New Roman" w:cs="Times New Roman"/>
          <w:sz w:val="24"/>
          <w:lang w:eastAsia="en-US"/>
        </w:rPr>
      </w:pPr>
      <w:r w:rsidRPr="00226841">
        <w:rPr>
          <w:rFonts w:ascii="Times New Roman" w:eastAsia="Times New Roman" w:hAnsi="Times New Roman" w:cs="Times New Roman"/>
          <w:sz w:val="24"/>
          <w:lang w:val="hr-HR" w:eastAsia="en-US"/>
        </w:rPr>
        <w:lastRenderedPageBreak/>
        <w:t>Кретање важних макроекономски</w:t>
      </w:r>
      <w:r w:rsidRPr="00226841">
        <w:rPr>
          <w:rFonts w:ascii="Times New Roman" w:eastAsia="Times New Roman" w:hAnsi="Times New Roman" w:cs="Times New Roman"/>
          <w:sz w:val="24"/>
          <w:lang w:eastAsia="en-US"/>
        </w:rPr>
        <w:t>х</w:t>
      </w:r>
      <w:r w:rsidRPr="00226841">
        <w:rPr>
          <w:rFonts w:ascii="Times New Roman" w:eastAsia="Times New Roman" w:hAnsi="Times New Roman" w:cs="Times New Roman"/>
          <w:sz w:val="24"/>
          <w:lang w:val="hr-HR" w:eastAsia="en-US"/>
        </w:rPr>
        <w:t xml:space="preserve"> показатељ</w:t>
      </w:r>
      <w:r w:rsidRPr="00226841">
        <w:rPr>
          <w:rFonts w:ascii="Times New Roman" w:eastAsia="Times New Roman" w:hAnsi="Times New Roman" w:cs="Times New Roman"/>
          <w:sz w:val="24"/>
          <w:lang w:eastAsia="en-US"/>
        </w:rPr>
        <w:t>а</w:t>
      </w:r>
      <w:r w:rsidRPr="00226841">
        <w:rPr>
          <w:rFonts w:ascii="Times New Roman" w:eastAsia="Times New Roman" w:hAnsi="Times New Roman" w:cs="Times New Roman"/>
          <w:sz w:val="24"/>
          <w:lang w:val="hr-HR" w:eastAsia="en-US"/>
        </w:rPr>
        <w:t xml:space="preserve"> у претходне д</w:t>
      </w:r>
      <w:r w:rsidR="0006020A" w:rsidRPr="00226841">
        <w:rPr>
          <w:rFonts w:ascii="Times New Roman" w:eastAsia="Times New Roman" w:hAnsi="Times New Roman" w:cs="Times New Roman"/>
          <w:sz w:val="24"/>
          <w:lang w:val="hr-HR" w:eastAsia="en-US"/>
        </w:rPr>
        <w:t xml:space="preserve">вије године, који се односе на </w:t>
      </w:r>
      <w:r w:rsidR="0006020A" w:rsidRPr="00226841">
        <w:rPr>
          <w:rFonts w:ascii="Times New Roman" w:eastAsia="Times New Roman" w:hAnsi="Times New Roman" w:cs="Times New Roman"/>
          <w:sz w:val="24"/>
          <w:lang w:eastAsia="en-US"/>
        </w:rPr>
        <w:t>г</w:t>
      </w:r>
      <w:r w:rsidR="0006020A" w:rsidRPr="00226841">
        <w:rPr>
          <w:rFonts w:ascii="Times New Roman" w:eastAsia="Times New Roman" w:hAnsi="Times New Roman" w:cs="Times New Roman"/>
          <w:sz w:val="24"/>
          <w:lang w:val="hr-HR" w:eastAsia="en-US"/>
        </w:rPr>
        <w:t>рад Бијељин</w:t>
      </w:r>
      <w:r w:rsidR="00DC5D3C" w:rsidRPr="00226841">
        <w:rPr>
          <w:rFonts w:ascii="Times New Roman" w:eastAsia="Times New Roman" w:hAnsi="Times New Roman" w:cs="Times New Roman"/>
          <w:sz w:val="24"/>
          <w:lang w:eastAsia="en-US"/>
        </w:rPr>
        <w:t>у</w:t>
      </w:r>
      <w:r w:rsidRPr="00226841">
        <w:rPr>
          <w:rFonts w:ascii="Times New Roman" w:eastAsia="Times New Roman" w:hAnsi="Times New Roman" w:cs="Times New Roman"/>
          <w:sz w:val="24"/>
          <w:lang w:val="hr-HR" w:eastAsia="en-US"/>
        </w:rPr>
        <w:t>, пр</w:t>
      </w:r>
      <w:r w:rsidR="00A10E6F" w:rsidRPr="00226841">
        <w:rPr>
          <w:rFonts w:ascii="Times New Roman" w:eastAsia="Times New Roman" w:hAnsi="Times New Roman" w:cs="Times New Roman"/>
          <w:sz w:val="24"/>
          <w:lang w:val="hr-HR" w:eastAsia="en-US"/>
        </w:rPr>
        <w:t>едстављени су у наредној табели</w:t>
      </w:r>
      <w:r w:rsidR="00A10E6F" w:rsidRPr="00226841">
        <w:rPr>
          <w:rFonts w:ascii="Times New Roman" w:eastAsia="Times New Roman" w:hAnsi="Times New Roman" w:cs="Times New Roman"/>
          <w:sz w:val="24"/>
          <w:lang w:eastAsia="en-US"/>
        </w:rPr>
        <w:t>.</w:t>
      </w:r>
    </w:p>
    <w:p w:rsidR="00F0255C" w:rsidRPr="0021355A" w:rsidRDefault="00F0255C" w:rsidP="003A4EE6">
      <w:pPr>
        <w:pStyle w:val="NoSpacing"/>
        <w:jc w:val="both"/>
        <w:rPr>
          <w:rFonts w:ascii="Times New Roman" w:eastAsia="Times New Roman" w:hAnsi="Times New Roman" w:cs="Times New Roman"/>
          <w:sz w:val="24"/>
          <w:lang w:eastAsia="en-US"/>
        </w:rPr>
      </w:pPr>
    </w:p>
    <w:tbl>
      <w:tblPr>
        <w:tblW w:w="12859" w:type="dxa"/>
        <w:jc w:val="center"/>
        <w:tblLayout w:type="fixed"/>
        <w:tblCellMar>
          <w:left w:w="70" w:type="dxa"/>
          <w:right w:w="70" w:type="dxa"/>
        </w:tblCellMar>
        <w:tblLook w:val="00A0"/>
      </w:tblPr>
      <w:tblGrid>
        <w:gridCol w:w="492"/>
        <w:gridCol w:w="2583"/>
        <w:gridCol w:w="988"/>
        <w:gridCol w:w="268"/>
        <w:gridCol w:w="1194"/>
        <w:gridCol w:w="704"/>
        <w:gridCol w:w="709"/>
        <w:gridCol w:w="1504"/>
        <w:gridCol w:w="245"/>
        <w:gridCol w:w="504"/>
        <w:gridCol w:w="724"/>
        <w:gridCol w:w="1417"/>
        <w:gridCol w:w="38"/>
        <w:gridCol w:w="15"/>
        <w:gridCol w:w="660"/>
        <w:gridCol w:w="814"/>
      </w:tblGrid>
      <w:tr w:rsidR="00612D90" w:rsidRPr="00966812" w:rsidTr="007F5176">
        <w:trPr>
          <w:trHeight w:val="300"/>
          <w:jc w:val="center"/>
        </w:trPr>
        <w:tc>
          <w:tcPr>
            <w:tcW w:w="492"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eastAsia="sr-Latn-CS"/>
              </w:rPr>
            </w:pPr>
            <w:r w:rsidRPr="00966812">
              <w:rPr>
                <w:rFonts w:ascii="Times New Roman" w:eastAsia="Times New Roman" w:hAnsi="Times New Roman" w:cs="Times New Roman"/>
                <w:b/>
                <w:color w:val="FFFFFF" w:themeColor="background1"/>
                <w:lang w:val="hr-HR" w:eastAsia="sr-Latn-CS"/>
              </w:rPr>
              <w:t>РБ</w:t>
            </w:r>
          </w:p>
        </w:tc>
        <w:tc>
          <w:tcPr>
            <w:tcW w:w="2583"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ОСНОВНИ ИНДИКАТОРИ РАЗВОЈА</w:t>
            </w:r>
          </w:p>
        </w:tc>
        <w:tc>
          <w:tcPr>
            <w:tcW w:w="988" w:type="dxa"/>
            <w:vMerge w:val="restart"/>
            <w:tcBorders>
              <w:top w:val="thinThickSmallGap" w:sz="24" w:space="0" w:color="auto"/>
              <w:left w:val="thinThickSmallGap" w:sz="24" w:space="0" w:color="auto"/>
              <w:bottom w:val="single" w:sz="4" w:space="0" w:color="auto"/>
              <w:right w:val="thinThickSmallGap" w:sz="2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Индикатор</w:t>
            </w:r>
          </w:p>
        </w:tc>
        <w:tc>
          <w:tcPr>
            <w:tcW w:w="268" w:type="dxa"/>
            <w:tcBorders>
              <w:top w:val="thinThickSmallGap" w:sz="24" w:space="0" w:color="auto"/>
              <w:left w:val="thinThickSmallGap" w:sz="24" w:space="0" w:color="auto"/>
              <w:bottom w:val="double" w:sz="4" w:space="0" w:color="auto"/>
              <w:right w:val="nil"/>
            </w:tcBorders>
            <w:shd w:val="clear" w:color="auto" w:fill="1F497D" w:themeFill="text2"/>
            <w:vAlign w:val="center"/>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p>
        </w:tc>
        <w:tc>
          <w:tcPr>
            <w:tcW w:w="8528" w:type="dxa"/>
            <w:gridSpan w:val="12"/>
            <w:tcBorders>
              <w:top w:val="thinThickSmallGap" w:sz="24" w:space="0" w:color="auto"/>
              <w:left w:val="nil"/>
              <w:bottom w:val="double" w:sz="4" w:space="0" w:color="auto"/>
              <w:right w:val="thinThickSmallGap" w:sz="2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Полазно стање</w:t>
            </w:r>
          </w:p>
        </w:tc>
      </w:tr>
      <w:tr w:rsidR="009C1F6E" w:rsidRPr="00966812" w:rsidTr="007F5176">
        <w:trPr>
          <w:trHeight w:val="300"/>
          <w:jc w:val="center"/>
        </w:trPr>
        <w:tc>
          <w:tcPr>
            <w:tcW w:w="492" w:type="dxa"/>
            <w:vMerge/>
            <w:tcBorders>
              <w:top w:val="single" w:sz="4" w:space="0" w:color="auto"/>
              <w:left w:val="thinThickSmallGap" w:sz="24" w:space="0" w:color="auto"/>
              <w:bottom w:val="single" w:sz="4" w:space="0" w:color="auto"/>
              <w:right w:val="thinThickSmallGap" w:sz="24" w:space="0" w:color="auto"/>
            </w:tcBorders>
            <w:vAlign w:val="center"/>
            <w:hideMark/>
          </w:tcPr>
          <w:p w:rsidR="009C1F6E" w:rsidRPr="00966812" w:rsidRDefault="009C1F6E" w:rsidP="003A4EE6">
            <w:pPr>
              <w:spacing w:after="0"/>
              <w:rPr>
                <w:rFonts w:ascii="Times New Roman" w:eastAsia="Times New Roman" w:hAnsi="Times New Roman" w:cs="Times New Roman"/>
                <w:b/>
                <w:color w:val="FFFFFF" w:themeColor="background1"/>
                <w:lang w:eastAsia="sr-Latn-CS"/>
              </w:rPr>
            </w:pPr>
          </w:p>
        </w:tc>
        <w:tc>
          <w:tcPr>
            <w:tcW w:w="2583" w:type="dxa"/>
            <w:vMerge/>
            <w:tcBorders>
              <w:top w:val="single" w:sz="4" w:space="0" w:color="auto"/>
              <w:left w:val="thinThickSmallGap" w:sz="24" w:space="0" w:color="auto"/>
              <w:bottom w:val="single" w:sz="4" w:space="0" w:color="auto"/>
              <w:right w:val="thinThickSmallGap" w:sz="24" w:space="0" w:color="auto"/>
            </w:tcBorders>
            <w:vAlign w:val="center"/>
            <w:hideMark/>
          </w:tcPr>
          <w:p w:rsidR="009C1F6E" w:rsidRPr="00966812" w:rsidRDefault="009C1F6E" w:rsidP="003A4EE6">
            <w:pPr>
              <w:spacing w:after="0"/>
              <w:rPr>
                <w:rFonts w:ascii="Times New Roman" w:eastAsia="Times New Roman" w:hAnsi="Times New Roman" w:cs="Times New Roman"/>
                <w:b/>
                <w:color w:val="FFFFFF" w:themeColor="background1"/>
                <w:lang w:val="hr-HR" w:eastAsia="sr-Latn-CS"/>
              </w:rPr>
            </w:pPr>
          </w:p>
        </w:tc>
        <w:tc>
          <w:tcPr>
            <w:tcW w:w="988" w:type="dxa"/>
            <w:vMerge/>
            <w:tcBorders>
              <w:top w:val="single" w:sz="4" w:space="0" w:color="auto"/>
              <w:left w:val="thinThickSmallGap" w:sz="24" w:space="0" w:color="auto"/>
              <w:bottom w:val="single" w:sz="4" w:space="0" w:color="auto"/>
              <w:right w:val="thinThickSmallGap" w:sz="24" w:space="0" w:color="auto"/>
            </w:tcBorders>
            <w:vAlign w:val="center"/>
            <w:hideMark/>
          </w:tcPr>
          <w:p w:rsidR="009C1F6E" w:rsidRPr="00966812" w:rsidRDefault="009C1F6E" w:rsidP="003A4EE6">
            <w:pPr>
              <w:spacing w:after="0"/>
              <w:rPr>
                <w:rFonts w:ascii="Times New Roman" w:eastAsia="Times New Roman" w:hAnsi="Times New Roman" w:cs="Times New Roman"/>
                <w:b/>
                <w:color w:val="FFFFFF" w:themeColor="background1"/>
                <w:lang w:val="hr-HR" w:eastAsia="sr-Latn-CS"/>
              </w:rPr>
            </w:pPr>
          </w:p>
        </w:tc>
        <w:tc>
          <w:tcPr>
            <w:tcW w:w="268" w:type="dxa"/>
            <w:tcBorders>
              <w:top w:val="double" w:sz="4" w:space="0" w:color="auto"/>
              <w:left w:val="thinThickSmallGap" w:sz="24" w:space="0" w:color="auto"/>
              <w:bottom w:val="double" w:sz="4" w:space="0" w:color="auto"/>
              <w:right w:val="nil"/>
            </w:tcBorders>
            <w:shd w:val="clear" w:color="auto" w:fill="1F497D" w:themeFill="text2"/>
            <w:vAlign w:val="center"/>
          </w:tcPr>
          <w:p w:rsidR="009C1F6E" w:rsidRPr="00966812" w:rsidRDefault="009C1F6E" w:rsidP="003A4EE6">
            <w:pPr>
              <w:spacing w:after="0" w:line="240" w:lineRule="auto"/>
              <w:jc w:val="center"/>
              <w:rPr>
                <w:rFonts w:ascii="Times New Roman" w:eastAsia="Times New Roman" w:hAnsi="Times New Roman" w:cs="Times New Roman"/>
                <w:b/>
                <w:color w:val="FFFFFF" w:themeColor="background1"/>
                <w:lang w:val="hr-HR" w:eastAsia="sr-Latn-CS"/>
              </w:rPr>
            </w:pPr>
          </w:p>
        </w:tc>
        <w:tc>
          <w:tcPr>
            <w:tcW w:w="2607" w:type="dxa"/>
            <w:gridSpan w:val="3"/>
            <w:tcBorders>
              <w:top w:val="double" w:sz="4" w:space="0" w:color="auto"/>
              <w:left w:val="nil"/>
              <w:bottom w:val="double" w:sz="4" w:space="0" w:color="auto"/>
              <w:right w:val="thinThickSmallGap" w:sz="24" w:space="0" w:color="auto"/>
            </w:tcBorders>
            <w:shd w:val="clear" w:color="auto" w:fill="1F497D" w:themeFill="text2"/>
            <w:noWrap/>
            <w:vAlign w:val="center"/>
            <w:hideMark/>
          </w:tcPr>
          <w:p w:rsidR="009C1F6E" w:rsidRPr="00966812" w:rsidRDefault="00651CA4" w:rsidP="003A4EE6">
            <w:pPr>
              <w:spacing w:after="0" w:line="240" w:lineRule="auto"/>
              <w:jc w:val="center"/>
              <w:rPr>
                <w:rFonts w:ascii="Times New Roman" w:eastAsia="Times New Roman" w:hAnsi="Times New Roman" w:cs="Times New Roman"/>
                <w:b/>
                <w:lang w:eastAsia="sr-Latn-CS"/>
              </w:rPr>
            </w:pPr>
            <w:r w:rsidRPr="00966812">
              <w:rPr>
                <w:rFonts w:ascii="Times New Roman" w:eastAsia="Times New Roman" w:hAnsi="Times New Roman" w:cs="Times New Roman"/>
                <w:b/>
                <w:color w:val="FFFFFF" w:themeColor="background1"/>
                <w:lang w:eastAsia="sr-Latn-CS"/>
              </w:rPr>
              <w:t>2018.</w:t>
            </w:r>
          </w:p>
        </w:tc>
        <w:tc>
          <w:tcPr>
            <w:tcW w:w="2977" w:type="dxa"/>
            <w:gridSpan w:val="4"/>
            <w:tcBorders>
              <w:top w:val="double" w:sz="4" w:space="0" w:color="auto"/>
              <w:left w:val="thinThickSmallGap" w:sz="24" w:space="0" w:color="auto"/>
              <w:bottom w:val="double" w:sz="4" w:space="0" w:color="auto"/>
              <w:right w:val="thinThickSmallGap" w:sz="24" w:space="0" w:color="auto"/>
            </w:tcBorders>
            <w:shd w:val="clear" w:color="auto" w:fill="1F497D" w:themeFill="text2"/>
            <w:noWrap/>
            <w:vAlign w:val="center"/>
            <w:hideMark/>
          </w:tcPr>
          <w:p w:rsidR="009C1F6E" w:rsidRPr="00966812" w:rsidRDefault="005E7D1A"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201</w:t>
            </w:r>
            <w:r w:rsidRPr="00966812">
              <w:rPr>
                <w:rFonts w:ascii="Times New Roman" w:eastAsia="Times New Roman" w:hAnsi="Times New Roman" w:cs="Times New Roman"/>
                <w:b/>
                <w:color w:val="FFFFFF" w:themeColor="background1"/>
                <w:lang w:eastAsia="sr-Latn-CS"/>
              </w:rPr>
              <w:t>9</w:t>
            </w:r>
            <w:r w:rsidRPr="00966812">
              <w:rPr>
                <w:rFonts w:ascii="Times New Roman" w:eastAsia="Times New Roman" w:hAnsi="Times New Roman" w:cs="Times New Roman"/>
                <w:b/>
                <w:color w:val="FFFFFF" w:themeColor="background1"/>
                <w:lang w:val="hr-HR" w:eastAsia="sr-Latn-CS"/>
              </w:rPr>
              <w:t>.</w:t>
            </w:r>
          </w:p>
        </w:tc>
        <w:tc>
          <w:tcPr>
            <w:tcW w:w="2944" w:type="dxa"/>
            <w:gridSpan w:val="5"/>
            <w:tcBorders>
              <w:top w:val="double" w:sz="4" w:space="0" w:color="auto"/>
              <w:left w:val="thinThickSmallGap" w:sz="24" w:space="0" w:color="auto"/>
              <w:bottom w:val="double" w:sz="4" w:space="0" w:color="auto"/>
              <w:right w:val="thinThickSmallGap" w:sz="24" w:space="0" w:color="auto"/>
            </w:tcBorders>
            <w:shd w:val="clear" w:color="auto" w:fill="1F497D" w:themeFill="text2"/>
          </w:tcPr>
          <w:p w:rsidR="009C1F6E"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20</w:t>
            </w:r>
            <w:r w:rsidRPr="00966812">
              <w:rPr>
                <w:rFonts w:ascii="Times New Roman" w:eastAsia="Times New Roman" w:hAnsi="Times New Roman" w:cs="Times New Roman"/>
                <w:b/>
                <w:color w:val="FFFFFF" w:themeColor="background1"/>
                <w:lang w:eastAsia="sr-Latn-CS"/>
              </w:rPr>
              <w:t>20</w:t>
            </w:r>
            <w:r w:rsidRPr="00966812">
              <w:rPr>
                <w:rFonts w:ascii="Times New Roman" w:eastAsia="Times New Roman" w:hAnsi="Times New Roman" w:cs="Times New Roman"/>
                <w:b/>
                <w:color w:val="FFFFFF" w:themeColor="background1"/>
                <w:lang w:val="hr-HR" w:eastAsia="sr-Latn-CS"/>
              </w:rPr>
              <w:t>.</w:t>
            </w:r>
            <w:r w:rsidRPr="00966812">
              <w:rPr>
                <w:rStyle w:val="FootnoteReference"/>
                <w:rFonts w:ascii="Times New Roman" w:hAnsi="Times New Roman" w:cs="Times New Roman"/>
                <w:color w:val="FFFFFF" w:themeColor="background1"/>
                <w:lang w:val="hr-HR" w:eastAsia="sr-Latn-CS"/>
              </w:rPr>
              <w:footnoteReference w:id="1"/>
            </w:r>
          </w:p>
        </w:tc>
      </w:tr>
      <w:tr w:rsidR="00612D90" w:rsidRPr="00966812" w:rsidTr="007F5176">
        <w:trPr>
          <w:trHeight w:val="289"/>
          <w:jc w:val="center"/>
        </w:trPr>
        <w:tc>
          <w:tcPr>
            <w:tcW w:w="492"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612D90" w:rsidRPr="00966812" w:rsidRDefault="00612D90" w:rsidP="003A4EE6">
            <w:pPr>
              <w:spacing w:after="0"/>
              <w:rPr>
                <w:rFonts w:ascii="Times New Roman" w:eastAsia="Times New Roman" w:hAnsi="Times New Roman" w:cs="Times New Roman"/>
                <w:b/>
                <w:color w:val="FFFFFF" w:themeColor="background1"/>
                <w:lang w:eastAsia="sr-Latn-CS"/>
              </w:rPr>
            </w:pPr>
          </w:p>
        </w:tc>
        <w:tc>
          <w:tcPr>
            <w:tcW w:w="2583"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612D90" w:rsidRPr="00966812" w:rsidRDefault="00612D90" w:rsidP="003A4EE6">
            <w:pPr>
              <w:spacing w:after="0"/>
              <w:rPr>
                <w:rFonts w:ascii="Times New Roman" w:eastAsia="Times New Roman" w:hAnsi="Times New Roman" w:cs="Times New Roman"/>
                <w:b/>
                <w:color w:val="FFFFFF" w:themeColor="background1"/>
                <w:lang w:val="hr-HR" w:eastAsia="sr-Latn-CS"/>
              </w:rPr>
            </w:pPr>
          </w:p>
        </w:tc>
        <w:tc>
          <w:tcPr>
            <w:tcW w:w="988" w:type="dxa"/>
            <w:vMerge/>
            <w:tcBorders>
              <w:top w:val="single" w:sz="4" w:space="0" w:color="auto"/>
              <w:left w:val="thinThickSmallGap" w:sz="24" w:space="0" w:color="auto"/>
              <w:bottom w:val="thinThickSmallGap" w:sz="24" w:space="0" w:color="auto"/>
              <w:right w:val="thinThickSmallGap" w:sz="24" w:space="0" w:color="auto"/>
            </w:tcBorders>
            <w:vAlign w:val="center"/>
            <w:hideMark/>
          </w:tcPr>
          <w:p w:rsidR="00612D90" w:rsidRPr="00966812" w:rsidRDefault="00612D90" w:rsidP="003A4EE6">
            <w:pPr>
              <w:spacing w:after="0"/>
              <w:rPr>
                <w:rFonts w:ascii="Times New Roman" w:eastAsia="Times New Roman" w:hAnsi="Times New Roman" w:cs="Times New Roman"/>
                <w:b/>
                <w:color w:val="FFFFFF" w:themeColor="background1"/>
                <w:lang w:val="hr-HR" w:eastAsia="sr-Latn-CS"/>
              </w:rPr>
            </w:pPr>
          </w:p>
        </w:tc>
        <w:tc>
          <w:tcPr>
            <w:tcW w:w="268" w:type="dxa"/>
            <w:tcBorders>
              <w:top w:val="double" w:sz="4" w:space="0" w:color="auto"/>
              <w:left w:val="thinThickSmallGap" w:sz="24" w:space="0" w:color="auto"/>
              <w:bottom w:val="thinThickSmallGap" w:sz="24" w:space="0" w:color="auto"/>
              <w:right w:val="nil"/>
            </w:tcBorders>
            <w:shd w:val="clear" w:color="auto" w:fill="1F497D" w:themeFill="text2"/>
            <w:vAlign w:val="center"/>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p>
        </w:tc>
        <w:tc>
          <w:tcPr>
            <w:tcW w:w="1194" w:type="dxa"/>
            <w:tcBorders>
              <w:top w:val="double" w:sz="4" w:space="0" w:color="auto"/>
              <w:left w:val="nil"/>
              <w:bottom w:val="thinThickSmallGap" w:sz="24" w:space="0" w:color="auto"/>
              <w:right w:val="double" w:sz="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Укупно</w:t>
            </w:r>
          </w:p>
        </w:tc>
        <w:tc>
          <w:tcPr>
            <w:tcW w:w="704" w:type="dxa"/>
            <w:tcBorders>
              <w:top w:val="double" w:sz="4" w:space="0" w:color="auto"/>
              <w:left w:val="double" w:sz="4" w:space="0" w:color="auto"/>
              <w:bottom w:val="thinThickSmallGap" w:sz="24" w:space="0" w:color="auto"/>
              <w:right w:val="double" w:sz="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М</w:t>
            </w:r>
          </w:p>
        </w:tc>
        <w:tc>
          <w:tcPr>
            <w:tcW w:w="709" w:type="dxa"/>
            <w:tcBorders>
              <w:top w:val="double" w:sz="4" w:space="0" w:color="auto"/>
              <w:left w:val="double" w:sz="4" w:space="0" w:color="auto"/>
              <w:bottom w:val="thinThickSmallGap" w:sz="24" w:space="0" w:color="auto"/>
              <w:right w:val="thinThickSmallGap" w:sz="2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Ж</w:t>
            </w:r>
          </w:p>
        </w:tc>
        <w:tc>
          <w:tcPr>
            <w:tcW w:w="1504" w:type="dxa"/>
            <w:tcBorders>
              <w:top w:val="double" w:sz="4" w:space="0" w:color="auto"/>
              <w:left w:val="thinThickSmallGap" w:sz="24" w:space="0" w:color="auto"/>
              <w:bottom w:val="thinThickSmallGap" w:sz="24" w:space="0" w:color="auto"/>
              <w:right w:val="double" w:sz="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Укупно</w:t>
            </w:r>
          </w:p>
        </w:tc>
        <w:tc>
          <w:tcPr>
            <w:tcW w:w="749" w:type="dxa"/>
            <w:gridSpan w:val="2"/>
            <w:tcBorders>
              <w:top w:val="double" w:sz="4" w:space="0" w:color="auto"/>
              <w:left w:val="double" w:sz="4" w:space="0" w:color="auto"/>
              <w:bottom w:val="thinThickSmallGap" w:sz="24" w:space="0" w:color="auto"/>
              <w:right w:val="double" w:sz="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М</w:t>
            </w:r>
          </w:p>
        </w:tc>
        <w:tc>
          <w:tcPr>
            <w:tcW w:w="724" w:type="dxa"/>
            <w:tcBorders>
              <w:top w:val="double" w:sz="4" w:space="0" w:color="auto"/>
              <w:left w:val="double" w:sz="4" w:space="0" w:color="auto"/>
              <w:bottom w:val="thinThickSmallGap" w:sz="24" w:space="0" w:color="auto"/>
              <w:right w:val="thinThickSmallGap" w:sz="24" w:space="0" w:color="auto"/>
            </w:tcBorders>
            <w:shd w:val="clear" w:color="auto" w:fill="1F497D" w:themeFill="text2"/>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Ж</w:t>
            </w:r>
          </w:p>
        </w:tc>
        <w:tc>
          <w:tcPr>
            <w:tcW w:w="1417" w:type="dxa"/>
            <w:tcBorders>
              <w:top w:val="double" w:sz="4" w:space="0" w:color="auto"/>
              <w:left w:val="thinThickSmallGap" w:sz="24" w:space="0" w:color="auto"/>
              <w:bottom w:val="double" w:sz="4" w:space="0" w:color="auto"/>
              <w:right w:val="double" w:sz="4" w:space="0" w:color="auto"/>
            </w:tcBorders>
            <w:shd w:val="clear" w:color="auto" w:fill="1F497D" w:themeFill="text2"/>
          </w:tcPr>
          <w:p w:rsidR="00612D90" w:rsidRPr="00966812" w:rsidRDefault="00612D90"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Укупно</w:t>
            </w:r>
          </w:p>
        </w:tc>
        <w:tc>
          <w:tcPr>
            <w:tcW w:w="713" w:type="dxa"/>
            <w:gridSpan w:val="3"/>
            <w:tcBorders>
              <w:top w:val="double" w:sz="4" w:space="0" w:color="auto"/>
              <w:left w:val="double" w:sz="4" w:space="0" w:color="auto"/>
              <w:bottom w:val="thinThickSmallGap" w:sz="24" w:space="0" w:color="auto"/>
              <w:right w:val="double" w:sz="4" w:space="0" w:color="auto"/>
            </w:tcBorders>
            <w:shd w:val="clear" w:color="auto" w:fill="1F497D" w:themeFill="text2"/>
          </w:tcPr>
          <w:p w:rsidR="00612D90" w:rsidRPr="00966812" w:rsidRDefault="007150B6" w:rsidP="003A4EE6">
            <w:pPr>
              <w:spacing w:after="0" w:line="240" w:lineRule="auto"/>
              <w:jc w:val="center"/>
              <w:rPr>
                <w:rFonts w:ascii="Times New Roman" w:eastAsia="Times New Roman" w:hAnsi="Times New Roman" w:cs="Times New Roman"/>
                <w:b/>
                <w:color w:val="FFFFFF" w:themeColor="background1"/>
                <w:lang w:val="hr-HR" w:eastAsia="sr-Latn-CS"/>
              </w:rPr>
            </w:pPr>
            <w:r w:rsidRPr="00966812">
              <w:rPr>
                <w:rFonts w:ascii="Times New Roman" w:eastAsia="Times New Roman" w:hAnsi="Times New Roman" w:cs="Times New Roman"/>
                <w:b/>
                <w:color w:val="FFFFFF" w:themeColor="background1"/>
                <w:lang w:val="hr-HR" w:eastAsia="sr-Latn-CS"/>
              </w:rPr>
              <w:t>M</w:t>
            </w:r>
          </w:p>
        </w:tc>
        <w:tc>
          <w:tcPr>
            <w:tcW w:w="814" w:type="dxa"/>
            <w:tcBorders>
              <w:top w:val="double" w:sz="4" w:space="0" w:color="auto"/>
              <w:left w:val="double" w:sz="4" w:space="0" w:color="auto"/>
              <w:bottom w:val="thinThickSmallGap" w:sz="24" w:space="0" w:color="auto"/>
              <w:right w:val="thinThickSmallGap" w:sz="24" w:space="0" w:color="auto"/>
            </w:tcBorders>
            <w:shd w:val="clear" w:color="auto" w:fill="1F497D" w:themeFill="text2"/>
          </w:tcPr>
          <w:p w:rsidR="00612D90" w:rsidRPr="00966812" w:rsidRDefault="007150B6" w:rsidP="003A4EE6">
            <w:pPr>
              <w:spacing w:after="0" w:line="240" w:lineRule="auto"/>
              <w:jc w:val="center"/>
              <w:rPr>
                <w:rFonts w:ascii="Times New Roman" w:eastAsia="Times New Roman" w:hAnsi="Times New Roman" w:cs="Times New Roman"/>
                <w:b/>
                <w:color w:val="FFFFFF" w:themeColor="background1"/>
                <w:lang w:eastAsia="sr-Latn-CS"/>
              </w:rPr>
            </w:pPr>
            <w:r w:rsidRPr="00966812">
              <w:rPr>
                <w:rFonts w:ascii="Times New Roman" w:eastAsia="Times New Roman" w:hAnsi="Times New Roman" w:cs="Times New Roman"/>
                <w:b/>
                <w:color w:val="FFFFFF" w:themeColor="background1"/>
                <w:lang w:eastAsia="sr-Latn-CS"/>
              </w:rPr>
              <w:t>Ж</w:t>
            </w:r>
          </w:p>
        </w:tc>
      </w:tr>
      <w:tr w:rsidR="00612D90" w:rsidRPr="00966812" w:rsidTr="00814C53">
        <w:trPr>
          <w:trHeight w:val="1071"/>
          <w:jc w:val="center"/>
        </w:trPr>
        <w:tc>
          <w:tcPr>
            <w:tcW w:w="492" w:type="dxa"/>
            <w:tcBorders>
              <w:top w:val="thinThickSmallGap" w:sz="24" w:space="0" w:color="auto"/>
              <w:left w:val="thinThickSmallGap" w:sz="24" w:space="0" w:color="auto"/>
              <w:bottom w:val="thinThickSmallGap" w:sz="24" w:space="0" w:color="auto"/>
              <w:right w:val="thinThickSmallGap" w:sz="24" w:space="0" w:color="auto"/>
            </w:tcBorders>
            <w:shd w:val="clear" w:color="auto" w:fill="95B3D7" w:themeFill="accent1" w:themeFillTint="99"/>
            <w:noWrap/>
            <w:vAlign w:val="center"/>
          </w:tcPr>
          <w:p w:rsidR="00612D90" w:rsidRPr="00966812" w:rsidRDefault="00612D90" w:rsidP="003A4EE6">
            <w:pPr>
              <w:spacing w:after="0" w:line="240" w:lineRule="auto"/>
              <w:jc w:val="center"/>
              <w:rPr>
                <w:rFonts w:ascii="Times New Roman" w:eastAsia="Times New Roman" w:hAnsi="Times New Roman" w:cs="Times New Roman"/>
                <w:color w:val="000000"/>
                <w:lang w:val="hr-HR" w:eastAsia="sr-Latn-CS"/>
              </w:rPr>
            </w:pPr>
          </w:p>
        </w:tc>
        <w:tc>
          <w:tcPr>
            <w:tcW w:w="2583" w:type="dxa"/>
            <w:tcBorders>
              <w:top w:val="thinThickSmallGap" w:sz="24" w:space="0" w:color="auto"/>
              <w:left w:val="thinThickSmallGap" w:sz="24" w:space="0" w:color="auto"/>
              <w:bottom w:val="thinThickSmallGap" w:sz="24" w:space="0" w:color="auto"/>
              <w:right w:val="thinThickSmallGap" w:sz="24" w:space="0" w:color="auto"/>
            </w:tcBorders>
            <w:shd w:val="clear" w:color="auto" w:fill="95B3D7" w:themeFill="accent1" w:themeFillTint="99"/>
            <w:vAlign w:val="center"/>
            <w:hideMark/>
          </w:tcPr>
          <w:p w:rsidR="00612D90" w:rsidRPr="00966812" w:rsidRDefault="00612D90" w:rsidP="003A4EE6">
            <w:pPr>
              <w:spacing w:after="0" w:line="240" w:lineRule="auto"/>
              <w:jc w:val="center"/>
              <w:rPr>
                <w:rFonts w:ascii="Times New Roman" w:eastAsia="Times New Roman" w:hAnsi="Times New Roman" w:cs="Times New Roman"/>
                <w:b/>
                <w:bCs/>
                <w:color w:val="000000"/>
                <w:lang w:val="hr-HR" w:eastAsia="sr-Latn-CS"/>
              </w:rPr>
            </w:pPr>
            <w:r w:rsidRPr="00966812">
              <w:rPr>
                <w:rFonts w:ascii="Times New Roman" w:eastAsia="Times New Roman" w:hAnsi="Times New Roman" w:cs="Times New Roman"/>
                <w:b/>
                <w:bCs/>
                <w:color w:val="000000"/>
                <w:lang w:val="hr-HR" w:eastAsia="sr-Latn-CS"/>
              </w:rPr>
              <w:t>СТЕПЕН РАЗВИЈЕНОСТИ (РС)</w:t>
            </w:r>
          </w:p>
        </w:tc>
        <w:tc>
          <w:tcPr>
            <w:tcW w:w="988" w:type="dxa"/>
            <w:tcBorders>
              <w:top w:val="thinThickSmallGap" w:sz="24" w:space="0" w:color="auto"/>
              <w:left w:val="thinThickSmallGap" w:sz="24" w:space="0" w:color="auto"/>
              <w:bottom w:val="thinThickSmallGap" w:sz="24" w:space="0" w:color="auto"/>
              <w:right w:val="thinThickSmallGap" w:sz="24" w:space="0" w:color="auto"/>
            </w:tcBorders>
            <w:shd w:val="clear" w:color="auto" w:fill="95B3D7" w:themeFill="accent1" w:themeFillTint="99"/>
            <w:noWrap/>
            <w:vAlign w:val="center"/>
            <w:hideMark/>
          </w:tcPr>
          <w:p w:rsidR="00612D90" w:rsidRPr="00966812" w:rsidRDefault="00612D90" w:rsidP="003A4EE6">
            <w:pPr>
              <w:spacing w:after="0" w:line="240" w:lineRule="auto"/>
              <w:jc w:val="center"/>
              <w:rPr>
                <w:rFonts w:ascii="Times New Roman" w:eastAsia="Times New Roman" w:hAnsi="Times New Roman" w:cs="Times New Roman"/>
                <w:b/>
                <w:color w:val="000000"/>
                <w:lang w:val="hr-HR" w:eastAsia="sr-Latn-CS"/>
              </w:rPr>
            </w:pPr>
            <w:r w:rsidRPr="00966812">
              <w:rPr>
                <w:rFonts w:ascii="Times New Roman" w:eastAsia="Times New Roman" w:hAnsi="Times New Roman" w:cs="Times New Roman"/>
                <w:b/>
                <w:color w:val="000000"/>
                <w:lang w:val="hr-HR" w:eastAsia="sr-Latn-CS"/>
              </w:rPr>
              <w:t>Индекс</w:t>
            </w:r>
          </w:p>
        </w:tc>
        <w:tc>
          <w:tcPr>
            <w:tcW w:w="268" w:type="dxa"/>
            <w:tcBorders>
              <w:top w:val="thinThickSmallGap" w:sz="24" w:space="0" w:color="auto"/>
              <w:left w:val="thinThickSmallGap" w:sz="24" w:space="0" w:color="auto"/>
              <w:bottom w:val="thinThickSmallGap" w:sz="24" w:space="0" w:color="auto"/>
              <w:right w:val="nil"/>
            </w:tcBorders>
            <w:shd w:val="clear" w:color="auto" w:fill="95B3D7" w:themeFill="accent1" w:themeFillTint="99"/>
            <w:vAlign w:val="center"/>
          </w:tcPr>
          <w:p w:rsidR="00612D90" w:rsidRPr="00966812" w:rsidRDefault="00612D90" w:rsidP="003A4EE6">
            <w:pPr>
              <w:spacing w:after="0" w:line="240" w:lineRule="auto"/>
              <w:jc w:val="center"/>
              <w:rPr>
                <w:rFonts w:ascii="Times New Roman" w:eastAsia="Times New Roman" w:hAnsi="Times New Roman" w:cs="Times New Roman"/>
                <w:color w:val="000000"/>
                <w:lang w:val="hr-HR" w:eastAsia="sr-Latn-CS"/>
              </w:rPr>
            </w:pPr>
          </w:p>
        </w:tc>
        <w:tc>
          <w:tcPr>
            <w:tcW w:w="8528" w:type="dxa"/>
            <w:gridSpan w:val="12"/>
            <w:tcBorders>
              <w:top w:val="thinThickSmallGap" w:sz="24" w:space="0" w:color="auto"/>
              <w:left w:val="nil"/>
              <w:bottom w:val="thinThickSmallGap" w:sz="24" w:space="0" w:color="auto"/>
              <w:right w:val="thinThickSmallGap" w:sz="24" w:space="0" w:color="auto"/>
            </w:tcBorders>
            <w:shd w:val="clear" w:color="auto" w:fill="95B3D7" w:themeFill="accent1" w:themeFillTint="99"/>
            <w:noWrap/>
            <w:vAlign w:val="center"/>
          </w:tcPr>
          <w:p w:rsidR="00612D90" w:rsidRPr="00966812" w:rsidRDefault="00612D90" w:rsidP="00612D90">
            <w:pPr>
              <w:rPr>
                <w:rFonts w:ascii="Times New Roman" w:eastAsia="Times New Roman" w:hAnsi="Times New Roman" w:cs="Times New Roman"/>
                <w:color w:val="000000"/>
                <w:lang w:val="hr-HR" w:eastAsia="sr-Latn-CS"/>
              </w:rPr>
            </w:pPr>
          </w:p>
        </w:tc>
      </w:tr>
      <w:tr w:rsidR="009C7B0F" w:rsidRPr="00966812" w:rsidTr="00814C53">
        <w:trPr>
          <w:trHeight w:val="300"/>
          <w:jc w:val="center"/>
        </w:trPr>
        <w:tc>
          <w:tcPr>
            <w:tcW w:w="492" w:type="dxa"/>
            <w:tcBorders>
              <w:top w:val="thinThickSmallGap" w:sz="2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9C7B0F" w:rsidRPr="00966812" w:rsidRDefault="009C7B0F"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w:t>
            </w:r>
          </w:p>
        </w:tc>
        <w:tc>
          <w:tcPr>
            <w:tcW w:w="2583" w:type="dxa"/>
            <w:tcBorders>
              <w:top w:val="thinThickSmallGap" w:sz="24" w:space="0" w:color="auto"/>
              <w:left w:val="thinThickSmallGap" w:sz="24" w:space="0" w:color="auto"/>
              <w:bottom w:val="double" w:sz="4" w:space="0" w:color="auto"/>
              <w:right w:val="thinThickSmallGap" w:sz="24" w:space="0" w:color="auto"/>
            </w:tcBorders>
            <w:shd w:val="clear" w:color="auto" w:fill="FFFFFF" w:themeFill="background1"/>
            <w:vAlign w:val="center"/>
            <w:hideMark/>
          </w:tcPr>
          <w:p w:rsidR="009C7B0F" w:rsidRPr="00966812" w:rsidRDefault="009C7B0F"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Становништво</w:t>
            </w:r>
          </w:p>
        </w:tc>
        <w:tc>
          <w:tcPr>
            <w:tcW w:w="988" w:type="dxa"/>
            <w:tcBorders>
              <w:top w:val="thinThickSmallGap" w:sz="24" w:space="0" w:color="auto"/>
              <w:left w:val="thinThickSmallGap" w:sz="24" w:space="0" w:color="auto"/>
              <w:bottom w:val="double" w:sz="4" w:space="0" w:color="auto"/>
              <w:right w:val="thinThickSmallGap" w:sz="24" w:space="0" w:color="auto"/>
            </w:tcBorders>
            <w:shd w:val="clear" w:color="auto" w:fill="FFFFFF" w:themeFill="background1"/>
            <w:noWrap/>
            <w:vAlign w:val="center"/>
            <w:hideMark/>
          </w:tcPr>
          <w:p w:rsidR="009C7B0F" w:rsidRPr="00966812" w:rsidRDefault="009C7B0F"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268" w:type="dxa"/>
            <w:tcBorders>
              <w:top w:val="thinThickSmallGap" w:sz="24" w:space="0" w:color="auto"/>
              <w:left w:val="thinThickSmallGap" w:sz="24" w:space="0" w:color="auto"/>
              <w:bottom w:val="double" w:sz="4" w:space="0" w:color="auto"/>
              <w:right w:val="nil"/>
            </w:tcBorders>
            <w:shd w:val="clear" w:color="auto" w:fill="DBE5F1" w:themeFill="accent1" w:themeFillTint="33"/>
            <w:vAlign w:val="center"/>
          </w:tcPr>
          <w:p w:rsidR="009C7B0F" w:rsidRPr="00966812" w:rsidRDefault="009C7B0F" w:rsidP="003A4EE6">
            <w:pPr>
              <w:spacing w:after="0" w:line="240" w:lineRule="auto"/>
              <w:jc w:val="center"/>
              <w:rPr>
                <w:rFonts w:ascii="Times New Roman" w:eastAsia="Times New Roman" w:hAnsi="Times New Roman" w:cs="Times New Roman"/>
                <w:color w:val="000000"/>
                <w:lang w:val="hr-HR" w:eastAsia="sr-Latn-CS"/>
              </w:rPr>
            </w:pPr>
          </w:p>
        </w:tc>
        <w:tc>
          <w:tcPr>
            <w:tcW w:w="2607" w:type="dxa"/>
            <w:gridSpan w:val="3"/>
            <w:tcBorders>
              <w:top w:val="thinThickSmallGap" w:sz="24" w:space="0" w:color="auto"/>
              <w:left w:val="nil"/>
              <w:bottom w:val="double" w:sz="4" w:space="0" w:color="auto"/>
              <w:right w:val="thinThickSmallGap" w:sz="24" w:space="0" w:color="auto"/>
            </w:tcBorders>
            <w:shd w:val="clear" w:color="auto" w:fill="DBE5F1" w:themeFill="accent1" w:themeFillTint="33"/>
            <w:noWrap/>
            <w:vAlign w:val="center"/>
            <w:hideMark/>
          </w:tcPr>
          <w:p w:rsidR="009C7B0F" w:rsidRPr="00966812" w:rsidRDefault="009C7B0F"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hAnsi="Times New Roman" w:cs="Times New Roman"/>
              </w:rPr>
              <w:t>107.715</w:t>
            </w:r>
          </w:p>
        </w:tc>
        <w:tc>
          <w:tcPr>
            <w:tcW w:w="2977" w:type="dxa"/>
            <w:gridSpan w:val="4"/>
            <w:tcBorders>
              <w:top w:val="thinThickSmallGap" w:sz="24" w:space="0" w:color="auto"/>
              <w:left w:val="thinThickSmallGap" w:sz="24" w:space="0" w:color="auto"/>
              <w:bottom w:val="double" w:sz="4" w:space="0" w:color="auto"/>
              <w:right w:val="thinThickSmallGap" w:sz="24" w:space="0" w:color="auto"/>
            </w:tcBorders>
            <w:shd w:val="clear" w:color="auto" w:fill="DBE5F1" w:themeFill="accent1" w:themeFillTint="33"/>
            <w:noWrap/>
            <w:vAlign w:val="center"/>
            <w:hideMark/>
          </w:tcPr>
          <w:p w:rsidR="009C7B0F" w:rsidRPr="00966812" w:rsidRDefault="009C7B0F"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hAnsi="Times New Roman" w:cs="Times New Roman"/>
              </w:rPr>
              <w:t>107.715</w:t>
            </w:r>
          </w:p>
        </w:tc>
        <w:tc>
          <w:tcPr>
            <w:tcW w:w="2944" w:type="dxa"/>
            <w:gridSpan w:val="5"/>
            <w:tcBorders>
              <w:top w:val="thinThickSmallGap" w:sz="24" w:space="0" w:color="auto"/>
              <w:left w:val="thinThickSmallGap" w:sz="24" w:space="0" w:color="auto"/>
              <w:bottom w:val="double" w:sz="4" w:space="0" w:color="auto"/>
              <w:right w:val="thinThickSmallGap" w:sz="24" w:space="0" w:color="auto"/>
            </w:tcBorders>
            <w:shd w:val="clear" w:color="auto" w:fill="DBE5F1" w:themeFill="accent1" w:themeFillTint="33"/>
            <w:vAlign w:val="center"/>
          </w:tcPr>
          <w:p w:rsidR="009C7B0F" w:rsidRPr="00966812" w:rsidRDefault="009C7B0F"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hAnsi="Times New Roman" w:cs="Times New Roman"/>
              </w:rPr>
              <w:t>107.715</w:t>
            </w:r>
          </w:p>
        </w:tc>
      </w:tr>
      <w:tr w:rsidR="005E2564" w:rsidRPr="00966812" w:rsidTr="00814C53">
        <w:trPr>
          <w:trHeight w:val="300"/>
          <w:jc w:val="center"/>
        </w:trPr>
        <w:tc>
          <w:tcPr>
            <w:tcW w:w="492"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2</w:t>
            </w:r>
            <w:r w:rsidR="00E95E9A" w:rsidRPr="00966812">
              <w:rPr>
                <w:rFonts w:ascii="Times New Roman" w:eastAsia="Times New Roman" w:hAnsi="Times New Roman" w:cs="Times New Roman"/>
                <w:color w:val="000000"/>
                <w:lang w:eastAsia="sr-Latn-CS"/>
              </w:rPr>
              <w:t>a</w:t>
            </w:r>
            <w:r w:rsidRPr="00966812">
              <w:rPr>
                <w:rFonts w:ascii="Times New Roman" w:eastAsia="Times New Roman" w:hAnsi="Times New Roman" w:cs="Times New Roman"/>
                <w:color w:val="000000"/>
                <w:lang w:eastAsia="sr-Latn-CS"/>
              </w:rPr>
              <w:t>.</w:t>
            </w:r>
          </w:p>
        </w:tc>
        <w:tc>
          <w:tcPr>
            <w:tcW w:w="2583"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Запослених становника</w:t>
            </w:r>
          </w:p>
        </w:tc>
        <w:tc>
          <w:tcPr>
            <w:tcW w:w="988" w:type="dxa"/>
            <w:tcBorders>
              <w:top w:val="double" w:sz="4" w:space="0" w:color="auto"/>
              <w:left w:val="thinThickSmallGap" w:sz="24" w:space="0" w:color="auto"/>
              <w:bottom w:val="sing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5E2564" w:rsidRPr="00966812" w:rsidRDefault="009C7B0F" w:rsidP="003A4EE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22.005</w:t>
            </w:r>
          </w:p>
        </w:tc>
        <w:tc>
          <w:tcPr>
            <w:tcW w:w="704" w:type="dxa"/>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5E2564" w:rsidRPr="00966812" w:rsidRDefault="009C7B0F" w:rsidP="003A4EE6">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en-US" w:eastAsia="sr-Latn-CS"/>
              </w:rPr>
              <w:t>12.142</w:t>
            </w:r>
          </w:p>
        </w:tc>
        <w:tc>
          <w:tcPr>
            <w:tcW w:w="709"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5E2564" w:rsidRPr="00966812" w:rsidRDefault="009C7B0F" w:rsidP="003A4EE6">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en-US" w:eastAsia="sr-Latn-CS"/>
              </w:rPr>
              <w:t>9.863</w:t>
            </w:r>
          </w:p>
        </w:tc>
        <w:tc>
          <w:tcPr>
            <w:tcW w:w="150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hr-HR" w:eastAsia="sr-Latn-CS"/>
              </w:rPr>
              <w:t>22.796</w:t>
            </w:r>
          </w:p>
        </w:tc>
        <w:tc>
          <w:tcPr>
            <w:tcW w:w="749" w:type="dxa"/>
            <w:gridSpan w:val="2"/>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bs-Latn-BA" w:eastAsia="sr-Latn-CS"/>
              </w:rPr>
              <w:t>12.548</w:t>
            </w:r>
          </w:p>
        </w:tc>
        <w:tc>
          <w:tcPr>
            <w:tcW w:w="724"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bs-Latn-BA" w:eastAsia="sr-Latn-CS"/>
              </w:rPr>
              <w:t>10.248</w:t>
            </w:r>
          </w:p>
        </w:tc>
        <w:tc>
          <w:tcPr>
            <w:tcW w:w="1455"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hAnsi="Times New Roman" w:cs="Times New Roman"/>
              </w:rPr>
            </w:pPr>
            <w:r w:rsidRPr="00966812">
              <w:rPr>
                <w:rFonts w:ascii="Times New Roman" w:hAnsi="Times New Roman" w:cs="Times New Roman"/>
              </w:rPr>
              <w:t>23.368</w:t>
            </w:r>
          </w:p>
        </w:tc>
        <w:tc>
          <w:tcPr>
            <w:tcW w:w="675" w:type="dxa"/>
            <w:gridSpan w:val="2"/>
            <w:tcBorders>
              <w:top w:val="double" w:sz="4" w:space="0" w:color="auto"/>
              <w:left w:val="nil"/>
              <w:bottom w:val="single" w:sz="4" w:space="0" w:color="auto"/>
              <w:right w:val="single" w:sz="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12.699</w:t>
            </w:r>
          </w:p>
        </w:tc>
        <w:tc>
          <w:tcPr>
            <w:tcW w:w="814" w:type="dxa"/>
            <w:tcBorders>
              <w:top w:val="double" w:sz="4" w:space="0" w:color="auto"/>
              <w:left w:val="nil"/>
              <w:bottom w:val="single" w:sz="4" w:space="0" w:color="auto"/>
              <w:right w:val="thinThickSmallGap" w:sz="2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10.699</w:t>
            </w:r>
          </w:p>
        </w:tc>
      </w:tr>
      <w:tr w:rsidR="005E7D1A" w:rsidRPr="00966812" w:rsidTr="00814C53">
        <w:trPr>
          <w:trHeight w:val="300"/>
          <w:jc w:val="center"/>
        </w:trPr>
        <w:tc>
          <w:tcPr>
            <w:tcW w:w="492" w:type="dxa"/>
            <w:vMerge/>
            <w:tcBorders>
              <w:top w:val="single" w:sz="4" w:space="0" w:color="auto"/>
              <w:left w:val="thinThickSmallGap" w:sz="24" w:space="0" w:color="auto"/>
              <w:bottom w:val="double" w:sz="4" w:space="0" w:color="auto"/>
              <w:right w:val="thinThickSmallGap" w:sz="24" w:space="0" w:color="auto"/>
            </w:tcBorders>
            <w:vAlign w:val="center"/>
            <w:hideMark/>
          </w:tcPr>
          <w:p w:rsidR="005E7D1A" w:rsidRPr="00966812" w:rsidRDefault="005E7D1A" w:rsidP="003A4EE6">
            <w:pPr>
              <w:spacing w:after="0"/>
              <w:rPr>
                <w:rFonts w:ascii="Times New Roman" w:eastAsia="Times New Roman" w:hAnsi="Times New Roman" w:cs="Times New Roman"/>
                <w:color w:val="000000"/>
                <w:lang w:eastAsia="sr-Latn-CS"/>
              </w:rPr>
            </w:pPr>
          </w:p>
        </w:tc>
        <w:tc>
          <w:tcPr>
            <w:tcW w:w="2583" w:type="dxa"/>
            <w:vMerge/>
            <w:tcBorders>
              <w:top w:val="single" w:sz="4" w:space="0" w:color="auto"/>
              <w:left w:val="thinThickSmallGap" w:sz="24" w:space="0" w:color="auto"/>
              <w:bottom w:val="double" w:sz="4" w:space="0" w:color="auto"/>
              <w:right w:val="thinThickSmallGap" w:sz="24" w:space="0" w:color="auto"/>
            </w:tcBorders>
            <w:vAlign w:val="center"/>
            <w:hideMark/>
          </w:tcPr>
          <w:p w:rsidR="005E7D1A" w:rsidRPr="00966812" w:rsidRDefault="005E7D1A" w:rsidP="003A4EE6">
            <w:pPr>
              <w:spacing w:after="0"/>
              <w:rPr>
                <w:rFonts w:ascii="Times New Roman" w:eastAsia="Times New Roman" w:hAnsi="Times New Roman" w:cs="Times New Roman"/>
                <w:lang w:val="hr-HR" w:eastAsia="sr-Latn-CS"/>
              </w:rPr>
            </w:pPr>
          </w:p>
        </w:tc>
        <w:tc>
          <w:tcPr>
            <w:tcW w:w="988" w:type="dxa"/>
            <w:tcBorders>
              <w:top w:val="nil"/>
              <w:left w:val="thinThickSmallGap" w:sz="24" w:space="0" w:color="auto"/>
              <w:bottom w:val="double" w:sz="4" w:space="0" w:color="auto"/>
              <w:right w:val="thinThickSmallGap" w:sz="24" w:space="0" w:color="auto"/>
            </w:tcBorders>
            <w:noWrap/>
            <w:vAlign w:val="center"/>
            <w:hideMark/>
          </w:tcPr>
          <w:p w:rsidR="005E7D1A" w:rsidRPr="00966812" w:rsidRDefault="005E7D1A"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w:t>
            </w:r>
          </w:p>
        </w:tc>
        <w:tc>
          <w:tcPr>
            <w:tcW w:w="1462"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7D1A" w:rsidRPr="00966812" w:rsidRDefault="009C7B0F"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20,43%</w:t>
            </w:r>
          </w:p>
        </w:tc>
        <w:tc>
          <w:tcPr>
            <w:tcW w:w="1413" w:type="dxa"/>
            <w:gridSpan w:val="2"/>
            <w:tcBorders>
              <w:top w:val="nil"/>
              <w:left w:val="single" w:sz="4" w:space="0" w:color="auto"/>
              <w:bottom w:val="double" w:sz="4" w:space="0" w:color="auto"/>
              <w:right w:val="thinThickSmallGap" w:sz="24" w:space="0" w:color="auto"/>
            </w:tcBorders>
            <w:shd w:val="clear" w:color="auto" w:fill="DBE5F1" w:themeFill="accent1" w:themeFillTint="33"/>
            <w:vAlign w:val="center"/>
          </w:tcPr>
          <w:p w:rsidR="005E7D1A" w:rsidRPr="00966812" w:rsidRDefault="005E7D1A"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7D1A" w:rsidRPr="00966812" w:rsidRDefault="005E7D1A" w:rsidP="003A4EE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21,16%</w:t>
            </w:r>
          </w:p>
        </w:tc>
        <w:tc>
          <w:tcPr>
            <w:tcW w:w="1473" w:type="dxa"/>
            <w:gridSpan w:val="3"/>
            <w:tcBorders>
              <w:top w:val="nil"/>
              <w:left w:val="nil"/>
              <w:bottom w:val="double" w:sz="4" w:space="0" w:color="auto"/>
              <w:right w:val="thinThickSmallGap" w:sz="24" w:space="0" w:color="auto"/>
            </w:tcBorders>
            <w:shd w:val="clear" w:color="auto" w:fill="DBE5F1" w:themeFill="accent1" w:themeFillTint="33"/>
            <w:noWrap/>
            <w:vAlign w:val="center"/>
          </w:tcPr>
          <w:p w:rsidR="005E7D1A" w:rsidRPr="00966812" w:rsidRDefault="005E7D1A"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nil"/>
              <w:left w:val="thinThickSmallGap" w:sz="24" w:space="0" w:color="auto"/>
              <w:bottom w:val="double" w:sz="4" w:space="0" w:color="auto"/>
              <w:right w:val="single" w:sz="4" w:space="0" w:color="auto"/>
            </w:tcBorders>
            <w:shd w:val="clear" w:color="auto" w:fill="DBE5F1" w:themeFill="accent1" w:themeFillTint="33"/>
            <w:vAlign w:val="center"/>
          </w:tcPr>
          <w:p w:rsidR="005E7D1A" w:rsidRPr="00966812" w:rsidRDefault="005E7D1A"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bs-Latn-BA" w:eastAsia="sr-Latn-CS"/>
              </w:rPr>
              <w:t>18,63 %</w:t>
            </w:r>
          </w:p>
        </w:tc>
        <w:tc>
          <w:tcPr>
            <w:tcW w:w="1489" w:type="dxa"/>
            <w:gridSpan w:val="3"/>
            <w:tcBorders>
              <w:top w:val="nil"/>
              <w:left w:val="nil"/>
              <w:bottom w:val="double" w:sz="4" w:space="0" w:color="auto"/>
              <w:right w:val="thinThickSmallGap" w:sz="24" w:space="0" w:color="auto"/>
            </w:tcBorders>
            <w:shd w:val="clear" w:color="auto" w:fill="DBE5F1" w:themeFill="accent1" w:themeFillTint="33"/>
            <w:vAlign w:val="center"/>
          </w:tcPr>
          <w:p w:rsidR="005E7D1A" w:rsidRPr="00966812" w:rsidRDefault="005E7D1A"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5E2564" w:rsidRPr="00966812" w:rsidRDefault="00E95E9A"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2б</w:t>
            </w:r>
            <w:r w:rsidR="005E2564" w:rsidRPr="00966812">
              <w:rPr>
                <w:rFonts w:ascii="Times New Roman" w:eastAsia="Times New Roman" w:hAnsi="Times New Roman" w:cs="Times New Roman"/>
                <w:color w:val="000000"/>
                <w:lang w:eastAsia="sr-Latn-CS"/>
              </w:rPr>
              <w:t>.</w:t>
            </w:r>
          </w:p>
        </w:tc>
        <w:tc>
          <w:tcPr>
            <w:tcW w:w="2583"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Незапослених становника</w:t>
            </w:r>
          </w:p>
        </w:tc>
        <w:tc>
          <w:tcPr>
            <w:tcW w:w="988" w:type="dxa"/>
            <w:tcBorders>
              <w:top w:val="double" w:sz="4" w:space="0" w:color="auto"/>
              <w:left w:val="thinThickSmallGap" w:sz="24" w:space="0" w:color="auto"/>
              <w:bottom w:val="sing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5E2564" w:rsidRPr="00966812" w:rsidRDefault="009C7B0F"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12.608</w:t>
            </w:r>
          </w:p>
        </w:tc>
        <w:tc>
          <w:tcPr>
            <w:tcW w:w="704" w:type="dxa"/>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5E2564" w:rsidRPr="00966812" w:rsidRDefault="00814C53" w:rsidP="003A4EE6">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en-US" w:eastAsia="sr-Latn-CS"/>
              </w:rPr>
              <w:t>5.787</w:t>
            </w:r>
          </w:p>
        </w:tc>
        <w:tc>
          <w:tcPr>
            <w:tcW w:w="709"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5E2564" w:rsidRPr="00966812" w:rsidRDefault="00814C53" w:rsidP="003A4EE6">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en-US" w:eastAsia="sr-Latn-CS"/>
              </w:rPr>
              <w:t>6.821</w:t>
            </w:r>
          </w:p>
        </w:tc>
        <w:tc>
          <w:tcPr>
            <w:tcW w:w="150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9.516</w:t>
            </w:r>
          </w:p>
        </w:tc>
        <w:tc>
          <w:tcPr>
            <w:tcW w:w="749" w:type="dxa"/>
            <w:gridSpan w:val="2"/>
            <w:tcBorders>
              <w:top w:val="double" w:sz="4" w:space="0" w:color="auto"/>
              <w:left w:val="nil"/>
              <w:bottom w:val="sing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bs-Latn-BA" w:eastAsia="sr-Latn-CS"/>
              </w:rPr>
              <w:t>4.226</w:t>
            </w:r>
          </w:p>
        </w:tc>
        <w:tc>
          <w:tcPr>
            <w:tcW w:w="724" w:type="dxa"/>
            <w:tcBorders>
              <w:top w:val="double" w:sz="4" w:space="0" w:color="auto"/>
              <w:left w:val="nil"/>
              <w:bottom w:val="single" w:sz="4" w:space="0" w:color="auto"/>
              <w:right w:val="thinThickSmallGap" w:sz="2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val="bs-Latn-BA" w:eastAsia="sr-Latn-CS"/>
              </w:rPr>
              <w:t>5.290</w:t>
            </w:r>
          </w:p>
        </w:tc>
        <w:tc>
          <w:tcPr>
            <w:tcW w:w="1455"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9.247</w:t>
            </w:r>
          </w:p>
        </w:tc>
        <w:tc>
          <w:tcPr>
            <w:tcW w:w="675" w:type="dxa"/>
            <w:gridSpan w:val="2"/>
            <w:tcBorders>
              <w:top w:val="double" w:sz="4" w:space="0" w:color="auto"/>
              <w:left w:val="nil"/>
              <w:bottom w:val="single" w:sz="4" w:space="0" w:color="auto"/>
              <w:right w:val="single" w:sz="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3.988</w:t>
            </w:r>
          </w:p>
        </w:tc>
        <w:tc>
          <w:tcPr>
            <w:tcW w:w="814" w:type="dxa"/>
            <w:tcBorders>
              <w:top w:val="double" w:sz="4" w:space="0" w:color="auto"/>
              <w:left w:val="nil"/>
              <w:bottom w:val="single" w:sz="4" w:space="0" w:color="auto"/>
              <w:right w:val="thinThickSmallGap" w:sz="24" w:space="0" w:color="auto"/>
            </w:tcBorders>
            <w:shd w:val="clear" w:color="auto" w:fill="DBE5F1" w:themeFill="accent1" w:themeFillTint="33"/>
            <w:vAlign w:val="center"/>
          </w:tcPr>
          <w:p w:rsidR="005E2564" w:rsidRPr="00966812" w:rsidRDefault="00814C53" w:rsidP="007150B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5.259</w:t>
            </w:r>
          </w:p>
        </w:tc>
      </w:tr>
      <w:tr w:rsidR="005E2564" w:rsidRPr="00966812" w:rsidTr="00814C53">
        <w:trPr>
          <w:trHeight w:val="300"/>
          <w:jc w:val="center"/>
        </w:trPr>
        <w:tc>
          <w:tcPr>
            <w:tcW w:w="492" w:type="dxa"/>
            <w:vMerge/>
            <w:tcBorders>
              <w:top w:val="nil"/>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eastAsia="sr-Latn-CS"/>
              </w:rPr>
            </w:pPr>
          </w:p>
        </w:tc>
        <w:tc>
          <w:tcPr>
            <w:tcW w:w="2583" w:type="dxa"/>
            <w:vMerge/>
            <w:tcBorders>
              <w:top w:val="nil"/>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lang w:val="hr-HR" w:eastAsia="sr-Latn-CS"/>
              </w:rPr>
            </w:pPr>
          </w:p>
        </w:tc>
        <w:tc>
          <w:tcPr>
            <w:tcW w:w="988" w:type="dxa"/>
            <w:tcBorders>
              <w:top w:val="nil"/>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w:t>
            </w:r>
          </w:p>
        </w:tc>
        <w:tc>
          <w:tcPr>
            <w:tcW w:w="1462"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9C7B0F" w:rsidP="003A4EE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11,71%</w:t>
            </w:r>
          </w:p>
        </w:tc>
        <w:tc>
          <w:tcPr>
            <w:tcW w:w="1413" w:type="dxa"/>
            <w:gridSpan w:val="2"/>
            <w:tcBorders>
              <w:top w:val="nil"/>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Latn-BA" w:eastAsia="sr-Latn-CS"/>
              </w:rPr>
            </w:pPr>
            <w:r w:rsidRPr="00966812">
              <w:rPr>
                <w:rFonts w:ascii="Times New Roman" w:eastAsia="Times New Roman" w:hAnsi="Times New Roman" w:cs="Times New Roman"/>
                <w:color w:val="000000"/>
                <w:lang w:val="bs-Latn-BA" w:eastAsia="sr-Latn-CS"/>
              </w:rPr>
              <w:t>8,83%</w:t>
            </w:r>
          </w:p>
        </w:tc>
        <w:tc>
          <w:tcPr>
            <w:tcW w:w="1473" w:type="dxa"/>
            <w:gridSpan w:val="3"/>
            <w:tcBorders>
              <w:top w:val="nil"/>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nil"/>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bs-Latn-BA" w:eastAsia="sr-Latn-CS"/>
              </w:rPr>
              <w:t>10,68%</w:t>
            </w:r>
          </w:p>
        </w:tc>
        <w:tc>
          <w:tcPr>
            <w:tcW w:w="1489" w:type="dxa"/>
            <w:gridSpan w:val="3"/>
            <w:vMerge w:val="restart"/>
            <w:tcBorders>
              <w:top w:val="nil"/>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vMerge w:val="restart"/>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val="hr-HR" w:eastAsia="sr-Latn-CS"/>
              </w:rPr>
              <w:t>3</w:t>
            </w:r>
            <w:r w:rsidRPr="00966812">
              <w:rPr>
                <w:rFonts w:ascii="Times New Roman" w:eastAsia="Times New Roman" w:hAnsi="Times New Roman" w:cs="Times New Roman"/>
                <w:color w:val="000000"/>
                <w:lang w:eastAsia="sr-Latn-CS"/>
              </w:rPr>
              <w:t>.</w:t>
            </w:r>
          </w:p>
        </w:tc>
        <w:tc>
          <w:tcPr>
            <w:tcW w:w="2583" w:type="dxa"/>
            <w:vMerge w:val="restart"/>
            <w:tcBorders>
              <w:top w:val="double" w:sz="4" w:space="0" w:color="auto"/>
              <w:left w:val="thinThickSmallGap" w:sz="24" w:space="0" w:color="auto"/>
              <w:bottom w:val="sing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Бруто домаћи производ</w:t>
            </w:r>
          </w:p>
        </w:tc>
        <w:tc>
          <w:tcPr>
            <w:tcW w:w="988" w:type="dxa"/>
            <w:tcBorders>
              <w:top w:val="double" w:sz="4" w:space="0" w:color="auto"/>
              <w:left w:val="thinThickSmallGap" w:sz="24" w:space="0" w:color="auto"/>
              <w:bottom w:val="sing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Износ</w:t>
            </w:r>
          </w:p>
        </w:tc>
        <w:tc>
          <w:tcPr>
            <w:tcW w:w="1462"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10.681,64 милиона</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sr-Latn-BA" w:eastAsia="sr-Latn-CS"/>
              </w:rPr>
              <w:t xml:space="preserve">11.233 </w:t>
            </w:r>
            <w:r w:rsidRPr="00966812">
              <w:rPr>
                <w:rFonts w:ascii="Times New Roman" w:eastAsia="Times New Roman" w:hAnsi="Times New Roman" w:cs="Times New Roman"/>
                <w:color w:val="000000"/>
                <w:lang w:eastAsia="sr-Latn-CS"/>
              </w:rPr>
              <w:t>милиона</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5E2564" w:rsidRPr="00966812" w:rsidRDefault="003F13EC"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vMerge/>
            <w:tcBorders>
              <w:top w:val="nil"/>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eastAsia="sr-Latn-CS"/>
              </w:rPr>
            </w:pPr>
          </w:p>
        </w:tc>
        <w:tc>
          <w:tcPr>
            <w:tcW w:w="2583" w:type="dxa"/>
            <w:vMerge/>
            <w:tcBorders>
              <w:top w:val="nil"/>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lang w:val="hr-HR" w:eastAsia="sr-Latn-CS"/>
              </w:rPr>
            </w:pPr>
          </w:p>
        </w:tc>
        <w:tc>
          <w:tcPr>
            <w:tcW w:w="988" w:type="dxa"/>
            <w:tcBorders>
              <w:top w:val="nil"/>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По глави</w:t>
            </w:r>
          </w:p>
        </w:tc>
        <w:tc>
          <w:tcPr>
            <w:tcW w:w="1462" w:type="dxa"/>
            <w:gridSpan w:val="2"/>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9.305</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nil"/>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sr-Latn-BA" w:eastAsia="sr-Latn-CS"/>
              </w:rPr>
              <w:t>9.848</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3F13EC"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val="hr-HR" w:eastAsia="sr-Latn-CS"/>
              </w:rPr>
              <w:t>4</w:t>
            </w:r>
            <w:r w:rsidRPr="00966812">
              <w:rPr>
                <w:rFonts w:ascii="Times New Roman" w:eastAsia="Times New Roman" w:hAnsi="Times New Roman" w:cs="Times New Roman"/>
                <w:color w:val="000000"/>
                <w:lang w:val="bs-Cyrl-BA" w:eastAsia="sr-Latn-CS"/>
              </w:rPr>
              <w:t>а</w:t>
            </w:r>
            <w:r w:rsidRPr="00966812">
              <w:rPr>
                <w:rFonts w:ascii="Times New Roman" w:eastAsia="Times New Roman" w:hAnsi="Times New Roman" w:cs="Times New Roman"/>
                <w:color w:val="000000"/>
                <w:lang w:eastAsia="sr-Latn-CS"/>
              </w:rPr>
              <w:t>.</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bs-Cyrl-BA" w:eastAsia="sr-Latn-CS"/>
              </w:rPr>
            </w:pPr>
            <w:r w:rsidRPr="00966812">
              <w:rPr>
                <w:rFonts w:ascii="Times New Roman" w:eastAsia="Times New Roman" w:hAnsi="Times New Roman" w:cs="Times New Roman"/>
                <w:lang w:val="bs-Cyrl-BA" w:eastAsia="sr-Latn-CS"/>
              </w:rPr>
              <w:t>Остварене инвестиције у стална средства на подручју града Бијељина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101.130.000,00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120.961</w:t>
            </w:r>
            <w:r w:rsidR="003F13EC" w:rsidRPr="00966812">
              <w:rPr>
                <w:rFonts w:ascii="Times New Roman" w:eastAsia="Times New Roman" w:hAnsi="Times New Roman" w:cs="Times New Roman"/>
                <w:color w:val="000000"/>
                <w:lang w:val="bs-Cyrl-BA" w:eastAsia="sr-Latn-CS"/>
              </w:rPr>
              <w:t>.000</w:t>
            </w:r>
            <w:r w:rsidRPr="00966812">
              <w:rPr>
                <w:rFonts w:ascii="Times New Roman" w:eastAsia="Times New Roman" w:hAnsi="Times New Roman" w:cs="Times New Roman"/>
                <w:color w:val="000000"/>
                <w:lang w:val="bs-Cyrl-BA" w:eastAsia="sr-Latn-CS"/>
              </w:rPr>
              <w:t>,00</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4б.</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bs-Cyrl-BA" w:eastAsia="sr-Latn-CS"/>
              </w:rPr>
            </w:pPr>
            <w:r w:rsidRPr="00966812">
              <w:rPr>
                <w:rFonts w:ascii="Times New Roman" w:eastAsia="Times New Roman" w:hAnsi="Times New Roman" w:cs="Times New Roman"/>
                <w:lang w:val="bs-Cyrl-BA" w:eastAsia="sr-Latn-CS"/>
              </w:rPr>
              <w:t>Директна страна улагања у град Бијељину</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1.234.369,00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505.003,00</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vMerge w:val="restart"/>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b/>
                <w:bCs/>
                <w:color w:val="000000"/>
                <w:lang w:eastAsia="sr-Latn-CS"/>
              </w:rPr>
            </w:pPr>
            <w:r w:rsidRPr="00966812">
              <w:rPr>
                <w:rFonts w:ascii="Times New Roman" w:eastAsia="Times New Roman" w:hAnsi="Times New Roman" w:cs="Times New Roman"/>
                <w:b/>
                <w:bCs/>
                <w:color w:val="000000"/>
                <w:lang w:eastAsia="sr-Latn-CS"/>
              </w:rPr>
              <w:t>5а.</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b/>
                <w:bCs/>
                <w:lang w:eastAsia="sr-Latn-CS"/>
              </w:rPr>
            </w:pPr>
            <w:r w:rsidRPr="00966812">
              <w:rPr>
                <w:rFonts w:ascii="Times New Roman" w:eastAsia="Times New Roman" w:hAnsi="Times New Roman" w:cs="Times New Roman"/>
                <w:b/>
                <w:bCs/>
                <w:lang w:eastAsia="sr-Latn-CS"/>
              </w:rPr>
              <w:t>Укупни приходи привреде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b/>
                <w:bCs/>
                <w:color w:val="000000"/>
                <w:lang w:eastAsia="sr-Latn-CS"/>
              </w:rPr>
            </w:pPr>
            <w:r w:rsidRPr="00966812">
              <w:rPr>
                <w:rFonts w:ascii="Times New Roman" w:eastAsia="Times New Roman" w:hAnsi="Times New Roman" w:cs="Times New Roman"/>
                <w:b/>
                <w:bCs/>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b/>
                <w:bCs/>
                <w:color w:val="000000"/>
                <w:lang w:eastAsia="sr-Latn-CS"/>
              </w:rPr>
            </w:pPr>
            <w:r w:rsidRPr="00966812">
              <w:rPr>
                <w:rFonts w:ascii="Times New Roman" w:eastAsia="Times New Roman" w:hAnsi="Times New Roman" w:cs="Times New Roman"/>
                <w:b/>
                <w:bCs/>
                <w:color w:val="000000"/>
                <w:lang w:eastAsia="sr-Latn-CS"/>
              </w:rPr>
              <w:t>2.205.553.642</w:t>
            </w:r>
          </w:p>
        </w:tc>
        <w:tc>
          <w:tcPr>
            <w:tcW w:w="704" w:type="dxa"/>
            <w:tcBorders>
              <w:bottom w:val="double" w:sz="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
                <w:bCs/>
                <w:color w:val="000000"/>
                <w:lang w:val="hr-HR" w:eastAsia="sr-Latn-CS"/>
              </w:rPr>
            </w:pPr>
          </w:p>
        </w:tc>
        <w:tc>
          <w:tcPr>
            <w:tcW w:w="709" w:type="dxa"/>
            <w:tcBorders>
              <w:top w:val="nil"/>
              <w:left w:val="nil"/>
              <w:bottom w:val="double" w:sz="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
                <w:bCs/>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b/>
                <w:bCs/>
                <w:color w:val="000000"/>
                <w:lang w:eastAsia="sr-Latn-CS"/>
              </w:rPr>
            </w:pPr>
            <w:r w:rsidRPr="00966812">
              <w:rPr>
                <w:rFonts w:ascii="Times New Roman" w:eastAsia="Times New Roman" w:hAnsi="Times New Roman" w:cs="Times New Roman"/>
                <w:b/>
                <w:bCs/>
                <w:color w:val="000000"/>
                <w:lang w:eastAsia="sr-Latn-CS"/>
              </w:rPr>
              <w:t>2.302.308.410</w:t>
            </w:r>
          </w:p>
        </w:tc>
        <w:tc>
          <w:tcPr>
            <w:tcW w:w="749" w:type="dxa"/>
            <w:gridSpan w:val="2"/>
            <w:tcBorders>
              <w:bottom w:val="double" w:sz="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
                <w:bCs/>
                <w:color w:val="000000"/>
                <w:lang w:val="hr-HR" w:eastAsia="sr-Latn-CS"/>
              </w:rPr>
            </w:pPr>
          </w:p>
        </w:tc>
        <w:tc>
          <w:tcPr>
            <w:tcW w:w="724" w:type="dxa"/>
            <w:tcBorders>
              <w:top w:val="nil"/>
              <w:left w:val="nil"/>
              <w:bottom w:val="double" w:sz="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
                <w:bCs/>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b/>
                <w:bCs/>
                <w:color w:val="000000"/>
                <w:lang w:eastAsia="sr-Latn-CS"/>
              </w:rPr>
            </w:pPr>
            <w:r w:rsidRPr="00966812">
              <w:rPr>
                <w:rFonts w:ascii="Times New Roman" w:eastAsia="Times New Roman" w:hAnsi="Times New Roman" w:cs="Times New Roman"/>
                <w:b/>
                <w:bCs/>
                <w:color w:val="000000"/>
                <w:lang w:eastAsia="sr-Latn-CS"/>
              </w:rPr>
              <w:t>/</w:t>
            </w:r>
          </w:p>
        </w:tc>
        <w:tc>
          <w:tcPr>
            <w:tcW w:w="1489" w:type="dxa"/>
            <w:gridSpan w:val="3"/>
            <w:vMerge/>
            <w:tcBorders>
              <w:left w:val="nil"/>
              <w:bottom w:val="double" w:sz="4" w:space="0" w:color="auto"/>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b/>
                <w:bCs/>
                <w:color w:val="000000"/>
                <w:lang w:val="hr-HR" w:eastAsia="sr-Latn-CS"/>
              </w:rPr>
            </w:pPr>
          </w:p>
        </w:tc>
      </w:tr>
      <w:tr w:rsidR="005E2564" w:rsidRPr="00966812" w:rsidTr="00814C53">
        <w:trPr>
          <w:trHeight w:val="33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5б.</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 xml:space="preserve">Укупни расходи </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7.074.725.714</w:t>
            </w:r>
          </w:p>
        </w:tc>
        <w:tc>
          <w:tcPr>
            <w:tcW w:w="704" w:type="dxa"/>
            <w:tcBorders>
              <w:top w:val="double" w:sz="4" w:space="0" w:color="auto"/>
              <w:bottom w:val="double" w:sz="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double" w:sz="4" w:space="0" w:color="auto"/>
              <w:left w:val="nil"/>
              <w:bottom w:val="double" w:sz="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2.163.596.279</w:t>
            </w:r>
          </w:p>
        </w:tc>
        <w:tc>
          <w:tcPr>
            <w:tcW w:w="749" w:type="dxa"/>
            <w:gridSpan w:val="2"/>
            <w:tcBorders>
              <w:top w:val="double" w:sz="4" w:space="0" w:color="auto"/>
              <w:bottom w:val="double" w:sz="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double" w:sz="4" w:space="0" w:color="auto"/>
              <w:left w:val="nil"/>
              <w:bottom w:val="double" w:sz="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tcBorders>
              <w:top w:val="double" w:sz="4" w:space="0" w:color="auto"/>
              <w:left w:val="nil"/>
              <w:bottom w:val="double" w:sz="4" w:space="0" w:color="auto"/>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814C53" w:rsidRPr="00966812" w:rsidTr="00814C53">
        <w:trPr>
          <w:trHeight w:val="206"/>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814C53" w:rsidRPr="00966812" w:rsidRDefault="00814C53"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привреде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p>
        </w:tc>
        <w:tc>
          <w:tcPr>
            <w:tcW w:w="704" w:type="dxa"/>
            <w:tcBorders>
              <w:top w:val="double" w:sz="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double" w:sz="4" w:space="0" w:color="auto"/>
              <w:left w:val="nil"/>
              <w:bottom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814C53" w:rsidP="005E2564">
            <w:pPr>
              <w:spacing w:after="0" w:line="240" w:lineRule="auto"/>
              <w:jc w:val="center"/>
              <w:rPr>
                <w:rFonts w:ascii="Times New Roman" w:eastAsia="Times New Roman" w:hAnsi="Times New Roman" w:cs="Times New Roman"/>
                <w:color w:val="000000"/>
                <w:lang w:eastAsia="sr-Latn-CS"/>
              </w:rPr>
            </w:pPr>
          </w:p>
        </w:tc>
        <w:tc>
          <w:tcPr>
            <w:tcW w:w="749" w:type="dxa"/>
            <w:gridSpan w:val="2"/>
            <w:tcBorders>
              <w:top w:val="double" w:sz="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double" w:sz="4" w:space="0" w:color="auto"/>
              <w:left w:val="nil"/>
              <w:bottom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814C53"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vMerge w:val="restart"/>
            <w:tcBorders>
              <w:top w:val="double" w:sz="4" w:space="0" w:color="auto"/>
              <w:left w:val="nil"/>
              <w:right w:val="thinThickSmallGap" w:sz="24" w:space="0" w:color="auto"/>
            </w:tcBorders>
            <w:shd w:val="clear" w:color="auto" w:fill="auto"/>
            <w:vAlign w:val="center"/>
          </w:tcPr>
          <w:p w:rsidR="00814C53" w:rsidRPr="00966812" w:rsidRDefault="00814C53" w:rsidP="007150B6">
            <w:pPr>
              <w:spacing w:after="0" w:line="240" w:lineRule="auto"/>
              <w:jc w:val="center"/>
              <w:rPr>
                <w:rFonts w:ascii="Times New Roman" w:eastAsia="Times New Roman" w:hAnsi="Times New Roman" w:cs="Times New Roman"/>
                <w:color w:val="000000"/>
                <w:lang w:val="hr-HR" w:eastAsia="sr-Latn-CS"/>
              </w:rPr>
            </w:pPr>
          </w:p>
        </w:tc>
      </w:tr>
      <w:tr w:rsidR="00814C53"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5в.</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814C53" w:rsidRPr="00966812" w:rsidRDefault="00814C53"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Нето добитак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147.149.970</w:t>
            </w:r>
          </w:p>
        </w:tc>
        <w:tc>
          <w:tcPr>
            <w:tcW w:w="704" w:type="dxa"/>
            <w:vMerge w:val="restart"/>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09" w:type="dxa"/>
            <w:vMerge w:val="restart"/>
            <w:tcBorders>
              <w:top w:val="nil"/>
              <w:left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814C53" w:rsidP="005E2564">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153.375.195</w:t>
            </w:r>
          </w:p>
        </w:tc>
        <w:tc>
          <w:tcPr>
            <w:tcW w:w="749" w:type="dxa"/>
            <w:gridSpan w:val="2"/>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455"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814C53"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89" w:type="dxa"/>
            <w:gridSpan w:val="3"/>
            <w:vMerge/>
            <w:tcBorders>
              <w:left w:val="nil"/>
              <w:right w:val="thinThickSmallGap" w:sz="24" w:space="0" w:color="auto"/>
            </w:tcBorders>
            <w:shd w:val="clear" w:color="auto" w:fill="auto"/>
            <w:vAlign w:val="center"/>
          </w:tcPr>
          <w:p w:rsidR="00814C53" w:rsidRPr="00966812" w:rsidRDefault="00814C53" w:rsidP="007150B6">
            <w:pPr>
              <w:spacing w:after="0" w:line="240" w:lineRule="auto"/>
              <w:jc w:val="center"/>
              <w:rPr>
                <w:rFonts w:ascii="Times New Roman" w:eastAsia="Times New Roman" w:hAnsi="Times New Roman" w:cs="Times New Roman"/>
                <w:color w:val="000000"/>
                <w:lang w:val="hr-HR" w:eastAsia="sr-Latn-CS"/>
              </w:rPr>
            </w:pPr>
          </w:p>
        </w:tc>
      </w:tr>
      <w:tr w:rsidR="00814C53" w:rsidRPr="00966812" w:rsidTr="00814C53">
        <w:trPr>
          <w:trHeight w:val="375"/>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5г.</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814C53" w:rsidRPr="00966812" w:rsidRDefault="00814C53"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Нето губитак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3F13EC"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31.597.332</w:t>
            </w:r>
          </w:p>
        </w:tc>
        <w:tc>
          <w:tcPr>
            <w:tcW w:w="704" w:type="dxa"/>
            <w:vMerge/>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09" w:type="dxa"/>
            <w:vMerge/>
            <w:tcBorders>
              <w:left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814C53" w:rsidP="005E2564">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30.447.860</w:t>
            </w:r>
          </w:p>
        </w:tc>
        <w:tc>
          <w:tcPr>
            <w:tcW w:w="1473" w:type="dxa"/>
            <w:gridSpan w:val="3"/>
            <w:tcBorders>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sing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814C53"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4" w:type="dxa"/>
            <w:gridSpan w:val="2"/>
            <w:vMerge w:val="restart"/>
            <w:tcBorders>
              <w:left w:val="nil"/>
              <w:right w:val="thinThickSmallGap" w:sz="24" w:space="0" w:color="auto"/>
            </w:tcBorders>
            <w:shd w:val="clear" w:color="auto" w:fill="auto"/>
            <w:vAlign w:val="center"/>
          </w:tcPr>
          <w:p w:rsidR="00814C53" w:rsidRPr="00966812" w:rsidRDefault="00814C53" w:rsidP="007150B6">
            <w:pPr>
              <w:spacing w:after="0" w:line="240" w:lineRule="auto"/>
              <w:jc w:val="center"/>
              <w:rPr>
                <w:rFonts w:ascii="Times New Roman" w:eastAsia="Times New Roman" w:hAnsi="Times New Roman" w:cs="Times New Roman"/>
                <w:color w:val="000000"/>
                <w:lang w:val="hr-HR" w:eastAsia="sr-Latn-CS"/>
              </w:rPr>
            </w:pPr>
          </w:p>
        </w:tc>
      </w:tr>
      <w:tr w:rsidR="00814C53"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6.</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814C53" w:rsidRPr="00966812" w:rsidRDefault="00814C53" w:rsidP="003A4EE6">
            <w:pPr>
              <w:spacing w:after="0" w:line="240" w:lineRule="auto"/>
              <w:jc w:val="center"/>
              <w:rPr>
                <w:rFonts w:ascii="Times New Roman" w:eastAsia="Times New Roman" w:hAnsi="Times New Roman" w:cs="Times New Roman"/>
                <w:highlight w:val="yellow"/>
                <w:lang w:val="bs-Cyrl-BA" w:eastAsia="sr-Latn-CS"/>
              </w:rPr>
            </w:pPr>
            <w:r w:rsidRPr="00966812">
              <w:rPr>
                <w:rFonts w:ascii="Times New Roman" w:eastAsia="Times New Roman" w:hAnsi="Times New Roman" w:cs="Times New Roman"/>
                <w:lang w:eastAsia="sr-Latn-CS"/>
              </w:rPr>
              <w:t>Број привредних друштава</w:t>
            </w:r>
            <w:r w:rsidRPr="00966812">
              <w:rPr>
                <w:rFonts w:ascii="Times New Roman" w:eastAsia="Times New Roman" w:hAnsi="Times New Roman" w:cs="Times New Roman"/>
                <w:lang w:val="bs-Cyrl-BA" w:eastAsia="sr-Latn-CS"/>
              </w:rPr>
              <w:t xml:space="preserve"> - по предатом завршном рачуну (АПИФ)</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Омјер</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1.062</w:t>
            </w:r>
          </w:p>
        </w:tc>
        <w:tc>
          <w:tcPr>
            <w:tcW w:w="704" w:type="dxa"/>
            <w:vMerge/>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09" w:type="dxa"/>
            <w:vMerge/>
            <w:tcBorders>
              <w:left w:val="nil"/>
              <w:bottom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814C53" w:rsidRPr="00966812" w:rsidRDefault="00023B78" w:rsidP="005E2564">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w:t>
            </w:r>
          </w:p>
        </w:tc>
        <w:tc>
          <w:tcPr>
            <w:tcW w:w="749" w:type="dxa"/>
            <w:gridSpan w:val="2"/>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814C53" w:rsidRPr="00966812" w:rsidRDefault="00814C53"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814C53"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4" w:type="dxa"/>
            <w:gridSpan w:val="2"/>
            <w:vMerge/>
            <w:tcBorders>
              <w:left w:val="nil"/>
              <w:right w:val="thinThickSmallGap" w:sz="24" w:space="0" w:color="auto"/>
            </w:tcBorders>
            <w:shd w:val="clear" w:color="auto" w:fill="auto"/>
            <w:vAlign w:val="center"/>
          </w:tcPr>
          <w:p w:rsidR="00814C53" w:rsidRPr="00966812" w:rsidRDefault="00814C53"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7.</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Број активних самосталних предузетника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Омјер</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1.831</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eastAsia="sr-Latn-CS"/>
              </w:rPr>
              <w:t>1.854</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1.866</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8.</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Вриједност увоза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542,1 милиона</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766952" w:rsidRPr="00966812" w:rsidRDefault="005E2564" w:rsidP="005E2564">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 xml:space="preserve">604,3 </w:t>
            </w:r>
          </w:p>
          <w:p w:rsidR="005E2564" w:rsidRPr="00966812" w:rsidRDefault="005E2564" w:rsidP="005E2564">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милиона</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597,9 милиона</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9.</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Вриједност извоза у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126,5 милиона</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766952"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 xml:space="preserve">147,9 </w:t>
            </w:r>
          </w:p>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милиона</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162,6 милиона</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10.</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 xml:space="preserve">Просјечна нето плата </w:t>
            </w:r>
            <w:r w:rsidRPr="00966812">
              <w:rPr>
                <w:rFonts w:ascii="Times New Roman" w:eastAsia="Times New Roman" w:hAnsi="Times New Roman" w:cs="Times New Roman"/>
                <w:lang w:eastAsia="sr-Latn-CS"/>
              </w:rPr>
              <w:t>у</w:t>
            </w:r>
            <w:r w:rsidRPr="00966812">
              <w:rPr>
                <w:rFonts w:ascii="Times New Roman" w:eastAsia="Times New Roman" w:hAnsi="Times New Roman" w:cs="Times New Roman"/>
                <w:lang w:val="hr-HR" w:eastAsia="sr-Latn-CS"/>
              </w:rPr>
              <w:t xml:space="preserve"> КМ</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796,00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847</w:t>
            </w:r>
            <w:r w:rsidRPr="00966812">
              <w:rPr>
                <w:rFonts w:ascii="Times New Roman" w:eastAsia="Times New Roman" w:hAnsi="Times New Roman" w:cs="Times New Roman"/>
                <w:color w:val="000000"/>
                <w:lang w:val="bs-Latn-BA" w:eastAsia="sr-Latn-CS"/>
              </w:rPr>
              <w:t>,00</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885,00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814C53">
        <w:trPr>
          <w:trHeight w:val="270"/>
          <w:jc w:val="center"/>
        </w:trPr>
        <w:tc>
          <w:tcPr>
            <w:tcW w:w="492" w:type="dxa"/>
            <w:vMerge w:val="restart"/>
            <w:tcBorders>
              <w:top w:val="double" w:sz="4" w:space="0" w:color="auto"/>
              <w:left w:val="thinThickSmallGap" w:sz="2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11.</w:t>
            </w:r>
          </w:p>
        </w:tc>
        <w:tc>
          <w:tcPr>
            <w:tcW w:w="2583" w:type="dxa"/>
            <w:vMerge w:val="restart"/>
            <w:tcBorders>
              <w:top w:val="double" w:sz="4" w:space="0" w:color="auto"/>
              <w:left w:val="thinThickSmallGap" w:sz="2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Број ученика основних и средњих школа</w:t>
            </w:r>
          </w:p>
        </w:tc>
        <w:tc>
          <w:tcPr>
            <w:tcW w:w="988" w:type="dxa"/>
            <w:vMerge w:val="restart"/>
            <w:tcBorders>
              <w:top w:val="double" w:sz="4" w:space="0" w:color="auto"/>
              <w:left w:val="thinThickSmallGap" w:sz="2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vMerge w:val="restart"/>
            <w:tcBorders>
              <w:top w:val="double" w:sz="4" w:space="0" w:color="auto"/>
              <w:left w:val="thinThickSmallGap" w:sz="24" w:space="0" w:color="auto"/>
              <w:right w:val="single" w:sz="4" w:space="0" w:color="auto"/>
            </w:tcBorders>
            <w:shd w:val="clear" w:color="auto" w:fill="DBE5F1" w:themeFill="accent1" w:themeFillTint="33"/>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12.454</w:t>
            </w:r>
          </w:p>
        </w:tc>
        <w:tc>
          <w:tcPr>
            <w:tcW w:w="704" w:type="dxa"/>
            <w:vMerge w:val="restart"/>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vMerge w:val="restart"/>
            <w:tcBorders>
              <w:top w:val="nil"/>
              <w:left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vMerge w:val="restart"/>
            <w:tcBorders>
              <w:top w:val="double" w:sz="4" w:space="0" w:color="auto"/>
              <w:left w:val="thinThickSmallGap" w:sz="24" w:space="0" w:color="auto"/>
              <w:right w:val="single" w:sz="4" w:space="0" w:color="auto"/>
            </w:tcBorders>
            <w:shd w:val="clear" w:color="auto" w:fill="DBE5F1" w:themeFill="accent1" w:themeFillTint="33"/>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val="bs-Cyrl-BA" w:eastAsia="sr-Latn-CS"/>
              </w:rPr>
              <w:t>12.331</w:t>
            </w:r>
          </w:p>
        </w:tc>
        <w:tc>
          <w:tcPr>
            <w:tcW w:w="749" w:type="dxa"/>
            <w:gridSpan w:val="2"/>
            <w:vMerge w:val="restart"/>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vMerge w:val="restart"/>
            <w:tcBorders>
              <w:top w:val="nil"/>
              <w:left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eastAsia="sr-Latn-CS"/>
              </w:rPr>
              <w:t xml:space="preserve">Основна школа </w:t>
            </w:r>
            <w:r w:rsidRPr="00966812">
              <w:rPr>
                <w:rFonts w:ascii="Times New Roman" w:eastAsia="Times New Roman" w:hAnsi="Times New Roman" w:cs="Times New Roman"/>
                <w:color w:val="000000"/>
                <w:lang w:val="sr-Latn-BA" w:eastAsia="sr-Latn-CS"/>
              </w:rPr>
              <w:t>8.258</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p>
        </w:tc>
      </w:tr>
      <w:tr w:rsidR="005E2564" w:rsidRPr="00966812" w:rsidTr="00814C53">
        <w:trPr>
          <w:trHeight w:val="221"/>
          <w:jc w:val="center"/>
        </w:trPr>
        <w:tc>
          <w:tcPr>
            <w:tcW w:w="492" w:type="dxa"/>
            <w:vMerge/>
            <w:tcBorders>
              <w:left w:val="thinThickSmallGap" w:sz="24" w:space="0" w:color="auto"/>
              <w:bottom w:val="double" w:sz="4" w:space="0" w:color="auto"/>
              <w:right w:val="thinThickSmallGap" w:sz="24" w:space="0" w:color="auto"/>
            </w:tcBorders>
            <w:shd w:val="clear" w:color="auto" w:fill="95B3D7" w:themeFill="accent1" w:themeFillTint="99"/>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p>
        </w:tc>
        <w:tc>
          <w:tcPr>
            <w:tcW w:w="2583" w:type="dxa"/>
            <w:vMerge/>
            <w:tcBorders>
              <w:left w:val="thinThickSmallGap" w:sz="24" w:space="0" w:color="auto"/>
              <w:bottom w:val="double" w:sz="4" w:space="0" w:color="auto"/>
              <w:right w:val="thinThickSmallGap" w:sz="24" w:space="0" w:color="auto"/>
            </w:tcBorders>
            <w:vAlign w:val="center"/>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p>
        </w:tc>
        <w:tc>
          <w:tcPr>
            <w:tcW w:w="988" w:type="dxa"/>
            <w:vMerge/>
            <w:tcBorders>
              <w:left w:val="thinThickSmallGap" w:sz="24" w:space="0" w:color="auto"/>
              <w:bottom w:val="double" w:sz="4" w:space="0" w:color="auto"/>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62" w:type="dxa"/>
            <w:gridSpan w:val="2"/>
            <w:vMerge/>
            <w:tcBorders>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p>
        </w:tc>
        <w:tc>
          <w:tcPr>
            <w:tcW w:w="704" w:type="dxa"/>
            <w:vMerge/>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vMerge/>
            <w:tcBorders>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vMerge/>
            <w:tcBorders>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sr-Latn-BA" w:eastAsia="sr-Latn-CS"/>
              </w:rPr>
            </w:pPr>
          </w:p>
        </w:tc>
        <w:tc>
          <w:tcPr>
            <w:tcW w:w="749" w:type="dxa"/>
            <w:gridSpan w:val="2"/>
            <w:vMerge/>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vMerge/>
            <w:tcBorders>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eastAsia="sr-Latn-CS"/>
              </w:rPr>
              <w:t xml:space="preserve">Средња школа </w:t>
            </w:r>
            <w:r w:rsidRPr="00966812">
              <w:rPr>
                <w:rFonts w:ascii="Times New Roman" w:eastAsia="Times New Roman" w:hAnsi="Times New Roman" w:cs="Times New Roman"/>
                <w:color w:val="000000"/>
                <w:lang w:val="sr-Latn-BA" w:eastAsia="sr-Latn-CS"/>
              </w:rPr>
              <w:t>3.658</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12.</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sr-Latn-BA" w:eastAsia="sr-Latn-CS"/>
              </w:rPr>
            </w:pPr>
            <w:r w:rsidRPr="00966812">
              <w:rPr>
                <w:rFonts w:ascii="Times New Roman" w:eastAsia="Times New Roman" w:hAnsi="Times New Roman" w:cs="Times New Roman"/>
                <w:lang w:eastAsia="sr-Latn-CS"/>
              </w:rPr>
              <w:t>Корисници социјалне заштите</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bCs/>
                <w:color w:val="000000"/>
                <w:lang w:eastAsia="sr-Latn-CS"/>
              </w:rPr>
            </w:pPr>
            <w:r w:rsidRPr="00966812">
              <w:rPr>
                <w:rFonts w:ascii="Times New Roman" w:eastAsia="Times New Roman" w:hAnsi="Times New Roman" w:cs="Times New Roman"/>
                <w:bCs/>
                <w:color w:val="000000"/>
                <w:lang w:eastAsia="sr-Latn-CS"/>
              </w:rPr>
              <w:t>3.958</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Cs/>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bCs/>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bCs/>
                <w:color w:val="000000"/>
                <w:lang w:val="bs-Cyrl-BA" w:eastAsia="sr-Latn-CS"/>
              </w:rPr>
            </w:pPr>
            <w:r w:rsidRPr="00966812">
              <w:rPr>
                <w:rFonts w:ascii="Times New Roman" w:hAnsi="Times New Roman" w:cs="Times New Roman"/>
                <w:bCs/>
              </w:rPr>
              <w:t>3</w:t>
            </w:r>
            <w:r w:rsidRPr="00966812">
              <w:rPr>
                <w:rFonts w:ascii="Times New Roman" w:hAnsi="Times New Roman" w:cs="Times New Roman"/>
                <w:bCs/>
                <w:lang w:val="sr-Latn-BA"/>
              </w:rPr>
              <w:t>.</w:t>
            </w:r>
            <w:r w:rsidRPr="00966812">
              <w:rPr>
                <w:rFonts w:ascii="Times New Roman" w:hAnsi="Times New Roman" w:cs="Times New Roman"/>
                <w:bCs/>
              </w:rPr>
              <w:t>446</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bCs/>
                <w:color w:val="000000"/>
                <w:lang w:val="bs-Cyrl-BA" w:eastAsia="sr-Latn-CS"/>
              </w:rPr>
            </w:pPr>
            <w:r w:rsidRPr="00966812">
              <w:rPr>
                <w:rFonts w:ascii="Times New Roman" w:eastAsia="Times New Roman" w:hAnsi="Times New Roman" w:cs="Times New Roman"/>
                <w:bCs/>
                <w:color w:val="000000"/>
                <w:lang w:val="bs-Cyrl-BA" w:eastAsia="sr-Latn-CS"/>
              </w:rPr>
              <w:t>4.448</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bCs/>
                <w:color w:val="000000"/>
                <w:lang w:val="bs-Cyrl-BA"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13.</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sr-Latn-BA" w:eastAsia="sr-Latn-CS"/>
              </w:rPr>
            </w:pPr>
            <w:r w:rsidRPr="00966812">
              <w:rPr>
                <w:rFonts w:ascii="Times New Roman" w:eastAsia="Times New Roman" w:hAnsi="Times New Roman" w:cs="Times New Roman"/>
                <w:lang w:val="hr-HR" w:eastAsia="sr-Latn-CS"/>
              </w:rPr>
              <w:t>Број љекара</w:t>
            </w:r>
            <w:r w:rsidRPr="00966812">
              <w:rPr>
                <w:rFonts w:ascii="Times New Roman" w:eastAsia="Times New Roman" w:hAnsi="Times New Roman" w:cs="Times New Roman"/>
                <w:lang w:eastAsia="sr-Latn-CS"/>
              </w:rPr>
              <w:t xml:space="preserve"> на 1.000 становника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Омјер</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0,25</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0,25</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hr-HR" w:eastAsia="sr-Latn-CS"/>
              </w:rPr>
              <w:t>1</w:t>
            </w:r>
            <w:r w:rsidRPr="00966812">
              <w:rPr>
                <w:rFonts w:ascii="Times New Roman" w:eastAsia="Times New Roman" w:hAnsi="Times New Roman" w:cs="Times New Roman"/>
                <w:color w:val="000000"/>
                <w:lang w:val="bs-Cyrl-BA" w:eastAsia="sr-Latn-CS"/>
              </w:rPr>
              <w:t>4.</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Износ реализованих средстава за приоритете из развојне стратегије (из буџета Града)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Износ</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3.453.126,00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bCs/>
                <w:lang w:val="sr-Latn-BA" w:eastAsia="en-US"/>
              </w:rPr>
              <w:t>4</w:t>
            </w:r>
            <w:r w:rsidRPr="00966812">
              <w:rPr>
                <w:rFonts w:ascii="Times New Roman" w:eastAsia="Times New Roman" w:hAnsi="Times New Roman" w:cs="Times New Roman"/>
                <w:bCs/>
                <w:lang w:eastAsia="en-US"/>
              </w:rPr>
              <w:t>.</w:t>
            </w:r>
            <w:r w:rsidRPr="00966812">
              <w:rPr>
                <w:rFonts w:ascii="Times New Roman" w:eastAsia="Times New Roman" w:hAnsi="Times New Roman" w:cs="Times New Roman"/>
                <w:bCs/>
                <w:lang w:val="sr-Latn-BA" w:eastAsia="en-US"/>
              </w:rPr>
              <w:t>239</w:t>
            </w:r>
            <w:r w:rsidRPr="00966812">
              <w:rPr>
                <w:rFonts w:ascii="Times New Roman" w:eastAsia="Times New Roman" w:hAnsi="Times New Roman" w:cs="Times New Roman"/>
                <w:bCs/>
                <w:lang w:eastAsia="en-US"/>
              </w:rPr>
              <w:t>.</w:t>
            </w:r>
            <w:r w:rsidRPr="00966812">
              <w:rPr>
                <w:rFonts w:ascii="Times New Roman" w:eastAsia="Times New Roman" w:hAnsi="Times New Roman" w:cs="Times New Roman"/>
                <w:bCs/>
                <w:lang w:val="sr-Latn-BA" w:eastAsia="en-US"/>
              </w:rPr>
              <w:t>479</w:t>
            </w:r>
            <w:r w:rsidRPr="00966812">
              <w:rPr>
                <w:rFonts w:ascii="Times New Roman" w:eastAsia="Times New Roman" w:hAnsi="Times New Roman" w:cs="Times New Roman"/>
                <w:bCs/>
                <w:lang w:eastAsia="en-US"/>
              </w:rPr>
              <w:t>,</w:t>
            </w:r>
            <w:r w:rsidRPr="00966812">
              <w:rPr>
                <w:rFonts w:ascii="Times New Roman" w:eastAsia="Times New Roman" w:hAnsi="Times New Roman" w:cs="Times New Roman"/>
                <w:bCs/>
                <w:lang w:val="sr-Latn-BA" w:eastAsia="en-US"/>
              </w:rPr>
              <w:t>00</w:t>
            </w:r>
          </w:p>
        </w:tc>
        <w:tc>
          <w:tcPr>
            <w:tcW w:w="749" w:type="dxa"/>
            <w:gridSpan w:val="2"/>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24" w:type="dxa"/>
            <w:tcBorders>
              <w:top w:val="nil"/>
              <w:left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hAnsi="Times New Roman" w:cs="Times New Roman"/>
                <w:lang w:val="sr-Latn-BA"/>
              </w:rPr>
              <w:t>7.</w:t>
            </w:r>
            <w:r w:rsidRPr="00966812">
              <w:rPr>
                <w:rFonts w:ascii="Times New Roman" w:hAnsi="Times New Roman" w:cs="Times New Roman"/>
              </w:rPr>
              <w:t>221.832,29</w:t>
            </w:r>
          </w:p>
        </w:tc>
        <w:tc>
          <w:tcPr>
            <w:tcW w:w="1474" w:type="dxa"/>
            <w:gridSpan w:val="2"/>
            <w:vMerge/>
            <w:tcBorders>
              <w:left w:val="single" w:sz="4" w:space="0" w:color="auto"/>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814C53">
        <w:trPr>
          <w:trHeight w:val="383"/>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2583" w:type="dxa"/>
            <w:tcBorders>
              <w:top w:val="double" w:sz="4" w:space="0" w:color="auto"/>
              <w:left w:val="thinThickSmallGap" w:sz="24" w:space="0" w:color="auto"/>
              <w:bottom w:val="double" w:sz="4" w:space="0" w:color="auto"/>
              <w:right w:val="thinThickSmallGap" w:sz="24" w:space="0" w:color="auto"/>
            </w:tcBorders>
            <w:shd w:val="clear" w:color="auto" w:fill="FFFFFF" w:themeFill="background1"/>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ДОПУНСКИ ИНДИКАТОРИ РАЗВОЈА</w:t>
            </w:r>
          </w:p>
        </w:tc>
        <w:tc>
          <w:tcPr>
            <w:tcW w:w="2450" w:type="dxa"/>
            <w:gridSpan w:val="3"/>
            <w:tcBorders>
              <w:top w:val="double" w:sz="4" w:space="0" w:color="auto"/>
              <w:left w:val="thinThickSmallGap" w:sz="24" w:space="0" w:color="auto"/>
              <w:bottom w:val="double" w:sz="4" w:space="0" w:color="auto"/>
              <w:right w:val="nil"/>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2917" w:type="dxa"/>
            <w:gridSpan w:val="3"/>
            <w:tcBorders>
              <w:top w:val="nil"/>
              <w:left w:val="nil"/>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2943" w:type="dxa"/>
            <w:gridSpan w:val="6"/>
            <w:tcBorders>
              <w:left w:val="nil"/>
            </w:tcBorders>
            <w:vAlign w:val="center"/>
            <w:hideMark/>
          </w:tcPr>
          <w:p w:rsidR="005E2564" w:rsidRPr="00966812" w:rsidRDefault="005E2564" w:rsidP="007150B6">
            <w:pPr>
              <w:spacing w:after="0"/>
              <w:jc w:val="center"/>
              <w:rPr>
                <w:rFonts w:ascii="Times New Roman" w:eastAsia="Times New Roman" w:hAnsi="Times New Roman" w:cs="Times New Roman"/>
                <w:color w:val="000000"/>
                <w:lang w:val="hr-HR" w:eastAsia="sr-Latn-CS"/>
              </w:rPr>
            </w:pP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jc w:val="center"/>
              <w:rPr>
                <w:rFonts w:ascii="Times New Roman" w:eastAsia="Times New Roman" w:hAnsi="Times New Roman" w:cs="Times New Roman"/>
                <w:color w:val="000000"/>
                <w:lang w:val="hr-HR" w:eastAsia="sr-Latn-CS"/>
              </w:rPr>
            </w:pPr>
          </w:p>
        </w:tc>
      </w:tr>
      <w:tr w:rsidR="005E2564" w:rsidRPr="00966812" w:rsidTr="00814C53">
        <w:trPr>
          <w:trHeight w:val="300"/>
          <w:jc w:val="center"/>
        </w:trPr>
        <w:tc>
          <w:tcPr>
            <w:tcW w:w="492" w:type="dxa"/>
            <w:tcBorders>
              <w:top w:val="double" w:sz="4" w:space="0" w:color="auto"/>
              <w:left w:val="thinThickSmallGap" w:sz="24" w:space="0" w:color="auto"/>
              <w:bottom w:val="sing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1</w:t>
            </w:r>
          </w:p>
        </w:tc>
        <w:tc>
          <w:tcPr>
            <w:tcW w:w="2583" w:type="dxa"/>
            <w:tcBorders>
              <w:top w:val="double" w:sz="4" w:space="0" w:color="auto"/>
              <w:left w:val="thinThickSmallGap" w:sz="24" w:space="0" w:color="auto"/>
              <w:bottom w:val="sing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 xml:space="preserve">Удио реализованих капиталних инвестиција </w:t>
            </w:r>
            <w:r w:rsidRPr="00966812">
              <w:rPr>
                <w:rFonts w:ascii="Times New Roman" w:eastAsia="Times New Roman" w:hAnsi="Times New Roman" w:cs="Times New Roman"/>
                <w:lang w:val="hr-HR" w:eastAsia="sr-Latn-CS"/>
              </w:rPr>
              <w:lastRenderedPageBreak/>
              <w:t>у буџету ЈЛС</w:t>
            </w:r>
          </w:p>
        </w:tc>
        <w:tc>
          <w:tcPr>
            <w:tcW w:w="988" w:type="dxa"/>
            <w:tcBorders>
              <w:top w:val="double" w:sz="4" w:space="0" w:color="auto"/>
              <w:left w:val="thinThickSmallGap" w:sz="24" w:space="0" w:color="auto"/>
              <w:bottom w:val="sing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lastRenderedPageBreak/>
              <w:t>Омјер</w:t>
            </w:r>
          </w:p>
        </w:tc>
        <w:tc>
          <w:tcPr>
            <w:tcW w:w="1462" w:type="dxa"/>
            <w:gridSpan w:val="2"/>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13" w:type="dxa"/>
            <w:gridSpan w:val="2"/>
            <w:tcBorders>
              <w:left w:val="nil"/>
              <w:bottom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single" w:sz="4" w:space="0" w:color="auto"/>
              <w:right w:val="single" w:sz="4" w:space="0" w:color="auto"/>
            </w:tcBorders>
            <w:shd w:val="clear" w:color="auto" w:fill="DBE5F1" w:themeFill="accent1" w:themeFillTint="33"/>
            <w:noWrap/>
            <w:vAlign w:val="center"/>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3" w:type="dxa"/>
            <w:gridSpan w:val="3"/>
            <w:tcBorders>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sing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4" w:type="dxa"/>
            <w:gridSpan w:val="2"/>
            <w:vMerge/>
            <w:tcBorders>
              <w:left w:val="single" w:sz="4" w:space="0" w:color="auto"/>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lastRenderedPageBreak/>
              <w:t>2</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sr-Latn-BA" w:eastAsia="sr-Latn-CS"/>
              </w:rPr>
            </w:pPr>
            <w:r w:rsidRPr="00966812">
              <w:rPr>
                <w:rFonts w:ascii="Times New Roman" w:eastAsia="Times New Roman" w:hAnsi="Times New Roman" w:cs="Times New Roman"/>
                <w:lang w:eastAsia="sr-Latn-CS"/>
              </w:rPr>
              <w:t xml:space="preserve">Укупан број регистрованих </w:t>
            </w:r>
            <w:r w:rsidRPr="00966812">
              <w:rPr>
                <w:rFonts w:ascii="Times New Roman" w:eastAsia="Times New Roman" w:hAnsi="Times New Roman" w:cs="Times New Roman"/>
                <w:lang w:val="hr-HR" w:eastAsia="sr-Latn-CS"/>
              </w:rPr>
              <w:t>пољопривред</w:t>
            </w:r>
            <w:r w:rsidRPr="00966812">
              <w:rPr>
                <w:rFonts w:ascii="Times New Roman" w:eastAsia="Times New Roman" w:hAnsi="Times New Roman" w:cs="Times New Roman"/>
                <w:lang w:eastAsia="sr-Latn-CS"/>
              </w:rPr>
              <w:t>них</w:t>
            </w:r>
            <w:r w:rsidRPr="00966812">
              <w:rPr>
                <w:rFonts w:ascii="Times New Roman" w:eastAsia="Times New Roman" w:hAnsi="Times New Roman" w:cs="Times New Roman"/>
                <w:lang w:val="bs-Cyrl-BA" w:eastAsia="sr-Latn-CS"/>
              </w:rPr>
              <w:t xml:space="preserve"> </w:t>
            </w:r>
            <w:r w:rsidRPr="00966812">
              <w:rPr>
                <w:rFonts w:ascii="Times New Roman" w:eastAsia="Times New Roman" w:hAnsi="Times New Roman" w:cs="Times New Roman"/>
                <w:lang w:eastAsia="sr-Latn-CS"/>
              </w:rPr>
              <w:t>газдинстава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6.486</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bs-Cyrl-BA" w:eastAsia="sr-Latn-CS"/>
              </w:rPr>
            </w:pPr>
            <w:r w:rsidRPr="00966812">
              <w:rPr>
                <w:rFonts w:ascii="Times New Roman" w:eastAsia="Times New Roman" w:hAnsi="Times New Roman" w:cs="Times New Roman"/>
                <w:color w:val="000000"/>
                <w:lang w:val="bs-Cyrl-BA" w:eastAsia="sr-Latn-CS"/>
              </w:rPr>
              <w:t>6.308</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bs-Cyrl-BA" w:eastAsia="sr-Latn-CS"/>
              </w:rPr>
              <w:t>2.600</w:t>
            </w:r>
          </w:p>
        </w:tc>
        <w:tc>
          <w:tcPr>
            <w:tcW w:w="1474" w:type="dxa"/>
            <w:gridSpan w:val="2"/>
            <w:vMerge/>
            <w:tcBorders>
              <w:left w:val="nil"/>
              <w:bottom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3</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Број корисника социјалне помоћи</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3.853</w:t>
            </w:r>
          </w:p>
        </w:tc>
        <w:tc>
          <w:tcPr>
            <w:tcW w:w="1413" w:type="dxa"/>
            <w:gridSpan w:val="2"/>
            <w:vMerge w:val="restart"/>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hAnsi="Times New Roman" w:cs="Times New Roman"/>
              </w:rPr>
              <w:t>3.331</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eastAsia="sr-Latn-CS"/>
              </w:rPr>
              <w:t>4.299</w:t>
            </w:r>
          </w:p>
        </w:tc>
        <w:tc>
          <w:tcPr>
            <w:tcW w:w="1474" w:type="dxa"/>
            <w:gridSpan w:val="2"/>
            <w:vMerge w:val="restart"/>
            <w:tcBorders>
              <w:top w:val="nil"/>
              <w:left w:val="nil"/>
              <w:right w:val="thinThickSmallGap" w:sz="24" w:space="0" w:color="auto"/>
            </w:tcBorders>
            <w:shd w:val="clear" w:color="auto" w:fill="auto"/>
            <w:vAlign w:val="center"/>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p>
        </w:tc>
      </w:tr>
      <w:tr w:rsidR="005E2564" w:rsidRPr="00966812" w:rsidTr="00E95E9A">
        <w:trPr>
          <w:trHeight w:val="578"/>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4</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highlight w:val="yellow"/>
                <w:lang w:val="hr-HR" w:eastAsia="sr-Latn-CS"/>
              </w:rPr>
            </w:pPr>
            <w:r w:rsidRPr="00966812">
              <w:rPr>
                <w:rFonts w:ascii="Times New Roman" w:eastAsia="Times New Roman" w:hAnsi="Times New Roman" w:cs="Times New Roman"/>
                <w:lang w:val="hr-HR" w:eastAsia="sr-Latn-CS"/>
              </w:rPr>
              <w:t>Здравствено осигуран</w:t>
            </w:r>
            <w:r w:rsidRPr="00966812">
              <w:rPr>
                <w:rFonts w:ascii="Times New Roman" w:eastAsia="Times New Roman" w:hAnsi="Times New Roman" w:cs="Times New Roman"/>
                <w:lang w:val="bs-Cyrl-BA" w:eastAsia="sr-Latn-CS"/>
              </w:rPr>
              <w:t>а</w:t>
            </w:r>
            <w:r w:rsidRPr="00966812">
              <w:rPr>
                <w:rFonts w:ascii="Times New Roman" w:eastAsia="Times New Roman" w:hAnsi="Times New Roman" w:cs="Times New Roman"/>
                <w:lang w:val="hr-HR" w:eastAsia="sr-Latn-CS"/>
              </w:rPr>
              <w:t xml:space="preserve"> лица у односу на укупно становништво</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Омјер</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88.787</w:t>
            </w:r>
          </w:p>
        </w:tc>
        <w:tc>
          <w:tcPr>
            <w:tcW w:w="1413" w:type="dxa"/>
            <w:gridSpan w:val="2"/>
            <w:vMerge/>
            <w:tcBorders>
              <w:top w:val="nil"/>
              <w:left w:val="nil"/>
              <w:bottom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hAnsi="Times New Roman" w:cs="Times New Roman"/>
                <w:color w:val="000000"/>
                <w:shd w:val="clear" w:color="auto" w:fill="DBE5F1" w:themeFill="accent1" w:themeFillTint="33"/>
              </w:rPr>
              <w:t>68.495</w:t>
            </w:r>
          </w:p>
        </w:tc>
        <w:tc>
          <w:tcPr>
            <w:tcW w:w="1473" w:type="dxa"/>
            <w:gridSpan w:val="3"/>
            <w:vMerge w:val="restart"/>
            <w:tcBorders>
              <w:top w:val="nil"/>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766952"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48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5</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Број активних чланова у инситуцијама културе (</w:t>
            </w:r>
            <w:r w:rsidRPr="00966812">
              <w:rPr>
                <w:rFonts w:ascii="Times New Roman" w:eastAsia="Times New Roman" w:hAnsi="Times New Roman" w:cs="Times New Roman"/>
                <w:lang w:eastAsia="sr-Latn-CS"/>
              </w:rPr>
              <w:t xml:space="preserve">Центар за културу, Музеј, </w:t>
            </w:r>
            <w:r w:rsidRPr="00966812">
              <w:rPr>
                <w:rFonts w:ascii="Times New Roman" w:eastAsia="Times New Roman" w:hAnsi="Times New Roman" w:cs="Times New Roman"/>
                <w:lang w:val="hr-HR" w:eastAsia="sr-Latn-CS"/>
              </w:rPr>
              <w:t>библиотека)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6.020</w:t>
            </w:r>
          </w:p>
        </w:tc>
        <w:tc>
          <w:tcPr>
            <w:tcW w:w="1413" w:type="dxa"/>
            <w:gridSpan w:val="2"/>
            <w:vMerge/>
            <w:tcBorders>
              <w:top w:val="nil"/>
              <w:left w:val="nil"/>
              <w:bottom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eastAsia="sr-Latn-CS"/>
              </w:rPr>
              <w:t>6.040</w:t>
            </w:r>
          </w:p>
        </w:tc>
        <w:tc>
          <w:tcPr>
            <w:tcW w:w="1473" w:type="dxa"/>
            <w:gridSpan w:val="3"/>
            <w:vMerge/>
            <w:tcBorders>
              <w:top w:val="nil"/>
              <w:left w:val="nil"/>
              <w:bottom w:val="sing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eastAsia="sr-Latn-CS"/>
              </w:rPr>
              <w:t>9.038</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jc w:val="center"/>
              <w:rPr>
                <w:rFonts w:ascii="Times New Roman" w:eastAsia="Times New Roman" w:hAnsi="Times New Roman" w:cs="Times New Roman"/>
                <w:color w:val="000000"/>
                <w:lang w:val="hr-HR"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6</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Број активних чланова у спортским институцијама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5.000</w:t>
            </w:r>
          </w:p>
        </w:tc>
        <w:tc>
          <w:tcPr>
            <w:tcW w:w="1413" w:type="dxa"/>
            <w:gridSpan w:val="2"/>
            <w:vMerge w:val="restart"/>
            <w:tcBorders>
              <w:top w:val="nil"/>
              <w:left w:val="nil"/>
              <w:bottom w:val="nil"/>
              <w:right w:val="thinThickSmallGap" w:sz="24" w:space="0" w:color="auto"/>
            </w:tcBorders>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eastAsia="sr-Latn-CS"/>
              </w:rPr>
              <w:t>5.200</w:t>
            </w:r>
          </w:p>
        </w:tc>
        <w:tc>
          <w:tcPr>
            <w:tcW w:w="1473" w:type="dxa"/>
            <w:gridSpan w:val="3"/>
            <w:vMerge/>
            <w:tcBorders>
              <w:top w:val="nil"/>
              <w:left w:val="nil"/>
              <w:bottom w:val="sing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Око 10.000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7</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sr-Latn-BA" w:eastAsia="sr-Latn-CS"/>
              </w:rPr>
            </w:pPr>
            <w:r w:rsidRPr="00966812">
              <w:rPr>
                <w:rFonts w:ascii="Times New Roman" w:eastAsia="Times New Roman" w:hAnsi="Times New Roman" w:cs="Times New Roman"/>
                <w:lang w:eastAsia="sr-Latn-CS"/>
              </w:rPr>
              <w:t>Доласци туриста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31.730</w:t>
            </w:r>
          </w:p>
        </w:tc>
        <w:tc>
          <w:tcPr>
            <w:tcW w:w="1413" w:type="dxa"/>
            <w:gridSpan w:val="2"/>
            <w:vMerge/>
            <w:tcBorders>
              <w:top w:val="nil"/>
              <w:left w:val="nil"/>
              <w:bottom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eastAsia="sr-Latn-CS"/>
              </w:rPr>
              <w:t>40.148</w:t>
            </w:r>
          </w:p>
        </w:tc>
        <w:tc>
          <w:tcPr>
            <w:tcW w:w="1473" w:type="dxa"/>
            <w:gridSpan w:val="3"/>
            <w:vMerge/>
            <w:tcBorders>
              <w:top w:val="nil"/>
              <w:left w:val="nil"/>
              <w:bottom w:val="single" w:sz="4" w:space="0" w:color="auto"/>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21.371</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8</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eastAsia="sr-Latn-CS"/>
              </w:rPr>
              <w:t>Ноћења туриста</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57.498</w:t>
            </w:r>
          </w:p>
        </w:tc>
        <w:tc>
          <w:tcPr>
            <w:tcW w:w="1413" w:type="dxa"/>
            <w:gridSpan w:val="2"/>
            <w:vMerge/>
            <w:tcBorders>
              <w:top w:val="nil"/>
              <w:left w:val="nil"/>
              <w:bottom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en-US" w:eastAsia="sr-Latn-CS"/>
              </w:rPr>
            </w:pPr>
            <w:r w:rsidRPr="00966812">
              <w:rPr>
                <w:rFonts w:ascii="Times New Roman" w:eastAsia="Times New Roman" w:hAnsi="Times New Roman" w:cs="Times New Roman"/>
                <w:color w:val="000000"/>
                <w:lang w:eastAsia="sr-Latn-CS"/>
              </w:rPr>
              <w:t>66.698</w:t>
            </w:r>
          </w:p>
        </w:tc>
        <w:tc>
          <w:tcPr>
            <w:tcW w:w="1473" w:type="dxa"/>
            <w:gridSpan w:val="3"/>
            <w:vMerge/>
            <w:tcBorders>
              <w:top w:val="nil"/>
              <w:left w:val="nil"/>
              <w:right w:val="thinThickSmallGap" w:sz="24" w:space="0" w:color="auto"/>
            </w:tcBorders>
            <w:vAlign w:val="center"/>
            <w:hideMark/>
          </w:tcPr>
          <w:p w:rsidR="005E2564" w:rsidRPr="00966812" w:rsidRDefault="005E2564" w:rsidP="003A4EE6">
            <w:pPr>
              <w:spacing w:after="0"/>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44.518</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469"/>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9</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Покривеност домаћинстава са приступом контролисаној води за пиће</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33.300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eastAsia="sr-Latn-CS"/>
              </w:rPr>
              <w:t xml:space="preserve"> 3</w:t>
            </w:r>
            <w:r w:rsidRPr="00966812">
              <w:rPr>
                <w:rFonts w:ascii="Times New Roman" w:eastAsia="Times New Roman" w:hAnsi="Times New Roman" w:cs="Times New Roman"/>
                <w:color w:val="000000"/>
                <w:lang w:val="sr-Latn-BA" w:eastAsia="sr-Latn-CS"/>
              </w:rPr>
              <w:t>3</w:t>
            </w:r>
            <w:r w:rsidRPr="00966812">
              <w:rPr>
                <w:rFonts w:ascii="Times New Roman" w:eastAsia="Times New Roman" w:hAnsi="Times New Roman" w:cs="Times New Roman"/>
                <w:color w:val="000000"/>
                <w:lang w:eastAsia="sr-Latn-CS"/>
              </w:rPr>
              <w:t>.</w:t>
            </w:r>
            <w:r w:rsidRPr="00966812">
              <w:rPr>
                <w:rFonts w:ascii="Times New Roman" w:eastAsia="Times New Roman" w:hAnsi="Times New Roman" w:cs="Times New Roman"/>
                <w:color w:val="000000"/>
                <w:lang w:val="sr-Latn-BA" w:eastAsia="sr-Latn-CS"/>
              </w:rPr>
              <w:t>922</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w:t>
            </w:r>
            <w:r w:rsidRPr="00966812">
              <w:rPr>
                <w:rFonts w:ascii="Times New Roman" w:eastAsia="Times New Roman" w:hAnsi="Times New Roman" w:cs="Times New Roman"/>
                <w:color w:val="000000"/>
                <w:lang w:val="sr-Latn-BA" w:eastAsia="sr-Latn-CS"/>
              </w:rPr>
              <w:t>4</w:t>
            </w:r>
            <w:r w:rsidRPr="00966812">
              <w:rPr>
                <w:rFonts w:ascii="Times New Roman" w:eastAsia="Times New Roman" w:hAnsi="Times New Roman" w:cs="Times New Roman"/>
                <w:color w:val="000000"/>
                <w:lang w:eastAsia="sr-Latn-CS"/>
              </w:rPr>
              <w:t>.350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10</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eastAsia="sr-Latn-CS"/>
              </w:rPr>
            </w:pPr>
            <w:r w:rsidRPr="00966812">
              <w:rPr>
                <w:rFonts w:ascii="Times New Roman" w:eastAsia="Times New Roman" w:hAnsi="Times New Roman" w:cs="Times New Roman"/>
                <w:lang w:val="hr-HR" w:eastAsia="sr-Latn-CS"/>
              </w:rPr>
              <w:t xml:space="preserve">Покривеност домаћинстава одвозом </w:t>
            </w:r>
            <w:r w:rsidRPr="00966812">
              <w:rPr>
                <w:rFonts w:ascii="Times New Roman" w:eastAsia="Times New Roman" w:hAnsi="Times New Roman" w:cs="Times New Roman"/>
                <w:lang w:eastAsia="sr-Latn-CS"/>
              </w:rPr>
              <w:t>чврстог</w:t>
            </w:r>
            <w:r w:rsidRPr="00966812">
              <w:rPr>
                <w:rFonts w:ascii="Times New Roman" w:eastAsia="Times New Roman" w:hAnsi="Times New Roman" w:cs="Times New Roman"/>
                <w:lang w:val="hr-HR" w:eastAsia="sr-Latn-CS"/>
              </w:rPr>
              <w:t xml:space="preserve"> отпадa</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30.000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eastAsia="sr-Latn-CS"/>
              </w:rPr>
              <w:t>3</w:t>
            </w:r>
            <w:r w:rsidRPr="00966812">
              <w:rPr>
                <w:rFonts w:ascii="Times New Roman" w:eastAsia="Times New Roman" w:hAnsi="Times New Roman" w:cs="Times New Roman"/>
                <w:color w:val="000000"/>
                <w:lang w:val="sr-Latn-BA" w:eastAsia="sr-Latn-CS"/>
              </w:rPr>
              <w:t>1</w:t>
            </w:r>
            <w:r w:rsidRPr="00966812">
              <w:rPr>
                <w:rFonts w:ascii="Times New Roman" w:eastAsia="Times New Roman" w:hAnsi="Times New Roman" w:cs="Times New Roman"/>
                <w:color w:val="000000"/>
                <w:lang w:val="en-US" w:eastAsia="sr-Latn-CS"/>
              </w:rPr>
              <w:t>.</w:t>
            </w:r>
            <w:r w:rsidRPr="00966812">
              <w:rPr>
                <w:rFonts w:ascii="Times New Roman" w:eastAsia="Times New Roman" w:hAnsi="Times New Roman" w:cs="Times New Roman"/>
                <w:color w:val="000000"/>
                <w:lang w:val="sr-Latn-BA" w:eastAsia="sr-Latn-CS"/>
              </w:rPr>
              <w:t>678</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r w:rsidRPr="00966812">
              <w:rPr>
                <w:rFonts w:ascii="Times New Roman" w:eastAsia="Times New Roman" w:hAnsi="Times New Roman" w:cs="Times New Roman"/>
                <w:color w:val="000000"/>
                <w:lang w:val="sr-Latn-BA" w:eastAsia="sr-Latn-CS"/>
              </w:rPr>
              <w:t>32.180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val="sr-Latn-BA"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11</w:t>
            </w:r>
          </w:p>
        </w:tc>
        <w:tc>
          <w:tcPr>
            <w:tcW w:w="2583" w:type="dxa"/>
            <w:tcBorders>
              <w:top w:val="double" w:sz="4" w:space="0" w:color="auto"/>
              <w:left w:val="thinThickSmallGap" w:sz="24" w:space="0" w:color="auto"/>
              <w:bottom w:val="double" w:sz="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Број насељених мјеста без асфалтиране путне комуникације</w:t>
            </w:r>
          </w:p>
        </w:tc>
        <w:tc>
          <w:tcPr>
            <w:tcW w:w="988" w:type="dxa"/>
            <w:tcBorders>
              <w:top w:val="double" w:sz="4" w:space="0" w:color="auto"/>
              <w:left w:val="thinThickSmallGap" w:sz="24" w:space="0" w:color="auto"/>
              <w:bottom w:val="double" w:sz="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0</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5E2564">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double" w:sz="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val="hr-HR" w:eastAsia="sr-Latn-CS"/>
              </w:rPr>
              <w:t>1</w:t>
            </w:r>
            <w:r w:rsidRPr="00966812">
              <w:rPr>
                <w:rFonts w:ascii="Times New Roman" w:eastAsia="Times New Roman" w:hAnsi="Times New Roman" w:cs="Times New Roman"/>
                <w:color w:val="000000"/>
                <w:lang w:eastAsia="sr-Latn-CS"/>
              </w:rPr>
              <w:t>2</w:t>
            </w:r>
          </w:p>
        </w:tc>
        <w:tc>
          <w:tcPr>
            <w:tcW w:w="2583" w:type="dxa"/>
            <w:tcBorders>
              <w:top w:val="double" w:sz="4" w:space="0" w:color="auto"/>
              <w:left w:val="thinThickSmallGap" w:sz="24" w:space="0" w:color="auto"/>
              <w:bottom w:val="double" w:sz="4" w:space="0" w:color="auto"/>
              <w:right w:val="thinThickSmallGap" w:sz="24" w:space="0" w:color="auto"/>
            </w:tcBorders>
            <w:shd w:val="clear" w:color="auto" w:fill="FFFFFF"/>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Број домаћинстава без приступа електричној енергији</w:t>
            </w:r>
          </w:p>
        </w:tc>
        <w:tc>
          <w:tcPr>
            <w:tcW w:w="988" w:type="dxa"/>
            <w:tcBorders>
              <w:top w:val="double" w:sz="4" w:space="0" w:color="auto"/>
              <w:left w:val="thinThickSmallGap" w:sz="24" w:space="0" w:color="auto"/>
              <w:bottom w:val="double" w:sz="4" w:space="0" w:color="auto"/>
              <w:right w:val="thinThickSmallGap" w:sz="24" w:space="0" w:color="auto"/>
            </w:tcBorders>
            <w:shd w:val="clear" w:color="auto" w:fill="FFFFFF"/>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Број</w:t>
            </w:r>
          </w:p>
        </w:tc>
        <w:tc>
          <w:tcPr>
            <w:tcW w:w="1462" w:type="dxa"/>
            <w:gridSpan w:val="2"/>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0</w:t>
            </w:r>
          </w:p>
        </w:tc>
        <w:tc>
          <w:tcPr>
            <w:tcW w:w="704"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double" w:sz="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color w:val="000000"/>
                <w:lang w:val="hr-HR" w:eastAsia="sr-Latn-CS"/>
              </w:rPr>
              <w:t>0</w:t>
            </w:r>
          </w:p>
        </w:tc>
        <w:tc>
          <w:tcPr>
            <w:tcW w:w="245" w:type="dxa"/>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nil"/>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double" w:sz="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0</w:t>
            </w:r>
          </w:p>
        </w:tc>
        <w:tc>
          <w:tcPr>
            <w:tcW w:w="1474" w:type="dxa"/>
            <w:gridSpan w:val="2"/>
            <w:vMerge/>
            <w:tcBorders>
              <w:left w:val="nil"/>
              <w:right w:val="thinThickSmallGap" w:sz="24" w:space="0" w:color="auto"/>
            </w:tcBorders>
            <w:shd w:val="clear" w:color="auto" w:fill="auto"/>
            <w:vAlign w:val="center"/>
          </w:tcPr>
          <w:p w:rsidR="005E2564" w:rsidRPr="00966812" w:rsidRDefault="005E2564" w:rsidP="005E2564">
            <w:pPr>
              <w:spacing w:after="0" w:line="240" w:lineRule="auto"/>
              <w:jc w:val="center"/>
              <w:rPr>
                <w:rFonts w:ascii="Times New Roman" w:eastAsia="Times New Roman" w:hAnsi="Times New Roman" w:cs="Times New Roman"/>
                <w:color w:val="000000"/>
                <w:lang w:eastAsia="sr-Latn-CS"/>
              </w:rPr>
            </w:pPr>
          </w:p>
        </w:tc>
      </w:tr>
      <w:tr w:rsidR="005E2564" w:rsidRPr="00966812" w:rsidTr="00E95E9A">
        <w:trPr>
          <w:trHeight w:val="300"/>
          <w:jc w:val="center"/>
        </w:trPr>
        <w:tc>
          <w:tcPr>
            <w:tcW w:w="492" w:type="dxa"/>
            <w:tcBorders>
              <w:top w:val="double" w:sz="4" w:space="0" w:color="auto"/>
              <w:left w:val="thinThickSmallGap" w:sz="24" w:space="0" w:color="auto"/>
              <w:bottom w:val="thinThickSmallGap" w:sz="24" w:space="0" w:color="auto"/>
              <w:right w:val="thinThickSmallGap" w:sz="24" w:space="0" w:color="auto"/>
            </w:tcBorders>
            <w:shd w:val="clear" w:color="auto" w:fill="95B3D7" w:themeFill="accent1" w:themeFillTint="99"/>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val="hr-HR" w:eastAsia="sr-Latn-CS"/>
              </w:rPr>
              <w:t>1</w:t>
            </w:r>
            <w:r w:rsidRPr="00966812">
              <w:rPr>
                <w:rFonts w:ascii="Times New Roman" w:eastAsia="Times New Roman" w:hAnsi="Times New Roman" w:cs="Times New Roman"/>
                <w:color w:val="000000"/>
                <w:lang w:eastAsia="sr-Latn-CS"/>
              </w:rPr>
              <w:t>3</w:t>
            </w:r>
          </w:p>
        </w:tc>
        <w:tc>
          <w:tcPr>
            <w:tcW w:w="2583" w:type="dxa"/>
            <w:tcBorders>
              <w:top w:val="double" w:sz="4" w:space="0" w:color="auto"/>
              <w:left w:val="thinThickSmallGap" w:sz="24" w:space="0" w:color="auto"/>
              <w:bottom w:val="thinThickSmallGap" w:sz="24" w:space="0" w:color="auto"/>
              <w:right w:val="thinThickSmallGap" w:sz="24" w:space="0" w:color="auto"/>
            </w:tcBorders>
            <w:vAlign w:val="center"/>
            <w:hideMark/>
          </w:tcPr>
          <w:p w:rsidR="005E2564" w:rsidRPr="00966812" w:rsidRDefault="005E2564" w:rsidP="003A4EE6">
            <w:pPr>
              <w:spacing w:after="0" w:line="240" w:lineRule="auto"/>
              <w:jc w:val="center"/>
              <w:rPr>
                <w:rFonts w:ascii="Times New Roman" w:eastAsia="Times New Roman" w:hAnsi="Times New Roman" w:cs="Times New Roman"/>
                <w:lang w:val="hr-HR" w:eastAsia="sr-Latn-CS"/>
              </w:rPr>
            </w:pPr>
            <w:r w:rsidRPr="00966812">
              <w:rPr>
                <w:rFonts w:ascii="Times New Roman" w:eastAsia="Times New Roman" w:hAnsi="Times New Roman" w:cs="Times New Roman"/>
                <w:lang w:val="hr-HR" w:eastAsia="sr-Latn-CS"/>
              </w:rPr>
              <w:t xml:space="preserve">Просјечна измјерена вриједност CO2 </w:t>
            </w:r>
          </w:p>
        </w:tc>
        <w:tc>
          <w:tcPr>
            <w:tcW w:w="988" w:type="dxa"/>
            <w:tcBorders>
              <w:top w:val="double" w:sz="4" w:space="0" w:color="auto"/>
              <w:left w:val="thinThickSmallGap" w:sz="24" w:space="0" w:color="auto"/>
              <w:bottom w:val="thinThickSmallGap" w:sz="24" w:space="0" w:color="auto"/>
              <w:right w:val="thinThickSmallGap" w:sz="24" w:space="0" w:color="auto"/>
            </w:tcBorders>
            <w:noWrap/>
            <w:vAlign w:val="center"/>
            <w:hideMark/>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r w:rsidRPr="00966812">
              <w:rPr>
                <w:rFonts w:ascii="Times New Roman" w:eastAsia="Times New Roman" w:hAnsi="Times New Roman" w:cs="Times New Roman"/>
                <w:lang w:val="en-US" w:eastAsia="sr-Latn-CS"/>
              </w:rPr>
              <w:t>m</w:t>
            </w:r>
            <w:r w:rsidRPr="00966812">
              <w:rPr>
                <w:rFonts w:ascii="Times New Roman" w:eastAsia="Times New Roman" w:hAnsi="Times New Roman" w:cs="Times New Roman"/>
                <w:lang w:val="hr-HR" w:eastAsia="sr-Latn-CS"/>
              </w:rPr>
              <w:t>g/m</w:t>
            </w:r>
            <w:r w:rsidRPr="00966812">
              <w:rPr>
                <w:rFonts w:ascii="Times New Roman" w:eastAsia="Times New Roman" w:hAnsi="Times New Roman" w:cs="Times New Roman"/>
                <w:vertAlign w:val="superscript"/>
                <w:lang w:val="hr-HR" w:eastAsia="sr-Latn-CS"/>
              </w:rPr>
              <w:t>3</w:t>
            </w:r>
          </w:p>
        </w:tc>
        <w:tc>
          <w:tcPr>
            <w:tcW w:w="1462" w:type="dxa"/>
            <w:gridSpan w:val="2"/>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noWrap/>
            <w:vAlign w:val="center"/>
            <w:hideMark/>
          </w:tcPr>
          <w:p w:rsidR="005E2564" w:rsidRPr="00966812" w:rsidRDefault="00766952" w:rsidP="003A4EE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953</w:t>
            </w:r>
          </w:p>
        </w:tc>
        <w:tc>
          <w:tcPr>
            <w:tcW w:w="704" w:type="dxa"/>
            <w:tcBorders>
              <w:top w:val="nil"/>
              <w:left w:val="nil"/>
              <w:bottom w:val="thinThickSmallGap" w:sz="24" w:space="0" w:color="auto"/>
              <w:right w:val="nil"/>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709" w:type="dxa"/>
            <w:tcBorders>
              <w:top w:val="nil"/>
              <w:left w:val="nil"/>
              <w:bottom w:val="thinThickSmallGap" w:sz="2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504" w:type="dxa"/>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noWrap/>
            <w:vAlign w:val="center"/>
            <w:hideMark/>
          </w:tcPr>
          <w:p w:rsidR="005E2564" w:rsidRPr="00966812" w:rsidRDefault="005E2564" w:rsidP="005E2564">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val="hr-HR" w:eastAsia="sr-Latn-CS"/>
              </w:rPr>
              <w:t>953</w:t>
            </w:r>
          </w:p>
        </w:tc>
        <w:tc>
          <w:tcPr>
            <w:tcW w:w="245" w:type="dxa"/>
            <w:tcBorders>
              <w:top w:val="nil"/>
              <w:left w:val="nil"/>
              <w:bottom w:val="thinThickSmallGap" w:sz="24" w:space="0" w:color="auto"/>
              <w:right w:val="nil"/>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228" w:type="dxa"/>
            <w:gridSpan w:val="2"/>
            <w:tcBorders>
              <w:top w:val="nil"/>
              <w:left w:val="nil"/>
              <w:bottom w:val="thinThickSmallGap" w:sz="24" w:space="0" w:color="auto"/>
              <w:right w:val="thinThickSmallGap" w:sz="24" w:space="0" w:color="auto"/>
            </w:tcBorders>
            <w:shd w:val="clear" w:color="auto" w:fill="FFFFFF" w:themeFill="background1"/>
            <w:noWrap/>
            <w:vAlign w:val="center"/>
          </w:tcPr>
          <w:p w:rsidR="005E2564" w:rsidRPr="00966812" w:rsidRDefault="005E2564" w:rsidP="003A4EE6">
            <w:pPr>
              <w:spacing w:after="0" w:line="240" w:lineRule="auto"/>
              <w:jc w:val="center"/>
              <w:rPr>
                <w:rFonts w:ascii="Times New Roman" w:eastAsia="Times New Roman" w:hAnsi="Times New Roman" w:cs="Times New Roman"/>
                <w:color w:val="000000"/>
                <w:lang w:val="hr-HR" w:eastAsia="sr-Latn-CS"/>
              </w:rPr>
            </w:pPr>
          </w:p>
        </w:tc>
        <w:tc>
          <w:tcPr>
            <w:tcW w:w="1470" w:type="dxa"/>
            <w:gridSpan w:val="3"/>
            <w:tcBorders>
              <w:top w:val="double" w:sz="4" w:space="0" w:color="auto"/>
              <w:left w:val="thinThickSmallGap" w:sz="24" w:space="0" w:color="auto"/>
              <w:bottom w:val="thinThickSmallGap" w:sz="24" w:space="0" w:color="auto"/>
              <w:right w:val="single" w:sz="4" w:space="0" w:color="auto"/>
            </w:tcBorders>
            <w:shd w:val="clear" w:color="auto" w:fill="DBE5F1" w:themeFill="accent1" w:themeFillTint="33"/>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r w:rsidRPr="00966812">
              <w:rPr>
                <w:rFonts w:ascii="Times New Roman" w:eastAsia="Times New Roman" w:hAnsi="Times New Roman" w:cs="Times New Roman"/>
                <w:color w:val="000000"/>
                <w:lang w:eastAsia="sr-Latn-CS"/>
              </w:rPr>
              <w:t>578,82</w:t>
            </w:r>
          </w:p>
        </w:tc>
        <w:tc>
          <w:tcPr>
            <w:tcW w:w="1474" w:type="dxa"/>
            <w:gridSpan w:val="2"/>
            <w:vMerge/>
            <w:tcBorders>
              <w:left w:val="nil"/>
              <w:bottom w:val="thinThickSmallGap" w:sz="24" w:space="0" w:color="auto"/>
              <w:right w:val="thinThickSmallGap" w:sz="24" w:space="0" w:color="auto"/>
            </w:tcBorders>
            <w:shd w:val="clear" w:color="auto" w:fill="auto"/>
            <w:vAlign w:val="center"/>
          </w:tcPr>
          <w:p w:rsidR="005E2564" w:rsidRPr="00966812" w:rsidRDefault="005E2564" w:rsidP="007150B6">
            <w:pPr>
              <w:spacing w:after="0" w:line="240" w:lineRule="auto"/>
              <w:jc w:val="center"/>
              <w:rPr>
                <w:rFonts w:ascii="Times New Roman" w:eastAsia="Times New Roman" w:hAnsi="Times New Roman" w:cs="Times New Roman"/>
                <w:color w:val="000000"/>
                <w:lang w:eastAsia="sr-Latn-CS"/>
              </w:rPr>
            </w:pPr>
          </w:p>
        </w:tc>
      </w:tr>
    </w:tbl>
    <w:p w:rsidR="009C1F6E" w:rsidRPr="00E95E9A" w:rsidRDefault="009C1F6E" w:rsidP="009C1F6E">
      <w:pPr>
        <w:spacing w:after="0" w:line="240" w:lineRule="auto"/>
        <w:jc w:val="both"/>
        <w:rPr>
          <w:rFonts w:ascii="Times New Roman" w:eastAsia="Times New Roman" w:hAnsi="Times New Roman" w:cs="Times New Roman"/>
          <w:sz w:val="24"/>
          <w:szCs w:val="24"/>
          <w:lang w:eastAsia="en-US"/>
        </w:rPr>
        <w:sectPr w:rsidR="009C1F6E" w:rsidRPr="00E95E9A" w:rsidSect="009C1F6E">
          <w:pgSz w:w="16838" w:h="11906" w:orient="landscape" w:code="9"/>
          <w:pgMar w:top="1418" w:right="1418" w:bottom="1418" w:left="1418" w:header="709" w:footer="709" w:gutter="0"/>
          <w:pgNumType w:start="37"/>
          <w:cols w:space="708"/>
          <w:docGrid w:linePitch="360"/>
        </w:sectPr>
      </w:pPr>
    </w:p>
    <w:p w:rsidR="00343C9B" w:rsidRDefault="00343C9B" w:rsidP="00343C9B">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Због великих намета, а недовољног износа подстицаја за пољопривредне произвођаче, у претходној години је видан драстичан пад регистрованих пољопривредних газдинстава на подручју Бијељине. Наиме, 2019. године на подручју града било је 6.308 регистрованих пољопривредних газдинстава, док је у 2020. години тај број износио свега 2.600. </w:t>
      </w:r>
      <w:r w:rsidRPr="0006020A">
        <w:rPr>
          <w:rFonts w:ascii="Times New Roman" w:eastAsia="Times New Roman" w:hAnsi="Times New Roman" w:cs="Times New Roman"/>
          <w:sz w:val="24"/>
          <w:szCs w:val="24"/>
          <w:lang w:eastAsia="en-US"/>
        </w:rPr>
        <w:t xml:space="preserve"> </w:t>
      </w:r>
    </w:p>
    <w:p w:rsidR="00343C9B" w:rsidRDefault="00343C9B" w:rsidP="003A4EE6">
      <w:pPr>
        <w:spacing w:after="0" w:line="240" w:lineRule="auto"/>
        <w:ind w:firstLine="567"/>
        <w:jc w:val="both"/>
        <w:rPr>
          <w:rFonts w:ascii="Times New Roman" w:eastAsia="Times New Roman" w:hAnsi="Times New Roman" w:cs="Times New Roman"/>
          <w:sz w:val="24"/>
          <w:szCs w:val="24"/>
          <w:lang w:eastAsia="en-US"/>
        </w:rPr>
      </w:pPr>
    </w:p>
    <w:p w:rsidR="0006020A" w:rsidRDefault="00152046" w:rsidP="003A4EE6">
      <w:pPr>
        <w:spacing w:after="0" w:line="240" w:lineRule="auto"/>
        <w:ind w:firstLine="567"/>
        <w:jc w:val="both"/>
        <w:rPr>
          <w:rFonts w:ascii="Times New Roman" w:eastAsia="Times New Roman" w:hAnsi="Times New Roman" w:cs="Times New Roman"/>
          <w:sz w:val="24"/>
          <w:szCs w:val="24"/>
          <w:lang w:eastAsia="en-US"/>
        </w:rPr>
      </w:pPr>
      <w:r w:rsidRPr="0006020A">
        <w:rPr>
          <w:rFonts w:ascii="Times New Roman" w:eastAsia="Times New Roman" w:hAnsi="Times New Roman" w:cs="Times New Roman"/>
          <w:sz w:val="24"/>
          <w:szCs w:val="24"/>
          <w:lang w:eastAsia="en-US"/>
        </w:rPr>
        <w:t xml:space="preserve"> </w:t>
      </w:r>
      <w:r w:rsidR="00343C9B">
        <w:rPr>
          <w:rFonts w:ascii="Times New Roman" w:eastAsia="Times New Roman" w:hAnsi="Times New Roman" w:cs="Times New Roman"/>
          <w:sz w:val="24"/>
          <w:szCs w:val="24"/>
          <w:lang w:eastAsia="en-US"/>
        </w:rPr>
        <w:t xml:space="preserve">Такође, током 2020. године  (4.299) на подручју Бијељине је </w:t>
      </w:r>
      <w:r w:rsidR="00651CA4">
        <w:rPr>
          <w:rFonts w:ascii="Times New Roman" w:eastAsia="Times New Roman" w:hAnsi="Times New Roman" w:cs="Times New Roman"/>
          <w:sz w:val="24"/>
          <w:szCs w:val="24"/>
          <w:lang w:eastAsia="en-US"/>
        </w:rPr>
        <w:t xml:space="preserve">значајно </w:t>
      </w:r>
      <w:r w:rsidR="00E601CD" w:rsidRPr="0006020A">
        <w:rPr>
          <w:rFonts w:ascii="Times New Roman" w:eastAsia="Times New Roman" w:hAnsi="Times New Roman" w:cs="Times New Roman"/>
          <w:sz w:val="24"/>
          <w:szCs w:val="24"/>
          <w:lang w:eastAsia="en-US"/>
        </w:rPr>
        <w:t>повећан број корисника социјалне заштите</w:t>
      </w:r>
      <w:r w:rsidR="00343C9B">
        <w:rPr>
          <w:rFonts w:ascii="Times New Roman" w:eastAsia="Times New Roman" w:hAnsi="Times New Roman" w:cs="Times New Roman"/>
          <w:sz w:val="24"/>
          <w:szCs w:val="24"/>
          <w:lang w:eastAsia="en-US"/>
        </w:rPr>
        <w:t xml:space="preserve"> у односу на 2019. годину (3.331)</w:t>
      </w:r>
      <w:r w:rsidR="00E601CD" w:rsidRPr="0006020A">
        <w:rPr>
          <w:rFonts w:ascii="Times New Roman" w:eastAsia="Times New Roman" w:hAnsi="Times New Roman" w:cs="Times New Roman"/>
          <w:sz w:val="24"/>
          <w:szCs w:val="24"/>
          <w:lang w:eastAsia="en-US"/>
        </w:rPr>
        <w:t>.</w:t>
      </w:r>
    </w:p>
    <w:p w:rsidR="00343C9B" w:rsidRDefault="00343C9B" w:rsidP="003A4EE6">
      <w:pPr>
        <w:pStyle w:val="ListParagraph"/>
        <w:ind w:left="0" w:firstLine="567"/>
        <w:jc w:val="both"/>
        <w:rPr>
          <w:b w:val="0"/>
          <w:lang w:val="sr-Cyrl-CS"/>
        </w:rPr>
      </w:pPr>
    </w:p>
    <w:p w:rsidR="0006020A" w:rsidRPr="008E6973" w:rsidRDefault="0006020A" w:rsidP="003A4EE6">
      <w:pPr>
        <w:pStyle w:val="ListParagraph"/>
        <w:ind w:left="0" w:firstLine="567"/>
        <w:jc w:val="both"/>
        <w:rPr>
          <w:lang w:val="sr-Cyrl-BA"/>
        </w:rPr>
      </w:pPr>
      <w:r w:rsidRPr="0006020A">
        <w:rPr>
          <w:b w:val="0"/>
          <w:lang w:val="sr-Cyrl-CS"/>
        </w:rPr>
        <w:t>Прикупљени и обрађени статистички подаци о тур</w:t>
      </w:r>
      <w:r>
        <w:rPr>
          <w:b w:val="0"/>
          <w:lang w:val="sr-Cyrl-CS"/>
        </w:rPr>
        <w:t>истичком промету на територији г</w:t>
      </w:r>
      <w:r w:rsidRPr="0006020A">
        <w:rPr>
          <w:b w:val="0"/>
          <w:lang w:val="sr-Cyrl-CS"/>
        </w:rPr>
        <w:t xml:space="preserve">рада Бијељина </w:t>
      </w:r>
      <w:r w:rsidRPr="0006020A">
        <w:rPr>
          <w:b w:val="0"/>
          <w:lang w:val="sr-Latn-BA"/>
        </w:rPr>
        <w:t xml:space="preserve">указују на </w:t>
      </w:r>
      <w:r w:rsidRPr="008E6973">
        <w:rPr>
          <w:b w:val="0"/>
          <w:lang w:val="sr-Cyrl-BA"/>
        </w:rPr>
        <w:t>смањење</w:t>
      </w:r>
      <w:r w:rsidRPr="0006020A">
        <w:rPr>
          <w:b w:val="0"/>
          <w:lang w:val="sr-Latn-BA"/>
        </w:rPr>
        <w:t xml:space="preserve"> долазака туриста у Бијељину за </w:t>
      </w:r>
      <w:r w:rsidRPr="00343C9B">
        <w:rPr>
          <w:b w:val="0"/>
          <w:lang w:val="sr-Cyrl-BA"/>
        </w:rPr>
        <w:t>43,68</w:t>
      </w:r>
      <w:r w:rsidRPr="00343C9B">
        <w:rPr>
          <w:b w:val="0"/>
          <w:lang w:val="sr-Cyrl-CS"/>
        </w:rPr>
        <w:t>%</w:t>
      </w:r>
      <w:r w:rsidRPr="0006020A">
        <w:rPr>
          <w:shd w:val="clear" w:color="auto" w:fill="C2D69B" w:themeFill="accent3" w:themeFillTint="99"/>
          <w:lang w:val="sr-Cyrl-CS"/>
        </w:rPr>
        <w:t xml:space="preserve"> </w:t>
      </w:r>
      <w:r w:rsidRPr="0006020A">
        <w:rPr>
          <w:lang w:val="sr-Cyrl-CS"/>
        </w:rPr>
        <w:t xml:space="preserve"> </w:t>
      </w:r>
      <w:r w:rsidRPr="0006020A">
        <w:rPr>
          <w:b w:val="0"/>
          <w:lang w:val="sr-Latn-BA"/>
        </w:rPr>
        <w:t xml:space="preserve">и ноћења </w:t>
      </w:r>
      <w:r w:rsidRPr="0006020A">
        <w:rPr>
          <w:b w:val="0"/>
          <w:lang w:val="sr-Cyrl-BA"/>
        </w:rPr>
        <w:t xml:space="preserve">за </w:t>
      </w:r>
      <w:r w:rsidRPr="00343C9B">
        <w:rPr>
          <w:b w:val="0"/>
          <w:lang w:val="sr-Cyrl-BA"/>
        </w:rPr>
        <w:t>39,42</w:t>
      </w:r>
      <w:r w:rsidRPr="00343C9B">
        <w:rPr>
          <w:b w:val="0"/>
          <w:lang w:val="sr-Cyrl-CS"/>
        </w:rPr>
        <w:t>%</w:t>
      </w:r>
      <w:r w:rsidRPr="0006020A">
        <w:rPr>
          <w:lang w:val="sr-Cyrl-CS"/>
        </w:rPr>
        <w:t xml:space="preserve"> </w:t>
      </w:r>
      <w:r w:rsidRPr="0006020A">
        <w:rPr>
          <w:b w:val="0"/>
          <w:lang w:val="sr-Latn-BA"/>
        </w:rPr>
        <w:t>у односу на 201</w:t>
      </w:r>
      <w:r w:rsidRPr="0006020A">
        <w:rPr>
          <w:b w:val="0"/>
          <w:lang w:val="sr-Cyrl-BA"/>
        </w:rPr>
        <w:t>9</w:t>
      </w:r>
      <w:r w:rsidRPr="0006020A">
        <w:rPr>
          <w:b w:val="0"/>
          <w:lang w:val="sr-Latn-BA"/>
        </w:rPr>
        <w:t xml:space="preserve">. </w:t>
      </w:r>
      <w:r w:rsidRPr="0006020A">
        <w:rPr>
          <w:b w:val="0"/>
          <w:lang w:val="sr-Cyrl-BA"/>
        </w:rPr>
        <w:t>годину.</w:t>
      </w:r>
    </w:p>
    <w:p w:rsidR="0006020A" w:rsidRDefault="0006020A" w:rsidP="003A4EE6">
      <w:pPr>
        <w:spacing w:after="0" w:line="240" w:lineRule="auto"/>
        <w:ind w:firstLine="567"/>
        <w:jc w:val="both"/>
        <w:rPr>
          <w:rFonts w:ascii="Times New Roman" w:eastAsia="Times New Roman" w:hAnsi="Times New Roman" w:cs="Times New Roman"/>
          <w:sz w:val="24"/>
          <w:szCs w:val="24"/>
          <w:lang w:eastAsia="en-US"/>
        </w:rPr>
      </w:pPr>
    </w:p>
    <w:p w:rsidR="00113EA1" w:rsidRDefault="006C098C" w:rsidP="003A4EE6">
      <w:pPr>
        <w:spacing w:after="0" w:line="240" w:lineRule="auto"/>
        <w:ind w:firstLine="567"/>
        <w:jc w:val="both"/>
        <w:rPr>
          <w:rFonts w:ascii="Times New Roman" w:eastAsia="Times New Roman" w:hAnsi="Times New Roman" w:cs="Times New Roman"/>
          <w:sz w:val="24"/>
          <w:szCs w:val="24"/>
          <w:lang w:eastAsia="en-US"/>
        </w:rPr>
      </w:pPr>
      <w:r w:rsidRPr="0006020A">
        <w:rPr>
          <w:rFonts w:ascii="Times New Roman" w:eastAsia="Times New Roman" w:hAnsi="Times New Roman" w:cs="Times New Roman"/>
          <w:sz w:val="24"/>
          <w:szCs w:val="24"/>
          <w:lang w:eastAsia="en-US"/>
        </w:rPr>
        <w:t xml:space="preserve">Овај негативни тренд можемо повезати са утицајем пандемије изазване ширењем корона вируса. Наиме, у </w:t>
      </w:r>
      <w:r w:rsidR="00052880" w:rsidRPr="0006020A">
        <w:rPr>
          <w:rFonts w:ascii="Times New Roman" w:eastAsia="Times New Roman" w:hAnsi="Times New Roman" w:cs="Times New Roman"/>
          <w:sz w:val="24"/>
          <w:szCs w:val="24"/>
          <w:lang w:eastAsia="en-US"/>
        </w:rPr>
        <w:t xml:space="preserve">претходној години је Републички штаб за ванредне ситуације, с намјером да се спријечи даље ширење вируса, уводио мјере које су се негативно одразиле на стање привреде на подручју Републике Српске, а самим тим и Бијељине. </w:t>
      </w:r>
    </w:p>
    <w:p w:rsidR="00113EA1" w:rsidRDefault="00113EA1" w:rsidP="00343C9B">
      <w:pPr>
        <w:spacing w:after="0" w:line="240" w:lineRule="auto"/>
        <w:jc w:val="both"/>
        <w:rPr>
          <w:rFonts w:ascii="Times New Roman" w:eastAsia="Times New Roman" w:hAnsi="Times New Roman" w:cs="Times New Roman"/>
          <w:sz w:val="24"/>
          <w:szCs w:val="24"/>
          <w:lang w:eastAsia="en-US"/>
        </w:rPr>
      </w:pPr>
    </w:p>
    <w:p w:rsidR="00343C9B" w:rsidRPr="009B3A99" w:rsidRDefault="00343C9B" w:rsidP="00343C9B">
      <w:pPr>
        <w:spacing w:after="0" w:line="240" w:lineRule="auto"/>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 xml:space="preserve">Кад се ради о индикаторима привредног развоја, исти указују на повећање вриједности извоза на подручју Бијељине. Претходне године вриједност извоза је износила 162,6 милиона КМ, док је тај број 2019. године износио 147,9 милиона КМ.  </w:t>
      </w:r>
    </w:p>
    <w:p w:rsidR="00343C9B" w:rsidRDefault="00343C9B" w:rsidP="00D877B6">
      <w:pPr>
        <w:spacing w:after="0" w:line="240" w:lineRule="auto"/>
        <w:ind w:firstLine="567"/>
        <w:jc w:val="both"/>
        <w:rPr>
          <w:rFonts w:ascii="Times New Roman" w:eastAsia="Times New Roman" w:hAnsi="Times New Roman" w:cs="Times New Roman"/>
          <w:sz w:val="24"/>
          <w:szCs w:val="24"/>
          <w:lang w:eastAsia="en-US"/>
        </w:rPr>
      </w:pPr>
    </w:p>
    <w:p w:rsidR="00023B78" w:rsidRPr="00343C9B" w:rsidRDefault="00343C9B" w:rsidP="00D877B6">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w:t>
      </w:r>
      <w:r w:rsidR="00D877B6" w:rsidRPr="00343C9B">
        <w:rPr>
          <w:rFonts w:ascii="Times New Roman" w:eastAsia="Times New Roman" w:hAnsi="Times New Roman" w:cs="Times New Roman"/>
          <w:sz w:val="24"/>
          <w:szCs w:val="24"/>
          <w:lang w:eastAsia="en-US"/>
        </w:rPr>
        <w:t xml:space="preserve"> току 2020. године били су видљиви </w:t>
      </w:r>
      <w:r>
        <w:rPr>
          <w:rFonts w:ascii="Times New Roman" w:eastAsia="Times New Roman" w:hAnsi="Times New Roman" w:cs="Times New Roman"/>
          <w:sz w:val="24"/>
          <w:szCs w:val="24"/>
          <w:lang w:eastAsia="en-US"/>
        </w:rPr>
        <w:t xml:space="preserve">још неки </w:t>
      </w:r>
      <w:r w:rsidR="00D877B6" w:rsidRPr="00343C9B">
        <w:rPr>
          <w:rFonts w:ascii="Times New Roman" w:eastAsia="Times New Roman" w:hAnsi="Times New Roman" w:cs="Times New Roman"/>
          <w:sz w:val="24"/>
          <w:szCs w:val="24"/>
          <w:lang w:eastAsia="en-US"/>
        </w:rPr>
        <w:t xml:space="preserve">позитивни трендови и поред непопуларних мјера које су увођене у циљу сузбијања вируса корона. </w:t>
      </w:r>
      <w:r>
        <w:rPr>
          <w:rFonts w:ascii="Times New Roman" w:eastAsia="Times New Roman" w:hAnsi="Times New Roman" w:cs="Times New Roman"/>
          <w:sz w:val="24"/>
          <w:szCs w:val="24"/>
          <w:lang w:eastAsia="en-US"/>
        </w:rPr>
        <w:t>Тако је, на примјер, б</w:t>
      </w:r>
      <w:r w:rsidR="00D877B6" w:rsidRPr="00343C9B">
        <w:rPr>
          <w:rFonts w:ascii="Times New Roman" w:eastAsia="Times New Roman" w:hAnsi="Times New Roman" w:cs="Times New Roman"/>
          <w:sz w:val="24"/>
          <w:szCs w:val="24"/>
          <w:lang w:eastAsia="en-US"/>
        </w:rPr>
        <w:t xml:space="preserve">рој самосталних предузетника у току 2019. године износио је 1.854, док је тај број у току 2020. године био нешто већи и износио је 1.866. </w:t>
      </w:r>
    </w:p>
    <w:p w:rsidR="00023B78" w:rsidRDefault="00023B78" w:rsidP="00343C9B">
      <w:pPr>
        <w:spacing w:after="0" w:line="240" w:lineRule="auto"/>
        <w:jc w:val="both"/>
        <w:rPr>
          <w:rFonts w:ascii="Times New Roman" w:eastAsia="Times New Roman" w:hAnsi="Times New Roman" w:cs="Times New Roman"/>
          <w:sz w:val="24"/>
          <w:szCs w:val="24"/>
          <w:highlight w:val="yellow"/>
          <w:lang w:eastAsia="en-US"/>
        </w:rPr>
      </w:pPr>
    </w:p>
    <w:p w:rsidR="00D877B6" w:rsidRPr="009B3A99" w:rsidRDefault="00023B78" w:rsidP="00D877B6">
      <w:pPr>
        <w:spacing w:after="0" w:line="240" w:lineRule="auto"/>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П</w:t>
      </w:r>
      <w:r w:rsidR="00D877B6" w:rsidRPr="009B3A99">
        <w:rPr>
          <w:rFonts w:ascii="Times New Roman" w:eastAsia="Times New Roman" w:hAnsi="Times New Roman" w:cs="Times New Roman"/>
          <w:sz w:val="24"/>
          <w:szCs w:val="24"/>
          <w:lang w:eastAsia="en-US"/>
        </w:rPr>
        <w:t xml:space="preserve">рема подацима Републичког завода за статистику број запослених особа у претходној години износио је </w:t>
      </w:r>
      <w:r w:rsidR="00D877B6" w:rsidRPr="009B3A99">
        <w:rPr>
          <w:rFonts w:ascii="Times New Roman" w:eastAsia="Times New Roman" w:hAnsi="Times New Roman" w:cs="Times New Roman"/>
          <w:color w:val="000000"/>
          <w:sz w:val="24"/>
          <w:szCs w:val="24"/>
          <w:lang w:eastAsia="sr-Latn-CS"/>
        </w:rPr>
        <w:t>23.368</w:t>
      </w:r>
      <w:r w:rsidR="00D877B6" w:rsidRPr="009B3A99">
        <w:rPr>
          <w:rFonts w:ascii="Times New Roman" w:eastAsia="Times New Roman" w:hAnsi="Times New Roman" w:cs="Times New Roman"/>
          <w:sz w:val="24"/>
          <w:szCs w:val="24"/>
          <w:lang w:eastAsia="en-US"/>
        </w:rPr>
        <w:t xml:space="preserve">, што је знатно више у односу на 2019. годину када је број запослених лица износио </w:t>
      </w:r>
      <w:r w:rsidR="00D877B6" w:rsidRPr="009B3A99">
        <w:rPr>
          <w:rFonts w:ascii="Times New Roman" w:eastAsia="Times New Roman" w:hAnsi="Times New Roman" w:cs="Times New Roman"/>
          <w:color w:val="000000"/>
          <w:sz w:val="24"/>
          <w:szCs w:val="24"/>
          <w:lang w:val="hr-HR" w:eastAsia="sr-Latn-CS"/>
        </w:rPr>
        <w:t>22.796</w:t>
      </w:r>
      <w:r w:rsidR="00D877B6" w:rsidRPr="009B3A99">
        <w:rPr>
          <w:rFonts w:ascii="Times New Roman" w:eastAsia="Times New Roman" w:hAnsi="Times New Roman" w:cs="Times New Roman"/>
          <w:sz w:val="24"/>
          <w:szCs w:val="24"/>
          <w:lang w:eastAsia="en-US"/>
        </w:rPr>
        <w:t>.</w:t>
      </w:r>
    </w:p>
    <w:p w:rsidR="00023B78" w:rsidRDefault="00023B78" w:rsidP="00D877B6">
      <w:pPr>
        <w:spacing w:after="0" w:line="240" w:lineRule="auto"/>
        <w:ind w:firstLine="567"/>
        <w:jc w:val="both"/>
        <w:rPr>
          <w:rFonts w:ascii="Times New Roman" w:eastAsia="Times New Roman" w:hAnsi="Times New Roman" w:cs="Times New Roman"/>
          <w:sz w:val="24"/>
          <w:szCs w:val="24"/>
          <w:highlight w:val="yellow"/>
          <w:lang w:eastAsia="en-US"/>
        </w:rPr>
      </w:pPr>
    </w:p>
    <w:p w:rsidR="00023B78" w:rsidRPr="009B3A99" w:rsidRDefault="00023B78" w:rsidP="00023B78">
      <w:pPr>
        <w:spacing w:after="0" w:line="240" w:lineRule="auto"/>
        <w:ind w:firstLine="567"/>
        <w:jc w:val="both"/>
        <w:rPr>
          <w:rFonts w:ascii="Times New Roman" w:eastAsia="Times New Roman" w:hAnsi="Times New Roman" w:cs="Times New Roman"/>
          <w:sz w:val="24"/>
          <w:szCs w:val="24"/>
          <w:lang w:eastAsia="en-US"/>
        </w:rPr>
      </w:pPr>
      <w:r w:rsidRPr="009B3A99">
        <w:rPr>
          <w:rFonts w:ascii="Times New Roman" w:eastAsia="Times New Roman" w:hAnsi="Times New Roman" w:cs="Times New Roman"/>
          <w:sz w:val="24"/>
          <w:szCs w:val="24"/>
          <w:lang w:eastAsia="en-US"/>
        </w:rPr>
        <w:t>На основу података везаних за број самосталних предузетника и број запослених на подручју града Бијељина, може се рећи да се једним дијелом допринијело и издвајањем средстава за покретање стартапа и очување постојећих радних мјеста, о чему је извијештено у претходном дијелу.</w:t>
      </w:r>
    </w:p>
    <w:p w:rsidR="00D877B6" w:rsidRPr="00D877B6" w:rsidRDefault="00D877B6" w:rsidP="003A4EE6">
      <w:pPr>
        <w:spacing w:after="0" w:line="240" w:lineRule="auto"/>
        <w:ind w:firstLine="567"/>
        <w:jc w:val="both"/>
        <w:rPr>
          <w:rFonts w:ascii="Times New Roman" w:eastAsia="Times New Roman" w:hAnsi="Times New Roman" w:cs="Times New Roman"/>
          <w:sz w:val="24"/>
          <w:szCs w:val="24"/>
          <w:lang w:eastAsia="en-US"/>
        </w:rPr>
      </w:pPr>
    </w:p>
    <w:p w:rsidR="00023B78" w:rsidRDefault="006C098C" w:rsidP="00500D41">
      <w:pPr>
        <w:spacing w:after="0" w:line="240" w:lineRule="auto"/>
        <w:ind w:firstLine="567"/>
        <w:jc w:val="both"/>
        <w:rPr>
          <w:rFonts w:ascii="Times New Roman" w:eastAsia="Times New Roman" w:hAnsi="Times New Roman" w:cs="Times New Roman"/>
          <w:sz w:val="24"/>
          <w:szCs w:val="24"/>
          <w:lang w:eastAsia="en-US"/>
        </w:rPr>
      </w:pPr>
      <w:r w:rsidRPr="0006020A">
        <w:rPr>
          <w:rFonts w:ascii="Times New Roman" w:eastAsia="Times New Roman" w:hAnsi="Times New Roman" w:cs="Times New Roman"/>
          <w:sz w:val="24"/>
          <w:szCs w:val="24"/>
          <w:lang w:val="hr-HR" w:eastAsia="en-US"/>
        </w:rPr>
        <w:t xml:space="preserve">Индикатори друштвеног развоја указују на </w:t>
      </w:r>
      <w:r w:rsidRPr="0006020A">
        <w:rPr>
          <w:rFonts w:ascii="Times New Roman" w:eastAsia="Times New Roman" w:hAnsi="Times New Roman" w:cs="Times New Roman"/>
          <w:sz w:val="24"/>
          <w:szCs w:val="24"/>
          <w:lang w:eastAsia="en-US"/>
        </w:rPr>
        <w:t>веће учешће активних чланова у спортским институцијама</w:t>
      </w:r>
      <w:r w:rsidRPr="0006020A">
        <w:rPr>
          <w:rFonts w:ascii="Times New Roman" w:eastAsia="Times New Roman" w:hAnsi="Times New Roman" w:cs="Times New Roman"/>
          <w:sz w:val="24"/>
          <w:szCs w:val="24"/>
          <w:lang w:val="hr-HR" w:eastAsia="en-US"/>
        </w:rPr>
        <w:t xml:space="preserve"> и постојање рела</w:t>
      </w:r>
      <w:bookmarkStart w:id="62" w:name="_Toc2861530"/>
      <w:bookmarkStart w:id="63" w:name="_Toc42687253"/>
      <w:bookmarkStart w:id="64" w:name="_Toc42688118"/>
      <w:r w:rsidR="00023B78">
        <w:rPr>
          <w:rFonts w:ascii="Times New Roman" w:eastAsia="Times New Roman" w:hAnsi="Times New Roman" w:cs="Times New Roman"/>
          <w:sz w:val="24"/>
          <w:szCs w:val="24"/>
          <w:lang w:val="hr-HR" w:eastAsia="en-US"/>
        </w:rPr>
        <w:t>тивно добрих комуналних услуга</w:t>
      </w:r>
      <w:r w:rsidR="00023B78">
        <w:rPr>
          <w:rFonts w:ascii="Times New Roman" w:eastAsia="Times New Roman" w:hAnsi="Times New Roman" w:cs="Times New Roman"/>
          <w:sz w:val="24"/>
          <w:szCs w:val="24"/>
          <w:lang w:eastAsia="en-US"/>
        </w:rPr>
        <w:t xml:space="preserve"> које подразумијевају велику покривеност домаћинстава доступном водом за пиће, одвозом чврстог отпада, као и приступу електричној енергији.</w:t>
      </w:r>
    </w:p>
    <w:p w:rsidR="00500D41" w:rsidRDefault="00500D41" w:rsidP="00500D41">
      <w:pPr>
        <w:spacing w:after="0" w:line="240" w:lineRule="auto"/>
        <w:ind w:firstLine="567"/>
        <w:jc w:val="both"/>
        <w:rPr>
          <w:rFonts w:ascii="Times New Roman" w:eastAsia="Times New Roman" w:hAnsi="Times New Roman" w:cs="Times New Roman"/>
          <w:sz w:val="24"/>
          <w:szCs w:val="24"/>
          <w:lang w:eastAsia="en-US"/>
        </w:rPr>
      </w:pPr>
    </w:p>
    <w:p w:rsidR="009C1F6E" w:rsidRDefault="00500D41" w:rsidP="009B3A99">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Иако је просјечна вриједност угљен-диоксида претходне године знатно смањена, та количина је и даље много изнад граничне вриједности. То је јасан показатељ да би се у наредном периоду требало студиозно посвиј</w:t>
      </w:r>
      <w:r w:rsidR="00343C9B">
        <w:rPr>
          <w:rFonts w:ascii="Times New Roman" w:eastAsia="Times New Roman" w:hAnsi="Times New Roman" w:cs="Times New Roman"/>
          <w:sz w:val="24"/>
          <w:szCs w:val="24"/>
          <w:lang w:eastAsia="en-US"/>
        </w:rPr>
        <w:t xml:space="preserve">етити том проблему, те кроз различите активности допринијети смањењу загађења ваздуха, што ће се позитивно одразити на </w:t>
      </w:r>
      <w:r w:rsidR="009B3A99">
        <w:rPr>
          <w:rFonts w:ascii="Times New Roman" w:eastAsia="Times New Roman" w:hAnsi="Times New Roman" w:cs="Times New Roman"/>
          <w:sz w:val="24"/>
          <w:szCs w:val="24"/>
          <w:lang w:eastAsia="en-US"/>
        </w:rPr>
        <w:t xml:space="preserve">природу и </w:t>
      </w:r>
      <w:r w:rsidR="00343C9B">
        <w:rPr>
          <w:rFonts w:ascii="Times New Roman" w:eastAsia="Times New Roman" w:hAnsi="Times New Roman" w:cs="Times New Roman"/>
          <w:sz w:val="24"/>
          <w:szCs w:val="24"/>
          <w:lang w:eastAsia="en-US"/>
        </w:rPr>
        <w:t>здравље становника.</w:t>
      </w:r>
    </w:p>
    <w:p w:rsidR="009B3A99" w:rsidRPr="009B3A99" w:rsidRDefault="009B3A99" w:rsidP="009B3A99">
      <w:pPr>
        <w:spacing w:after="0" w:line="240" w:lineRule="auto"/>
        <w:ind w:firstLine="567"/>
        <w:jc w:val="both"/>
        <w:rPr>
          <w:rFonts w:ascii="Times New Roman" w:eastAsia="Times New Roman" w:hAnsi="Times New Roman" w:cs="Times New Roman"/>
          <w:sz w:val="24"/>
          <w:szCs w:val="24"/>
          <w:lang w:eastAsia="en-US"/>
        </w:rPr>
      </w:pPr>
    </w:p>
    <w:p w:rsidR="00383F4D" w:rsidRPr="00966812" w:rsidRDefault="00383F4D" w:rsidP="003A4EE6">
      <w:pPr>
        <w:pStyle w:val="Heading1"/>
        <w:rPr>
          <w:rFonts w:ascii="Times New Roman" w:hAnsi="Times New Roman" w:cs="Times New Roman"/>
          <w:lang w:val="hr-HR"/>
        </w:rPr>
      </w:pPr>
      <w:bookmarkStart w:id="65" w:name="_Toc69132405"/>
      <w:r w:rsidRPr="00966812">
        <w:rPr>
          <w:rFonts w:ascii="Times New Roman" w:hAnsi="Times New Roman" w:cs="Times New Roman"/>
          <w:lang w:val="hr-HR"/>
        </w:rPr>
        <w:lastRenderedPageBreak/>
        <w:t>ЗАКЉУЧЦИ, ПОУКЕ И ПРЕПОРУКЕ</w:t>
      </w:r>
      <w:bookmarkEnd w:id="62"/>
      <w:bookmarkEnd w:id="63"/>
      <w:bookmarkEnd w:id="64"/>
      <w:bookmarkEnd w:id="65"/>
    </w:p>
    <w:p w:rsidR="00383F4D" w:rsidRPr="00966812" w:rsidRDefault="00383F4D" w:rsidP="003A4EE6">
      <w:pPr>
        <w:pStyle w:val="ListParagraph"/>
        <w:ind w:left="0"/>
        <w:jc w:val="left"/>
        <w:rPr>
          <w:color w:val="000000"/>
          <w:lang w:val="sr-Cyrl-BA"/>
        </w:rPr>
      </w:pPr>
    </w:p>
    <w:p w:rsidR="00321110" w:rsidRPr="00966812" w:rsidRDefault="00383F4D" w:rsidP="003A4EE6">
      <w:pPr>
        <w:spacing w:after="0" w:line="240" w:lineRule="auto"/>
        <w:ind w:firstLine="567"/>
        <w:jc w:val="both"/>
        <w:rPr>
          <w:rFonts w:ascii="Times New Roman" w:hAnsi="Times New Roman" w:cs="Times New Roman"/>
          <w:sz w:val="24"/>
          <w:szCs w:val="24"/>
          <w:shd w:val="clear" w:color="auto" w:fill="C2D69B" w:themeFill="accent3" w:themeFillTint="99"/>
          <w:lang w:val="sr-Cyrl-CS"/>
        </w:rPr>
      </w:pPr>
      <w:r w:rsidRPr="00966812">
        <w:rPr>
          <w:rFonts w:ascii="Times New Roman" w:eastAsia="Times New Roman" w:hAnsi="Times New Roman" w:cs="Times New Roman"/>
          <w:sz w:val="24"/>
          <w:szCs w:val="24"/>
          <w:lang w:val="hr-HR" w:eastAsia="en-US"/>
        </w:rPr>
        <w:t>Након анализе прикупљених информација и</w:t>
      </w:r>
      <w:r w:rsidRPr="00966812">
        <w:rPr>
          <w:rFonts w:ascii="Times New Roman" w:eastAsia="Times New Roman" w:hAnsi="Times New Roman" w:cs="Times New Roman"/>
          <w:sz w:val="24"/>
          <w:szCs w:val="24"/>
          <w:lang w:eastAsia="en-US"/>
        </w:rPr>
        <w:t xml:space="preserve"> </w:t>
      </w:r>
      <w:r w:rsidRPr="00966812">
        <w:rPr>
          <w:rFonts w:ascii="Times New Roman" w:eastAsia="Times New Roman" w:hAnsi="Times New Roman" w:cs="Times New Roman"/>
          <w:sz w:val="24"/>
          <w:szCs w:val="24"/>
          <w:lang w:val="hr-HR" w:eastAsia="en-US"/>
        </w:rPr>
        <w:t>података везаних за динамику и финансијску имплементацију пројеката и мјера дефиниса</w:t>
      </w:r>
      <w:r w:rsidR="00052880" w:rsidRPr="00966812">
        <w:rPr>
          <w:rFonts w:ascii="Times New Roman" w:eastAsia="Times New Roman" w:hAnsi="Times New Roman" w:cs="Times New Roman"/>
          <w:sz w:val="24"/>
          <w:szCs w:val="24"/>
          <w:lang w:val="hr-HR" w:eastAsia="en-US"/>
        </w:rPr>
        <w:t>них Планом имплементације за 20</w:t>
      </w:r>
      <w:r w:rsidR="00052880" w:rsidRPr="00966812">
        <w:rPr>
          <w:rFonts w:ascii="Times New Roman" w:eastAsia="Times New Roman" w:hAnsi="Times New Roman" w:cs="Times New Roman"/>
          <w:sz w:val="24"/>
          <w:szCs w:val="24"/>
          <w:lang w:eastAsia="en-US"/>
        </w:rPr>
        <w:t>20</w:t>
      </w:r>
      <w:r w:rsidRPr="00966812">
        <w:rPr>
          <w:rFonts w:ascii="Times New Roman" w:eastAsia="Times New Roman" w:hAnsi="Times New Roman" w:cs="Times New Roman"/>
          <w:sz w:val="24"/>
          <w:szCs w:val="24"/>
          <w:lang w:val="hr-HR" w:eastAsia="en-US"/>
        </w:rPr>
        <w:t xml:space="preserve">. годину констатовано је да је наведеним планом предвиђена имплементација </w:t>
      </w:r>
      <w:r w:rsidR="00A975BC" w:rsidRPr="00966812">
        <w:rPr>
          <w:rFonts w:ascii="Times New Roman" w:eastAsia="Times New Roman" w:hAnsi="Times New Roman" w:cs="Times New Roman"/>
          <w:sz w:val="24"/>
          <w:szCs w:val="24"/>
          <w:lang w:eastAsia="en-US"/>
        </w:rPr>
        <w:t>54</w:t>
      </w:r>
      <w:r w:rsidRPr="00966812">
        <w:rPr>
          <w:rFonts w:ascii="Times New Roman" w:eastAsia="Times New Roman" w:hAnsi="Times New Roman" w:cs="Times New Roman"/>
          <w:sz w:val="24"/>
          <w:szCs w:val="24"/>
          <w:lang w:val="hr-HR" w:eastAsia="en-US"/>
        </w:rPr>
        <w:t xml:space="preserve"> пројекта укупне вриједности </w:t>
      </w:r>
      <w:r w:rsidR="00251AE2" w:rsidRPr="00966812">
        <w:rPr>
          <w:rFonts w:ascii="Times New Roman" w:hAnsi="Times New Roman" w:cs="Times New Roman"/>
          <w:sz w:val="24"/>
          <w:szCs w:val="24"/>
        </w:rPr>
        <w:t xml:space="preserve">54.098.193,00 </w:t>
      </w:r>
      <w:r w:rsidRPr="00966812">
        <w:rPr>
          <w:rFonts w:ascii="Times New Roman" w:hAnsi="Times New Roman" w:cs="Times New Roman"/>
          <w:sz w:val="24"/>
          <w:szCs w:val="24"/>
          <w:lang w:val="sr-Latn-BA"/>
        </w:rPr>
        <w:t>KM</w:t>
      </w:r>
      <w:r w:rsidRPr="00966812">
        <w:rPr>
          <w:rFonts w:ascii="Times New Roman" w:eastAsia="Times New Roman" w:hAnsi="Times New Roman" w:cs="Times New Roman"/>
          <w:sz w:val="24"/>
          <w:szCs w:val="24"/>
          <w:lang w:val="hr-HR" w:eastAsia="en-US"/>
        </w:rPr>
        <w:t xml:space="preserve">. </w:t>
      </w:r>
      <w:r w:rsidR="00A10E6F" w:rsidRPr="00966812">
        <w:rPr>
          <w:rFonts w:ascii="Times New Roman" w:hAnsi="Times New Roman" w:cs="Times New Roman"/>
          <w:sz w:val="24"/>
          <w:szCs w:val="24"/>
          <w:lang w:val="sr-Cyrl-CS"/>
        </w:rPr>
        <w:t>Укупна вриједност имплементираних пројеката</w:t>
      </w:r>
      <w:r w:rsidR="00A975BC" w:rsidRPr="00966812">
        <w:rPr>
          <w:rFonts w:ascii="Times New Roman" w:hAnsi="Times New Roman" w:cs="Times New Roman"/>
          <w:sz w:val="24"/>
          <w:szCs w:val="24"/>
          <w:lang w:val="sr-Cyrl-CS"/>
        </w:rPr>
        <w:t xml:space="preserve"> (укупно 49)</w:t>
      </w:r>
      <w:r w:rsidR="00A10E6F" w:rsidRPr="00966812">
        <w:rPr>
          <w:rFonts w:ascii="Times New Roman" w:hAnsi="Times New Roman" w:cs="Times New Roman"/>
          <w:sz w:val="24"/>
          <w:szCs w:val="24"/>
          <w:lang w:val="sr-Cyrl-CS"/>
        </w:rPr>
        <w:t xml:space="preserve"> је </w:t>
      </w:r>
      <w:r w:rsidR="001A5516" w:rsidRPr="00966812">
        <w:rPr>
          <w:rFonts w:ascii="Times New Roman" w:hAnsi="Times New Roman" w:cs="Times New Roman"/>
          <w:b/>
          <w:sz w:val="24"/>
          <w:szCs w:val="24"/>
        </w:rPr>
        <w:t>40.526.929,86</w:t>
      </w:r>
      <w:r w:rsidR="00C01BD2" w:rsidRPr="00966812">
        <w:rPr>
          <w:rFonts w:ascii="Times New Roman" w:hAnsi="Times New Roman" w:cs="Times New Roman"/>
          <w:b/>
          <w:sz w:val="24"/>
          <w:szCs w:val="24"/>
        </w:rPr>
        <w:t xml:space="preserve"> </w:t>
      </w:r>
      <w:r w:rsidR="00A10E6F" w:rsidRPr="00966812">
        <w:rPr>
          <w:rFonts w:ascii="Times New Roman" w:hAnsi="Times New Roman" w:cs="Times New Roman"/>
          <w:sz w:val="24"/>
          <w:szCs w:val="24"/>
          <w:lang w:val="sr-Cyrl-CS"/>
        </w:rPr>
        <w:t xml:space="preserve">КМ, што је </w:t>
      </w:r>
      <w:r w:rsidR="001A5516" w:rsidRPr="00966812">
        <w:rPr>
          <w:rFonts w:ascii="Times New Roman" w:hAnsi="Times New Roman" w:cs="Times New Roman"/>
          <w:b/>
          <w:sz w:val="24"/>
          <w:szCs w:val="24"/>
        </w:rPr>
        <w:t>74,91</w:t>
      </w:r>
      <w:r w:rsidR="00A10E6F" w:rsidRPr="00966812">
        <w:rPr>
          <w:rFonts w:ascii="Times New Roman" w:hAnsi="Times New Roman" w:cs="Times New Roman"/>
          <w:b/>
          <w:sz w:val="24"/>
          <w:szCs w:val="24"/>
          <w:lang w:val="sr-Latn-BA"/>
        </w:rPr>
        <w:t>%</w:t>
      </w:r>
      <w:r w:rsidR="00A10E6F" w:rsidRPr="00966812">
        <w:rPr>
          <w:rFonts w:ascii="Times New Roman" w:hAnsi="Times New Roman" w:cs="Times New Roman"/>
          <w:sz w:val="24"/>
          <w:szCs w:val="24"/>
          <w:lang w:val="sr-Cyrl-CS"/>
        </w:rPr>
        <w:t xml:space="preserve"> у односу на пројектовани финансијски оквир. Од тог износа</w:t>
      </w:r>
      <w:r w:rsidR="0021355A" w:rsidRPr="00966812">
        <w:rPr>
          <w:rFonts w:ascii="Times New Roman" w:hAnsi="Times New Roman" w:cs="Times New Roman"/>
          <w:sz w:val="24"/>
          <w:szCs w:val="24"/>
          <w:lang w:val="sr-Cyrl-CS"/>
        </w:rPr>
        <w:t>,</w:t>
      </w:r>
      <w:r w:rsidR="00A10E6F" w:rsidRPr="00966812">
        <w:rPr>
          <w:rFonts w:ascii="Times New Roman" w:hAnsi="Times New Roman" w:cs="Times New Roman"/>
          <w:sz w:val="24"/>
          <w:szCs w:val="24"/>
          <w:lang w:val="sr-Cyrl-CS"/>
        </w:rPr>
        <w:t xml:space="preserve"> </w:t>
      </w:r>
      <w:r w:rsidR="001A5516" w:rsidRPr="00966812">
        <w:rPr>
          <w:rFonts w:ascii="Times New Roman" w:hAnsi="Times New Roman" w:cs="Times New Roman"/>
          <w:sz w:val="24"/>
          <w:szCs w:val="24"/>
          <w:lang w:val="sr-Cyrl-CS"/>
        </w:rPr>
        <w:t>17,82</w:t>
      </w:r>
      <w:r w:rsidR="00A10E6F" w:rsidRPr="00966812">
        <w:rPr>
          <w:rFonts w:ascii="Times New Roman" w:hAnsi="Times New Roman" w:cs="Times New Roman"/>
          <w:sz w:val="24"/>
          <w:szCs w:val="24"/>
          <w:lang w:val="sr-Cyrl-CS"/>
        </w:rPr>
        <w:t xml:space="preserve">% је реализовано кроз буџет Града, а </w:t>
      </w:r>
      <w:r w:rsidR="001A5516" w:rsidRPr="00966812">
        <w:rPr>
          <w:rFonts w:ascii="Times New Roman" w:hAnsi="Times New Roman" w:cs="Times New Roman"/>
          <w:sz w:val="24"/>
          <w:szCs w:val="24"/>
          <w:lang w:val="sr-Cyrl-CS"/>
        </w:rPr>
        <w:t>82,18</w:t>
      </w:r>
      <w:r w:rsidR="00A10E6F" w:rsidRPr="00966812">
        <w:rPr>
          <w:rFonts w:ascii="Times New Roman" w:hAnsi="Times New Roman" w:cs="Times New Roman"/>
          <w:sz w:val="24"/>
          <w:szCs w:val="24"/>
          <w:lang w:val="sr-Cyrl-CS"/>
        </w:rPr>
        <w:t xml:space="preserve">% из екстерних извора. </w:t>
      </w:r>
      <w:bookmarkStart w:id="66" w:name="_GoBack"/>
      <w:bookmarkEnd w:id="66"/>
    </w:p>
    <w:p w:rsidR="005A736B" w:rsidRPr="00966812" w:rsidRDefault="005A736B" w:rsidP="003A4EE6">
      <w:pPr>
        <w:spacing w:after="0" w:line="240" w:lineRule="auto"/>
        <w:jc w:val="both"/>
        <w:rPr>
          <w:rFonts w:ascii="Times New Roman" w:eastAsia="Times New Roman" w:hAnsi="Times New Roman" w:cs="Times New Roman"/>
          <w:bCs/>
          <w:sz w:val="24"/>
          <w:szCs w:val="24"/>
          <w:lang w:eastAsia="en-US"/>
        </w:rPr>
      </w:pPr>
    </w:p>
    <w:p w:rsidR="00A10E6F" w:rsidRPr="00966812" w:rsidRDefault="00321110" w:rsidP="003A4EE6">
      <w:pPr>
        <w:spacing w:after="0" w:line="240" w:lineRule="auto"/>
        <w:ind w:firstLine="567"/>
        <w:jc w:val="both"/>
        <w:rPr>
          <w:rFonts w:ascii="Times New Roman" w:eastAsia="Times New Roman" w:hAnsi="Times New Roman" w:cs="Times New Roman"/>
          <w:bCs/>
          <w:sz w:val="24"/>
          <w:szCs w:val="24"/>
          <w:lang w:eastAsia="en-US"/>
        </w:rPr>
      </w:pPr>
      <w:r w:rsidRPr="00966812">
        <w:rPr>
          <w:rFonts w:ascii="Times New Roman" w:eastAsia="Times New Roman" w:hAnsi="Times New Roman" w:cs="Times New Roman"/>
          <w:bCs/>
          <w:sz w:val="24"/>
          <w:szCs w:val="24"/>
          <w:lang w:eastAsia="en-US"/>
        </w:rPr>
        <w:t>Битно</w:t>
      </w:r>
      <w:r w:rsidR="00383F4D" w:rsidRPr="00966812">
        <w:rPr>
          <w:rFonts w:ascii="Times New Roman" w:eastAsia="Times New Roman" w:hAnsi="Times New Roman" w:cs="Times New Roman"/>
          <w:bCs/>
          <w:sz w:val="24"/>
          <w:szCs w:val="24"/>
          <w:lang w:val="hr-HR" w:eastAsia="en-US"/>
        </w:rPr>
        <w:t xml:space="preserve"> је узети у обзир да</w:t>
      </w:r>
      <w:r w:rsidR="00383F4D" w:rsidRPr="00966812">
        <w:rPr>
          <w:rFonts w:ascii="Times New Roman" w:eastAsia="Times New Roman" w:hAnsi="Times New Roman" w:cs="Times New Roman"/>
          <w:bCs/>
          <w:sz w:val="24"/>
          <w:szCs w:val="24"/>
          <w:lang w:eastAsia="en-US"/>
        </w:rPr>
        <w:t xml:space="preserve"> Градска управа</w:t>
      </w:r>
      <w:r w:rsidR="00C01BD2" w:rsidRPr="00966812">
        <w:rPr>
          <w:rFonts w:ascii="Times New Roman" w:eastAsia="Times New Roman" w:hAnsi="Times New Roman" w:cs="Times New Roman"/>
          <w:bCs/>
          <w:sz w:val="24"/>
          <w:szCs w:val="24"/>
          <w:lang w:eastAsia="en-US"/>
        </w:rPr>
        <w:t xml:space="preserve"> у процесу планирања </w:t>
      </w:r>
      <w:r w:rsidR="002746D1" w:rsidRPr="00966812">
        <w:rPr>
          <w:rFonts w:ascii="Times New Roman" w:hAnsi="Times New Roman" w:cs="Times New Roman"/>
          <w:sz w:val="24"/>
          <w:szCs w:val="24"/>
        </w:rPr>
        <w:t>користи методологиј</w:t>
      </w:r>
      <w:r w:rsidR="00C01BD2" w:rsidRPr="00966812">
        <w:rPr>
          <w:rFonts w:ascii="Times New Roman" w:hAnsi="Times New Roman" w:cs="Times New Roman"/>
          <w:sz w:val="24"/>
          <w:szCs w:val="24"/>
        </w:rPr>
        <w:t>у</w:t>
      </w:r>
      <w:r w:rsidR="002746D1" w:rsidRPr="00966812">
        <w:rPr>
          <w:rFonts w:ascii="Times New Roman" w:hAnsi="Times New Roman" w:cs="Times New Roman"/>
          <w:sz w:val="24"/>
          <w:szCs w:val="24"/>
        </w:rPr>
        <w:t xml:space="preserve"> за планирање интегрисаног локалног развоја (МиПРО), која је препоручена општинама и градовима од стране Владе Републике Српске и Савеза општина и градова РС.</w:t>
      </w:r>
    </w:p>
    <w:p w:rsidR="00A10E6F" w:rsidRPr="00966812" w:rsidRDefault="00A10E6F" w:rsidP="003A4EE6">
      <w:pPr>
        <w:spacing w:after="0" w:line="240" w:lineRule="auto"/>
        <w:ind w:firstLine="567"/>
        <w:jc w:val="both"/>
        <w:rPr>
          <w:rFonts w:ascii="Times New Roman" w:eastAsia="Times New Roman" w:hAnsi="Times New Roman" w:cs="Times New Roman"/>
          <w:bCs/>
          <w:sz w:val="24"/>
          <w:szCs w:val="24"/>
          <w:lang w:eastAsia="en-US"/>
        </w:rPr>
      </w:pPr>
    </w:p>
    <w:p w:rsidR="002A25BA" w:rsidRPr="00966812" w:rsidRDefault="002A25BA" w:rsidP="003A4EE6">
      <w:pPr>
        <w:spacing w:after="0" w:line="240" w:lineRule="auto"/>
        <w:ind w:firstLine="567"/>
        <w:jc w:val="both"/>
        <w:rPr>
          <w:rFonts w:ascii="Times New Roman" w:eastAsia="Times New Roman" w:hAnsi="Times New Roman" w:cs="Times New Roman"/>
          <w:bCs/>
          <w:sz w:val="24"/>
          <w:szCs w:val="24"/>
          <w:lang w:eastAsia="en-US"/>
        </w:rPr>
      </w:pPr>
      <w:r w:rsidRPr="00966812">
        <w:rPr>
          <w:rFonts w:ascii="Times New Roman" w:eastAsia="Times New Roman" w:hAnsi="Times New Roman" w:cs="Times New Roman"/>
          <w:bCs/>
          <w:sz w:val="24"/>
          <w:szCs w:val="24"/>
          <w:lang w:eastAsia="en-US"/>
        </w:rPr>
        <w:t xml:space="preserve">На </w:t>
      </w:r>
      <w:r w:rsidR="00120EC4" w:rsidRPr="00966812">
        <w:rPr>
          <w:rFonts w:ascii="Times New Roman" w:eastAsia="Times New Roman" w:hAnsi="Times New Roman" w:cs="Times New Roman"/>
          <w:bCs/>
          <w:sz w:val="24"/>
          <w:szCs w:val="24"/>
          <w:lang w:eastAsia="en-US"/>
        </w:rPr>
        <w:t>састанку Координационог тијела за праћење имплементације Стратегије развоја, одржаног 14.04.2021. године донесено је</w:t>
      </w:r>
      <w:r w:rsidRPr="00966812">
        <w:rPr>
          <w:rFonts w:ascii="Times New Roman" w:eastAsia="Times New Roman" w:hAnsi="Times New Roman" w:cs="Times New Roman"/>
          <w:bCs/>
          <w:sz w:val="24"/>
          <w:szCs w:val="24"/>
          <w:lang w:eastAsia="en-US"/>
        </w:rPr>
        <w:t xml:space="preserve"> неколико закључака којих би се убудуће, при планирању </w:t>
      </w:r>
      <w:r w:rsidR="00120EC4" w:rsidRPr="00966812">
        <w:rPr>
          <w:rFonts w:ascii="Times New Roman" w:eastAsia="Times New Roman" w:hAnsi="Times New Roman" w:cs="Times New Roman"/>
          <w:bCs/>
          <w:sz w:val="24"/>
          <w:szCs w:val="24"/>
          <w:lang w:eastAsia="en-US"/>
        </w:rPr>
        <w:t xml:space="preserve">и извјештавању о реализацији </w:t>
      </w:r>
      <w:r w:rsidRPr="00966812">
        <w:rPr>
          <w:rFonts w:ascii="Times New Roman" w:eastAsia="Times New Roman" w:hAnsi="Times New Roman" w:cs="Times New Roman"/>
          <w:bCs/>
          <w:sz w:val="24"/>
          <w:szCs w:val="24"/>
          <w:lang w:eastAsia="en-US"/>
        </w:rPr>
        <w:t>стратешких пројеката, требало придржавати:</w:t>
      </w:r>
    </w:p>
    <w:p w:rsidR="00383F4D" w:rsidRPr="00966812" w:rsidRDefault="00383F4D" w:rsidP="003A4EE6">
      <w:pPr>
        <w:numPr>
          <w:ilvl w:val="0"/>
          <w:numId w:val="5"/>
        </w:numPr>
        <w:spacing w:after="0" w:line="240" w:lineRule="auto"/>
        <w:ind w:left="851" w:hanging="283"/>
        <w:jc w:val="both"/>
        <w:rPr>
          <w:rFonts w:ascii="Times New Roman" w:eastAsia="SimSun" w:hAnsi="Times New Roman" w:cs="Times New Roman"/>
          <w:bCs/>
          <w:sz w:val="24"/>
          <w:szCs w:val="24"/>
          <w:lang w:eastAsia="en-US"/>
        </w:rPr>
      </w:pPr>
      <w:r w:rsidRPr="00966812">
        <w:rPr>
          <w:rFonts w:ascii="Times New Roman" w:eastAsia="SimSun" w:hAnsi="Times New Roman" w:cs="Times New Roman"/>
          <w:bCs/>
          <w:color w:val="000000"/>
          <w:sz w:val="24"/>
          <w:szCs w:val="24"/>
          <w:lang w:eastAsia="en-US"/>
        </w:rPr>
        <w:t>Потребно је више пажње посветити реалном планирању и сагледавању евентуалних ризика, како би реализација Стратегије</w:t>
      </w:r>
      <w:r w:rsidR="00907225" w:rsidRPr="00966812">
        <w:rPr>
          <w:rFonts w:ascii="Times New Roman" w:eastAsia="SimSun" w:hAnsi="Times New Roman" w:cs="Times New Roman"/>
          <w:bCs/>
          <w:color w:val="000000"/>
          <w:sz w:val="24"/>
          <w:szCs w:val="24"/>
          <w:lang w:eastAsia="en-US"/>
        </w:rPr>
        <w:t xml:space="preserve"> локалног развоја</w:t>
      </w:r>
      <w:r w:rsidRPr="00966812">
        <w:rPr>
          <w:rFonts w:ascii="Times New Roman" w:eastAsia="SimSun" w:hAnsi="Times New Roman" w:cs="Times New Roman"/>
          <w:bCs/>
          <w:color w:val="000000"/>
          <w:sz w:val="24"/>
          <w:szCs w:val="24"/>
          <w:lang w:eastAsia="en-US"/>
        </w:rPr>
        <w:t xml:space="preserve"> била на вишем нивоу;</w:t>
      </w:r>
    </w:p>
    <w:p w:rsidR="00383F4D" w:rsidRPr="00966812" w:rsidRDefault="00383F4D" w:rsidP="003A4EE6">
      <w:pPr>
        <w:numPr>
          <w:ilvl w:val="0"/>
          <w:numId w:val="5"/>
        </w:numPr>
        <w:spacing w:after="0" w:line="240" w:lineRule="auto"/>
        <w:ind w:left="851" w:hanging="283"/>
        <w:jc w:val="both"/>
        <w:rPr>
          <w:rFonts w:ascii="Times New Roman" w:eastAsia="SimSun" w:hAnsi="Times New Roman" w:cs="Times New Roman"/>
          <w:bCs/>
          <w:sz w:val="24"/>
          <w:szCs w:val="24"/>
          <w:lang w:eastAsia="en-US"/>
        </w:rPr>
      </w:pPr>
      <w:r w:rsidRPr="00966812">
        <w:rPr>
          <w:rFonts w:ascii="Times New Roman" w:eastAsia="SimSun" w:hAnsi="Times New Roman" w:cs="Times New Roman"/>
          <w:bCs/>
          <w:sz w:val="24"/>
          <w:szCs w:val="24"/>
          <w:lang w:eastAsia="en-US"/>
        </w:rPr>
        <w:t xml:space="preserve">Приликом доношења секторских стратегија и планских докумената, више пажње </w:t>
      </w:r>
      <w:r w:rsidR="00864329" w:rsidRPr="00966812">
        <w:rPr>
          <w:rFonts w:ascii="Times New Roman" w:eastAsia="SimSun" w:hAnsi="Times New Roman" w:cs="Times New Roman"/>
          <w:bCs/>
          <w:sz w:val="24"/>
          <w:szCs w:val="24"/>
          <w:lang w:eastAsia="en-US"/>
        </w:rPr>
        <w:t>обратити на</w:t>
      </w:r>
      <w:r w:rsidRPr="00966812">
        <w:rPr>
          <w:rFonts w:ascii="Times New Roman" w:eastAsia="SimSun" w:hAnsi="Times New Roman" w:cs="Times New Roman"/>
          <w:bCs/>
          <w:sz w:val="24"/>
          <w:szCs w:val="24"/>
          <w:lang w:eastAsia="en-US"/>
        </w:rPr>
        <w:t xml:space="preserve"> синхронизацциј</w:t>
      </w:r>
      <w:r w:rsidR="00864329" w:rsidRPr="00966812">
        <w:rPr>
          <w:rFonts w:ascii="Times New Roman" w:eastAsia="SimSun" w:hAnsi="Times New Roman" w:cs="Times New Roman"/>
          <w:bCs/>
          <w:sz w:val="24"/>
          <w:szCs w:val="24"/>
          <w:lang w:eastAsia="en-US"/>
        </w:rPr>
        <w:t>у</w:t>
      </w:r>
      <w:r w:rsidRPr="00966812">
        <w:rPr>
          <w:rFonts w:ascii="Times New Roman" w:eastAsia="SimSun" w:hAnsi="Times New Roman" w:cs="Times New Roman"/>
          <w:bCs/>
          <w:sz w:val="24"/>
          <w:szCs w:val="24"/>
          <w:lang w:eastAsia="en-US"/>
        </w:rPr>
        <w:t xml:space="preserve"> са кровним стратешким документом на нивоу </w:t>
      </w:r>
      <w:r w:rsidR="0021355A" w:rsidRPr="00966812">
        <w:rPr>
          <w:rFonts w:ascii="Times New Roman" w:eastAsia="SimSun" w:hAnsi="Times New Roman" w:cs="Times New Roman"/>
          <w:bCs/>
          <w:sz w:val="24"/>
          <w:szCs w:val="24"/>
          <w:lang w:eastAsia="en-US"/>
        </w:rPr>
        <w:t xml:space="preserve">Града, </w:t>
      </w:r>
      <w:r w:rsidR="00120EC4" w:rsidRPr="00966812">
        <w:rPr>
          <w:rFonts w:ascii="Times New Roman" w:eastAsia="SimSun" w:hAnsi="Times New Roman" w:cs="Times New Roman"/>
          <w:bCs/>
          <w:sz w:val="24"/>
          <w:szCs w:val="24"/>
          <w:lang w:eastAsia="en-US"/>
        </w:rPr>
        <w:t xml:space="preserve">РС оквиром за реализацију циљева одрживог развоја, </w:t>
      </w:r>
      <w:r w:rsidR="0021355A" w:rsidRPr="00966812">
        <w:rPr>
          <w:rFonts w:ascii="Times New Roman" w:eastAsia="SimSun" w:hAnsi="Times New Roman" w:cs="Times New Roman"/>
          <w:bCs/>
          <w:sz w:val="24"/>
          <w:szCs w:val="24"/>
          <w:lang w:eastAsia="en-US"/>
        </w:rPr>
        <w:t>као и са релевантним стра</w:t>
      </w:r>
      <w:r w:rsidRPr="00966812">
        <w:rPr>
          <w:rFonts w:ascii="Times New Roman" w:eastAsia="SimSun" w:hAnsi="Times New Roman" w:cs="Times New Roman"/>
          <w:bCs/>
          <w:sz w:val="24"/>
          <w:szCs w:val="24"/>
          <w:lang w:eastAsia="en-US"/>
        </w:rPr>
        <w:t>тегијама на ентитетском и државном нивоу;</w:t>
      </w:r>
    </w:p>
    <w:p w:rsidR="00383F4D" w:rsidRPr="00966812" w:rsidRDefault="00120EC4" w:rsidP="003A4EE6">
      <w:pPr>
        <w:numPr>
          <w:ilvl w:val="0"/>
          <w:numId w:val="5"/>
        </w:numPr>
        <w:spacing w:after="0" w:line="240" w:lineRule="auto"/>
        <w:ind w:left="851" w:hanging="283"/>
        <w:jc w:val="both"/>
        <w:rPr>
          <w:rFonts w:ascii="Times New Roman" w:eastAsia="SimSun" w:hAnsi="Times New Roman" w:cs="Times New Roman"/>
          <w:bCs/>
          <w:sz w:val="24"/>
          <w:szCs w:val="24"/>
          <w:lang w:eastAsia="en-US"/>
        </w:rPr>
      </w:pPr>
      <w:r w:rsidRPr="00966812">
        <w:rPr>
          <w:rFonts w:ascii="Times New Roman" w:eastAsia="SimSun" w:hAnsi="Times New Roman" w:cs="Times New Roman"/>
          <w:bCs/>
          <w:sz w:val="24"/>
          <w:szCs w:val="24"/>
          <w:lang w:eastAsia="en-US"/>
        </w:rPr>
        <w:t>Контиуирано пружати подршку унапређењу партнерства између јавног, цивилног и приватног сектора у циљу достизања одрживог развоја града</w:t>
      </w:r>
      <w:r w:rsidR="00383F4D" w:rsidRPr="00966812">
        <w:rPr>
          <w:rFonts w:ascii="Times New Roman" w:eastAsia="SimSun" w:hAnsi="Times New Roman" w:cs="Times New Roman"/>
          <w:bCs/>
          <w:sz w:val="24"/>
          <w:szCs w:val="24"/>
          <w:lang w:eastAsia="en-US"/>
        </w:rPr>
        <w:t>;</w:t>
      </w:r>
    </w:p>
    <w:p w:rsidR="00120EC4" w:rsidRPr="00966812" w:rsidRDefault="00120EC4" w:rsidP="00120EC4">
      <w:pPr>
        <w:numPr>
          <w:ilvl w:val="0"/>
          <w:numId w:val="5"/>
        </w:numPr>
        <w:spacing w:after="0" w:line="240" w:lineRule="auto"/>
        <w:ind w:left="851" w:hanging="283"/>
        <w:jc w:val="both"/>
        <w:rPr>
          <w:rFonts w:ascii="Times New Roman" w:eastAsia="Times New Roman" w:hAnsi="Times New Roman" w:cs="Times New Roman"/>
          <w:color w:val="000000"/>
          <w:sz w:val="24"/>
          <w:szCs w:val="24"/>
          <w:lang w:eastAsia="en-US"/>
        </w:rPr>
      </w:pPr>
      <w:r w:rsidRPr="00966812">
        <w:rPr>
          <w:rFonts w:ascii="Times New Roman" w:eastAsia="SimSun" w:hAnsi="Times New Roman" w:cs="Times New Roman"/>
          <w:bCs/>
          <w:sz w:val="24"/>
          <w:szCs w:val="24"/>
          <w:lang w:eastAsia="en-US"/>
        </w:rPr>
        <w:t>Обезбиједити већу ажурност у достављању релевантних података везано за стратешке пројекте од стране интерних и екстерних носилаца активности.</w:t>
      </w:r>
    </w:p>
    <w:p w:rsidR="00383F4D" w:rsidRPr="00966812" w:rsidRDefault="00383F4D" w:rsidP="003A4EE6">
      <w:pPr>
        <w:spacing w:after="0" w:line="240" w:lineRule="auto"/>
        <w:jc w:val="both"/>
        <w:rPr>
          <w:rFonts w:ascii="Times New Roman" w:eastAsia="Times New Roman" w:hAnsi="Times New Roman" w:cs="Times New Roman"/>
          <w:color w:val="000000"/>
          <w:sz w:val="24"/>
          <w:szCs w:val="24"/>
          <w:lang w:eastAsia="en-US"/>
        </w:rPr>
      </w:pP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p>
    <w:p w:rsidR="00383F4D" w:rsidRPr="00966812" w:rsidRDefault="00383F4D" w:rsidP="003A4EE6">
      <w:pPr>
        <w:spacing w:after="0" w:line="240" w:lineRule="auto"/>
        <w:jc w:val="both"/>
        <w:rPr>
          <w:rFonts w:ascii="Times New Roman" w:eastAsia="Times New Roman" w:hAnsi="Times New Roman" w:cs="Times New Roman"/>
          <w:color w:val="000000"/>
          <w:sz w:val="24"/>
          <w:szCs w:val="24"/>
          <w:lang w:eastAsia="en-US"/>
        </w:rPr>
      </w:pP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r w:rsidRPr="00966812">
        <w:rPr>
          <w:rFonts w:ascii="Times New Roman" w:eastAsia="Times New Roman" w:hAnsi="Times New Roman" w:cs="Times New Roman"/>
          <w:color w:val="000000"/>
          <w:sz w:val="24"/>
          <w:szCs w:val="24"/>
          <w:lang w:eastAsia="en-US"/>
        </w:rPr>
        <w:tab/>
      </w:r>
    </w:p>
    <w:p w:rsidR="00383F4D" w:rsidRPr="00966812" w:rsidRDefault="00383F4D" w:rsidP="003A4EE6">
      <w:pPr>
        <w:spacing w:after="0" w:line="240" w:lineRule="auto"/>
        <w:jc w:val="both"/>
        <w:rPr>
          <w:rFonts w:ascii="Times New Roman" w:eastAsia="Times New Roman" w:hAnsi="Times New Roman" w:cs="Times New Roman"/>
          <w:color w:val="000000"/>
          <w:sz w:val="24"/>
          <w:szCs w:val="24"/>
          <w:lang w:eastAsia="en-US"/>
        </w:rPr>
      </w:pPr>
    </w:p>
    <w:p w:rsidR="002A25BA" w:rsidRDefault="002A25BA" w:rsidP="003A4EE6">
      <w:pPr>
        <w:spacing w:after="0" w:line="240" w:lineRule="auto"/>
        <w:jc w:val="both"/>
        <w:rPr>
          <w:rFonts w:ascii="Times New Roman" w:eastAsia="Times New Roman" w:hAnsi="Times New Roman" w:cs="Times New Roman"/>
          <w:color w:val="000000"/>
          <w:sz w:val="24"/>
          <w:szCs w:val="24"/>
          <w:lang w:eastAsia="en-US"/>
        </w:rPr>
      </w:pPr>
    </w:p>
    <w:p w:rsidR="009C7671" w:rsidRDefault="009C7671" w:rsidP="003A4EE6">
      <w:pPr>
        <w:spacing w:after="0" w:line="240" w:lineRule="auto"/>
        <w:jc w:val="both"/>
        <w:rPr>
          <w:rFonts w:ascii="Times New Roman" w:eastAsia="Times New Roman" w:hAnsi="Times New Roman" w:cs="Times New Roman"/>
          <w:color w:val="000000"/>
          <w:sz w:val="24"/>
          <w:szCs w:val="24"/>
          <w:lang w:eastAsia="en-US"/>
        </w:rPr>
      </w:pPr>
    </w:p>
    <w:p w:rsidR="009C7671" w:rsidRDefault="009C7671" w:rsidP="003A4EE6">
      <w:pPr>
        <w:spacing w:after="0" w:line="240" w:lineRule="auto"/>
        <w:jc w:val="both"/>
        <w:rPr>
          <w:rFonts w:ascii="Times New Roman" w:eastAsia="Times New Roman" w:hAnsi="Times New Roman" w:cs="Times New Roman"/>
          <w:color w:val="000000"/>
          <w:sz w:val="24"/>
          <w:szCs w:val="24"/>
          <w:lang w:eastAsia="en-US"/>
        </w:rPr>
      </w:pPr>
    </w:p>
    <w:p w:rsidR="009C7671" w:rsidRDefault="009C7671" w:rsidP="003A4EE6">
      <w:pPr>
        <w:spacing w:after="0" w:line="240" w:lineRule="auto"/>
        <w:jc w:val="both"/>
        <w:rPr>
          <w:rFonts w:ascii="Times New Roman" w:eastAsia="Times New Roman" w:hAnsi="Times New Roman" w:cs="Times New Roman"/>
          <w:color w:val="000000"/>
          <w:sz w:val="24"/>
          <w:szCs w:val="24"/>
          <w:lang w:eastAsia="en-US"/>
        </w:rPr>
      </w:pPr>
    </w:p>
    <w:p w:rsidR="009C7671" w:rsidRPr="009C7671" w:rsidRDefault="009C7671" w:rsidP="003A4EE6">
      <w:pPr>
        <w:spacing w:after="0" w:line="240" w:lineRule="auto"/>
        <w:jc w:val="both"/>
        <w:rPr>
          <w:rFonts w:ascii="Times New Roman" w:eastAsia="Times New Roman" w:hAnsi="Times New Roman" w:cs="Times New Roman"/>
          <w:color w:val="000000"/>
          <w:sz w:val="24"/>
          <w:szCs w:val="24"/>
          <w:lang w:eastAsia="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9C7671" w:rsidRPr="009C7671" w:rsidTr="009C7671">
        <w:trPr>
          <w:jc w:val="center"/>
        </w:trPr>
        <w:tc>
          <w:tcPr>
            <w:tcW w:w="4644" w:type="dxa"/>
            <w:vAlign w:val="center"/>
          </w:tcPr>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ОБРАЂИВАЧ</w:t>
            </w:r>
          </w:p>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Одсјек за локални економски развој и европске интеграције</w:t>
            </w:r>
          </w:p>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Анкица Тодоровић</w:t>
            </w:r>
          </w:p>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Шеф Одсјека</w:t>
            </w:r>
          </w:p>
        </w:tc>
        <w:tc>
          <w:tcPr>
            <w:tcW w:w="4644" w:type="dxa"/>
            <w:vAlign w:val="center"/>
          </w:tcPr>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ГРАДОНАЧЕЛНИК</w:t>
            </w:r>
          </w:p>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p>
          <w:p w:rsidR="009C7671" w:rsidRPr="009C7671" w:rsidRDefault="009C7671" w:rsidP="009C7671">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Љубиша Петровић</w:t>
            </w:r>
          </w:p>
        </w:tc>
      </w:tr>
    </w:tbl>
    <w:p w:rsidR="00383F4D" w:rsidRPr="00966812" w:rsidRDefault="00383F4D" w:rsidP="003A4EE6">
      <w:pPr>
        <w:spacing w:after="0" w:line="240" w:lineRule="auto"/>
        <w:ind w:firstLine="567"/>
        <w:jc w:val="both"/>
        <w:rPr>
          <w:rFonts w:ascii="Times New Roman" w:eastAsia="Times New Roman" w:hAnsi="Times New Roman" w:cs="Times New Roman"/>
          <w:sz w:val="24"/>
          <w:szCs w:val="24"/>
          <w:lang w:val="hr-HR" w:eastAsia="en-US"/>
        </w:rPr>
      </w:pPr>
    </w:p>
    <w:sectPr w:rsidR="00383F4D" w:rsidRPr="00966812" w:rsidSect="009C1F6E">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141" w:rsidRDefault="00754141" w:rsidP="00766A64">
      <w:pPr>
        <w:spacing w:after="0" w:line="240" w:lineRule="auto"/>
      </w:pPr>
      <w:r>
        <w:separator/>
      </w:r>
    </w:p>
  </w:endnote>
  <w:endnote w:type="continuationSeparator" w:id="0">
    <w:p w:rsidR="00754141" w:rsidRDefault="00754141" w:rsidP="00766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304469"/>
      <w:docPartObj>
        <w:docPartGallery w:val="Page Numbers (Bottom of Page)"/>
        <w:docPartUnique/>
      </w:docPartObj>
    </w:sdtPr>
    <w:sdtContent>
      <w:p w:rsidR="00754141" w:rsidRDefault="003A1945">
        <w:pPr>
          <w:pStyle w:val="Footer"/>
          <w:jc w:val="right"/>
        </w:pPr>
        <w:fldSimple w:instr=" PAGE   \* MERGEFORMAT ">
          <w:r w:rsidR="006E4677">
            <w:rPr>
              <w:noProof/>
            </w:rPr>
            <w:t>2</w:t>
          </w:r>
        </w:fldSimple>
      </w:p>
    </w:sdtContent>
  </w:sdt>
  <w:p w:rsidR="00754141" w:rsidRDefault="007541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141" w:rsidRDefault="00754141" w:rsidP="00520BD1">
    <w:pPr>
      <w:pStyle w:val="Footer"/>
    </w:pPr>
  </w:p>
  <w:p w:rsidR="00754141" w:rsidRDefault="007541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141" w:rsidRDefault="00754141" w:rsidP="00766A64">
      <w:pPr>
        <w:spacing w:after="0" w:line="240" w:lineRule="auto"/>
      </w:pPr>
      <w:r>
        <w:separator/>
      </w:r>
    </w:p>
  </w:footnote>
  <w:footnote w:type="continuationSeparator" w:id="0">
    <w:p w:rsidR="00754141" w:rsidRDefault="00754141" w:rsidP="00766A64">
      <w:pPr>
        <w:spacing w:after="0" w:line="240" w:lineRule="auto"/>
      </w:pPr>
      <w:r>
        <w:continuationSeparator/>
      </w:r>
    </w:p>
  </w:footnote>
  <w:footnote w:id="1">
    <w:p w:rsidR="00754141" w:rsidRPr="00DC5D3C" w:rsidRDefault="00754141" w:rsidP="00612D90">
      <w:pPr>
        <w:pStyle w:val="FootnoteText"/>
        <w:ind w:left="142" w:hanging="142"/>
        <w:jc w:val="both"/>
      </w:pPr>
      <w:r>
        <w:rPr>
          <w:rStyle w:val="FootnoteReference"/>
        </w:rPr>
        <w:footnoteRef/>
      </w:r>
      <w:r>
        <w:t xml:space="preserve"> У тренутку израде Годишњег извјештаја о имплементацији Стратегије развоја Града Бијељина за 2020. годину, поједини статистички подаци за наведену годину </w:t>
      </w:r>
      <w:r w:rsidRPr="00DC5D3C">
        <w:t>биће доступни у јулу текуће године</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02C8"/>
    <w:multiLevelType w:val="hybridMultilevel"/>
    <w:tmpl w:val="9A7CFD4E"/>
    <w:lvl w:ilvl="0" w:tplc="56928134">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56B1009"/>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66D3892"/>
    <w:multiLevelType w:val="hybridMultilevel"/>
    <w:tmpl w:val="0960234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07D22291"/>
    <w:multiLevelType w:val="hybridMultilevel"/>
    <w:tmpl w:val="DB94649C"/>
    <w:lvl w:ilvl="0" w:tplc="30E89BD0">
      <w:start w:val="1"/>
      <w:numFmt w:val="decimal"/>
      <w:lvlText w:val="%1."/>
      <w:lvlJc w:val="left"/>
      <w:pPr>
        <w:ind w:left="1637" w:hanging="360"/>
      </w:pPr>
      <w:rPr>
        <w:rFonts w:hint="default"/>
        <w:b/>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
    <w:nsid w:val="0FB36DE4"/>
    <w:multiLevelType w:val="hybridMultilevel"/>
    <w:tmpl w:val="CB24CC80"/>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33E62E0"/>
    <w:multiLevelType w:val="hybridMultilevel"/>
    <w:tmpl w:val="630E8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3040764">
      <w:start w:val="1"/>
      <w:numFmt w:val="decimal"/>
      <w:lvlText w:val="%4."/>
      <w:lvlJc w:val="left"/>
      <w:pPr>
        <w:ind w:left="2880" w:hanging="360"/>
      </w:pPr>
      <w:rPr>
        <w:b/>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3D46A01"/>
    <w:multiLevelType w:val="hybridMultilevel"/>
    <w:tmpl w:val="D5023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E4CAD9A">
      <w:start w:val="1"/>
      <w:numFmt w:val="decimal"/>
      <w:lvlText w:val="%4."/>
      <w:lvlJc w:val="left"/>
      <w:pPr>
        <w:ind w:left="2880" w:hanging="360"/>
      </w:pPr>
      <w:rPr>
        <w:b/>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7251D50"/>
    <w:multiLevelType w:val="hybridMultilevel"/>
    <w:tmpl w:val="22F2272E"/>
    <w:lvl w:ilvl="0" w:tplc="7216573E">
      <w:start w:val="1"/>
      <w:numFmt w:val="decimal"/>
      <w:lvlText w:val="%1."/>
      <w:lvlJc w:val="left"/>
      <w:pPr>
        <w:ind w:left="1260" w:hanging="360"/>
      </w:pPr>
      <w:rPr>
        <w:rFonts w:cstheme="minorBidi" w:hint="default"/>
        <w:i w:val="0"/>
      </w:rPr>
    </w:lvl>
    <w:lvl w:ilvl="1" w:tplc="181A0019" w:tentative="1">
      <w:start w:val="1"/>
      <w:numFmt w:val="lowerLetter"/>
      <w:lvlText w:val="%2."/>
      <w:lvlJc w:val="left"/>
      <w:pPr>
        <w:ind w:left="1980" w:hanging="360"/>
      </w:pPr>
    </w:lvl>
    <w:lvl w:ilvl="2" w:tplc="181A001B" w:tentative="1">
      <w:start w:val="1"/>
      <w:numFmt w:val="lowerRoman"/>
      <w:lvlText w:val="%3."/>
      <w:lvlJc w:val="right"/>
      <w:pPr>
        <w:ind w:left="2700" w:hanging="180"/>
      </w:pPr>
    </w:lvl>
    <w:lvl w:ilvl="3" w:tplc="181A000F" w:tentative="1">
      <w:start w:val="1"/>
      <w:numFmt w:val="decimal"/>
      <w:lvlText w:val="%4."/>
      <w:lvlJc w:val="left"/>
      <w:pPr>
        <w:ind w:left="3420" w:hanging="360"/>
      </w:pPr>
    </w:lvl>
    <w:lvl w:ilvl="4" w:tplc="181A0019" w:tentative="1">
      <w:start w:val="1"/>
      <w:numFmt w:val="lowerLetter"/>
      <w:lvlText w:val="%5."/>
      <w:lvlJc w:val="left"/>
      <w:pPr>
        <w:ind w:left="4140" w:hanging="360"/>
      </w:pPr>
    </w:lvl>
    <w:lvl w:ilvl="5" w:tplc="181A001B" w:tentative="1">
      <w:start w:val="1"/>
      <w:numFmt w:val="lowerRoman"/>
      <w:lvlText w:val="%6."/>
      <w:lvlJc w:val="right"/>
      <w:pPr>
        <w:ind w:left="4860" w:hanging="180"/>
      </w:pPr>
    </w:lvl>
    <w:lvl w:ilvl="6" w:tplc="181A000F" w:tentative="1">
      <w:start w:val="1"/>
      <w:numFmt w:val="decimal"/>
      <w:lvlText w:val="%7."/>
      <w:lvlJc w:val="left"/>
      <w:pPr>
        <w:ind w:left="5580" w:hanging="360"/>
      </w:pPr>
    </w:lvl>
    <w:lvl w:ilvl="7" w:tplc="181A0019" w:tentative="1">
      <w:start w:val="1"/>
      <w:numFmt w:val="lowerLetter"/>
      <w:lvlText w:val="%8."/>
      <w:lvlJc w:val="left"/>
      <w:pPr>
        <w:ind w:left="6300" w:hanging="360"/>
      </w:pPr>
    </w:lvl>
    <w:lvl w:ilvl="8" w:tplc="181A001B" w:tentative="1">
      <w:start w:val="1"/>
      <w:numFmt w:val="lowerRoman"/>
      <w:lvlText w:val="%9."/>
      <w:lvlJc w:val="right"/>
      <w:pPr>
        <w:ind w:left="7020" w:hanging="180"/>
      </w:pPr>
    </w:lvl>
  </w:abstractNum>
  <w:abstractNum w:abstractNumId="8">
    <w:nsid w:val="174D20DC"/>
    <w:multiLevelType w:val="hybridMultilevel"/>
    <w:tmpl w:val="39C225CA"/>
    <w:lvl w:ilvl="0" w:tplc="FE5226D6">
      <w:start w:val="1"/>
      <w:numFmt w:val="decimal"/>
      <w:lvlText w:val="%1."/>
      <w:lvlJc w:val="left"/>
      <w:pPr>
        <w:ind w:left="720" w:hanging="360"/>
      </w:pPr>
      <w:rPr>
        <w:rFonts w:eastAsia="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8E4E1D"/>
    <w:multiLevelType w:val="hybridMultilevel"/>
    <w:tmpl w:val="E9805CFC"/>
    <w:lvl w:ilvl="0" w:tplc="821E52AE">
      <w:start w:val="1"/>
      <w:numFmt w:val="decimal"/>
      <w:lvlText w:val="%1."/>
      <w:lvlJc w:val="left"/>
      <w:pPr>
        <w:ind w:left="720" w:hanging="360"/>
      </w:pPr>
      <w:rPr>
        <w:rFonts w:hint="default"/>
        <w:b/>
        <w:bCs/>
        <w:i w:val="0"/>
        <w:iCs/>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0">
    <w:nsid w:val="17F07821"/>
    <w:multiLevelType w:val="hybridMultilevel"/>
    <w:tmpl w:val="8F3A2ACC"/>
    <w:lvl w:ilvl="0" w:tplc="293EA08C">
      <w:start w:val="1"/>
      <w:numFmt w:val="decimal"/>
      <w:lvlText w:val="%1."/>
      <w:lvlJc w:val="left"/>
      <w:pPr>
        <w:ind w:left="1211" w:hanging="360"/>
      </w:pPr>
      <w:rPr>
        <w:rFonts w:hint="default"/>
        <w:b/>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18006316"/>
    <w:multiLevelType w:val="hybridMultilevel"/>
    <w:tmpl w:val="2DBE2C34"/>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2">
    <w:nsid w:val="18176295"/>
    <w:multiLevelType w:val="hybridMultilevel"/>
    <w:tmpl w:val="04BE3418"/>
    <w:lvl w:ilvl="0" w:tplc="04090001">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A7C3EC1"/>
    <w:multiLevelType w:val="hybridMultilevel"/>
    <w:tmpl w:val="3042A286"/>
    <w:lvl w:ilvl="0" w:tplc="04090003">
      <w:start w:val="1"/>
      <w:numFmt w:val="bullet"/>
      <w:lvlText w:val="o"/>
      <w:lvlJc w:val="left"/>
      <w:pPr>
        <w:ind w:left="1620" w:hanging="360"/>
      </w:pPr>
      <w:rPr>
        <w:rFonts w:ascii="Courier New" w:hAnsi="Courier New" w:cs="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nsid w:val="1BE31989"/>
    <w:multiLevelType w:val="hybridMultilevel"/>
    <w:tmpl w:val="285CD54A"/>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5">
    <w:nsid w:val="1C2163C6"/>
    <w:multiLevelType w:val="hybridMultilevel"/>
    <w:tmpl w:val="4946809E"/>
    <w:lvl w:ilvl="0" w:tplc="39D4FF7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7">
    <w:nsid w:val="20EA6D65"/>
    <w:multiLevelType w:val="hybridMultilevel"/>
    <w:tmpl w:val="01125CFE"/>
    <w:lvl w:ilvl="0" w:tplc="EA545CDA">
      <w:start w:val="1"/>
      <w:numFmt w:val="decimal"/>
      <w:lvlText w:val="%1."/>
      <w:lvlJc w:val="left"/>
      <w:pPr>
        <w:ind w:left="1211" w:hanging="360"/>
      </w:pPr>
      <w:rPr>
        <w:rFonts w:hint="default"/>
        <w:b/>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212A77D3"/>
    <w:multiLevelType w:val="hybridMultilevel"/>
    <w:tmpl w:val="B538D378"/>
    <w:lvl w:ilvl="0" w:tplc="429CC1CE">
      <w:start w:val="1"/>
      <w:numFmt w:val="decimal"/>
      <w:lvlText w:val="%1."/>
      <w:lvlJc w:val="left"/>
      <w:pPr>
        <w:ind w:left="1260" w:hanging="360"/>
      </w:pPr>
      <w:rPr>
        <w:rFonts w:cstheme="minorBidi" w:hint="default"/>
        <w:b/>
        <w:i w:val="0"/>
      </w:rPr>
    </w:lvl>
    <w:lvl w:ilvl="1" w:tplc="181A0019" w:tentative="1">
      <w:start w:val="1"/>
      <w:numFmt w:val="lowerLetter"/>
      <w:lvlText w:val="%2."/>
      <w:lvlJc w:val="left"/>
      <w:pPr>
        <w:ind w:left="1980" w:hanging="360"/>
      </w:pPr>
    </w:lvl>
    <w:lvl w:ilvl="2" w:tplc="181A001B" w:tentative="1">
      <w:start w:val="1"/>
      <w:numFmt w:val="lowerRoman"/>
      <w:lvlText w:val="%3."/>
      <w:lvlJc w:val="right"/>
      <w:pPr>
        <w:ind w:left="2700" w:hanging="180"/>
      </w:pPr>
    </w:lvl>
    <w:lvl w:ilvl="3" w:tplc="181A000F" w:tentative="1">
      <w:start w:val="1"/>
      <w:numFmt w:val="decimal"/>
      <w:lvlText w:val="%4."/>
      <w:lvlJc w:val="left"/>
      <w:pPr>
        <w:ind w:left="3420" w:hanging="360"/>
      </w:pPr>
    </w:lvl>
    <w:lvl w:ilvl="4" w:tplc="181A0019" w:tentative="1">
      <w:start w:val="1"/>
      <w:numFmt w:val="lowerLetter"/>
      <w:lvlText w:val="%5."/>
      <w:lvlJc w:val="left"/>
      <w:pPr>
        <w:ind w:left="4140" w:hanging="360"/>
      </w:pPr>
    </w:lvl>
    <w:lvl w:ilvl="5" w:tplc="181A001B" w:tentative="1">
      <w:start w:val="1"/>
      <w:numFmt w:val="lowerRoman"/>
      <w:lvlText w:val="%6."/>
      <w:lvlJc w:val="right"/>
      <w:pPr>
        <w:ind w:left="4860" w:hanging="180"/>
      </w:pPr>
    </w:lvl>
    <w:lvl w:ilvl="6" w:tplc="181A000F" w:tentative="1">
      <w:start w:val="1"/>
      <w:numFmt w:val="decimal"/>
      <w:lvlText w:val="%7."/>
      <w:lvlJc w:val="left"/>
      <w:pPr>
        <w:ind w:left="5580" w:hanging="360"/>
      </w:pPr>
    </w:lvl>
    <w:lvl w:ilvl="7" w:tplc="181A0019" w:tentative="1">
      <w:start w:val="1"/>
      <w:numFmt w:val="lowerLetter"/>
      <w:lvlText w:val="%8."/>
      <w:lvlJc w:val="left"/>
      <w:pPr>
        <w:ind w:left="6300" w:hanging="360"/>
      </w:pPr>
    </w:lvl>
    <w:lvl w:ilvl="8" w:tplc="181A001B" w:tentative="1">
      <w:start w:val="1"/>
      <w:numFmt w:val="lowerRoman"/>
      <w:lvlText w:val="%9."/>
      <w:lvlJc w:val="right"/>
      <w:pPr>
        <w:ind w:left="7020" w:hanging="180"/>
      </w:pPr>
    </w:lvl>
  </w:abstractNum>
  <w:abstractNum w:abstractNumId="19">
    <w:nsid w:val="291258CC"/>
    <w:multiLevelType w:val="hybridMultilevel"/>
    <w:tmpl w:val="DF069984"/>
    <w:lvl w:ilvl="0" w:tplc="FD64923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6C49BA"/>
    <w:multiLevelType w:val="hybridMultilevel"/>
    <w:tmpl w:val="6174266C"/>
    <w:lvl w:ilvl="0" w:tplc="6116F04A">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E45392A"/>
    <w:multiLevelType w:val="hybridMultilevel"/>
    <w:tmpl w:val="4C20F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4C700AD"/>
    <w:multiLevelType w:val="hybridMultilevel"/>
    <w:tmpl w:val="8F16BF6E"/>
    <w:lvl w:ilvl="0" w:tplc="736EAA82">
      <w:start w:val="1"/>
      <w:numFmt w:val="decimal"/>
      <w:lvlText w:val="%1."/>
      <w:lvlJc w:val="left"/>
      <w:pPr>
        <w:ind w:left="900" w:hanging="360"/>
      </w:pPr>
      <w:rPr>
        <w:rFonts w:hint="default"/>
        <w:i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37027F8B"/>
    <w:multiLevelType w:val="hybridMultilevel"/>
    <w:tmpl w:val="A17CA2C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38920327"/>
    <w:multiLevelType w:val="hybridMultilevel"/>
    <w:tmpl w:val="17B4C3D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5">
    <w:nsid w:val="3B0319EE"/>
    <w:multiLevelType w:val="hybridMultilevel"/>
    <w:tmpl w:val="766C6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A83B7E">
      <w:start w:val="1"/>
      <w:numFmt w:val="decimal"/>
      <w:lvlText w:val="%4."/>
      <w:lvlJc w:val="left"/>
      <w:pPr>
        <w:ind w:left="2880" w:hanging="360"/>
      </w:pPr>
      <w:rPr>
        <w:rFonts w:ascii="Times New Roman" w:eastAsiaTheme="minorEastAsia" w:hAnsi="Times New Roman" w:cs="Times New Roman"/>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414A63C5"/>
    <w:multiLevelType w:val="hybridMultilevel"/>
    <w:tmpl w:val="52BED562"/>
    <w:lvl w:ilvl="0" w:tplc="AFA0242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D2F4461"/>
    <w:multiLevelType w:val="hybridMultilevel"/>
    <w:tmpl w:val="6368EBB4"/>
    <w:lvl w:ilvl="0" w:tplc="150CCA9C">
      <w:start w:val="1"/>
      <w:numFmt w:val="decimal"/>
      <w:lvlText w:val="%1."/>
      <w:lvlJc w:val="left"/>
      <w:pPr>
        <w:ind w:left="927" w:hanging="360"/>
      </w:pPr>
      <w:rPr>
        <w:rFonts w:cstheme="minorBidi" w:hint="default"/>
        <w:b/>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16A12CE"/>
    <w:multiLevelType w:val="hybridMultilevel"/>
    <w:tmpl w:val="9A7CFD4E"/>
    <w:lvl w:ilvl="0" w:tplc="56928134">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54DD576A"/>
    <w:multiLevelType w:val="hybridMultilevel"/>
    <w:tmpl w:val="C478AC9E"/>
    <w:lvl w:ilvl="0" w:tplc="9F04E6D2">
      <w:start w:val="1"/>
      <w:numFmt w:val="decimal"/>
      <w:lvlText w:val="%1."/>
      <w:lvlJc w:val="left"/>
      <w:pPr>
        <w:ind w:left="1070" w:hanging="360"/>
      </w:pPr>
      <w:rPr>
        <w:rFonts w:hint="default"/>
        <w:b/>
      </w:rPr>
    </w:lvl>
    <w:lvl w:ilvl="1" w:tplc="1C1A0019" w:tentative="1">
      <w:start w:val="1"/>
      <w:numFmt w:val="lowerLetter"/>
      <w:lvlText w:val="%2."/>
      <w:lvlJc w:val="left"/>
      <w:pPr>
        <w:ind w:left="1790" w:hanging="360"/>
      </w:pPr>
    </w:lvl>
    <w:lvl w:ilvl="2" w:tplc="1C1A001B" w:tentative="1">
      <w:start w:val="1"/>
      <w:numFmt w:val="lowerRoman"/>
      <w:lvlText w:val="%3."/>
      <w:lvlJc w:val="right"/>
      <w:pPr>
        <w:ind w:left="2510" w:hanging="180"/>
      </w:pPr>
    </w:lvl>
    <w:lvl w:ilvl="3" w:tplc="1C1A000F" w:tentative="1">
      <w:start w:val="1"/>
      <w:numFmt w:val="decimal"/>
      <w:lvlText w:val="%4."/>
      <w:lvlJc w:val="left"/>
      <w:pPr>
        <w:ind w:left="3230" w:hanging="360"/>
      </w:pPr>
    </w:lvl>
    <w:lvl w:ilvl="4" w:tplc="1C1A0019" w:tentative="1">
      <w:start w:val="1"/>
      <w:numFmt w:val="lowerLetter"/>
      <w:lvlText w:val="%5."/>
      <w:lvlJc w:val="left"/>
      <w:pPr>
        <w:ind w:left="3950" w:hanging="360"/>
      </w:pPr>
    </w:lvl>
    <w:lvl w:ilvl="5" w:tplc="1C1A001B" w:tentative="1">
      <w:start w:val="1"/>
      <w:numFmt w:val="lowerRoman"/>
      <w:lvlText w:val="%6."/>
      <w:lvlJc w:val="right"/>
      <w:pPr>
        <w:ind w:left="4670" w:hanging="180"/>
      </w:pPr>
    </w:lvl>
    <w:lvl w:ilvl="6" w:tplc="1C1A000F" w:tentative="1">
      <w:start w:val="1"/>
      <w:numFmt w:val="decimal"/>
      <w:lvlText w:val="%7."/>
      <w:lvlJc w:val="left"/>
      <w:pPr>
        <w:ind w:left="5390" w:hanging="360"/>
      </w:pPr>
    </w:lvl>
    <w:lvl w:ilvl="7" w:tplc="1C1A0019" w:tentative="1">
      <w:start w:val="1"/>
      <w:numFmt w:val="lowerLetter"/>
      <w:lvlText w:val="%8."/>
      <w:lvlJc w:val="left"/>
      <w:pPr>
        <w:ind w:left="6110" w:hanging="360"/>
      </w:pPr>
    </w:lvl>
    <w:lvl w:ilvl="8" w:tplc="1C1A001B" w:tentative="1">
      <w:start w:val="1"/>
      <w:numFmt w:val="lowerRoman"/>
      <w:lvlText w:val="%9."/>
      <w:lvlJc w:val="right"/>
      <w:pPr>
        <w:ind w:left="6830" w:hanging="180"/>
      </w:pPr>
    </w:lvl>
  </w:abstractNum>
  <w:abstractNum w:abstractNumId="30">
    <w:nsid w:val="55630412"/>
    <w:multiLevelType w:val="hybridMultilevel"/>
    <w:tmpl w:val="435EE35C"/>
    <w:lvl w:ilvl="0" w:tplc="03BC9984">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98469A9"/>
    <w:multiLevelType w:val="hybridMultilevel"/>
    <w:tmpl w:val="D9901B0A"/>
    <w:lvl w:ilvl="0" w:tplc="BB6CCFAA">
      <w:start w:val="1"/>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nsid w:val="598B7A3D"/>
    <w:multiLevelType w:val="hybridMultilevel"/>
    <w:tmpl w:val="EA20680E"/>
    <w:lvl w:ilvl="0" w:tplc="81BCB14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5E7B66"/>
    <w:multiLevelType w:val="hybridMultilevel"/>
    <w:tmpl w:val="ABB6D8D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645D1FD7"/>
    <w:multiLevelType w:val="hybridMultilevel"/>
    <w:tmpl w:val="39C225CA"/>
    <w:lvl w:ilvl="0" w:tplc="FE5226D6">
      <w:start w:val="1"/>
      <w:numFmt w:val="decimal"/>
      <w:lvlText w:val="%1."/>
      <w:lvlJc w:val="left"/>
      <w:pPr>
        <w:ind w:left="720" w:hanging="360"/>
      </w:pPr>
      <w:rPr>
        <w:rFonts w:eastAsia="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6905EE"/>
    <w:multiLevelType w:val="hybridMultilevel"/>
    <w:tmpl w:val="7E96D82C"/>
    <w:lvl w:ilvl="0" w:tplc="B9FC8AA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5451B1"/>
    <w:multiLevelType w:val="hybridMultilevel"/>
    <w:tmpl w:val="0BC85080"/>
    <w:lvl w:ilvl="0" w:tplc="A5F4FAFA">
      <w:start w:val="1"/>
      <w:numFmt w:val="decimal"/>
      <w:lvlText w:val="%1."/>
      <w:lvlJc w:val="left"/>
      <w:pPr>
        <w:ind w:left="927" w:hanging="360"/>
      </w:pPr>
      <w:rPr>
        <w:rFonts w:eastAsia="Times New Roman" w:cstheme="minorBidi"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CC16DB4"/>
    <w:multiLevelType w:val="hybridMultilevel"/>
    <w:tmpl w:val="DF64857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8">
    <w:nsid w:val="6F7E0D81"/>
    <w:multiLevelType w:val="hybridMultilevel"/>
    <w:tmpl w:val="39C225CA"/>
    <w:lvl w:ilvl="0" w:tplc="FE5226D6">
      <w:start w:val="1"/>
      <w:numFmt w:val="decimal"/>
      <w:lvlText w:val="%1."/>
      <w:lvlJc w:val="left"/>
      <w:pPr>
        <w:ind w:left="720" w:hanging="360"/>
      </w:pPr>
      <w:rPr>
        <w:rFonts w:eastAsia="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5941BC"/>
    <w:multiLevelType w:val="hybridMultilevel"/>
    <w:tmpl w:val="90B28C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48B51FE"/>
    <w:multiLevelType w:val="hybridMultilevel"/>
    <w:tmpl w:val="CF78E6F0"/>
    <w:lvl w:ilvl="0" w:tplc="13DC597A">
      <w:start w:val="1"/>
      <w:numFmt w:val="decimal"/>
      <w:lvlText w:val="%1."/>
      <w:lvlJc w:val="left"/>
      <w:pPr>
        <w:ind w:left="785" w:hanging="360"/>
      </w:pPr>
      <w:rPr>
        <w:rFonts w:hint="default"/>
        <w:b/>
        <w:i w:val="0"/>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1">
    <w:nsid w:val="77B06144"/>
    <w:multiLevelType w:val="hybridMultilevel"/>
    <w:tmpl w:val="7F58EFE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2">
    <w:nsid w:val="7C7F5EE5"/>
    <w:multiLevelType w:val="hybridMultilevel"/>
    <w:tmpl w:val="76C4BD0A"/>
    <w:lvl w:ilvl="0" w:tplc="DEA2694A">
      <w:start w:val="1"/>
      <w:numFmt w:val="decimal"/>
      <w:lvlText w:val="%1."/>
      <w:lvlJc w:val="left"/>
      <w:pPr>
        <w:ind w:left="927" w:hanging="360"/>
      </w:pPr>
      <w:rPr>
        <w:rFonts w:cstheme="minorBidi"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7F9D7F11"/>
    <w:multiLevelType w:val="hybridMultilevel"/>
    <w:tmpl w:val="39C225CA"/>
    <w:lvl w:ilvl="0" w:tplc="FE5226D6">
      <w:start w:val="1"/>
      <w:numFmt w:val="decimal"/>
      <w:lvlText w:val="%1."/>
      <w:lvlJc w:val="left"/>
      <w:pPr>
        <w:ind w:left="720" w:hanging="360"/>
      </w:pPr>
      <w:rPr>
        <w:rFonts w:eastAsia="Calibr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6"/>
  </w:num>
  <w:num w:numId="4">
    <w:abstractNumId w:val="25"/>
  </w:num>
  <w:num w:numId="5">
    <w:abstractNumId w:val="16"/>
  </w:num>
  <w:num w:numId="6">
    <w:abstractNumId w:val="0"/>
  </w:num>
  <w:num w:numId="7">
    <w:abstractNumId w:val="3"/>
  </w:num>
  <w:num w:numId="8">
    <w:abstractNumId w:val="1"/>
  </w:num>
  <w:num w:numId="9">
    <w:abstractNumId w:val="7"/>
  </w:num>
  <w:num w:numId="10">
    <w:abstractNumId w:val="18"/>
  </w:num>
  <w:num w:numId="11">
    <w:abstractNumId w:val="9"/>
  </w:num>
  <w:num w:numId="12">
    <w:abstractNumId w:val="20"/>
  </w:num>
  <w:num w:numId="13">
    <w:abstractNumId w:val="40"/>
  </w:num>
  <w:num w:numId="14">
    <w:abstractNumId w:val="36"/>
  </w:num>
  <w:num w:numId="15">
    <w:abstractNumId w:val="19"/>
  </w:num>
  <w:num w:numId="16">
    <w:abstractNumId w:val="2"/>
  </w:num>
  <w:num w:numId="17">
    <w:abstractNumId w:val="4"/>
  </w:num>
  <w:num w:numId="18">
    <w:abstractNumId w:val="23"/>
  </w:num>
  <w:num w:numId="19">
    <w:abstractNumId w:val="12"/>
  </w:num>
  <w:num w:numId="20">
    <w:abstractNumId w:val="29"/>
  </w:num>
  <w:num w:numId="21">
    <w:abstractNumId w:val="37"/>
  </w:num>
  <w:num w:numId="22">
    <w:abstractNumId w:val="33"/>
  </w:num>
  <w:num w:numId="23">
    <w:abstractNumId w:val="42"/>
  </w:num>
  <w:num w:numId="24">
    <w:abstractNumId w:val="28"/>
  </w:num>
  <w:num w:numId="25">
    <w:abstractNumId w:val="43"/>
  </w:num>
  <w:num w:numId="26">
    <w:abstractNumId w:val="38"/>
  </w:num>
  <w:num w:numId="27">
    <w:abstractNumId w:val="34"/>
  </w:num>
  <w:num w:numId="28">
    <w:abstractNumId w:val="8"/>
  </w:num>
  <w:num w:numId="29">
    <w:abstractNumId w:val="30"/>
  </w:num>
  <w:num w:numId="30">
    <w:abstractNumId w:val="31"/>
  </w:num>
  <w:num w:numId="31">
    <w:abstractNumId w:val="32"/>
  </w:num>
  <w:num w:numId="32">
    <w:abstractNumId w:val="26"/>
  </w:num>
  <w:num w:numId="33">
    <w:abstractNumId w:val="35"/>
  </w:num>
  <w:num w:numId="34">
    <w:abstractNumId w:val="41"/>
  </w:num>
  <w:num w:numId="35">
    <w:abstractNumId w:val="21"/>
  </w:num>
  <w:num w:numId="36">
    <w:abstractNumId w:val="17"/>
  </w:num>
  <w:num w:numId="37">
    <w:abstractNumId w:val="27"/>
  </w:num>
  <w:num w:numId="38">
    <w:abstractNumId w:val="10"/>
  </w:num>
  <w:num w:numId="39">
    <w:abstractNumId w:val="15"/>
  </w:num>
  <w:num w:numId="40">
    <w:abstractNumId w:val="24"/>
  </w:num>
  <w:num w:numId="41">
    <w:abstractNumId w:val="39"/>
  </w:num>
  <w:num w:numId="42">
    <w:abstractNumId w:val="11"/>
  </w:num>
  <w:num w:numId="43">
    <w:abstractNumId w:val="22"/>
  </w:num>
  <w:num w:numId="44">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6"/>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
  <w:rsids>
    <w:rsidRoot w:val="004B100F"/>
    <w:rsid w:val="00000A13"/>
    <w:rsid w:val="0000108C"/>
    <w:rsid w:val="00001A06"/>
    <w:rsid w:val="0001018A"/>
    <w:rsid w:val="00010F25"/>
    <w:rsid w:val="000131E9"/>
    <w:rsid w:val="00014D6F"/>
    <w:rsid w:val="00021E50"/>
    <w:rsid w:val="00021EA3"/>
    <w:rsid w:val="0002206F"/>
    <w:rsid w:val="00023B78"/>
    <w:rsid w:val="0003096D"/>
    <w:rsid w:val="00034B78"/>
    <w:rsid w:val="000414F8"/>
    <w:rsid w:val="000426E5"/>
    <w:rsid w:val="000474A2"/>
    <w:rsid w:val="000501AE"/>
    <w:rsid w:val="00052332"/>
    <w:rsid w:val="00052880"/>
    <w:rsid w:val="00055B42"/>
    <w:rsid w:val="0006020A"/>
    <w:rsid w:val="000639B5"/>
    <w:rsid w:val="0007304D"/>
    <w:rsid w:val="00075711"/>
    <w:rsid w:val="00077A13"/>
    <w:rsid w:val="0008310B"/>
    <w:rsid w:val="000864A7"/>
    <w:rsid w:val="000A1373"/>
    <w:rsid w:val="000A2740"/>
    <w:rsid w:val="000A410C"/>
    <w:rsid w:val="000A735B"/>
    <w:rsid w:val="000B4BAF"/>
    <w:rsid w:val="000B58B1"/>
    <w:rsid w:val="000C10EF"/>
    <w:rsid w:val="000C1D78"/>
    <w:rsid w:val="000C4940"/>
    <w:rsid w:val="000C5585"/>
    <w:rsid w:val="000D6BCA"/>
    <w:rsid w:val="000E0BC1"/>
    <w:rsid w:val="000E3BB4"/>
    <w:rsid w:val="000E3D9C"/>
    <w:rsid w:val="000E3FD8"/>
    <w:rsid w:val="000E645D"/>
    <w:rsid w:val="000F5236"/>
    <w:rsid w:val="00102A5C"/>
    <w:rsid w:val="00106F76"/>
    <w:rsid w:val="00110FE0"/>
    <w:rsid w:val="001110B1"/>
    <w:rsid w:val="00113EA1"/>
    <w:rsid w:val="00114182"/>
    <w:rsid w:val="00120053"/>
    <w:rsid w:val="00120EC4"/>
    <w:rsid w:val="001257E3"/>
    <w:rsid w:val="001325A4"/>
    <w:rsid w:val="0013276C"/>
    <w:rsid w:val="001333CD"/>
    <w:rsid w:val="00134161"/>
    <w:rsid w:val="00134F22"/>
    <w:rsid w:val="0013509A"/>
    <w:rsid w:val="00135443"/>
    <w:rsid w:val="00141315"/>
    <w:rsid w:val="00145C71"/>
    <w:rsid w:val="00150627"/>
    <w:rsid w:val="00150E91"/>
    <w:rsid w:val="00151077"/>
    <w:rsid w:val="0015136F"/>
    <w:rsid w:val="00152046"/>
    <w:rsid w:val="001542C5"/>
    <w:rsid w:val="00155A3F"/>
    <w:rsid w:val="00160D52"/>
    <w:rsid w:val="00161FC8"/>
    <w:rsid w:val="0017037A"/>
    <w:rsid w:val="001723FB"/>
    <w:rsid w:val="00172552"/>
    <w:rsid w:val="00175FBA"/>
    <w:rsid w:val="00177538"/>
    <w:rsid w:val="00177657"/>
    <w:rsid w:val="00184EF6"/>
    <w:rsid w:val="00184FFF"/>
    <w:rsid w:val="001865E0"/>
    <w:rsid w:val="00190DC2"/>
    <w:rsid w:val="001955B7"/>
    <w:rsid w:val="00195CB5"/>
    <w:rsid w:val="001A036A"/>
    <w:rsid w:val="001A0378"/>
    <w:rsid w:val="001A30A4"/>
    <w:rsid w:val="001A5516"/>
    <w:rsid w:val="001A59F5"/>
    <w:rsid w:val="001A61CE"/>
    <w:rsid w:val="001A77E0"/>
    <w:rsid w:val="001B3B04"/>
    <w:rsid w:val="001B6432"/>
    <w:rsid w:val="001B7038"/>
    <w:rsid w:val="001B779A"/>
    <w:rsid w:val="001C0879"/>
    <w:rsid w:val="001C2301"/>
    <w:rsid w:val="001C4922"/>
    <w:rsid w:val="001D0589"/>
    <w:rsid w:val="001D23E0"/>
    <w:rsid w:val="001D496E"/>
    <w:rsid w:val="001D7AF0"/>
    <w:rsid w:val="001E0FB2"/>
    <w:rsid w:val="001E133C"/>
    <w:rsid w:val="001E4429"/>
    <w:rsid w:val="001E587E"/>
    <w:rsid w:val="001E6E29"/>
    <w:rsid w:val="001E7E07"/>
    <w:rsid w:val="001F1CDD"/>
    <w:rsid w:val="001F1E79"/>
    <w:rsid w:val="001F335B"/>
    <w:rsid w:val="001F7682"/>
    <w:rsid w:val="002012EF"/>
    <w:rsid w:val="0020212C"/>
    <w:rsid w:val="002032F1"/>
    <w:rsid w:val="002131C0"/>
    <w:rsid w:val="0021355A"/>
    <w:rsid w:val="0022085E"/>
    <w:rsid w:val="002216F0"/>
    <w:rsid w:val="00224E66"/>
    <w:rsid w:val="00224E96"/>
    <w:rsid w:val="00226841"/>
    <w:rsid w:val="002424E5"/>
    <w:rsid w:val="002447E2"/>
    <w:rsid w:val="00244E36"/>
    <w:rsid w:val="002452C9"/>
    <w:rsid w:val="0024530C"/>
    <w:rsid w:val="002516C7"/>
    <w:rsid w:val="00251AE2"/>
    <w:rsid w:val="00252943"/>
    <w:rsid w:val="0025361C"/>
    <w:rsid w:val="002570C7"/>
    <w:rsid w:val="002576BD"/>
    <w:rsid w:val="00257DD5"/>
    <w:rsid w:val="00260229"/>
    <w:rsid w:val="00260D97"/>
    <w:rsid w:val="0026123B"/>
    <w:rsid w:val="00270F4B"/>
    <w:rsid w:val="00271466"/>
    <w:rsid w:val="00273789"/>
    <w:rsid w:val="00273853"/>
    <w:rsid w:val="002746D1"/>
    <w:rsid w:val="00276872"/>
    <w:rsid w:val="002808B0"/>
    <w:rsid w:val="00282593"/>
    <w:rsid w:val="00285B63"/>
    <w:rsid w:val="00290F99"/>
    <w:rsid w:val="0029101C"/>
    <w:rsid w:val="00291935"/>
    <w:rsid w:val="00295B84"/>
    <w:rsid w:val="00295F65"/>
    <w:rsid w:val="00296423"/>
    <w:rsid w:val="002A213D"/>
    <w:rsid w:val="002A2268"/>
    <w:rsid w:val="002A25BA"/>
    <w:rsid w:val="002A3600"/>
    <w:rsid w:val="002A63D9"/>
    <w:rsid w:val="002A6B60"/>
    <w:rsid w:val="002C01F6"/>
    <w:rsid w:val="002C229C"/>
    <w:rsid w:val="002C4BB6"/>
    <w:rsid w:val="002D703B"/>
    <w:rsid w:val="002E27A7"/>
    <w:rsid w:val="002E414B"/>
    <w:rsid w:val="002E5FD9"/>
    <w:rsid w:val="002E6AD3"/>
    <w:rsid w:val="002E7792"/>
    <w:rsid w:val="002F7B72"/>
    <w:rsid w:val="00301DAD"/>
    <w:rsid w:val="00303208"/>
    <w:rsid w:val="00305E4F"/>
    <w:rsid w:val="00306B2D"/>
    <w:rsid w:val="00306D58"/>
    <w:rsid w:val="00310DE8"/>
    <w:rsid w:val="00314238"/>
    <w:rsid w:val="00314AF1"/>
    <w:rsid w:val="0031688F"/>
    <w:rsid w:val="00317CD3"/>
    <w:rsid w:val="00321110"/>
    <w:rsid w:val="0032180B"/>
    <w:rsid w:val="003238CC"/>
    <w:rsid w:val="00326C4E"/>
    <w:rsid w:val="0033165A"/>
    <w:rsid w:val="00331D14"/>
    <w:rsid w:val="00334574"/>
    <w:rsid w:val="00340B98"/>
    <w:rsid w:val="003429D3"/>
    <w:rsid w:val="00343C9B"/>
    <w:rsid w:val="0034504E"/>
    <w:rsid w:val="003474F5"/>
    <w:rsid w:val="003514BB"/>
    <w:rsid w:val="0035177D"/>
    <w:rsid w:val="00353622"/>
    <w:rsid w:val="00355AF5"/>
    <w:rsid w:val="00357659"/>
    <w:rsid w:val="00357ACB"/>
    <w:rsid w:val="00361B1E"/>
    <w:rsid w:val="00364506"/>
    <w:rsid w:val="0036744D"/>
    <w:rsid w:val="003678FA"/>
    <w:rsid w:val="003706CD"/>
    <w:rsid w:val="0037154F"/>
    <w:rsid w:val="0038100B"/>
    <w:rsid w:val="00383F4D"/>
    <w:rsid w:val="00385CFF"/>
    <w:rsid w:val="00387006"/>
    <w:rsid w:val="00391958"/>
    <w:rsid w:val="00393D3C"/>
    <w:rsid w:val="0039779C"/>
    <w:rsid w:val="00397974"/>
    <w:rsid w:val="003A1945"/>
    <w:rsid w:val="003A21EB"/>
    <w:rsid w:val="003A3C91"/>
    <w:rsid w:val="003A4EE6"/>
    <w:rsid w:val="003B051A"/>
    <w:rsid w:val="003B279C"/>
    <w:rsid w:val="003C55BC"/>
    <w:rsid w:val="003D03A8"/>
    <w:rsid w:val="003D0521"/>
    <w:rsid w:val="003D20EA"/>
    <w:rsid w:val="003D2A4B"/>
    <w:rsid w:val="003D6D5D"/>
    <w:rsid w:val="003D76C8"/>
    <w:rsid w:val="003E26FC"/>
    <w:rsid w:val="003E27F7"/>
    <w:rsid w:val="003E49E7"/>
    <w:rsid w:val="003F002F"/>
    <w:rsid w:val="003F12F5"/>
    <w:rsid w:val="003F13EC"/>
    <w:rsid w:val="003F395F"/>
    <w:rsid w:val="003F3F84"/>
    <w:rsid w:val="003F4250"/>
    <w:rsid w:val="003F754A"/>
    <w:rsid w:val="0040054E"/>
    <w:rsid w:val="00405C2E"/>
    <w:rsid w:val="00407A7E"/>
    <w:rsid w:val="0041061C"/>
    <w:rsid w:val="004110B2"/>
    <w:rsid w:val="00412C78"/>
    <w:rsid w:val="00413511"/>
    <w:rsid w:val="00417938"/>
    <w:rsid w:val="00421E2A"/>
    <w:rsid w:val="00424301"/>
    <w:rsid w:val="00424B87"/>
    <w:rsid w:val="00424CC5"/>
    <w:rsid w:val="004262F4"/>
    <w:rsid w:val="00431F3D"/>
    <w:rsid w:val="00433C34"/>
    <w:rsid w:val="00433C9D"/>
    <w:rsid w:val="0043412F"/>
    <w:rsid w:val="0043419D"/>
    <w:rsid w:val="0043595D"/>
    <w:rsid w:val="00440222"/>
    <w:rsid w:val="0044322B"/>
    <w:rsid w:val="00445BD4"/>
    <w:rsid w:val="004534EE"/>
    <w:rsid w:val="004561EF"/>
    <w:rsid w:val="00456401"/>
    <w:rsid w:val="00456ACA"/>
    <w:rsid w:val="0046278E"/>
    <w:rsid w:val="00463FAC"/>
    <w:rsid w:val="00464AE1"/>
    <w:rsid w:val="00464DE2"/>
    <w:rsid w:val="00471C58"/>
    <w:rsid w:val="004744CA"/>
    <w:rsid w:val="0047651B"/>
    <w:rsid w:val="00476E81"/>
    <w:rsid w:val="00477521"/>
    <w:rsid w:val="004815F9"/>
    <w:rsid w:val="00484216"/>
    <w:rsid w:val="004865E2"/>
    <w:rsid w:val="0048731F"/>
    <w:rsid w:val="00487BD0"/>
    <w:rsid w:val="00495C51"/>
    <w:rsid w:val="004971E0"/>
    <w:rsid w:val="004A20AB"/>
    <w:rsid w:val="004A6E32"/>
    <w:rsid w:val="004B100F"/>
    <w:rsid w:val="004B672C"/>
    <w:rsid w:val="004C2B5D"/>
    <w:rsid w:val="004C388C"/>
    <w:rsid w:val="004C4EA8"/>
    <w:rsid w:val="004D0452"/>
    <w:rsid w:val="004D2F99"/>
    <w:rsid w:val="004D7C59"/>
    <w:rsid w:val="004E3653"/>
    <w:rsid w:val="004E50AA"/>
    <w:rsid w:val="004E63A5"/>
    <w:rsid w:val="004F1569"/>
    <w:rsid w:val="004F5BD9"/>
    <w:rsid w:val="005008E8"/>
    <w:rsid w:val="00500D41"/>
    <w:rsid w:val="0050157B"/>
    <w:rsid w:val="005027DD"/>
    <w:rsid w:val="00503BFA"/>
    <w:rsid w:val="005040B9"/>
    <w:rsid w:val="00506DB2"/>
    <w:rsid w:val="00506FFD"/>
    <w:rsid w:val="00507A8D"/>
    <w:rsid w:val="0051268C"/>
    <w:rsid w:val="005142E9"/>
    <w:rsid w:val="00520BD1"/>
    <w:rsid w:val="00520D88"/>
    <w:rsid w:val="00523342"/>
    <w:rsid w:val="00523414"/>
    <w:rsid w:val="0052413A"/>
    <w:rsid w:val="0053028F"/>
    <w:rsid w:val="00530C8B"/>
    <w:rsid w:val="0053246E"/>
    <w:rsid w:val="00532CD7"/>
    <w:rsid w:val="00534EAD"/>
    <w:rsid w:val="005364F0"/>
    <w:rsid w:val="00540617"/>
    <w:rsid w:val="00541162"/>
    <w:rsid w:val="0054698D"/>
    <w:rsid w:val="00546C95"/>
    <w:rsid w:val="00546C9F"/>
    <w:rsid w:val="00547A2C"/>
    <w:rsid w:val="00550982"/>
    <w:rsid w:val="005511FD"/>
    <w:rsid w:val="0055298B"/>
    <w:rsid w:val="00553924"/>
    <w:rsid w:val="00563573"/>
    <w:rsid w:val="00564F16"/>
    <w:rsid w:val="005745EE"/>
    <w:rsid w:val="00574A7C"/>
    <w:rsid w:val="005769A2"/>
    <w:rsid w:val="00580079"/>
    <w:rsid w:val="005806CD"/>
    <w:rsid w:val="0058209B"/>
    <w:rsid w:val="005823FB"/>
    <w:rsid w:val="00584677"/>
    <w:rsid w:val="00585634"/>
    <w:rsid w:val="00590038"/>
    <w:rsid w:val="00591C22"/>
    <w:rsid w:val="0059251E"/>
    <w:rsid w:val="00593B62"/>
    <w:rsid w:val="005940DF"/>
    <w:rsid w:val="005960CF"/>
    <w:rsid w:val="005A06C9"/>
    <w:rsid w:val="005A2EE9"/>
    <w:rsid w:val="005A736B"/>
    <w:rsid w:val="005A7AAF"/>
    <w:rsid w:val="005B07E8"/>
    <w:rsid w:val="005B2217"/>
    <w:rsid w:val="005C2632"/>
    <w:rsid w:val="005C5D09"/>
    <w:rsid w:val="005D1BD9"/>
    <w:rsid w:val="005D51B4"/>
    <w:rsid w:val="005E2564"/>
    <w:rsid w:val="005E299F"/>
    <w:rsid w:val="005E75F6"/>
    <w:rsid w:val="005E7D1A"/>
    <w:rsid w:val="005F22E3"/>
    <w:rsid w:val="005F23A2"/>
    <w:rsid w:val="005F4772"/>
    <w:rsid w:val="00604638"/>
    <w:rsid w:val="006055BD"/>
    <w:rsid w:val="00605FF2"/>
    <w:rsid w:val="006060F6"/>
    <w:rsid w:val="006112B0"/>
    <w:rsid w:val="00612D90"/>
    <w:rsid w:val="0062001E"/>
    <w:rsid w:val="00620994"/>
    <w:rsid w:val="00620B03"/>
    <w:rsid w:val="00627CEC"/>
    <w:rsid w:val="00634486"/>
    <w:rsid w:val="00635F49"/>
    <w:rsid w:val="006438D9"/>
    <w:rsid w:val="006444AC"/>
    <w:rsid w:val="006455E8"/>
    <w:rsid w:val="00647ED4"/>
    <w:rsid w:val="00651CA4"/>
    <w:rsid w:val="00652B52"/>
    <w:rsid w:val="006548EC"/>
    <w:rsid w:val="00662C80"/>
    <w:rsid w:val="00663E7B"/>
    <w:rsid w:val="00664774"/>
    <w:rsid w:val="00667BF1"/>
    <w:rsid w:val="00676EB6"/>
    <w:rsid w:val="006811BF"/>
    <w:rsid w:val="0068152D"/>
    <w:rsid w:val="00682308"/>
    <w:rsid w:val="00683502"/>
    <w:rsid w:val="00684473"/>
    <w:rsid w:val="006856F8"/>
    <w:rsid w:val="006872CE"/>
    <w:rsid w:val="00690BCC"/>
    <w:rsid w:val="006A28C3"/>
    <w:rsid w:val="006A564F"/>
    <w:rsid w:val="006B1044"/>
    <w:rsid w:val="006B106C"/>
    <w:rsid w:val="006B26B9"/>
    <w:rsid w:val="006B50ED"/>
    <w:rsid w:val="006B57D6"/>
    <w:rsid w:val="006B7C73"/>
    <w:rsid w:val="006C098C"/>
    <w:rsid w:val="006C3AF1"/>
    <w:rsid w:val="006C70C2"/>
    <w:rsid w:val="006D2728"/>
    <w:rsid w:val="006D2D9C"/>
    <w:rsid w:val="006D719D"/>
    <w:rsid w:val="006E0BF1"/>
    <w:rsid w:val="006E397F"/>
    <w:rsid w:val="006E4677"/>
    <w:rsid w:val="006E6419"/>
    <w:rsid w:val="006E6E35"/>
    <w:rsid w:val="006E749B"/>
    <w:rsid w:val="006F1E66"/>
    <w:rsid w:val="006F2935"/>
    <w:rsid w:val="006F68FF"/>
    <w:rsid w:val="006F6B2A"/>
    <w:rsid w:val="0070478B"/>
    <w:rsid w:val="007150B6"/>
    <w:rsid w:val="00717EC5"/>
    <w:rsid w:val="00721AD9"/>
    <w:rsid w:val="0072414A"/>
    <w:rsid w:val="00727C66"/>
    <w:rsid w:val="00730B8B"/>
    <w:rsid w:val="00732B29"/>
    <w:rsid w:val="0073475B"/>
    <w:rsid w:val="007350A9"/>
    <w:rsid w:val="00742CD1"/>
    <w:rsid w:val="00745F69"/>
    <w:rsid w:val="00751029"/>
    <w:rsid w:val="00753A55"/>
    <w:rsid w:val="00754141"/>
    <w:rsid w:val="00754314"/>
    <w:rsid w:val="007551C1"/>
    <w:rsid w:val="007646AA"/>
    <w:rsid w:val="007651AA"/>
    <w:rsid w:val="007660C2"/>
    <w:rsid w:val="00766952"/>
    <w:rsid w:val="00766A64"/>
    <w:rsid w:val="0077415C"/>
    <w:rsid w:val="007746A9"/>
    <w:rsid w:val="00791E87"/>
    <w:rsid w:val="00793FF3"/>
    <w:rsid w:val="00795A66"/>
    <w:rsid w:val="00795BF2"/>
    <w:rsid w:val="007966C6"/>
    <w:rsid w:val="007A1C02"/>
    <w:rsid w:val="007A3557"/>
    <w:rsid w:val="007A4E6A"/>
    <w:rsid w:val="007A60CA"/>
    <w:rsid w:val="007A707B"/>
    <w:rsid w:val="007B2163"/>
    <w:rsid w:val="007B4298"/>
    <w:rsid w:val="007B682B"/>
    <w:rsid w:val="007C0E91"/>
    <w:rsid w:val="007C128B"/>
    <w:rsid w:val="007C134C"/>
    <w:rsid w:val="007C5B0E"/>
    <w:rsid w:val="007D2ED3"/>
    <w:rsid w:val="007E1BEF"/>
    <w:rsid w:val="007E2290"/>
    <w:rsid w:val="007E2B0E"/>
    <w:rsid w:val="007E3893"/>
    <w:rsid w:val="007E4344"/>
    <w:rsid w:val="007E437C"/>
    <w:rsid w:val="007E6CD6"/>
    <w:rsid w:val="007F04A2"/>
    <w:rsid w:val="007F1A5B"/>
    <w:rsid w:val="007F306A"/>
    <w:rsid w:val="007F3B55"/>
    <w:rsid w:val="007F3BB6"/>
    <w:rsid w:val="007F3E69"/>
    <w:rsid w:val="007F4497"/>
    <w:rsid w:val="007F474B"/>
    <w:rsid w:val="007F5176"/>
    <w:rsid w:val="007F6826"/>
    <w:rsid w:val="007F74AB"/>
    <w:rsid w:val="007F77A0"/>
    <w:rsid w:val="00807906"/>
    <w:rsid w:val="0081383D"/>
    <w:rsid w:val="00814C53"/>
    <w:rsid w:val="0082009A"/>
    <w:rsid w:val="00821865"/>
    <w:rsid w:val="00822D0F"/>
    <w:rsid w:val="00825CB7"/>
    <w:rsid w:val="00826E50"/>
    <w:rsid w:val="00832A83"/>
    <w:rsid w:val="008332E9"/>
    <w:rsid w:val="00835895"/>
    <w:rsid w:val="0083794D"/>
    <w:rsid w:val="008409E5"/>
    <w:rsid w:val="008441E4"/>
    <w:rsid w:val="00844777"/>
    <w:rsid w:val="00844C30"/>
    <w:rsid w:val="00856EBA"/>
    <w:rsid w:val="0086208F"/>
    <w:rsid w:val="00862682"/>
    <w:rsid w:val="00863053"/>
    <w:rsid w:val="00864329"/>
    <w:rsid w:val="00866533"/>
    <w:rsid w:val="00873649"/>
    <w:rsid w:val="0087445C"/>
    <w:rsid w:val="008751D2"/>
    <w:rsid w:val="00876B72"/>
    <w:rsid w:val="00880144"/>
    <w:rsid w:val="008812E7"/>
    <w:rsid w:val="00882B21"/>
    <w:rsid w:val="0088396D"/>
    <w:rsid w:val="00884CCB"/>
    <w:rsid w:val="00890ED3"/>
    <w:rsid w:val="00891E2D"/>
    <w:rsid w:val="008971E6"/>
    <w:rsid w:val="008A6279"/>
    <w:rsid w:val="008A7710"/>
    <w:rsid w:val="008B16FA"/>
    <w:rsid w:val="008B1975"/>
    <w:rsid w:val="008B551D"/>
    <w:rsid w:val="008B5D13"/>
    <w:rsid w:val="008C4754"/>
    <w:rsid w:val="008C7D33"/>
    <w:rsid w:val="008D25CB"/>
    <w:rsid w:val="008E458D"/>
    <w:rsid w:val="008E6973"/>
    <w:rsid w:val="008F25EA"/>
    <w:rsid w:val="008F5A04"/>
    <w:rsid w:val="0090021F"/>
    <w:rsid w:val="00905753"/>
    <w:rsid w:val="00907225"/>
    <w:rsid w:val="00907B04"/>
    <w:rsid w:val="00911A1C"/>
    <w:rsid w:val="00914540"/>
    <w:rsid w:val="00914910"/>
    <w:rsid w:val="00921D34"/>
    <w:rsid w:val="00924341"/>
    <w:rsid w:val="00925C24"/>
    <w:rsid w:val="00926BCD"/>
    <w:rsid w:val="00931A17"/>
    <w:rsid w:val="009342BC"/>
    <w:rsid w:val="009373B0"/>
    <w:rsid w:val="00942762"/>
    <w:rsid w:val="0094758B"/>
    <w:rsid w:val="00947D06"/>
    <w:rsid w:val="00950237"/>
    <w:rsid w:val="00950271"/>
    <w:rsid w:val="00952462"/>
    <w:rsid w:val="0095734C"/>
    <w:rsid w:val="00960F4D"/>
    <w:rsid w:val="0096189E"/>
    <w:rsid w:val="00964F7C"/>
    <w:rsid w:val="0096568C"/>
    <w:rsid w:val="00966812"/>
    <w:rsid w:val="00966819"/>
    <w:rsid w:val="0097030A"/>
    <w:rsid w:val="00972F80"/>
    <w:rsid w:val="0097392F"/>
    <w:rsid w:val="00973951"/>
    <w:rsid w:val="00973AB2"/>
    <w:rsid w:val="009752E4"/>
    <w:rsid w:val="00981EDA"/>
    <w:rsid w:val="00983059"/>
    <w:rsid w:val="00986800"/>
    <w:rsid w:val="00987343"/>
    <w:rsid w:val="00991632"/>
    <w:rsid w:val="009A17ED"/>
    <w:rsid w:val="009A56B0"/>
    <w:rsid w:val="009B20EE"/>
    <w:rsid w:val="009B3A99"/>
    <w:rsid w:val="009B65B8"/>
    <w:rsid w:val="009C1F6E"/>
    <w:rsid w:val="009C3D49"/>
    <w:rsid w:val="009C4885"/>
    <w:rsid w:val="009C52D2"/>
    <w:rsid w:val="009C6A33"/>
    <w:rsid w:val="009C7671"/>
    <w:rsid w:val="009C7B0F"/>
    <w:rsid w:val="009D21AA"/>
    <w:rsid w:val="009D5E68"/>
    <w:rsid w:val="009E4BAF"/>
    <w:rsid w:val="009E4FB0"/>
    <w:rsid w:val="009E755F"/>
    <w:rsid w:val="009E7A1D"/>
    <w:rsid w:val="009F3ACF"/>
    <w:rsid w:val="00A0343B"/>
    <w:rsid w:val="00A05471"/>
    <w:rsid w:val="00A06C75"/>
    <w:rsid w:val="00A10E6F"/>
    <w:rsid w:val="00A132A7"/>
    <w:rsid w:val="00A15EAB"/>
    <w:rsid w:val="00A16B81"/>
    <w:rsid w:val="00A20E77"/>
    <w:rsid w:val="00A25FD5"/>
    <w:rsid w:val="00A268C9"/>
    <w:rsid w:val="00A31FB3"/>
    <w:rsid w:val="00A40FB6"/>
    <w:rsid w:val="00A44FFB"/>
    <w:rsid w:val="00A50C56"/>
    <w:rsid w:val="00A5263E"/>
    <w:rsid w:val="00A64C6C"/>
    <w:rsid w:val="00A64ECA"/>
    <w:rsid w:val="00A725D0"/>
    <w:rsid w:val="00A808DB"/>
    <w:rsid w:val="00A80F65"/>
    <w:rsid w:val="00A862ED"/>
    <w:rsid w:val="00A8752F"/>
    <w:rsid w:val="00A9041D"/>
    <w:rsid w:val="00A918AC"/>
    <w:rsid w:val="00A9261B"/>
    <w:rsid w:val="00A975BC"/>
    <w:rsid w:val="00AA15A6"/>
    <w:rsid w:val="00AA22D9"/>
    <w:rsid w:val="00AA3498"/>
    <w:rsid w:val="00AA70B0"/>
    <w:rsid w:val="00AA7662"/>
    <w:rsid w:val="00AB2E16"/>
    <w:rsid w:val="00AB5A56"/>
    <w:rsid w:val="00AC0A69"/>
    <w:rsid w:val="00AC1588"/>
    <w:rsid w:val="00AC30B2"/>
    <w:rsid w:val="00AC5FD9"/>
    <w:rsid w:val="00AD682E"/>
    <w:rsid w:val="00AD7D16"/>
    <w:rsid w:val="00AE2A65"/>
    <w:rsid w:val="00AE5558"/>
    <w:rsid w:val="00AE6B34"/>
    <w:rsid w:val="00AE7282"/>
    <w:rsid w:val="00B00879"/>
    <w:rsid w:val="00B00EF4"/>
    <w:rsid w:val="00B028D6"/>
    <w:rsid w:val="00B05594"/>
    <w:rsid w:val="00B13DD5"/>
    <w:rsid w:val="00B15A59"/>
    <w:rsid w:val="00B15AD6"/>
    <w:rsid w:val="00B15C74"/>
    <w:rsid w:val="00B32904"/>
    <w:rsid w:val="00B36A70"/>
    <w:rsid w:val="00B37B05"/>
    <w:rsid w:val="00B43A96"/>
    <w:rsid w:val="00B43FAC"/>
    <w:rsid w:val="00B47BE2"/>
    <w:rsid w:val="00B502B1"/>
    <w:rsid w:val="00B50E62"/>
    <w:rsid w:val="00B52C90"/>
    <w:rsid w:val="00B57F82"/>
    <w:rsid w:val="00B6006F"/>
    <w:rsid w:val="00B6169F"/>
    <w:rsid w:val="00B62859"/>
    <w:rsid w:val="00B63444"/>
    <w:rsid w:val="00B65684"/>
    <w:rsid w:val="00B723C6"/>
    <w:rsid w:val="00B724D4"/>
    <w:rsid w:val="00B7473F"/>
    <w:rsid w:val="00B7616F"/>
    <w:rsid w:val="00B76302"/>
    <w:rsid w:val="00B769AE"/>
    <w:rsid w:val="00B82774"/>
    <w:rsid w:val="00B83C9D"/>
    <w:rsid w:val="00B83EF1"/>
    <w:rsid w:val="00B92031"/>
    <w:rsid w:val="00B93D61"/>
    <w:rsid w:val="00B947B3"/>
    <w:rsid w:val="00BA1B13"/>
    <w:rsid w:val="00BA1BAC"/>
    <w:rsid w:val="00BA29B4"/>
    <w:rsid w:val="00BA2E79"/>
    <w:rsid w:val="00BB375D"/>
    <w:rsid w:val="00BB646E"/>
    <w:rsid w:val="00BB685F"/>
    <w:rsid w:val="00BC49B4"/>
    <w:rsid w:val="00BD1C5F"/>
    <w:rsid w:val="00BD1F9C"/>
    <w:rsid w:val="00BD3CC2"/>
    <w:rsid w:val="00BD4A9D"/>
    <w:rsid w:val="00BD63CB"/>
    <w:rsid w:val="00BD77E5"/>
    <w:rsid w:val="00BE202E"/>
    <w:rsid w:val="00BE311B"/>
    <w:rsid w:val="00BE4446"/>
    <w:rsid w:val="00BF2ED9"/>
    <w:rsid w:val="00BF3619"/>
    <w:rsid w:val="00BF409F"/>
    <w:rsid w:val="00BF56AC"/>
    <w:rsid w:val="00C00FC5"/>
    <w:rsid w:val="00C01BD2"/>
    <w:rsid w:val="00C03228"/>
    <w:rsid w:val="00C053BF"/>
    <w:rsid w:val="00C075D4"/>
    <w:rsid w:val="00C1397A"/>
    <w:rsid w:val="00C1481E"/>
    <w:rsid w:val="00C24132"/>
    <w:rsid w:val="00C265FA"/>
    <w:rsid w:val="00C273C4"/>
    <w:rsid w:val="00C30E60"/>
    <w:rsid w:val="00C314BB"/>
    <w:rsid w:val="00C361EE"/>
    <w:rsid w:val="00C374BE"/>
    <w:rsid w:val="00C40701"/>
    <w:rsid w:val="00C441E6"/>
    <w:rsid w:val="00C44D67"/>
    <w:rsid w:val="00C52BB0"/>
    <w:rsid w:val="00C56898"/>
    <w:rsid w:val="00C56F30"/>
    <w:rsid w:val="00C57A53"/>
    <w:rsid w:val="00C62B31"/>
    <w:rsid w:val="00C65633"/>
    <w:rsid w:val="00C66621"/>
    <w:rsid w:val="00C71522"/>
    <w:rsid w:val="00C72C38"/>
    <w:rsid w:val="00C72DFC"/>
    <w:rsid w:val="00C73502"/>
    <w:rsid w:val="00C73A54"/>
    <w:rsid w:val="00C7455B"/>
    <w:rsid w:val="00C9228D"/>
    <w:rsid w:val="00C930E5"/>
    <w:rsid w:val="00C93B68"/>
    <w:rsid w:val="00C93F6C"/>
    <w:rsid w:val="00C94918"/>
    <w:rsid w:val="00CA2388"/>
    <w:rsid w:val="00CA4BBF"/>
    <w:rsid w:val="00CA664A"/>
    <w:rsid w:val="00CA6660"/>
    <w:rsid w:val="00CA66B4"/>
    <w:rsid w:val="00CB0E3F"/>
    <w:rsid w:val="00CB2194"/>
    <w:rsid w:val="00CB2CAC"/>
    <w:rsid w:val="00CB31C1"/>
    <w:rsid w:val="00CB6A0D"/>
    <w:rsid w:val="00CC09EB"/>
    <w:rsid w:val="00CC0D19"/>
    <w:rsid w:val="00CC4626"/>
    <w:rsid w:val="00CC5A0E"/>
    <w:rsid w:val="00CC6661"/>
    <w:rsid w:val="00CD2B9C"/>
    <w:rsid w:val="00CD3AAA"/>
    <w:rsid w:val="00CD3B8C"/>
    <w:rsid w:val="00CD3B9C"/>
    <w:rsid w:val="00CD48FC"/>
    <w:rsid w:val="00CD666E"/>
    <w:rsid w:val="00CE014C"/>
    <w:rsid w:val="00CF2E20"/>
    <w:rsid w:val="00CF44A4"/>
    <w:rsid w:val="00CF554B"/>
    <w:rsid w:val="00CF57D5"/>
    <w:rsid w:val="00CF5C2D"/>
    <w:rsid w:val="00CF68DD"/>
    <w:rsid w:val="00D00F4F"/>
    <w:rsid w:val="00D01043"/>
    <w:rsid w:val="00D02913"/>
    <w:rsid w:val="00D0398A"/>
    <w:rsid w:val="00D11D7B"/>
    <w:rsid w:val="00D136F7"/>
    <w:rsid w:val="00D2409D"/>
    <w:rsid w:val="00D242D7"/>
    <w:rsid w:val="00D272A4"/>
    <w:rsid w:val="00D27F60"/>
    <w:rsid w:val="00D3050B"/>
    <w:rsid w:val="00D338BE"/>
    <w:rsid w:val="00D33F70"/>
    <w:rsid w:val="00D34417"/>
    <w:rsid w:val="00D41520"/>
    <w:rsid w:val="00D44941"/>
    <w:rsid w:val="00D45070"/>
    <w:rsid w:val="00D50921"/>
    <w:rsid w:val="00D52ACB"/>
    <w:rsid w:val="00D54089"/>
    <w:rsid w:val="00D60FF9"/>
    <w:rsid w:val="00D678A1"/>
    <w:rsid w:val="00D70A9B"/>
    <w:rsid w:val="00D71510"/>
    <w:rsid w:val="00D72724"/>
    <w:rsid w:val="00D72B69"/>
    <w:rsid w:val="00D7659C"/>
    <w:rsid w:val="00D7777B"/>
    <w:rsid w:val="00D77EA5"/>
    <w:rsid w:val="00D808BD"/>
    <w:rsid w:val="00D80C87"/>
    <w:rsid w:val="00D822F7"/>
    <w:rsid w:val="00D82548"/>
    <w:rsid w:val="00D83F55"/>
    <w:rsid w:val="00D85B2E"/>
    <w:rsid w:val="00D877B6"/>
    <w:rsid w:val="00D90519"/>
    <w:rsid w:val="00D90C80"/>
    <w:rsid w:val="00D93B86"/>
    <w:rsid w:val="00D94760"/>
    <w:rsid w:val="00D94908"/>
    <w:rsid w:val="00D94C3F"/>
    <w:rsid w:val="00D9581F"/>
    <w:rsid w:val="00D97A93"/>
    <w:rsid w:val="00DA045F"/>
    <w:rsid w:val="00DA13F3"/>
    <w:rsid w:val="00DA17D8"/>
    <w:rsid w:val="00DA6303"/>
    <w:rsid w:val="00DA7B0C"/>
    <w:rsid w:val="00DB191D"/>
    <w:rsid w:val="00DB6335"/>
    <w:rsid w:val="00DC1451"/>
    <w:rsid w:val="00DC19F0"/>
    <w:rsid w:val="00DC5D3C"/>
    <w:rsid w:val="00DD1125"/>
    <w:rsid w:val="00DD1379"/>
    <w:rsid w:val="00DD1FAB"/>
    <w:rsid w:val="00DD4138"/>
    <w:rsid w:val="00DD5175"/>
    <w:rsid w:val="00DD5BFF"/>
    <w:rsid w:val="00DD7431"/>
    <w:rsid w:val="00DE4952"/>
    <w:rsid w:val="00DE71AE"/>
    <w:rsid w:val="00DF0E1F"/>
    <w:rsid w:val="00DF1E70"/>
    <w:rsid w:val="00DF6342"/>
    <w:rsid w:val="00DF642A"/>
    <w:rsid w:val="00DF787A"/>
    <w:rsid w:val="00E02E18"/>
    <w:rsid w:val="00E0335D"/>
    <w:rsid w:val="00E10214"/>
    <w:rsid w:val="00E14444"/>
    <w:rsid w:val="00E149BE"/>
    <w:rsid w:val="00E15F33"/>
    <w:rsid w:val="00E21231"/>
    <w:rsid w:val="00E24719"/>
    <w:rsid w:val="00E24D01"/>
    <w:rsid w:val="00E25258"/>
    <w:rsid w:val="00E254D1"/>
    <w:rsid w:val="00E25676"/>
    <w:rsid w:val="00E27AAD"/>
    <w:rsid w:val="00E31866"/>
    <w:rsid w:val="00E323B4"/>
    <w:rsid w:val="00E34062"/>
    <w:rsid w:val="00E3633C"/>
    <w:rsid w:val="00E4119B"/>
    <w:rsid w:val="00E41214"/>
    <w:rsid w:val="00E42550"/>
    <w:rsid w:val="00E435EE"/>
    <w:rsid w:val="00E45EDF"/>
    <w:rsid w:val="00E46719"/>
    <w:rsid w:val="00E5746F"/>
    <w:rsid w:val="00E601CD"/>
    <w:rsid w:val="00E61E0C"/>
    <w:rsid w:val="00E7067F"/>
    <w:rsid w:val="00E8080F"/>
    <w:rsid w:val="00E80D86"/>
    <w:rsid w:val="00E8168D"/>
    <w:rsid w:val="00E9136D"/>
    <w:rsid w:val="00E94EB0"/>
    <w:rsid w:val="00E95E9A"/>
    <w:rsid w:val="00E96283"/>
    <w:rsid w:val="00E97778"/>
    <w:rsid w:val="00EA7B7C"/>
    <w:rsid w:val="00EB0866"/>
    <w:rsid w:val="00EC1AEB"/>
    <w:rsid w:val="00EC2A60"/>
    <w:rsid w:val="00EC2EA9"/>
    <w:rsid w:val="00EC347E"/>
    <w:rsid w:val="00EC5EB9"/>
    <w:rsid w:val="00EC7930"/>
    <w:rsid w:val="00ED1175"/>
    <w:rsid w:val="00ED2B9C"/>
    <w:rsid w:val="00ED33EB"/>
    <w:rsid w:val="00ED4638"/>
    <w:rsid w:val="00ED4FA7"/>
    <w:rsid w:val="00ED5E10"/>
    <w:rsid w:val="00ED7399"/>
    <w:rsid w:val="00EE23C8"/>
    <w:rsid w:val="00EE4C73"/>
    <w:rsid w:val="00EF249C"/>
    <w:rsid w:val="00EF50D6"/>
    <w:rsid w:val="00EF73E5"/>
    <w:rsid w:val="00F0163D"/>
    <w:rsid w:val="00F01A18"/>
    <w:rsid w:val="00F0255C"/>
    <w:rsid w:val="00F029BD"/>
    <w:rsid w:val="00F04BE5"/>
    <w:rsid w:val="00F06B83"/>
    <w:rsid w:val="00F102F3"/>
    <w:rsid w:val="00F1319B"/>
    <w:rsid w:val="00F158F7"/>
    <w:rsid w:val="00F15A17"/>
    <w:rsid w:val="00F16A93"/>
    <w:rsid w:val="00F2010C"/>
    <w:rsid w:val="00F214D7"/>
    <w:rsid w:val="00F21CEB"/>
    <w:rsid w:val="00F21E8F"/>
    <w:rsid w:val="00F21FA4"/>
    <w:rsid w:val="00F250BD"/>
    <w:rsid w:val="00F2680E"/>
    <w:rsid w:val="00F33237"/>
    <w:rsid w:val="00F33CCA"/>
    <w:rsid w:val="00F34399"/>
    <w:rsid w:val="00F3448F"/>
    <w:rsid w:val="00F41561"/>
    <w:rsid w:val="00F430C0"/>
    <w:rsid w:val="00F452F9"/>
    <w:rsid w:val="00F551C1"/>
    <w:rsid w:val="00F55FE0"/>
    <w:rsid w:val="00F56281"/>
    <w:rsid w:val="00F56D61"/>
    <w:rsid w:val="00F619F7"/>
    <w:rsid w:val="00F63D82"/>
    <w:rsid w:val="00F7017C"/>
    <w:rsid w:val="00F703D3"/>
    <w:rsid w:val="00F7275D"/>
    <w:rsid w:val="00F81A0B"/>
    <w:rsid w:val="00F81AB2"/>
    <w:rsid w:val="00F847F2"/>
    <w:rsid w:val="00F85E78"/>
    <w:rsid w:val="00F934A5"/>
    <w:rsid w:val="00FA41B7"/>
    <w:rsid w:val="00FA4ACB"/>
    <w:rsid w:val="00FA7425"/>
    <w:rsid w:val="00FB0897"/>
    <w:rsid w:val="00FB1579"/>
    <w:rsid w:val="00FB180E"/>
    <w:rsid w:val="00FB591F"/>
    <w:rsid w:val="00FB607B"/>
    <w:rsid w:val="00FC1DFF"/>
    <w:rsid w:val="00FC2B52"/>
    <w:rsid w:val="00FC3284"/>
    <w:rsid w:val="00FC489D"/>
    <w:rsid w:val="00FD0762"/>
    <w:rsid w:val="00FD1790"/>
    <w:rsid w:val="00FD1A48"/>
    <w:rsid w:val="00FD2189"/>
    <w:rsid w:val="00FD2B61"/>
    <w:rsid w:val="00FD3259"/>
    <w:rsid w:val="00FD5661"/>
    <w:rsid w:val="00FE47DC"/>
    <w:rsid w:val="00FE5273"/>
    <w:rsid w:val="00FE6345"/>
    <w:rsid w:val="00FE6723"/>
    <w:rsid w:val="00FF46D2"/>
    <w:rsid w:val="00FF70BB"/>
    <w:rsid w:val="00FF736B"/>
    <w:rsid w:val="00FF75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r-Cyrl-BA" w:eastAsia="sr-Cyrl-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64A"/>
  </w:style>
  <w:style w:type="paragraph" w:styleId="Heading1">
    <w:name w:val="heading 1"/>
    <w:basedOn w:val="Normal"/>
    <w:next w:val="Normal"/>
    <w:link w:val="Heading1Char"/>
    <w:uiPriority w:val="9"/>
    <w:qFormat/>
    <w:rsid w:val="004B10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B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B10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1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00F"/>
    <w:rPr>
      <w:rFonts w:ascii="Tahoma" w:hAnsi="Tahoma" w:cs="Tahoma"/>
      <w:sz w:val="16"/>
      <w:szCs w:val="16"/>
    </w:rPr>
  </w:style>
  <w:style w:type="paragraph" w:styleId="NoSpacing">
    <w:name w:val="No Spacing"/>
    <w:link w:val="NoSpacingChar"/>
    <w:uiPriority w:val="1"/>
    <w:qFormat/>
    <w:rsid w:val="004B100F"/>
    <w:pPr>
      <w:spacing w:after="0" w:line="240" w:lineRule="auto"/>
    </w:pPr>
  </w:style>
  <w:style w:type="character" w:customStyle="1" w:styleId="Heading1Char">
    <w:name w:val="Heading 1 Char"/>
    <w:basedOn w:val="DefaultParagraphFont"/>
    <w:link w:val="Heading1"/>
    <w:uiPriority w:val="99"/>
    <w:rsid w:val="004B100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4B100F"/>
    <w:rPr>
      <w:rFonts w:asciiTheme="majorHAnsi" w:eastAsiaTheme="majorEastAsia" w:hAnsiTheme="majorHAnsi" w:cstheme="majorBidi"/>
      <w:b/>
      <w:bCs/>
      <w:color w:val="4F81BD" w:themeColor="accent1"/>
    </w:rPr>
  </w:style>
  <w:style w:type="paragraph" w:styleId="ListParagraph">
    <w:name w:val="List Paragraph"/>
    <w:aliases w:val="List Paragraph (numbered (a)),List Paragraph Char Char Char,Use Case List Paragraph,List Paragraph2,Colorful List - Accent 11"/>
    <w:basedOn w:val="Normal"/>
    <w:link w:val="ListParagraphChar"/>
    <w:uiPriority w:val="34"/>
    <w:qFormat/>
    <w:rsid w:val="00A05471"/>
    <w:pPr>
      <w:spacing w:after="0" w:line="240" w:lineRule="auto"/>
      <w:ind w:left="720"/>
      <w:jc w:val="center"/>
    </w:pPr>
    <w:rPr>
      <w:rFonts w:ascii="Times New Roman" w:eastAsia="Times New Roman" w:hAnsi="Times New Roman" w:cs="Times New Roman"/>
      <w:b/>
      <w:bCs/>
      <w:sz w:val="24"/>
      <w:szCs w:val="24"/>
      <w:lang w:val="en-US" w:eastAsia="en-US"/>
    </w:rPr>
  </w:style>
  <w:style w:type="character" w:customStyle="1" w:styleId="ListParagraphChar">
    <w:name w:val="List Paragraph Char"/>
    <w:aliases w:val="List Paragraph (numbered (a)) Char,List Paragraph Char Char Char Char,Use Case List Paragraph Char,List Paragraph2 Char,Colorful List - Accent 11 Char"/>
    <w:link w:val="ListParagraph"/>
    <w:uiPriority w:val="99"/>
    <w:qFormat/>
    <w:locked/>
    <w:rsid w:val="00A05471"/>
    <w:rPr>
      <w:rFonts w:ascii="Times New Roman" w:eastAsia="Times New Roman" w:hAnsi="Times New Roman" w:cs="Times New Roman"/>
      <w:b/>
      <w:bCs/>
      <w:sz w:val="24"/>
      <w:szCs w:val="24"/>
      <w:lang w:val="en-US" w:eastAsia="en-US"/>
    </w:rPr>
  </w:style>
  <w:style w:type="paragraph" w:styleId="FootnoteText">
    <w:name w:val="footnote text"/>
    <w:basedOn w:val="Normal"/>
    <w:link w:val="FootnoteTextChar"/>
    <w:uiPriority w:val="99"/>
    <w:semiHidden/>
    <w:unhideWhenUsed/>
    <w:rsid w:val="00766A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6A64"/>
    <w:rPr>
      <w:sz w:val="20"/>
      <w:szCs w:val="20"/>
    </w:rPr>
  </w:style>
  <w:style w:type="character" w:styleId="FootnoteReference">
    <w:name w:val="footnote reference"/>
    <w:basedOn w:val="DefaultParagraphFont"/>
    <w:uiPriority w:val="99"/>
    <w:semiHidden/>
    <w:unhideWhenUsed/>
    <w:rsid w:val="00766A64"/>
    <w:rPr>
      <w:vertAlign w:val="superscript"/>
    </w:rPr>
  </w:style>
  <w:style w:type="paragraph" w:styleId="TOC1">
    <w:name w:val="toc 1"/>
    <w:basedOn w:val="Normal"/>
    <w:next w:val="Normal"/>
    <w:autoRedefine/>
    <w:uiPriority w:val="39"/>
    <w:unhideWhenUsed/>
    <w:rsid w:val="00EA7B7C"/>
    <w:pPr>
      <w:tabs>
        <w:tab w:val="right" w:leader="dot" w:pos="9060"/>
      </w:tabs>
      <w:spacing w:after="100"/>
      <w:jc w:val="both"/>
    </w:pPr>
  </w:style>
  <w:style w:type="character" w:styleId="Hyperlink">
    <w:name w:val="Hyperlink"/>
    <w:basedOn w:val="DefaultParagraphFont"/>
    <w:uiPriority w:val="99"/>
    <w:unhideWhenUsed/>
    <w:rsid w:val="00730B8B"/>
    <w:rPr>
      <w:color w:val="0000FF" w:themeColor="hyperlink"/>
      <w:u w:val="single"/>
    </w:rPr>
  </w:style>
  <w:style w:type="paragraph" w:styleId="TOCHeading">
    <w:name w:val="TOC Heading"/>
    <w:basedOn w:val="Heading1"/>
    <w:next w:val="Normal"/>
    <w:uiPriority w:val="39"/>
    <w:unhideWhenUsed/>
    <w:qFormat/>
    <w:rsid w:val="00730B8B"/>
    <w:pPr>
      <w:outlineLvl w:val="9"/>
    </w:pPr>
    <w:rPr>
      <w:lang w:val="en-US" w:eastAsia="en-US"/>
    </w:rPr>
  </w:style>
  <w:style w:type="paragraph" w:styleId="Header">
    <w:name w:val="header"/>
    <w:basedOn w:val="Normal"/>
    <w:link w:val="HeaderChar"/>
    <w:uiPriority w:val="99"/>
    <w:unhideWhenUsed/>
    <w:rsid w:val="00730B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30B8B"/>
  </w:style>
  <w:style w:type="paragraph" w:styleId="Footer">
    <w:name w:val="footer"/>
    <w:basedOn w:val="Normal"/>
    <w:link w:val="FooterChar"/>
    <w:uiPriority w:val="99"/>
    <w:unhideWhenUsed/>
    <w:rsid w:val="00730B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30B8B"/>
  </w:style>
  <w:style w:type="character" w:customStyle="1" w:styleId="Heading2Char">
    <w:name w:val="Heading 2 Char"/>
    <w:basedOn w:val="DefaultParagraphFont"/>
    <w:link w:val="Heading2"/>
    <w:uiPriority w:val="9"/>
    <w:rsid w:val="00926BC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26BCD"/>
    <w:pPr>
      <w:spacing w:after="100"/>
      <w:ind w:left="220"/>
    </w:pPr>
  </w:style>
  <w:style w:type="table" w:styleId="TableGrid">
    <w:name w:val="Table Grid"/>
    <w:basedOn w:val="TableNormal"/>
    <w:uiPriority w:val="59"/>
    <w:qFormat/>
    <w:rsid w:val="001325A4"/>
    <w:pPr>
      <w:spacing w:after="160" w:line="259" w:lineRule="auto"/>
    </w:pPr>
    <w:rPr>
      <w:rFonts w:eastAsiaTheme="minorHAns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502B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semiHidden/>
    <w:unhideWhenUsed/>
    <w:rsid w:val="00B50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B502B1"/>
    <w:rPr>
      <w:rFonts w:ascii="Courier New" w:eastAsia="Times New Roman" w:hAnsi="Courier New" w:cs="Courier New"/>
      <w:sz w:val="20"/>
      <w:szCs w:val="20"/>
      <w:lang w:val="en-US" w:eastAsia="en-US"/>
    </w:rPr>
  </w:style>
  <w:style w:type="character" w:customStyle="1" w:styleId="NoSpacingChar">
    <w:name w:val="No Spacing Char"/>
    <w:link w:val="NoSpacing"/>
    <w:uiPriority w:val="1"/>
    <w:locked/>
    <w:rsid w:val="005A2EE9"/>
  </w:style>
  <w:style w:type="character" w:styleId="CommentReference">
    <w:name w:val="annotation reference"/>
    <w:basedOn w:val="DefaultParagraphFont"/>
    <w:uiPriority w:val="99"/>
    <w:semiHidden/>
    <w:unhideWhenUsed/>
    <w:rsid w:val="00D01043"/>
    <w:rPr>
      <w:sz w:val="16"/>
      <w:szCs w:val="16"/>
    </w:rPr>
  </w:style>
  <w:style w:type="paragraph" w:styleId="CommentText">
    <w:name w:val="annotation text"/>
    <w:basedOn w:val="Normal"/>
    <w:link w:val="CommentTextChar"/>
    <w:uiPriority w:val="99"/>
    <w:semiHidden/>
    <w:unhideWhenUsed/>
    <w:rsid w:val="00D01043"/>
    <w:pPr>
      <w:spacing w:line="240" w:lineRule="auto"/>
    </w:pPr>
    <w:rPr>
      <w:sz w:val="20"/>
      <w:szCs w:val="20"/>
    </w:rPr>
  </w:style>
  <w:style w:type="character" w:customStyle="1" w:styleId="CommentTextChar">
    <w:name w:val="Comment Text Char"/>
    <w:basedOn w:val="DefaultParagraphFont"/>
    <w:link w:val="CommentText"/>
    <w:uiPriority w:val="99"/>
    <w:semiHidden/>
    <w:rsid w:val="00D01043"/>
    <w:rPr>
      <w:sz w:val="20"/>
      <w:szCs w:val="20"/>
    </w:rPr>
  </w:style>
  <w:style w:type="paragraph" w:styleId="CommentSubject">
    <w:name w:val="annotation subject"/>
    <w:basedOn w:val="CommentText"/>
    <w:next w:val="CommentText"/>
    <w:link w:val="CommentSubjectChar"/>
    <w:uiPriority w:val="99"/>
    <w:semiHidden/>
    <w:unhideWhenUsed/>
    <w:rsid w:val="00D01043"/>
    <w:rPr>
      <w:b/>
      <w:bCs/>
    </w:rPr>
  </w:style>
  <w:style w:type="character" w:customStyle="1" w:styleId="CommentSubjectChar">
    <w:name w:val="Comment Subject Char"/>
    <w:basedOn w:val="CommentTextChar"/>
    <w:link w:val="CommentSubject"/>
    <w:uiPriority w:val="99"/>
    <w:semiHidden/>
    <w:rsid w:val="00D01043"/>
    <w:rPr>
      <w:b/>
      <w:bCs/>
      <w:sz w:val="20"/>
      <w:szCs w:val="20"/>
    </w:rPr>
  </w:style>
  <w:style w:type="paragraph" w:styleId="BodyText">
    <w:name w:val="Body Text"/>
    <w:basedOn w:val="Normal"/>
    <w:link w:val="BodyTextChar"/>
    <w:semiHidden/>
    <w:rsid w:val="007C0E91"/>
    <w:pPr>
      <w:widowControl w:val="0"/>
      <w:suppressAutoHyphens/>
      <w:spacing w:after="120" w:line="240" w:lineRule="auto"/>
    </w:pPr>
    <w:rPr>
      <w:rFonts w:ascii="Times New Roman" w:eastAsia="Lucida Sans Unicode" w:hAnsi="Times New Roman" w:cs="Times New Roman"/>
      <w:kern w:val="1"/>
      <w:sz w:val="24"/>
      <w:szCs w:val="24"/>
      <w:lang w:val="en-US"/>
    </w:rPr>
  </w:style>
  <w:style w:type="character" w:customStyle="1" w:styleId="BodyTextChar">
    <w:name w:val="Body Text Char"/>
    <w:basedOn w:val="DefaultParagraphFont"/>
    <w:link w:val="BodyText"/>
    <w:semiHidden/>
    <w:rsid w:val="007C0E91"/>
    <w:rPr>
      <w:rFonts w:ascii="Times New Roman" w:eastAsia="Lucida Sans Unicode" w:hAnsi="Times New Roman" w:cs="Times New Roman"/>
      <w:kern w:val="1"/>
      <w:sz w:val="24"/>
      <w:szCs w:val="24"/>
      <w:lang w:val="en-US"/>
    </w:rPr>
  </w:style>
  <w:style w:type="character" w:styleId="Strong">
    <w:name w:val="Strong"/>
    <w:basedOn w:val="DefaultParagraphFont"/>
    <w:uiPriority w:val="22"/>
    <w:qFormat/>
    <w:rsid w:val="0008310B"/>
    <w:rPr>
      <w:b/>
      <w:bCs/>
    </w:rPr>
  </w:style>
  <w:style w:type="paragraph" w:styleId="BodyText2">
    <w:name w:val="Body Text 2"/>
    <w:basedOn w:val="Normal"/>
    <w:link w:val="BodyText2Char"/>
    <w:uiPriority w:val="99"/>
    <w:semiHidden/>
    <w:unhideWhenUsed/>
    <w:rsid w:val="00E27AAD"/>
    <w:pPr>
      <w:spacing w:after="120" w:line="480" w:lineRule="auto"/>
    </w:pPr>
  </w:style>
  <w:style w:type="character" w:customStyle="1" w:styleId="BodyText2Char">
    <w:name w:val="Body Text 2 Char"/>
    <w:basedOn w:val="DefaultParagraphFont"/>
    <w:link w:val="BodyText2"/>
    <w:uiPriority w:val="99"/>
    <w:semiHidden/>
    <w:rsid w:val="00E27A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75704373">
      <w:bodyDiv w:val="1"/>
      <w:marLeft w:val="0"/>
      <w:marRight w:val="0"/>
      <w:marTop w:val="0"/>
      <w:marBottom w:val="0"/>
      <w:divBdr>
        <w:top w:val="none" w:sz="0" w:space="0" w:color="auto"/>
        <w:left w:val="none" w:sz="0" w:space="0" w:color="auto"/>
        <w:bottom w:val="none" w:sz="0" w:space="0" w:color="auto"/>
        <w:right w:val="none" w:sz="0" w:space="0" w:color="auto"/>
      </w:divBdr>
    </w:div>
    <w:div w:id="191917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tx>
            <c:strRef>
              <c:f>Sheet1!$B$1</c:f>
              <c:strCache>
                <c:ptCount val="1"/>
                <c:pt idx="0">
                  <c:v>Sales</c:v>
                </c:pt>
              </c:strCache>
            </c:strRef>
          </c:tx>
          <c:dLbls>
            <c:dLbl>
              <c:idx val="0"/>
              <c:layout>
                <c:manualLayout>
                  <c:x val="-9.6458378482506268E-2"/>
                  <c:y val="0.11250770576754825"/>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392-4086-9A2B-446E9D39BF3F}"/>
                </c:ext>
              </c:extLst>
            </c:dLbl>
            <c:dLbl>
              <c:idx val="1"/>
              <c:layout>
                <c:manualLayout>
                  <c:x val="-0.12137349803751596"/>
                  <c:y val="-0.2841833232384448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392-4086-9A2B-446E9D39BF3F}"/>
                </c:ext>
              </c:extLst>
            </c:dLbl>
            <c:dLbl>
              <c:idx val="2"/>
              <c:layout>
                <c:manualLayout>
                  <c:x val="0.11548620224555417"/>
                  <c:y val="6.193413323334653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392-4086-9A2B-446E9D39BF3F}"/>
                </c:ext>
              </c:extLst>
            </c:dLbl>
            <c:delete val="1"/>
            <c:spPr>
              <a:noFill/>
              <a:ln>
                <a:noFill/>
              </a:ln>
              <a:effectLst/>
            </c:spPr>
            <c:extLst xmlns:c16r2="http://schemas.microsoft.com/office/drawing/2015/06/chart">
              <c:ext xmlns:c15="http://schemas.microsoft.com/office/drawing/2012/chart" uri="{CE6537A1-D6FC-4f65-9D91-7224C49458BB}"/>
            </c:extLst>
          </c:dLbls>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c:v>11</c:v>
                </c:pt>
                <c:pt idx="1">
                  <c:v>28</c:v>
                </c:pt>
                <c:pt idx="2">
                  <c:v>26</c:v>
                </c:pt>
              </c:numCache>
            </c:numRef>
          </c:val>
          <c:extLst xmlns:c16r2="http://schemas.microsoft.com/office/drawing/2015/06/chart">
            <c:ext xmlns:c16="http://schemas.microsoft.com/office/drawing/2014/chart" uri="{C3380CC4-5D6E-409C-BE32-E72D297353CC}">
              <c16:uniqueId val="{00000003-4392-4086-9A2B-446E9D39BF3F}"/>
            </c:ext>
          </c:extLst>
        </c:ser>
      </c:pie3DChart>
    </c:plotArea>
    <c:legend>
      <c:legendPos val="r"/>
      <c:txPr>
        <a:bodyPr/>
        <a:lstStyle/>
        <a:p>
          <a:pPr>
            <a:defRPr lang="sr-Latn-BA"/>
          </a:pPr>
          <a:endParaRPr lang="en-US"/>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tx>
            <c:strRef>
              <c:f>Sheet1!$B$1</c:f>
              <c:strCache>
                <c:ptCount val="1"/>
                <c:pt idx="0">
                  <c:v>Sales</c:v>
                </c:pt>
              </c:strCache>
            </c:strRef>
          </c:tx>
          <c:dLbls>
            <c:dLbl>
              <c:idx val="0"/>
              <c:layout>
                <c:manualLayout>
                  <c:x val="-9.8579290491914343E-2"/>
                  <c:y val="-0.40060169898117576"/>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5C6-4321-9638-69AC7EBEF3CE}"/>
                </c:ext>
              </c:extLst>
            </c:dLbl>
            <c:dLbl>
              <c:idx val="1"/>
              <c:layout>
                <c:manualLayout>
                  <c:x val="9.1520253516697764E-2"/>
                  <c:y val="0.1236000338667346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5C6-4321-9638-69AC7EBEF3C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D5C-46F7-A02F-642E85F33EA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D5C-46F7-A02F-642E85F33EAE}"/>
                </c:ext>
              </c:extLst>
            </c:dLbl>
            <c:spPr>
              <a:noFill/>
              <a:ln>
                <a:noFill/>
              </a:ln>
              <a:effectLst/>
            </c:spPr>
            <c:txPr>
              <a:bodyPr/>
              <a:lstStyle/>
              <a:p>
                <a:pPr>
                  <a:defRPr lang="sr-Latn-BA"/>
                </a:pPr>
                <a:endParaRPr lang="en-US"/>
              </a:p>
            </c:txPr>
            <c:showVal val="1"/>
            <c:showLeaderLines val="1"/>
            <c:extLst xmlns:c16r2="http://schemas.microsoft.com/office/drawing/2015/06/chart">
              <c:ext xmlns:c15="http://schemas.microsoft.com/office/drawing/2012/chart" uri="{CE6537A1-D6FC-4f65-9D91-7224C49458BB}"/>
            </c:extLst>
          </c:dLbls>
          <c:cat>
            <c:strRef>
              <c:f>Sheet1!$A$2:$A$5</c:f>
              <c:strCache>
                <c:ptCount val="2"/>
                <c:pt idx="0">
                  <c:v>Екстерни извори</c:v>
                </c:pt>
                <c:pt idx="1">
                  <c:v>Буџет Града</c:v>
                </c:pt>
              </c:strCache>
            </c:strRef>
          </c:cat>
          <c:val>
            <c:numRef>
              <c:f>Sheet1!$B$2:$B$5</c:f>
              <c:numCache>
                <c:formatCode>0%</c:formatCode>
                <c:ptCount val="4"/>
                <c:pt idx="0">
                  <c:v>0.83340000000000003</c:v>
                </c:pt>
                <c:pt idx="1">
                  <c:v>0.1666</c:v>
                </c:pt>
              </c:numCache>
            </c:numRef>
          </c:val>
          <c:extLst xmlns:c16r2="http://schemas.microsoft.com/office/drawing/2015/06/chart">
            <c:ext xmlns:c16="http://schemas.microsoft.com/office/drawing/2014/chart" uri="{C3380CC4-5D6E-409C-BE32-E72D297353CC}">
              <c16:uniqueId val="{00000002-F5C6-4321-9638-69AC7EBEF3CE}"/>
            </c:ext>
          </c:extLst>
        </c:ser>
      </c:pie3DChart>
    </c:plotArea>
    <c:legend>
      <c:legendPos val="r"/>
      <c:legendEntry>
        <c:idx val="2"/>
        <c:delete val="1"/>
      </c:legendEntry>
      <c:legendEntry>
        <c:idx val="3"/>
        <c:delete val="1"/>
      </c:legendEntry>
      <c:layout>
        <c:manualLayout>
          <c:xMode val="edge"/>
          <c:yMode val="edge"/>
          <c:x val="0.7170233834407066"/>
          <c:y val="0.4022347206599175"/>
          <c:w val="0.27099701247021529"/>
          <c:h val="0.28365354330708681"/>
        </c:manualLayout>
      </c:layout>
      <c:txPr>
        <a:bodyPr/>
        <a:lstStyle/>
        <a:p>
          <a:pPr>
            <a:defRPr lang="sr-Latn-BA"/>
          </a:pPr>
          <a:endParaRPr lang="en-US"/>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Sheet1!$B$1</c:f>
              <c:strCache>
                <c:ptCount val="1"/>
                <c:pt idx="0">
                  <c:v>Series 1</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formatCode="#,##0.00">
                  <c:v>37944400</c:v>
                </c:pt>
                <c:pt idx="1">
                  <c:v>15853068</c:v>
                </c:pt>
                <c:pt idx="2">
                  <c:v>76932314</c:v>
                </c:pt>
              </c:numCache>
            </c:numRef>
          </c:val>
          <c:extLst xmlns:c16r2="http://schemas.microsoft.com/office/drawing/2015/06/chart">
            <c:ext xmlns:c16="http://schemas.microsoft.com/office/drawing/2014/chart" uri="{C3380CC4-5D6E-409C-BE32-E72D297353CC}">
              <c16:uniqueId val="{00000000-2A63-401A-91D0-37DCAE89B3D2}"/>
            </c:ext>
          </c:extLst>
        </c:ser>
        <c:shape val="box"/>
        <c:axId val="117678848"/>
        <c:axId val="117680384"/>
        <c:axId val="0"/>
      </c:bar3DChart>
      <c:catAx>
        <c:axId val="117678848"/>
        <c:scaling>
          <c:orientation val="minMax"/>
        </c:scaling>
        <c:axPos val="b"/>
        <c:numFmt formatCode="General" sourceLinked="0"/>
        <c:tickLblPos val="nextTo"/>
        <c:txPr>
          <a:bodyPr/>
          <a:lstStyle/>
          <a:p>
            <a:pPr>
              <a:defRPr lang="sr-Latn-BA"/>
            </a:pPr>
            <a:endParaRPr lang="en-US"/>
          </a:p>
        </c:txPr>
        <c:crossAx val="117680384"/>
        <c:crosses val="autoZero"/>
        <c:auto val="1"/>
        <c:lblAlgn val="ctr"/>
        <c:lblOffset val="100"/>
      </c:catAx>
      <c:valAx>
        <c:axId val="117680384"/>
        <c:scaling>
          <c:orientation val="minMax"/>
        </c:scaling>
        <c:axPos val="l"/>
        <c:majorGridlines/>
        <c:numFmt formatCode="#,##0.00" sourceLinked="1"/>
        <c:tickLblPos val="nextTo"/>
        <c:txPr>
          <a:bodyPr/>
          <a:lstStyle/>
          <a:p>
            <a:pPr>
              <a:defRPr lang="sr-Latn-BA"/>
            </a:pPr>
            <a:endParaRPr lang="en-US"/>
          </a:p>
        </c:txPr>
        <c:crossAx val="117678848"/>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strRef>
              <c:f>Sheet1!$B$1</c:f>
              <c:strCache>
                <c:ptCount val="1"/>
                <c:pt idx="0">
                  <c:v>Планирано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c:v>5136900</c:v>
                </c:pt>
                <c:pt idx="1">
                  <c:v>4908000</c:v>
                </c:pt>
                <c:pt idx="2">
                  <c:v>44053293</c:v>
                </c:pt>
              </c:numCache>
            </c:numRef>
          </c:val>
          <c:extLst xmlns:c16r2="http://schemas.microsoft.com/office/drawing/2015/06/chart">
            <c:ext xmlns:c16="http://schemas.microsoft.com/office/drawing/2014/chart" uri="{C3380CC4-5D6E-409C-BE32-E72D297353CC}">
              <c16:uniqueId val="{00000000-8C94-41D8-93B0-77F920EE57BF}"/>
            </c:ext>
          </c:extLst>
        </c:ser>
        <c:ser>
          <c:idx val="1"/>
          <c:order val="1"/>
          <c:tx>
            <c:strRef>
              <c:f>Sheet1!$C$1</c:f>
              <c:strCache>
                <c:ptCount val="1"/>
                <c:pt idx="0">
                  <c:v>Остварено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Sheet1!$C$2:$C$4</c:f>
              <c:numCache>
                <c:formatCode>General</c:formatCode>
                <c:ptCount val="3"/>
                <c:pt idx="0">
                  <c:v>2943384.72</c:v>
                </c:pt>
                <c:pt idx="1">
                  <c:v>6167805.8700000001</c:v>
                </c:pt>
                <c:pt idx="2">
                  <c:v>31415739.27</c:v>
                </c:pt>
              </c:numCache>
            </c:numRef>
          </c:val>
          <c:extLst xmlns:c16r2="http://schemas.microsoft.com/office/drawing/2015/06/chart">
            <c:ext xmlns:c16="http://schemas.microsoft.com/office/drawing/2014/chart" uri="{C3380CC4-5D6E-409C-BE32-E72D297353CC}">
              <c16:uniqueId val="{00000001-8C94-41D8-93B0-77F920EE57BF}"/>
            </c:ext>
          </c:extLst>
        </c:ser>
        <c:shape val="box"/>
        <c:axId val="95074176"/>
        <c:axId val="95075712"/>
        <c:axId val="0"/>
      </c:bar3DChart>
      <c:catAx>
        <c:axId val="95074176"/>
        <c:scaling>
          <c:orientation val="minMax"/>
        </c:scaling>
        <c:axPos val="b"/>
        <c:numFmt formatCode="General" sourceLinked="0"/>
        <c:tickLblPos val="nextTo"/>
        <c:txPr>
          <a:bodyPr/>
          <a:lstStyle/>
          <a:p>
            <a:pPr>
              <a:defRPr lang="sr-Latn-BA"/>
            </a:pPr>
            <a:endParaRPr lang="en-US"/>
          </a:p>
        </c:txPr>
        <c:crossAx val="95075712"/>
        <c:crosses val="autoZero"/>
        <c:auto val="1"/>
        <c:lblAlgn val="ctr"/>
        <c:lblOffset val="100"/>
      </c:catAx>
      <c:valAx>
        <c:axId val="95075712"/>
        <c:scaling>
          <c:orientation val="minMax"/>
        </c:scaling>
        <c:axPos val="l"/>
        <c:majorGridlines/>
        <c:numFmt formatCode="General" sourceLinked="1"/>
        <c:tickLblPos val="nextTo"/>
        <c:txPr>
          <a:bodyPr/>
          <a:lstStyle/>
          <a:p>
            <a:pPr>
              <a:defRPr lang="sr-Latn-BA"/>
            </a:pPr>
            <a:endParaRPr lang="en-US"/>
          </a:p>
        </c:txPr>
        <c:crossAx val="95074176"/>
        <c:crosses val="autoZero"/>
        <c:crossBetween val="between"/>
      </c:valAx>
    </c:plotArea>
    <c:legend>
      <c:legendPos val="r"/>
      <c:txPr>
        <a:bodyPr/>
        <a:lstStyle/>
        <a:p>
          <a:pPr>
            <a:defRPr lang="sr-Latn-BA"/>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552D1-AAB9-43C1-AF69-4CE14DE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18175</TotalTime>
  <Pages>43</Pages>
  <Words>15225</Words>
  <Characters>86787</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rstajic</dc:creator>
  <cp:lastModifiedBy>jdragan</cp:lastModifiedBy>
  <cp:revision>82</cp:revision>
  <cp:lastPrinted>2021-04-16T12:22:00Z</cp:lastPrinted>
  <dcterms:created xsi:type="dcterms:W3CDTF">2020-06-11T06:06:00Z</dcterms:created>
  <dcterms:modified xsi:type="dcterms:W3CDTF">2021-04-19T06:28:00Z</dcterms:modified>
</cp:coreProperties>
</file>