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>з) 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 xml:space="preserve"> 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0156FC">
        <w:rPr>
          <w:rFonts w:ascii="Times New Roman" w:hAnsi="Times New Roman" w:cs="Times New Roman"/>
          <w:lang w:val="sr-Cyrl-CS"/>
        </w:rPr>
        <w:t xml:space="preserve"> 121/12, 52/14, 103/15 и </w:t>
      </w:r>
      <w:r w:rsidR="00836AE0">
        <w:rPr>
          <w:rFonts w:ascii="Times New Roman" w:hAnsi="Times New Roman" w:cs="Times New Roman"/>
          <w:lang w:val="sr-Cyrl-CS"/>
        </w:rPr>
        <w:t xml:space="preserve">15/16), члана 39. став </w:t>
      </w:r>
      <w:r w:rsidR="00384340">
        <w:rPr>
          <w:rFonts w:ascii="Times New Roman" w:hAnsi="Times New Roman" w:cs="Times New Roman"/>
          <w:lang w:val="sr-Cyrl-CS"/>
        </w:rPr>
        <w:t>(</w:t>
      </w:r>
      <w:r w:rsidR="00836AE0">
        <w:rPr>
          <w:rFonts w:ascii="Times New Roman" w:hAnsi="Times New Roman" w:cs="Times New Roman"/>
          <w:lang w:val="sr-Cyrl-CS"/>
        </w:rPr>
        <w:t>2</w:t>
      </w:r>
      <w:r w:rsidR="00384340">
        <w:rPr>
          <w:rFonts w:ascii="Times New Roman" w:hAnsi="Times New Roman" w:cs="Times New Roman"/>
          <w:lang w:val="sr-Cyrl-CS"/>
        </w:rPr>
        <w:t>)</w:t>
      </w:r>
      <w:r w:rsidR="00836AE0">
        <w:rPr>
          <w:rFonts w:ascii="Times New Roman" w:hAnsi="Times New Roman" w:cs="Times New Roman"/>
          <w:lang w:val="sr-Cyrl-CS"/>
        </w:rPr>
        <w:t xml:space="preserve"> тачка</w:t>
      </w:r>
      <w:r w:rsidR="00384340">
        <w:rPr>
          <w:rFonts w:ascii="Times New Roman" w:hAnsi="Times New Roman" w:cs="Times New Roman"/>
          <w:lang w:val="sr-Cyrl-CS"/>
        </w:rPr>
        <w:t xml:space="preserve"> 3)</w:t>
      </w:r>
      <w:r w:rsidR="000156FC">
        <w:rPr>
          <w:rFonts w:ascii="Times New Roman" w:hAnsi="Times New Roman" w:cs="Times New Roman"/>
          <w:lang w:val="sr-Cyrl-CS"/>
        </w:rPr>
        <w:t xml:space="preserve"> Закона о локалној самоуправи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 xml:space="preserve"> 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0156FC">
        <w:rPr>
          <w:rFonts w:ascii="Times New Roman" w:hAnsi="Times New Roman" w:cs="Times New Roman"/>
          <w:lang w:val="sr-Cyrl-CS"/>
        </w:rPr>
        <w:t xml:space="preserve"> 97</w:t>
      </w:r>
      <w:r w:rsidR="00384340">
        <w:rPr>
          <w:rFonts w:ascii="Times New Roman" w:hAnsi="Times New Roman" w:cs="Times New Roman"/>
          <w:lang w:val="sr-Cyrl-CS"/>
        </w:rPr>
        <w:t>/19 и 36/19) и члана 39. став (2)</w:t>
      </w:r>
      <w:r w:rsidR="000156FC">
        <w:rPr>
          <w:rFonts w:ascii="Times New Roman" w:hAnsi="Times New Roman" w:cs="Times New Roman"/>
          <w:lang w:val="sr-Cyrl-CS"/>
        </w:rPr>
        <w:t xml:space="preserve"> тач</w:t>
      </w:r>
      <w:r w:rsidR="00384340">
        <w:rPr>
          <w:rFonts w:ascii="Times New Roman" w:hAnsi="Times New Roman" w:cs="Times New Roman"/>
          <w:lang w:val="sr-Cyrl-CS"/>
        </w:rPr>
        <w:t>ка 3)</w:t>
      </w:r>
      <w:r w:rsidR="005C6712">
        <w:rPr>
          <w:rFonts w:ascii="Times New Roman" w:hAnsi="Times New Roman" w:cs="Times New Roman"/>
          <w:lang w:val="sr-Cyrl-CS"/>
        </w:rPr>
        <w:t xml:space="preserve"> Статута Града Бијељина („С</w:t>
      </w:r>
      <w:r w:rsidR="000156FC">
        <w:rPr>
          <w:rFonts w:ascii="Times New Roman" w:hAnsi="Times New Roman" w:cs="Times New Roman"/>
          <w:lang w:val="sr-Cyrl-CS"/>
        </w:rPr>
        <w:t>лужбени гласник Града Бијељина“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 xml:space="preserve"> 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0156FC">
        <w:rPr>
          <w:rFonts w:ascii="Times New Roman" w:hAnsi="Times New Roman" w:cs="Times New Roman"/>
          <w:lang w:val="sr-Cyrl-CS"/>
        </w:rPr>
        <w:t xml:space="preserve"> 9/17), Скупштина Града Бијељина на својој </w:t>
      </w:r>
      <w:r w:rsidR="00384340">
        <w:rPr>
          <w:rFonts w:ascii="Times New Roman" w:hAnsi="Times New Roman" w:cs="Times New Roman"/>
          <w:lang w:val="sr-Cyrl-CS"/>
        </w:rPr>
        <w:t xml:space="preserve">    сједници одржаној дана</w:t>
      </w: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2020. године, донијела је</w:t>
      </w: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41331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ИЗМЈЕНИ ОДЛУКЕ О БУЏЕТУ ГРАДА БИЈЕЉИНА-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РЕБАЛАНСУ</w:t>
      </w:r>
      <w:r w:rsidR="00836AE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БУЏЕТА ЗА 2020.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0156FC" w:rsidRPr="009066B2" w:rsidRDefault="000156FC" w:rsidP="00595584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066B2">
        <w:rPr>
          <w:rFonts w:ascii="Times New Roman" w:hAnsi="Times New Roman" w:cs="Times New Roman"/>
          <w:lang w:val="sr-Cyrl-CS"/>
        </w:rPr>
        <w:t>У члану 1. у Одлуци о буџету Града Бије</w:t>
      </w:r>
      <w:r w:rsidR="00DA4D87" w:rsidRPr="009066B2">
        <w:rPr>
          <w:rFonts w:ascii="Times New Roman" w:hAnsi="Times New Roman" w:cs="Times New Roman"/>
          <w:lang w:val="sr-Cyrl-CS"/>
        </w:rPr>
        <w:t xml:space="preserve">љина за </w:t>
      </w:r>
      <w:r w:rsidR="00226B32" w:rsidRPr="009066B2">
        <w:rPr>
          <w:rFonts w:ascii="Times New Roman" w:hAnsi="Times New Roman" w:cs="Times New Roman"/>
          <w:lang w:val="sr-Cyrl-CS"/>
        </w:rPr>
        <w:t>2020. годину  („Службени гласник  Града Бијељина“, број</w:t>
      </w:r>
      <w:r w:rsidR="00384340" w:rsidRPr="009066B2">
        <w:rPr>
          <w:rFonts w:ascii="Times New Roman" w:hAnsi="Times New Roman" w:cs="Times New Roman"/>
          <w:lang w:val="sr-Cyrl-CS"/>
        </w:rPr>
        <w:t>:</w:t>
      </w:r>
      <w:r w:rsidR="00226B32" w:rsidRPr="009066B2">
        <w:rPr>
          <w:rFonts w:ascii="Times New Roman" w:hAnsi="Times New Roman" w:cs="Times New Roman"/>
          <w:lang w:val="sr-Cyrl-CS"/>
        </w:rPr>
        <w:t xml:space="preserve"> 23/19</w:t>
      </w:r>
      <w:r w:rsidR="009066B2" w:rsidRPr="009066B2">
        <w:rPr>
          <w:rFonts w:ascii="Times New Roman" w:hAnsi="Times New Roman" w:cs="Times New Roman"/>
          <w:lang w:val="sr-Cyrl-CS"/>
        </w:rPr>
        <w:t>и 35/20</w:t>
      </w:r>
      <w:r w:rsidR="00595584" w:rsidRPr="009066B2">
        <w:rPr>
          <w:rFonts w:ascii="Times New Roman" w:hAnsi="Times New Roman" w:cs="Times New Roman"/>
          <w:lang w:val="sr-Cyrl-CS"/>
        </w:rPr>
        <w:t>)</w:t>
      </w:r>
      <w:r w:rsidR="00595584" w:rsidRPr="009066B2">
        <w:rPr>
          <w:rFonts w:ascii="Times New Roman" w:hAnsi="Times New Roman" w:cs="Times New Roman"/>
          <w:lang w:val="sr-Cyrl-BA"/>
        </w:rPr>
        <w:t>умјесто износа  „</w:t>
      </w:r>
      <w:r w:rsidR="009066B2">
        <w:rPr>
          <w:rFonts w:ascii="Times New Roman" w:hAnsi="Times New Roman" w:cs="Times New Roman"/>
          <w:lang w:val="sr-Cyrl-BA"/>
        </w:rPr>
        <w:t>62.758.148,00</w:t>
      </w:r>
      <w:r w:rsidR="00595584" w:rsidRPr="009066B2">
        <w:rPr>
          <w:rFonts w:ascii="Times New Roman" w:hAnsi="Times New Roman" w:cs="Times New Roman"/>
          <w:lang w:val="sr-Cyrl-BA"/>
        </w:rPr>
        <w:t xml:space="preserve"> КМ“, треба да стоји „</w:t>
      </w:r>
      <w:r w:rsidR="001C5D0B" w:rsidRPr="001C5D0B">
        <w:rPr>
          <w:rFonts w:ascii="Times New Roman" w:hAnsi="Times New Roman" w:cs="Times New Roman"/>
          <w:lang w:val="sr-Cyrl-CS"/>
        </w:rPr>
        <w:t>64.</w:t>
      </w:r>
      <w:r w:rsidR="001C5D0B" w:rsidRPr="001C5D0B">
        <w:rPr>
          <w:rFonts w:ascii="Times New Roman" w:hAnsi="Times New Roman" w:cs="Times New Roman"/>
        </w:rPr>
        <w:t>480</w:t>
      </w:r>
      <w:r w:rsidR="001C5D0B" w:rsidRPr="001C5D0B">
        <w:rPr>
          <w:rFonts w:ascii="Times New Roman" w:hAnsi="Times New Roman" w:cs="Times New Roman"/>
          <w:lang w:val="sr-Cyrl-CS"/>
        </w:rPr>
        <w:t>.507,00</w:t>
      </w:r>
      <w:r w:rsidR="001C5D0B" w:rsidRPr="00F911A9">
        <w:rPr>
          <w:rFonts w:ascii="Times New Roman" w:hAnsi="Times New Roman" w:cs="Times New Roman"/>
          <w:b/>
          <w:lang w:val="sr-Cyrl-CS"/>
        </w:rPr>
        <w:t xml:space="preserve"> </w:t>
      </w:r>
      <w:r w:rsidR="00595584" w:rsidRPr="009066B2">
        <w:rPr>
          <w:rFonts w:ascii="Times New Roman" w:hAnsi="Times New Roman" w:cs="Times New Roman"/>
          <w:lang w:val="sr-Cyrl-BA"/>
        </w:rPr>
        <w:t>КМ“</w:t>
      </w:r>
    </w:p>
    <w:p w:rsidR="00595584" w:rsidRDefault="00595584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595584" w:rsidRPr="009066B2" w:rsidRDefault="00595584" w:rsidP="00595584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9066B2">
        <w:rPr>
          <w:rFonts w:ascii="Times New Roman" w:hAnsi="Times New Roman" w:cs="Times New Roman"/>
          <w:lang w:val="sr-Cyrl-BA"/>
        </w:rPr>
        <w:t xml:space="preserve">Члан 2. Одлуке о буџету Града Бијељина за 2020. </w:t>
      </w:r>
      <w:r w:rsidRPr="009066B2">
        <w:rPr>
          <w:rFonts w:ascii="Times New Roman" w:hAnsi="Times New Roman" w:cs="Times New Roman"/>
          <w:lang w:val="sr-Cyrl-CS"/>
        </w:rPr>
        <w:t>годину  („Службени гласник  Града Бијељина“, број</w:t>
      </w:r>
      <w:r w:rsidR="00384340" w:rsidRPr="009066B2">
        <w:rPr>
          <w:rFonts w:ascii="Times New Roman" w:hAnsi="Times New Roman" w:cs="Times New Roman"/>
          <w:lang w:val="sr-Cyrl-CS"/>
        </w:rPr>
        <w:t>:</w:t>
      </w:r>
      <w:r w:rsidRPr="009066B2">
        <w:rPr>
          <w:rFonts w:ascii="Times New Roman" w:hAnsi="Times New Roman" w:cs="Times New Roman"/>
          <w:lang w:val="sr-Cyrl-CS"/>
        </w:rPr>
        <w:t xml:space="preserve"> 23/19</w:t>
      </w:r>
      <w:r w:rsidR="009066B2">
        <w:rPr>
          <w:rFonts w:ascii="Times New Roman" w:hAnsi="Times New Roman" w:cs="Times New Roman"/>
          <w:lang w:val="sr-Cyrl-CS"/>
        </w:rPr>
        <w:t xml:space="preserve"> и 35/20</w:t>
      </w:r>
      <w:r w:rsidRPr="009066B2">
        <w:rPr>
          <w:rFonts w:ascii="Times New Roman" w:hAnsi="Times New Roman" w:cs="Times New Roman"/>
          <w:lang w:val="sr-Cyrl-CS"/>
        </w:rPr>
        <w:t>) мијења се и гласи:</w:t>
      </w:r>
    </w:p>
    <w:p w:rsidR="00595584" w:rsidRDefault="00595584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„Буџет Град Бијељина за 2020. годину садржи укупна буџетска средства у износу </w:t>
      </w:r>
      <w:r w:rsidR="00836AE0">
        <w:rPr>
          <w:rFonts w:ascii="Times New Roman" w:hAnsi="Times New Roman" w:cs="Times New Roman"/>
          <w:b/>
          <w:lang w:val="sr-Cyrl-CS"/>
        </w:rPr>
        <w:t>64.</w:t>
      </w:r>
      <w:r w:rsidR="001C5D0B">
        <w:rPr>
          <w:rFonts w:ascii="Times New Roman" w:hAnsi="Times New Roman" w:cs="Times New Roman"/>
          <w:b/>
        </w:rPr>
        <w:t>480</w:t>
      </w:r>
      <w:r w:rsidR="00836AE0">
        <w:rPr>
          <w:rFonts w:ascii="Times New Roman" w:hAnsi="Times New Roman" w:cs="Times New Roman"/>
          <w:b/>
          <w:lang w:val="sr-Cyrl-CS"/>
        </w:rPr>
        <w:t>.507,00</w:t>
      </w:r>
      <w:r w:rsidRPr="00F911A9">
        <w:rPr>
          <w:rFonts w:ascii="Times New Roman" w:hAnsi="Times New Roman" w:cs="Times New Roman"/>
          <w:b/>
          <w:lang w:val="sr-Cyrl-CS"/>
        </w:rPr>
        <w:t xml:space="preserve"> КМ</w:t>
      </w:r>
      <w:r w:rsidR="00692F65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 xml:space="preserve"> распоређена за:</w:t>
      </w:r>
    </w:p>
    <w:p w:rsidR="00692F65" w:rsidRDefault="00226B32" w:rsidP="00595584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 w:rsidR="00595584">
        <w:rPr>
          <w:rFonts w:ascii="Times New Roman" w:hAnsi="Times New Roman" w:cs="Times New Roman"/>
          <w:lang w:val="sr-Cyrl-CS"/>
        </w:rPr>
        <w:t>-</w:t>
      </w:r>
      <w:r w:rsidR="00595584">
        <w:rPr>
          <w:rFonts w:ascii="Times New Roman" w:hAnsi="Times New Roman" w:cs="Times New Roman"/>
          <w:b/>
          <w:lang w:val="sr-Cyrl-CS"/>
        </w:rPr>
        <w:t xml:space="preserve">текуће расходе </w:t>
      </w:r>
      <w:r w:rsidR="00F911A9">
        <w:rPr>
          <w:rFonts w:ascii="Times New Roman" w:hAnsi="Times New Roman" w:cs="Times New Roman"/>
          <w:b/>
          <w:lang w:val="sr-Cyrl-CS"/>
        </w:rPr>
        <w:tab/>
      </w:r>
      <w:r w:rsidR="00F911A9">
        <w:rPr>
          <w:rFonts w:ascii="Times New Roman" w:hAnsi="Times New Roman" w:cs="Times New Roman"/>
          <w:b/>
          <w:lang w:val="sr-Cyrl-CS"/>
        </w:rPr>
        <w:tab/>
      </w:r>
      <w:r w:rsidR="00F911A9">
        <w:rPr>
          <w:rFonts w:ascii="Times New Roman" w:hAnsi="Times New Roman" w:cs="Times New Roman"/>
          <w:b/>
          <w:lang w:val="sr-Cyrl-CS"/>
        </w:rPr>
        <w:tab/>
      </w:r>
      <w:r w:rsidR="001C5D0B">
        <w:rPr>
          <w:rFonts w:ascii="Times New Roman" w:hAnsi="Times New Roman" w:cs="Times New Roman"/>
          <w:b/>
        </w:rPr>
        <w:t>40.422.497,</w:t>
      </w:r>
      <w:r w:rsidR="00836AE0">
        <w:rPr>
          <w:rFonts w:ascii="Times New Roman" w:hAnsi="Times New Roman" w:cs="Times New Roman"/>
          <w:b/>
          <w:lang w:val="sr-Cyrl-CS"/>
        </w:rPr>
        <w:t>00</w:t>
      </w:r>
      <w:r w:rsidR="00595584">
        <w:rPr>
          <w:rFonts w:ascii="Times New Roman" w:hAnsi="Times New Roman" w:cs="Times New Roman"/>
          <w:b/>
          <w:lang w:val="sr-Cyrl-CS"/>
        </w:rPr>
        <w:t xml:space="preserve"> КМ</w:t>
      </w:r>
    </w:p>
    <w:p w:rsidR="00F911A9" w:rsidRDefault="00F911A9" w:rsidP="00595584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 xml:space="preserve">-капиталне издатке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 w:rsidR="00836AE0">
        <w:rPr>
          <w:rFonts w:ascii="Times New Roman" w:hAnsi="Times New Roman" w:cs="Times New Roman"/>
          <w:b/>
          <w:lang w:val="sr-Cyrl-CS"/>
        </w:rPr>
        <w:t>20.150.141,00</w:t>
      </w:r>
      <w:r>
        <w:rPr>
          <w:rFonts w:ascii="Times New Roman" w:hAnsi="Times New Roman" w:cs="Times New Roman"/>
          <w:b/>
          <w:lang w:val="sr-Cyrl-CS"/>
        </w:rPr>
        <w:t xml:space="preserve"> КМ</w:t>
      </w:r>
    </w:p>
    <w:p w:rsidR="00F911A9" w:rsidRDefault="00F911A9" w:rsidP="00595584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 xml:space="preserve">-буџетску резерву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 w:rsidR="00836AE0">
        <w:rPr>
          <w:rFonts w:ascii="Times New Roman" w:hAnsi="Times New Roman" w:cs="Times New Roman"/>
          <w:b/>
          <w:lang w:val="sr-Cyrl-CS"/>
        </w:rPr>
        <w:t xml:space="preserve">         3.354,00</w:t>
      </w:r>
      <w:r>
        <w:rPr>
          <w:rFonts w:ascii="Times New Roman" w:hAnsi="Times New Roman" w:cs="Times New Roman"/>
          <w:b/>
          <w:lang w:val="sr-Cyrl-CS"/>
        </w:rPr>
        <w:t xml:space="preserve"> КМ</w:t>
      </w:r>
    </w:p>
    <w:p w:rsidR="00F911A9" w:rsidRDefault="00F911A9" w:rsidP="00595584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 xml:space="preserve">-издатке за отплату дугова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>2.872.281,00 КМ</w:t>
      </w:r>
    </w:p>
    <w:p w:rsidR="00F911A9" w:rsidRPr="00595584" w:rsidRDefault="00836AE0" w:rsidP="00595584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 xml:space="preserve">-остале издатке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1.032.234,00</w:t>
      </w:r>
      <w:r w:rsidR="00F911A9">
        <w:rPr>
          <w:rFonts w:ascii="Times New Roman" w:hAnsi="Times New Roman" w:cs="Times New Roman"/>
          <w:b/>
          <w:lang w:val="sr-Cyrl-CS"/>
        </w:rPr>
        <w:t xml:space="preserve"> КМ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 w:rsidR="00F911A9">
        <w:rPr>
          <w:rFonts w:ascii="Times New Roman" w:hAnsi="Times New Roman" w:cs="Times New Roman"/>
          <w:lang w:val="sr-Cyrl-CS"/>
        </w:rPr>
        <w:t xml:space="preserve"> 3.</w:t>
      </w:r>
    </w:p>
    <w:p w:rsidR="00226B32" w:rsidRPr="009066B2" w:rsidRDefault="00F911A9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9066B2">
        <w:rPr>
          <w:rFonts w:ascii="Times New Roman" w:hAnsi="Times New Roman" w:cs="Times New Roman"/>
          <w:lang w:val="sr-Cyrl-CS"/>
        </w:rPr>
        <w:t>Саставни дио ове Одлуке је Р</w:t>
      </w:r>
      <w:r w:rsidR="00226B32" w:rsidRPr="009066B2">
        <w:rPr>
          <w:rFonts w:ascii="Times New Roman" w:hAnsi="Times New Roman" w:cs="Times New Roman"/>
          <w:lang w:val="sr-Cyrl-CS"/>
        </w:rPr>
        <w:t xml:space="preserve">ебаланс </w:t>
      </w:r>
      <w:r w:rsidR="00384340" w:rsidRPr="009066B2">
        <w:rPr>
          <w:rFonts w:ascii="Times New Roman" w:hAnsi="Times New Roman" w:cs="Times New Roman"/>
          <w:lang w:val="sr-Cyrl-CS"/>
        </w:rPr>
        <w:t xml:space="preserve">2 </w:t>
      </w:r>
      <w:r w:rsidR="00226B32" w:rsidRPr="009066B2">
        <w:rPr>
          <w:rFonts w:ascii="Times New Roman" w:hAnsi="Times New Roman" w:cs="Times New Roman"/>
          <w:lang w:val="sr-Cyrl-CS"/>
        </w:rPr>
        <w:t>буџета Града Бијељина за 2020.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226B32" w:rsidRDefault="00BC7937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031FB5" w:rsidRPr="00031FB5" w:rsidRDefault="00031FB5" w:rsidP="00031FB5">
      <w:pPr>
        <w:jc w:val="center"/>
        <w:rPr>
          <w:rFonts w:ascii="Times New Roman" w:hAnsi="Times New Roman" w:cs="Times New Roman"/>
          <w:b/>
        </w:rPr>
      </w:pPr>
    </w:p>
    <w:p w:rsidR="00031FB5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 w:rsidR="00031FB5">
        <w:rPr>
          <w:rFonts w:ascii="Times New Roman" w:hAnsi="Times New Roman" w:cs="Times New Roman"/>
          <w:b/>
          <w:lang w:val="sr-Cyrl-CS"/>
        </w:rPr>
        <w:t xml:space="preserve">ОБРАЗЛОЖЕЊЕ </w:t>
      </w:r>
    </w:p>
    <w:p w:rsidR="00031FB5" w:rsidRDefault="00031FB5" w:rsidP="00031FB5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Одлуку о Ребалансу</w:t>
      </w:r>
      <w:r w:rsidR="00836AE0">
        <w:rPr>
          <w:rFonts w:ascii="Times New Roman" w:hAnsi="Times New Roman" w:cs="Times New Roman"/>
          <w:b/>
          <w:lang w:val="sr-Cyrl-CS"/>
        </w:rPr>
        <w:t xml:space="preserve"> 2буџета Града Бијељина за 2020. г</w:t>
      </w:r>
      <w:r>
        <w:rPr>
          <w:rFonts w:ascii="Times New Roman" w:hAnsi="Times New Roman" w:cs="Times New Roman"/>
          <w:b/>
          <w:lang w:val="sr-Cyrl-CS"/>
        </w:rPr>
        <w:t>одину</w:t>
      </w:r>
    </w:p>
    <w:p w:rsidR="00031FB5" w:rsidRPr="006004D8" w:rsidRDefault="00031FB5" w:rsidP="006004D8">
      <w:pPr>
        <w:jc w:val="center"/>
        <w:rPr>
          <w:rFonts w:ascii="Times New Roman" w:hAnsi="Times New Roman" w:cs="Times New Roman"/>
          <w:lang w:val="sr-Cyrl-CS"/>
        </w:rPr>
      </w:pPr>
      <w:r w:rsidRPr="006004D8">
        <w:rPr>
          <w:rFonts w:ascii="Times New Roman" w:hAnsi="Times New Roman" w:cs="Times New Roman"/>
          <w:lang w:val="sr-Cyrl-CS"/>
        </w:rPr>
        <w:t>ПРАВНИ ОСНОВ ЗА ИЗМЈЕНЕ И ДОПУНЕ</w:t>
      </w:r>
    </w:p>
    <w:p w:rsidR="00031FB5" w:rsidRDefault="00560888" w:rsidP="006004D8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Правни </w:t>
      </w:r>
      <w:r>
        <w:rPr>
          <w:rFonts w:ascii="Times New Roman" w:hAnsi="Times New Roman" w:cs="Times New Roman"/>
        </w:rPr>
        <w:t>o</w:t>
      </w:r>
      <w:r w:rsidR="00031FB5">
        <w:rPr>
          <w:rFonts w:ascii="Times New Roman" w:hAnsi="Times New Roman" w:cs="Times New Roman"/>
          <w:lang w:val="sr-Cyrl-CS"/>
        </w:rPr>
        <w:t xml:space="preserve">снов за измјене и допуне Одлуке о буџету Града Бијељина садржан је у члану 35.Закона о буџетском систему Републике Српске </w:t>
      </w:r>
      <w:r w:rsidR="00031FB5">
        <w:rPr>
          <w:rFonts w:ascii="Times New Roman" w:hAnsi="Times New Roman" w:cs="Times New Roman"/>
          <w:lang w:val="sr-Cyrl-BA"/>
        </w:rPr>
        <w:t>(„Службени гласник Републике Српске“,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031FB5">
        <w:rPr>
          <w:rFonts w:ascii="Times New Roman" w:hAnsi="Times New Roman" w:cs="Times New Roman"/>
          <w:lang w:val="sr-Cyrl-BA"/>
        </w:rPr>
        <w:t xml:space="preserve"> 121/12, 52/14, 103/15 и 15/16).</w:t>
      </w:r>
    </w:p>
    <w:p w:rsidR="00836AE0" w:rsidRDefault="00031FB5" w:rsidP="006004D8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35. Став 1. </w:t>
      </w:r>
      <w:r w:rsidR="006004D8">
        <w:rPr>
          <w:rFonts w:ascii="Times New Roman" w:hAnsi="Times New Roman" w:cs="Times New Roman"/>
          <w:lang w:val="sr-Cyrl-BA"/>
        </w:rPr>
        <w:t>р</w:t>
      </w:r>
      <w:r>
        <w:rPr>
          <w:rFonts w:ascii="Times New Roman" w:hAnsi="Times New Roman" w:cs="Times New Roman"/>
          <w:lang w:val="sr-Cyrl-BA"/>
        </w:rPr>
        <w:t>егулисано је да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</w:t>
      </w:r>
      <w:r w:rsidR="002C7975">
        <w:rPr>
          <w:rFonts w:ascii="Times New Roman" w:hAnsi="Times New Roman" w:cs="Times New Roman"/>
          <w:lang w:val="sr-Cyrl-BA"/>
        </w:rPr>
        <w:t>, уравнотежење буџета се спроводи путем ребаланса буџета.</w:t>
      </w:r>
    </w:p>
    <w:p w:rsidR="002C7975" w:rsidRDefault="002C7975" w:rsidP="006004D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На основу извршене анализе остварених буџетских средстава и извршења у претходном периоду, у Одјељењу за финансије је утврђена потреба за израдом Ребаланса</w:t>
      </w:r>
      <w:r w:rsidR="00836AE0">
        <w:rPr>
          <w:rFonts w:ascii="Times New Roman" w:hAnsi="Times New Roman" w:cs="Times New Roman"/>
          <w:lang w:val="sr-Cyrl-BA"/>
        </w:rPr>
        <w:t xml:space="preserve"> 2</w:t>
      </w:r>
      <w:r>
        <w:rPr>
          <w:rFonts w:ascii="Times New Roman" w:hAnsi="Times New Roman" w:cs="Times New Roman"/>
          <w:lang w:val="sr-Cyrl-BA"/>
        </w:rPr>
        <w:t xml:space="preserve"> буџета Града Бијељина за 2020. годину.</w:t>
      </w:r>
    </w:p>
    <w:p w:rsidR="00CA53A2" w:rsidRDefault="00270260" w:rsidP="006004D8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</w:t>
      </w:r>
      <w:r w:rsidR="00836AE0">
        <w:rPr>
          <w:rFonts w:ascii="Times New Roman" w:hAnsi="Times New Roman" w:cs="Times New Roman"/>
          <w:lang w:val="sr-Cyrl-BA"/>
        </w:rPr>
        <w:t xml:space="preserve"> 2</w:t>
      </w:r>
      <w:r>
        <w:rPr>
          <w:rFonts w:ascii="Times New Roman" w:hAnsi="Times New Roman" w:cs="Times New Roman"/>
          <w:lang w:val="sr-Cyrl-BA"/>
        </w:rPr>
        <w:t xml:space="preserve"> буџета Града Бијељина за 20</w:t>
      </w:r>
      <w:r w:rsidR="00836AE0">
        <w:rPr>
          <w:rFonts w:ascii="Times New Roman" w:hAnsi="Times New Roman" w:cs="Times New Roman"/>
          <w:lang w:val="sr-Cyrl-BA"/>
        </w:rPr>
        <w:t>20</w:t>
      </w:r>
      <w:r>
        <w:rPr>
          <w:rFonts w:ascii="Times New Roman" w:hAnsi="Times New Roman" w:cs="Times New Roman"/>
          <w:lang w:val="sr-Cyrl-BA"/>
        </w:rPr>
        <w:t xml:space="preserve">. годину урађен је у складу </w:t>
      </w:r>
      <w:r w:rsidR="00775FDB">
        <w:rPr>
          <w:rFonts w:ascii="Times New Roman" w:hAnsi="Times New Roman" w:cs="Times New Roman"/>
          <w:lang w:val="sr-Cyrl-BA"/>
        </w:rPr>
        <w:t>са чланом 6. став 1. и чланом 35. Закона о буџетском систему Републике Српске („Службени гласник Републике Српске</w:t>
      </w:r>
      <w:r w:rsidR="00393763">
        <w:rPr>
          <w:rFonts w:ascii="Times New Roman" w:hAnsi="Times New Roman" w:cs="Times New Roman"/>
          <w:lang w:val="sr-Cyrl-BA"/>
        </w:rPr>
        <w:t>“</w:t>
      </w:r>
      <w:r w:rsidR="00775FDB">
        <w:rPr>
          <w:rFonts w:ascii="Times New Roman" w:hAnsi="Times New Roman" w:cs="Times New Roman"/>
          <w:lang w:val="sr-Cyrl-BA"/>
        </w:rPr>
        <w:t>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775FDB">
        <w:rPr>
          <w:rFonts w:ascii="Times New Roman" w:hAnsi="Times New Roman" w:cs="Times New Roman"/>
          <w:lang w:val="sr-Cyrl-BA"/>
        </w:rPr>
        <w:t xml:space="preserve"> 121/12, 52/14, 103/15 и 15/16)</w:t>
      </w:r>
      <w:r w:rsidR="00384340">
        <w:rPr>
          <w:rFonts w:ascii="Times New Roman" w:hAnsi="Times New Roman" w:cs="Times New Roman"/>
          <w:lang w:val="sr-Cyrl-BA"/>
        </w:rPr>
        <w:t>.</w:t>
      </w:r>
    </w:p>
    <w:p w:rsidR="00384340" w:rsidRDefault="00384340" w:rsidP="003843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</w:t>
      </w:r>
      <w:r w:rsidR="00B90901" w:rsidRPr="0033235E">
        <w:rPr>
          <w:rFonts w:ascii="Times New Roman" w:hAnsi="Times New Roman" w:cs="Times New Roman"/>
          <w:b/>
          <w:lang w:val="sr-Cyrl-BA"/>
        </w:rPr>
        <w:t>РЕБАЛАНС</w:t>
      </w:r>
      <w:r w:rsidR="00384340">
        <w:rPr>
          <w:rFonts w:ascii="Times New Roman" w:hAnsi="Times New Roman" w:cs="Times New Roman"/>
          <w:b/>
          <w:lang w:val="sr-Cyrl-BA"/>
        </w:rPr>
        <w:t xml:space="preserve"> 2</w:t>
      </w:r>
      <w:r w:rsidR="00B90901" w:rsidRPr="0033235E">
        <w:rPr>
          <w:rFonts w:ascii="Times New Roman" w:hAnsi="Times New Roman" w:cs="Times New Roman"/>
          <w:b/>
          <w:lang w:val="sr-Cyrl-BA"/>
        </w:rPr>
        <w:t xml:space="preserve"> БУЏЕТ</w:t>
      </w:r>
      <w:r w:rsidR="00CA53A2">
        <w:rPr>
          <w:rFonts w:ascii="Times New Roman" w:hAnsi="Times New Roman" w:cs="Times New Roman"/>
          <w:b/>
          <w:lang w:val="sr-Cyrl-BA"/>
        </w:rPr>
        <w:t>А ГРАДА БИЈЕЉИНА ЗА 2020. ГОДИНУ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33160" w:rsidRDefault="00033160" w:rsidP="00033160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Р</w:t>
      </w:r>
      <w:r>
        <w:rPr>
          <w:rFonts w:ascii="Times New Roman" w:hAnsi="Times New Roman" w:cs="Times New Roman"/>
          <w:lang w:val="sr-Cyrl-CS"/>
        </w:rPr>
        <w:t xml:space="preserve">ебаланс 2 буџета Града Бијељина за 2020. годину припремљен је у складу са „Правилником о форми и садржају буџета и извјештаја о извршењу буџета“ („Службени гласник РС“, број: 100/13 и 102/16), којим је дефинисана форма и садржај буџета општина и градова у Републици Српској. </w:t>
      </w:r>
    </w:p>
    <w:p w:rsidR="0033235E" w:rsidRDefault="00033160" w:rsidP="00485A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 (организациона класификација) и функционално класификоване буџетске расходе и нето набавку нефинансијске имовине.</w:t>
      </w:r>
    </w:p>
    <w:p w:rsidR="00485A47" w:rsidRDefault="00485A47" w:rsidP="00485A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Pr="00D03733" w:rsidRDefault="00B90901" w:rsidP="00485A47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Општи дио</w:t>
      </w:r>
    </w:p>
    <w:p w:rsidR="00877A24" w:rsidRDefault="00877A24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Буџет Града Бијељина за 2020. годину усвојен је </w:t>
      </w:r>
      <w:r>
        <w:rPr>
          <w:rFonts w:ascii="Times New Roman" w:hAnsi="Times New Roman" w:cs="Times New Roman"/>
          <w:lang w:val="sr-Cyrl-CS"/>
        </w:rPr>
        <w:t>у децембру 2019. године Одл</w:t>
      </w:r>
      <w:r w:rsidR="000F5130">
        <w:rPr>
          <w:rFonts w:ascii="Times New Roman" w:hAnsi="Times New Roman" w:cs="Times New Roman"/>
          <w:lang w:val="sr-Cyrl-CS"/>
        </w:rPr>
        <w:t>уком о буџету Града Бијељина („</w:t>
      </w:r>
      <w:r>
        <w:rPr>
          <w:rFonts w:ascii="Times New Roman" w:hAnsi="Times New Roman" w:cs="Times New Roman"/>
          <w:lang w:val="sr-Cyrl-CS"/>
        </w:rPr>
        <w:t>Службени гласник Града Бијељина“, број</w:t>
      </w:r>
      <w:r w:rsidR="00824AFE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23/19) у износу од </w:t>
      </w:r>
      <w:r w:rsidRPr="00824AFE">
        <w:rPr>
          <w:rFonts w:ascii="Times New Roman" w:hAnsi="Times New Roman" w:cs="Times New Roman"/>
          <w:lang w:val="sr-Cyrl-CS"/>
        </w:rPr>
        <w:t xml:space="preserve">51.258.148,00 КМ. </w:t>
      </w:r>
    </w:p>
    <w:p w:rsidR="00877A24" w:rsidRDefault="00877A24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структури планираних буџетских средстава порески приходи су износили 35.436.100,00 КМ, непоре</w:t>
      </w:r>
      <w:r w:rsidR="00B23E95">
        <w:rPr>
          <w:rFonts w:ascii="Times New Roman" w:hAnsi="Times New Roman" w:cs="Times New Roman"/>
          <w:lang w:val="sr-Cyrl-CS"/>
        </w:rPr>
        <w:t>с</w:t>
      </w:r>
      <w:r>
        <w:rPr>
          <w:rFonts w:ascii="Times New Roman" w:hAnsi="Times New Roman" w:cs="Times New Roman"/>
          <w:lang w:val="sr-Cyrl-CS"/>
        </w:rPr>
        <w:t>ки приходи 11.236.700,00 КМ, грантови 38.500,00 КМ и трансфери  2.243.600,00 КМ. У складу са буџетским средствима планирани су и буџетски издаци.</w:t>
      </w:r>
    </w:p>
    <w:p w:rsidR="00384340" w:rsidRDefault="00384340" w:rsidP="00877A24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Ребаланс 1 буџета Града Бијељина за 2020. годину усвојен је у јуну 2020. године Одлуком о измјенама одлуке о буџету Града Бијељина за 2020. годину – Ребалансу буџета за 2020. годину („Службени гласник Града Бијељина“</w:t>
      </w:r>
      <w:r w:rsidR="00824AFE">
        <w:rPr>
          <w:rFonts w:ascii="Times New Roman" w:hAnsi="Times New Roman" w:cs="Times New Roman"/>
          <w:lang w:val="sr-Cyrl-CS"/>
        </w:rPr>
        <w:t>,</w:t>
      </w:r>
      <w:r>
        <w:rPr>
          <w:rFonts w:ascii="Times New Roman" w:hAnsi="Times New Roman" w:cs="Times New Roman"/>
          <w:lang w:val="sr-Cyrl-CS"/>
        </w:rPr>
        <w:t xml:space="preserve"> број: 35/20) у износу 62.758.148,00 КМ.</w:t>
      </w:r>
    </w:p>
    <w:p w:rsidR="00384340" w:rsidRDefault="00824AFE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структури планираних буџетских средстава порески приходи су износили 35.436.100,00 КМ, непорески приходи 11.236.700,00 КМ, грантови 38.500,00 КМ, трансфери 2.243.600,00 КМ и примици од задуживања 11.500.000,00 КМ. У складу са буџетским средствима планирани су и буџетски издаци.</w:t>
      </w:r>
    </w:p>
    <w:p w:rsidR="008D7A40" w:rsidRDefault="008D7A40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средства у износу од </w:t>
      </w:r>
      <w:r w:rsidR="001C5D0B">
        <w:rPr>
          <w:rFonts w:ascii="Times New Roman" w:hAnsi="Times New Roman" w:cs="Times New Roman"/>
          <w:b/>
          <w:lang w:val="sr-Cyrl-CS"/>
        </w:rPr>
        <w:t>64.</w:t>
      </w:r>
      <w:r w:rsidR="001C5D0B">
        <w:rPr>
          <w:rFonts w:ascii="Times New Roman" w:hAnsi="Times New Roman" w:cs="Times New Roman"/>
          <w:b/>
        </w:rPr>
        <w:t>480</w:t>
      </w:r>
      <w:r w:rsidR="001C5D0B">
        <w:rPr>
          <w:rFonts w:ascii="Times New Roman" w:hAnsi="Times New Roman" w:cs="Times New Roman"/>
          <w:b/>
          <w:lang w:val="sr-Cyrl-CS"/>
        </w:rPr>
        <w:t>.507,00</w:t>
      </w:r>
      <w:r w:rsidR="001C5D0B" w:rsidRPr="00F911A9">
        <w:rPr>
          <w:rFonts w:ascii="Times New Roman" w:hAnsi="Times New Roman" w:cs="Times New Roman"/>
          <w:b/>
          <w:lang w:val="sr-Cyrl-CS"/>
        </w:rPr>
        <w:t xml:space="preserve"> </w:t>
      </w:r>
      <w:r w:rsidR="00824AFE">
        <w:rPr>
          <w:rFonts w:ascii="Times New Roman" w:hAnsi="Times New Roman" w:cs="Times New Roman"/>
          <w:b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.</w:t>
      </w:r>
    </w:p>
    <w:p w:rsidR="00A048F3" w:rsidRDefault="00A048F3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A048F3" w:rsidRDefault="0055201C" w:rsidP="0055201C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 xml:space="preserve">Осим што је анализом утврђено да је дошло до </w:t>
      </w:r>
      <w:r>
        <w:rPr>
          <w:rFonts w:ascii="Times New Roman" w:hAnsi="Times New Roman" w:cs="Times New Roman"/>
          <w:lang w:val="sr-Cyrl-BA"/>
        </w:rPr>
        <w:t>смањења</w:t>
      </w:r>
      <w:r w:rsidR="00BE4DEF">
        <w:rPr>
          <w:rFonts w:ascii="Times New Roman" w:hAnsi="Times New Roman" w:cs="Times New Roman"/>
        </w:rPr>
        <w:t xml:space="preserve"> </w:t>
      </w:r>
      <w:r w:rsidR="0005213C">
        <w:rPr>
          <w:rFonts w:ascii="Times New Roman" w:hAnsi="Times New Roman" w:cs="Times New Roman"/>
          <w:lang w:val="sr-Cyrl-CS"/>
        </w:rPr>
        <w:t>или</w:t>
      </w:r>
      <w:r>
        <w:rPr>
          <w:rFonts w:ascii="Times New Roman" w:hAnsi="Times New Roman" w:cs="Times New Roman"/>
          <w:lang w:val="sr-Cyrl-BA"/>
        </w:rPr>
        <w:t xml:space="preserve"> повећања неких буџетских средстава, односно смањења или повећања неких издатака, о</w:t>
      </w:r>
      <w:r w:rsidR="00A048F3">
        <w:rPr>
          <w:rFonts w:ascii="Times New Roman" w:hAnsi="Times New Roman" w:cs="Times New Roman"/>
          <w:lang w:val="sr-Cyrl-CS"/>
        </w:rPr>
        <w:t>сновни разлог за доношење овог Ребаланса је обезбијеђење средстава за измирење обавеза из ранијих година по основу гаранциј</w:t>
      </w:r>
      <w:r w:rsidR="00A048F3">
        <w:rPr>
          <w:rFonts w:ascii="Times New Roman" w:hAnsi="Times New Roman" w:cs="Times New Roman"/>
          <w:lang w:val="sr-Latn-CS"/>
        </w:rPr>
        <w:t>a</w:t>
      </w:r>
      <w:r w:rsidR="00A048F3">
        <w:rPr>
          <w:rFonts w:ascii="Times New Roman" w:hAnsi="Times New Roman" w:cs="Times New Roman"/>
          <w:lang w:val="sr-Cyrl-CS"/>
        </w:rPr>
        <w:t xml:space="preserve"> датих за кредитно задужење ЈП Регионална депонија ЕКО-ДЕП Бијељина (кредит </w:t>
      </w:r>
      <w:r w:rsidR="00A048F3">
        <w:rPr>
          <w:rFonts w:ascii="Times New Roman" w:hAnsi="Times New Roman" w:cs="Times New Roman"/>
          <w:lang w:val="sr-Latn-CS"/>
        </w:rPr>
        <w:t>WB IBRD 76290</w:t>
      </w:r>
      <w:r w:rsidR="00A048F3">
        <w:rPr>
          <w:rFonts w:ascii="Times New Roman" w:hAnsi="Times New Roman" w:cs="Times New Roman"/>
          <w:lang w:val="sr-Cyrl-CS"/>
        </w:rPr>
        <w:t>) и ЈУ Бање Дворови ( кредит узет код Сбер банке).</w:t>
      </w:r>
    </w:p>
    <w:p w:rsidR="00A048F3" w:rsidRDefault="00A048F3" w:rsidP="00A048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Обзиром да наведени правни субјекти не измирују своје кредитне обавезе, Граду Бијељина се умањују приходи по основу ПДВ-а како доспијевају ануитети (за ЕКО-ДЕП), односно активирају се бјанко потписани вирмани дати као обезбијеђење (за ЈУ Бања Дворови) и обавеза се на тај начин измирује. </w:t>
      </w:r>
    </w:p>
    <w:p w:rsidR="00A048F3" w:rsidRDefault="00A048F3" w:rsidP="00A048F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На основу инструкције Министарства финансија број: 06/12/020-1648/17, од 25.07.2017. године и у складу са Правилником о буџетским класификацијама, садржини рачуна и примјени контног плана за буџетске кориснике („Службени гласник Републике Српске“, број: 98/16, 115/17 и 118/18) наведене издатке је потребно рекласификовати на 631 900 - Издаци у земљи за отплату неизмирених обавеза из ранијег периода.</w:t>
      </w:r>
    </w:p>
    <w:p w:rsidR="00033160" w:rsidRDefault="000F5130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 је дана, 07.10.2020. године упутило допис Фискалном савјету за давање мишљења, обзиром да се издатак евидентира као обавеза из ранијих година.</w:t>
      </w:r>
    </w:p>
    <w:p w:rsidR="00033160" w:rsidRPr="00824AFE" w:rsidRDefault="00033160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F34FC4" w:rsidRDefault="00F34FC4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9140" w:type="dxa"/>
        <w:tblInd w:w="93" w:type="dxa"/>
        <w:tblLook w:val="04A0"/>
      </w:tblPr>
      <w:tblGrid>
        <w:gridCol w:w="1000"/>
        <w:gridCol w:w="4720"/>
        <w:gridCol w:w="1740"/>
        <w:gridCol w:w="1680"/>
      </w:tblGrid>
      <w:tr w:rsidR="001C5D0B" w:rsidRPr="001C5D0B" w:rsidTr="001C5D0B">
        <w:trPr>
          <w:trHeight w:val="240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1C5D0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1 - </w:t>
            </w: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 ОПШТИ ДИО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C5D0B" w:rsidRPr="001C5D0B" w:rsidTr="001C5D0B">
        <w:trPr>
          <w:trHeight w:val="4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ЕКОНОМ КОД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50,639,007.00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33,277,703.00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4,301,100.00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25,677,603.00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140,000.00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14,576,304.00</w:t>
            </w:r>
          </w:p>
        </w:tc>
      </w:tr>
      <w:tr w:rsidR="001C5D0B" w:rsidRPr="001C5D0B" w:rsidTr="001C5D0B">
        <w:trPr>
          <w:trHeight w:val="4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1,115,000.00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2,366,304.00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9,978,200.00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11,992,000.00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2,785,000.00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2,785,000.00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39,474,737.00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40,425,851.00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37,102,737.00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38,322,497.00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15,913,020.00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16,036,675.00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9,604,014.00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9,605,657.00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413000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1,474,353.00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1,403,453.00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3,945,250.00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4,597,120.00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5,728,000.00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6,314,500.00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7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352,100.00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279,092.00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297,000.00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2,035,000.00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3,354.00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9,480,163.00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10,213,156.00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-19,428,078.00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-19,525,141.00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20,150,141.00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19,672,846.00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19,861,361.00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281,980.00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238,780.00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-9,947,915.00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-9,311,985.00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9,947,915.00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9,311,985.00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918000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8,627,719.00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8,627,719.00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11,500,000.00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11,500,000.00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11,500,000.00</w:t>
            </w:r>
          </w:p>
        </w:tc>
      </w:tr>
      <w:tr w:rsidR="001C5D0B" w:rsidRPr="001C5D0B" w:rsidTr="001C5D0B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2,872,281.00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2,872,281.00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1,320,196.00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684,266.00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396,304.00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1,032,234.00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162,704.00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769,704.00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233,600.00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262,530.00</w:t>
            </w:r>
          </w:p>
        </w:tc>
      </w:tr>
      <w:tr w:rsidR="001C5D0B" w:rsidRPr="001C5D0B" w:rsidTr="001C5D0B">
        <w:trPr>
          <w:trHeight w:val="4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5D0B" w:rsidRPr="001C5D0B" w:rsidTr="001C5D0B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</w:tbl>
    <w:p w:rsidR="004D4C18" w:rsidRDefault="004D4C18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033160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Pr="00702016" w:rsidRDefault="00033160" w:rsidP="00033160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Стављањем у однос планираних буџетских прихода и примитака, и планираних буџетских расхода и издатака за нефинансијску имовину, показују се информације о планираном буџетском резултату (буџетском суфициту или дефициту) и начин његовог финансирања (расподјела или покривање).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821CF8" w:rsidRDefault="00485A47" w:rsidP="00033160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Ребаланс 2 б</w:t>
      </w:r>
      <w:r w:rsidR="00033160">
        <w:rPr>
          <w:rFonts w:ascii="Times New Roman" w:hAnsi="Times New Roman" w:cs="Times New Roman"/>
          <w:lang w:val="sr-Cyrl-BA"/>
        </w:rPr>
        <w:t>уџет</w:t>
      </w:r>
      <w:r>
        <w:rPr>
          <w:rFonts w:ascii="Times New Roman" w:hAnsi="Times New Roman" w:cs="Times New Roman"/>
          <w:lang w:val="sr-Cyrl-BA"/>
        </w:rPr>
        <w:t>а</w:t>
      </w:r>
      <w:r w:rsidR="00033160">
        <w:rPr>
          <w:rFonts w:ascii="Times New Roman" w:hAnsi="Times New Roman" w:cs="Times New Roman"/>
          <w:lang w:val="sr-Cyrl-BA"/>
        </w:rPr>
        <w:t xml:space="preserve"> Града Бијељина за 202</w:t>
      </w:r>
      <w:r>
        <w:rPr>
          <w:rFonts w:ascii="Times New Roman" w:hAnsi="Times New Roman" w:cs="Times New Roman"/>
          <w:lang w:val="sr-Cyrl-BA"/>
        </w:rPr>
        <w:t>0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износу од </w:t>
      </w:r>
      <w:r w:rsidR="001C5D0B">
        <w:rPr>
          <w:rFonts w:ascii="Times New Roman" w:hAnsi="Times New Roman" w:cs="Times New Roman"/>
          <w:b/>
        </w:rPr>
        <w:t>64.480.507,00</w:t>
      </w:r>
      <w:r w:rsidR="00033160">
        <w:rPr>
          <w:rFonts w:ascii="Times New Roman" w:hAnsi="Times New Roman" w:cs="Times New Roman"/>
          <w:b/>
          <w:lang w:val="sr-Cyrl-CS"/>
        </w:rPr>
        <w:t xml:space="preserve"> КМ.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Default="00E963D8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Структуру</w:t>
      </w:r>
      <w:r w:rsidR="00033160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Cyrl-BA"/>
        </w:rPr>
        <w:tab/>
      </w:r>
      <w:r w:rsidR="001C5D0B">
        <w:rPr>
          <w:rFonts w:ascii="Times New Roman" w:hAnsi="Times New Roman" w:cs="Times New Roman"/>
        </w:rPr>
        <w:t>33.277.703</w:t>
      </w:r>
      <w:r w:rsidR="00DF01F0">
        <w:rPr>
          <w:rFonts w:ascii="Times New Roman" w:hAnsi="Times New Roman" w:cs="Times New Roman"/>
          <w:lang w:val="sr-Cyrl-BA"/>
        </w:rPr>
        <w:t>,00</w:t>
      </w:r>
      <w:r w:rsidRPr="00003AB7"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Latn-BA"/>
        </w:rPr>
        <w:t>;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Cyrl-BA"/>
        </w:rPr>
        <w:tab/>
      </w:r>
      <w:r w:rsidR="00DF01F0">
        <w:rPr>
          <w:rFonts w:ascii="Times New Roman" w:hAnsi="Times New Roman" w:cs="Times New Roman"/>
          <w:lang w:val="sr-Cyrl-CS"/>
        </w:rPr>
        <w:t>14.576.304,00</w:t>
      </w:r>
      <w:r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Latn-BA"/>
        </w:rPr>
        <w:t>;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Latn-BA"/>
        </w:rPr>
        <w:tab/>
      </w:r>
      <w:r w:rsidR="00BA3EA5">
        <w:rPr>
          <w:rFonts w:ascii="Times New Roman" w:hAnsi="Times New Roman" w:cs="Times New Roman"/>
          <w:lang w:val="sr-Cyrl-CS"/>
        </w:rPr>
        <w:tab/>
      </w:r>
      <w:r w:rsidR="00DF01F0">
        <w:rPr>
          <w:rFonts w:ascii="Times New Roman" w:hAnsi="Times New Roman" w:cs="Times New Roman"/>
          <w:lang w:val="sr-Cyrl-CS"/>
        </w:rPr>
        <w:t>2.785.000,00</w:t>
      </w:r>
      <w:r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Latn-BA"/>
        </w:rPr>
        <w:t>;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>
        <w:rPr>
          <w:rFonts w:ascii="Times New Roman" w:hAnsi="Times New Roman" w:cs="Times New Roman"/>
          <w:lang w:val="sr-Cyrl-CS"/>
        </w:rPr>
        <w:t>о</w:t>
      </w:r>
      <w:r>
        <w:rPr>
          <w:rFonts w:ascii="Times New Roman" w:hAnsi="Times New Roman" w:cs="Times New Roman"/>
          <w:lang w:val="sr-Cyrl-CS"/>
        </w:rPr>
        <w:t xml:space="preserve">у </w:t>
      </w:r>
      <w:r w:rsidR="00DF01F0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Cyrl-BA"/>
        </w:rPr>
        <w:tab/>
      </w:r>
      <w:r w:rsidR="00BA3EA5">
        <w:rPr>
          <w:rFonts w:ascii="Times New Roman" w:hAnsi="Times New Roman" w:cs="Times New Roman"/>
          <w:lang w:val="sr-Cyrl-BA"/>
        </w:rPr>
        <w:tab/>
      </w:r>
      <w:r w:rsidR="00DF01F0">
        <w:rPr>
          <w:rFonts w:ascii="Times New Roman" w:hAnsi="Times New Roman" w:cs="Times New Roman"/>
          <w:lang w:val="sr-Cyrl-CS"/>
        </w:rPr>
        <w:t>2</w:t>
      </w:r>
      <w:r w:rsidR="00B16171">
        <w:rPr>
          <w:rFonts w:ascii="Times New Roman" w:hAnsi="Times New Roman" w:cs="Times New Roman"/>
          <w:lang w:val="sr-Cyrl-CS"/>
        </w:rPr>
        <w:t>.341.500</w:t>
      </w:r>
      <w:r w:rsidR="00DF01F0">
        <w:rPr>
          <w:rFonts w:ascii="Times New Roman" w:hAnsi="Times New Roman" w:cs="Times New Roman"/>
          <w:lang w:val="sr-Cyrl-CS"/>
        </w:rPr>
        <w:t>,00КМ;</w:t>
      </w:r>
    </w:p>
    <w:p w:rsidR="00DF01F0" w:rsidRDefault="00DF01F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примици од задуживања, планирани на нивоу </w:t>
      </w:r>
      <w:r w:rsidR="00B1617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11.500.000,00 КМ.</w:t>
      </w:r>
    </w:p>
    <w:p w:rsidR="00033160" w:rsidRDefault="00033160" w:rsidP="0003316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2E05EF" w:rsidRDefault="002E05EF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69673A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69673A">
        <w:rPr>
          <w:rFonts w:ascii="Times New Roman" w:hAnsi="Times New Roman" w:cs="Times New Roman"/>
          <w:lang w:val="sr-Cyrl-CS"/>
        </w:rPr>
        <w:lastRenderedPageBreak/>
        <w:t>Структуру планираних буџетских расхода чине:</w:t>
      </w:r>
    </w:p>
    <w:p w:rsidR="00033160" w:rsidRPr="0069673A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C5339B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69673A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>
        <w:rPr>
          <w:rFonts w:ascii="Times New Roman" w:hAnsi="Times New Roman" w:cs="Times New Roman"/>
          <w:lang w:val="sr-Cyrl-CS"/>
        </w:rPr>
        <w:tab/>
      </w:r>
      <w:r w:rsidR="00B16171">
        <w:rPr>
          <w:rFonts w:ascii="Times New Roman" w:hAnsi="Times New Roman" w:cs="Times New Roman"/>
          <w:lang w:val="sr-Cyrl-CS"/>
        </w:rPr>
        <w:tab/>
      </w:r>
      <w:r w:rsidR="00B16171">
        <w:rPr>
          <w:rFonts w:ascii="Times New Roman" w:hAnsi="Times New Roman" w:cs="Times New Roman"/>
          <w:lang w:val="sr-Cyrl-CS"/>
        </w:rPr>
        <w:tab/>
      </w:r>
      <w:r w:rsidR="001C5D0B">
        <w:rPr>
          <w:rFonts w:ascii="Times New Roman" w:hAnsi="Times New Roman" w:cs="Times New Roman"/>
        </w:rPr>
        <w:t>40.422.497</w:t>
      </w:r>
      <w:r w:rsidR="00B16171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Latn-BA"/>
        </w:rPr>
        <w:t>KM;</w:t>
      </w:r>
    </w:p>
    <w:p w:rsidR="00033160" w:rsidRPr="004E5A77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69673A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B16171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Cyrl-BA"/>
        </w:rPr>
        <w:t>20.150.141,00</w:t>
      </w:r>
      <w:r>
        <w:rPr>
          <w:rFonts w:ascii="Times New Roman" w:hAnsi="Times New Roman" w:cs="Times New Roman"/>
          <w:lang w:val="sr-Latn-BA"/>
        </w:rPr>
        <w:t xml:space="preserve"> KM;</w:t>
      </w:r>
    </w:p>
    <w:p w:rsidR="00033160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69673A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="00B16171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Latn-BA"/>
        </w:rPr>
        <w:tab/>
      </w:r>
      <w:r w:rsidR="00B16171">
        <w:rPr>
          <w:rFonts w:ascii="Times New Roman" w:hAnsi="Times New Roman" w:cs="Times New Roman"/>
          <w:lang w:val="sr-Cyrl-BA"/>
        </w:rPr>
        <w:t xml:space="preserve">         3.354,00</w:t>
      </w:r>
      <w:r>
        <w:rPr>
          <w:rFonts w:ascii="Times New Roman" w:hAnsi="Times New Roman" w:cs="Times New Roman"/>
          <w:lang w:val="sr-Latn-BA"/>
        </w:rPr>
        <w:t xml:space="preserve"> KM</w:t>
      </w:r>
      <w:r w:rsidR="00B16171">
        <w:rPr>
          <w:rFonts w:ascii="Times New Roman" w:hAnsi="Times New Roman" w:cs="Times New Roman"/>
          <w:lang w:val="sr-Cyrl-BA"/>
        </w:rPr>
        <w:t>;</w:t>
      </w:r>
    </w:p>
    <w:p w:rsidR="00B16171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>
        <w:rPr>
          <w:rFonts w:ascii="Times New Roman" w:hAnsi="Times New Roman" w:cs="Times New Roman"/>
          <w:lang w:val="sr-Cyrl-BA"/>
        </w:rPr>
        <w:tab/>
        <w:t xml:space="preserve">   2.872.281,00 КМ;</w:t>
      </w:r>
    </w:p>
    <w:p w:rsidR="00B16171" w:rsidRPr="00B16171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  <w:r>
        <w:rPr>
          <w:rFonts w:ascii="Times New Roman" w:hAnsi="Times New Roman" w:cs="Times New Roman"/>
          <w:lang w:val="sr-Cyrl-BA"/>
        </w:rPr>
        <w:t>- остали издаци, планирани на нивоу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1.032.234,00 КМ.</w:t>
      </w: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76522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877A24" w:rsidRPr="00D03733" w:rsidRDefault="00B90901" w:rsidP="00B16171">
      <w:pPr>
        <w:pStyle w:val="ListParagraph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80" w:type="dxa"/>
        <w:tblInd w:w="93" w:type="dxa"/>
        <w:tblLook w:val="04A0"/>
      </w:tblPr>
      <w:tblGrid>
        <w:gridCol w:w="2175"/>
        <w:gridCol w:w="4489"/>
        <w:gridCol w:w="1258"/>
        <w:gridCol w:w="1258"/>
      </w:tblGrid>
      <w:tr w:rsidR="001C5D0B" w:rsidRPr="001C5D0B" w:rsidTr="001C5D0B">
        <w:trPr>
          <w:trHeight w:val="510"/>
        </w:trPr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1C5D0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2 - </w:t>
            </w: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-БУЏЕТСКИ ПРИХОДИ И ПРИМИЦИ ЗА НЕФИНАНСИЈСКУ ИМОВИНУ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C5D0B" w:rsidRPr="001C5D0B" w:rsidTr="001C5D0B">
        <w:trPr>
          <w:trHeight w:val="42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ЕКОНОМ КОД</w:t>
            </w: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50,639,007.00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33,277,703.00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4,411,100.00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4,301,100.00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4,301,100.00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3,133,000.00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3,130,000.00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27,833,000.00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25,677,603.00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25,677,603.00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140,000.00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14,576,304.00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1,115,000.00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2,366,304.00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721200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1,112,000.00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2,363,304.00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9,978,200.00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11,992,000.00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986,000.00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956,000.00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2,171,200.00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1,982,500.00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5,438,700.00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7,942,500.00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1,382,300.00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1,111,000.00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1C5D0B" w:rsidRPr="001C5D0B" w:rsidTr="001C5D0B">
        <w:trPr>
          <w:trHeight w:val="72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2,785,000.00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2,243,600.00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2,785,000.00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2,785,000.00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812100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269,748.00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72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49,541,648.00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51,264,007.00</w:t>
            </w:r>
          </w:p>
        </w:tc>
      </w:tr>
    </w:tbl>
    <w:p w:rsidR="00F17A6F" w:rsidRDefault="00F17A6F" w:rsidP="00D54B3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за нефинансијску имовину за 2020. годину сачињена је на основу остварења најзначајнијих врста прихода и примитака у периоду јануар - септембар 2020. године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BE4DEF">
        <w:rPr>
          <w:rFonts w:ascii="Times New Roman" w:hAnsi="Times New Roman" w:cs="Times New Roman"/>
        </w:rPr>
        <w:t>51.264.007,00</w:t>
      </w:r>
      <w:r>
        <w:rPr>
          <w:rFonts w:ascii="Times New Roman" w:hAnsi="Times New Roman" w:cs="Times New Roman"/>
          <w:lang w:val="sr-Cyrl-BA"/>
        </w:rPr>
        <w:t xml:space="preserve"> КМ, и то 50.</w:t>
      </w:r>
      <w:r w:rsidR="00BE4DEF">
        <w:rPr>
          <w:rFonts w:ascii="Times New Roman" w:hAnsi="Times New Roman" w:cs="Times New Roman"/>
        </w:rPr>
        <w:t>639</w:t>
      </w:r>
      <w:r>
        <w:rPr>
          <w:rFonts w:ascii="Times New Roman" w:hAnsi="Times New Roman" w:cs="Times New Roman"/>
          <w:lang w:val="sr-Cyrl-BA"/>
        </w:rPr>
        <w:t xml:space="preserve">.007,00 КМ буџетских прихода и 625.000,00 КМ примитака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D03733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Порески приходи (група конта 710)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F52021">
        <w:rPr>
          <w:rFonts w:ascii="Times New Roman" w:hAnsi="Times New Roman" w:cs="Times New Roman"/>
          <w:lang w:val="sr-Cyrl-BA"/>
        </w:rPr>
        <w:t>33.</w:t>
      </w:r>
      <w:r w:rsidR="001C5D0B">
        <w:rPr>
          <w:rFonts w:ascii="Times New Roman" w:hAnsi="Times New Roman" w:cs="Times New Roman"/>
        </w:rPr>
        <w:t>277</w:t>
      </w:r>
      <w:r w:rsidR="00F52021">
        <w:rPr>
          <w:rFonts w:ascii="Times New Roman" w:hAnsi="Times New Roman" w:cs="Times New Roman"/>
          <w:lang w:val="sr-Cyrl-BA"/>
        </w:rPr>
        <w:t>.703</w:t>
      </w:r>
      <w:r w:rsidR="00AC287F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КМ, што је за </w:t>
      </w:r>
      <w:r w:rsidR="001C5D0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sr-Cyrl-BA"/>
        </w:rPr>
        <w:t xml:space="preserve"> % или </w:t>
      </w:r>
      <w:r w:rsidR="001C5D0B">
        <w:rPr>
          <w:rFonts w:ascii="Times New Roman" w:hAnsi="Times New Roman" w:cs="Times New Roman"/>
        </w:rPr>
        <w:t>2.158.397,00</w:t>
      </w:r>
      <w:r>
        <w:rPr>
          <w:rFonts w:ascii="Times New Roman" w:hAnsi="Times New Roman" w:cs="Times New Roman"/>
          <w:lang w:val="sr-Cyrl-BA"/>
        </w:rPr>
        <w:t xml:space="preserve"> КМ мање у односу на први ребаланс за 2020.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C51BF3">
        <w:rPr>
          <w:rFonts w:ascii="Times New Roman" w:hAnsi="Times New Roman" w:cs="Times New Roman"/>
          <w:lang w:val="sr-Cyrl-BA"/>
        </w:rPr>
        <w:t>4.301.100,00</w:t>
      </w:r>
      <w:r>
        <w:rPr>
          <w:rFonts w:ascii="Times New Roman" w:hAnsi="Times New Roman" w:cs="Times New Roman"/>
          <w:lang w:val="sr-Cyrl-BA"/>
        </w:rPr>
        <w:t xml:space="preserve"> КМ, за 2,</w:t>
      </w:r>
      <w:r w:rsidR="00C51BF3">
        <w:rPr>
          <w:rFonts w:ascii="Times New Roman" w:hAnsi="Times New Roman" w:cs="Times New Roman"/>
          <w:lang w:val="sr-Cyrl-BA"/>
        </w:rPr>
        <w:t>49</w:t>
      </w:r>
      <w:r>
        <w:rPr>
          <w:rFonts w:ascii="Times New Roman" w:hAnsi="Times New Roman" w:cs="Times New Roman"/>
          <w:lang w:val="sr-Cyrl-BA"/>
        </w:rPr>
        <w:t xml:space="preserve">% </w:t>
      </w:r>
      <w:r w:rsidR="00C51BF3">
        <w:rPr>
          <w:rFonts w:ascii="Times New Roman" w:hAnsi="Times New Roman" w:cs="Times New Roman"/>
          <w:lang w:val="sr-Cyrl-BA"/>
        </w:rPr>
        <w:t xml:space="preserve">или 110.000,00 КМ </w:t>
      </w:r>
      <w:r>
        <w:rPr>
          <w:rFonts w:ascii="Times New Roman" w:hAnsi="Times New Roman" w:cs="Times New Roman"/>
          <w:lang w:val="sr-Cyrl-BA"/>
        </w:rPr>
        <w:t>мање у односу на први ребаланс за 2020. годину.Реализација ових прихода</w:t>
      </w:r>
      <w:r w:rsidR="00C51BF3">
        <w:rPr>
          <w:rFonts w:ascii="Times New Roman" w:hAnsi="Times New Roman" w:cs="Times New Roman"/>
          <w:lang w:val="sr-Cyrl-BA"/>
        </w:rPr>
        <w:t xml:space="preserve"> за првих девет мјесеци </w:t>
      </w:r>
      <w:r>
        <w:rPr>
          <w:rFonts w:ascii="Times New Roman" w:hAnsi="Times New Roman" w:cs="Times New Roman"/>
          <w:lang w:val="sr-Cyrl-BA"/>
        </w:rPr>
        <w:t>2020. године</w:t>
      </w:r>
      <w:r w:rsidR="00C51BF3">
        <w:rPr>
          <w:rFonts w:ascii="Times New Roman" w:hAnsi="Times New Roman" w:cs="Times New Roman"/>
          <w:lang w:val="sr-Cyrl-BA"/>
        </w:rPr>
        <w:t xml:space="preserve"> износи око 55% од годишње планираних средстава</w:t>
      </w:r>
      <w:r>
        <w:rPr>
          <w:rFonts w:ascii="Times New Roman" w:hAnsi="Times New Roman" w:cs="Times New Roman"/>
          <w:lang w:val="sr-Cyrl-BA"/>
        </w:rPr>
        <w:t>, међутим</w:t>
      </w:r>
      <w:r w:rsidR="00C51BF3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у периоду јул-</w:t>
      </w:r>
      <w:r w:rsidR="00C51BF3">
        <w:rPr>
          <w:rFonts w:ascii="Times New Roman" w:hAnsi="Times New Roman" w:cs="Times New Roman"/>
          <w:lang w:val="sr-Cyrl-BA"/>
        </w:rPr>
        <w:t>септембар</w:t>
      </w:r>
      <w:r>
        <w:rPr>
          <w:rFonts w:ascii="Times New Roman" w:hAnsi="Times New Roman" w:cs="Times New Roman"/>
          <w:lang w:val="sr-Cyrl-BA"/>
        </w:rPr>
        <w:t xml:space="preserve"> 2020. године биљежи</w:t>
      </w:r>
      <w:r w:rsidR="00C51BF3">
        <w:rPr>
          <w:rFonts w:ascii="Times New Roman" w:hAnsi="Times New Roman" w:cs="Times New Roman"/>
          <w:lang w:val="sr-Cyrl-BA"/>
        </w:rPr>
        <w:t xml:space="preserve"> се</w:t>
      </w:r>
      <w:r>
        <w:rPr>
          <w:rFonts w:ascii="Times New Roman" w:hAnsi="Times New Roman" w:cs="Times New Roman"/>
          <w:lang w:val="sr-Cyrl-BA"/>
        </w:rPr>
        <w:t xml:space="preserve"> веће остварење</w:t>
      </w:r>
      <w:r w:rsidR="00935EAD">
        <w:rPr>
          <w:rFonts w:ascii="Times New Roman" w:hAnsi="Times New Roman" w:cs="Times New Roman"/>
          <w:lang w:val="sr-Cyrl-BA"/>
        </w:rPr>
        <w:t xml:space="preserve"> и стабилизација.</w:t>
      </w:r>
      <w:r w:rsidR="00C51BF3">
        <w:rPr>
          <w:rFonts w:ascii="Times New Roman" w:hAnsi="Times New Roman" w:cs="Times New Roman"/>
          <w:lang w:val="sr-Cyrl-BA"/>
        </w:rPr>
        <w:t xml:space="preserve"> Лоша наплата ових прихода је директна посљедица </w:t>
      </w:r>
      <w:r w:rsidR="00C51BF3">
        <w:rPr>
          <w:rFonts w:ascii="Times New Roman" w:hAnsi="Times New Roman" w:cs="Times New Roman"/>
          <w:lang w:val="sr-Cyrl-BA"/>
        </w:rPr>
        <w:lastRenderedPageBreak/>
        <w:t>пандемије корона вируса која је довела до затварања радних мјеста, па тиме и мањих пореза на лична примања</w:t>
      </w:r>
      <w:r w:rsidR="00935EAD">
        <w:rPr>
          <w:rFonts w:ascii="Times New Roman" w:hAnsi="Times New Roman" w:cs="Times New Roman"/>
          <w:lang w:val="sr-Cyrl-BA"/>
        </w:rPr>
        <w:t>.</w:t>
      </w:r>
    </w:p>
    <w:p w:rsidR="005911FC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AC287F">
        <w:rPr>
          <w:rFonts w:ascii="Times New Roman" w:hAnsi="Times New Roman" w:cs="Times New Roman"/>
          <w:lang w:val="sr-Cyrl-BA"/>
        </w:rPr>
        <w:t>нешт</w:t>
      </w:r>
      <w:r w:rsidR="005911FC">
        <w:rPr>
          <w:rFonts w:ascii="Times New Roman" w:hAnsi="Times New Roman" w:cs="Times New Roman"/>
          <w:lang w:val="sr-Cyrl-BA"/>
        </w:rPr>
        <w:t xml:space="preserve">о нижем нивоу у односу на први ребаланс 2020. године, </w:t>
      </w:r>
      <w:r>
        <w:rPr>
          <w:rFonts w:ascii="Times New Roman" w:hAnsi="Times New Roman" w:cs="Times New Roman"/>
          <w:lang w:val="sr-Cyrl-BA"/>
        </w:rPr>
        <w:t>у</w:t>
      </w:r>
      <w:r w:rsidR="005911FC">
        <w:rPr>
          <w:rFonts w:ascii="Times New Roman" w:hAnsi="Times New Roman" w:cs="Times New Roman"/>
          <w:lang w:val="sr-Cyrl-BA"/>
        </w:rPr>
        <w:t xml:space="preserve"> износу</w:t>
      </w:r>
      <w:r w:rsidR="00935EAD">
        <w:rPr>
          <w:rFonts w:ascii="Times New Roman" w:hAnsi="Times New Roman" w:cs="Times New Roman"/>
          <w:lang w:val="sr-Cyrl-BA"/>
        </w:rPr>
        <w:t xml:space="preserve"> 3.133.000,00 КМ</w:t>
      </w:r>
      <w:r w:rsidR="005911FC">
        <w:rPr>
          <w:rFonts w:ascii="Times New Roman" w:hAnsi="Times New Roman" w:cs="Times New Roman"/>
          <w:lang w:val="sr-Cyrl-BA"/>
        </w:rPr>
        <w:t>.</w:t>
      </w:r>
    </w:p>
    <w:p w:rsidR="00CC65E6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CC65E6">
        <w:rPr>
          <w:rFonts w:ascii="Times New Roman" w:hAnsi="Times New Roman" w:cs="Times New Roman"/>
          <w:lang w:val="sr-Cyrl-BA"/>
        </w:rPr>
        <w:t>25</w:t>
      </w:r>
      <w:r w:rsidR="001C5D0B">
        <w:rPr>
          <w:rFonts w:ascii="Times New Roman" w:hAnsi="Times New Roman" w:cs="Times New Roman"/>
        </w:rPr>
        <w:t>.677</w:t>
      </w:r>
      <w:r w:rsidR="00CC65E6">
        <w:rPr>
          <w:rFonts w:ascii="Times New Roman" w:hAnsi="Times New Roman" w:cs="Times New Roman"/>
          <w:lang w:val="sr-Cyrl-BA"/>
        </w:rPr>
        <w:t>.603,00</w:t>
      </w:r>
      <w:r>
        <w:rPr>
          <w:rFonts w:ascii="Times New Roman" w:hAnsi="Times New Roman" w:cs="Times New Roman"/>
          <w:lang w:val="sr-Cyrl-BA"/>
        </w:rPr>
        <w:t xml:space="preserve"> КМ</w:t>
      </w:r>
      <w:r w:rsidR="00CC65E6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за </w:t>
      </w:r>
      <w:r w:rsidR="001C5D0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1C5D0B">
        <w:rPr>
          <w:rFonts w:ascii="Times New Roman" w:hAnsi="Times New Roman" w:cs="Times New Roman"/>
        </w:rPr>
        <w:t>2.155.397,00</w:t>
      </w:r>
      <w:r w:rsidR="00CC65E6">
        <w:rPr>
          <w:rFonts w:ascii="Times New Roman" w:hAnsi="Times New Roman" w:cs="Times New Roman"/>
          <w:lang w:val="sr-Cyrl-BA"/>
        </w:rPr>
        <w:t xml:space="preserve"> КМ </w:t>
      </w:r>
      <w:r>
        <w:rPr>
          <w:rFonts w:ascii="Times New Roman" w:hAnsi="Times New Roman" w:cs="Times New Roman"/>
          <w:lang w:val="sr-Cyrl-BA"/>
        </w:rPr>
        <w:t>мање у односу на први ребаланс за 2020. годину.  Пројекција је заснована на основу</w:t>
      </w:r>
      <w:r w:rsidR="00CC65E6">
        <w:rPr>
          <w:rFonts w:ascii="Times New Roman" w:hAnsi="Times New Roman" w:cs="Times New Roman"/>
          <w:lang w:val="sr-Cyrl-BA"/>
        </w:rPr>
        <w:t xml:space="preserve"> остварења ових прихода за првих девет мјесеци 2020. године. Лоша наплата ових прихода је такође посљедица негативног утицаја пандемије корона вируса на привреду земље и региона уопште. </w:t>
      </w:r>
    </w:p>
    <w:p w:rsidR="00CC65E6" w:rsidRDefault="00CC65E6" w:rsidP="00807D5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Како би се ублажили негативни ефекти лоше наплате по основу овог прихода Влада Републике Српске је путем Фонда солидарности за обнову и развој Републике Српске извршила дознаку новчаних средстава у износу </w:t>
      </w:r>
      <w:r w:rsidR="0017100A" w:rsidRPr="0017100A">
        <w:rPr>
          <w:rFonts w:ascii="Times New Roman" w:hAnsi="Times New Roman" w:cs="Times New Roman"/>
          <w:lang w:val="sr-Cyrl-CS"/>
        </w:rPr>
        <w:t>2.014.347,25 КМ</w:t>
      </w:r>
      <w:r w:rsidR="0017100A">
        <w:rPr>
          <w:rFonts w:ascii="Times New Roman" w:hAnsi="Times New Roman" w:cs="Times New Roman"/>
          <w:lang w:val="sr-Cyrl-BA"/>
        </w:rPr>
        <w:t>(</w:t>
      </w:r>
      <w:r w:rsidRPr="0017100A">
        <w:rPr>
          <w:rFonts w:ascii="Times New Roman" w:hAnsi="Times New Roman" w:cs="Times New Roman"/>
          <w:lang w:val="sr-Cyrl-BA"/>
        </w:rPr>
        <w:t>у складу са процентом са којим Град Бијељина партиципира у укупној расподјели индиректних пореза</w:t>
      </w:r>
      <w:r w:rsidR="00807D51" w:rsidRPr="0017100A">
        <w:rPr>
          <w:rFonts w:ascii="Times New Roman" w:hAnsi="Times New Roman" w:cs="Times New Roman"/>
          <w:lang w:val="sr-Cyrl-BA"/>
        </w:rPr>
        <w:t>)</w:t>
      </w:r>
      <w:r w:rsidRPr="0017100A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У складу са инструкцијом Министарства финансија средства су </w:t>
      </w:r>
      <w:r w:rsidR="00807D51">
        <w:rPr>
          <w:rFonts w:ascii="Times New Roman" w:hAnsi="Times New Roman" w:cs="Times New Roman"/>
          <w:lang w:val="sr-Cyrl-BA"/>
        </w:rPr>
        <w:t>дозначена на рачун посебних намјена и евидентирана на фонду 05, те нису планирана буџетом. Реализација ових средстава ће бити приказана кроз извјештаје о извршењу буџета.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>
        <w:rPr>
          <w:rFonts w:ascii="Times New Roman" w:hAnsi="Times New Roman" w:cs="Times New Roman"/>
          <w:lang w:val="sr-Cyrl-BA"/>
        </w:rPr>
        <w:t>пројектовани су у износу 1</w:t>
      </w:r>
      <w:r w:rsidR="00807D51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0.000,00 КМ на бази остварења ових прихода у протеклом периоду.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Непорески приходи (група конта 720)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1208D0">
        <w:rPr>
          <w:rFonts w:ascii="Times New Roman" w:hAnsi="Times New Roman" w:cs="Times New Roman"/>
          <w:lang w:val="sr-Cyrl-BA"/>
        </w:rPr>
        <w:t>14.576.304,00</w:t>
      </w:r>
      <w:r>
        <w:rPr>
          <w:rFonts w:ascii="Times New Roman" w:hAnsi="Times New Roman" w:cs="Times New Roman"/>
          <w:lang w:val="sr-Cyrl-BA"/>
        </w:rPr>
        <w:t xml:space="preserve"> КМ, што је за </w:t>
      </w:r>
      <w:r w:rsidR="001208D0">
        <w:rPr>
          <w:rFonts w:ascii="Times New Roman" w:hAnsi="Times New Roman" w:cs="Times New Roman"/>
          <w:lang w:val="sr-Cyrl-BA"/>
        </w:rPr>
        <w:t xml:space="preserve">29,72 % или 3.339.604,00 КМ </w:t>
      </w:r>
      <w:r>
        <w:rPr>
          <w:rFonts w:ascii="Times New Roman" w:hAnsi="Times New Roman" w:cs="Times New Roman"/>
          <w:lang w:val="sr-Cyrl-BA"/>
        </w:rPr>
        <w:t>више у односу на први ребаланс за 2020. годину.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050A16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672B75">
        <w:rPr>
          <w:rFonts w:ascii="Times New Roman" w:hAnsi="Times New Roman" w:cs="Times New Roman"/>
          <w:lang w:val="sr-Cyrl-BA"/>
        </w:rPr>
        <w:t>2.366.304,00</w:t>
      </w:r>
      <w:r w:rsidR="002974F9">
        <w:rPr>
          <w:rFonts w:ascii="Times New Roman" w:hAnsi="Times New Roman" w:cs="Times New Roman"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>, што</w:t>
      </w:r>
      <w:r w:rsidR="002974F9">
        <w:rPr>
          <w:rFonts w:ascii="Times New Roman" w:hAnsi="Times New Roman" w:cs="Times New Roman"/>
          <w:lang w:val="sr-Cyrl-BA"/>
        </w:rPr>
        <w:t xml:space="preserve"> је двоструко више</w:t>
      </w:r>
      <w:r>
        <w:rPr>
          <w:rFonts w:ascii="Times New Roman" w:hAnsi="Times New Roman" w:cs="Times New Roman"/>
          <w:lang w:val="sr-Cyrl-BA"/>
        </w:rPr>
        <w:t xml:space="preserve"> у односу на први ребаланс за 2020. годину</w:t>
      </w:r>
      <w:r w:rsidR="002974F9">
        <w:rPr>
          <w:rFonts w:ascii="Times New Roman" w:hAnsi="Times New Roman" w:cs="Times New Roman"/>
          <w:lang w:val="sr-Cyrl-BA"/>
        </w:rPr>
        <w:t xml:space="preserve">. </w:t>
      </w:r>
      <w:r>
        <w:rPr>
          <w:rFonts w:ascii="Times New Roman" w:hAnsi="Times New Roman" w:cs="Times New Roman"/>
          <w:lang w:val="sr-Cyrl-BA"/>
        </w:rPr>
        <w:t xml:space="preserve">Повећање се односи на </w:t>
      </w:r>
      <w:r w:rsidR="00050A16">
        <w:rPr>
          <w:rFonts w:ascii="Times New Roman" w:hAnsi="Times New Roman" w:cs="Times New Roman"/>
          <w:lang w:val="sr-Cyrl-BA"/>
        </w:rPr>
        <w:t>прије свега на приходе од земљишне ренте (721 223) по основу кога је за првих девет мјесеци прикупљено 1.527.338,74 КМ (годишњи план 810.000,00 КМ).</w:t>
      </w:r>
    </w:p>
    <w:p w:rsidR="00050A16" w:rsidRDefault="00050A16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У</w:t>
      </w:r>
      <w:r w:rsidR="00DC010B">
        <w:rPr>
          <w:rFonts w:ascii="Times New Roman" w:hAnsi="Times New Roman" w:cs="Times New Roman"/>
          <w:lang w:val="sr-Cyrl-BA"/>
        </w:rPr>
        <w:t>свајењем регулационих планова за градско подручје и давањем погодности инвеститорима</w:t>
      </w:r>
      <w:r w:rsidR="002974F9">
        <w:rPr>
          <w:rFonts w:ascii="Times New Roman" w:hAnsi="Times New Roman" w:cs="Times New Roman"/>
          <w:lang w:val="sr-Cyrl-BA"/>
        </w:rPr>
        <w:t xml:space="preserve"> са којима су склопљени уговори,</w:t>
      </w:r>
      <w:r w:rsidR="00DC010B">
        <w:rPr>
          <w:rFonts w:ascii="Times New Roman" w:hAnsi="Times New Roman" w:cs="Times New Roman"/>
          <w:lang w:val="sr-Cyrl-BA"/>
        </w:rPr>
        <w:t xml:space="preserve"> да земљишну ренту и накнаду за уређење градског грађевинског земљишта плаћају у ратама очекује се изградња већег броја стамбено-пословних објеката у центру Града и </w:t>
      </w:r>
      <w:r>
        <w:rPr>
          <w:rFonts w:ascii="Times New Roman" w:hAnsi="Times New Roman" w:cs="Times New Roman"/>
          <w:lang w:val="sr-Cyrl-BA"/>
        </w:rPr>
        <w:t>повећање прихода по овом основу(тренутно постоји  16 активних  уговора о плаћању на рате и 3 за која ће наплата бити реализована до краја године).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974F9">
        <w:rPr>
          <w:rFonts w:ascii="Times New Roman" w:hAnsi="Times New Roman" w:cs="Times New Roman"/>
          <w:lang w:val="sr-Cyrl-BA"/>
        </w:rPr>
        <w:t>11.992.000,00</w:t>
      </w:r>
      <w:r>
        <w:rPr>
          <w:rFonts w:ascii="Times New Roman" w:hAnsi="Times New Roman" w:cs="Times New Roman"/>
          <w:lang w:val="sr-Cyrl-BA"/>
        </w:rPr>
        <w:t xml:space="preserve"> КМ, што је у односу на први ребаланс за 2020. годину повећање за </w:t>
      </w:r>
      <w:r w:rsidR="002974F9">
        <w:rPr>
          <w:rFonts w:ascii="Times New Roman" w:hAnsi="Times New Roman" w:cs="Times New Roman"/>
          <w:lang w:val="sr-Cyrl-BA"/>
        </w:rPr>
        <w:t>20,18% или 2.013.800,00 КМ.</w:t>
      </w:r>
      <w:r>
        <w:rPr>
          <w:rFonts w:ascii="Times New Roman" w:hAnsi="Times New Roman" w:cs="Times New Roman"/>
          <w:lang w:val="sr-Cyrl-BA"/>
        </w:rPr>
        <w:t xml:space="preserve"> Повећање се, у највећој мјери, односи на приходе по основу накнада по разним основама и то накнаде за уређење градског грађевинског земљишта (722 411). Пројекција је заснована на остварењу ов</w:t>
      </w:r>
      <w:r w:rsidR="00050A16">
        <w:rPr>
          <w:rFonts w:ascii="Times New Roman" w:hAnsi="Times New Roman" w:cs="Times New Roman"/>
          <w:lang w:val="sr-Cyrl-BA"/>
        </w:rPr>
        <w:t xml:space="preserve">ог прихода у протеклом периоду (за првих девет мјесеци реализовано </w:t>
      </w:r>
      <w:r w:rsidR="007D010E">
        <w:rPr>
          <w:rFonts w:ascii="Times New Roman" w:hAnsi="Times New Roman" w:cs="Times New Roman"/>
          <w:lang w:val="sr-Cyrl-BA"/>
        </w:rPr>
        <w:t xml:space="preserve">4.309.748,00 КМ, а годишњи план 3.100.000,00 КМ) </w:t>
      </w:r>
      <w:r>
        <w:rPr>
          <w:rFonts w:ascii="Times New Roman" w:hAnsi="Times New Roman" w:cs="Times New Roman"/>
          <w:lang w:val="sr-Cyrl-BA"/>
        </w:rPr>
        <w:t xml:space="preserve">и на основу тога што су, како је већ речено, усвојени регулациони планови за градско подручје. </w:t>
      </w:r>
    </w:p>
    <w:p w:rsidR="002974F9" w:rsidRDefault="00DC010B" w:rsidP="002974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974F9">
        <w:rPr>
          <w:rFonts w:ascii="Times New Roman" w:hAnsi="Times New Roman" w:cs="Times New Roman"/>
          <w:lang w:val="sr-Cyrl-BA"/>
        </w:rPr>
        <w:t>200</w:t>
      </w:r>
      <w:r>
        <w:rPr>
          <w:rFonts w:ascii="Times New Roman" w:hAnsi="Times New Roman" w:cs="Times New Roman"/>
          <w:lang w:val="sr-Cyrl-BA"/>
        </w:rPr>
        <w:t xml:space="preserve">.000,00 КМ </w:t>
      </w:r>
      <w:r w:rsidR="002974F9">
        <w:rPr>
          <w:rFonts w:ascii="Times New Roman" w:hAnsi="Times New Roman" w:cs="Times New Roman"/>
          <w:lang w:val="sr-Cyrl-BA"/>
        </w:rPr>
        <w:t>на бази остварења ових прихода у протеклом периоду.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Грантови (група конта 730) </w:t>
      </w:r>
      <w:r w:rsidRPr="000B071A">
        <w:rPr>
          <w:rFonts w:ascii="Times New Roman" w:hAnsi="Times New Roman" w:cs="Times New Roman"/>
          <w:lang w:val="sr-Cyrl-BA"/>
        </w:rPr>
        <w:t>нису пројектовани</w:t>
      </w:r>
      <w:r>
        <w:rPr>
          <w:rFonts w:ascii="Times New Roman" w:hAnsi="Times New Roman" w:cs="Times New Roman"/>
          <w:lang w:val="sr-Cyrl-BA"/>
        </w:rPr>
        <w:t>. Значајан износ грантова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974F9" w:rsidRDefault="00DC010B" w:rsidP="002974F9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Трансфери (група конта 780), </w:t>
      </w:r>
      <w:r>
        <w:rPr>
          <w:rFonts w:ascii="Times New Roman" w:hAnsi="Times New Roman" w:cs="Times New Roman"/>
          <w:lang w:val="sr-Cyrl-BA"/>
        </w:rPr>
        <w:t>пројектовани су у износу 2</w:t>
      </w:r>
      <w:r w:rsidR="002974F9">
        <w:rPr>
          <w:rFonts w:ascii="Times New Roman" w:hAnsi="Times New Roman" w:cs="Times New Roman"/>
          <w:lang w:val="sr-Cyrl-BA"/>
        </w:rPr>
        <w:t>.785.000</w:t>
      </w:r>
      <w:r>
        <w:rPr>
          <w:rFonts w:ascii="Times New Roman" w:hAnsi="Times New Roman" w:cs="Times New Roman"/>
          <w:lang w:val="sr-Cyrl-BA"/>
        </w:rPr>
        <w:t xml:space="preserve">,00 КМ, што је повећање у односу на први ребаланс за 2020. годину  за </w:t>
      </w:r>
      <w:r w:rsidR="002974F9">
        <w:rPr>
          <w:rFonts w:ascii="Times New Roman" w:hAnsi="Times New Roman" w:cs="Times New Roman"/>
          <w:lang w:val="sr-Cyrl-BA"/>
        </w:rPr>
        <w:t>24,13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2974F9">
        <w:rPr>
          <w:rFonts w:ascii="Times New Roman" w:hAnsi="Times New Roman" w:cs="Times New Roman"/>
          <w:lang w:val="sr-Cyrl-BA"/>
        </w:rPr>
        <w:t>541.400,00</w:t>
      </w:r>
      <w:r>
        <w:rPr>
          <w:rFonts w:ascii="Times New Roman" w:hAnsi="Times New Roman" w:cs="Times New Roman"/>
          <w:lang w:val="sr-Cyrl-BA"/>
        </w:rPr>
        <w:t xml:space="preserve"> КМ. Односе се на трансфере од стране Министарства здравља и социјалне заштите, а средства се планирају у троше у оквиру </w:t>
      </w:r>
      <w:r>
        <w:rPr>
          <w:rFonts w:ascii="Times New Roman" w:hAnsi="Times New Roman" w:cs="Times New Roman"/>
          <w:lang w:val="sr-Cyrl-BA"/>
        </w:rPr>
        <w:lastRenderedPageBreak/>
        <w:t xml:space="preserve">ПЈТ Центар за социјални рад и Социјална заштита, у складу са Законом о социјалној заштити. Повећање је пројектовано </w:t>
      </w:r>
      <w:r w:rsidR="002974F9">
        <w:rPr>
          <w:rFonts w:ascii="Times New Roman" w:hAnsi="Times New Roman" w:cs="Times New Roman"/>
          <w:lang w:val="sr-Cyrl-BA"/>
        </w:rPr>
        <w:t>на бази остварења ов</w:t>
      </w:r>
      <w:r w:rsidR="00304086">
        <w:rPr>
          <w:rFonts w:ascii="Times New Roman" w:hAnsi="Times New Roman" w:cs="Times New Roman"/>
          <w:lang w:val="sr-Cyrl-BA"/>
        </w:rPr>
        <w:t>их прихода у протеклом периоду (за првих девет мјесеци прикупљено 2.061.771,36 КМ)</w:t>
      </w:r>
      <w:r w:rsidR="0017100A">
        <w:rPr>
          <w:rFonts w:ascii="Times New Roman" w:hAnsi="Times New Roman" w:cs="Times New Roman"/>
          <w:lang w:val="sr-Cyrl-BA"/>
        </w:rPr>
        <w:t>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ab/>
      </w:r>
      <w:r w:rsidRPr="00F301A7"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  <w:r>
        <w:rPr>
          <w:rFonts w:ascii="Times New Roman" w:hAnsi="Times New Roman" w:cs="Times New Roman"/>
          <w:b/>
          <w:lang w:val="sr-Cyrl-BA"/>
        </w:rPr>
        <w:t xml:space="preserve">(група конта 810)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63068B">
        <w:rPr>
          <w:rFonts w:ascii="Times New Roman" w:hAnsi="Times New Roman" w:cs="Times New Roman"/>
          <w:lang w:val="sr-Cyrl-BA"/>
        </w:rPr>
        <w:t>625.000,00</w:t>
      </w:r>
      <w:r>
        <w:rPr>
          <w:rFonts w:ascii="Times New Roman" w:hAnsi="Times New Roman" w:cs="Times New Roman"/>
          <w:lang w:val="sr-Cyrl-BA"/>
        </w:rPr>
        <w:t xml:space="preserve"> КМ, што је за  </w:t>
      </w:r>
      <w:r w:rsidR="0063068B">
        <w:rPr>
          <w:rFonts w:ascii="Times New Roman" w:hAnsi="Times New Roman" w:cs="Times New Roman"/>
          <w:lang w:val="sr-Cyrl-BA"/>
        </w:rPr>
        <w:t>6,52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63068B">
        <w:rPr>
          <w:rFonts w:ascii="Times New Roman" w:hAnsi="Times New Roman" w:cs="Times New Roman"/>
          <w:lang w:val="sr-Cyrl-BA"/>
        </w:rPr>
        <w:t>38.252</w:t>
      </w:r>
      <w:r>
        <w:rPr>
          <w:rFonts w:ascii="Times New Roman" w:hAnsi="Times New Roman" w:cs="Times New Roman"/>
          <w:lang w:val="sr-Cyrl-BA"/>
        </w:rPr>
        <w:t xml:space="preserve">,00 КМ </w:t>
      </w:r>
      <w:r w:rsidR="00360EA5">
        <w:rPr>
          <w:rFonts w:ascii="Times New Roman" w:hAnsi="Times New Roman" w:cs="Times New Roman"/>
          <w:lang w:val="sr-Cyrl-BA"/>
        </w:rPr>
        <w:t>више</w:t>
      </w:r>
      <w:r>
        <w:rPr>
          <w:rFonts w:ascii="Times New Roman" w:hAnsi="Times New Roman" w:cs="Times New Roman"/>
          <w:lang w:val="sr-Cyrl-BA"/>
        </w:rPr>
        <w:t xml:space="preserve"> у односу на први ребаланс за 2020. годину.</w:t>
      </w:r>
    </w:p>
    <w:p w:rsidR="00DC010B" w:rsidRPr="00F301A7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  <w:t xml:space="preserve">Међу овим примицима, најзначајнији су примици за непроизведену имовину, и то примици за земљиште (813 100), </w:t>
      </w:r>
      <w:r w:rsidRPr="00F301A7">
        <w:rPr>
          <w:rFonts w:ascii="Times New Roman" w:hAnsi="Times New Roman" w:cs="Times New Roman"/>
          <w:lang w:val="sr-Cyrl-BA"/>
        </w:rPr>
        <w:t>који су пројектовани у износу</w:t>
      </w:r>
      <w:r w:rsidR="00360EA5">
        <w:rPr>
          <w:rFonts w:ascii="Times New Roman" w:hAnsi="Times New Roman" w:cs="Times New Roman"/>
          <w:lang w:val="sr-Cyrl-BA"/>
        </w:rPr>
        <w:t>300</w:t>
      </w:r>
      <w:r>
        <w:rPr>
          <w:rFonts w:ascii="Times New Roman" w:hAnsi="Times New Roman" w:cs="Times New Roman"/>
          <w:lang w:val="sr-Cyrl-BA"/>
        </w:rPr>
        <w:t xml:space="preserve">.000,00 КМ, а односе се на продају земљишта у „индустријској зони“ и примици од залиха материјала, учинака, робе и ситног инвентара и сл. (816 100), који су пројектовани у износу </w:t>
      </w:r>
      <w:r w:rsidR="00360EA5">
        <w:rPr>
          <w:rFonts w:ascii="Times New Roman" w:hAnsi="Times New Roman" w:cs="Times New Roman"/>
          <w:lang w:val="sr-Cyrl-BA"/>
        </w:rPr>
        <w:t>300.000</w:t>
      </w:r>
      <w:r>
        <w:rPr>
          <w:rFonts w:ascii="Times New Roman" w:hAnsi="Times New Roman" w:cs="Times New Roman"/>
          <w:lang w:val="sr-Cyrl-BA"/>
        </w:rPr>
        <w:t>,00 КМ</w:t>
      </w:r>
    </w:p>
    <w:p w:rsidR="00D03733" w:rsidRDefault="00D03733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0FD7" w:rsidRDefault="009161AA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76522">
        <w:rPr>
          <w:rFonts w:ascii="Times New Roman" w:hAnsi="Times New Roman" w:cs="Times New Roman"/>
          <w:lang w:val="sr-Cyrl-BA"/>
        </w:rPr>
        <w:t>1.3.</w:t>
      </w:r>
      <w:r w:rsidR="006F2806" w:rsidRPr="00576522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AE196C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0" w:type="dxa"/>
        <w:tblInd w:w="93" w:type="dxa"/>
        <w:tblLook w:val="04A0"/>
      </w:tblPr>
      <w:tblGrid>
        <w:gridCol w:w="2175"/>
        <w:gridCol w:w="4431"/>
        <w:gridCol w:w="1287"/>
        <w:gridCol w:w="1307"/>
      </w:tblGrid>
      <w:tr w:rsidR="001C5D0B" w:rsidRPr="001C5D0B" w:rsidTr="001C5D0B">
        <w:trPr>
          <w:trHeight w:val="525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1C5D0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3 - </w:t>
            </w: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-БУЏЕТСКИ РАСХОДИ И ИЗДАЦИ ЗА НЕФИНАНСИЈСКУ ИМОВИНУ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C5D0B" w:rsidRPr="001C5D0B" w:rsidTr="001C5D0B">
        <w:trPr>
          <w:trHeight w:val="42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ЕКОНОМ КОД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РАСХОДИ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39,474,737.00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40,425,851.00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е к у ћ и   р а с х о д 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37,102,737.00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38,322,497.00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411000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15,913,020.00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16,036,675.00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плате запослених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12,406,665.00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12,613,937.00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2,984,315.00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2,861,325.00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334,990.00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276,890.00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једнократне помоћи (бруто)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187,050.00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284,523.00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412000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9,604,014.00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9,605,657.00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37,900.00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39,900.00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1,598,617.00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1,584,447.00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274,840.00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352,340.00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231,152.00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187,821.00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текуће одржавање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1,294,400.00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1,429,100.00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225,300.00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230,508.00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762,640.00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727,920.00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2,586,520.00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2,501,000.00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2,592,645.00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2,552,621.00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413000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1,474,353.00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1,403,453.00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хартије од вриједности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по основу финансијских деривата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у земљи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1,406,353.00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1,383,353.00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413400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из иностранства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413700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сервисирања примљених зајмова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413800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413900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20,100.00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414000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Субвенције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415000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3,945,250.00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4,597,120.00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415100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иностранство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земљи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3,945,250.00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4,597,120.00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416000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5,728,000.00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6,314,500.00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5,126,000.00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5,681,500.00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416300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633,000.00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417000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417100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пензијског осигурања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417200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здравственог осигурања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417300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осигурања од незапослености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417400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дјечије заштите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72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418000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418100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418200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између јединица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418300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418400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унутар исте јединице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419000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352,100.00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279,092.00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352,100.00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279,092.00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и з м е ђ у  и  у н у т а р  ј е д и н и ц а  в л а с т 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297,000.00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држави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ентитету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јединицама локалне самоуправе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487900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488000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2,035,000.00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1,800,000.00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488100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2,035,000.00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****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Буџетска резерва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3,354.00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****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Буџетска резерва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3,354.00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НЕФИНАНСИЈСКУ ИМОВИНУ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20,150,141.00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510000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20,150,141.00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511000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19,672,846.00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19,861,361.00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зграда и објеката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13,300,500.00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14,905,500.00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5,445,000.00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4,059,700.00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набавку постројења и опреме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700,346.00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740,161.00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37,000.00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46,000.00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511600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511700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190,000.00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110,000.00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512000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драгоцјености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512100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513000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земљишта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513300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подземних и површинских налазишта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513400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513500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осталих природних добара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513600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осталих природних добара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513700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514000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514100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515000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2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515100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516000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281,980.00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238,780.00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281,980.00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238,780.00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518000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518100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72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581000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581100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581200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1C5D0B" w:rsidRPr="001C5D0B" w:rsidTr="001C5D0B">
        <w:trPr>
          <w:trHeight w:val="4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РАСХОДИ И ИЗДАЦИ ЗА НЕФИНАНСИЈСКУ ИМОВИНУ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59,489,563.00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D0B" w:rsidRPr="001C5D0B" w:rsidRDefault="001C5D0B" w:rsidP="001C5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C5D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60,575,992.00</w:t>
            </w:r>
          </w:p>
        </w:tc>
      </w:tr>
    </w:tbl>
    <w:p w:rsidR="00AE196C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1227A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Укупни буџетски расходи и издаци за нефинансијску имовину за 2020. годину износе 60.</w:t>
      </w:r>
      <w:r w:rsidR="00BE4DEF">
        <w:rPr>
          <w:rFonts w:ascii="Times New Roman" w:hAnsi="Times New Roman" w:cs="Times New Roman"/>
        </w:rPr>
        <w:t>575</w:t>
      </w:r>
      <w:r>
        <w:rPr>
          <w:rFonts w:ascii="Times New Roman" w:hAnsi="Times New Roman" w:cs="Times New Roman"/>
          <w:lang w:val="sr-Cyrl-BA"/>
        </w:rPr>
        <w:t xml:space="preserve">.992,00 КМ. </w:t>
      </w:r>
      <w:r w:rsidRPr="001227AA">
        <w:rPr>
          <w:rFonts w:ascii="Times New Roman" w:hAnsi="Times New Roman" w:cs="Times New Roman"/>
          <w:lang w:val="sr-Cyrl-BA"/>
        </w:rPr>
        <w:t>Састоје се од текућих расхода, трансфера и издатака за нефинансијску имовину.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B4922">
        <w:rPr>
          <w:rFonts w:ascii="Times New Roman" w:hAnsi="Times New Roman" w:cs="Times New Roman"/>
          <w:b/>
          <w:lang w:val="sr-Cyrl-BA"/>
        </w:rPr>
        <w:t>Текући расходи (група конта 410)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BE4DEF" w:rsidRPr="00BE4DEF">
        <w:rPr>
          <w:rFonts w:ascii="Times New Roman" w:eastAsia="Times New Roman" w:hAnsi="Times New Roman" w:cs="Times New Roman"/>
          <w:b/>
          <w:bCs/>
        </w:rPr>
        <w:t>38,322,497.00</w:t>
      </w:r>
      <w:r w:rsidRPr="00BE4DEF">
        <w:rPr>
          <w:rFonts w:ascii="Times New Roman" w:hAnsi="Times New Roman" w:cs="Times New Roman"/>
          <w:b/>
          <w:lang w:val="sr-Cyrl-BA"/>
        </w:rPr>
        <w:t>КМ</w:t>
      </w:r>
      <w:r>
        <w:rPr>
          <w:rFonts w:ascii="Times New Roman" w:hAnsi="Times New Roman" w:cs="Times New Roman"/>
          <w:b/>
          <w:lang w:val="sr-Cyrl-BA"/>
        </w:rPr>
        <w:t>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BE4DEF">
        <w:rPr>
          <w:rFonts w:ascii="Times New Roman" w:hAnsi="Times New Roman" w:cs="Times New Roman"/>
        </w:rPr>
        <w:t>16.036.675,00</w:t>
      </w:r>
      <w:r>
        <w:rPr>
          <w:rFonts w:ascii="Times New Roman" w:hAnsi="Times New Roman" w:cs="Times New Roman"/>
          <w:lang w:val="sr-Cyrl-BA"/>
        </w:rPr>
        <w:t xml:space="preserve"> КМ, што у односу на први ребаланс буџета  2020. године предствља повећање за 1% или </w:t>
      </w:r>
      <w:r w:rsidR="00BE4DEF">
        <w:rPr>
          <w:rFonts w:ascii="Times New Roman" w:hAnsi="Times New Roman" w:cs="Times New Roman"/>
        </w:rPr>
        <w:t>123.655,00</w:t>
      </w:r>
      <w:r>
        <w:rPr>
          <w:rFonts w:ascii="Times New Roman" w:hAnsi="Times New Roman" w:cs="Times New Roman"/>
          <w:lang w:val="sr-Cyrl-BA"/>
        </w:rPr>
        <w:t>КМ.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(износ </w:t>
      </w:r>
      <w:r w:rsidR="00BE4DEF">
        <w:rPr>
          <w:rFonts w:ascii="Times New Roman" w:hAnsi="Times New Roman" w:cs="Times New Roman"/>
        </w:rPr>
        <w:t>10.745.000</w:t>
      </w:r>
      <w:r w:rsidR="00DA5482">
        <w:rPr>
          <w:rFonts w:ascii="Times New Roman" w:hAnsi="Times New Roman" w:cs="Times New Roman"/>
          <w:lang w:val="sr-Cyrl-BA"/>
        </w:rPr>
        <w:t>,00 КМ)</w:t>
      </w:r>
      <w:r>
        <w:rPr>
          <w:rFonts w:ascii="Times New Roman" w:hAnsi="Times New Roman" w:cs="Times New Roman"/>
          <w:lang w:val="sr-Cyrl-BA"/>
        </w:rPr>
        <w:t xml:space="preserve"> и </w:t>
      </w:r>
      <w:r w:rsidR="00EF3BAC">
        <w:rPr>
          <w:rFonts w:ascii="Times New Roman" w:hAnsi="Times New Roman" w:cs="Times New Roman"/>
          <w:lang w:val="sr-Cyrl-BA"/>
        </w:rPr>
        <w:t xml:space="preserve">код </w:t>
      </w:r>
      <w:r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>
        <w:rPr>
          <w:rFonts w:ascii="Times New Roman" w:hAnsi="Times New Roman" w:cs="Times New Roman"/>
          <w:lang w:val="sr-Cyrl-BA"/>
        </w:rPr>
        <w:t>се финансирају из буџета Града - оперативна јединица 2 (износ 5.291.675,00 КМ).</w:t>
      </w:r>
    </w:p>
    <w:p w:rsidR="00422F27" w:rsidRP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Повећање је углавном узроковано због потребе запошљавања  на одређено вријеме због замјене лица која су на боловању и сл.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>
        <w:rPr>
          <w:rFonts w:ascii="Times New Roman" w:hAnsi="Times New Roman" w:cs="Times New Roman"/>
          <w:lang w:val="sr-Cyrl-BA"/>
        </w:rPr>
        <w:t>планирани су на нивоу 9.605.657,00 КМ, што значи да су задржани на готовом истом нивоу као и у ребалансу буџета за 2020. годину.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>
        <w:rPr>
          <w:rFonts w:ascii="Times New Roman" w:hAnsi="Times New Roman" w:cs="Times New Roman"/>
          <w:lang w:val="sr-Cyrl-BA"/>
        </w:rPr>
        <w:t>планирани су на нивоу 1.403.453,00 КМ што је мало смањење у односу на ре</w:t>
      </w:r>
      <w:r w:rsidR="00EB6D15">
        <w:rPr>
          <w:rFonts w:ascii="Times New Roman" w:hAnsi="Times New Roman" w:cs="Times New Roman"/>
          <w:lang w:val="sr-Cyrl-BA"/>
        </w:rPr>
        <w:t>балансирани буџет 2020. године, а односи се на умањење по основу затезних камата.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EB6D15">
        <w:rPr>
          <w:rFonts w:ascii="Times New Roman" w:hAnsi="Times New Roman" w:cs="Times New Roman"/>
          <w:lang w:val="sr-Cyrl-BA"/>
        </w:rPr>
        <w:t>86.000,00 КМ, на нивоу ребалансираног буџета.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B6D15">
        <w:rPr>
          <w:rFonts w:ascii="Times New Roman" w:hAnsi="Times New Roman" w:cs="Times New Roman"/>
          <w:lang w:val="sr-Cyrl-BA"/>
        </w:rPr>
        <w:t>4.597.120,00</w:t>
      </w:r>
      <w:r>
        <w:rPr>
          <w:rFonts w:ascii="Times New Roman" w:hAnsi="Times New Roman" w:cs="Times New Roman"/>
          <w:lang w:val="sr-Cyrl-BA"/>
        </w:rPr>
        <w:t xml:space="preserve"> КМ, што је у односу на ребалансирани буџет за 2020. годину </w:t>
      </w:r>
      <w:r w:rsidR="00EB6D15">
        <w:rPr>
          <w:rFonts w:ascii="Times New Roman" w:hAnsi="Times New Roman" w:cs="Times New Roman"/>
          <w:lang w:val="sr-Cyrl-BA"/>
        </w:rPr>
        <w:t>повећањ</w:t>
      </w:r>
      <w:r>
        <w:rPr>
          <w:rFonts w:ascii="Times New Roman" w:hAnsi="Times New Roman" w:cs="Times New Roman"/>
          <w:lang w:val="sr-Cyrl-BA"/>
        </w:rPr>
        <w:t xml:space="preserve">е за </w:t>
      </w:r>
      <w:r w:rsidR="00EB6D15">
        <w:rPr>
          <w:rFonts w:ascii="Times New Roman" w:hAnsi="Times New Roman" w:cs="Times New Roman"/>
          <w:lang w:val="sr-Cyrl-BA"/>
        </w:rPr>
        <w:t>16,52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EB6D15">
        <w:rPr>
          <w:rFonts w:ascii="Times New Roman" w:hAnsi="Times New Roman" w:cs="Times New Roman"/>
          <w:lang w:val="sr-Cyrl-BA"/>
        </w:rPr>
        <w:t>651.870,</w:t>
      </w:r>
      <w:r>
        <w:rPr>
          <w:rFonts w:ascii="Times New Roman" w:hAnsi="Times New Roman" w:cs="Times New Roman"/>
          <w:lang w:val="sr-Cyrl-BA"/>
        </w:rPr>
        <w:t xml:space="preserve">00 КМ. </w:t>
      </w:r>
      <w:r w:rsidR="00EB6D15">
        <w:rPr>
          <w:rFonts w:ascii="Times New Roman" w:hAnsi="Times New Roman" w:cs="Times New Roman"/>
          <w:lang w:val="sr-Cyrl-BA"/>
        </w:rPr>
        <w:t xml:space="preserve">Повећање се односи на подстицаје пољопривредним произвођачима који су давани преко Одјељења за пољопривреду, а не путем Аграрног фонда, што је довело до тога да се повећају расходи по основу грантова, а расходи по основу трансфера смање. </w:t>
      </w:r>
      <w:r>
        <w:rPr>
          <w:rFonts w:ascii="Times New Roman" w:hAnsi="Times New Roman" w:cs="Times New Roman"/>
          <w:lang w:val="sr-Cyrl-BA"/>
        </w:rPr>
        <w:t>У оквиру ових расхода планирани су</w:t>
      </w:r>
      <w:r w:rsidR="00EF3BAC">
        <w:rPr>
          <w:rFonts w:ascii="Times New Roman" w:hAnsi="Times New Roman" w:cs="Times New Roman"/>
          <w:lang w:val="sr-Cyrl-BA"/>
        </w:rPr>
        <w:t xml:space="preserve">још </w:t>
      </w:r>
      <w:r w:rsidR="00EB6D15">
        <w:rPr>
          <w:rFonts w:ascii="Times New Roman" w:hAnsi="Times New Roman" w:cs="Times New Roman"/>
          <w:lang w:val="sr-Cyrl-BA"/>
        </w:rPr>
        <w:t>и</w:t>
      </w:r>
      <w:r>
        <w:rPr>
          <w:rFonts w:ascii="Times New Roman" w:hAnsi="Times New Roman" w:cs="Times New Roman"/>
          <w:lang w:val="sr-Cyrl-BA"/>
        </w:rPr>
        <w:t xml:space="preserve"> 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>
        <w:rPr>
          <w:rFonts w:ascii="Times New Roman" w:hAnsi="Times New Roman" w:cs="Times New Roman"/>
          <w:lang w:val="sr-Cyrl-BA"/>
        </w:rPr>
        <w:t xml:space="preserve"> дјелатности и ПЈТ Одјељење за пољопривреду. 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EB6D15">
        <w:rPr>
          <w:rFonts w:ascii="Times New Roman" w:hAnsi="Times New Roman" w:cs="Times New Roman"/>
          <w:lang w:val="sr-Cyrl-BA"/>
        </w:rPr>
        <w:t>6.314.500,00</w:t>
      </w:r>
      <w:r>
        <w:rPr>
          <w:rFonts w:ascii="Times New Roman" w:hAnsi="Times New Roman" w:cs="Times New Roman"/>
          <w:lang w:val="sr-Cyrl-BA"/>
        </w:rPr>
        <w:t xml:space="preserve"> КМ, што је у односу на ребалансирани буџет из 2020. године повећање за </w:t>
      </w:r>
      <w:r w:rsidR="00EB6D15">
        <w:rPr>
          <w:rFonts w:ascii="Times New Roman" w:hAnsi="Times New Roman" w:cs="Times New Roman"/>
          <w:lang w:val="sr-Cyrl-BA"/>
        </w:rPr>
        <w:t>10,24</w:t>
      </w:r>
      <w:r>
        <w:rPr>
          <w:rFonts w:ascii="Times New Roman" w:hAnsi="Times New Roman" w:cs="Times New Roman"/>
          <w:lang w:val="sr-Cyrl-BA"/>
        </w:rPr>
        <w:t xml:space="preserve"> % или за </w:t>
      </w:r>
      <w:r w:rsidR="00EB6D15">
        <w:rPr>
          <w:rFonts w:ascii="Times New Roman" w:hAnsi="Times New Roman" w:cs="Times New Roman"/>
          <w:lang w:val="sr-Cyrl-BA"/>
        </w:rPr>
        <w:t xml:space="preserve">586.500,00 </w:t>
      </w:r>
      <w:r w:rsidR="00EF3BAC">
        <w:rPr>
          <w:rFonts w:ascii="Times New Roman" w:hAnsi="Times New Roman" w:cs="Times New Roman"/>
          <w:lang w:val="sr-Cyrl-BA"/>
        </w:rPr>
        <w:t>КМ. Повећање је приближно износу за који је пројектовано повећање на трансферима од ентитета, јер се у</w:t>
      </w:r>
      <w:r>
        <w:rPr>
          <w:rFonts w:ascii="Times New Roman" w:hAnsi="Times New Roman" w:cs="Times New Roman"/>
          <w:lang w:val="sr-Cyrl-BA"/>
        </w:rPr>
        <w:t xml:space="preserve"> оквиру ових расхода планирају се исплате појединцима у стању социјалне потребе, која се финансирају из трансфера Министарс</w:t>
      </w:r>
      <w:r w:rsidR="00304086">
        <w:rPr>
          <w:rFonts w:ascii="Times New Roman" w:hAnsi="Times New Roman" w:cs="Times New Roman"/>
          <w:lang w:val="sr-Cyrl-BA"/>
        </w:rPr>
        <w:t xml:space="preserve">тва здравља и социјалне заштите, на основу требовања Центра за социјални рад Бијељина.Обзиром да је од стране Министарства дозначено више средстава, него што је било планирано, јер је порастао број корисника, као и износ накнада, планиран је и већи износ ових расхода. </w:t>
      </w:r>
      <w:r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–једнократне помоћ</w:t>
      </w:r>
      <w:r w:rsidR="00EF3BAC">
        <w:rPr>
          <w:rFonts w:ascii="Times New Roman" w:hAnsi="Times New Roman" w:cs="Times New Roman"/>
          <w:lang w:val="sr-Cyrl-BA"/>
        </w:rPr>
        <w:t>и материјално угроженим лицима,</w:t>
      </w:r>
      <w:r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 и сл. У највећој мјери планирају се на ПЈТ Социјална заштита, и нешто мање на ПЈТ Одјељење за друштвене дјелатности.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304086">
        <w:rPr>
          <w:rFonts w:ascii="Times New Roman" w:hAnsi="Times New Roman" w:cs="Times New Roman"/>
          <w:lang w:val="sr-Cyrl-BA"/>
        </w:rPr>
        <w:t>279.092,00</w:t>
      </w:r>
      <w:r>
        <w:rPr>
          <w:rFonts w:ascii="Times New Roman" w:hAnsi="Times New Roman" w:cs="Times New Roman"/>
          <w:lang w:val="sr-Cyrl-BA"/>
        </w:rPr>
        <w:t xml:space="preserve"> КМ.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Трансфери (група конта 480), </w:t>
      </w:r>
      <w:r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304086">
        <w:rPr>
          <w:rFonts w:ascii="Times New Roman" w:hAnsi="Times New Roman" w:cs="Times New Roman"/>
          <w:lang w:val="sr-Cyrl-BA"/>
        </w:rPr>
        <w:t>2.100.000,00</w:t>
      </w:r>
      <w:r w:rsidR="00A35DFB">
        <w:rPr>
          <w:rFonts w:ascii="Times New Roman" w:hAnsi="Times New Roman" w:cs="Times New Roman"/>
          <w:lang w:val="sr-Cyrl-BA"/>
        </w:rPr>
        <w:t xml:space="preserve"> КМ. </w:t>
      </w:r>
      <w:r>
        <w:rPr>
          <w:rFonts w:ascii="Times New Roman" w:hAnsi="Times New Roman" w:cs="Times New Roman"/>
          <w:lang w:val="sr-Cyrl-BA"/>
        </w:rPr>
        <w:t>Чине их: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A35DFB">
        <w:rPr>
          <w:rFonts w:ascii="Times New Roman" w:hAnsi="Times New Roman" w:cs="Times New Roman"/>
          <w:lang w:val="sr-Cyrl-BA"/>
        </w:rPr>
        <w:t>300</w:t>
      </w:r>
      <w:r>
        <w:rPr>
          <w:rFonts w:ascii="Times New Roman" w:hAnsi="Times New Roman" w:cs="Times New Roman"/>
          <w:lang w:val="sr-Cyrl-BA"/>
        </w:rPr>
        <w:t>.000,00 КМ и у највећој мјери се односе на трансфере фондовима обавезног социјалног осигурања, које се дијелом финансира из трансфера примљеноог од Министарства здравља и социјалне заштите. Планирани су у највећој мјери на ПЈТ Социјална заштита.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-трансфери унутар исте јединице власти (група конта 488), </w:t>
      </w:r>
      <w:r>
        <w:rPr>
          <w:rFonts w:ascii="Times New Roman" w:hAnsi="Times New Roman" w:cs="Times New Roman"/>
          <w:lang w:val="sr-Cyrl-BA"/>
        </w:rPr>
        <w:t xml:space="preserve">планирани у износу </w:t>
      </w:r>
      <w:r w:rsidR="00A35DFB">
        <w:rPr>
          <w:rFonts w:ascii="Times New Roman" w:hAnsi="Times New Roman" w:cs="Times New Roman"/>
          <w:lang w:val="sr-Cyrl-BA"/>
        </w:rPr>
        <w:t>1.800.000,00</w:t>
      </w:r>
      <w:r>
        <w:rPr>
          <w:rFonts w:ascii="Times New Roman" w:hAnsi="Times New Roman" w:cs="Times New Roman"/>
          <w:lang w:val="sr-Cyrl-BA"/>
        </w:rPr>
        <w:t xml:space="preserve"> КМ. Намјењени су за финансирање рада Аграрног фонда Града Бијељина и давање подстицаја пољопривредним произвођачима путем Аграрног фонда. </w:t>
      </w:r>
      <w:r w:rsidR="00A35DFB">
        <w:rPr>
          <w:rFonts w:ascii="Times New Roman" w:hAnsi="Times New Roman" w:cs="Times New Roman"/>
          <w:lang w:val="sr-Cyrl-BA"/>
        </w:rPr>
        <w:t>Смањени су  односу на ребалансирани буџет, јер је подстицај даван дире</w:t>
      </w:r>
      <w:r w:rsidR="00EF3BAC">
        <w:rPr>
          <w:rFonts w:ascii="Times New Roman" w:hAnsi="Times New Roman" w:cs="Times New Roman"/>
          <w:lang w:val="sr-Cyrl-BA"/>
        </w:rPr>
        <w:t>к</w:t>
      </w:r>
      <w:r w:rsidR="00A35DFB">
        <w:rPr>
          <w:rFonts w:ascii="Times New Roman" w:hAnsi="Times New Roman" w:cs="Times New Roman"/>
          <w:lang w:val="sr-Cyrl-BA"/>
        </w:rPr>
        <w:t xml:space="preserve">тно преко ПЈТ Одјељење за пољопривреду. Овдје су планирани </w:t>
      </w:r>
      <w:r w:rsidR="00A35DFB">
        <w:rPr>
          <w:rFonts w:ascii="Times New Roman" w:hAnsi="Times New Roman" w:cs="Times New Roman"/>
          <w:lang w:val="sr-Cyrl-BA"/>
        </w:rPr>
        <w:lastRenderedPageBreak/>
        <w:t xml:space="preserve">и трансфери другим општинама и градовима по основу записника Пореске управе РС и другим основама. </w:t>
      </w:r>
    </w:p>
    <w:p w:rsidR="00A35DFB" w:rsidRDefault="00A35DF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Буџетска резерва, </w:t>
      </w:r>
      <w:r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A35DFB">
        <w:rPr>
          <w:rFonts w:ascii="Times New Roman" w:hAnsi="Times New Roman" w:cs="Times New Roman"/>
          <w:lang w:val="sr-Cyrl-BA"/>
        </w:rPr>
        <w:t>3.354,00 КМ.</w:t>
      </w:r>
    </w:p>
    <w:p w:rsidR="00A35DFB" w:rsidRDefault="00A35DF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Издаци за нефинансијску имовину (група конта 510),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A35DFB">
        <w:rPr>
          <w:rFonts w:ascii="Times New Roman" w:hAnsi="Times New Roman" w:cs="Times New Roman"/>
          <w:lang w:val="sr-Cyrl-BA"/>
        </w:rPr>
        <w:t>20.150.141,00</w:t>
      </w:r>
      <w:r>
        <w:rPr>
          <w:rFonts w:ascii="Times New Roman" w:hAnsi="Times New Roman" w:cs="Times New Roman"/>
          <w:lang w:val="sr-Cyrl-BA"/>
        </w:rPr>
        <w:t xml:space="preserve"> Односе се на: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A35DFB">
        <w:rPr>
          <w:rFonts w:ascii="Times New Roman" w:hAnsi="Times New Roman" w:cs="Times New Roman"/>
          <w:lang w:val="sr-Cyrl-BA"/>
        </w:rPr>
        <w:t xml:space="preserve">19.861.361,00 КМ, што је повећање за 0,96% или за 188.515,00 КМ у односу на први ребаланс за 2020. годину. Повећање се </w:t>
      </w:r>
      <w:r w:rsidR="00E34AA4">
        <w:rPr>
          <w:rFonts w:ascii="Times New Roman" w:hAnsi="Times New Roman" w:cs="Times New Roman"/>
          <w:lang w:val="sr-Cyrl-BA"/>
        </w:rPr>
        <w:t xml:space="preserve">углавном </w:t>
      </w:r>
      <w:r w:rsidR="00A35DFB">
        <w:rPr>
          <w:rFonts w:ascii="Times New Roman" w:hAnsi="Times New Roman" w:cs="Times New Roman"/>
          <w:lang w:val="sr-Cyrl-BA"/>
        </w:rPr>
        <w:t>односи на</w:t>
      </w:r>
      <w:r w:rsidR="00E34AA4">
        <w:rPr>
          <w:rFonts w:ascii="Times New Roman" w:hAnsi="Times New Roman" w:cs="Times New Roman"/>
          <w:lang w:val="sr-Cyrl-BA"/>
        </w:rPr>
        <w:t xml:space="preserve"> изградњу комуналне инфраструктуре и спортских објеката.</w:t>
      </w:r>
      <w:r>
        <w:rPr>
          <w:rFonts w:ascii="Times New Roman" w:hAnsi="Times New Roman" w:cs="Times New Roman"/>
          <w:lang w:val="sr-Cyrl-BA"/>
        </w:rPr>
        <w:t xml:space="preserve"> У оквиру ових издатака планирана је </w:t>
      </w:r>
      <w:r w:rsidR="00E34AA4">
        <w:rPr>
          <w:rFonts w:ascii="Times New Roman" w:hAnsi="Times New Roman" w:cs="Times New Roman"/>
          <w:lang w:val="sr-Cyrl-BA"/>
        </w:rPr>
        <w:t>и</w:t>
      </w:r>
      <w:r>
        <w:rPr>
          <w:rFonts w:ascii="Times New Roman" w:hAnsi="Times New Roman" w:cs="Times New Roman"/>
          <w:lang w:val="sr-Cyrl-BA"/>
        </w:rPr>
        <w:t xml:space="preserve"> експропријација и рјешавање имовинских, инвестиције у изградњу и реконструкцији школских објеката, набавка опреме, израду регулационих планова и сл. Планирани су углавном на ПЈТ Одјељење за стамбено-комуналне послове, ПЈТ Одјељење за друштвене дјелатности и ПЈТ Територијална ватрогасна јединица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>
        <w:rPr>
          <w:rFonts w:ascii="Times New Roman" w:hAnsi="Times New Roman" w:cs="Times New Roman"/>
          <w:lang w:val="sr-Cyrl-BA"/>
        </w:rPr>
        <w:t xml:space="preserve">планирани на нивоу </w:t>
      </w:r>
      <w:r w:rsidR="00E34AA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0.000,00.</w:t>
      </w:r>
    </w:p>
    <w:p w:rsidR="00422F27" w:rsidRPr="000810E6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издатке за набавку одјеће, обуће, ситног инвентара (група конта 516), </w:t>
      </w:r>
      <w:r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E34AA4">
        <w:rPr>
          <w:rFonts w:ascii="Times New Roman" w:hAnsi="Times New Roman" w:cs="Times New Roman"/>
          <w:lang w:val="sr-Cyrl-BA"/>
        </w:rPr>
        <w:t>238.780,00 КМ.</w:t>
      </w:r>
      <w:r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</w:p>
    <w:p w:rsidR="00947A18" w:rsidRDefault="00947A1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C1313B">
        <w:rPr>
          <w:rFonts w:ascii="Times New Roman" w:hAnsi="Times New Roman" w:cs="Times New Roman"/>
          <w:b/>
          <w:lang w:val="sr-Cyrl-BA"/>
        </w:rPr>
        <w:t>1.4.</w:t>
      </w:r>
      <w:r w:rsidR="001E0681" w:rsidRPr="00C1313B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CC6D38" w:rsidRDefault="00CC6D3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60" w:type="dxa"/>
        <w:tblLook w:val="04A0"/>
      </w:tblPr>
      <w:tblGrid>
        <w:gridCol w:w="940"/>
        <w:gridCol w:w="4260"/>
        <w:gridCol w:w="1880"/>
        <w:gridCol w:w="1880"/>
      </w:tblGrid>
      <w:tr w:rsidR="00CC6D38" w:rsidRPr="00CC6D38" w:rsidTr="00CC6D38">
        <w:trPr>
          <w:trHeight w:val="240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CC6D3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4 - </w:t>
            </w: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 ФИНАНСИРАЊЕ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C6D38" w:rsidRPr="00CC6D38" w:rsidTr="00CC6D38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ЕКОНОМ КОД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 И Н А Н С И Р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9.947.915,00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9.311.985,00</w:t>
            </w:r>
          </w:p>
        </w:tc>
      </w:tr>
      <w:tr w:rsidR="00CC6D38" w:rsidRPr="00CC6D38" w:rsidTr="006D514B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П Р И М И Ц И   О Д   Ф И Н А Н С И Ј С К Е   И М О В И Н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C6D38" w:rsidRPr="00CC6D38" w:rsidTr="006D514B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 д   ф и н а н с и ј с к е   и м о в и н 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C6D38" w:rsidRPr="00CC6D38" w:rsidTr="006D514B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911000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C6D38" w:rsidRPr="00CC6D38" w:rsidTr="00EF3BAC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911100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хартија од вриједности (изузев акција)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финансијских деривата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наплате датих зајмова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орочених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ф и н а н с и ј с к у   и м о в и н 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хартије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финансијске деривате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дате зајмове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BE4DEF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орочавања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BE4DEF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618000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C6D38" w:rsidRPr="00CC6D38" w:rsidTr="00BE4DEF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618100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З А Д У Ж И В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од   з а д у ж и в а њ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11.500.000,00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11.500.000,00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921100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издавања хартија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921200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узетих зајмова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928100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928200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о т п л а т у   д у г о в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2.872.281,00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2.872.281,00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дуга по финансијским дериватима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примљених зајмова у земљи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зајмова примљених из иностранства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6D514B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осталих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6D514B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628000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CC6D38" w:rsidRPr="00CC6D38" w:rsidTr="006D514B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628100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јединицама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C6D38" w:rsidRPr="00CC6D38" w:rsidTr="00EF3BAC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628200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300"/>
        </w:trPr>
        <w:tc>
          <w:tcPr>
            <w:tcW w:w="8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Н Е Т О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1.320.196,00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684.266,00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пореза на додату вриједност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депозита и кауција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938200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и з д а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396.304,00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1.032.234,00</w:t>
            </w:r>
          </w:p>
        </w:tc>
      </w:tr>
      <w:tr w:rsidR="00CC6D38" w:rsidRPr="00CC6D38" w:rsidTr="00BE4DEF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162.704,00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769.704,00</w:t>
            </w:r>
          </w:p>
        </w:tc>
      </w:tr>
      <w:tr w:rsidR="00CC6D38" w:rsidRPr="00CC6D38" w:rsidTr="00BE4DEF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631100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пореза на додату вриједност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153.704,00</w:t>
            </w:r>
          </w:p>
        </w:tc>
      </w:tr>
      <w:tr w:rsidR="00CC6D38" w:rsidRPr="00CC6D38" w:rsidTr="00BE4DEF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631200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депозита и кауција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616.000,00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262.530,00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233.600,00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262.530,00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638200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C6D38" w:rsidRPr="00CC6D38" w:rsidTr="00CC6D38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РАСПОДЈЕЛА СУФИЦИТА ИЗ РАНИЈИХ ПЕРИОДА 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38" w:rsidRPr="00CC6D38" w:rsidRDefault="00CC6D38" w:rsidP="00CC6D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6D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CC6D38" w:rsidRDefault="00CC6D3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90B7B" w:rsidRDefault="001E0681" w:rsidP="006D514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2020. годину поред буџетских прихода</w:t>
      </w:r>
      <w:r w:rsidR="00190B7B">
        <w:rPr>
          <w:rFonts w:ascii="Times New Roman" w:hAnsi="Times New Roman" w:cs="Times New Roman"/>
          <w:lang w:val="sr-Cyrl-BA"/>
        </w:rPr>
        <w:t>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426F18" w:rsidRDefault="00190B7B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Примици се односе на примитке </w:t>
      </w:r>
      <w:r w:rsidR="00F86F56">
        <w:rPr>
          <w:rFonts w:ascii="Times New Roman" w:hAnsi="Times New Roman" w:cs="Times New Roman"/>
          <w:lang w:val="sr-Cyrl-BA"/>
        </w:rPr>
        <w:t xml:space="preserve">од узетих зајмова (задуживања) и примитке по основу пореза на додатну вриједност. </w:t>
      </w:r>
    </w:p>
    <w:p w:rsidR="00190B7B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Примици по основу задуживања</w:t>
      </w:r>
      <w:r w:rsidR="00426F18" w:rsidRPr="008A13C3">
        <w:rPr>
          <w:rFonts w:ascii="Times New Roman" w:hAnsi="Times New Roman" w:cs="Times New Roman"/>
          <w:b/>
          <w:lang w:val="sr-Cyrl-BA"/>
        </w:rPr>
        <w:t xml:space="preserve"> (група конта 921)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C1313B" w:rsidRPr="00426F18">
        <w:rPr>
          <w:rFonts w:ascii="Times New Roman" w:hAnsi="Times New Roman" w:cs="Times New Roman"/>
          <w:lang w:val="sr-Cyrl-BA"/>
        </w:rPr>
        <w:t>11.500.000,00 КМ</w:t>
      </w:r>
      <w:r w:rsidR="00374B02">
        <w:rPr>
          <w:rFonts w:ascii="Times New Roman" w:hAnsi="Times New Roman" w:cs="Times New Roman"/>
          <w:lang w:val="sr-Cyrl-BA"/>
        </w:rPr>
        <w:t>.</w:t>
      </w:r>
      <w:r w:rsidR="00D00596" w:rsidRPr="00D00596">
        <w:rPr>
          <w:rFonts w:ascii="Times New Roman" w:hAnsi="Times New Roman" w:cs="Times New Roman"/>
          <w:b/>
          <w:lang w:val="sr-Cyrl-BA"/>
        </w:rPr>
        <w:t>П</w:t>
      </w:r>
      <w:r w:rsidR="00426F18" w:rsidRPr="00D00596">
        <w:rPr>
          <w:rFonts w:ascii="Times New Roman" w:hAnsi="Times New Roman" w:cs="Times New Roman"/>
          <w:b/>
          <w:lang w:val="sr-Cyrl-BA"/>
        </w:rPr>
        <w:t>римици по основу пореза на додатну вриједност (група конта 931</w:t>
      </w:r>
      <w:r w:rsidR="00426F18">
        <w:rPr>
          <w:rFonts w:ascii="Times New Roman" w:hAnsi="Times New Roman" w:cs="Times New Roman"/>
          <w:lang w:val="sr-Cyrl-BA"/>
        </w:rPr>
        <w:t>) задржани су на нивоу од 1.483.000,00 КМ</w:t>
      </w:r>
    </w:p>
    <w:p w:rsidR="00374B02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0059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C1313B">
        <w:rPr>
          <w:rFonts w:ascii="Times New Roman" w:hAnsi="Times New Roman" w:cs="Times New Roman"/>
          <w:lang w:val="sr-Cyrl-BA"/>
        </w:rPr>
        <w:t xml:space="preserve"> 2.872.281,00 </w:t>
      </w:r>
      <w:r>
        <w:rPr>
          <w:rFonts w:ascii="Times New Roman" w:hAnsi="Times New Roman" w:cs="Times New Roman"/>
          <w:lang w:val="sr-Cyrl-BA"/>
        </w:rPr>
        <w:t>КМ,</w:t>
      </w:r>
      <w:r w:rsidR="00374B02">
        <w:rPr>
          <w:rFonts w:ascii="Times New Roman" w:hAnsi="Times New Roman" w:cs="Times New Roman"/>
          <w:lang w:val="sr-Cyrl-BA"/>
        </w:rPr>
        <w:t>у складу са ануитетним плановима узетих кредита.</w:t>
      </w:r>
    </w:p>
    <w:p w:rsidR="00F231A4" w:rsidRDefault="00426F18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>
        <w:rPr>
          <w:rFonts w:ascii="Times New Roman" w:hAnsi="Times New Roman" w:cs="Times New Roman"/>
          <w:b/>
          <w:lang w:val="sr-Cyrl-BA"/>
        </w:rPr>
        <w:t>1</w:t>
      </w:r>
      <w:r w:rsidRPr="00F231A4">
        <w:rPr>
          <w:rFonts w:ascii="Times New Roman" w:hAnsi="Times New Roman" w:cs="Times New Roman"/>
          <w:b/>
          <w:lang w:val="sr-Cyrl-BA"/>
        </w:rPr>
        <w:t>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374B02">
        <w:rPr>
          <w:rFonts w:ascii="Times New Roman" w:hAnsi="Times New Roman" w:cs="Times New Roman"/>
          <w:lang w:val="sr-Cyrl-BA"/>
        </w:rPr>
        <w:t>153.704</w:t>
      </w:r>
      <w:r>
        <w:rPr>
          <w:rFonts w:ascii="Times New Roman" w:hAnsi="Times New Roman" w:cs="Times New Roman"/>
          <w:lang w:val="sr-Cyrl-BA"/>
        </w:rPr>
        <w:t xml:space="preserve">,00 КМ, </w:t>
      </w:r>
    </w:p>
    <w:p w:rsidR="00EF3BAC" w:rsidRDefault="00374B02" w:rsidP="00EF3BAC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374B02">
        <w:rPr>
          <w:rFonts w:ascii="Times New Roman" w:hAnsi="Times New Roman" w:cs="Times New Roman"/>
          <w:b/>
          <w:lang w:val="sr-Cyrl-BA"/>
        </w:rPr>
        <w:t>Остали издаци (група конта 6319)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односе се на отплату обавеза из ранијих година. </w:t>
      </w:r>
      <w:r w:rsidR="00EF3BAC">
        <w:rPr>
          <w:rFonts w:ascii="Times New Roman" w:hAnsi="Times New Roman" w:cs="Times New Roman"/>
          <w:lang w:val="sr-Cyrl-BA"/>
        </w:rPr>
        <w:t>Планирање ових издатака</w:t>
      </w:r>
      <w:r w:rsidR="007D43BA">
        <w:rPr>
          <w:rFonts w:ascii="Times New Roman" w:hAnsi="Times New Roman" w:cs="Times New Roman"/>
          <w:lang w:val="sr-Cyrl-CS"/>
        </w:rPr>
        <w:t>за измирење обавеза из ранијих година по основу гаранциј</w:t>
      </w:r>
      <w:r w:rsidR="007D43BA">
        <w:rPr>
          <w:rFonts w:ascii="Times New Roman" w:hAnsi="Times New Roman" w:cs="Times New Roman"/>
          <w:lang w:val="sr-Latn-CS"/>
        </w:rPr>
        <w:t>a</w:t>
      </w:r>
      <w:r w:rsidR="007D43BA">
        <w:rPr>
          <w:rFonts w:ascii="Times New Roman" w:hAnsi="Times New Roman" w:cs="Times New Roman"/>
          <w:lang w:val="sr-Cyrl-CS"/>
        </w:rPr>
        <w:t xml:space="preserve"> датих за кредитно задужење ЈП Регионална депонија ЕКО-ДЕП Бијељина (кредит </w:t>
      </w:r>
      <w:r w:rsidR="007D43BA">
        <w:rPr>
          <w:rFonts w:ascii="Times New Roman" w:hAnsi="Times New Roman" w:cs="Times New Roman"/>
          <w:lang w:val="sr-Latn-CS"/>
        </w:rPr>
        <w:t>WB IBRD 76290</w:t>
      </w:r>
      <w:r w:rsidR="007D43BA">
        <w:rPr>
          <w:rFonts w:ascii="Times New Roman" w:hAnsi="Times New Roman" w:cs="Times New Roman"/>
          <w:lang w:val="sr-Cyrl-CS"/>
        </w:rPr>
        <w:t>) и ЈУ Бање Дворови ( кредит узет код Сбер банке)</w:t>
      </w:r>
      <w:r w:rsidR="00EF3BAC">
        <w:rPr>
          <w:rFonts w:ascii="Times New Roman" w:hAnsi="Times New Roman" w:cs="Times New Roman"/>
          <w:lang w:val="sr-Cyrl-BA"/>
        </w:rPr>
        <w:t xml:space="preserve"> је био један од о</w:t>
      </w:r>
      <w:r w:rsidR="00EF3BAC">
        <w:rPr>
          <w:rFonts w:ascii="Times New Roman" w:hAnsi="Times New Roman" w:cs="Times New Roman"/>
          <w:lang w:val="sr-Cyrl-CS"/>
        </w:rPr>
        <w:t>сновних разлога за доношење овог Ребаланса</w:t>
      </w:r>
      <w:r w:rsidR="007D43BA">
        <w:rPr>
          <w:rFonts w:ascii="Times New Roman" w:hAnsi="Times New Roman" w:cs="Times New Roman"/>
          <w:lang w:val="sr-Cyrl-CS"/>
        </w:rPr>
        <w:t>.</w:t>
      </w:r>
    </w:p>
    <w:p w:rsidR="00EF3BAC" w:rsidRDefault="00EF3BAC" w:rsidP="00EF3BA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Обзиром да наведени правни субјекти не измирују своје кредитне обавезе, Граду Бијељина се умањују приходи по основу ПДВ-а како доспијевају ануитети (за ЕКО-ДЕП), односно активирају се бјанко потписани вирмани дати као обезбијеђење (за ЈУ Бања Дворови) и обавеза се на тај начин измирује. </w:t>
      </w:r>
    </w:p>
    <w:p w:rsidR="00EF3BAC" w:rsidRDefault="00EF3BAC" w:rsidP="00EF3BA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 основу инструкције Министарства финансија број: 06/12/020-1648/17, од 25.07.2017. године и у складу са Правилником о буџетским класификацијама, садржини рачуна и примјени контног плана за буџетске кориснике („Службени гласник Републике Српске“, број: 98/16, 115/17 и 118/18) наведене издатке је потребно рекласификовати на 631 900 - Издаци у земљи за отплату неизмирених обавеза из ранијег периода.</w:t>
      </w:r>
    </w:p>
    <w:p w:rsidR="00F86F56" w:rsidRPr="00F86F56" w:rsidRDefault="00F231A4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</w:t>
      </w:r>
      <w:r w:rsidR="00426F18" w:rsidRPr="00F231A4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374B02">
        <w:rPr>
          <w:rFonts w:ascii="Times New Roman" w:hAnsi="Times New Roman" w:cs="Times New Roman"/>
          <w:lang w:val="sr-Cyrl-BA"/>
        </w:rPr>
        <w:t>262.530,00</w:t>
      </w:r>
      <w:r w:rsidR="00426F18">
        <w:rPr>
          <w:rFonts w:ascii="Times New Roman" w:hAnsi="Times New Roman" w:cs="Times New Roman"/>
          <w:lang w:val="sr-Cyrl-BA"/>
        </w:rPr>
        <w:t xml:space="preserve"> КМ.</w:t>
      </w:r>
    </w:p>
    <w:p w:rsidR="001E0681" w:rsidRDefault="001E0681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523CE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2.</w:t>
      </w:r>
      <w:r w:rsidRPr="00543AA0">
        <w:rPr>
          <w:rFonts w:ascii="Times New Roman" w:hAnsi="Times New Roman" w:cs="Times New Roman"/>
          <w:b/>
          <w:lang w:val="sr-Cyrl-BA"/>
        </w:rPr>
        <w:t>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7B08" w:rsidRDefault="001B7B08" w:rsidP="001B7B08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607F2E" w:rsidRDefault="00607F2E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7420" w:type="dxa"/>
        <w:tblInd w:w="93" w:type="dxa"/>
        <w:tblLook w:val="04A0"/>
      </w:tblPr>
      <w:tblGrid>
        <w:gridCol w:w="561"/>
        <w:gridCol w:w="2583"/>
        <w:gridCol w:w="1871"/>
        <w:gridCol w:w="1725"/>
        <w:gridCol w:w="680"/>
      </w:tblGrid>
      <w:tr w:rsidR="00BE4DEF" w:rsidRPr="00BE4DEF" w:rsidTr="00BE4DEF">
        <w:trPr>
          <w:trHeight w:val="495"/>
        </w:trPr>
        <w:tc>
          <w:tcPr>
            <w:tcW w:w="6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BE4D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5 - </w:t>
            </w:r>
            <w:r w:rsidRPr="00BE4DE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 ФУНКЦИОНАЛНА КЛАСИФИКАЦИЈА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4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РЕБАЛАНС 1 БУЏЕТА 2020. ГОД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РЕБАЛАНС 1 БУЏЕТА 2020.ГОД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Опште јавне услуге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16,794,059.00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Одбрана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Јавни ред и сигурност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660,000.00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Економски послови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4,386,882.00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животне средине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Стамбени и заједнички послови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17,979,532.00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18,268,576.00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Здравство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Рекреација , култура и религија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4,953,134.00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4,953,134.00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Образовање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5,370,045.00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5,370,045.00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заштита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7,345,296.00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58,862,815.00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59,950,992.00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4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РЕБАЛАНС 1 БУЏЕТА 2020. ГОД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РЕБАЛАНС 1 БУЏЕТА 2020.ГОД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Заједничке услуге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40,957,236.00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41,900,517.00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Индивидуалне услуге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17,905,579.00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18,050,475.00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E4DEF" w:rsidRPr="00BE4DEF" w:rsidTr="00BE4DEF">
        <w:trPr>
          <w:trHeight w:val="2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58,862,815.00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59,950,992.00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07F2E" w:rsidRPr="00543AA0" w:rsidRDefault="00607F2E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80345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3.ЕКОНОМСКА КЛАСИФИКАЦИЈА</w:t>
      </w:r>
    </w:p>
    <w:p w:rsid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480" w:type="dxa"/>
        <w:tblInd w:w="93" w:type="dxa"/>
        <w:tblLook w:val="04A0"/>
      </w:tblPr>
      <w:tblGrid>
        <w:gridCol w:w="516"/>
        <w:gridCol w:w="452"/>
        <w:gridCol w:w="516"/>
        <w:gridCol w:w="816"/>
        <w:gridCol w:w="3333"/>
        <w:gridCol w:w="1460"/>
        <w:gridCol w:w="1493"/>
        <w:gridCol w:w="894"/>
      </w:tblGrid>
      <w:tr w:rsidR="00BE4DEF" w:rsidRPr="00BE4DEF" w:rsidTr="00BE4DEF">
        <w:trPr>
          <w:trHeight w:val="255"/>
        </w:trPr>
        <w:tc>
          <w:tcPr>
            <w:tcW w:w="9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BE4D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6 - </w:t>
            </w:r>
            <w:r w:rsidRPr="00BE4DE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 ЕКОНОМСКА КЛАСИФИКАЦИЈА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E4DEF" w:rsidRPr="00BE4DEF" w:rsidTr="00BE4DEF">
        <w:trPr>
          <w:trHeight w:val="6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BE4DEF" w:rsidRPr="00BE4DEF" w:rsidTr="00BE4DE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ПОРЕСКИ ПРИХОДИ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35,436,100.00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33,277,703.00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пореза на доходак и добит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711113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пољопривреде и шумарства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1,000.0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1,000.0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лична примања и приходе од самосталних дјелатности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4,411,100.00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4,301,100.00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самосталних дјелатности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приходе од сам. дјелатности у паушалном износу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</w:tr>
      <w:tr w:rsidR="00BE4DEF" w:rsidRPr="00BE4DEF" w:rsidTr="00BE4DEF">
        <w:trPr>
          <w:trHeight w:val="7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3,141,000.00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3,133,000.00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0.91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непокретности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714211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наслијеђе и поклон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0.33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714311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пренос непокретности и права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0.40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промет производа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од заосталих обавеза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промет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Индиректни порези дозначени од УИО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27,833,000.00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25,677,603.00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0.92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717111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индиректних пореза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25,677,603.00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0.92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порези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4.67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719113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добитке од игара на срећу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4.67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НЕПОРЕСКИ ПРИХОДИ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11,236,700.00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14,576,304.00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финансијске и нефинансијске  имовине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2,366,304.00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</w:tr>
      <w:tr w:rsidR="00BE4DEF" w:rsidRPr="00BE4DEF" w:rsidTr="00BE4DE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од земљишне ренте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2,083,304.00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2.57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закупнине земљишта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новчана средства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орочена новчана средства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721900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Накнаде, таксе и приходи од пружања јавних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9,978,200.00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11,992,000.00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Административне накнаде и таксе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956,000.00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Посебна републичка такса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Општинске административне таксе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Градске административне таксе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722300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Комуналне накнаде и таксе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2,171,200.00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1,982,500.00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0.91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животиња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на фирму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0.92</w:t>
            </w:r>
          </w:p>
        </w:tc>
      </w:tr>
      <w:tr w:rsidR="00BE4DEF" w:rsidRPr="00BE4DEF" w:rsidTr="00BE4DE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Комуналне таксе за држање моторних, друмских и </w:t>
            </w: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прикључних возила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</w:tr>
      <w:tr w:rsidR="00BE4DEF" w:rsidRPr="00BE4DEF" w:rsidTr="00BE4DEF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302,300.00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сред. за игру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722316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рекламних паноа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Боравишна такса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0.81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коришћење слободних површина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0.63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ресторана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 таксе на остале предмете таксирања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1.09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722400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5,438,700.00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7,942,500.00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1.46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уређивање грађевинског земљишта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5,740,000.00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1.85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грађевинског земљишта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0.71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 за коришћење  путевa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кориштење минералних сировина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промјену намјене пољопривредног земљишта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10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722457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употребу вјештачких ђубрива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комуналних добара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извађени материјал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1.94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воду за узгој рибе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воде за индустрију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 заштите  од пожара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које остварују органи и организације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1,382,300.00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1,111,000.00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722521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општинских органа управе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165,000.00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0.85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приходи од пружања јавних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1,187,300.00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946,000.00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Ватрогасна јединица Бијељина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СКУД "Семберија"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Библиотека "Филип Вишњић"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Средња стручна школа Јања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Туристичка организација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Дјечији вртић "Чика Јова Змај"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Музеј "Семберија"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Гимназија "Филип Вишњић"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Техничка школа "Михајло Пупин"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Пољопривредна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Градоначелник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Центар за културу " Семберија"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Новчане казне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1.33</w:t>
            </w:r>
          </w:p>
        </w:tc>
      </w:tr>
      <w:tr w:rsidR="00BE4DEF" w:rsidRPr="00BE4DEF" w:rsidTr="00BE4DEF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1.33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непорески приходи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1.54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729124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општински приходи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1.54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УКУПНИ ПРИХОДИ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46,672,800.00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47,854,007.00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помоћи-грантови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из земље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 из земље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2,243,600.00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2,785,000.00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2,243,600.00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1.24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48,954,900.00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50,639,007.00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586,748.00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непроизводне имовине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269,748.00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имовине-земљишта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269,748.00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Примици од продаје сталне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вин.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залиха материјала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309,500.00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816100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залихе материјала,учинака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309,500.00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наплаћених датих зајмова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911400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задуживања-краткорочно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 по основу излазног пореза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7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по основу излазног пореза (уплате за пројекат канализације у 2019.)поврат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1,483,000.00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62,758,148.00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64,480,507.00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</w:tr>
    </w:tbl>
    <w:p w:rsid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43BA" w:rsidRDefault="007D43BA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D43BA" w:rsidRDefault="007D43BA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483" w:type="dxa"/>
        <w:tblInd w:w="93" w:type="dxa"/>
        <w:tblLook w:val="04A0"/>
      </w:tblPr>
      <w:tblGrid>
        <w:gridCol w:w="427"/>
        <w:gridCol w:w="577"/>
        <w:gridCol w:w="542"/>
        <w:gridCol w:w="828"/>
        <w:gridCol w:w="3033"/>
        <w:gridCol w:w="1591"/>
        <w:gridCol w:w="1591"/>
        <w:gridCol w:w="894"/>
      </w:tblGrid>
      <w:tr w:rsidR="00BE4DEF" w:rsidRPr="00BE4DEF" w:rsidTr="00BE4DEF">
        <w:trPr>
          <w:trHeight w:val="270"/>
        </w:trPr>
        <w:tc>
          <w:tcPr>
            <w:tcW w:w="9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BE4D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Табела 7 - </w:t>
            </w:r>
            <w:r w:rsidRPr="00BE4DE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РЕБАЛАНС 2 БУЏЕТА ГРАДА БИЈЕЉИНА ЗА 2020. ГОДИНУ - ЕКОНОМСКА КЛАСИФИКАЦИЈА</w:t>
            </w:r>
          </w:p>
        </w:tc>
      </w:tr>
      <w:tr w:rsidR="00BE4DEF" w:rsidRPr="00BE4DEF" w:rsidTr="00BE4DEF">
        <w:trPr>
          <w:trHeight w:val="255"/>
        </w:trPr>
        <w:tc>
          <w:tcPr>
            <w:tcW w:w="9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1 БУЏЕТА 2020. ГОД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 БУЏЕТА 2020. ГОД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6/5</w:t>
            </w:r>
          </w:p>
        </w:tc>
      </w:tr>
      <w:tr w:rsidR="00BE4DEF" w:rsidRPr="00BE4DEF" w:rsidTr="00BE4DEF">
        <w:trPr>
          <w:trHeight w:val="25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39,474,737.00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40,425,851.00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15,913,020.00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16,036,675.00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плате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12,406,665.00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12,613,937.00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2,984,315.00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2,861,325.00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плата за вријеме боловања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334,990.00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276,890.00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отпемнине и једнократне помоћи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187,050.00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284,523.00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1.52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9,604,014.00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9,605,657.00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37,900.00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39,900.00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</w:tr>
      <w:tr w:rsidR="00BE4DEF" w:rsidRPr="00BE4DEF" w:rsidTr="00BE4DEF">
        <w:trPr>
          <w:trHeight w:val="76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1,598,617.00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1,584,447.00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274,840.00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352,340.00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1.28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материјала за посебне намјене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231,152.00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187,821.00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0.81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1,294,400.00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1,429,100.00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1.10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и смјештаја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225,300.00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230,508.00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</w:tr>
      <w:tr w:rsidR="00BE4DEF" w:rsidRPr="00BE4DEF" w:rsidTr="00BE4DEF">
        <w:trPr>
          <w:trHeight w:val="76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762,640.00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727,920.00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2,586,520.00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2,501,000.00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BE4DEF" w:rsidRPr="00BE4DEF" w:rsidTr="00BE4DEF">
        <w:trPr>
          <w:trHeight w:val="102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2,592,645.00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2,552,621.00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413000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финансирања и други фин.трошкови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1,474,353.00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1,403,453.00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0.95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 на обвезнице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1,406,353.00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1,383,353.00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0.30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јавним предузећима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3,945,250.00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4,597,120.00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3,945,250.00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4,597,120.00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1.17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5,728,000.00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6,314,500.00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5,126,000.00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5,681,500.00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пружаоцима услуга социјалне заштите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352,100.00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279,092.00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352,100.00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279,092.00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фондовима обавезног социјалног осигурања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Трансфериосталим јединицама власти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2,035,000.00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1,800,000.00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488000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2,035,000.00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1,800,000.00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372200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3,354.00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0.08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20,014,826.00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20,150,141.00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19,672,846.00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19,861,361.00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13,300,500.00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14,905,500.00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 инвест. Одржавање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5,445,000.00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4,059,700.00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700,346.00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740,161.00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1.06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1.24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произведену имовину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0.58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непроизведену сталну имовину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земљишта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одјећи и обућу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281,980.00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238,780.00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0.85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одјећу и обућу,залихе материјала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281,980.00</w:t>
            </w: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238,780.00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0.85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дугова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2,872,281.00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2,872,281.00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задуживања-кредит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396,304.00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1,032,234.00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2.60</w:t>
            </w:r>
          </w:p>
        </w:tc>
      </w:tr>
      <w:tr w:rsidR="00BE4DEF" w:rsidRPr="00BE4DEF" w:rsidTr="00BE4DEF">
        <w:trPr>
          <w:trHeight w:val="27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162,704.00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153,704.00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51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631900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616,000.00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E4DEF" w:rsidRPr="00BE4DEF" w:rsidTr="00BE4DEF">
        <w:trPr>
          <w:trHeight w:val="76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233,600.00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262,530.00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</w:p>
        </w:tc>
      </w:tr>
      <w:tr w:rsidR="00BE4DEF" w:rsidRPr="00BE4DEF" w:rsidTr="00BE4DEF">
        <w:trPr>
          <w:trHeight w:val="255"/>
        </w:trPr>
        <w:tc>
          <w:tcPr>
            <w:tcW w:w="5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УКУПНИ БУЏЕТСКИ РАСХОДИ И ИЗДАЦИ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62,758,148.00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64,480,507.00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</w:tr>
    </w:tbl>
    <w:p w:rsidR="001B7B08" w:rsidRP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B1D71" w:rsidRDefault="000B1D71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EC74F9" w:rsidP="00CF0750">
      <w:pPr>
        <w:pStyle w:val="ListParagrap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4. </w:t>
      </w:r>
      <w:r w:rsidR="00CF0750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Организациона класификација представља буџетске издатке распоређене по потрошачком јединицама – буџетским корисницима. </w:t>
      </w:r>
      <w:r w:rsidR="00EC74F9">
        <w:rPr>
          <w:rFonts w:ascii="Times New Roman" w:hAnsi="Times New Roman" w:cs="Times New Roman"/>
          <w:lang w:val="sr-Cyrl-BA"/>
        </w:rPr>
        <w:t>Ребалансом 2 б</w:t>
      </w:r>
      <w:r>
        <w:rPr>
          <w:rFonts w:ascii="Times New Roman" w:hAnsi="Times New Roman" w:cs="Times New Roman"/>
          <w:lang w:val="sr-Cyrl-BA"/>
        </w:rPr>
        <w:t>уџет</w:t>
      </w:r>
      <w:r w:rsidR="00EC74F9">
        <w:rPr>
          <w:rFonts w:ascii="Times New Roman" w:hAnsi="Times New Roman" w:cs="Times New Roman"/>
          <w:lang w:val="sr-Cyrl-BA"/>
        </w:rPr>
        <w:t>а</w:t>
      </w:r>
      <w:r>
        <w:rPr>
          <w:rFonts w:ascii="Times New Roman" w:hAnsi="Times New Roman" w:cs="Times New Roman"/>
          <w:lang w:val="sr-Cyrl-BA"/>
        </w:rPr>
        <w:t xml:space="preserve"> Града Бијељина </w:t>
      </w:r>
      <w:r w:rsidR="009511B8">
        <w:rPr>
          <w:rFonts w:ascii="Times New Roman" w:hAnsi="Times New Roman" w:cs="Times New Roman"/>
          <w:lang w:val="sr-Cyrl-BA"/>
        </w:rPr>
        <w:t>за 2020. г</w:t>
      </w:r>
      <w:r w:rsidR="00EC74F9">
        <w:rPr>
          <w:rFonts w:ascii="Times New Roman" w:hAnsi="Times New Roman" w:cs="Times New Roman"/>
          <w:lang w:val="sr-Cyrl-BA"/>
        </w:rPr>
        <w:t>одину укупно планирана средства у износу 64.</w:t>
      </w:r>
      <w:r w:rsidR="00BE4DEF">
        <w:rPr>
          <w:rFonts w:ascii="Times New Roman" w:hAnsi="Times New Roman" w:cs="Times New Roman"/>
          <w:lang w:val="sr-Cyrl-BA"/>
        </w:rPr>
        <w:t>480</w:t>
      </w:r>
      <w:r w:rsidR="00EC74F9">
        <w:rPr>
          <w:rFonts w:ascii="Times New Roman" w:hAnsi="Times New Roman" w:cs="Times New Roman"/>
          <w:lang w:val="sr-Cyrl-BA"/>
        </w:rPr>
        <w:t>.507,00 КМ распоређују</w:t>
      </w:r>
      <w:r>
        <w:rPr>
          <w:rFonts w:ascii="Times New Roman" w:hAnsi="Times New Roman" w:cs="Times New Roman"/>
          <w:lang w:val="sr-Cyrl-BA"/>
        </w:rPr>
        <w:t xml:space="preserve"> се на </w:t>
      </w:r>
      <w:r w:rsidRPr="00D84C36">
        <w:rPr>
          <w:rFonts w:ascii="Times New Roman" w:hAnsi="Times New Roman" w:cs="Times New Roman"/>
          <w:lang w:val="sr-Cyrl-BA"/>
        </w:rPr>
        <w:t>30</w:t>
      </w:r>
      <w:r>
        <w:rPr>
          <w:rFonts w:ascii="Times New Roman" w:hAnsi="Times New Roman" w:cs="Times New Roman"/>
          <w:lang w:val="sr-Cyrl-BA"/>
        </w:rPr>
        <w:t xml:space="preserve"> буџетских корисника, груписаних у 2 оперативне јединице: градска управа и остали корисниц</w:t>
      </w:r>
      <w:r w:rsidR="00EC74F9">
        <w:rPr>
          <w:rFonts w:ascii="Times New Roman" w:hAnsi="Times New Roman" w:cs="Times New Roman"/>
          <w:lang w:val="sr-Cyrl-BA"/>
        </w:rPr>
        <w:t>и.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AE2959">
          <w:footerReference w:type="default" r:id="rId8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W w:w="13600" w:type="dxa"/>
        <w:tblLook w:val="04A0"/>
      </w:tblPr>
      <w:tblGrid>
        <w:gridCol w:w="559"/>
        <w:gridCol w:w="459"/>
        <w:gridCol w:w="600"/>
        <w:gridCol w:w="1060"/>
        <w:gridCol w:w="5234"/>
        <w:gridCol w:w="1540"/>
        <w:gridCol w:w="1520"/>
        <w:gridCol w:w="1540"/>
        <w:gridCol w:w="1088"/>
      </w:tblGrid>
      <w:tr w:rsidR="00A800F2" w:rsidRPr="00A800F2" w:rsidTr="00A800F2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II БУЏЕТА за 2020.годину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0F2" w:rsidRPr="00A800F2" w:rsidTr="00A800F2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СКУПШТИНА ГРАДА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1.278.510,00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208.870,11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198.880,00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0,85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45.870,11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53.629,89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53.630,00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1,82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53.629,89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53.630,00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A800F2" w:rsidRPr="00A800F2" w:rsidTr="00A800F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1.278.510,00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</w:tbl>
    <w:p w:rsidR="00BC56D5" w:rsidRDefault="00BC56D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3" w:type="dxa"/>
        <w:tblLook w:val="04A0"/>
      </w:tblPr>
      <w:tblGrid>
        <w:gridCol w:w="558"/>
        <w:gridCol w:w="460"/>
        <w:gridCol w:w="639"/>
        <w:gridCol w:w="1059"/>
        <w:gridCol w:w="5200"/>
        <w:gridCol w:w="1519"/>
        <w:gridCol w:w="1458"/>
        <w:gridCol w:w="1499"/>
        <w:gridCol w:w="1088"/>
      </w:tblGrid>
      <w:tr w:rsidR="00963764" w:rsidRPr="00963764" w:rsidTr="00963764">
        <w:trPr>
          <w:trHeight w:val="5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КАБИНЕТ ГРАДОНАЧЕЛНИКА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808,006.00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973,960.00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680,500.00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676,360.00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649,960.00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0.96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закуп зграда и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режијски материјал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1.67</w:t>
            </w:r>
          </w:p>
        </w:tc>
      </w:tr>
      <w:tr w:rsidR="00963764" w:rsidRPr="00963764" w:rsidTr="00963764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уговорене услуге(односи са јавношћу и информисање)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320,000.00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275,000.00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275,000.00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0.86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затезне камате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963764" w:rsidRPr="00963764" w:rsidTr="00963764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сарадња са другим општинама и афирмација општине у окружењу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0.93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Локални економски развој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180,860.00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165,460.00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</w:t>
            </w:r>
          </w:p>
        </w:tc>
      </w:tr>
      <w:tr w:rsidR="00963764" w:rsidRPr="00963764" w:rsidTr="00963764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140,000.00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180,860.00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165,460.00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Помоћи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180,000.00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77,646.00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77,646.00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- сарадња са другим општинама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сталну имовину ЛЕР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и ивенстиционо одржавање објеката за потребе ЛЕР-а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10,200.00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511300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Комунални мобилијар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5,200.00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Набавка зграда и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и ивенстиционо одржавање објеката МЗ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63764" w:rsidRPr="00963764" w:rsidTr="00963764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764" w:rsidRPr="00963764" w:rsidRDefault="00963764" w:rsidP="0096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ГРАДОНАЧЕЛНИК ГРАДА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808,006.00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989,360.00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64" w:rsidRPr="00963764" w:rsidRDefault="00963764" w:rsidP="00963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Look w:val="04A0"/>
      </w:tblPr>
      <w:tblGrid>
        <w:gridCol w:w="517"/>
        <w:gridCol w:w="459"/>
        <w:gridCol w:w="598"/>
        <w:gridCol w:w="1033"/>
        <w:gridCol w:w="5152"/>
        <w:gridCol w:w="1520"/>
        <w:gridCol w:w="1493"/>
        <w:gridCol w:w="1500"/>
        <w:gridCol w:w="1088"/>
      </w:tblGrid>
      <w:tr w:rsidR="00A800F2" w:rsidRPr="00A800F2" w:rsidTr="00A800F2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790.000,00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1.431.500,00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Look w:val="04A0"/>
      </w:tblPr>
      <w:tblGrid>
        <w:gridCol w:w="517"/>
        <w:gridCol w:w="459"/>
        <w:gridCol w:w="598"/>
        <w:gridCol w:w="1035"/>
        <w:gridCol w:w="5165"/>
        <w:gridCol w:w="1495"/>
        <w:gridCol w:w="1488"/>
        <w:gridCol w:w="1475"/>
        <w:gridCol w:w="1088"/>
      </w:tblGrid>
      <w:tr w:rsidR="00A800F2" w:rsidRPr="00A800F2" w:rsidTr="00A800F2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ОПШТУ УПРАВУ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BE4DEF" w:rsidRDefault="00BE4DE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93" w:type="dxa"/>
        <w:tblLook w:val="04A0"/>
      </w:tblPr>
      <w:tblGrid>
        <w:gridCol w:w="520"/>
        <w:gridCol w:w="477"/>
        <w:gridCol w:w="597"/>
        <w:gridCol w:w="1050"/>
        <w:gridCol w:w="5108"/>
        <w:gridCol w:w="1480"/>
        <w:gridCol w:w="1520"/>
        <w:gridCol w:w="1520"/>
        <w:gridCol w:w="1088"/>
      </w:tblGrid>
      <w:tr w:rsidR="00BE4DEF" w:rsidRPr="00BE4DEF" w:rsidTr="00BE4DEF">
        <w:trPr>
          <w:trHeight w:val="5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BE4DEF" w:rsidRPr="00BE4DEF" w:rsidTr="00BE4D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E4DEF" w:rsidRPr="00BE4DEF" w:rsidTr="00BE4D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ФИНАНСИЈЕ</w:t>
            </w:r>
          </w:p>
        </w:tc>
      </w:tr>
      <w:tr w:rsidR="00BE4DEF" w:rsidRPr="00BE4DEF" w:rsidTr="00BE4D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13,354,353.00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13,281,353.00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13,389,353.00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10,630,000.00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10,630,000.00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10,745,000.00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1.01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8,882,000.00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9,112,000.00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1,198,100.00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1,178,100.00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139,900.00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194,900.00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0.92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0.43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35,000.00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35,000.00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1,471,353.00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1,398,353.00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1,398,353.00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0.95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1,196,353.00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1,196,353.00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 И 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3,057,281.00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0.98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4DEF" w:rsidRPr="00BE4DEF" w:rsidTr="00BE4DEF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0.85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BE4DEF" w:rsidRPr="00BE4DEF" w:rsidTr="00BE4DE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16,476,634.00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16,403,634.00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16,446,634.00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F" w:rsidRPr="00BE4DEF" w:rsidRDefault="00BE4DEF" w:rsidP="00BE4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4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Look w:val="04A0"/>
      </w:tblPr>
      <w:tblGrid>
        <w:gridCol w:w="519"/>
        <w:gridCol w:w="459"/>
        <w:gridCol w:w="598"/>
        <w:gridCol w:w="1053"/>
        <w:gridCol w:w="5114"/>
        <w:gridCol w:w="1500"/>
        <w:gridCol w:w="1469"/>
        <w:gridCol w:w="1540"/>
        <w:gridCol w:w="1088"/>
      </w:tblGrid>
      <w:tr w:rsidR="00A800F2" w:rsidRPr="00A800F2" w:rsidTr="00A800F2">
        <w:trPr>
          <w:trHeight w:val="5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Ребаланс I за 2020.годину након реалокација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800F2" w:rsidRPr="00A800F2" w:rsidTr="00A800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ПРИВРЕДУ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800F2" w:rsidRPr="00A800F2" w:rsidTr="00A800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0F2" w:rsidRPr="00A800F2" w:rsidRDefault="00A800F2" w:rsidP="00A80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0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Look w:val="04A0"/>
      </w:tblPr>
      <w:tblGrid>
        <w:gridCol w:w="521"/>
        <w:gridCol w:w="458"/>
        <w:gridCol w:w="597"/>
        <w:gridCol w:w="1051"/>
        <w:gridCol w:w="5167"/>
        <w:gridCol w:w="1493"/>
        <w:gridCol w:w="1472"/>
        <w:gridCol w:w="1473"/>
        <w:gridCol w:w="1088"/>
      </w:tblGrid>
      <w:tr w:rsidR="00750EB7" w:rsidRPr="00750EB7" w:rsidTr="00750EB7">
        <w:trPr>
          <w:trHeight w:val="5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Ребаланс I за 2020.годину након реалокација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50EB7" w:rsidRPr="00750EB7" w:rsidTr="00750EB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50EB7" w:rsidRPr="00750EB7" w:rsidTr="00750EB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ПОЉОПРИВРЕДУ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3.264.000,00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3.297.000,00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</w:t>
            </w:r>
          </w:p>
        </w:tc>
      </w:tr>
      <w:tr w:rsidR="00750EB7" w:rsidRPr="00750EB7" w:rsidTr="00750EB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11,33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0,86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0,75</w:t>
            </w:r>
          </w:p>
        </w:tc>
      </w:tr>
      <w:tr w:rsidR="00750EB7" w:rsidRPr="00750EB7" w:rsidTr="00750EB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0,67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0,67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</w:tbl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Look w:val="04A0"/>
      </w:tblPr>
      <w:tblGrid>
        <w:gridCol w:w="519"/>
        <w:gridCol w:w="459"/>
        <w:gridCol w:w="598"/>
        <w:gridCol w:w="1053"/>
        <w:gridCol w:w="5154"/>
        <w:gridCol w:w="1500"/>
        <w:gridCol w:w="1489"/>
        <w:gridCol w:w="1500"/>
        <w:gridCol w:w="1088"/>
      </w:tblGrid>
      <w:tr w:rsidR="00750EB7" w:rsidRPr="00750EB7" w:rsidTr="00750EB7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50EB7" w:rsidRPr="00750EB7" w:rsidTr="00750EB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50EB7" w:rsidRPr="00750EB7" w:rsidTr="00750EB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ПРОСТОРНО УРЕЂЕЊЕ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0,58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0,58</w:t>
            </w:r>
          </w:p>
        </w:tc>
      </w:tr>
      <w:tr w:rsidR="00750EB7" w:rsidRPr="00750EB7" w:rsidTr="00750EB7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750EB7" w:rsidRPr="00750EB7" w:rsidTr="00750EB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EB7" w:rsidRPr="00750EB7" w:rsidRDefault="00750EB7" w:rsidP="0075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0,59</w:t>
            </w:r>
          </w:p>
        </w:tc>
      </w:tr>
    </w:tbl>
    <w:p w:rsidR="00750EB7" w:rsidRDefault="00750E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Look w:val="04A0"/>
      </w:tblPr>
      <w:tblGrid>
        <w:gridCol w:w="516"/>
        <w:gridCol w:w="457"/>
        <w:gridCol w:w="597"/>
        <w:gridCol w:w="1055"/>
        <w:gridCol w:w="5477"/>
        <w:gridCol w:w="1515"/>
        <w:gridCol w:w="1515"/>
        <w:gridCol w:w="1495"/>
        <w:gridCol w:w="1088"/>
      </w:tblGrid>
      <w:tr w:rsidR="004A38C3" w:rsidRPr="004A38C3" w:rsidTr="004A38C3">
        <w:trPr>
          <w:trHeight w:val="6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A38C3" w:rsidRPr="004A38C3" w:rsidTr="004A38C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A38C3" w:rsidRPr="004A38C3" w:rsidTr="004A38C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СТАМБЕНО КОМУНАЛНЕ ПОСЛОВЕ И ЗЖС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0005170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3.750.520,00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3.696.520,00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3.640.000,00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3.395.520,00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3.441.520,00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3.385.000,00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јавне расвјета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одржавање-фасаде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Teкуће одржавање парка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медија,информисање-г.гробље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930.000,00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936.000,00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улична расвјета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финансирање комуналне инфраструктуре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Зимска служба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111.520,00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111.520,00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инфраструктура-водопривредне накнаде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0,71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12.490.500,00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12.570.500,00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12.504.500,00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9511B8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12.490.500,00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12.570.500,00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12.504.500,00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9511B8">
        <w:trPr>
          <w:trHeight w:val="10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2.531.500,00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4.511.500,00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4.559.000,00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4A38C3" w:rsidRPr="004A38C3" w:rsidTr="009511B8">
        <w:trPr>
          <w:trHeight w:val="8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51.800,00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38.200,00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Инфраструктура,експропријација,рјешавање имовинских питања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1.522.500,00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1.122.500,00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 из водoпривредних накнада-инвестиције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 и осталих гробља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"ОРИО" пројекат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санитарне депоније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станице-нови кредит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Пројекат спортске сале-нови кредит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топловода-нови кредит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38C3" w:rsidRPr="004A38C3" w:rsidTr="009511B8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4A38C3" w:rsidRPr="004A38C3" w:rsidTr="009511B8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9511B8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 у граду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земљишта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38C3" w:rsidRPr="004A38C3" w:rsidTr="004A38C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канализације, ОРИО пројекат,пдв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38C3" w:rsidRPr="004A38C3" w:rsidTr="004A38C3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 КОМУНАЛНЕ ПОСЛОВЕ И ЗЖС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16.241.020,00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16.267.020,00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16.144.500,00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C3" w:rsidRPr="004A38C3" w:rsidRDefault="004A38C3" w:rsidP="004A38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3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</w:tbl>
    <w:p w:rsidR="004A38C3" w:rsidRDefault="004A38C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Look w:val="04A0"/>
      </w:tblPr>
      <w:tblGrid>
        <w:gridCol w:w="519"/>
        <w:gridCol w:w="459"/>
        <w:gridCol w:w="597"/>
        <w:gridCol w:w="1053"/>
        <w:gridCol w:w="5115"/>
        <w:gridCol w:w="1500"/>
        <w:gridCol w:w="1489"/>
        <w:gridCol w:w="1480"/>
        <w:gridCol w:w="1088"/>
      </w:tblGrid>
      <w:tr w:rsidR="00BF4BBA" w:rsidRPr="00BF4BBA" w:rsidTr="00BF4BBA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506.585,00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30.335,00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0,93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196.250,00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1,03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1,36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1,88</w:t>
            </w:r>
          </w:p>
        </w:tc>
      </w:tr>
      <w:tr w:rsidR="00BF4BBA" w:rsidRPr="00BF4BBA" w:rsidTr="00BF4B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42.165,00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0,56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42.165,00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0,56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објеката,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F4BBA" w:rsidRPr="00BF4BBA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F4BBA" w:rsidRPr="00BF4BBA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13.165,00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BF4BBA" w:rsidRPr="00BF4BBA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F4BBA" w:rsidRPr="00BF4BBA" w:rsidTr="00BF4B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BBA" w:rsidRPr="00BF4BBA" w:rsidRDefault="00BF4BBA" w:rsidP="00BF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1,11</w:t>
            </w:r>
          </w:p>
        </w:tc>
      </w:tr>
    </w:tbl>
    <w:p w:rsidR="00BF4BBA" w:rsidRDefault="00BF4B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19"/>
        <w:gridCol w:w="458"/>
        <w:gridCol w:w="597"/>
        <w:gridCol w:w="1051"/>
        <w:gridCol w:w="5176"/>
        <w:gridCol w:w="1500"/>
        <w:gridCol w:w="1491"/>
        <w:gridCol w:w="1500"/>
        <w:gridCol w:w="1088"/>
      </w:tblGrid>
      <w:tr w:rsidR="00523188" w:rsidRPr="00523188" w:rsidTr="00523188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23188" w:rsidRPr="00523188" w:rsidTr="0052318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ДРУШТВЕНЕ ДЈЕЛАТНОСТИ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0005210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3.451.000,00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3.523.495,25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3.604.140,00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робе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2.416.000,00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2.507.240,00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2.582.640,00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грантови-ЈИП" Семберија и Мајевица"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физичке културе - резерва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 партија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суфинансирање развоја омладинских организација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9.140,00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523188" w:rsidRPr="00523188" w:rsidTr="009511B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233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дома ученика-материјални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за културне манифестације,Вишњићеви дани,Мајске музичке свечаности, и др.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подстицај и финансирање  развоја позоришта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416.500,00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465.500,00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2,63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Субвeнције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70.755,25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0,37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58.755,25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дијагностике обољења и лијечење дјеце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4.704.000,00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5.144.500,00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4.704.000,00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5.144.500,00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523188" w:rsidRPr="00523188" w:rsidTr="009511B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9511B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260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образовању-Дирекција за изградњу и развој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Инвестиције у културне установе Домове културе и домове културе у мјесним заједницама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410.000,00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523188" w:rsidRPr="00523188" w:rsidTr="0052318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социјалних категорија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2,27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инв. одржавање 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523188" w:rsidRPr="00523188" w:rsidTr="0052318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69.000,00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издаци-ПДВ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23188" w:rsidRPr="00523188" w:rsidTr="0052318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8.005.000,00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8.227.495,25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8.748.640,00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88" w:rsidRPr="00523188" w:rsidRDefault="00523188" w:rsidP="0052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3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</w:t>
            </w:r>
          </w:p>
        </w:tc>
      </w:tr>
    </w:tbl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Look w:val="04A0"/>
      </w:tblPr>
      <w:tblGrid>
        <w:gridCol w:w="520"/>
        <w:gridCol w:w="459"/>
        <w:gridCol w:w="598"/>
        <w:gridCol w:w="1053"/>
        <w:gridCol w:w="5160"/>
        <w:gridCol w:w="1500"/>
        <w:gridCol w:w="1487"/>
        <w:gridCol w:w="1475"/>
        <w:gridCol w:w="1088"/>
      </w:tblGrid>
      <w:tr w:rsidR="005608C5" w:rsidRPr="005608C5" w:rsidTr="005608C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608C5" w:rsidRPr="005608C5" w:rsidTr="005608C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608C5" w:rsidRPr="005608C5" w:rsidTr="005608C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ИНСПЕКЦИЈСКЕ ПОСЛОВЕ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08C5" w:rsidRPr="005608C5" w:rsidTr="005608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8C5" w:rsidRPr="005608C5" w:rsidRDefault="005608C5" w:rsidP="00560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08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523188" w:rsidRDefault="0052318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608C5" w:rsidRDefault="005608C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21"/>
        <w:gridCol w:w="17"/>
        <w:gridCol w:w="441"/>
        <w:gridCol w:w="18"/>
        <w:gridCol w:w="579"/>
        <w:gridCol w:w="19"/>
        <w:gridCol w:w="1032"/>
        <w:gridCol w:w="22"/>
        <w:gridCol w:w="5123"/>
        <w:gridCol w:w="37"/>
        <w:gridCol w:w="1463"/>
        <w:gridCol w:w="37"/>
        <w:gridCol w:w="1443"/>
        <w:gridCol w:w="45"/>
        <w:gridCol w:w="1455"/>
        <w:gridCol w:w="40"/>
        <w:gridCol w:w="1048"/>
        <w:gridCol w:w="40"/>
      </w:tblGrid>
      <w:tr w:rsidR="00FB4094" w:rsidRPr="00FB4094" w:rsidTr="009F62FD">
        <w:trPr>
          <w:trHeight w:val="630"/>
        </w:trPr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B4094" w:rsidRPr="00FB4094" w:rsidTr="009F62FD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B4094" w:rsidRPr="00FB4094" w:rsidTr="009F62FD">
        <w:trPr>
          <w:trHeight w:val="300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КОМУНАЛНА ПОЛИЦИЈА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4094" w:rsidRPr="00FB4094" w:rsidTr="009F62FD">
        <w:trPr>
          <w:trHeight w:val="255"/>
        </w:trPr>
        <w:tc>
          <w:tcPr>
            <w:tcW w:w="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094" w:rsidRPr="00FB4094" w:rsidRDefault="00FB4094" w:rsidP="00FB4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094" w:rsidRPr="00FB4094" w:rsidRDefault="00FB4094" w:rsidP="00FB4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F62FD" w:rsidRPr="009F62FD" w:rsidTr="009F62FD">
        <w:trPr>
          <w:gridAfter w:val="1"/>
          <w:wAfter w:w="40" w:type="dxa"/>
          <w:trHeight w:val="6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F62FD" w:rsidRPr="009F62FD" w:rsidTr="009F62FD">
        <w:trPr>
          <w:gridAfter w:val="1"/>
          <w:wAfter w:w="40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F62FD" w:rsidRPr="009F62FD" w:rsidTr="009F62FD">
        <w:trPr>
          <w:gridAfter w:val="1"/>
          <w:wAfter w:w="40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ОДСЈЕК ЗА ЗАЈЕДНИЧКЕ ПОСЛОВЕ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0005240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1.128.000,00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1.138.800,00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0,65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1.123.800,00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9F62FD" w:rsidRPr="009F62FD" w:rsidTr="009F62FD">
        <w:trPr>
          <w:gridAfter w:val="1"/>
          <w:wAfter w:w="40" w:type="dxa"/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у циљу сузбијања корона вируса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9F62FD" w:rsidRPr="009F62FD" w:rsidTr="009F62FD">
        <w:trPr>
          <w:gridAfter w:val="1"/>
          <w:wAfter w:w="40" w:type="dxa"/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услуге-оглашавање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49.800,00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49.800,00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услуге-остали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- материјални трошкови службе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F62FD" w:rsidRPr="009F62FD" w:rsidTr="009F62FD">
        <w:trPr>
          <w:gridAfter w:val="1"/>
          <w:wAfter w:w="40" w:type="dxa"/>
          <w:trHeight w:val="2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9F62FD" w:rsidRPr="009F62FD" w:rsidTr="009F62FD">
        <w:trPr>
          <w:gridAfter w:val="1"/>
          <w:wAfter w:w="40" w:type="dxa"/>
          <w:trHeight w:val="2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 у цилју сузбијања корона вируса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318.480,00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0,90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318.480,00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0,90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F62FD" w:rsidRPr="009F62FD" w:rsidTr="009F62FD">
        <w:trPr>
          <w:gridAfter w:val="1"/>
          <w:wAfter w:w="40" w:type="dxa"/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9F62FD" w:rsidRPr="009F62FD" w:rsidTr="009F62F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</w:t>
            </w:r>
          </w:p>
        </w:tc>
      </w:tr>
      <w:tr w:rsidR="009F62FD" w:rsidRPr="009F62FD" w:rsidTr="009511B8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F62FD" w:rsidRPr="009F62FD" w:rsidTr="009511B8">
        <w:trPr>
          <w:gridAfter w:val="1"/>
          <w:wAfter w:w="40" w:type="dxa"/>
          <w:trHeight w:val="51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314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9F62FD" w:rsidRPr="009F62FD" w:rsidTr="009511B8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ОДСЈЕК ЗА ЗАЈЕДНИЧКЕ ПОСЛОВЕ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1.481.480,00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1.481.480,00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1.457.280,00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FD" w:rsidRPr="009F62FD" w:rsidRDefault="009F62FD" w:rsidP="009F6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6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</w:tbl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Look w:val="04A0"/>
      </w:tblPr>
      <w:tblGrid>
        <w:gridCol w:w="519"/>
        <w:gridCol w:w="459"/>
        <w:gridCol w:w="598"/>
        <w:gridCol w:w="1053"/>
        <w:gridCol w:w="5150"/>
        <w:gridCol w:w="1500"/>
        <w:gridCol w:w="1493"/>
        <w:gridCol w:w="1500"/>
        <w:gridCol w:w="1088"/>
      </w:tblGrid>
      <w:tr w:rsidR="00591FA3" w:rsidRPr="00591FA3" w:rsidTr="00591FA3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91FA3" w:rsidRPr="00591FA3" w:rsidTr="00591FA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91FA3" w:rsidRPr="00591FA3" w:rsidTr="00591FA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1.229.858,75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1.266.500,00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591FA3" w:rsidRPr="00591FA3" w:rsidTr="00591FA3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 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113.458,75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1,61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22.833,00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16.028,75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591FA3" w:rsidRPr="00591FA3" w:rsidTr="00591FA3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у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25.702,00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13.786,00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13.786,00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0,60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91FA3" w:rsidRPr="00591FA3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591FA3" w:rsidRPr="00591FA3" w:rsidTr="009511B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1,33</w:t>
            </w:r>
          </w:p>
        </w:tc>
      </w:tr>
      <w:tr w:rsidR="00591FA3" w:rsidRPr="00591FA3" w:rsidTr="009511B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91FA3" w:rsidRPr="00591FA3" w:rsidTr="00591F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1.273.644,75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A3" w:rsidRPr="00591FA3" w:rsidRDefault="00591FA3" w:rsidP="00591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1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</w:tbl>
    <w:p w:rsidR="00591FA3" w:rsidRDefault="00591FA3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Look w:val="04A0"/>
      </w:tblPr>
      <w:tblGrid>
        <w:gridCol w:w="520"/>
        <w:gridCol w:w="459"/>
        <w:gridCol w:w="598"/>
        <w:gridCol w:w="1053"/>
        <w:gridCol w:w="5160"/>
        <w:gridCol w:w="1494"/>
        <w:gridCol w:w="1494"/>
        <w:gridCol w:w="1494"/>
        <w:gridCol w:w="1088"/>
      </w:tblGrid>
      <w:tr w:rsidR="000D402E" w:rsidRPr="00920416" w:rsidTr="00CC16F9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0D402E" w:rsidRPr="00920416" w:rsidTr="00CC16F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D402E" w:rsidRPr="00920416" w:rsidTr="00CC16F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СОЦИЈАЛНА ЗАШТИТА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0005301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5.688.000,00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опреме уплатница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55.880,00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0D402E" w:rsidRPr="00920416" w:rsidTr="00CC16F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за утврђивање радне способности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 комисије за разврставање лица ометених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5.289.000,00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Породични смјештај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у кући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 одјећа за дјецу у домском смјештају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објеката, смјештај деложираних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368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стара лица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D402E" w:rsidRPr="00920416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буџетских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</w:t>
            </w:r>
          </w:p>
        </w:tc>
      </w:tr>
      <w:tr w:rsidR="000D402E" w:rsidRPr="00920416" w:rsidTr="00CC16F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0D402E" w:rsidRPr="00920416" w:rsidTr="00CC16F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0D402E" w:rsidRPr="00920416" w:rsidTr="00CC16F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5.688.000,00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02E" w:rsidRPr="00920416" w:rsidRDefault="000D402E" w:rsidP="00CC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0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</w:t>
            </w:r>
          </w:p>
        </w:tc>
      </w:tr>
    </w:tbl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820" w:type="dxa"/>
        <w:tblLook w:val="04A0"/>
      </w:tblPr>
      <w:tblGrid>
        <w:gridCol w:w="520"/>
        <w:gridCol w:w="458"/>
        <w:gridCol w:w="597"/>
        <w:gridCol w:w="1050"/>
        <w:gridCol w:w="4617"/>
        <w:gridCol w:w="1500"/>
        <w:gridCol w:w="1490"/>
        <w:gridCol w:w="1500"/>
        <w:gridCol w:w="1088"/>
      </w:tblGrid>
      <w:tr w:rsidR="00CF58F5" w:rsidRPr="00CF58F5" w:rsidTr="00CF58F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CF58F5" w:rsidRPr="00CF58F5" w:rsidTr="00CF58F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1.879.595,00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0,96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1.549.495,00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1.543.495,00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0,96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1.106.297,00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1.074.687,00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11.808,00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325.637,00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300.837,00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0,91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материјала,дидактички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45.337,00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2,18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CF58F5" w:rsidRPr="00CF58F5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4.363,00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4.363,00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0,44</w:t>
            </w:r>
          </w:p>
        </w:tc>
      </w:tr>
      <w:tr w:rsidR="00CF58F5" w:rsidRPr="00CF58F5" w:rsidTr="009511B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4.363,00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4.363,00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1,17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2,05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23.300,00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2,83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3,20</w:t>
            </w:r>
          </w:p>
        </w:tc>
      </w:tr>
      <w:tr w:rsidR="00CF58F5" w:rsidRPr="00CF58F5" w:rsidTr="00CF58F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</w:tr>
      <w:tr w:rsidR="00CF58F5" w:rsidRPr="00CF58F5" w:rsidTr="00CF58F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F5" w:rsidRPr="00CF58F5" w:rsidRDefault="00CF58F5" w:rsidP="00CF58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5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CF58F5" w:rsidRDefault="00CF58F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20"/>
        <w:gridCol w:w="459"/>
        <w:gridCol w:w="598"/>
        <w:gridCol w:w="1054"/>
        <w:gridCol w:w="5170"/>
        <w:gridCol w:w="1500"/>
        <w:gridCol w:w="1491"/>
        <w:gridCol w:w="1500"/>
        <w:gridCol w:w="1088"/>
      </w:tblGrid>
      <w:tr w:rsidR="00530524" w:rsidRPr="00530524" w:rsidTr="00530524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30524" w:rsidRPr="00530524" w:rsidTr="0053052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30524" w:rsidRPr="00530524" w:rsidTr="0053052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176.100,00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1,16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4,17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0,88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0,70</w:t>
            </w:r>
          </w:p>
        </w:tc>
      </w:tr>
      <w:tr w:rsidR="00530524" w:rsidRPr="00530524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450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530524" w:rsidRPr="00530524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0,63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0,93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0,50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530524" w:rsidRPr="00530524" w:rsidTr="0053052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24" w:rsidRPr="00530524" w:rsidRDefault="00530524" w:rsidP="005305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0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920416" w:rsidRDefault="00920416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22"/>
        <w:gridCol w:w="460"/>
        <w:gridCol w:w="598"/>
        <w:gridCol w:w="22"/>
        <w:gridCol w:w="1024"/>
        <w:gridCol w:w="29"/>
        <w:gridCol w:w="5035"/>
        <w:gridCol w:w="24"/>
        <w:gridCol w:w="1455"/>
        <w:gridCol w:w="9"/>
        <w:gridCol w:w="1480"/>
        <w:gridCol w:w="18"/>
        <w:gridCol w:w="1476"/>
        <w:gridCol w:w="12"/>
        <w:gridCol w:w="1076"/>
        <w:gridCol w:w="140"/>
      </w:tblGrid>
      <w:tr w:rsidR="00B242D7" w:rsidRPr="00D13407" w:rsidTr="00B242D7">
        <w:trPr>
          <w:trHeight w:val="55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1340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340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МУЗЕЈ СЕМБЕРИЈЕ БИЈЕЉИНА</w:t>
            </w:r>
          </w:p>
        </w:tc>
      </w:tr>
      <w:tr w:rsidR="00D1340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0005501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277.900,00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297.300,00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269.300,00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1,17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263.600,00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35.400,00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0,47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гориво за гријање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 за посебне намјене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услуге,трошкови осигурања и платног промета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услуга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0,92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повремене и привремене послове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14.100,00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14.100,00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и инвентара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242D7" w:rsidRPr="00D13407" w:rsidTr="00B242D7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о.који се реф.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42D7" w:rsidRPr="00D13407" w:rsidTr="00B242D7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298.400,00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311.400,00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407" w:rsidRPr="00D13407" w:rsidRDefault="00D13407" w:rsidP="00D13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B242D7" w:rsidRPr="00B242D7" w:rsidTr="00B242D7">
        <w:trPr>
          <w:gridAfter w:val="1"/>
          <w:wAfter w:w="140" w:type="dxa"/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B242D7" w:rsidRPr="00B242D7" w:rsidTr="00B242D7">
        <w:trPr>
          <w:gridAfter w:val="1"/>
          <w:wAfter w:w="140" w:type="dxa"/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242D7" w:rsidRPr="00B242D7" w:rsidTr="00B242D7">
        <w:trPr>
          <w:gridAfter w:val="1"/>
          <w:wAfter w:w="140" w:type="dxa"/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СКУД "СЕМБЕРИЈА"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176.790,00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1,09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1,09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0,63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11.850,00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1,24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1,65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3.580,00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3,53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1,39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sz w:val="20"/>
                <w:szCs w:val="20"/>
              </w:rPr>
              <w:t>1,39</w:t>
            </w:r>
          </w:p>
        </w:tc>
      </w:tr>
      <w:tr w:rsidR="00B242D7" w:rsidRPr="00B242D7" w:rsidTr="00B242D7">
        <w:trPr>
          <w:gridAfter w:val="1"/>
          <w:wAfter w:w="14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198.790,00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D7" w:rsidRPr="00B242D7" w:rsidRDefault="00B242D7" w:rsidP="00B2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2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1,11</w:t>
            </w:r>
          </w:p>
        </w:tc>
      </w:tr>
    </w:tbl>
    <w:p w:rsidR="00530524" w:rsidRDefault="00530524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242D7" w:rsidRDefault="00B242D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Look w:val="04A0"/>
      </w:tblPr>
      <w:tblGrid>
        <w:gridCol w:w="516"/>
        <w:gridCol w:w="457"/>
        <w:gridCol w:w="597"/>
        <w:gridCol w:w="1050"/>
        <w:gridCol w:w="5123"/>
        <w:gridCol w:w="1492"/>
        <w:gridCol w:w="1485"/>
        <w:gridCol w:w="1492"/>
        <w:gridCol w:w="1088"/>
      </w:tblGrid>
      <w:tr w:rsidR="00E300CA" w:rsidRPr="00E300CA" w:rsidTr="00E300CA">
        <w:trPr>
          <w:trHeight w:val="63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E300CA" w:rsidRPr="00E300CA" w:rsidTr="00E300CA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300CA" w:rsidRPr="00E300CA" w:rsidTr="00E300CA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1,12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1,83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2,80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1,80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6,20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29.900,00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0,69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29.900,00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0,69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</w:tr>
      <w:tr w:rsidR="00E300CA" w:rsidRPr="00E300CA" w:rsidTr="00E300CA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0CA" w:rsidRPr="00E300CA" w:rsidRDefault="00E300CA" w:rsidP="00E30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CA" w:rsidRPr="00E300CA" w:rsidRDefault="00E300CA" w:rsidP="00E30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0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B242D7" w:rsidRDefault="00B242D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17"/>
        <w:gridCol w:w="439"/>
        <w:gridCol w:w="616"/>
        <w:gridCol w:w="1051"/>
        <w:gridCol w:w="5143"/>
        <w:gridCol w:w="1520"/>
        <w:gridCol w:w="1486"/>
        <w:gridCol w:w="1520"/>
        <w:gridCol w:w="1088"/>
      </w:tblGrid>
      <w:tr w:rsidR="00210AF1" w:rsidRPr="00210AF1" w:rsidTr="00210AF1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210AF1" w:rsidRPr="00210AF1" w:rsidTr="00210AF1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10AF1" w:rsidRPr="00210AF1" w:rsidTr="00210AF1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ТУРИСТИЧКА ОРГАНИЗАЦИЈА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00050510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462.615,00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1,12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302.715,00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1,15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1,08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5,20</w:t>
            </w:r>
          </w:p>
        </w:tc>
      </w:tr>
      <w:tr w:rsidR="00210AF1" w:rsidRPr="00210AF1" w:rsidTr="00210AF1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1,42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сталну имовину намијењену продаји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210AF1" w:rsidRPr="00210AF1" w:rsidTr="009511B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210AF1" w:rsidRPr="00210AF1" w:rsidTr="009511B8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552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210AF1" w:rsidRPr="00210AF1" w:rsidTr="009511B8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210AF1" w:rsidRPr="00210AF1" w:rsidTr="00210AF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AF1" w:rsidRPr="00210AF1" w:rsidRDefault="00210AF1" w:rsidP="002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1,10</w:t>
            </w:r>
          </w:p>
        </w:tc>
      </w:tr>
    </w:tbl>
    <w:p w:rsidR="00210AF1" w:rsidRDefault="00210AF1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Look w:val="04A0"/>
      </w:tblPr>
      <w:tblGrid>
        <w:gridCol w:w="520"/>
        <w:gridCol w:w="459"/>
        <w:gridCol w:w="578"/>
        <w:gridCol w:w="1053"/>
        <w:gridCol w:w="5134"/>
        <w:gridCol w:w="1500"/>
        <w:gridCol w:w="1488"/>
        <w:gridCol w:w="1500"/>
        <w:gridCol w:w="1088"/>
      </w:tblGrid>
      <w:tr w:rsidR="004A22E5" w:rsidRPr="004A22E5" w:rsidTr="004A22E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A22E5" w:rsidRPr="004A22E5" w:rsidTr="004A22E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A22E5" w:rsidRPr="004A22E5" w:rsidTr="004A22E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238.001,00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233.851,00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0,98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128.865,00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120.465,00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0,93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103.650,00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16.803,00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19.553,00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1,17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1,24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2.908,00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1,53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0,98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0,98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3.792,00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37,92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37,92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4A22E5" w:rsidRPr="004A22E5" w:rsidTr="009511B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5.530,00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55,30</w:t>
            </w:r>
          </w:p>
        </w:tc>
      </w:tr>
      <w:tr w:rsidR="004A22E5" w:rsidRPr="004A22E5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sz w:val="20"/>
                <w:szCs w:val="20"/>
              </w:rPr>
              <w:t>55,30</w:t>
            </w:r>
          </w:p>
        </w:tc>
      </w:tr>
      <w:tr w:rsidR="004A22E5" w:rsidRPr="004A22E5" w:rsidTr="009511B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B0318D" w:rsidRDefault="00B0318D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D402E" w:rsidRDefault="000D402E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13407" w:rsidRDefault="00D1340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Look w:val="04A0"/>
      </w:tblPr>
      <w:tblGrid>
        <w:gridCol w:w="519"/>
        <w:gridCol w:w="459"/>
        <w:gridCol w:w="598"/>
        <w:gridCol w:w="1053"/>
        <w:gridCol w:w="5154"/>
        <w:gridCol w:w="1500"/>
        <w:gridCol w:w="1489"/>
        <w:gridCol w:w="1480"/>
        <w:gridCol w:w="1088"/>
      </w:tblGrid>
      <w:tr w:rsidR="004A22E5" w:rsidRPr="004A22E5" w:rsidTr="004A22E5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ГИМНАЗИЈА "ФИЛИП ВИШЊИЋ" БИЈЕЉИНА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1,05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122.900,00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0,65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0,65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A22E5" w:rsidRPr="004A22E5" w:rsidTr="004A22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22E5" w:rsidRPr="004A22E5" w:rsidRDefault="004A22E5" w:rsidP="004A2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E5" w:rsidRPr="004A22E5" w:rsidRDefault="004A22E5" w:rsidP="004A2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Look w:val="04A0"/>
      </w:tblPr>
      <w:tblGrid>
        <w:gridCol w:w="516"/>
        <w:gridCol w:w="458"/>
        <w:gridCol w:w="598"/>
        <w:gridCol w:w="1053"/>
        <w:gridCol w:w="5153"/>
        <w:gridCol w:w="1474"/>
        <w:gridCol w:w="1486"/>
        <w:gridCol w:w="1494"/>
        <w:gridCol w:w="1088"/>
      </w:tblGrid>
      <w:tr w:rsidR="00D4101F" w:rsidRPr="00D4101F" w:rsidTr="00D4101F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D4101F" w:rsidRPr="00D4101F" w:rsidTr="00D4101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4101F" w:rsidRPr="00D4101F" w:rsidTr="00D4101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 одржавање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4101F" w:rsidRPr="00D4101F" w:rsidTr="00D4101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1F" w:rsidRPr="00D4101F" w:rsidRDefault="00D4101F" w:rsidP="00D4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1F" w:rsidRPr="00D4101F" w:rsidRDefault="00D4101F" w:rsidP="00D41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1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4A22E5" w:rsidRDefault="004A22E5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19"/>
        <w:gridCol w:w="459"/>
        <w:gridCol w:w="597"/>
        <w:gridCol w:w="1052"/>
        <w:gridCol w:w="5158"/>
        <w:gridCol w:w="1500"/>
        <w:gridCol w:w="1507"/>
        <w:gridCol w:w="1500"/>
        <w:gridCol w:w="1088"/>
      </w:tblGrid>
      <w:tr w:rsidR="00721B4C" w:rsidRPr="00721B4C" w:rsidTr="00721B4C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0,97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1,28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721B4C" w:rsidRPr="00721B4C" w:rsidTr="00721B4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1B4C" w:rsidRPr="00721B4C" w:rsidRDefault="00721B4C" w:rsidP="00721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B4C" w:rsidRPr="00721B4C" w:rsidRDefault="00721B4C" w:rsidP="00721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721B4C" w:rsidRDefault="00721B4C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C01C2" w:rsidRDefault="00EC01C2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C01C2" w:rsidRDefault="00EC01C2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20"/>
        <w:gridCol w:w="459"/>
        <w:gridCol w:w="598"/>
        <w:gridCol w:w="1053"/>
        <w:gridCol w:w="5154"/>
        <w:gridCol w:w="1500"/>
        <w:gridCol w:w="1508"/>
        <w:gridCol w:w="1500"/>
        <w:gridCol w:w="1088"/>
      </w:tblGrid>
      <w:tr w:rsidR="00EC01C2" w:rsidRPr="00EC01C2" w:rsidTr="00EC01C2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EC01C2" w:rsidRPr="00EC01C2" w:rsidTr="00EC01C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C01C2" w:rsidRPr="00EC01C2" w:rsidTr="00EC01C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EC01C2" w:rsidRPr="00EC01C2" w:rsidTr="00EC01C2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0,79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15.750,00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1,28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1,28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учинака, с.инвентара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C01C2" w:rsidRPr="00EC01C2" w:rsidTr="00EC01C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1C2" w:rsidRPr="00EC01C2" w:rsidRDefault="00EC01C2" w:rsidP="00E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1C2" w:rsidRPr="00EC01C2" w:rsidRDefault="00EC01C2" w:rsidP="00EC0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EC01C2" w:rsidRDefault="00EC01C2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Look w:val="04A0"/>
      </w:tblPr>
      <w:tblGrid>
        <w:gridCol w:w="519"/>
        <w:gridCol w:w="458"/>
        <w:gridCol w:w="598"/>
        <w:gridCol w:w="1054"/>
        <w:gridCol w:w="5165"/>
        <w:gridCol w:w="1495"/>
        <w:gridCol w:w="1488"/>
        <w:gridCol w:w="1495"/>
        <w:gridCol w:w="1088"/>
      </w:tblGrid>
      <w:tr w:rsidR="000F7139" w:rsidRPr="000F7139" w:rsidTr="000F7139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F7139" w:rsidRPr="000F7139" w:rsidTr="000F71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0F7139" w:rsidRPr="000F7139" w:rsidTr="000F71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60.795,00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0,85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7.705,00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2,33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7.705,00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2,33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F7139" w:rsidRPr="000F7139" w:rsidTr="000F71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7139" w:rsidRPr="000F7139" w:rsidRDefault="000F7139" w:rsidP="000F7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39" w:rsidRPr="000F7139" w:rsidRDefault="000F7139" w:rsidP="000F7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0F7139" w:rsidRDefault="000F7139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Look w:val="04A0"/>
      </w:tblPr>
      <w:tblGrid>
        <w:gridCol w:w="520"/>
        <w:gridCol w:w="459"/>
        <w:gridCol w:w="598"/>
        <w:gridCol w:w="1053"/>
        <w:gridCol w:w="5145"/>
        <w:gridCol w:w="1494"/>
        <w:gridCol w:w="1489"/>
        <w:gridCol w:w="1494"/>
        <w:gridCol w:w="1088"/>
      </w:tblGrid>
      <w:tr w:rsidR="00DD193B" w:rsidRPr="00DD193B" w:rsidTr="00DD193B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DD193B" w:rsidRPr="00DD193B" w:rsidTr="00DD193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D193B" w:rsidRPr="00DD193B" w:rsidTr="00DD193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 такси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банк.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инвeсетиције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D193B" w:rsidRPr="00DD193B" w:rsidTr="00DD193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193B" w:rsidRPr="00DD193B" w:rsidRDefault="00DD193B" w:rsidP="00DD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3B" w:rsidRPr="00DD193B" w:rsidRDefault="00DD193B" w:rsidP="00DD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DD193B" w:rsidRDefault="00DD193B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B6B97" w:rsidRDefault="002B6B97" w:rsidP="00591FA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Look w:val="04A0"/>
      </w:tblPr>
      <w:tblGrid>
        <w:gridCol w:w="516"/>
        <w:gridCol w:w="440"/>
        <w:gridCol w:w="575"/>
        <w:gridCol w:w="1017"/>
        <w:gridCol w:w="5502"/>
        <w:gridCol w:w="1478"/>
        <w:gridCol w:w="1460"/>
        <w:gridCol w:w="1460"/>
        <w:gridCol w:w="1088"/>
      </w:tblGrid>
      <w:tr w:rsidR="002B6B97" w:rsidRPr="002B6B97" w:rsidTr="002B6B97">
        <w:trPr>
          <w:trHeight w:val="63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 за 2020.годину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Ребаланс I за 2020.годину након реалокација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II за 2020.годину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2B6B97" w:rsidRPr="002B6B97" w:rsidTr="002B6B97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B6B97" w:rsidRPr="002B6B97" w:rsidTr="002B6B97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банк. услуга и платног промета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9.566,00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40.000,00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3.354,00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3.354,00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0,08</w:t>
            </w:r>
          </w:p>
        </w:tc>
      </w:tr>
      <w:tr w:rsidR="002B6B97" w:rsidRPr="002B6B97" w:rsidTr="002B6B97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616.000,00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2B6B97" w:rsidRPr="002B6B97" w:rsidTr="002B6B97">
        <w:trPr>
          <w:trHeight w:val="27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6B97" w:rsidRPr="002B6B97" w:rsidRDefault="002B6B97" w:rsidP="002B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7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УКУПНО БУЏЕТ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62.758.148,00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62.758.148,00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6B97" w:rsidRPr="002B6B97" w:rsidRDefault="002B6B97" w:rsidP="00560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64.</w:t>
            </w:r>
            <w:r w:rsidR="00560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480</w:t>
            </w:r>
            <w:r w:rsidRPr="002B6B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.507,00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B97" w:rsidRPr="002B6B97" w:rsidRDefault="002B6B97" w:rsidP="002B6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6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</w:tr>
    </w:tbl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0B1D71">
          <w:footerReference w:type="defaul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B08F4" w:rsidRDefault="007B08F4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Pr="00166BC2" w:rsidRDefault="00BC6542" w:rsidP="00166BC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4.1. ОПЕРАТИВНА ЈЕДИНИЦА</w:t>
      </w:r>
      <w:r w:rsidR="00FA0B38">
        <w:rPr>
          <w:rFonts w:ascii="Times New Roman" w:hAnsi="Times New Roman" w:cs="Times New Roman"/>
          <w:b/>
          <w:lang w:val="sr-Cyrl-BA"/>
        </w:rPr>
        <w:t xml:space="preserve"> 1 </w:t>
      </w:r>
      <w:r>
        <w:rPr>
          <w:rFonts w:ascii="Times New Roman" w:hAnsi="Times New Roman" w:cs="Times New Roman"/>
          <w:b/>
          <w:lang w:val="sr-Cyrl-BA"/>
        </w:rPr>
        <w:t>-ГРАДСКА УПРАВА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23647">
        <w:rPr>
          <w:rFonts w:ascii="Times New Roman" w:hAnsi="Times New Roman" w:cs="Times New Roman"/>
          <w:b/>
          <w:lang w:val="sr-Cyrl-BA"/>
        </w:rPr>
        <w:t>ПЈТ СКУПШТИНА ГРАДА (5110)</w:t>
      </w:r>
    </w:p>
    <w:p w:rsidR="008573B1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23647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</w:t>
      </w:r>
      <w:r w:rsidR="0016612F" w:rsidRPr="00923647">
        <w:rPr>
          <w:rFonts w:ascii="Times New Roman" w:hAnsi="Times New Roman" w:cs="Times New Roman"/>
          <w:lang w:val="sr-Cyrl-BA"/>
        </w:rPr>
        <w:t>1.278.510,00</w:t>
      </w:r>
      <w:r w:rsidRPr="00923647">
        <w:rPr>
          <w:rFonts w:ascii="Times New Roman" w:hAnsi="Times New Roman" w:cs="Times New Roman"/>
          <w:lang w:val="sr-Cyrl-BA"/>
        </w:rPr>
        <w:t xml:space="preserve"> КМ и односе се на текуће расходе у цјелокупном износу. Уодносу на </w:t>
      </w:r>
      <w:r w:rsidR="008573B1" w:rsidRPr="00923647">
        <w:rPr>
          <w:rFonts w:ascii="Times New Roman" w:hAnsi="Times New Roman" w:cs="Times New Roman"/>
          <w:lang w:val="sr-Cyrl-BA"/>
        </w:rPr>
        <w:t xml:space="preserve">ребалансирани буџет за 2020. годину </w:t>
      </w:r>
      <w:r w:rsidRPr="00923647">
        <w:rPr>
          <w:rFonts w:ascii="Times New Roman" w:hAnsi="Times New Roman" w:cs="Times New Roman"/>
          <w:lang w:val="sr-Cyrl-BA"/>
        </w:rPr>
        <w:t xml:space="preserve"> буџет, средства су умањена за </w:t>
      </w:r>
      <w:r w:rsidR="008573B1" w:rsidRPr="00923647">
        <w:rPr>
          <w:rFonts w:ascii="Times New Roman" w:hAnsi="Times New Roman" w:cs="Times New Roman"/>
          <w:lang w:val="sr-Cyrl-BA"/>
        </w:rPr>
        <w:t>21.490</w:t>
      </w:r>
      <w:r w:rsidRPr="00923647">
        <w:rPr>
          <w:rFonts w:ascii="Times New Roman" w:hAnsi="Times New Roman" w:cs="Times New Roman"/>
          <w:lang w:val="sr-Cyrl-BA"/>
        </w:rPr>
        <w:t>,00 КМ</w:t>
      </w:r>
      <w:r w:rsidR="008573B1" w:rsidRPr="00923647">
        <w:rPr>
          <w:rFonts w:ascii="Times New Roman" w:hAnsi="Times New Roman" w:cs="Times New Roman"/>
          <w:lang w:val="sr-Cyrl-BA"/>
        </w:rPr>
        <w:t xml:space="preserve"> или за 2%.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23647">
        <w:rPr>
          <w:rFonts w:ascii="Times New Roman" w:hAnsi="Times New Roman" w:cs="Times New Roman"/>
          <w:b/>
          <w:lang w:val="sr-Cyrl-BA"/>
        </w:rPr>
        <w:t>ПЈТ КАБИНЕТ ГРАДОНАЧЕЛНИКА (5120)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2364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23647" w:rsidRPr="00923647">
        <w:rPr>
          <w:rFonts w:ascii="Times New Roman" w:hAnsi="Times New Roman" w:cs="Times New Roman"/>
          <w:lang w:val="sr-Cyrl-BA"/>
        </w:rPr>
        <w:t>989.360</w:t>
      </w:r>
      <w:r w:rsidRPr="00923647">
        <w:rPr>
          <w:rFonts w:ascii="Times New Roman" w:hAnsi="Times New Roman" w:cs="Times New Roman"/>
          <w:lang w:val="sr-Cyrl-BA"/>
        </w:rPr>
        <w:t>,00 КМ и односе се на текуће расходе у износу</w:t>
      </w:r>
      <w:r w:rsidR="00923647" w:rsidRPr="00923647">
        <w:rPr>
          <w:rFonts w:ascii="Times New Roman" w:hAnsi="Times New Roman" w:cs="Times New Roman"/>
          <w:lang w:val="sr-Cyrl-BA"/>
        </w:rPr>
        <w:t xml:space="preserve"> 973.960,00 КМ и капиталне издатке у склопу активности ЛЕР-а у износу 15.400,00 КМ. У односу на ребалансирани буџет из 2020. године средства су увећана за 184.860,00 КМ. Увећање се односи углавном на расходе по основу текућих помоћи мјесним заједницама.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23647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23647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</w:t>
      </w:r>
      <w:r w:rsidR="00923647" w:rsidRPr="00923647">
        <w:rPr>
          <w:rFonts w:ascii="Times New Roman" w:hAnsi="Times New Roman" w:cs="Times New Roman"/>
          <w:lang w:val="sr-Cyrl-BA"/>
        </w:rPr>
        <w:t>1.141.500,00</w:t>
      </w:r>
      <w:r w:rsidRPr="00923647">
        <w:rPr>
          <w:rFonts w:ascii="Times New Roman" w:hAnsi="Times New Roman" w:cs="Times New Roman"/>
          <w:lang w:val="sr-Cyrl-BA"/>
        </w:rPr>
        <w:t xml:space="preserve"> КМ, распоређена су на текуће расходе у износу од 16.500,00 КМ и капиталне издатке у износу </w:t>
      </w:r>
      <w:r w:rsidR="00923647" w:rsidRPr="00923647">
        <w:rPr>
          <w:rFonts w:ascii="Times New Roman" w:hAnsi="Times New Roman" w:cs="Times New Roman"/>
          <w:lang w:val="sr-Cyrl-BA"/>
        </w:rPr>
        <w:t>1.125.000,00</w:t>
      </w:r>
      <w:r w:rsidRPr="00923647">
        <w:rPr>
          <w:rFonts w:ascii="Times New Roman" w:hAnsi="Times New Roman" w:cs="Times New Roman"/>
          <w:lang w:val="sr-Cyrl-BA"/>
        </w:rPr>
        <w:t xml:space="preserve"> КМ. Уодносу на </w:t>
      </w:r>
      <w:r w:rsidR="00923647" w:rsidRPr="00923647">
        <w:rPr>
          <w:rFonts w:ascii="Times New Roman" w:hAnsi="Times New Roman" w:cs="Times New Roman"/>
          <w:lang w:val="sr-Cyrl-BA"/>
        </w:rPr>
        <w:t>ребалансирани буџет</w:t>
      </w:r>
      <w:r w:rsidRPr="00923647">
        <w:rPr>
          <w:rFonts w:ascii="Times New Roman" w:hAnsi="Times New Roman" w:cs="Times New Roman"/>
          <w:lang w:val="sr-Cyrl-BA"/>
        </w:rPr>
        <w:t xml:space="preserve"> промјене су се десиле на капиталним издацима </w:t>
      </w:r>
      <w:r w:rsidR="00923647" w:rsidRPr="00923647">
        <w:rPr>
          <w:rFonts w:ascii="Times New Roman" w:hAnsi="Times New Roman" w:cs="Times New Roman"/>
          <w:lang w:val="sr-Cyrl-BA"/>
        </w:rPr>
        <w:t>који су умањени за 290.000,00 КМ.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23647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23647"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7B08F4" w:rsidRPr="00923647" w:rsidRDefault="007B08F4" w:rsidP="0092364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23647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7B08F4" w:rsidRDefault="007B08F4" w:rsidP="00E4245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2364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23647">
        <w:rPr>
          <w:rFonts w:ascii="Times New Roman" w:hAnsi="Times New Roman" w:cs="Times New Roman"/>
          <w:lang w:val="sr-Cyrl-BA"/>
        </w:rPr>
        <w:t>16.</w:t>
      </w:r>
      <w:r w:rsidR="002C0E8A">
        <w:rPr>
          <w:rFonts w:ascii="Times New Roman" w:hAnsi="Times New Roman" w:cs="Times New Roman"/>
          <w:lang w:val="sr-Cyrl-BA"/>
        </w:rPr>
        <w:t>446</w:t>
      </w:r>
      <w:r w:rsidR="00923647">
        <w:rPr>
          <w:rFonts w:ascii="Times New Roman" w:hAnsi="Times New Roman" w:cs="Times New Roman"/>
          <w:lang w:val="sr-Cyrl-BA"/>
        </w:rPr>
        <w:t>.634,00</w:t>
      </w:r>
      <w:r w:rsidRPr="00923647">
        <w:rPr>
          <w:rFonts w:ascii="Times New Roman" w:hAnsi="Times New Roman" w:cs="Times New Roman"/>
          <w:lang w:val="sr-Cyrl-BA"/>
        </w:rPr>
        <w:t xml:space="preserve"> КМ и распоређена су на текуће расходе </w:t>
      </w:r>
      <w:r w:rsidR="00923647">
        <w:rPr>
          <w:rFonts w:ascii="Times New Roman" w:hAnsi="Times New Roman" w:cs="Times New Roman"/>
          <w:lang w:val="sr-Cyrl-BA"/>
        </w:rPr>
        <w:t>у износу13.</w:t>
      </w:r>
      <w:r w:rsidR="002C0E8A">
        <w:rPr>
          <w:rFonts w:ascii="Times New Roman" w:hAnsi="Times New Roman" w:cs="Times New Roman"/>
          <w:lang w:val="sr-Cyrl-BA"/>
        </w:rPr>
        <w:t>389</w:t>
      </w:r>
      <w:r w:rsidR="00923647">
        <w:rPr>
          <w:rFonts w:ascii="Times New Roman" w:hAnsi="Times New Roman" w:cs="Times New Roman"/>
          <w:lang w:val="sr-Cyrl-BA"/>
        </w:rPr>
        <w:t>.353,00 КМ,</w:t>
      </w:r>
      <w:r w:rsidR="00E4245B">
        <w:rPr>
          <w:rFonts w:ascii="Times New Roman" w:hAnsi="Times New Roman" w:cs="Times New Roman"/>
          <w:lang w:val="sr-Cyrl-BA"/>
        </w:rPr>
        <w:t xml:space="preserve"> издатке за отплату дугова 2.872.281,00 КМ</w:t>
      </w:r>
      <w:r w:rsidRPr="00923647">
        <w:rPr>
          <w:rFonts w:ascii="Times New Roman" w:hAnsi="Times New Roman" w:cs="Times New Roman"/>
          <w:lang w:val="sr-Cyrl-BA"/>
        </w:rPr>
        <w:t xml:space="preserve"> и остале издатке </w:t>
      </w:r>
      <w:r w:rsidR="00E4245B">
        <w:rPr>
          <w:rFonts w:ascii="Times New Roman" w:hAnsi="Times New Roman" w:cs="Times New Roman"/>
          <w:lang w:val="sr-Cyrl-BA"/>
        </w:rPr>
        <w:t>185.000,00 КМ.</w:t>
      </w:r>
      <w:r w:rsidRPr="00923647">
        <w:rPr>
          <w:rFonts w:ascii="Times New Roman" w:hAnsi="Times New Roman" w:cs="Times New Roman"/>
          <w:lang w:val="sr-Cyrl-BA"/>
        </w:rPr>
        <w:t xml:space="preserve"> У односу на </w:t>
      </w:r>
      <w:r w:rsidR="00E4245B">
        <w:rPr>
          <w:rFonts w:ascii="Times New Roman" w:hAnsi="Times New Roman" w:cs="Times New Roman"/>
          <w:lang w:val="sr-Cyrl-BA"/>
        </w:rPr>
        <w:t>ребалансирани</w:t>
      </w:r>
      <w:r w:rsidRPr="00923647">
        <w:rPr>
          <w:rFonts w:ascii="Times New Roman" w:hAnsi="Times New Roman" w:cs="Times New Roman"/>
          <w:lang w:val="sr-Cyrl-BA"/>
        </w:rPr>
        <w:t xml:space="preserve"> буџет средства распоређена на овој ПЈТ су </w:t>
      </w:r>
      <w:r w:rsidR="002C0E8A">
        <w:rPr>
          <w:rFonts w:ascii="Times New Roman" w:hAnsi="Times New Roman" w:cs="Times New Roman"/>
          <w:lang w:val="sr-Cyrl-BA"/>
        </w:rPr>
        <w:t>смањена</w:t>
      </w:r>
      <w:r w:rsidRPr="00923647">
        <w:rPr>
          <w:rFonts w:ascii="Times New Roman" w:hAnsi="Times New Roman" w:cs="Times New Roman"/>
          <w:lang w:val="sr-Cyrl-BA"/>
        </w:rPr>
        <w:t xml:space="preserve"> за </w:t>
      </w:r>
      <w:r w:rsidR="002C0E8A">
        <w:rPr>
          <w:rFonts w:ascii="Times New Roman" w:hAnsi="Times New Roman" w:cs="Times New Roman"/>
          <w:lang w:val="sr-Cyrl-BA"/>
        </w:rPr>
        <w:t>30</w:t>
      </w:r>
      <w:r w:rsidRPr="00923647">
        <w:rPr>
          <w:rFonts w:ascii="Times New Roman" w:hAnsi="Times New Roman" w:cs="Times New Roman"/>
          <w:lang w:val="sr-Cyrl-BA"/>
        </w:rPr>
        <w:t>.000,00 КМ</w:t>
      </w:r>
      <w:r w:rsidR="00E4245B">
        <w:rPr>
          <w:rFonts w:ascii="Times New Roman" w:hAnsi="Times New Roman" w:cs="Times New Roman"/>
          <w:lang w:val="sr-Cyrl-BA"/>
        </w:rPr>
        <w:t>.</w:t>
      </w:r>
    </w:p>
    <w:p w:rsidR="007B08F4" w:rsidRPr="004B06A1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B06A1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7B08F4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B06A1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659.500,00 КМ и односе се на текуће расходе. У односу на </w:t>
      </w:r>
      <w:r w:rsidR="004B06A1">
        <w:rPr>
          <w:rFonts w:ascii="Times New Roman" w:hAnsi="Times New Roman" w:cs="Times New Roman"/>
          <w:lang w:val="sr-Cyrl-BA"/>
        </w:rPr>
        <w:t>ребалансирани</w:t>
      </w:r>
      <w:r w:rsidRPr="004B06A1">
        <w:rPr>
          <w:rFonts w:ascii="Times New Roman" w:hAnsi="Times New Roman" w:cs="Times New Roman"/>
          <w:lang w:val="sr-Cyrl-BA"/>
        </w:rPr>
        <w:t xml:space="preserve"> буџет средства на овој ПЈТ су увећана за </w:t>
      </w:r>
      <w:r w:rsidR="004B06A1">
        <w:rPr>
          <w:rFonts w:ascii="Times New Roman" w:hAnsi="Times New Roman" w:cs="Times New Roman"/>
          <w:lang w:val="sr-Cyrl-BA"/>
        </w:rPr>
        <w:t>36.500,00 КМ по основурасхода за остале уговорене услуге за едукацију привредника.</w:t>
      </w:r>
    </w:p>
    <w:p w:rsidR="007B08F4" w:rsidRPr="004B06A1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B06A1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7B08F4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B06A1"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</w:t>
      </w:r>
      <w:r w:rsidR="004B06A1">
        <w:rPr>
          <w:rFonts w:ascii="Times New Roman" w:hAnsi="Times New Roman" w:cs="Times New Roman"/>
          <w:lang w:val="sr-Cyrl-BA"/>
        </w:rPr>
        <w:t>3.870.000,00</w:t>
      </w:r>
      <w:r w:rsidRPr="004B06A1">
        <w:rPr>
          <w:rFonts w:ascii="Times New Roman" w:hAnsi="Times New Roman" w:cs="Times New Roman"/>
          <w:lang w:val="sr-Cyrl-BA"/>
        </w:rPr>
        <w:t xml:space="preserve"> КМ распоређена су на текуће расходе и трансфере у износу од </w:t>
      </w:r>
      <w:r w:rsidR="004B06A1">
        <w:rPr>
          <w:rFonts w:ascii="Times New Roman" w:hAnsi="Times New Roman" w:cs="Times New Roman"/>
          <w:lang w:val="sr-Cyrl-BA"/>
        </w:rPr>
        <w:t>3.300.000,00</w:t>
      </w:r>
      <w:r w:rsidRPr="004B06A1">
        <w:rPr>
          <w:rFonts w:ascii="Times New Roman" w:hAnsi="Times New Roman" w:cs="Times New Roman"/>
          <w:lang w:val="sr-Cyrl-BA"/>
        </w:rPr>
        <w:t xml:space="preserve"> КМ и капиталне издатке у износу од </w:t>
      </w:r>
      <w:r w:rsidR="004B06A1">
        <w:rPr>
          <w:rFonts w:ascii="Times New Roman" w:hAnsi="Times New Roman" w:cs="Times New Roman"/>
          <w:lang w:val="sr-Cyrl-BA"/>
        </w:rPr>
        <w:t>570</w:t>
      </w:r>
      <w:r w:rsidRPr="004B06A1">
        <w:rPr>
          <w:rFonts w:ascii="Times New Roman" w:hAnsi="Times New Roman" w:cs="Times New Roman"/>
          <w:lang w:val="sr-Cyrl-BA"/>
        </w:rPr>
        <w:t xml:space="preserve">.000,00 КМ. У односу на </w:t>
      </w:r>
      <w:r w:rsidR="004B06A1">
        <w:rPr>
          <w:rFonts w:ascii="Times New Roman" w:hAnsi="Times New Roman" w:cs="Times New Roman"/>
          <w:lang w:val="sr-Cyrl-BA"/>
        </w:rPr>
        <w:t>ребалансирани</w:t>
      </w:r>
      <w:r w:rsidRPr="004B06A1">
        <w:rPr>
          <w:rFonts w:ascii="Times New Roman" w:hAnsi="Times New Roman" w:cs="Times New Roman"/>
          <w:lang w:val="sr-Cyrl-BA"/>
        </w:rPr>
        <w:t xml:space="preserve"> буџет средства на овој ПЈТ су повећана за </w:t>
      </w:r>
      <w:r w:rsidR="004B06A1">
        <w:rPr>
          <w:rFonts w:ascii="Times New Roman" w:hAnsi="Times New Roman" w:cs="Times New Roman"/>
          <w:lang w:val="sr-Cyrl-BA"/>
        </w:rPr>
        <w:t>26</w:t>
      </w:r>
      <w:r w:rsidRPr="004B06A1">
        <w:rPr>
          <w:rFonts w:ascii="Times New Roman" w:hAnsi="Times New Roman" w:cs="Times New Roman"/>
          <w:lang w:val="sr-Cyrl-BA"/>
        </w:rPr>
        <w:t>.000,00 КМ</w:t>
      </w:r>
      <w:r w:rsidR="004B06A1">
        <w:rPr>
          <w:rFonts w:ascii="Times New Roman" w:hAnsi="Times New Roman" w:cs="Times New Roman"/>
          <w:lang w:val="sr-Cyrl-BA"/>
        </w:rPr>
        <w:t>.</w:t>
      </w:r>
    </w:p>
    <w:p w:rsidR="007B08F4" w:rsidRPr="004B06A1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B06A1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7B08F4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B06A1">
        <w:rPr>
          <w:rFonts w:ascii="Times New Roman" w:hAnsi="Times New Roman" w:cs="Times New Roman"/>
          <w:lang w:val="sr-Cyrl-BA"/>
        </w:rPr>
        <w:t>Укупно планирана средства на овој ПЈТ износе 1</w:t>
      </w:r>
      <w:r w:rsidR="004B06A1" w:rsidRPr="004B06A1">
        <w:rPr>
          <w:rFonts w:ascii="Times New Roman" w:hAnsi="Times New Roman" w:cs="Times New Roman"/>
          <w:lang w:val="sr-Cyrl-BA"/>
        </w:rPr>
        <w:t>1</w:t>
      </w:r>
      <w:r w:rsidRPr="004B06A1">
        <w:rPr>
          <w:rFonts w:ascii="Times New Roman" w:hAnsi="Times New Roman" w:cs="Times New Roman"/>
          <w:lang w:val="sr-Cyrl-BA"/>
        </w:rPr>
        <w:t xml:space="preserve">4.000,00 КМ. У односу </w:t>
      </w:r>
      <w:r w:rsidR="004B06A1">
        <w:rPr>
          <w:rFonts w:ascii="Times New Roman" w:hAnsi="Times New Roman" w:cs="Times New Roman"/>
          <w:lang w:val="sr-Cyrl-BA"/>
        </w:rPr>
        <w:t>на изворни буџет смањена су за 8</w:t>
      </w:r>
      <w:r w:rsidRPr="004B06A1">
        <w:rPr>
          <w:rFonts w:ascii="Times New Roman" w:hAnsi="Times New Roman" w:cs="Times New Roman"/>
          <w:lang w:val="sr-Cyrl-BA"/>
        </w:rPr>
        <w:t xml:space="preserve">0.000,00 КМ. </w:t>
      </w:r>
    </w:p>
    <w:p w:rsidR="007B08F4" w:rsidRPr="004B06A1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B06A1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7B08F4" w:rsidRPr="004B06A1" w:rsidRDefault="007B08F4" w:rsidP="004B06A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B06A1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4B06A1" w:rsidRPr="004B06A1">
        <w:rPr>
          <w:rFonts w:ascii="Times New Roman" w:hAnsi="Times New Roman" w:cs="Times New Roman"/>
          <w:lang w:val="sr-Cyrl-BA"/>
        </w:rPr>
        <w:t>16.144.500</w:t>
      </w:r>
      <w:r w:rsidRPr="004B06A1">
        <w:rPr>
          <w:rFonts w:ascii="Times New Roman" w:hAnsi="Times New Roman" w:cs="Times New Roman"/>
          <w:lang w:val="sr-Cyrl-BA"/>
        </w:rPr>
        <w:t xml:space="preserve">,00 КМ и распоређена су на текуће расходе </w:t>
      </w:r>
      <w:r w:rsidR="004B06A1">
        <w:rPr>
          <w:rFonts w:ascii="Times New Roman" w:hAnsi="Times New Roman" w:cs="Times New Roman"/>
          <w:lang w:val="sr-Cyrl-BA"/>
        </w:rPr>
        <w:t>3.640.000,00 КМ</w:t>
      </w:r>
      <w:r w:rsidRPr="004B06A1">
        <w:rPr>
          <w:rFonts w:ascii="Times New Roman" w:hAnsi="Times New Roman" w:cs="Times New Roman"/>
          <w:lang w:val="sr-Cyrl-BA"/>
        </w:rPr>
        <w:t xml:space="preserve"> и капиталне издатке </w:t>
      </w:r>
      <w:r w:rsidR="004B06A1">
        <w:rPr>
          <w:rFonts w:ascii="Times New Roman" w:hAnsi="Times New Roman" w:cs="Times New Roman"/>
          <w:lang w:val="sr-Cyrl-BA"/>
        </w:rPr>
        <w:t xml:space="preserve">12.504.500,00 КМ. У </w:t>
      </w:r>
      <w:r w:rsidR="00A53217">
        <w:rPr>
          <w:rFonts w:ascii="Times New Roman" w:hAnsi="Times New Roman" w:cs="Times New Roman"/>
          <w:lang w:val="sr-Cyrl-BA"/>
        </w:rPr>
        <w:t>односу на ребалансирани буџет средства су умањена по основу текућих расхода за 96.520,00 КМ.</w:t>
      </w:r>
    </w:p>
    <w:p w:rsidR="007B08F4" w:rsidRDefault="007B08F4" w:rsidP="00A5321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ПЈТ ОДЈЕЉЕЊЕ ЗА БОРАЧКО ИНВА</w:t>
      </w:r>
      <w:r w:rsidRPr="00632C72">
        <w:rPr>
          <w:rFonts w:ascii="Times New Roman" w:hAnsi="Times New Roman" w:cs="Times New Roman"/>
          <w:b/>
          <w:lang w:val="sr-Cyrl-BA"/>
        </w:rPr>
        <w:t>ЛИДСКУ ЗАЖТИТУ (5180)</w:t>
      </w:r>
    </w:p>
    <w:p w:rsidR="007B08F4" w:rsidRDefault="007B08F4" w:rsidP="00DA16A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53217">
        <w:rPr>
          <w:rFonts w:ascii="Times New Roman" w:hAnsi="Times New Roman" w:cs="Times New Roman"/>
          <w:lang w:val="sr-Cyrl-BA"/>
        </w:rPr>
        <w:t>548.750</w:t>
      </w:r>
      <w:r>
        <w:rPr>
          <w:rFonts w:ascii="Times New Roman" w:hAnsi="Times New Roman" w:cs="Times New Roman"/>
          <w:lang w:val="sr-Cyrl-BA"/>
        </w:rPr>
        <w:t xml:space="preserve">,00 КМ, </w:t>
      </w:r>
      <w:r w:rsidR="00A53217">
        <w:rPr>
          <w:rFonts w:ascii="Times New Roman" w:hAnsi="Times New Roman" w:cs="Times New Roman"/>
          <w:lang w:val="sr-Cyrl-BA"/>
        </w:rPr>
        <w:t>што је у односу на рабалансирани буџет повећање за 55.000,00 КМ. Повећање се односи на текуће помоћи породицама палих бораца и инвалидима.</w:t>
      </w:r>
    </w:p>
    <w:p w:rsidR="007B08F4" w:rsidRDefault="007B08F4" w:rsidP="00DA16A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FF5065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7B08F4" w:rsidRDefault="007B08F4" w:rsidP="00DA16A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DA16A2">
        <w:rPr>
          <w:rFonts w:ascii="Times New Roman" w:hAnsi="Times New Roman" w:cs="Times New Roman"/>
          <w:lang w:val="sr-Cyrl-BA"/>
        </w:rPr>
        <w:t>8.748.640</w:t>
      </w:r>
      <w:r>
        <w:rPr>
          <w:rFonts w:ascii="Times New Roman" w:hAnsi="Times New Roman" w:cs="Times New Roman"/>
          <w:lang w:val="sr-Cyrl-BA"/>
        </w:rPr>
        <w:t xml:space="preserve">,00 КМ и распоређена су на текуће расходе </w:t>
      </w:r>
      <w:r w:rsidR="00DA16A2">
        <w:rPr>
          <w:rFonts w:ascii="Times New Roman" w:hAnsi="Times New Roman" w:cs="Times New Roman"/>
          <w:lang w:val="sr-Cyrl-BA"/>
        </w:rPr>
        <w:t>3.604.140,00 КМ</w:t>
      </w:r>
      <w:r>
        <w:rPr>
          <w:rFonts w:ascii="Times New Roman" w:hAnsi="Times New Roman" w:cs="Times New Roman"/>
          <w:lang w:val="sr-Cyrl-BA"/>
        </w:rPr>
        <w:t xml:space="preserve"> и капиталне издатке </w:t>
      </w:r>
      <w:r w:rsidR="00DA16A2">
        <w:rPr>
          <w:rFonts w:ascii="Times New Roman" w:hAnsi="Times New Roman" w:cs="Times New Roman"/>
          <w:lang w:val="sr-Cyrl-BA"/>
        </w:rPr>
        <w:t>5.144.500,00 КМ.</w:t>
      </w:r>
      <w:r>
        <w:rPr>
          <w:rFonts w:ascii="Times New Roman" w:hAnsi="Times New Roman" w:cs="Times New Roman"/>
          <w:lang w:val="sr-Cyrl-BA"/>
        </w:rPr>
        <w:t xml:space="preserve"> Капитални расходи у односу на </w:t>
      </w:r>
      <w:r w:rsidR="00DA16A2">
        <w:rPr>
          <w:rFonts w:ascii="Times New Roman" w:hAnsi="Times New Roman" w:cs="Times New Roman"/>
          <w:lang w:val="sr-Cyrl-BA"/>
        </w:rPr>
        <w:t>ребалансирани</w:t>
      </w:r>
      <w:r>
        <w:rPr>
          <w:rFonts w:ascii="Times New Roman" w:hAnsi="Times New Roman" w:cs="Times New Roman"/>
          <w:lang w:val="sr-Cyrl-BA"/>
        </w:rPr>
        <w:t xml:space="preserve"> план су увећани за </w:t>
      </w:r>
      <w:r w:rsidR="00DA16A2">
        <w:rPr>
          <w:rFonts w:ascii="Times New Roman" w:hAnsi="Times New Roman" w:cs="Times New Roman"/>
          <w:lang w:val="sr-Cyrl-BA"/>
        </w:rPr>
        <w:t>590.500,00</w:t>
      </w:r>
      <w:r>
        <w:rPr>
          <w:rFonts w:ascii="Times New Roman" w:hAnsi="Times New Roman" w:cs="Times New Roman"/>
          <w:lang w:val="sr-Cyrl-BA"/>
        </w:rPr>
        <w:t xml:space="preserve"> КМ и то </w:t>
      </w:r>
      <w:r w:rsidR="00DA16A2">
        <w:rPr>
          <w:rFonts w:ascii="Times New Roman" w:hAnsi="Times New Roman" w:cs="Times New Roman"/>
          <w:lang w:val="sr-Cyrl-BA"/>
        </w:rPr>
        <w:t>код инвестиција у спортске објекте (</w:t>
      </w:r>
      <w:r w:rsidR="00517B36">
        <w:rPr>
          <w:rFonts w:ascii="Times New Roman" w:hAnsi="Times New Roman" w:cs="Times New Roman"/>
          <w:lang w:val="sr-Cyrl-BA"/>
        </w:rPr>
        <w:t>фискултурна сала у склопу ОШ „Јован Дучић“ Патковача, Соколски дом), инвестиција у образовање (радионице Техничке школе) и вањског уређења зграде Центра за социјални рад. Текући расходи су увећани за 153.140,00 КМ, углавном по основу текућих помоћи.</w:t>
      </w:r>
      <w:bookmarkStart w:id="0" w:name="_GoBack"/>
      <w:bookmarkEnd w:id="0"/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7B08F4" w:rsidRDefault="007B08F4" w:rsidP="007B08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E56CD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7B08F4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17B36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42.000,00 КМ. </w:t>
      </w:r>
    </w:p>
    <w:p w:rsidR="007B08F4" w:rsidRPr="00517B36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17B36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7B08F4" w:rsidRPr="00517B36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17B36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10.000,00 КМ. </w:t>
      </w:r>
    </w:p>
    <w:p w:rsidR="007B08F4" w:rsidRPr="00517B36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17B36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7B08F4" w:rsidRDefault="007B08F4" w:rsidP="00517B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17B36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517B36">
        <w:rPr>
          <w:rFonts w:ascii="Times New Roman" w:hAnsi="Times New Roman" w:cs="Times New Roman"/>
          <w:lang w:val="sr-Cyrl-BA"/>
        </w:rPr>
        <w:t>1.457.280,00</w:t>
      </w:r>
      <w:r w:rsidRPr="00517B36">
        <w:rPr>
          <w:rFonts w:ascii="Times New Roman" w:hAnsi="Times New Roman" w:cs="Times New Roman"/>
          <w:lang w:val="sr-Cyrl-BA"/>
        </w:rPr>
        <w:t xml:space="preserve"> КМ, што </w:t>
      </w:r>
      <w:r w:rsidR="00517B36">
        <w:rPr>
          <w:rFonts w:ascii="Times New Roman" w:hAnsi="Times New Roman" w:cs="Times New Roman"/>
          <w:lang w:val="sr-Cyrl-BA"/>
        </w:rPr>
        <w:t>у односу на ребалансирани буџет представља смањење од 24.200,00 КМ.</w:t>
      </w:r>
    </w:p>
    <w:p w:rsidR="00BC6542" w:rsidRDefault="00BC6542" w:rsidP="00517B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C6542" w:rsidRPr="00FA0B38" w:rsidRDefault="00BC6542" w:rsidP="00517B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FA0B38">
        <w:rPr>
          <w:rFonts w:ascii="Times New Roman" w:hAnsi="Times New Roman" w:cs="Times New Roman"/>
          <w:b/>
          <w:lang w:val="sr-Cyrl-BA"/>
        </w:rPr>
        <w:t xml:space="preserve">4.2. ОПЕРАТИВНА ЈЕДИНИЦА 2 </w:t>
      </w:r>
      <w:r w:rsidR="00FA0B38" w:rsidRPr="00FA0B38">
        <w:rPr>
          <w:rFonts w:ascii="Times New Roman" w:hAnsi="Times New Roman" w:cs="Times New Roman"/>
          <w:b/>
          <w:lang w:val="sr-Cyrl-BA"/>
        </w:rPr>
        <w:t>–ОСТАЛИ КОРИСНИЦИ</w:t>
      </w:r>
    </w:p>
    <w:p w:rsidR="007B08F4" w:rsidRPr="00FA0B38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C6542" w:rsidRPr="00FA0B38" w:rsidRDefault="00BC6542" w:rsidP="00BC654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FA0B38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FA0B38">
        <w:rPr>
          <w:rFonts w:ascii="Times New Roman" w:hAnsi="Times New Roman" w:cs="Times New Roman"/>
          <w:lang w:val="sr-Cyrl-CS"/>
        </w:rPr>
        <w:t>12.369.979,00</w:t>
      </w:r>
      <w:r w:rsidRPr="00FA0B38">
        <w:rPr>
          <w:rFonts w:ascii="Times New Roman" w:hAnsi="Times New Roman" w:cs="Times New Roman"/>
          <w:lang w:val="sr-Cyrl-CS"/>
        </w:rPr>
        <w:t xml:space="preserve"> КМ и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BC6542" w:rsidRPr="00FA0B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>Средства за финансирање социјалне заштите планирана су у оквиру ПЈТ ЦЕНТАР ЗА СОЦИЈАЛНИ РАД (0005300) и ПЈТ СОЦИЈАЛНА ЗАШТИТА (0005301)у укупном износу 7.</w:t>
      </w:r>
      <w:r w:rsidR="00FA0B38" w:rsidRPr="00E01A38">
        <w:rPr>
          <w:rFonts w:ascii="Times New Roman" w:hAnsi="Times New Roman" w:cs="Times New Roman"/>
          <w:lang w:val="sr-Cyrl-CS"/>
        </w:rPr>
        <w:t>000.500</w:t>
      </w:r>
      <w:r w:rsidRPr="00E01A38">
        <w:rPr>
          <w:rFonts w:ascii="Times New Roman" w:hAnsi="Times New Roman" w:cs="Times New Roman"/>
          <w:lang w:val="sr-Cyrl-CS"/>
        </w:rPr>
        <w:t xml:space="preserve">,00 КМ, што је у односу на </w:t>
      </w:r>
      <w:r w:rsidR="00FA0B38" w:rsidRPr="00E01A38">
        <w:rPr>
          <w:rFonts w:ascii="Times New Roman" w:hAnsi="Times New Roman" w:cs="Times New Roman"/>
          <w:lang w:val="sr-Cyrl-CS"/>
        </w:rPr>
        <w:t>ребалансирани</w:t>
      </w:r>
      <w:r w:rsidRPr="00E01A38">
        <w:rPr>
          <w:rFonts w:ascii="Times New Roman" w:hAnsi="Times New Roman" w:cs="Times New Roman"/>
          <w:lang w:val="sr-Cyrl-CS"/>
        </w:rPr>
        <w:t xml:space="preserve"> буџет за 2020. годину повећање за </w:t>
      </w:r>
      <w:r w:rsidR="00FA0B38" w:rsidRPr="00E01A38">
        <w:rPr>
          <w:rFonts w:ascii="Times New Roman" w:hAnsi="Times New Roman" w:cs="Times New Roman"/>
          <w:lang w:val="sr-Cyrl-CS"/>
        </w:rPr>
        <w:t>8</w:t>
      </w:r>
      <w:r w:rsidRPr="00E01A38">
        <w:rPr>
          <w:rFonts w:ascii="Times New Roman" w:hAnsi="Times New Roman" w:cs="Times New Roman"/>
          <w:lang w:val="sr-Cyrl-CS"/>
        </w:rPr>
        <w:t xml:space="preserve">%. Повећање </w:t>
      </w:r>
      <w:r w:rsidR="00FA0B38" w:rsidRPr="00E01A38">
        <w:rPr>
          <w:rFonts w:ascii="Times New Roman" w:hAnsi="Times New Roman" w:cs="Times New Roman"/>
          <w:lang w:val="sr-Cyrl-CS"/>
        </w:rPr>
        <w:t xml:space="preserve">је углавном </w:t>
      </w:r>
      <w:r w:rsidRPr="00E01A38">
        <w:rPr>
          <w:rFonts w:ascii="Times New Roman" w:hAnsi="Times New Roman" w:cs="Times New Roman"/>
          <w:lang w:val="sr-Cyrl-CS"/>
        </w:rPr>
        <w:t xml:space="preserve">код дознака корисника у стању социјалних потреба које се дјелимично или потпуно финансирају из трансфера Министарства здравља и социјалне заштите и код трансфера фонду социјалног осигурања за здравствену заштиту корисника. </w:t>
      </w: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A0B38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 xml:space="preserve">Средства за финансирање предшколског образовања и дјечије зашите планирана су у оквиру ПЈТ ДЈЕЧИЈИ ВРТИЋ „ЧИКА ЈОВА ЗМАЈ“ (0005400)у износу </w:t>
      </w:r>
      <w:r w:rsidR="00FA0B38" w:rsidRPr="00E01A38">
        <w:rPr>
          <w:rFonts w:ascii="Times New Roman" w:hAnsi="Times New Roman" w:cs="Times New Roman"/>
          <w:lang w:val="sr-Cyrl-CS"/>
        </w:rPr>
        <w:t>1.996.595,00 КМ. Није било измјена у односу на ребалансирани буџет.</w:t>
      </w: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 xml:space="preserve"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уукупном износу </w:t>
      </w:r>
      <w:r w:rsidR="00B51D20" w:rsidRPr="00E01A38">
        <w:rPr>
          <w:rFonts w:ascii="Times New Roman" w:hAnsi="Times New Roman" w:cs="Times New Roman"/>
          <w:lang w:val="sr-Cyrl-CS"/>
        </w:rPr>
        <w:t>1.599.434,00.</w:t>
      </w:r>
    </w:p>
    <w:p w:rsidR="00B51D20" w:rsidRPr="00E01A38" w:rsidRDefault="00B51D20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B51D20" w:rsidRPr="00E01A38">
        <w:rPr>
          <w:rFonts w:ascii="Times New Roman" w:hAnsi="Times New Roman" w:cs="Times New Roman"/>
          <w:lang w:val="sr-Cyrl-CS"/>
        </w:rPr>
        <w:t>474.087,00</w:t>
      </w:r>
      <w:r w:rsidRPr="00E01A38">
        <w:rPr>
          <w:rFonts w:ascii="Times New Roman" w:hAnsi="Times New Roman" w:cs="Times New Roman"/>
          <w:lang w:val="sr-Cyrl-CS"/>
        </w:rPr>
        <w:t xml:space="preserve"> КМ</w:t>
      </w:r>
      <w:r w:rsidR="00B51D20" w:rsidRPr="00E01A38">
        <w:rPr>
          <w:rFonts w:ascii="Times New Roman" w:hAnsi="Times New Roman" w:cs="Times New Roman"/>
          <w:lang w:val="sr-Cyrl-CS"/>
        </w:rPr>
        <w:t>.</w:t>
      </w:r>
      <w:r w:rsidRPr="00E01A38">
        <w:rPr>
          <w:rFonts w:ascii="Times New Roman" w:hAnsi="Times New Roman" w:cs="Times New Roman"/>
          <w:lang w:val="sr-Cyrl-CS"/>
        </w:rPr>
        <w:t xml:space="preserve"> У оквиру ове ПЈТ планирају се средства прикупљена по основу боравишне таксе, која сетроше у складу са усвојеним програмом коришћења ових средстава. Пројектовани приходи по основу боравишне таксе (722 321) </w:t>
      </w:r>
      <w:r w:rsidR="00B51D20" w:rsidRPr="00E01A38">
        <w:rPr>
          <w:rFonts w:ascii="Times New Roman" w:hAnsi="Times New Roman" w:cs="Times New Roman"/>
          <w:lang w:val="sr-Cyrl-CS"/>
        </w:rPr>
        <w:t>у ребалансу 1 износили су 124.100,00 КМ, а овим ребалансом су смањени на 100.000,00 КМ, на бази остварења из претходног периода.</w:t>
      </w:r>
    </w:p>
    <w:p w:rsidR="00B51D20" w:rsidRPr="00E01A38" w:rsidRDefault="00B51D20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АГЕНЦИЈА ЗА МАЛА И СРЕДЊА ПРЕДУЗЕЋА (0005910). </w:t>
      </w:r>
      <w:r w:rsidR="00B51D20" w:rsidRPr="00E01A38">
        <w:rPr>
          <w:rFonts w:ascii="Times New Roman" w:hAnsi="Times New Roman" w:cs="Times New Roman"/>
          <w:lang w:val="sr-Cyrl-CS"/>
        </w:rPr>
        <w:t>Задржана су на нивоу 240.913,00 КМ.</w:t>
      </w:r>
    </w:p>
    <w:p w:rsidR="00B51D20" w:rsidRPr="00E01A38" w:rsidRDefault="00B51D20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BC6542" w:rsidRPr="00E01A38" w:rsidRDefault="00BC6542" w:rsidP="00BC654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01A38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</w:t>
      </w:r>
      <w:r w:rsidR="00B51D20" w:rsidRPr="00E01A38">
        <w:rPr>
          <w:rFonts w:ascii="Times New Roman" w:hAnsi="Times New Roman" w:cs="Times New Roman"/>
          <w:lang w:val="sr-Cyrl-CS"/>
        </w:rPr>
        <w:t>задржана су на нивоу 1.058.450,00</w:t>
      </w:r>
      <w:r w:rsidRPr="00E01A38">
        <w:rPr>
          <w:rFonts w:ascii="Times New Roman" w:hAnsi="Times New Roman" w:cs="Times New Roman"/>
          <w:lang w:val="sr-Cyrl-CS"/>
        </w:rPr>
        <w:t xml:space="preserve"> КМ. Планирају су у оквиру ПЈТ ГИМНАЗИЈА „ФИЛИП ВИШЊИЋ“ БИЈЕЉИНА(815054), ПЈТ ЕКОНОМСКА ШКОЛА (815055), ПЈТ </w:t>
      </w:r>
      <w:r w:rsidRPr="00E01A38">
        <w:rPr>
          <w:rFonts w:ascii="Times New Roman" w:hAnsi="Times New Roman" w:cs="Times New Roman"/>
          <w:lang w:val="sr-Cyrl-CS"/>
        </w:rPr>
        <w:lastRenderedPageBreak/>
        <w:t xml:space="preserve">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7B08F4" w:rsidRPr="00FA0B38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Pr="00FA0B38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7B08F4" w:rsidRPr="00FA0B38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b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>В. Д. НАЧЕЛНИК</w:t>
      </w:r>
      <w:r w:rsidR="00E01A38">
        <w:rPr>
          <w:rFonts w:ascii="Times New Roman" w:hAnsi="Times New Roman" w:cs="Times New Roman"/>
          <w:lang w:val="sr-Cyrl-BA"/>
        </w:rPr>
        <w:t>А</w:t>
      </w:r>
    </w:p>
    <w:p w:rsidR="007B08F4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  <w:t>ОДЈЕЉЕЊА ЗА ФИНАНСИЈЕ</w:t>
      </w:r>
    </w:p>
    <w:p w:rsidR="00E01A38" w:rsidRDefault="00E01A38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E01A38" w:rsidRPr="00FA0B38" w:rsidRDefault="00E01A38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Мр Младен Савић</w:t>
      </w:r>
    </w:p>
    <w:p w:rsidR="007B08F4" w:rsidRPr="00FA0B38" w:rsidRDefault="007B08F4" w:rsidP="007B08F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  <w:r w:rsidRPr="00FA0B38">
        <w:rPr>
          <w:rFonts w:ascii="Times New Roman" w:hAnsi="Times New Roman" w:cs="Times New Roman"/>
          <w:lang w:val="sr-Cyrl-BA"/>
        </w:rPr>
        <w:tab/>
      </w:r>
    </w:p>
    <w:sectPr w:rsidR="007B08F4" w:rsidRPr="00FA0B38" w:rsidSect="00E3234D">
      <w:footerReference w:type="default" r:id="rId10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B11" w:rsidRDefault="00737B11" w:rsidP="00A1186B">
      <w:pPr>
        <w:spacing w:after="0" w:line="240" w:lineRule="auto"/>
      </w:pPr>
      <w:r>
        <w:separator/>
      </w:r>
    </w:p>
  </w:endnote>
  <w:endnote w:type="continuationSeparator" w:id="1">
    <w:p w:rsidR="00737B11" w:rsidRDefault="00737B11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6002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4DEF" w:rsidRDefault="00A95B8B">
        <w:pPr>
          <w:pStyle w:val="Footer"/>
          <w:jc w:val="right"/>
        </w:pPr>
        <w:fldSimple w:instr=" PAGE   \* MERGEFORMAT ">
          <w:r w:rsidR="00560888">
            <w:rPr>
              <w:noProof/>
            </w:rPr>
            <w:t>22</w:t>
          </w:r>
        </w:fldSimple>
      </w:p>
    </w:sdtContent>
  </w:sdt>
  <w:p w:rsidR="00BE4DEF" w:rsidRDefault="00BE4D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9420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4DEF" w:rsidRDefault="00A95B8B">
        <w:pPr>
          <w:pStyle w:val="Footer"/>
          <w:jc w:val="right"/>
        </w:pPr>
        <w:fldSimple w:instr=" PAGE   \* MERGEFORMAT ">
          <w:r w:rsidR="00560888">
            <w:rPr>
              <w:noProof/>
            </w:rPr>
            <w:t>64</w:t>
          </w:r>
        </w:fldSimple>
      </w:p>
    </w:sdtContent>
  </w:sdt>
  <w:p w:rsidR="00BE4DEF" w:rsidRDefault="00BE4D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DEF" w:rsidRDefault="00A95B8B">
    <w:pPr>
      <w:pStyle w:val="Footer"/>
      <w:jc w:val="right"/>
    </w:pPr>
    <w:fldSimple w:instr=" PAGE   \* MERGEFORMAT ">
      <w:r w:rsidR="00560888">
        <w:rPr>
          <w:noProof/>
        </w:rPr>
        <w:t>66</w:t>
      </w:r>
    </w:fldSimple>
  </w:p>
  <w:p w:rsidR="00BE4DEF" w:rsidRDefault="00BE4D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B11" w:rsidRDefault="00737B11" w:rsidP="00A1186B">
      <w:pPr>
        <w:spacing w:after="0" w:line="240" w:lineRule="auto"/>
      </w:pPr>
      <w:r>
        <w:separator/>
      </w:r>
    </w:p>
  </w:footnote>
  <w:footnote w:type="continuationSeparator" w:id="1">
    <w:p w:rsidR="00737B11" w:rsidRDefault="00737B11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5BE0"/>
    <w:rsid w:val="00002FF4"/>
    <w:rsid w:val="00004005"/>
    <w:rsid w:val="000156FC"/>
    <w:rsid w:val="000277EB"/>
    <w:rsid w:val="00031FB5"/>
    <w:rsid w:val="00033160"/>
    <w:rsid w:val="00050A16"/>
    <w:rsid w:val="0005213C"/>
    <w:rsid w:val="000A2184"/>
    <w:rsid w:val="000B1D71"/>
    <w:rsid w:val="000D402E"/>
    <w:rsid w:val="000E6826"/>
    <w:rsid w:val="000E6A8B"/>
    <w:rsid w:val="000F5130"/>
    <w:rsid w:val="000F7139"/>
    <w:rsid w:val="001008AB"/>
    <w:rsid w:val="001014AC"/>
    <w:rsid w:val="00112B14"/>
    <w:rsid w:val="0011510F"/>
    <w:rsid w:val="001208D0"/>
    <w:rsid w:val="00127568"/>
    <w:rsid w:val="001523CE"/>
    <w:rsid w:val="00165BE0"/>
    <w:rsid w:val="0016612F"/>
    <w:rsid w:val="00166BC2"/>
    <w:rsid w:val="0017100A"/>
    <w:rsid w:val="00171AD8"/>
    <w:rsid w:val="00175DEB"/>
    <w:rsid w:val="00190B7B"/>
    <w:rsid w:val="001B7243"/>
    <w:rsid w:val="001B77AE"/>
    <w:rsid w:val="001B7B08"/>
    <w:rsid w:val="001C30D0"/>
    <w:rsid w:val="001C5D0B"/>
    <w:rsid w:val="001E0681"/>
    <w:rsid w:val="00210AF1"/>
    <w:rsid w:val="002168F7"/>
    <w:rsid w:val="0021702A"/>
    <w:rsid w:val="002207CE"/>
    <w:rsid w:val="00226B32"/>
    <w:rsid w:val="00235E2A"/>
    <w:rsid w:val="00263B5F"/>
    <w:rsid w:val="00270260"/>
    <w:rsid w:val="00290414"/>
    <w:rsid w:val="002974F9"/>
    <w:rsid w:val="002B6B97"/>
    <w:rsid w:val="002C0E8A"/>
    <w:rsid w:val="002C4408"/>
    <w:rsid w:val="002C538A"/>
    <w:rsid w:val="002C7975"/>
    <w:rsid w:val="002E05EF"/>
    <w:rsid w:val="0030091E"/>
    <w:rsid w:val="00304086"/>
    <w:rsid w:val="003050E5"/>
    <w:rsid w:val="003108BB"/>
    <w:rsid w:val="00324170"/>
    <w:rsid w:val="00327168"/>
    <w:rsid w:val="0033235E"/>
    <w:rsid w:val="00340F1C"/>
    <w:rsid w:val="00357092"/>
    <w:rsid w:val="00360EA5"/>
    <w:rsid w:val="00374B02"/>
    <w:rsid w:val="0038368F"/>
    <w:rsid w:val="00384340"/>
    <w:rsid w:val="00385BE4"/>
    <w:rsid w:val="00393763"/>
    <w:rsid w:val="003A355C"/>
    <w:rsid w:val="003D112C"/>
    <w:rsid w:val="003F593A"/>
    <w:rsid w:val="003F603A"/>
    <w:rsid w:val="00400D5A"/>
    <w:rsid w:val="004216AE"/>
    <w:rsid w:val="00422A48"/>
    <w:rsid w:val="00422F27"/>
    <w:rsid w:val="0042572F"/>
    <w:rsid w:val="00426F18"/>
    <w:rsid w:val="00430D37"/>
    <w:rsid w:val="004367EC"/>
    <w:rsid w:val="00441331"/>
    <w:rsid w:val="00446C4C"/>
    <w:rsid w:val="004510AB"/>
    <w:rsid w:val="00471D0F"/>
    <w:rsid w:val="00473F08"/>
    <w:rsid w:val="00474AE2"/>
    <w:rsid w:val="004804F0"/>
    <w:rsid w:val="00480E6E"/>
    <w:rsid w:val="004837F6"/>
    <w:rsid w:val="00485A47"/>
    <w:rsid w:val="004915D3"/>
    <w:rsid w:val="0049263A"/>
    <w:rsid w:val="004A22E5"/>
    <w:rsid w:val="004A38C3"/>
    <w:rsid w:val="004A7695"/>
    <w:rsid w:val="004B06A1"/>
    <w:rsid w:val="004C7C18"/>
    <w:rsid w:val="004D4C18"/>
    <w:rsid w:val="004F173C"/>
    <w:rsid w:val="005157CE"/>
    <w:rsid w:val="00517B36"/>
    <w:rsid w:val="00523188"/>
    <w:rsid w:val="00530524"/>
    <w:rsid w:val="00543AA0"/>
    <w:rsid w:val="0054548F"/>
    <w:rsid w:val="0055084F"/>
    <w:rsid w:val="0055201C"/>
    <w:rsid w:val="00560888"/>
    <w:rsid w:val="005608C5"/>
    <w:rsid w:val="00561C8D"/>
    <w:rsid w:val="00570020"/>
    <w:rsid w:val="00576522"/>
    <w:rsid w:val="00576A0C"/>
    <w:rsid w:val="005818D2"/>
    <w:rsid w:val="00583F2F"/>
    <w:rsid w:val="0058403F"/>
    <w:rsid w:val="005911FC"/>
    <w:rsid w:val="00591FA3"/>
    <w:rsid w:val="00595584"/>
    <w:rsid w:val="005A3C04"/>
    <w:rsid w:val="005B782E"/>
    <w:rsid w:val="005C46AB"/>
    <w:rsid w:val="005C5927"/>
    <w:rsid w:val="005C6712"/>
    <w:rsid w:val="005D00FD"/>
    <w:rsid w:val="005D31F2"/>
    <w:rsid w:val="005D5C61"/>
    <w:rsid w:val="005F7C82"/>
    <w:rsid w:val="006004D8"/>
    <w:rsid w:val="0060082F"/>
    <w:rsid w:val="00602A5F"/>
    <w:rsid w:val="00607F2E"/>
    <w:rsid w:val="006152AD"/>
    <w:rsid w:val="00616E47"/>
    <w:rsid w:val="00620C34"/>
    <w:rsid w:val="00622BDB"/>
    <w:rsid w:val="00627424"/>
    <w:rsid w:val="0063068B"/>
    <w:rsid w:val="00632C72"/>
    <w:rsid w:val="006501EE"/>
    <w:rsid w:val="00653CBF"/>
    <w:rsid w:val="00661771"/>
    <w:rsid w:val="00663577"/>
    <w:rsid w:val="00665598"/>
    <w:rsid w:val="00672B75"/>
    <w:rsid w:val="00692F65"/>
    <w:rsid w:val="006A1149"/>
    <w:rsid w:val="006C7C08"/>
    <w:rsid w:val="006D2858"/>
    <w:rsid w:val="006D4195"/>
    <w:rsid w:val="006D514B"/>
    <w:rsid w:val="006E15FF"/>
    <w:rsid w:val="006E2C28"/>
    <w:rsid w:val="006E31DD"/>
    <w:rsid w:val="006F2806"/>
    <w:rsid w:val="006F4479"/>
    <w:rsid w:val="006F51B3"/>
    <w:rsid w:val="006F7D3C"/>
    <w:rsid w:val="00701879"/>
    <w:rsid w:val="00704787"/>
    <w:rsid w:val="00705617"/>
    <w:rsid w:val="00721B4C"/>
    <w:rsid w:val="0072560B"/>
    <w:rsid w:val="007311DD"/>
    <w:rsid w:val="00731A35"/>
    <w:rsid w:val="00737B11"/>
    <w:rsid w:val="00740FE9"/>
    <w:rsid w:val="00750EB7"/>
    <w:rsid w:val="00767689"/>
    <w:rsid w:val="007735E2"/>
    <w:rsid w:val="0077588C"/>
    <w:rsid w:val="00775FDB"/>
    <w:rsid w:val="00783B3E"/>
    <w:rsid w:val="007B08F4"/>
    <w:rsid w:val="007B5428"/>
    <w:rsid w:val="007C07E0"/>
    <w:rsid w:val="007D010E"/>
    <w:rsid w:val="007D43BA"/>
    <w:rsid w:val="007D7A4D"/>
    <w:rsid w:val="007E13E8"/>
    <w:rsid w:val="00807D51"/>
    <w:rsid w:val="008166D4"/>
    <w:rsid w:val="00824AFE"/>
    <w:rsid w:val="00825C17"/>
    <w:rsid w:val="008318B1"/>
    <w:rsid w:val="00836AE0"/>
    <w:rsid w:val="00852572"/>
    <w:rsid w:val="0085281D"/>
    <w:rsid w:val="008573B1"/>
    <w:rsid w:val="00861D25"/>
    <w:rsid w:val="0086433E"/>
    <w:rsid w:val="008657B7"/>
    <w:rsid w:val="00870C06"/>
    <w:rsid w:val="00877A24"/>
    <w:rsid w:val="008979EF"/>
    <w:rsid w:val="008A13C3"/>
    <w:rsid w:val="008A2658"/>
    <w:rsid w:val="008A5B5A"/>
    <w:rsid w:val="008D1C28"/>
    <w:rsid w:val="008D2EDC"/>
    <w:rsid w:val="008D7A40"/>
    <w:rsid w:val="008E1542"/>
    <w:rsid w:val="008E5017"/>
    <w:rsid w:val="009066B2"/>
    <w:rsid w:val="009150B1"/>
    <w:rsid w:val="009161AA"/>
    <w:rsid w:val="00920416"/>
    <w:rsid w:val="00923647"/>
    <w:rsid w:val="00935EAD"/>
    <w:rsid w:val="00947A18"/>
    <w:rsid w:val="009511B8"/>
    <w:rsid w:val="00963764"/>
    <w:rsid w:val="009779EB"/>
    <w:rsid w:val="00980DB7"/>
    <w:rsid w:val="009825A3"/>
    <w:rsid w:val="009843A9"/>
    <w:rsid w:val="00986DCE"/>
    <w:rsid w:val="009A75B4"/>
    <w:rsid w:val="009B0B54"/>
    <w:rsid w:val="009B0BCE"/>
    <w:rsid w:val="009B5BF2"/>
    <w:rsid w:val="009C69FD"/>
    <w:rsid w:val="009D4347"/>
    <w:rsid w:val="009E0098"/>
    <w:rsid w:val="009E1794"/>
    <w:rsid w:val="009F62FD"/>
    <w:rsid w:val="00A048F3"/>
    <w:rsid w:val="00A075FB"/>
    <w:rsid w:val="00A10FD7"/>
    <w:rsid w:val="00A1186B"/>
    <w:rsid w:val="00A11F31"/>
    <w:rsid w:val="00A3285E"/>
    <w:rsid w:val="00A35075"/>
    <w:rsid w:val="00A35DFB"/>
    <w:rsid w:val="00A53217"/>
    <w:rsid w:val="00A53765"/>
    <w:rsid w:val="00A7182E"/>
    <w:rsid w:val="00A74972"/>
    <w:rsid w:val="00A767EE"/>
    <w:rsid w:val="00A800F2"/>
    <w:rsid w:val="00A95B8B"/>
    <w:rsid w:val="00AC287F"/>
    <w:rsid w:val="00AC3FF3"/>
    <w:rsid w:val="00AE196C"/>
    <w:rsid w:val="00AE2959"/>
    <w:rsid w:val="00B0318D"/>
    <w:rsid w:val="00B05968"/>
    <w:rsid w:val="00B067C6"/>
    <w:rsid w:val="00B16171"/>
    <w:rsid w:val="00B23280"/>
    <w:rsid w:val="00B23E95"/>
    <w:rsid w:val="00B242D7"/>
    <w:rsid w:val="00B30EDC"/>
    <w:rsid w:val="00B32ADE"/>
    <w:rsid w:val="00B507B9"/>
    <w:rsid w:val="00B51D20"/>
    <w:rsid w:val="00B72EAD"/>
    <w:rsid w:val="00B90901"/>
    <w:rsid w:val="00BA3EA5"/>
    <w:rsid w:val="00BA59A2"/>
    <w:rsid w:val="00BB5A2E"/>
    <w:rsid w:val="00BC56D5"/>
    <w:rsid w:val="00BC6542"/>
    <w:rsid w:val="00BC7937"/>
    <w:rsid w:val="00BD2992"/>
    <w:rsid w:val="00BD4E9B"/>
    <w:rsid w:val="00BE4600"/>
    <w:rsid w:val="00BE4DEF"/>
    <w:rsid w:val="00BF4BBA"/>
    <w:rsid w:val="00C03B5E"/>
    <w:rsid w:val="00C06F36"/>
    <w:rsid w:val="00C12CF0"/>
    <w:rsid w:val="00C1313B"/>
    <w:rsid w:val="00C171B6"/>
    <w:rsid w:val="00C32D1E"/>
    <w:rsid w:val="00C46F12"/>
    <w:rsid w:val="00C51BF3"/>
    <w:rsid w:val="00C553F7"/>
    <w:rsid w:val="00C6388C"/>
    <w:rsid w:val="00C75513"/>
    <w:rsid w:val="00C81E96"/>
    <w:rsid w:val="00C92D2B"/>
    <w:rsid w:val="00C976D7"/>
    <w:rsid w:val="00C9799C"/>
    <w:rsid w:val="00CA0EC7"/>
    <w:rsid w:val="00CA53A2"/>
    <w:rsid w:val="00CB1177"/>
    <w:rsid w:val="00CC0815"/>
    <w:rsid w:val="00CC16F9"/>
    <w:rsid w:val="00CC5DBD"/>
    <w:rsid w:val="00CC65E6"/>
    <w:rsid w:val="00CC6D38"/>
    <w:rsid w:val="00CD0BE0"/>
    <w:rsid w:val="00CD65F1"/>
    <w:rsid w:val="00CE5834"/>
    <w:rsid w:val="00CF0750"/>
    <w:rsid w:val="00CF58F5"/>
    <w:rsid w:val="00D00596"/>
    <w:rsid w:val="00D03733"/>
    <w:rsid w:val="00D13407"/>
    <w:rsid w:val="00D4101F"/>
    <w:rsid w:val="00D46924"/>
    <w:rsid w:val="00D54B32"/>
    <w:rsid w:val="00D60D8A"/>
    <w:rsid w:val="00D721D9"/>
    <w:rsid w:val="00D90C5F"/>
    <w:rsid w:val="00DA16A2"/>
    <w:rsid w:val="00DA4D87"/>
    <w:rsid w:val="00DA5482"/>
    <w:rsid w:val="00DC010B"/>
    <w:rsid w:val="00DC60B6"/>
    <w:rsid w:val="00DD193B"/>
    <w:rsid w:val="00DD687D"/>
    <w:rsid w:val="00DE219A"/>
    <w:rsid w:val="00DE56CD"/>
    <w:rsid w:val="00DF01F0"/>
    <w:rsid w:val="00DF0A79"/>
    <w:rsid w:val="00E00C41"/>
    <w:rsid w:val="00E01A38"/>
    <w:rsid w:val="00E02AE1"/>
    <w:rsid w:val="00E04DD6"/>
    <w:rsid w:val="00E15BDE"/>
    <w:rsid w:val="00E300CA"/>
    <w:rsid w:val="00E3234D"/>
    <w:rsid w:val="00E34AA4"/>
    <w:rsid w:val="00E4245B"/>
    <w:rsid w:val="00E501B2"/>
    <w:rsid w:val="00E54760"/>
    <w:rsid w:val="00E60928"/>
    <w:rsid w:val="00E963D8"/>
    <w:rsid w:val="00EB4F30"/>
    <w:rsid w:val="00EB6D15"/>
    <w:rsid w:val="00EC01C2"/>
    <w:rsid w:val="00EC74F9"/>
    <w:rsid w:val="00EE0313"/>
    <w:rsid w:val="00EE14BA"/>
    <w:rsid w:val="00EF28F9"/>
    <w:rsid w:val="00EF3BAC"/>
    <w:rsid w:val="00F03341"/>
    <w:rsid w:val="00F12979"/>
    <w:rsid w:val="00F15F81"/>
    <w:rsid w:val="00F17A6F"/>
    <w:rsid w:val="00F231A4"/>
    <w:rsid w:val="00F34FC4"/>
    <w:rsid w:val="00F3708F"/>
    <w:rsid w:val="00F3758E"/>
    <w:rsid w:val="00F46D97"/>
    <w:rsid w:val="00F52021"/>
    <w:rsid w:val="00F55E46"/>
    <w:rsid w:val="00F57159"/>
    <w:rsid w:val="00F80345"/>
    <w:rsid w:val="00F829EF"/>
    <w:rsid w:val="00F86F56"/>
    <w:rsid w:val="00F911A9"/>
    <w:rsid w:val="00FA0B38"/>
    <w:rsid w:val="00FA2B11"/>
    <w:rsid w:val="00FA5A50"/>
    <w:rsid w:val="00FB4094"/>
    <w:rsid w:val="00FD268A"/>
    <w:rsid w:val="00FD344F"/>
    <w:rsid w:val="00FF32C2"/>
    <w:rsid w:val="00FF5065"/>
    <w:rsid w:val="00FF5D8D"/>
    <w:rsid w:val="00FF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2414-96E4-4C18-ABB7-84051424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68</Pages>
  <Words>20003</Words>
  <Characters>114021</Characters>
  <Application>Microsoft Office Word</Application>
  <DocSecurity>0</DocSecurity>
  <Lines>950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79</cp:revision>
  <cp:lastPrinted>2020-10-22T09:11:00Z</cp:lastPrinted>
  <dcterms:created xsi:type="dcterms:W3CDTF">2020-05-18T20:47:00Z</dcterms:created>
  <dcterms:modified xsi:type="dcterms:W3CDTF">2020-10-22T09:35:00Z</dcterms:modified>
</cp:coreProperties>
</file>