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904" w:rsidRPr="0080769B" w:rsidRDefault="00C30904" w:rsidP="00C3090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0769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0769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0769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0769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0769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0769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0769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0769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0769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0769B"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</w:p>
    <w:p w:rsidR="00467014" w:rsidRPr="0080769B" w:rsidRDefault="0072484E" w:rsidP="00C3090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0769B">
        <w:rPr>
          <w:rFonts w:ascii="Times New Roman" w:hAnsi="Times New Roman" w:cs="Times New Roman"/>
          <w:sz w:val="24"/>
          <w:szCs w:val="24"/>
        </w:rPr>
        <w:t xml:space="preserve">На основу </w:t>
      </w:r>
      <w:r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члана 39. став 2. тачка 2. и </w:t>
      </w:r>
      <w:r w:rsidR="003E59A7"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80769B">
        <w:rPr>
          <w:rFonts w:ascii="Times New Roman" w:hAnsi="Times New Roman" w:cs="Times New Roman"/>
          <w:sz w:val="24"/>
          <w:szCs w:val="24"/>
          <w:lang w:val="sr-Cyrl-CS"/>
        </w:rPr>
        <w:t>37. Закона о локалној самоуправи („Службени гласник Републике Српске“, број</w:t>
      </w:r>
      <w:r w:rsidR="0080769B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97/16</w:t>
      </w:r>
      <w:r w:rsidR="00BE68CC" w:rsidRPr="0080769B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3E59A7"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36/19</w:t>
      </w:r>
      <w:r w:rsidRPr="0080769B">
        <w:rPr>
          <w:rFonts w:ascii="Times New Roman" w:hAnsi="Times New Roman" w:cs="Times New Roman"/>
          <w:sz w:val="24"/>
          <w:szCs w:val="24"/>
          <w:lang w:val="sr-Cyrl-CS"/>
        </w:rPr>
        <w:t>) и ч</w:t>
      </w:r>
      <w:r w:rsidRPr="0080769B">
        <w:rPr>
          <w:rFonts w:ascii="Times New Roman" w:hAnsi="Times New Roman" w:cs="Times New Roman"/>
          <w:sz w:val="24"/>
          <w:szCs w:val="24"/>
        </w:rPr>
        <w:t>лана</w:t>
      </w:r>
      <w:r w:rsidRPr="0080769B">
        <w:rPr>
          <w:rFonts w:ascii="Times New Roman" w:hAnsi="Times New Roman" w:cs="Times New Roman"/>
          <w:sz w:val="24"/>
          <w:szCs w:val="24"/>
          <w:lang w:val="sr-Cyrl-BA"/>
        </w:rPr>
        <w:t xml:space="preserve"> 71. и члана</w:t>
      </w:r>
      <w:r w:rsidRPr="0080769B">
        <w:rPr>
          <w:rFonts w:ascii="Times New Roman" w:hAnsi="Times New Roman" w:cs="Times New Roman"/>
          <w:sz w:val="24"/>
          <w:szCs w:val="24"/>
        </w:rPr>
        <w:t xml:space="preserve"> 90. </w:t>
      </w:r>
      <w:r w:rsidRPr="0080769B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80769B">
        <w:rPr>
          <w:rFonts w:ascii="Times New Roman" w:hAnsi="Times New Roman" w:cs="Times New Roman"/>
          <w:sz w:val="24"/>
          <w:szCs w:val="24"/>
        </w:rPr>
        <w:t xml:space="preserve">тав </w:t>
      </w:r>
      <w:r w:rsidRPr="0080769B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80769B">
        <w:rPr>
          <w:rFonts w:ascii="Times New Roman" w:hAnsi="Times New Roman" w:cs="Times New Roman"/>
          <w:sz w:val="24"/>
          <w:szCs w:val="24"/>
        </w:rPr>
        <w:t>. Статута Града Бијељина (</w:t>
      </w:r>
      <w:r w:rsidRPr="0080769B">
        <w:rPr>
          <w:rFonts w:ascii="Times New Roman" w:hAnsi="Times New Roman" w:cs="Times New Roman"/>
          <w:sz w:val="24"/>
          <w:szCs w:val="24"/>
        </w:rPr>
        <w:t>,,Службени гласник</w:t>
      </w:r>
      <w:r w:rsidR="0080769B">
        <w:rPr>
          <w:rFonts w:ascii="Times New Roman" w:hAnsi="Times New Roman" w:cs="Times New Roman"/>
          <w:sz w:val="24"/>
          <w:szCs w:val="24"/>
        </w:rPr>
        <w:t xml:space="preserve"> Града Бијељина“, број: 9/</w:t>
      </w:r>
      <w:r w:rsidR="003E59A7" w:rsidRPr="0080769B">
        <w:rPr>
          <w:rFonts w:ascii="Times New Roman" w:hAnsi="Times New Roman" w:cs="Times New Roman"/>
          <w:sz w:val="24"/>
          <w:szCs w:val="24"/>
        </w:rPr>
        <w:t>17</w:t>
      </w:r>
      <w:r w:rsidRPr="0080769B">
        <w:rPr>
          <w:rFonts w:ascii="Times New Roman" w:hAnsi="Times New Roman" w:cs="Times New Roman"/>
          <w:sz w:val="24"/>
          <w:szCs w:val="24"/>
        </w:rPr>
        <w:t xml:space="preserve">), </w:t>
      </w:r>
      <w:r w:rsidR="00467014" w:rsidRPr="0080769B">
        <w:rPr>
          <w:rFonts w:ascii="Times New Roman" w:hAnsi="Times New Roman" w:cs="Times New Roman"/>
          <w:sz w:val="24"/>
          <w:szCs w:val="24"/>
          <w:lang w:val="sr-Cyrl-CS"/>
        </w:rPr>
        <w:t>Скуп</w:t>
      </w:r>
      <w:r w:rsidR="00D172CE" w:rsidRPr="0080769B">
        <w:rPr>
          <w:rFonts w:ascii="Times New Roman" w:hAnsi="Times New Roman" w:cs="Times New Roman"/>
          <w:sz w:val="24"/>
          <w:szCs w:val="24"/>
          <w:lang w:val="sr-Cyrl-CS"/>
        </w:rPr>
        <w:t>шт</w:t>
      </w:r>
      <w:r w:rsidR="00467014"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ина </w:t>
      </w:r>
      <w:r w:rsidR="00467014" w:rsidRPr="0080769B">
        <w:rPr>
          <w:rFonts w:ascii="Times New Roman" w:hAnsi="Times New Roman" w:cs="Times New Roman"/>
          <w:sz w:val="24"/>
          <w:szCs w:val="24"/>
        </w:rPr>
        <w:t>Града Бијељина</w:t>
      </w:r>
      <w:r w:rsidR="00467014" w:rsidRPr="0080769B">
        <w:rPr>
          <w:rFonts w:ascii="Times New Roman" w:hAnsi="Times New Roman" w:cs="Times New Roman"/>
          <w:sz w:val="24"/>
          <w:szCs w:val="24"/>
          <w:lang w:val="sr-Cyrl-BA"/>
        </w:rPr>
        <w:t xml:space="preserve"> на </w:t>
      </w:r>
      <w:r w:rsidR="0080769B">
        <w:rPr>
          <w:rFonts w:ascii="Times New Roman" w:hAnsi="Times New Roman" w:cs="Times New Roman"/>
          <w:sz w:val="24"/>
          <w:szCs w:val="24"/>
          <w:lang w:val="sr-Cyrl-BA"/>
        </w:rPr>
        <w:t>___</w:t>
      </w:r>
      <w:r w:rsidR="00467014" w:rsidRPr="0080769B">
        <w:rPr>
          <w:rFonts w:ascii="Times New Roman" w:hAnsi="Times New Roman" w:cs="Times New Roman"/>
          <w:sz w:val="24"/>
          <w:szCs w:val="24"/>
          <w:lang w:val="sr-Cyrl-BA"/>
        </w:rPr>
        <w:t>сједници одржаној дана ___________</w:t>
      </w:r>
      <w:r w:rsidR="0080769B">
        <w:rPr>
          <w:rFonts w:ascii="Times New Roman" w:hAnsi="Times New Roman" w:cs="Times New Roman"/>
          <w:sz w:val="24"/>
          <w:szCs w:val="24"/>
          <w:lang w:val="sr-Cyrl-BA"/>
        </w:rPr>
        <w:t xml:space="preserve">2021. године, </w:t>
      </w:r>
      <w:r w:rsidR="00467014" w:rsidRPr="0080769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67014" w:rsidRPr="0080769B">
        <w:rPr>
          <w:rFonts w:ascii="Times New Roman" w:hAnsi="Times New Roman" w:cs="Times New Roman"/>
          <w:sz w:val="24"/>
          <w:szCs w:val="24"/>
        </w:rPr>
        <w:t>д о н о с и:</w:t>
      </w:r>
    </w:p>
    <w:p w:rsidR="00FA6D07" w:rsidRPr="0080769B" w:rsidRDefault="00FA6D07" w:rsidP="003E59A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45ED" w:rsidRPr="0080769B" w:rsidRDefault="003E59A7" w:rsidP="00EC2A0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8076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0769B">
        <w:rPr>
          <w:rFonts w:ascii="Times New Roman" w:hAnsi="Times New Roman" w:cs="Times New Roman"/>
          <w:b/>
          <w:sz w:val="24"/>
          <w:szCs w:val="24"/>
          <w:lang w:val="sr-Cyrl-CS"/>
        </w:rPr>
        <w:t>Д</w:t>
      </w:r>
      <w:r w:rsidR="008076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0769B">
        <w:rPr>
          <w:rFonts w:ascii="Times New Roman" w:hAnsi="Times New Roman" w:cs="Times New Roman"/>
          <w:b/>
          <w:sz w:val="24"/>
          <w:szCs w:val="24"/>
          <w:lang w:val="sr-Cyrl-CS"/>
        </w:rPr>
        <w:t>Л</w:t>
      </w:r>
      <w:r w:rsidR="008076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0769B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8076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0769B">
        <w:rPr>
          <w:rFonts w:ascii="Times New Roman" w:hAnsi="Times New Roman" w:cs="Times New Roman"/>
          <w:b/>
          <w:sz w:val="24"/>
          <w:szCs w:val="24"/>
          <w:lang w:val="sr-Cyrl-CS"/>
        </w:rPr>
        <w:t>К</w:t>
      </w:r>
      <w:r w:rsidR="008076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0769B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</w:p>
    <w:p w:rsidR="0080769B" w:rsidRDefault="00BB45ED" w:rsidP="006532D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b/>
          <w:sz w:val="24"/>
          <w:szCs w:val="24"/>
        </w:rPr>
        <w:t xml:space="preserve">О ДОДЈЕЛИ </w:t>
      </w:r>
      <w:r w:rsidR="003A778D" w:rsidRPr="0080769B">
        <w:rPr>
          <w:rFonts w:ascii="Times New Roman" w:hAnsi="Times New Roman" w:cs="Times New Roman"/>
          <w:b/>
          <w:sz w:val="24"/>
          <w:szCs w:val="24"/>
          <w:lang w:val="sr-Cyrl-CS"/>
        </w:rPr>
        <w:t>СУБВЕНЦИЈЕ РОДИТЕЉИМА</w:t>
      </w:r>
      <w:r w:rsidR="00337421" w:rsidRPr="0080769B">
        <w:rPr>
          <w:rFonts w:ascii="Times New Roman" w:hAnsi="Times New Roman" w:cs="Times New Roman"/>
          <w:b/>
          <w:sz w:val="24"/>
          <w:szCs w:val="24"/>
          <w:lang w:val="sr-Cyrl-CS"/>
        </w:rPr>
        <w:t>/СТАРАТЕЉИМА</w:t>
      </w:r>
      <w:r w:rsidR="003A778D" w:rsidRPr="008076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6532D8" w:rsidRPr="008076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</w:t>
      </w:r>
    </w:p>
    <w:p w:rsidR="00BB45ED" w:rsidRDefault="006532D8" w:rsidP="006532D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b/>
          <w:sz w:val="24"/>
          <w:szCs w:val="24"/>
          <w:lang w:val="sr-Cyrl-CS"/>
        </w:rPr>
        <w:t>НОВОРОЂЕНО</w:t>
      </w:r>
      <w:r w:rsidR="0072484E" w:rsidRPr="008076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ДИЈЕТЕ</w:t>
      </w:r>
    </w:p>
    <w:p w:rsidR="0080769B" w:rsidRPr="0080769B" w:rsidRDefault="0080769B" w:rsidP="006532D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45ED" w:rsidRPr="0080769B" w:rsidRDefault="003E59A7" w:rsidP="00EC2A03">
      <w:pPr>
        <w:jc w:val="center"/>
        <w:rPr>
          <w:rFonts w:ascii="Times New Roman" w:hAnsi="Times New Roman" w:cs="Times New Roman"/>
          <w:sz w:val="24"/>
          <w:szCs w:val="24"/>
        </w:rPr>
      </w:pPr>
      <w:r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7321AA" w:rsidRPr="0080769B">
        <w:rPr>
          <w:rFonts w:ascii="Times New Roman" w:hAnsi="Times New Roman" w:cs="Times New Roman"/>
          <w:sz w:val="24"/>
          <w:szCs w:val="24"/>
        </w:rPr>
        <w:t>Члан 1</w:t>
      </w:r>
      <w:r w:rsidR="00BB45ED" w:rsidRPr="0080769B">
        <w:rPr>
          <w:rFonts w:ascii="Times New Roman" w:hAnsi="Times New Roman" w:cs="Times New Roman"/>
          <w:sz w:val="24"/>
          <w:szCs w:val="24"/>
        </w:rPr>
        <w:t>.</w:t>
      </w:r>
    </w:p>
    <w:p w:rsidR="00C30904" w:rsidRPr="0080769B" w:rsidRDefault="0072484E" w:rsidP="0080769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sz w:val="24"/>
          <w:szCs w:val="24"/>
          <w:lang w:val="sr-Cyrl-CS"/>
        </w:rPr>
        <w:t>Овом Одлуком</w:t>
      </w:r>
      <w:r w:rsidR="000850BA"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утврђују се услови и поступак за додјелу </w:t>
      </w:r>
      <w:r w:rsidR="003A778D" w:rsidRPr="0080769B">
        <w:rPr>
          <w:rFonts w:ascii="Times New Roman" w:hAnsi="Times New Roman" w:cs="Times New Roman"/>
          <w:sz w:val="24"/>
          <w:szCs w:val="24"/>
          <w:lang w:val="sr-Cyrl-CS"/>
        </w:rPr>
        <w:t>субвенције родитељима</w:t>
      </w:r>
      <w:r w:rsidR="00337421" w:rsidRPr="0080769B">
        <w:rPr>
          <w:rFonts w:ascii="Times New Roman" w:hAnsi="Times New Roman" w:cs="Times New Roman"/>
          <w:sz w:val="24"/>
          <w:szCs w:val="24"/>
          <w:lang w:val="sr-Cyrl-CS"/>
        </w:rPr>
        <w:t>/старатељима</w:t>
      </w:r>
      <w:r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за новорођен</w:t>
      </w:r>
      <w:r w:rsidRPr="0080769B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дијете</w:t>
      </w:r>
      <w:r w:rsidR="001C3363" w:rsidRPr="0080769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B79BC" w:rsidRPr="0080769B" w:rsidRDefault="003E59A7" w:rsidP="003E59A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B79BC" w:rsidRPr="0080769B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4B2AE2" w:rsidRPr="0080769B" w:rsidRDefault="004B79BC" w:rsidP="00960D8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sz w:val="24"/>
          <w:szCs w:val="24"/>
          <w:lang w:val="sr-Cyrl-CS"/>
        </w:rPr>
        <w:t>Право на додјелу новчаних с</w:t>
      </w:r>
      <w:r w:rsidR="0072484E" w:rsidRPr="0080769B">
        <w:rPr>
          <w:rFonts w:ascii="Times New Roman" w:hAnsi="Times New Roman" w:cs="Times New Roman"/>
          <w:sz w:val="24"/>
          <w:szCs w:val="24"/>
          <w:lang w:val="sr-Cyrl-CS"/>
        </w:rPr>
        <w:t>редстава из предходног члана ове Одлуке</w:t>
      </w:r>
      <w:r w:rsidR="006532D8"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могу</w:t>
      </w:r>
      <w:r w:rsidR="006D6212"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ост</w:t>
      </w:r>
      <w:r w:rsidR="004B2AE2" w:rsidRPr="0080769B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6D6212" w:rsidRPr="0080769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37421"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рити </w:t>
      </w:r>
      <w:r w:rsidR="003A778D" w:rsidRPr="0080769B">
        <w:rPr>
          <w:rFonts w:ascii="Times New Roman" w:hAnsi="Times New Roman" w:cs="Times New Roman"/>
          <w:sz w:val="24"/>
          <w:szCs w:val="24"/>
          <w:lang w:val="sr-Cyrl-CS"/>
        </w:rPr>
        <w:t>родитељи</w:t>
      </w:r>
      <w:r w:rsidR="00337421" w:rsidRPr="0080769B">
        <w:rPr>
          <w:rFonts w:ascii="Times New Roman" w:hAnsi="Times New Roman" w:cs="Times New Roman"/>
          <w:sz w:val="24"/>
          <w:szCs w:val="24"/>
          <w:lang w:val="sr-Cyrl-CS"/>
        </w:rPr>
        <w:t>/старатељи</w:t>
      </w:r>
      <w:r w:rsidR="004B2AE2"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778D" w:rsidRPr="0080769B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3A778D" w:rsidRPr="0080769B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испуњава</w:t>
      </w:r>
      <w:r w:rsidR="003A778D" w:rsidRPr="0080769B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D1255A"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следећи услов</w:t>
      </w:r>
      <w:r w:rsidRPr="0080769B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1C3363" w:rsidRDefault="004B79BC" w:rsidP="001C33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sz w:val="24"/>
          <w:szCs w:val="24"/>
          <w:lang w:val="sr-Cyrl-CS"/>
        </w:rPr>
        <w:t>Да има</w:t>
      </w:r>
      <w:r w:rsidR="004B2AE2" w:rsidRPr="0080769B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72484E"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пребивалиште на под</w:t>
      </w:r>
      <w:r w:rsidR="00D1255A" w:rsidRPr="0080769B">
        <w:rPr>
          <w:rFonts w:ascii="Times New Roman" w:hAnsi="Times New Roman" w:cs="Times New Roman"/>
          <w:sz w:val="24"/>
          <w:szCs w:val="24"/>
          <w:lang w:val="sr-Cyrl-CS"/>
        </w:rPr>
        <w:t>ручју Града дуже од годину дана.</w:t>
      </w:r>
    </w:p>
    <w:p w:rsidR="0080769B" w:rsidRPr="0080769B" w:rsidRDefault="0080769B" w:rsidP="001C33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9BC" w:rsidRDefault="004B79BC" w:rsidP="0080769B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80769B" w:rsidRPr="0080769B" w:rsidRDefault="0080769B" w:rsidP="003E59A7">
      <w:pPr>
        <w:pStyle w:val="ListParagraph"/>
        <w:ind w:left="3552" w:firstLine="696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255A" w:rsidRPr="0080769B" w:rsidRDefault="00D1255A" w:rsidP="008D3E5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sz w:val="24"/>
          <w:szCs w:val="24"/>
          <w:lang w:val="sr-Cyrl-CS"/>
        </w:rPr>
        <w:t>Захтјев за додјелу  једнократне новчане помоћи подноси мајка, ако је мајка спр</w:t>
      </w:r>
      <w:r w:rsidR="00D172CE" w:rsidRPr="0080769B">
        <w:rPr>
          <w:rFonts w:ascii="Times New Roman" w:hAnsi="Times New Roman" w:cs="Times New Roman"/>
          <w:sz w:val="24"/>
          <w:szCs w:val="24"/>
          <w:lang w:val="sr-Cyrl-CS"/>
        </w:rPr>
        <w:t>ијечена у смислу да није жива</w:t>
      </w:r>
      <w:r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или из објективних разлога  није у стању да брине о дјетету, захтјев подноси отац или старатељ. </w:t>
      </w:r>
    </w:p>
    <w:p w:rsidR="004B2AE2" w:rsidRPr="0080769B" w:rsidRDefault="004B2AE2" w:rsidP="008D3E5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Уз захтјев за додјелу једнократне новчане помоћи за суфинансирање трошкова </w:t>
      </w:r>
      <w:r w:rsidR="001C3363" w:rsidRPr="0080769B">
        <w:rPr>
          <w:rFonts w:ascii="Times New Roman" w:hAnsi="Times New Roman" w:cs="Times New Roman"/>
          <w:sz w:val="24"/>
          <w:szCs w:val="24"/>
          <w:lang w:val="sr-Cyrl-CS"/>
        </w:rPr>
        <w:t>за новорођену бебу</w:t>
      </w:r>
      <w:r w:rsidR="00D172CE" w:rsidRPr="0080769B">
        <w:rPr>
          <w:rFonts w:ascii="Times New Roman" w:hAnsi="Times New Roman" w:cs="Times New Roman"/>
          <w:sz w:val="24"/>
          <w:szCs w:val="24"/>
          <w:lang w:val="sr-Cyrl-CS"/>
        </w:rPr>
        <w:t>, прилажу се следећа документа</w:t>
      </w:r>
      <w:r w:rsidRPr="0080769B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4B2AE2" w:rsidRPr="0080769B" w:rsidRDefault="00D172CE" w:rsidP="008D3E5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Увјерење о пребивалишту </w:t>
      </w:r>
      <w:r w:rsidR="004B2AE2" w:rsidRPr="0080769B">
        <w:rPr>
          <w:rFonts w:ascii="Times New Roman" w:hAnsi="Times New Roman" w:cs="Times New Roman"/>
          <w:sz w:val="24"/>
          <w:szCs w:val="24"/>
          <w:lang w:val="sr-Cyrl-CS"/>
        </w:rPr>
        <w:t>( оргинал/овјерена копија),</w:t>
      </w:r>
    </w:p>
    <w:p w:rsidR="001C3363" w:rsidRPr="0080769B" w:rsidRDefault="001C3363" w:rsidP="008D3E5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sz w:val="24"/>
          <w:szCs w:val="24"/>
          <w:lang w:val="sr-Cyrl-CS"/>
        </w:rPr>
        <w:t>Извод из матичне књиге рођених</w:t>
      </w:r>
      <w:r w:rsidR="00D1255A"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за дијете</w:t>
      </w:r>
      <w:r w:rsidR="00D1255A" w:rsidRPr="0080769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1255A" w:rsidRPr="0080769B">
        <w:rPr>
          <w:rFonts w:ascii="Times New Roman" w:hAnsi="Times New Roman" w:cs="Times New Roman"/>
          <w:sz w:val="24"/>
          <w:szCs w:val="24"/>
          <w:lang w:val="sr-Cyrl-CS"/>
        </w:rPr>
        <w:t>са подручја Града</w:t>
      </w:r>
      <w:r w:rsidRPr="0080769B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E04AFA" w:rsidRPr="0080769B" w:rsidRDefault="00D172CE" w:rsidP="008D3E5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sz w:val="24"/>
          <w:szCs w:val="24"/>
          <w:lang w:val="sr-Cyrl-CS"/>
        </w:rPr>
        <w:t>Копија</w:t>
      </w:r>
      <w:r w:rsidR="00E04AFA"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личне карте и копија текућег рачуна/жиро-рачуна подносиоца захтјева</w:t>
      </w:r>
      <w:r w:rsidR="00960D83" w:rsidRPr="0080769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04AFA" w:rsidRPr="0080769B" w:rsidRDefault="00E04AFA" w:rsidP="008D3E5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4AFA" w:rsidRPr="0080769B" w:rsidRDefault="003E59A7" w:rsidP="003E59A7">
      <w:pPr>
        <w:pStyle w:val="ListParagraph"/>
        <w:ind w:left="2136" w:firstLine="696"/>
        <w:rPr>
          <w:rFonts w:ascii="Times New Roman" w:hAnsi="Times New Roman" w:cs="Times New Roman"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</w:t>
      </w:r>
      <w:r w:rsidR="00D1255A" w:rsidRPr="0080769B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E04AFA" w:rsidRPr="0080769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172CE" w:rsidRPr="0080769B" w:rsidRDefault="008D3E51" w:rsidP="0080769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исплату субвенције родитељима/старатељима за новорођено дијете, неопходна за реализацију ове Одлуке, планирана су и обезбјеђена буџетом Града Бијељина за 2021. годину, на буџетској позицији </w:t>
      </w:r>
      <w:r w:rsidR="00851501" w:rsidRPr="0080769B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1C3363" w:rsidRPr="0080769B">
        <w:rPr>
          <w:rFonts w:ascii="Times New Roman" w:hAnsi="Times New Roman" w:cs="Times New Roman"/>
          <w:sz w:val="24"/>
          <w:szCs w:val="24"/>
          <w:lang w:val="sr-Cyrl-CS"/>
        </w:rPr>
        <w:t>Субвенције брачним паровима за новорођ</w:t>
      </w:r>
      <w:r w:rsidRPr="0080769B">
        <w:rPr>
          <w:rFonts w:ascii="Times New Roman" w:hAnsi="Times New Roman" w:cs="Times New Roman"/>
          <w:sz w:val="24"/>
          <w:szCs w:val="24"/>
          <w:lang w:val="sr-Cyrl-CS"/>
        </w:rPr>
        <w:t>ену бебу“,  у износи  од 100,00 КМ за новорођено дијете</w:t>
      </w:r>
      <w:r w:rsidR="006D6212" w:rsidRPr="0080769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B1557" w:rsidRPr="0080769B" w:rsidRDefault="00D1255A" w:rsidP="00D1255A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</w:t>
      </w:r>
      <w:r w:rsidR="00D172CE"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</w:t>
      </w:r>
      <w:r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 Члан 5</w:t>
      </w:r>
      <w:r w:rsidR="003B1557" w:rsidRPr="0080769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172CE" w:rsidRPr="0080769B" w:rsidRDefault="00960D83" w:rsidP="00D172CE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На основу захтјева Градоначелник доноси </w:t>
      </w:r>
      <w:r w:rsidR="003B1557"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закључак о додјели једнократне новчане </w:t>
      </w:r>
      <w:r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3B1557" w:rsidRPr="0080769B">
        <w:rPr>
          <w:rFonts w:ascii="Times New Roman" w:hAnsi="Times New Roman" w:cs="Times New Roman"/>
          <w:sz w:val="24"/>
          <w:szCs w:val="24"/>
          <w:lang w:val="sr-Cyrl-CS"/>
        </w:rPr>
        <w:t>помоћи.</w:t>
      </w:r>
    </w:p>
    <w:p w:rsidR="003B1557" w:rsidRPr="0080769B" w:rsidRDefault="003B1557" w:rsidP="00D172CE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sz w:val="24"/>
          <w:szCs w:val="24"/>
          <w:lang w:val="sr-Cyrl-CS"/>
        </w:rPr>
        <w:t>Закључак о додјели новчане помоћи је коначан.</w:t>
      </w:r>
    </w:p>
    <w:p w:rsidR="00820160" w:rsidRPr="0080769B" w:rsidRDefault="0080769B" w:rsidP="0080769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6532D8" w:rsidRPr="0080769B" w:rsidRDefault="006532D8" w:rsidP="00EC2A03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2A03" w:rsidRPr="0080769B" w:rsidRDefault="00D1255A" w:rsidP="00BE1A4E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80769B">
        <w:rPr>
          <w:rFonts w:ascii="Times New Roman" w:hAnsi="Times New Roman" w:cs="Times New Roman"/>
          <w:sz w:val="24"/>
          <w:szCs w:val="24"/>
          <w:lang w:val="sr-Cyrl-CS"/>
        </w:rPr>
        <w:t>Члан 6</w:t>
      </w:r>
      <w:r w:rsidR="006D6212" w:rsidRPr="0080769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C2A03" w:rsidRDefault="0072484E" w:rsidP="006D621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0769B">
        <w:rPr>
          <w:rFonts w:ascii="Times New Roman" w:hAnsi="Times New Roman" w:cs="Times New Roman"/>
          <w:sz w:val="24"/>
          <w:szCs w:val="24"/>
          <w:lang w:val="sr-Cyrl-CS"/>
        </w:rPr>
        <w:t>Ова Одлук</w:t>
      </w:r>
      <w:r w:rsidR="006532D8" w:rsidRPr="0080769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51501"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ступа на снагу</w:t>
      </w:r>
      <w:r w:rsidR="006532D8"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 осмог дана од  дана објављивања </w:t>
      </w:r>
      <w:r w:rsidR="003B55A2" w:rsidRPr="0080769B">
        <w:rPr>
          <w:rFonts w:ascii="Times New Roman" w:hAnsi="Times New Roman" w:cs="Times New Roman"/>
          <w:sz w:val="24"/>
          <w:szCs w:val="24"/>
          <w:lang w:val="sr-Cyrl-CS"/>
        </w:rPr>
        <w:t>у „С</w:t>
      </w:r>
      <w:r w:rsidR="00EC2A03" w:rsidRPr="0080769B">
        <w:rPr>
          <w:rFonts w:ascii="Times New Roman" w:hAnsi="Times New Roman" w:cs="Times New Roman"/>
          <w:sz w:val="24"/>
          <w:szCs w:val="24"/>
          <w:lang w:val="sr-Cyrl-CS"/>
        </w:rPr>
        <w:t xml:space="preserve">лужбеном гласнику </w:t>
      </w:r>
      <w:r w:rsidR="003B55A2" w:rsidRPr="0080769B">
        <w:rPr>
          <w:rFonts w:ascii="Times New Roman" w:hAnsi="Times New Roman" w:cs="Times New Roman"/>
          <w:sz w:val="24"/>
          <w:szCs w:val="24"/>
          <w:lang w:val="sr-Cyrl-CS"/>
        </w:rPr>
        <w:t>Града Бијељина“.</w:t>
      </w:r>
    </w:p>
    <w:p w:rsidR="008648DC" w:rsidRPr="00BE1A4E" w:rsidRDefault="008648DC" w:rsidP="008648DC">
      <w:pPr>
        <w:tabs>
          <w:tab w:val="left" w:pos="2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BE1A4E" w:rsidRDefault="00BE1A4E" w:rsidP="00BE1A4E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BE1A4E" w:rsidRDefault="00BE1A4E" w:rsidP="00BE1A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E1A4E" w:rsidRDefault="00BE1A4E" w:rsidP="00BE1A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E1A4E" w:rsidRDefault="00BE1A4E" w:rsidP="00BE1A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226"/>
      </w:tblGrid>
      <w:tr w:rsidR="00BE1A4E" w:rsidTr="00BE1A4E">
        <w:tc>
          <w:tcPr>
            <w:tcW w:w="3794" w:type="dxa"/>
            <w:hideMark/>
          </w:tcPr>
          <w:p w:rsidR="00BE1A4E" w:rsidRDefault="00BE1A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   /21</w:t>
            </w:r>
          </w:p>
        </w:tc>
        <w:tc>
          <w:tcPr>
            <w:tcW w:w="1727" w:type="dxa"/>
          </w:tcPr>
          <w:p w:rsidR="00BE1A4E" w:rsidRDefault="00BE1A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26" w:type="dxa"/>
            <w:hideMark/>
          </w:tcPr>
          <w:p w:rsidR="00BE1A4E" w:rsidRDefault="00BE1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E1A4E" w:rsidTr="00BE1A4E">
        <w:tc>
          <w:tcPr>
            <w:tcW w:w="3794" w:type="dxa"/>
            <w:hideMark/>
          </w:tcPr>
          <w:p w:rsidR="00BE1A4E" w:rsidRDefault="00BE1A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BE1A4E" w:rsidRDefault="00BE1A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26" w:type="dxa"/>
            <w:hideMark/>
          </w:tcPr>
          <w:p w:rsidR="00BE1A4E" w:rsidRDefault="00BE1A4E" w:rsidP="00BE1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E1A4E" w:rsidTr="00BE1A4E">
        <w:tc>
          <w:tcPr>
            <w:tcW w:w="3794" w:type="dxa"/>
            <w:hideMark/>
          </w:tcPr>
          <w:p w:rsidR="00BE1A4E" w:rsidRDefault="00BE1A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2021. године</w:t>
            </w:r>
          </w:p>
        </w:tc>
        <w:tc>
          <w:tcPr>
            <w:tcW w:w="1727" w:type="dxa"/>
          </w:tcPr>
          <w:p w:rsidR="00BE1A4E" w:rsidRDefault="00BE1A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26" w:type="dxa"/>
          </w:tcPr>
          <w:p w:rsidR="00BE1A4E" w:rsidRDefault="00BE1A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E1A4E" w:rsidTr="00BE1A4E">
        <w:tc>
          <w:tcPr>
            <w:tcW w:w="3794" w:type="dxa"/>
          </w:tcPr>
          <w:p w:rsidR="00BE1A4E" w:rsidRDefault="00BE1A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BE1A4E" w:rsidRDefault="00BE1A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26" w:type="dxa"/>
            <w:hideMark/>
          </w:tcPr>
          <w:p w:rsidR="00BE1A4E" w:rsidRDefault="00BE1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</w:p>
        </w:tc>
      </w:tr>
      <w:tr w:rsidR="00BE1A4E" w:rsidTr="00BE1A4E">
        <w:tc>
          <w:tcPr>
            <w:tcW w:w="3794" w:type="dxa"/>
          </w:tcPr>
          <w:p w:rsidR="00BE1A4E" w:rsidRDefault="00BE1A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BE1A4E" w:rsidRDefault="00BE1A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26" w:type="dxa"/>
            <w:hideMark/>
          </w:tcPr>
          <w:p w:rsidR="00BE1A4E" w:rsidRDefault="00BE1A4E">
            <w:pPr>
              <w:spacing w:after="0"/>
              <w:rPr>
                <w:rFonts w:eastAsiaTheme="minorEastAsia" w:cs="Times New Roman"/>
                <w:lang w:val="sr-Latn-CS" w:eastAsia="sr-Latn-CS"/>
              </w:rPr>
            </w:pPr>
          </w:p>
        </w:tc>
      </w:tr>
    </w:tbl>
    <w:p w:rsidR="00BE1A4E" w:rsidRDefault="00BE1A4E" w:rsidP="00BE1A4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en-US"/>
        </w:rPr>
      </w:pPr>
    </w:p>
    <w:p w:rsidR="00BE1A4E" w:rsidRDefault="00BE1A4E" w:rsidP="00BE1A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1A4E" w:rsidRDefault="00BE1A4E" w:rsidP="00BE1A4E">
      <w:pPr>
        <w:jc w:val="both"/>
        <w:rPr>
          <w:rFonts w:ascii="Calibri" w:hAnsi="Calibri"/>
          <w:lang w:val="sr-Cyrl-CS"/>
        </w:rPr>
      </w:pPr>
    </w:p>
    <w:p w:rsidR="008648DC" w:rsidRDefault="008648DC" w:rsidP="008648DC">
      <w:pPr>
        <w:pStyle w:val="ListParagraph"/>
        <w:jc w:val="both"/>
      </w:pPr>
    </w:p>
    <w:p w:rsidR="00BB45ED" w:rsidRDefault="007321AA" w:rsidP="00851501">
      <w:pPr>
        <w:pStyle w:val="NoSpacing"/>
      </w:pPr>
      <w:r>
        <w:t xml:space="preserve">                               </w:t>
      </w:r>
      <w:r w:rsidR="000F6282">
        <w:t xml:space="preserve">                     </w:t>
      </w: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D172CE" w:rsidRDefault="00D172CE" w:rsidP="00D172CE">
      <w:pPr>
        <w:ind w:right="-1"/>
        <w:rPr>
          <w:lang w:val="sr-Cyrl-CS"/>
        </w:rPr>
      </w:pPr>
    </w:p>
    <w:p w:rsidR="001F46EC" w:rsidRDefault="001F46EC" w:rsidP="00D172CE">
      <w:pPr>
        <w:ind w:right="-1"/>
        <w:rPr>
          <w:lang w:val="sr-Cyrl-CS"/>
        </w:rPr>
      </w:pPr>
    </w:p>
    <w:p w:rsidR="001F46EC" w:rsidRDefault="001F46EC" w:rsidP="00D172CE">
      <w:pPr>
        <w:ind w:right="-1"/>
        <w:rPr>
          <w:lang w:val="sr-Cyrl-CS"/>
        </w:rPr>
      </w:pPr>
    </w:p>
    <w:p w:rsidR="001F46EC" w:rsidRDefault="001F46EC" w:rsidP="00D172CE">
      <w:pPr>
        <w:ind w:right="-1"/>
        <w:rPr>
          <w:lang w:val="sr-Cyrl-CS"/>
        </w:rPr>
      </w:pPr>
    </w:p>
    <w:p w:rsidR="001F46EC" w:rsidRDefault="001F46EC" w:rsidP="00D172CE">
      <w:pPr>
        <w:ind w:right="-1"/>
        <w:rPr>
          <w:lang w:val="sr-Cyrl-CS"/>
        </w:rPr>
      </w:pPr>
    </w:p>
    <w:p w:rsidR="001F46EC" w:rsidRPr="001F46EC" w:rsidRDefault="001F46EC" w:rsidP="00D172CE">
      <w:pPr>
        <w:ind w:right="-1"/>
        <w:rPr>
          <w:rFonts w:ascii="Times New Roman" w:hAnsi="Times New Roman" w:cs="Times New Roman"/>
          <w:lang w:val="sr-Cyrl-CS"/>
        </w:rPr>
      </w:pPr>
    </w:p>
    <w:p w:rsidR="00C30904" w:rsidRPr="001F46EC" w:rsidRDefault="00C30904" w:rsidP="00D172CE">
      <w:pPr>
        <w:ind w:right="-1"/>
        <w:jc w:val="center"/>
        <w:rPr>
          <w:rFonts w:ascii="Times New Roman" w:hAnsi="Times New Roman" w:cs="Times New Roman"/>
          <w:lang w:val="sr-Cyrl-CS"/>
        </w:rPr>
      </w:pPr>
      <w:r w:rsidRPr="001F46EC">
        <w:rPr>
          <w:rFonts w:ascii="Times New Roman" w:hAnsi="Times New Roman" w:cs="Times New Roman"/>
          <w:b/>
        </w:rPr>
        <w:t xml:space="preserve">О </w:t>
      </w:r>
      <w:r w:rsidRPr="001F46EC">
        <w:rPr>
          <w:rFonts w:ascii="Times New Roman" w:hAnsi="Times New Roman" w:cs="Times New Roman"/>
          <w:b/>
          <w:lang w:val="sr-Cyrl-CS"/>
        </w:rPr>
        <w:t>Б Р А З Л О Ж Е Њ Е</w:t>
      </w:r>
    </w:p>
    <w:p w:rsidR="00C30904" w:rsidRPr="001F46EC" w:rsidRDefault="00C30904" w:rsidP="00C30904">
      <w:pPr>
        <w:jc w:val="center"/>
        <w:rPr>
          <w:rFonts w:ascii="Times New Roman" w:hAnsi="Times New Roman" w:cs="Times New Roman"/>
          <w:b/>
          <w:lang w:val="sr-Cyrl-CS"/>
        </w:rPr>
      </w:pPr>
      <w:r w:rsidRPr="001F46EC">
        <w:rPr>
          <w:rFonts w:ascii="Times New Roman" w:hAnsi="Times New Roman" w:cs="Times New Roman"/>
          <w:b/>
          <w:lang w:val="sr-Cyrl-CS"/>
        </w:rPr>
        <w:t>УЗ ПРИЈЕДЛОГ ОДЛУКЕ</w:t>
      </w:r>
    </w:p>
    <w:p w:rsidR="00C30904" w:rsidRPr="001F46EC" w:rsidRDefault="00C30904" w:rsidP="00D172CE">
      <w:pPr>
        <w:jc w:val="center"/>
        <w:rPr>
          <w:rFonts w:ascii="Times New Roman" w:hAnsi="Times New Roman" w:cs="Times New Roman"/>
          <w:b/>
          <w:lang w:val="sr-Cyrl-CS"/>
        </w:rPr>
      </w:pPr>
      <w:r w:rsidRPr="001F46EC">
        <w:rPr>
          <w:rFonts w:ascii="Times New Roman" w:hAnsi="Times New Roman" w:cs="Times New Roman"/>
          <w:b/>
        </w:rPr>
        <w:t xml:space="preserve">О ДОДЈЕЛИ </w:t>
      </w:r>
      <w:r w:rsidRPr="001F46EC">
        <w:rPr>
          <w:rFonts w:ascii="Times New Roman" w:hAnsi="Times New Roman" w:cs="Times New Roman"/>
          <w:b/>
          <w:lang w:val="sr-Cyrl-CS"/>
        </w:rPr>
        <w:t>СУБВЕНЦИЈЕ РОДИТЕЉИМА/СТАРАТЕЉИМА ЗА НОВОРОЂЕНО ДИЈЕТЕ</w:t>
      </w:r>
    </w:p>
    <w:p w:rsidR="00C30904" w:rsidRPr="001F46EC" w:rsidRDefault="00C30904" w:rsidP="00D172CE">
      <w:pPr>
        <w:rPr>
          <w:rFonts w:ascii="Times New Roman" w:hAnsi="Times New Roman" w:cs="Times New Roman"/>
          <w:b/>
          <w:lang w:val="sr-Cyrl-CS"/>
        </w:rPr>
      </w:pPr>
      <w:r w:rsidRPr="001F46EC">
        <w:rPr>
          <w:rFonts w:ascii="Times New Roman" w:hAnsi="Times New Roman" w:cs="Times New Roman"/>
          <w:b/>
        </w:rPr>
        <w:t>I</w:t>
      </w:r>
      <w:r w:rsidRPr="001F46EC">
        <w:rPr>
          <w:rFonts w:ascii="Times New Roman" w:hAnsi="Times New Roman" w:cs="Times New Roman"/>
          <w:b/>
          <w:lang w:val="sr-Cyrl-CS"/>
        </w:rPr>
        <w:t xml:space="preserve">   ПРАВНИ  ОСНОВ</w:t>
      </w:r>
    </w:p>
    <w:p w:rsidR="00C30904" w:rsidRPr="001F46EC" w:rsidRDefault="00C30904" w:rsidP="00C3090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sr-Cyrl-BA"/>
        </w:rPr>
      </w:pPr>
      <w:r w:rsidRPr="001F46EC">
        <w:rPr>
          <w:rFonts w:ascii="Times New Roman" w:hAnsi="Times New Roman" w:cs="Times New Roman"/>
          <w:lang w:val="sr-Cyrl-CS"/>
        </w:rPr>
        <w:t xml:space="preserve">Основ за доношење </w:t>
      </w:r>
      <w:r w:rsidRPr="001F46EC">
        <w:rPr>
          <w:rFonts w:ascii="Times New Roman" w:hAnsi="Times New Roman" w:cs="Times New Roman"/>
          <w:lang w:val="sr-Cyrl-BA"/>
        </w:rPr>
        <w:t>Одлуке о додјели субвенција родитељима/старатељима за новорођено дијете је садржан у:</w:t>
      </w:r>
    </w:p>
    <w:p w:rsidR="00C30904" w:rsidRPr="001F46EC" w:rsidRDefault="00C30904" w:rsidP="00C3090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1F46EC">
        <w:rPr>
          <w:rFonts w:ascii="Times New Roman" w:hAnsi="Times New Roman" w:cs="Times New Roman"/>
          <w:lang w:val="sr-Cyrl-CS"/>
        </w:rPr>
        <w:t>- у члану 39 став 2. тачка 2. Закона о локалној самоуправи (</w:t>
      </w:r>
      <w:r w:rsidRPr="001F46EC">
        <w:rPr>
          <w:rFonts w:ascii="Times New Roman" w:hAnsi="Times New Roman" w:cs="Times New Roman"/>
          <w:lang w:val="sr-Cyrl-BA"/>
        </w:rPr>
        <w:t>„</w:t>
      </w:r>
      <w:r w:rsidRPr="001F46EC">
        <w:rPr>
          <w:rFonts w:ascii="Times New Roman" w:hAnsi="Times New Roman" w:cs="Times New Roman"/>
          <w:lang w:val="sr-Cyrl-CS"/>
        </w:rPr>
        <w:t>Службени гласник Републике</w:t>
      </w:r>
      <w:r w:rsidRPr="001F46EC">
        <w:rPr>
          <w:rFonts w:ascii="Times New Roman" w:hAnsi="Times New Roman" w:cs="Times New Roman"/>
          <w:lang w:val="sr-Cyrl-BA"/>
        </w:rPr>
        <w:t xml:space="preserve"> </w:t>
      </w:r>
      <w:r w:rsidRPr="001F46EC">
        <w:rPr>
          <w:rFonts w:ascii="Times New Roman" w:hAnsi="Times New Roman" w:cs="Times New Roman"/>
          <w:lang w:val="sr-Cyrl-CS"/>
        </w:rPr>
        <w:t>Српске</w:t>
      </w:r>
      <w:r w:rsidRPr="001F46EC">
        <w:rPr>
          <w:rFonts w:ascii="Times New Roman" w:hAnsi="Times New Roman" w:cs="Times New Roman"/>
          <w:lang w:val="sr-Cyrl-BA"/>
        </w:rPr>
        <w:t>“</w:t>
      </w:r>
      <w:r w:rsidRPr="001F46EC">
        <w:rPr>
          <w:rFonts w:ascii="Times New Roman" w:hAnsi="Times New Roman" w:cs="Times New Roman"/>
          <w:lang w:val="sr-Cyrl-CS"/>
        </w:rPr>
        <w:t>,</w:t>
      </w:r>
      <w:r w:rsidRPr="001F46EC">
        <w:rPr>
          <w:rFonts w:ascii="Times New Roman" w:hAnsi="Times New Roman" w:cs="Times New Roman"/>
          <w:lang w:val="sr-Cyrl-BA"/>
        </w:rPr>
        <w:t xml:space="preserve"> </w:t>
      </w:r>
      <w:r w:rsidRPr="001F46EC">
        <w:rPr>
          <w:rFonts w:ascii="Times New Roman" w:hAnsi="Times New Roman" w:cs="Times New Roman"/>
          <w:lang w:val="sr-Cyrl-CS"/>
        </w:rPr>
        <w:t>број 97/16 и 36/19</w:t>
      </w:r>
      <w:r w:rsidRPr="001F46EC">
        <w:rPr>
          <w:rFonts w:ascii="Times New Roman" w:hAnsi="Times New Roman" w:cs="Times New Roman"/>
        </w:rPr>
        <w:t xml:space="preserve">) којим је прописано да </w:t>
      </w:r>
      <w:r w:rsidRPr="001F46EC">
        <w:rPr>
          <w:rFonts w:ascii="Times New Roman" w:hAnsi="Times New Roman" w:cs="Times New Roman"/>
          <w:lang w:val="sr-Cyrl-BA"/>
        </w:rPr>
        <w:t xml:space="preserve">у смислу овог закона, скупштина има сљедеће надлежности </w:t>
      </w:r>
      <w:r w:rsidRPr="001F46EC">
        <w:rPr>
          <w:rFonts w:ascii="Times New Roman" w:hAnsi="Times New Roman" w:cs="Times New Roman"/>
          <w:lang w:val="sr-Cyrl-CS"/>
        </w:rPr>
        <w:t>доноси одлуке и друге опште акте и даје њихово аутентично тумачење, а тачком 37. истог члана је прописано да врши и друге послове утврђене законом и статутом,</w:t>
      </w:r>
    </w:p>
    <w:p w:rsidR="00C30904" w:rsidRPr="001F46EC" w:rsidRDefault="00C30904" w:rsidP="00D172CE">
      <w:pPr>
        <w:tabs>
          <w:tab w:val="num" w:pos="900"/>
        </w:tabs>
        <w:jc w:val="both"/>
        <w:rPr>
          <w:rFonts w:ascii="Times New Roman" w:hAnsi="Times New Roman" w:cs="Times New Roman"/>
          <w:lang w:val="bs-Cyrl-BA"/>
        </w:rPr>
      </w:pPr>
      <w:r w:rsidRPr="001F46EC">
        <w:rPr>
          <w:rFonts w:ascii="Times New Roman" w:hAnsi="Times New Roman" w:cs="Times New Roman"/>
        </w:rPr>
        <w:t xml:space="preserve">- у </w:t>
      </w:r>
      <w:r w:rsidRPr="001F46EC">
        <w:rPr>
          <w:rFonts w:ascii="Times New Roman" w:hAnsi="Times New Roman" w:cs="Times New Roman"/>
          <w:lang w:val="sr-Cyrl-CS"/>
        </w:rPr>
        <w:t xml:space="preserve">члана 39. став 2. тачка 2. Статута Града Бијељина („Службени гласник Града Бијељина“, број 8/13 и 27/13) којим је прописано да у </w:t>
      </w:r>
      <w:r w:rsidRPr="001F46EC">
        <w:rPr>
          <w:rFonts w:ascii="Times New Roman" w:hAnsi="Times New Roman" w:cs="Times New Roman"/>
          <w:lang w:val="bs-Cyrl-BA"/>
        </w:rPr>
        <w:t>оквиру свог дјелокруга, Скупштина Града доноси одлуке и друга општа акта и даје њихово аутентично тумачење, а тачком 43. истог члана је прописано да врши и друге послове утврђене законом и овим статутом,</w:t>
      </w:r>
    </w:p>
    <w:p w:rsidR="00C30904" w:rsidRPr="001F46EC" w:rsidRDefault="00C30904" w:rsidP="00D172CE">
      <w:pPr>
        <w:jc w:val="both"/>
        <w:rPr>
          <w:rFonts w:ascii="Times New Roman" w:hAnsi="Times New Roman" w:cs="Times New Roman"/>
          <w:b/>
          <w:lang w:val="sr-Cyrl-CS"/>
        </w:rPr>
      </w:pPr>
      <w:r w:rsidRPr="001F46EC">
        <w:rPr>
          <w:rFonts w:ascii="Times New Roman" w:hAnsi="Times New Roman" w:cs="Times New Roman"/>
          <w:b/>
          <w:lang w:val="sr-Latn-CS"/>
        </w:rPr>
        <w:t>II</w:t>
      </w:r>
      <w:r w:rsidRPr="001F46EC">
        <w:rPr>
          <w:rFonts w:ascii="Times New Roman" w:hAnsi="Times New Roman" w:cs="Times New Roman"/>
          <w:b/>
          <w:lang w:val="sr-Cyrl-CS"/>
        </w:rPr>
        <w:t xml:space="preserve">  РАЗЛОЗИ  ЗА ДОНОШЕЊЕ ОДЛУКЕ</w:t>
      </w:r>
    </w:p>
    <w:p w:rsidR="00C30904" w:rsidRPr="001F46EC" w:rsidRDefault="00C30904" w:rsidP="00D172CE">
      <w:pPr>
        <w:ind w:right="-1" w:firstLine="720"/>
        <w:jc w:val="both"/>
        <w:rPr>
          <w:rFonts w:ascii="Times New Roman" w:hAnsi="Times New Roman" w:cs="Times New Roman"/>
          <w:lang w:val="sr-Cyrl-CS"/>
        </w:rPr>
      </w:pPr>
      <w:r w:rsidRPr="001F46EC">
        <w:rPr>
          <w:rFonts w:ascii="Times New Roman" w:hAnsi="Times New Roman" w:cs="Times New Roman"/>
          <w:lang w:val="sr-Cyrl-CS"/>
        </w:rPr>
        <w:t xml:space="preserve"> Подаци Републичког завода за статистику показују да су у прошлој години преминула 16.582 грађанина, док је рођено 9.161 дијете, за само годину дана умрло је више људи него што је рођено. Град Бијељина је други град по величини у Републици Српској у којем се годишње роди између 900 и 1000 дијеце. </w:t>
      </w:r>
      <w:r w:rsidRPr="001F46EC">
        <w:rPr>
          <w:rFonts w:ascii="Times New Roman" w:hAnsi="Times New Roman" w:cs="Times New Roman"/>
          <w:color w:val="FF0000"/>
          <w:lang w:val="sr-Cyrl-CS"/>
        </w:rPr>
        <w:tab/>
      </w:r>
    </w:p>
    <w:p w:rsidR="00C30904" w:rsidRPr="001F46EC" w:rsidRDefault="00C30904" w:rsidP="00C30904">
      <w:pPr>
        <w:jc w:val="both"/>
        <w:rPr>
          <w:rFonts w:ascii="Times New Roman" w:hAnsi="Times New Roman" w:cs="Times New Roman"/>
          <w:b/>
          <w:lang w:val="sr-Cyrl-CS"/>
        </w:rPr>
      </w:pPr>
      <w:r w:rsidRPr="001F46EC">
        <w:rPr>
          <w:rFonts w:ascii="Times New Roman" w:hAnsi="Times New Roman" w:cs="Times New Roman"/>
          <w:b/>
          <w:lang w:val="sr-Latn-CS"/>
        </w:rPr>
        <w:t xml:space="preserve">III </w:t>
      </w:r>
      <w:r w:rsidRPr="001F46EC">
        <w:rPr>
          <w:rFonts w:ascii="Times New Roman" w:hAnsi="Times New Roman" w:cs="Times New Roman"/>
          <w:b/>
          <w:lang w:val="sr-Cyrl-CS"/>
        </w:rPr>
        <w:t>ФИНАНСИЈСКА СРЕДСТВА</w:t>
      </w:r>
    </w:p>
    <w:p w:rsidR="00C30904" w:rsidRPr="001F46EC" w:rsidRDefault="00C30904" w:rsidP="00D172CE">
      <w:pPr>
        <w:ind w:right="-1" w:firstLine="708"/>
        <w:jc w:val="both"/>
        <w:rPr>
          <w:rFonts w:ascii="Times New Roman" w:hAnsi="Times New Roman" w:cs="Times New Roman"/>
          <w:lang w:val="sr-Cyrl-CS"/>
        </w:rPr>
      </w:pPr>
      <w:r w:rsidRPr="001F46EC">
        <w:rPr>
          <w:rFonts w:ascii="Times New Roman" w:hAnsi="Times New Roman" w:cs="Times New Roman"/>
          <w:lang w:val="sr-Cyrl-CS"/>
        </w:rPr>
        <w:t>За спровођење ове Одлуке финансијска средства су обезбјеђена у буџету.</w:t>
      </w:r>
    </w:p>
    <w:p w:rsidR="00C30904" w:rsidRPr="001F46EC" w:rsidRDefault="00C30904" w:rsidP="00D172CE">
      <w:pPr>
        <w:ind w:right="-1"/>
        <w:jc w:val="both"/>
        <w:rPr>
          <w:rFonts w:ascii="Times New Roman" w:hAnsi="Times New Roman" w:cs="Times New Roman"/>
          <w:lang w:val="sr-Cyrl-CS"/>
        </w:rPr>
      </w:pPr>
    </w:p>
    <w:p w:rsidR="00C30904" w:rsidRPr="001F46EC" w:rsidRDefault="00C30904" w:rsidP="00C30904">
      <w:pPr>
        <w:tabs>
          <w:tab w:val="center" w:pos="3544"/>
        </w:tabs>
        <w:rPr>
          <w:rFonts w:ascii="Times New Roman" w:hAnsi="Times New Roman" w:cs="Times New Roman"/>
          <w:b/>
          <w:lang w:val="sr-Cyrl-CS"/>
        </w:rPr>
      </w:pPr>
      <w:r w:rsidRPr="001F46EC"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              </w:t>
      </w:r>
      <w:r w:rsidR="00D172CE" w:rsidRPr="001F46EC">
        <w:rPr>
          <w:rFonts w:ascii="Times New Roman" w:hAnsi="Times New Roman" w:cs="Times New Roman"/>
          <w:b/>
          <w:lang w:val="sr-Cyrl-CS"/>
        </w:rPr>
        <w:t xml:space="preserve">                   </w:t>
      </w:r>
      <w:r w:rsidRPr="001F46EC">
        <w:rPr>
          <w:rFonts w:ascii="Times New Roman" w:hAnsi="Times New Roman" w:cs="Times New Roman"/>
          <w:b/>
          <w:lang w:val="sr-Cyrl-CS"/>
        </w:rPr>
        <w:t>О Б Р А Ђ И В А Ч:</w:t>
      </w:r>
    </w:p>
    <w:p w:rsidR="00C30904" w:rsidRPr="001F46EC" w:rsidRDefault="00C30904" w:rsidP="00C30904">
      <w:pPr>
        <w:jc w:val="center"/>
        <w:rPr>
          <w:rFonts w:ascii="Times New Roman" w:hAnsi="Times New Roman" w:cs="Times New Roman"/>
          <w:lang w:val="sr-Cyrl-CS"/>
        </w:rPr>
      </w:pPr>
      <w:r w:rsidRPr="001F46EC">
        <w:rPr>
          <w:rFonts w:ascii="Times New Roman" w:hAnsi="Times New Roman" w:cs="Times New Roman"/>
        </w:rPr>
        <w:t xml:space="preserve">                                                   </w:t>
      </w:r>
      <w:r w:rsidR="00D172CE" w:rsidRPr="001F46EC">
        <w:rPr>
          <w:rFonts w:ascii="Times New Roman" w:hAnsi="Times New Roman" w:cs="Times New Roman"/>
          <w:lang w:val="sr-Cyrl-CS"/>
        </w:rPr>
        <w:t xml:space="preserve">        </w:t>
      </w:r>
      <w:r w:rsidRPr="001F46EC">
        <w:rPr>
          <w:rFonts w:ascii="Times New Roman" w:hAnsi="Times New Roman" w:cs="Times New Roman"/>
        </w:rPr>
        <w:t xml:space="preserve">  </w:t>
      </w:r>
      <w:r w:rsidRPr="001F46EC">
        <w:rPr>
          <w:rFonts w:ascii="Times New Roman" w:hAnsi="Times New Roman" w:cs="Times New Roman"/>
          <w:lang w:val="sr-Cyrl-CS"/>
        </w:rPr>
        <w:t>ОДЈЕЉЕЊЕ ЗА ДРУШТВЕНЕ ДЈЕЛАТНОСТИ</w:t>
      </w:r>
    </w:p>
    <w:p w:rsidR="00C30904" w:rsidRPr="001F46EC" w:rsidRDefault="00C30904" w:rsidP="00C30904">
      <w:pPr>
        <w:tabs>
          <w:tab w:val="left" w:pos="5925"/>
        </w:tabs>
        <w:rPr>
          <w:rFonts w:ascii="Times New Roman" w:hAnsi="Times New Roman" w:cs="Times New Roman"/>
          <w:b/>
          <w:lang w:val="sr-Cyrl-CS"/>
        </w:rPr>
      </w:pPr>
      <w:r w:rsidRPr="001F46EC"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D172CE" w:rsidRPr="001F46EC">
        <w:rPr>
          <w:rFonts w:ascii="Times New Roman" w:hAnsi="Times New Roman" w:cs="Times New Roman"/>
          <w:lang w:val="sr-Cyrl-CS"/>
        </w:rPr>
        <w:t xml:space="preserve">                 </w:t>
      </w:r>
      <w:r w:rsidRPr="001F46EC">
        <w:rPr>
          <w:rFonts w:ascii="Times New Roman" w:hAnsi="Times New Roman" w:cs="Times New Roman"/>
        </w:rPr>
        <w:t>П.О. ГРАДОНАЧЕЛНИКА</w:t>
      </w:r>
    </w:p>
    <w:p w:rsidR="00C30904" w:rsidRPr="001F46EC" w:rsidRDefault="00C30904" w:rsidP="00C30904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6EC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</w:t>
      </w:r>
    </w:p>
    <w:p w:rsidR="00C30904" w:rsidRPr="001F46EC" w:rsidRDefault="00C30904" w:rsidP="00D172CE">
      <w:pPr>
        <w:ind w:firstLine="708"/>
        <w:jc w:val="both"/>
        <w:rPr>
          <w:rFonts w:ascii="Times New Roman" w:hAnsi="Times New Roman" w:cs="Times New Roman"/>
          <w:b/>
          <w:lang w:val="sr-Cyrl-CS"/>
        </w:rPr>
      </w:pPr>
      <w:r w:rsidRPr="001F46EC">
        <w:rPr>
          <w:rFonts w:ascii="Times New Roman" w:hAnsi="Times New Roman" w:cs="Times New Roman"/>
          <w:b/>
        </w:rPr>
        <w:t>Градоначелник Града Бијељина утврдио је</w:t>
      </w:r>
      <w:r w:rsidRPr="001F46EC">
        <w:rPr>
          <w:rFonts w:ascii="Times New Roman" w:hAnsi="Times New Roman" w:cs="Times New Roman"/>
          <w:b/>
          <w:lang w:val="sr-Cyrl-CS"/>
        </w:rPr>
        <w:t xml:space="preserve"> ПРИЈЕДЛОГ ОДЛУКЕ  </w:t>
      </w:r>
      <w:r w:rsidRPr="001F46EC">
        <w:rPr>
          <w:rFonts w:ascii="Times New Roman" w:hAnsi="Times New Roman" w:cs="Times New Roman"/>
          <w:b/>
        </w:rPr>
        <w:t xml:space="preserve">О ДОДЈЕЛИ </w:t>
      </w:r>
      <w:r w:rsidRPr="001F46EC">
        <w:rPr>
          <w:rFonts w:ascii="Times New Roman" w:hAnsi="Times New Roman" w:cs="Times New Roman"/>
          <w:b/>
          <w:lang w:val="sr-Cyrl-CS"/>
        </w:rPr>
        <w:t>СУБВЕНЦИЈЕ РОДИТЕЉИМА/СТАРАТЕЉИМА ЗА НОВОРОЂЕНО ДИЈЕТЕ</w:t>
      </w:r>
      <w:r w:rsidRPr="001F46EC">
        <w:rPr>
          <w:rFonts w:ascii="Times New Roman" w:hAnsi="Times New Roman" w:cs="Times New Roman"/>
          <w:b/>
          <w:color w:val="231F20"/>
        </w:rPr>
        <w:t>,</w:t>
      </w:r>
      <w:r w:rsidRPr="001F46EC">
        <w:rPr>
          <w:rFonts w:ascii="Times New Roman" w:hAnsi="Times New Roman" w:cs="Times New Roman"/>
          <w:lang w:val="sr-Cyrl-CS"/>
        </w:rPr>
        <w:t xml:space="preserve"> </w:t>
      </w:r>
      <w:r w:rsidRPr="001F46EC">
        <w:rPr>
          <w:rFonts w:ascii="Times New Roman" w:hAnsi="Times New Roman" w:cs="Times New Roman"/>
          <w:b/>
          <w:lang w:val="sr-Cyrl-CS"/>
        </w:rPr>
        <w:t>те га прослеђује Скупштини Града Бијељина на претрес и усвајање.</w:t>
      </w:r>
    </w:p>
    <w:p w:rsidR="00C30904" w:rsidRPr="001F46EC" w:rsidRDefault="00C30904" w:rsidP="00D172CE">
      <w:pPr>
        <w:ind w:right="-46"/>
        <w:jc w:val="both"/>
        <w:rPr>
          <w:rFonts w:ascii="Times New Roman" w:hAnsi="Times New Roman" w:cs="Times New Roman"/>
          <w:b/>
          <w:lang w:val="sr-Cyrl-CS"/>
        </w:rPr>
      </w:pPr>
      <w:r w:rsidRPr="001F46EC"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                ГРАДОНАЧЕЛНИК ГРАДА БИЈЕЉИНА</w:t>
      </w:r>
    </w:p>
    <w:p w:rsidR="00C30904" w:rsidRPr="001F46EC" w:rsidRDefault="00D172CE" w:rsidP="00D172CE">
      <w:pPr>
        <w:ind w:left="4410"/>
        <w:rPr>
          <w:rFonts w:ascii="Times New Roman" w:hAnsi="Times New Roman" w:cs="Times New Roman"/>
          <w:b/>
          <w:sz w:val="23"/>
          <w:szCs w:val="23"/>
          <w:lang w:val="sr-Cyrl-CS"/>
        </w:rPr>
      </w:pPr>
      <w:r w:rsidRPr="001F46EC">
        <w:rPr>
          <w:rFonts w:ascii="Times New Roman" w:hAnsi="Times New Roman" w:cs="Times New Roman"/>
          <w:b/>
          <w:sz w:val="23"/>
          <w:szCs w:val="23"/>
          <w:lang w:val="sr-Cyrl-CS"/>
        </w:rPr>
        <w:t xml:space="preserve">             </w:t>
      </w:r>
      <w:r w:rsidR="00DB0B97">
        <w:rPr>
          <w:rFonts w:ascii="Times New Roman" w:hAnsi="Times New Roman" w:cs="Times New Roman"/>
          <w:b/>
          <w:sz w:val="23"/>
          <w:szCs w:val="23"/>
          <w:lang w:val="sr-Cyrl-CS"/>
        </w:rPr>
        <w:t xml:space="preserve">             </w:t>
      </w:r>
      <w:r w:rsidRPr="001F46EC">
        <w:rPr>
          <w:rFonts w:ascii="Times New Roman" w:hAnsi="Times New Roman" w:cs="Times New Roman"/>
          <w:b/>
          <w:sz w:val="23"/>
          <w:szCs w:val="23"/>
          <w:lang w:val="sr-Cyrl-CS"/>
        </w:rPr>
        <w:t xml:space="preserve"> </w:t>
      </w:r>
      <w:r w:rsidR="00C30904" w:rsidRPr="001F46EC">
        <w:rPr>
          <w:rFonts w:ascii="Times New Roman" w:hAnsi="Times New Roman" w:cs="Times New Roman"/>
          <w:b/>
          <w:sz w:val="23"/>
          <w:szCs w:val="23"/>
          <w:lang w:val="sr-Cyrl-CS"/>
        </w:rPr>
        <w:t>Љубиша Петровић</w:t>
      </w:r>
    </w:p>
    <w:p w:rsidR="00C30904" w:rsidRPr="001F46EC" w:rsidRDefault="00D172CE" w:rsidP="00D172CE">
      <w:pPr>
        <w:ind w:right="-1"/>
        <w:rPr>
          <w:rFonts w:ascii="Times New Roman" w:hAnsi="Times New Roman" w:cs="Times New Roman"/>
          <w:lang w:val="sr-Cyrl-CS"/>
        </w:rPr>
      </w:pPr>
      <w:r w:rsidRPr="001F46EC">
        <w:rPr>
          <w:rFonts w:ascii="Times New Roman" w:hAnsi="Times New Roman" w:cs="Times New Roman"/>
          <w:lang w:val="sr-Cyrl-CS"/>
        </w:rPr>
        <w:t xml:space="preserve">            </w:t>
      </w:r>
    </w:p>
    <w:p w:rsidR="00C30904" w:rsidRPr="001F46EC" w:rsidRDefault="00C30904" w:rsidP="00851501">
      <w:pPr>
        <w:pStyle w:val="NoSpacing"/>
        <w:rPr>
          <w:rFonts w:ascii="Times New Roman" w:hAnsi="Times New Roman" w:cs="Times New Roman"/>
          <w:b/>
        </w:rPr>
      </w:pPr>
    </w:p>
    <w:sectPr w:rsidR="00C30904" w:rsidRPr="001F46EC" w:rsidSect="0080769B">
      <w:pgSz w:w="11906" w:h="16838"/>
      <w:pgMar w:top="851" w:right="849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F4A5C"/>
    <w:multiLevelType w:val="hybridMultilevel"/>
    <w:tmpl w:val="3A5C48C4"/>
    <w:lvl w:ilvl="0" w:tplc="5F4A33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811951"/>
    <w:multiLevelType w:val="hybridMultilevel"/>
    <w:tmpl w:val="09EAA5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85970"/>
    <w:rsid w:val="00015D86"/>
    <w:rsid w:val="00083A63"/>
    <w:rsid w:val="000850BA"/>
    <w:rsid w:val="000B1875"/>
    <w:rsid w:val="000C450B"/>
    <w:rsid w:val="000F6282"/>
    <w:rsid w:val="001868EB"/>
    <w:rsid w:val="001C3363"/>
    <w:rsid w:val="001C62E1"/>
    <w:rsid w:val="001D44F6"/>
    <w:rsid w:val="001F46EC"/>
    <w:rsid w:val="002E113D"/>
    <w:rsid w:val="002E2192"/>
    <w:rsid w:val="00337421"/>
    <w:rsid w:val="00380534"/>
    <w:rsid w:val="00394D02"/>
    <w:rsid w:val="00397F49"/>
    <w:rsid w:val="003A778D"/>
    <w:rsid w:val="003B1557"/>
    <w:rsid w:val="003B55A2"/>
    <w:rsid w:val="003E59A7"/>
    <w:rsid w:val="00467014"/>
    <w:rsid w:val="004B2AE2"/>
    <w:rsid w:val="004B79BC"/>
    <w:rsid w:val="004D16BA"/>
    <w:rsid w:val="004F78A4"/>
    <w:rsid w:val="00505624"/>
    <w:rsid w:val="00575A19"/>
    <w:rsid w:val="00583462"/>
    <w:rsid w:val="00587A12"/>
    <w:rsid w:val="006532D8"/>
    <w:rsid w:val="00672D89"/>
    <w:rsid w:val="00680875"/>
    <w:rsid w:val="006D6212"/>
    <w:rsid w:val="0072484E"/>
    <w:rsid w:val="007321AA"/>
    <w:rsid w:val="00757F25"/>
    <w:rsid w:val="0080769B"/>
    <w:rsid w:val="00817DC0"/>
    <w:rsid w:val="00820160"/>
    <w:rsid w:val="00851501"/>
    <w:rsid w:val="008648DC"/>
    <w:rsid w:val="008D3E51"/>
    <w:rsid w:val="00930CEA"/>
    <w:rsid w:val="00960D83"/>
    <w:rsid w:val="00976E50"/>
    <w:rsid w:val="00A108AB"/>
    <w:rsid w:val="00B16433"/>
    <w:rsid w:val="00B567C1"/>
    <w:rsid w:val="00BA2089"/>
    <w:rsid w:val="00BB45ED"/>
    <w:rsid w:val="00BE1A4E"/>
    <w:rsid w:val="00BE68CC"/>
    <w:rsid w:val="00C30904"/>
    <w:rsid w:val="00C4355C"/>
    <w:rsid w:val="00C50470"/>
    <w:rsid w:val="00CE6F80"/>
    <w:rsid w:val="00D1255A"/>
    <w:rsid w:val="00D172CE"/>
    <w:rsid w:val="00D56A26"/>
    <w:rsid w:val="00D716E6"/>
    <w:rsid w:val="00DB0B97"/>
    <w:rsid w:val="00E04AFA"/>
    <w:rsid w:val="00E85970"/>
    <w:rsid w:val="00EC2A03"/>
    <w:rsid w:val="00F02D3B"/>
    <w:rsid w:val="00F37727"/>
    <w:rsid w:val="00FA6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9BC"/>
    <w:pPr>
      <w:ind w:left="720"/>
      <w:contextualSpacing/>
    </w:pPr>
  </w:style>
  <w:style w:type="paragraph" w:styleId="NoSpacing">
    <w:name w:val="No Spacing"/>
    <w:uiPriority w:val="1"/>
    <w:qFormat/>
    <w:rsid w:val="00851501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7248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2484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50AA-31A8-4AB3-8D8E-06133F595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3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sugrenovic</dc:creator>
  <cp:lastModifiedBy>mpetrovic</cp:lastModifiedBy>
  <cp:revision>32</cp:revision>
  <cp:lastPrinted>2021-05-21T08:20:00Z</cp:lastPrinted>
  <dcterms:created xsi:type="dcterms:W3CDTF">2021-03-22T09:53:00Z</dcterms:created>
  <dcterms:modified xsi:type="dcterms:W3CDTF">2021-05-31T11:31:00Z</dcterms:modified>
</cp:coreProperties>
</file>