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07" w:rsidRDefault="00C30904" w:rsidP="003E59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72484E" w:rsidRPr="005130CA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>члана 39. став 2. тачка 2. Закона о локалној самоуправи („Службени гласник Републике Српске“, број</w:t>
      </w:r>
      <w:r w:rsidR="00203421" w:rsidRPr="005130CA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5130C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="005130CA" w:rsidRPr="005130C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A5D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130CA" w:rsidRPr="005130CA">
        <w:rPr>
          <w:rFonts w:ascii="Times New Roman" w:hAnsi="Times New Roman" w:cs="Times New Roman"/>
          <w:sz w:val="24"/>
          <w:szCs w:val="24"/>
          <w:lang w:val="sr-Latn-CS"/>
        </w:rPr>
        <w:t>61</w:t>
      </w:r>
      <w:r w:rsidR="00514B0D" w:rsidRPr="005130CA">
        <w:rPr>
          <w:rFonts w:ascii="Times New Roman" w:hAnsi="Times New Roman" w:cs="Times New Roman"/>
          <w:sz w:val="24"/>
          <w:szCs w:val="24"/>
          <w:lang w:val="sr-Latn-CS"/>
        </w:rPr>
        <w:t>/21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77682D">
        <w:rPr>
          <w:rFonts w:ascii="Times New Roman" w:hAnsi="Times New Roman" w:cs="Times New Roman"/>
          <w:sz w:val="24"/>
          <w:szCs w:val="24"/>
          <w:lang w:val="sr-Cyrl-CS"/>
        </w:rPr>
        <w:t>члана 39. став (2) тачка 2)</w:t>
      </w:r>
      <w:r w:rsidR="007B3D24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9A8" w:rsidRPr="005130CA">
        <w:rPr>
          <w:rFonts w:ascii="Times New Roman" w:hAnsi="Times New Roman" w:cs="Times New Roman"/>
          <w:sz w:val="24"/>
          <w:szCs w:val="24"/>
        </w:rPr>
        <w:t>Статута Града Бијељина (</w:t>
      </w:r>
      <w:r w:rsidR="0072484E" w:rsidRPr="005130CA">
        <w:rPr>
          <w:rFonts w:ascii="Times New Roman" w:hAnsi="Times New Roman" w:cs="Times New Roman"/>
          <w:sz w:val="24"/>
          <w:szCs w:val="24"/>
        </w:rPr>
        <w:t>,,Службени гласник</w:t>
      </w:r>
      <w:r w:rsidR="009549A8" w:rsidRPr="005130CA">
        <w:rPr>
          <w:rFonts w:ascii="Times New Roman" w:hAnsi="Times New Roman" w:cs="Times New Roman"/>
          <w:sz w:val="24"/>
          <w:szCs w:val="24"/>
        </w:rPr>
        <w:t xml:space="preserve"> Града Бијељина“</w:t>
      </w:r>
      <w:r w:rsidR="003E59A7" w:rsidRPr="005130CA">
        <w:rPr>
          <w:rFonts w:ascii="Times New Roman" w:hAnsi="Times New Roman" w:cs="Times New Roman"/>
          <w:sz w:val="24"/>
          <w:szCs w:val="24"/>
        </w:rPr>
        <w:t>, број: 9/2017</w:t>
      </w:r>
      <w:r w:rsidR="0072484E" w:rsidRPr="005130CA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5130CA">
        <w:rPr>
          <w:rFonts w:ascii="Times New Roman" w:hAnsi="Times New Roman" w:cs="Times New Roman"/>
          <w:sz w:val="24"/>
          <w:szCs w:val="24"/>
          <w:lang w:val="sr-Cyrl-CS"/>
        </w:rPr>
        <w:t>Скуп</w:t>
      </w:r>
      <w:r w:rsidR="00D172CE" w:rsidRPr="005130CA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467014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ина </w:t>
      </w:r>
      <w:r w:rsidR="00467014" w:rsidRPr="005130CA">
        <w:rPr>
          <w:rFonts w:ascii="Times New Roman" w:hAnsi="Times New Roman" w:cs="Times New Roman"/>
          <w:sz w:val="24"/>
          <w:szCs w:val="24"/>
        </w:rPr>
        <w:t>Града Бијељина</w:t>
      </w:r>
      <w:r w:rsidR="00467014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="00C56E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6E93">
        <w:rPr>
          <w:rFonts w:ascii="Times New Roman" w:hAnsi="Times New Roman" w:cs="Times New Roman"/>
          <w:sz w:val="24"/>
          <w:szCs w:val="24"/>
          <w:lang w:val="sr-Cyrl-CS"/>
        </w:rPr>
        <w:t>11.</w:t>
      </w:r>
      <w:r w:rsidR="00467014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сј</w:t>
      </w:r>
      <w:r w:rsidR="00DF063B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едници одржаној дана </w:t>
      </w:r>
      <w:r w:rsidR="00C56E93">
        <w:rPr>
          <w:rFonts w:ascii="Times New Roman" w:hAnsi="Times New Roman" w:cs="Times New Roman"/>
          <w:sz w:val="24"/>
          <w:szCs w:val="24"/>
          <w:lang w:val="sr-Cyrl-BA"/>
        </w:rPr>
        <w:t xml:space="preserve">23. фебруара 2022. </w:t>
      </w:r>
      <w:r w:rsidR="00DF063B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године, </w:t>
      </w:r>
      <w:r w:rsidR="00DF063B" w:rsidRPr="005130CA">
        <w:rPr>
          <w:rFonts w:ascii="Times New Roman" w:hAnsi="Times New Roman" w:cs="Times New Roman"/>
          <w:sz w:val="24"/>
          <w:szCs w:val="24"/>
        </w:rPr>
        <w:t>д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онијела је </w:t>
      </w:r>
    </w:p>
    <w:p w:rsidR="006B3463" w:rsidRPr="005130CA" w:rsidRDefault="006B3463" w:rsidP="003E59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5ED" w:rsidRPr="005130CA" w:rsidRDefault="003E59A7" w:rsidP="00EC2A0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C56E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C56E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C56E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C56E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C56E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C56E93" w:rsidRDefault="00BB45ED" w:rsidP="002C076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b/>
          <w:sz w:val="24"/>
          <w:szCs w:val="24"/>
        </w:rPr>
        <w:t xml:space="preserve">О ДОДЈЕЛИ </w:t>
      </w:r>
      <w:r w:rsidR="00647A69">
        <w:rPr>
          <w:rFonts w:ascii="Times New Roman" w:hAnsi="Times New Roman" w:cs="Times New Roman"/>
          <w:b/>
          <w:sz w:val="24"/>
          <w:szCs w:val="24"/>
          <w:lang w:val="sr-Cyrl-CS"/>
        </w:rPr>
        <w:t>СУБВЕНЦИЈЕ РОДИТЕЉУ/СТАРАТЕЉУ</w:t>
      </w:r>
      <w:r w:rsidR="003A778D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532D8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</w:p>
    <w:p w:rsidR="00A60773" w:rsidRDefault="006532D8" w:rsidP="006B34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НОВОРОЂЕНО</w:t>
      </w:r>
      <w:r w:rsidR="0072484E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ДИЈЕТЕ</w:t>
      </w:r>
    </w:p>
    <w:p w:rsidR="006B3463" w:rsidRPr="006B3463" w:rsidRDefault="006B3463" w:rsidP="006B346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5ED" w:rsidRPr="005130CA" w:rsidRDefault="007321AA" w:rsidP="002C076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</w:rPr>
        <w:t>Члан 1</w:t>
      </w:r>
      <w:r w:rsidR="00BB45ED" w:rsidRPr="005130CA">
        <w:rPr>
          <w:rFonts w:ascii="Times New Roman" w:hAnsi="Times New Roman" w:cs="Times New Roman"/>
          <w:sz w:val="24"/>
          <w:szCs w:val="24"/>
        </w:rPr>
        <w:t>.</w:t>
      </w:r>
    </w:p>
    <w:p w:rsidR="00C30904" w:rsidRPr="005130CA" w:rsidRDefault="0072484E" w:rsidP="00C56E9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Овом Одлуком</w:t>
      </w:r>
      <w:r w:rsidR="000850B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 се услови и поступак за додјелу </w:t>
      </w:r>
      <w:r w:rsidR="003A778D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субвенције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родитељу/старатељу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</w:t>
      </w:r>
      <w:r w:rsidRPr="005130C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дијете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79BC" w:rsidRPr="005130CA" w:rsidRDefault="004B79BC" w:rsidP="002C07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B2AE2" w:rsidRPr="005130CA" w:rsidRDefault="004B79BC" w:rsidP="00960D8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Право на додјелу новчаних с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>редстава из предходног члана ове Одлуке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6D6212" w:rsidRPr="005130CA">
        <w:rPr>
          <w:rFonts w:ascii="Times New Roman" w:hAnsi="Times New Roman" w:cs="Times New Roman"/>
          <w:sz w:val="24"/>
          <w:szCs w:val="24"/>
          <w:lang w:val="sr-Cyrl-CS"/>
        </w:rPr>
        <w:t>ост</w:t>
      </w:r>
      <w:r w:rsidR="004B2AE2" w:rsidRPr="005130CA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D6212" w:rsidRPr="005130C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7421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рити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родитељ/старатељ</w:t>
      </w:r>
      <w:r w:rsidR="004B2AE2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78D" w:rsidRPr="005130CA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514B0D" w:rsidRPr="005130C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следећи услов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2C0768" w:rsidRPr="00C56E93" w:rsidRDefault="004B79BC" w:rsidP="00C56E9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Да има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пребивалиште на под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>ручју Града дуже од годину дана.</w:t>
      </w:r>
    </w:p>
    <w:p w:rsidR="004B79BC" w:rsidRPr="005130CA" w:rsidRDefault="004B79BC" w:rsidP="002C07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D1255A" w:rsidRPr="005130CA" w:rsidRDefault="00DF063B" w:rsidP="005A5DA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Право из члана 2. Ове Одлуке остварује се на основу захтјев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а једног од родитеља /старатеља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поднесеног најкасније 90 дана од дана рођења дјетета уз који се прилаже: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C3363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звод из матичне књиге рођених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дијете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(оргинал/овјерена копија)</w:t>
      </w:r>
    </w:p>
    <w:p w:rsidR="00C7737D" w:rsidRPr="005130CA" w:rsidRDefault="00514B0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увјерење о кретању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063B" w:rsidRPr="005A5DA3">
        <w:rPr>
          <w:rFonts w:ascii="Times New Roman" w:hAnsi="Times New Roman" w:cs="Times New Roman"/>
          <w:sz w:val="24"/>
          <w:szCs w:val="24"/>
          <w:lang w:val="sr-Cyrl-CS"/>
        </w:rPr>
        <w:t>(оргинал/овјерена копија</w:t>
      </w:r>
      <w:r w:rsidR="00DF063B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)</w:t>
      </w:r>
    </w:p>
    <w:p w:rsidR="00DF063B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оказ о старате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љс</w:t>
      </w:r>
      <w:r w:rsidR="005E5C29">
        <w:rPr>
          <w:rFonts w:ascii="Times New Roman" w:hAnsi="Times New Roman" w:cs="Times New Roman"/>
          <w:sz w:val="24"/>
          <w:szCs w:val="24"/>
          <w:lang w:val="sr-Cyrl-CS"/>
        </w:rPr>
        <w:t>тву над новорођеним дијететом (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старатељства) </w:t>
      </w:r>
    </w:p>
    <w:p w:rsidR="00DF063B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отокопија тек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ућег рачуна подносиоца захтјева</w:t>
      </w:r>
    </w:p>
    <w:p w:rsidR="005307E0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07E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F063B" w:rsidRPr="005307E0">
        <w:rPr>
          <w:rFonts w:ascii="Times New Roman" w:hAnsi="Times New Roman" w:cs="Times New Roman"/>
          <w:sz w:val="24"/>
          <w:szCs w:val="24"/>
          <w:lang w:val="sr-Cyrl-CS"/>
        </w:rPr>
        <w:t>војеручно потписана и овјерена изјава подносиоца</w:t>
      </w:r>
      <w:r w:rsidR="005A5DA3" w:rsidRPr="005307E0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да родитељи/старатељи </w:t>
      </w:r>
      <w:r w:rsidR="00DF063B" w:rsidRPr="005307E0">
        <w:rPr>
          <w:rFonts w:ascii="Times New Roman" w:hAnsi="Times New Roman" w:cs="Times New Roman"/>
          <w:sz w:val="24"/>
          <w:szCs w:val="24"/>
          <w:lang w:val="sr-Cyrl-CS"/>
        </w:rPr>
        <w:t>заједно не остварују  право на друге једнократне приходе за новорођено дијете чији збир премашује изн</w:t>
      </w:r>
      <w:r w:rsidR="005130CA" w:rsidRPr="005307E0">
        <w:rPr>
          <w:rFonts w:ascii="Times New Roman" w:hAnsi="Times New Roman" w:cs="Times New Roman"/>
          <w:sz w:val="24"/>
          <w:szCs w:val="24"/>
          <w:lang w:val="sr-Cyrl-CS"/>
        </w:rPr>
        <w:t>ос просјечне плате у Републици С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рпској за прет</w:t>
      </w:r>
      <w:r w:rsidR="005307E0">
        <w:rPr>
          <w:rFonts w:ascii="Times New Roman" w:hAnsi="Times New Roman" w:cs="Times New Roman"/>
          <w:sz w:val="24"/>
          <w:szCs w:val="24"/>
          <w:lang w:val="sr-Cyrl-CS"/>
        </w:rPr>
        <w:t>ходну годину,</w:t>
      </w:r>
    </w:p>
    <w:p w:rsidR="005307E0" w:rsidRPr="00C56E93" w:rsidRDefault="00C7737D" w:rsidP="00C56E9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07E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4734A" w:rsidRPr="005307E0">
        <w:rPr>
          <w:rFonts w:ascii="Times New Roman" w:hAnsi="Times New Roman" w:cs="Times New Roman"/>
          <w:sz w:val="24"/>
          <w:szCs w:val="24"/>
          <w:lang w:val="sr-Cyrl-CS"/>
        </w:rPr>
        <w:t>руге доказе по потреби, на захтјев ресорног Одјељења.</w:t>
      </w:r>
    </w:p>
    <w:p w:rsidR="00E04AFA" w:rsidRPr="005130CA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E04AFA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72CE" w:rsidRDefault="008D3E51" w:rsidP="007E017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за исплату субвенције родитељу/старатељу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новорођено дијете, неопходна за реализацију ове Одлуке, планирана су и обезбјеђен</w:t>
      </w:r>
      <w:r w:rsidR="005130CA" w:rsidRPr="005130CA">
        <w:rPr>
          <w:rFonts w:ascii="Times New Roman" w:hAnsi="Times New Roman" w:cs="Times New Roman"/>
          <w:sz w:val="24"/>
          <w:szCs w:val="24"/>
          <w:lang w:val="sr-Cyrl-CS"/>
        </w:rPr>
        <w:t>а буџетом Града Бијељина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, на буџетској позицији </w:t>
      </w:r>
      <w:r w:rsidR="00851501" w:rsidRPr="005130C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Субвенције брачним паровима за новорођ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 xml:space="preserve">ену бебу“,  </w:t>
      </w:r>
      <w:r w:rsidR="007E0170">
        <w:rPr>
          <w:rFonts w:ascii="Times New Roman" w:hAnsi="Times New Roman" w:cs="Times New Roman"/>
          <w:sz w:val="24"/>
          <w:szCs w:val="24"/>
          <w:lang w:val="sr-Cyrl-CS"/>
        </w:rPr>
        <w:t>и исплаћују се од дана примјене буџета.</w:t>
      </w:r>
    </w:p>
    <w:p w:rsidR="007E0170" w:rsidRPr="007E0170" w:rsidRDefault="007E0170" w:rsidP="007E0170">
      <w:pPr>
        <w:pStyle w:val="BodyText"/>
        <w:ind w:firstLine="708"/>
        <w:jc w:val="both"/>
        <w:rPr>
          <w:sz w:val="24"/>
          <w:szCs w:val="24"/>
        </w:rPr>
      </w:pPr>
      <w:r w:rsidRPr="007E0170">
        <w:rPr>
          <w:sz w:val="24"/>
          <w:szCs w:val="24"/>
        </w:rPr>
        <w:t>Висина субвенције родитељу/старатељу износи:</w:t>
      </w:r>
    </w:p>
    <w:p w:rsidR="007E0170" w:rsidRPr="007E0170" w:rsidRDefault="007E0170" w:rsidP="007E0170">
      <w:pPr>
        <w:pStyle w:val="BodyText"/>
        <w:ind w:firstLine="708"/>
        <w:jc w:val="both"/>
        <w:rPr>
          <w:sz w:val="24"/>
          <w:szCs w:val="24"/>
        </w:rPr>
      </w:pPr>
      <w:r w:rsidRPr="007E0170">
        <w:rPr>
          <w:sz w:val="24"/>
          <w:szCs w:val="24"/>
        </w:rPr>
        <w:t>а) 200,00 КМ за новорођено дијете ако родитељ/старатељ заједно остварују право на друге једнократне приходе за новорођено дијете чији збир премашује износ просјечне плате у Републици Српској за претходну годину,</w:t>
      </w:r>
    </w:p>
    <w:p w:rsidR="007E0170" w:rsidRPr="000C1953" w:rsidRDefault="007E0170" w:rsidP="007E0170">
      <w:pPr>
        <w:pStyle w:val="BodyText"/>
        <w:ind w:firstLine="708"/>
        <w:jc w:val="both"/>
        <w:rPr>
          <w:sz w:val="24"/>
          <w:szCs w:val="24"/>
          <w:lang w:val="sr-Cyrl-CS"/>
        </w:rPr>
      </w:pPr>
      <w:r w:rsidRPr="007E0170">
        <w:rPr>
          <w:sz w:val="24"/>
          <w:szCs w:val="24"/>
        </w:rPr>
        <w:t>б) 400,00 КМ за новорођено дијете</w:t>
      </w:r>
      <w:r w:rsidR="000C1953">
        <w:rPr>
          <w:sz w:val="24"/>
          <w:szCs w:val="24"/>
          <w:lang w:val="sr-Cyrl-CS"/>
        </w:rPr>
        <w:t>,</w:t>
      </w:r>
    </w:p>
    <w:p w:rsidR="007E0170" w:rsidRDefault="007E0170" w:rsidP="007E0170">
      <w:pPr>
        <w:pStyle w:val="BodyText"/>
        <w:ind w:firstLine="708"/>
        <w:jc w:val="both"/>
        <w:rPr>
          <w:sz w:val="24"/>
          <w:szCs w:val="24"/>
          <w:lang w:val="sr-Cyrl-CS"/>
        </w:rPr>
      </w:pPr>
      <w:r w:rsidRPr="007E0170">
        <w:rPr>
          <w:sz w:val="24"/>
          <w:szCs w:val="24"/>
        </w:rPr>
        <w:t>в) 600,00 КМ за трећерођено дијете.</w:t>
      </w:r>
    </w:p>
    <w:p w:rsidR="006B3463" w:rsidRDefault="006B3463" w:rsidP="006B3463">
      <w:pPr>
        <w:pStyle w:val="BodyText"/>
        <w:ind w:firstLine="708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6B3463" w:rsidRDefault="006B3463" w:rsidP="006B3463">
      <w:pPr>
        <w:pStyle w:val="BodyText"/>
        <w:ind w:firstLine="708"/>
        <w:jc w:val="center"/>
        <w:rPr>
          <w:sz w:val="24"/>
          <w:szCs w:val="24"/>
          <w:lang w:val="sr-Cyrl-CS"/>
        </w:rPr>
      </w:pPr>
    </w:p>
    <w:p w:rsidR="006B3463" w:rsidRPr="006B3463" w:rsidRDefault="006B3463" w:rsidP="006B3463">
      <w:pPr>
        <w:pStyle w:val="BodyText"/>
        <w:ind w:firstLine="708"/>
        <w:jc w:val="center"/>
        <w:rPr>
          <w:sz w:val="24"/>
          <w:szCs w:val="24"/>
          <w:lang w:val="sr-Cyrl-CS"/>
        </w:rPr>
      </w:pPr>
    </w:p>
    <w:p w:rsidR="007E0170" w:rsidRPr="007E0170" w:rsidRDefault="007E0170" w:rsidP="007E0170">
      <w:pPr>
        <w:pStyle w:val="BodyText"/>
        <w:ind w:firstLine="708"/>
        <w:jc w:val="both"/>
        <w:rPr>
          <w:sz w:val="24"/>
          <w:szCs w:val="24"/>
          <w:lang w:val="sr-Cyrl-CS"/>
        </w:rPr>
      </w:pPr>
      <w:r w:rsidRPr="007E0170">
        <w:rPr>
          <w:sz w:val="24"/>
          <w:szCs w:val="24"/>
        </w:rPr>
        <w:t>Право на исплату  субвенције родитељу/старатељу за новорођено дијете може се остварити само по једном основу из претходног става.</w:t>
      </w:r>
    </w:p>
    <w:p w:rsidR="007E0170" w:rsidRPr="007E0170" w:rsidRDefault="007E0170" w:rsidP="007E0170">
      <w:pPr>
        <w:pStyle w:val="BodyText"/>
        <w:ind w:firstLine="708"/>
        <w:jc w:val="both"/>
        <w:rPr>
          <w:sz w:val="24"/>
          <w:szCs w:val="24"/>
          <w:lang w:val="sr-Cyrl-CS"/>
        </w:rPr>
      </w:pPr>
    </w:p>
    <w:p w:rsidR="003B1557" w:rsidRPr="005130CA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B1557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32D8" w:rsidRPr="00C56E93" w:rsidRDefault="00960D83" w:rsidP="00C56E9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737D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Градоначелник Града Бијељина доноси закључак </w:t>
      </w:r>
      <w:r w:rsidR="003B1557" w:rsidRPr="005130CA">
        <w:rPr>
          <w:rFonts w:ascii="Times New Roman" w:hAnsi="Times New Roman" w:cs="Times New Roman"/>
          <w:sz w:val="24"/>
          <w:szCs w:val="24"/>
          <w:lang w:val="sr-Cyrl-CS"/>
        </w:rPr>
        <w:t>о додјели једнократне новчане помоћи</w:t>
      </w:r>
      <w:r w:rsidR="00E05C50">
        <w:rPr>
          <w:rFonts w:ascii="Times New Roman" w:hAnsi="Times New Roman" w:cs="Times New Roman"/>
          <w:sz w:val="24"/>
          <w:szCs w:val="24"/>
          <w:lang w:val="sr-Cyrl-CS"/>
        </w:rPr>
        <w:t>, након прет</w:t>
      </w:r>
      <w:r w:rsidR="00C7737D" w:rsidRPr="005130CA">
        <w:rPr>
          <w:rFonts w:ascii="Times New Roman" w:hAnsi="Times New Roman" w:cs="Times New Roman"/>
          <w:sz w:val="24"/>
          <w:szCs w:val="24"/>
          <w:lang w:val="sr-Cyrl-CS"/>
        </w:rPr>
        <w:t>ходно прибављеног Мишљења Одјељења за друштвене дјелатности и поднесеног захтјева родитеља/старатеља.</w:t>
      </w:r>
    </w:p>
    <w:p w:rsidR="00EC2A03" w:rsidRPr="00475072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75072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6D6212" w:rsidRPr="004750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734A" w:rsidRPr="005130CA" w:rsidRDefault="0074734A" w:rsidP="00C56E9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Ступањем на снагу ове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Одлук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51501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престаје да важи Одлука о субвенцији родитељима/старатељима з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а новорођено дијете (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B55A2" w:rsidRPr="005130CA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лужбени гласник</w:t>
      </w:r>
      <w:r w:rsidR="00EC2A03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Града Бијељина“, број: 19/21 од дана 19.07.2021. године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74734A" w:rsidRPr="005130CA" w:rsidRDefault="0074734A" w:rsidP="007C2C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7.</w:t>
      </w:r>
    </w:p>
    <w:p w:rsidR="00E64B4A" w:rsidRDefault="0074734A" w:rsidP="006B346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снагу осмог дана од  дана објављивања у „Службеном гласнику Града Бијељина“.</w:t>
      </w:r>
    </w:p>
    <w:p w:rsidR="005F5EE1" w:rsidRPr="005130CA" w:rsidRDefault="005F5EE1" w:rsidP="005F5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6E93" w:rsidRPr="00C56E93" w:rsidRDefault="00C56E93" w:rsidP="00C56E93">
      <w:pPr>
        <w:pStyle w:val="BodyText"/>
        <w:jc w:val="center"/>
        <w:rPr>
          <w:sz w:val="24"/>
          <w:szCs w:val="24"/>
        </w:rPr>
      </w:pPr>
      <w:r w:rsidRPr="00C56E93">
        <w:rPr>
          <w:sz w:val="24"/>
          <w:szCs w:val="24"/>
        </w:rPr>
        <w:t>СКУПШТИНА ГРАДА БИЈЕЉИНА</w:t>
      </w:r>
    </w:p>
    <w:p w:rsidR="00C56E93" w:rsidRPr="00C56E93" w:rsidRDefault="00C56E93" w:rsidP="00C56E93">
      <w:pPr>
        <w:pStyle w:val="BodyText"/>
        <w:rPr>
          <w:sz w:val="24"/>
          <w:szCs w:val="24"/>
        </w:rPr>
      </w:pPr>
    </w:p>
    <w:p w:rsidR="00C56E93" w:rsidRPr="00C56E93" w:rsidRDefault="00C56E93" w:rsidP="00C56E93">
      <w:pPr>
        <w:pStyle w:val="BodyText"/>
        <w:rPr>
          <w:sz w:val="24"/>
          <w:szCs w:val="24"/>
        </w:rPr>
      </w:pPr>
    </w:p>
    <w:p w:rsidR="005F5EE1" w:rsidRDefault="005F5EE1" w:rsidP="00C56E93">
      <w:pPr>
        <w:pStyle w:val="BodyText"/>
        <w:rPr>
          <w:sz w:val="24"/>
          <w:szCs w:val="24"/>
          <w:lang w:val="sr-Cyrl-CS"/>
        </w:rPr>
      </w:pPr>
    </w:p>
    <w:p w:rsidR="00E64B4A" w:rsidRPr="00E64B4A" w:rsidRDefault="00E64B4A" w:rsidP="00C56E93">
      <w:pPr>
        <w:pStyle w:val="BodyText"/>
        <w:rPr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C56E93" w:rsidRPr="00C56E93" w:rsidTr="00C56E93">
        <w:tc>
          <w:tcPr>
            <w:tcW w:w="3794" w:type="dxa"/>
            <w:hideMark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  <w:r w:rsidRPr="00C56E93">
              <w:rPr>
                <w:sz w:val="24"/>
                <w:szCs w:val="24"/>
              </w:rPr>
              <w:t>Број: 01-022-</w:t>
            </w:r>
            <w:r w:rsidR="00361B6B">
              <w:rPr>
                <w:sz w:val="24"/>
                <w:szCs w:val="24"/>
                <w:lang w:val="sr-Cyrl-CS"/>
              </w:rPr>
              <w:t>2</w:t>
            </w:r>
            <w:r w:rsidRPr="00C56E93">
              <w:rPr>
                <w:sz w:val="24"/>
                <w:szCs w:val="24"/>
              </w:rPr>
              <w:t>/22</w:t>
            </w:r>
          </w:p>
        </w:tc>
        <w:tc>
          <w:tcPr>
            <w:tcW w:w="1727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C56E93" w:rsidRPr="00C56E93" w:rsidRDefault="00C56E93" w:rsidP="00C56E93">
            <w:pPr>
              <w:pStyle w:val="BodyText"/>
              <w:jc w:val="center"/>
              <w:rPr>
                <w:sz w:val="24"/>
                <w:szCs w:val="24"/>
              </w:rPr>
            </w:pPr>
            <w:r w:rsidRPr="00C56E93">
              <w:rPr>
                <w:sz w:val="24"/>
                <w:szCs w:val="24"/>
              </w:rPr>
              <w:t>П Р Е Д С Ј Е Д Н И К</w:t>
            </w:r>
          </w:p>
        </w:tc>
      </w:tr>
      <w:tr w:rsidR="00C56E93" w:rsidRPr="00C56E93" w:rsidTr="00C56E93">
        <w:tc>
          <w:tcPr>
            <w:tcW w:w="3794" w:type="dxa"/>
            <w:hideMark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  <w:r w:rsidRPr="00C56E93">
              <w:rPr>
                <w:sz w:val="24"/>
                <w:szCs w:val="24"/>
              </w:rPr>
              <w:t>Бијељина,</w:t>
            </w:r>
          </w:p>
        </w:tc>
        <w:tc>
          <w:tcPr>
            <w:tcW w:w="1727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C56E93" w:rsidRPr="00C56E93" w:rsidRDefault="00C56E93" w:rsidP="00C56E93">
            <w:pPr>
              <w:pStyle w:val="BodyText"/>
              <w:jc w:val="center"/>
              <w:rPr>
                <w:sz w:val="24"/>
                <w:szCs w:val="24"/>
              </w:rPr>
            </w:pPr>
            <w:r w:rsidRPr="00C56E93">
              <w:rPr>
                <w:sz w:val="24"/>
                <w:szCs w:val="24"/>
              </w:rPr>
              <w:t>СКУПШТИНЕ ГРАДА БИЈЕЉИНА</w:t>
            </w:r>
          </w:p>
        </w:tc>
      </w:tr>
      <w:tr w:rsidR="00C56E93" w:rsidRPr="00C56E93" w:rsidTr="00C56E93">
        <w:tc>
          <w:tcPr>
            <w:tcW w:w="3794" w:type="dxa"/>
            <w:hideMark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  <w:r w:rsidRPr="00C56E93">
              <w:rPr>
                <w:sz w:val="24"/>
                <w:szCs w:val="24"/>
              </w:rPr>
              <w:t>Датум, 23. фебруар 2022. године</w:t>
            </w:r>
          </w:p>
        </w:tc>
        <w:tc>
          <w:tcPr>
            <w:tcW w:w="1727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4055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</w:tr>
      <w:tr w:rsidR="00C56E93" w:rsidRPr="00C56E93" w:rsidTr="00C56E93">
        <w:tc>
          <w:tcPr>
            <w:tcW w:w="3794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C56E93" w:rsidRPr="00443D54" w:rsidRDefault="00C56E93" w:rsidP="00C56E93">
            <w:pPr>
              <w:pStyle w:val="BodyText"/>
              <w:jc w:val="center"/>
              <w:rPr>
                <w:sz w:val="24"/>
                <w:szCs w:val="24"/>
                <w:lang w:val="sr-Cyrl-CS"/>
              </w:rPr>
            </w:pPr>
            <w:r w:rsidRPr="00C56E93">
              <w:rPr>
                <w:sz w:val="24"/>
                <w:szCs w:val="24"/>
              </w:rPr>
              <w:t>Александар Ђурђевић</w:t>
            </w:r>
            <w:r w:rsidR="00443D54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C56E93" w:rsidRPr="00C56E93" w:rsidTr="00C56E93">
        <w:tc>
          <w:tcPr>
            <w:tcW w:w="3794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C56E93" w:rsidRPr="00C56E93" w:rsidRDefault="00C56E93" w:rsidP="00C56E93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C56E93" w:rsidRPr="00C56E93" w:rsidRDefault="00C56E93" w:rsidP="00C56E93">
            <w:pPr>
              <w:pStyle w:val="BodyText"/>
              <w:rPr>
                <w:rFonts w:eastAsiaTheme="minorEastAsia"/>
                <w:sz w:val="24"/>
                <w:szCs w:val="24"/>
                <w:lang w:val="sr-Latn-CS" w:eastAsia="sr-Latn-CS"/>
              </w:rPr>
            </w:pPr>
          </w:p>
        </w:tc>
      </w:tr>
    </w:tbl>
    <w:p w:rsidR="00C56E93" w:rsidRPr="00C56E93" w:rsidRDefault="00C56E93" w:rsidP="00C56E93">
      <w:pPr>
        <w:jc w:val="both"/>
        <w:rPr>
          <w:rFonts w:eastAsia="Times New Roman"/>
          <w:sz w:val="24"/>
          <w:szCs w:val="24"/>
          <w:lang w:val="en-US"/>
        </w:rPr>
      </w:pPr>
    </w:p>
    <w:p w:rsidR="00C56E93" w:rsidRDefault="00C56E93" w:rsidP="00C56E93">
      <w:pPr>
        <w:jc w:val="both"/>
      </w:pPr>
    </w:p>
    <w:p w:rsidR="00C56E93" w:rsidRDefault="00C56E93" w:rsidP="00C56E93">
      <w:pPr>
        <w:jc w:val="both"/>
        <w:rPr>
          <w:lang w:val="sr-Cyrl-CS"/>
        </w:rPr>
      </w:pPr>
    </w:p>
    <w:p w:rsidR="00C30904" w:rsidRPr="001C62E1" w:rsidRDefault="00C30904" w:rsidP="00851501">
      <w:pPr>
        <w:pStyle w:val="NoSpacing"/>
        <w:rPr>
          <w:b/>
        </w:rPr>
      </w:pPr>
    </w:p>
    <w:sectPr w:rsidR="00C30904" w:rsidRPr="001C62E1" w:rsidSect="006B3463"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C4D"/>
    <w:multiLevelType w:val="hybridMultilevel"/>
    <w:tmpl w:val="F4C0E9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A4741"/>
    <w:multiLevelType w:val="hybridMultilevel"/>
    <w:tmpl w:val="A16C4B2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E7C1195"/>
    <w:multiLevelType w:val="hybridMultilevel"/>
    <w:tmpl w:val="CC2E9236"/>
    <w:lvl w:ilvl="0" w:tplc="3E9C4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B48ED"/>
    <w:multiLevelType w:val="hybridMultilevel"/>
    <w:tmpl w:val="905802CC"/>
    <w:lvl w:ilvl="0" w:tplc="878A4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C49F0"/>
    <w:multiLevelType w:val="hybridMultilevel"/>
    <w:tmpl w:val="7DDA70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5970"/>
    <w:rsid w:val="00015D86"/>
    <w:rsid w:val="00083A63"/>
    <w:rsid w:val="000850BA"/>
    <w:rsid w:val="000B1875"/>
    <w:rsid w:val="000C1953"/>
    <w:rsid w:val="000C450B"/>
    <w:rsid w:val="000D1B43"/>
    <w:rsid w:val="000E199A"/>
    <w:rsid w:val="000E1FBA"/>
    <w:rsid w:val="000F6282"/>
    <w:rsid w:val="00114FD8"/>
    <w:rsid w:val="001868EB"/>
    <w:rsid w:val="001C3363"/>
    <w:rsid w:val="001C62E1"/>
    <w:rsid w:val="001D44F6"/>
    <w:rsid w:val="00203421"/>
    <w:rsid w:val="002470DB"/>
    <w:rsid w:val="0026157F"/>
    <w:rsid w:val="00266B56"/>
    <w:rsid w:val="0027024D"/>
    <w:rsid w:val="002C0768"/>
    <w:rsid w:val="002E113D"/>
    <w:rsid w:val="00337421"/>
    <w:rsid w:val="00361B6B"/>
    <w:rsid w:val="00380534"/>
    <w:rsid w:val="00394D02"/>
    <w:rsid w:val="00397F49"/>
    <w:rsid w:val="003A778D"/>
    <w:rsid w:val="003B1557"/>
    <w:rsid w:val="003B55A2"/>
    <w:rsid w:val="003E59A7"/>
    <w:rsid w:val="00402C39"/>
    <w:rsid w:val="004103C2"/>
    <w:rsid w:val="00443D54"/>
    <w:rsid w:val="00467014"/>
    <w:rsid w:val="00475072"/>
    <w:rsid w:val="004B2AE2"/>
    <w:rsid w:val="004B79BC"/>
    <w:rsid w:val="004D16BA"/>
    <w:rsid w:val="004D63A0"/>
    <w:rsid w:val="004F62BF"/>
    <w:rsid w:val="004F78A4"/>
    <w:rsid w:val="00505624"/>
    <w:rsid w:val="005130CA"/>
    <w:rsid w:val="00514B0D"/>
    <w:rsid w:val="005307E0"/>
    <w:rsid w:val="005444DD"/>
    <w:rsid w:val="00575A19"/>
    <w:rsid w:val="00583462"/>
    <w:rsid w:val="00587A12"/>
    <w:rsid w:val="00597936"/>
    <w:rsid w:val="005A5DA3"/>
    <w:rsid w:val="005C73D5"/>
    <w:rsid w:val="005E5C29"/>
    <w:rsid w:val="005F5EE1"/>
    <w:rsid w:val="00647A69"/>
    <w:rsid w:val="006532D8"/>
    <w:rsid w:val="00672D89"/>
    <w:rsid w:val="00680875"/>
    <w:rsid w:val="006868DF"/>
    <w:rsid w:val="006B3463"/>
    <w:rsid w:val="006B53D9"/>
    <w:rsid w:val="006C013E"/>
    <w:rsid w:val="006D6212"/>
    <w:rsid w:val="0072484E"/>
    <w:rsid w:val="007321AA"/>
    <w:rsid w:val="0074734A"/>
    <w:rsid w:val="00757F25"/>
    <w:rsid w:val="0077682D"/>
    <w:rsid w:val="007B3D24"/>
    <w:rsid w:val="007C2C9C"/>
    <w:rsid w:val="007E0170"/>
    <w:rsid w:val="00817DC0"/>
    <w:rsid w:val="00820160"/>
    <w:rsid w:val="008208D8"/>
    <w:rsid w:val="00851501"/>
    <w:rsid w:val="008648DC"/>
    <w:rsid w:val="008D3E51"/>
    <w:rsid w:val="00930CEA"/>
    <w:rsid w:val="009549A8"/>
    <w:rsid w:val="00960D83"/>
    <w:rsid w:val="00972660"/>
    <w:rsid w:val="00976E50"/>
    <w:rsid w:val="009A7360"/>
    <w:rsid w:val="00A108AB"/>
    <w:rsid w:val="00A60773"/>
    <w:rsid w:val="00A64B97"/>
    <w:rsid w:val="00B16433"/>
    <w:rsid w:val="00B567C1"/>
    <w:rsid w:val="00BA2089"/>
    <w:rsid w:val="00BB45ED"/>
    <w:rsid w:val="00BE68CC"/>
    <w:rsid w:val="00BF0AB6"/>
    <w:rsid w:val="00C26CE1"/>
    <w:rsid w:val="00C30904"/>
    <w:rsid w:val="00C4355C"/>
    <w:rsid w:val="00C44DEF"/>
    <w:rsid w:val="00C50470"/>
    <w:rsid w:val="00C56E93"/>
    <w:rsid w:val="00C67A78"/>
    <w:rsid w:val="00C7737D"/>
    <w:rsid w:val="00C978EB"/>
    <w:rsid w:val="00CA5D1F"/>
    <w:rsid w:val="00CE6F80"/>
    <w:rsid w:val="00CE6FD3"/>
    <w:rsid w:val="00D1255A"/>
    <w:rsid w:val="00D172CE"/>
    <w:rsid w:val="00D56A26"/>
    <w:rsid w:val="00D716E6"/>
    <w:rsid w:val="00DE569F"/>
    <w:rsid w:val="00DF063B"/>
    <w:rsid w:val="00E04AFA"/>
    <w:rsid w:val="00E05C50"/>
    <w:rsid w:val="00E0637E"/>
    <w:rsid w:val="00E4506B"/>
    <w:rsid w:val="00E64B4A"/>
    <w:rsid w:val="00E7287F"/>
    <w:rsid w:val="00E85970"/>
    <w:rsid w:val="00EC2A03"/>
    <w:rsid w:val="00F02D3B"/>
    <w:rsid w:val="00F37727"/>
    <w:rsid w:val="00FA6D07"/>
    <w:rsid w:val="00FE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59AB-BF12-4C05-87FC-675E202B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mpetrovic</cp:lastModifiedBy>
  <cp:revision>64</cp:revision>
  <cp:lastPrinted>2022-02-24T10:19:00Z</cp:lastPrinted>
  <dcterms:created xsi:type="dcterms:W3CDTF">2021-03-22T09:53:00Z</dcterms:created>
  <dcterms:modified xsi:type="dcterms:W3CDTF">2022-02-24T10:19:00Z</dcterms:modified>
</cp:coreProperties>
</file>