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0F" w:rsidRPr="002C1A60" w:rsidRDefault="0070630F" w:rsidP="007B6607">
      <w:pPr>
        <w:jc w:val="right"/>
        <w:rPr>
          <w:lang w:val="sr-Cyrl-CS"/>
        </w:rPr>
      </w:pPr>
    </w:p>
    <w:p w:rsidR="0070630F" w:rsidRDefault="0070630F" w:rsidP="00414CA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</w:rPr>
        <w:t>На основу члана 45б, став 2. 3. 4. 5. и 6. Изборног закона Рeпублике Српске („Службени гласник Републике Српске“, број 34/02, 35/03, 24/04, 19/05, 24/12, 109/12</w:t>
      </w:r>
      <w:r w:rsidRPr="002C1A60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2C1A60">
        <w:rPr>
          <w:rFonts w:ascii="Times New Roman" w:hAnsi="Times New Roman"/>
          <w:sz w:val="24"/>
          <w:szCs w:val="24"/>
        </w:rPr>
        <w:t>45/18</w:t>
      </w:r>
      <w:r w:rsidRPr="002C1A60">
        <w:rPr>
          <w:rFonts w:ascii="Times New Roman" w:hAnsi="Times New Roman"/>
          <w:sz w:val="24"/>
          <w:szCs w:val="24"/>
          <w:lang w:val="sr-Cyrl-BA"/>
        </w:rPr>
        <w:t xml:space="preserve"> и 18/20</w:t>
      </w:r>
      <w:r w:rsidRPr="002C1A60">
        <w:rPr>
          <w:rFonts w:ascii="Times New Roman" w:hAnsi="Times New Roman"/>
          <w:sz w:val="24"/>
          <w:szCs w:val="24"/>
        </w:rPr>
        <w:t xml:space="preserve">), члана 39. </w:t>
      </w:r>
      <w:r w:rsidR="00DB2766">
        <w:rPr>
          <w:rFonts w:ascii="Times New Roman" w:hAnsi="Times New Roman"/>
          <w:sz w:val="24"/>
          <w:szCs w:val="24"/>
          <w:lang w:val="sr-Cyrl-BA"/>
        </w:rPr>
        <w:t>став (2) тачка 37)</w:t>
      </w:r>
      <w:r w:rsidRPr="002C1A6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2C1A60">
        <w:rPr>
          <w:rFonts w:ascii="Times New Roman" w:hAnsi="Times New Roman"/>
          <w:sz w:val="24"/>
          <w:szCs w:val="24"/>
        </w:rPr>
        <w:t>Закона о локалној самоуправи („Службени гласник Републике Српске“, број 97/16</w:t>
      </w:r>
      <w:r w:rsidR="007B6607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Pr="002C1A60">
        <w:rPr>
          <w:rFonts w:ascii="Times New Roman" w:hAnsi="Times New Roman"/>
          <w:sz w:val="24"/>
          <w:szCs w:val="24"/>
          <w:lang w:val="sr-Cyrl-BA"/>
        </w:rPr>
        <w:t>36/19</w:t>
      </w:r>
      <w:r w:rsidR="007B6607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7B6607">
        <w:rPr>
          <w:rFonts w:ascii="Times New Roman" w:hAnsi="Times New Roman"/>
          <w:sz w:val="24"/>
          <w:szCs w:val="24"/>
          <w:lang w:val="sr-Cyrl-BA"/>
        </w:rPr>
        <w:t>и 61/21</w:t>
      </w:r>
      <w:r w:rsidRPr="002C1A60">
        <w:rPr>
          <w:rFonts w:ascii="Times New Roman" w:hAnsi="Times New Roman"/>
          <w:sz w:val="24"/>
          <w:szCs w:val="24"/>
        </w:rPr>
        <w:t>), члана 3</w:t>
      </w:r>
      <w:r w:rsidRPr="002C1A60">
        <w:rPr>
          <w:rFonts w:ascii="Times New Roman" w:hAnsi="Times New Roman"/>
          <w:sz w:val="24"/>
          <w:szCs w:val="24"/>
          <w:lang w:val="sr-Cyrl-BA"/>
        </w:rPr>
        <w:t>9</w:t>
      </w:r>
      <w:r w:rsidR="00DB2766">
        <w:rPr>
          <w:rFonts w:ascii="Times New Roman" w:hAnsi="Times New Roman"/>
          <w:sz w:val="24"/>
          <w:szCs w:val="24"/>
        </w:rPr>
        <w:t xml:space="preserve">. став </w:t>
      </w:r>
      <w:r w:rsidR="00DB2766">
        <w:rPr>
          <w:rFonts w:ascii="Times New Roman" w:hAnsi="Times New Roman"/>
          <w:sz w:val="24"/>
          <w:szCs w:val="24"/>
          <w:lang w:val="sr-Cyrl-CS"/>
        </w:rPr>
        <w:t>(</w:t>
      </w:r>
      <w:r w:rsidR="00DB2766">
        <w:rPr>
          <w:rFonts w:ascii="Times New Roman" w:hAnsi="Times New Roman"/>
          <w:sz w:val="24"/>
          <w:szCs w:val="24"/>
        </w:rPr>
        <w:t>2</w:t>
      </w:r>
      <w:r w:rsidR="00DB2766">
        <w:rPr>
          <w:rFonts w:ascii="Times New Roman" w:hAnsi="Times New Roman"/>
          <w:sz w:val="24"/>
          <w:szCs w:val="24"/>
          <w:lang w:val="sr-Cyrl-CS"/>
        </w:rPr>
        <w:t>)</w:t>
      </w:r>
      <w:r w:rsidRPr="002C1A60">
        <w:rPr>
          <w:rFonts w:ascii="Times New Roman" w:hAnsi="Times New Roman"/>
          <w:sz w:val="24"/>
          <w:szCs w:val="24"/>
        </w:rPr>
        <w:t xml:space="preserve"> тачка </w:t>
      </w:r>
      <w:r w:rsidRPr="002C1A60">
        <w:rPr>
          <w:rFonts w:ascii="Times New Roman" w:hAnsi="Times New Roman"/>
          <w:sz w:val="24"/>
          <w:szCs w:val="24"/>
          <w:lang w:val="sr-Cyrl-BA"/>
        </w:rPr>
        <w:t>43</w:t>
      </w:r>
      <w:r w:rsidR="00DB2766">
        <w:rPr>
          <w:rFonts w:ascii="Times New Roman" w:hAnsi="Times New Roman"/>
          <w:sz w:val="24"/>
          <w:szCs w:val="24"/>
          <w:lang w:val="sr-Cyrl-CS"/>
        </w:rPr>
        <w:t>)</w:t>
      </w:r>
      <w:r w:rsidRPr="002C1A60">
        <w:rPr>
          <w:rFonts w:ascii="Times New Roman" w:hAnsi="Times New Roman"/>
          <w:sz w:val="24"/>
          <w:szCs w:val="24"/>
        </w:rPr>
        <w:t xml:space="preserve"> </w:t>
      </w:r>
      <w:r w:rsidRPr="002C1A60">
        <w:rPr>
          <w:rFonts w:ascii="Times New Roman" w:hAnsi="Times New Roman"/>
          <w:sz w:val="24"/>
          <w:szCs w:val="24"/>
          <w:lang w:val="sr-Cyrl-CS"/>
        </w:rPr>
        <w:t>Статута Града Бијељина</w:t>
      </w:r>
      <w:r w:rsidRPr="002C1A60">
        <w:rPr>
          <w:rFonts w:ascii="Times New Roman" w:hAnsi="Times New Roman"/>
          <w:sz w:val="24"/>
          <w:szCs w:val="24"/>
        </w:rPr>
        <w:t xml:space="preserve"> („Службени гласник </w:t>
      </w:r>
      <w:r w:rsidRPr="002C1A60"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Pr="002C1A60">
        <w:rPr>
          <w:rFonts w:ascii="Times New Roman" w:hAnsi="Times New Roman"/>
          <w:sz w:val="24"/>
          <w:szCs w:val="24"/>
        </w:rPr>
        <w:t xml:space="preserve">“, број </w:t>
      </w:r>
      <w:r w:rsidRPr="002C1A60">
        <w:rPr>
          <w:rFonts w:ascii="Times New Roman" w:hAnsi="Times New Roman"/>
          <w:sz w:val="24"/>
          <w:szCs w:val="24"/>
          <w:lang w:val="sr-Cyrl-BA"/>
        </w:rPr>
        <w:t>9</w:t>
      </w:r>
      <w:r w:rsidRPr="002C1A60">
        <w:rPr>
          <w:rFonts w:ascii="Times New Roman" w:hAnsi="Times New Roman"/>
          <w:sz w:val="24"/>
          <w:szCs w:val="24"/>
        </w:rPr>
        <w:t xml:space="preserve">/17), </w:t>
      </w:r>
      <w:r w:rsidRPr="002C1A60">
        <w:rPr>
          <w:rFonts w:ascii="Times New Roman" w:hAnsi="Times New Roman"/>
          <w:sz w:val="24"/>
          <w:szCs w:val="24"/>
          <w:lang w:val="sr-Cyrl-BA"/>
        </w:rPr>
        <w:t xml:space="preserve">Скупштина </w:t>
      </w:r>
      <w:r w:rsidR="007867FF">
        <w:rPr>
          <w:rFonts w:ascii="Times New Roman" w:hAnsi="Times New Roman"/>
          <w:sz w:val="24"/>
          <w:szCs w:val="24"/>
          <w:lang w:val="sr-Cyrl-BA"/>
        </w:rPr>
        <w:t xml:space="preserve">Града Бијељина на 19. </w:t>
      </w:r>
      <w:r w:rsidRPr="002C1A60">
        <w:rPr>
          <w:rFonts w:ascii="Times New Roman" w:hAnsi="Times New Roman"/>
          <w:sz w:val="24"/>
          <w:szCs w:val="24"/>
          <w:lang w:val="sr-Cyrl-BA"/>
        </w:rPr>
        <w:t xml:space="preserve">сједници </w:t>
      </w:r>
      <w:r w:rsidR="007867FF">
        <w:rPr>
          <w:rFonts w:ascii="Times New Roman" w:hAnsi="Times New Roman"/>
          <w:sz w:val="24"/>
          <w:szCs w:val="24"/>
          <w:lang w:val="sr-Cyrl-BA"/>
        </w:rPr>
        <w:t xml:space="preserve">одржаној дана 08. фебруара </w:t>
      </w:r>
      <w:r w:rsidRPr="002C1A60">
        <w:rPr>
          <w:rFonts w:ascii="Times New Roman" w:hAnsi="Times New Roman"/>
          <w:sz w:val="24"/>
          <w:szCs w:val="24"/>
          <w:lang w:val="sr-Cyrl-BA"/>
        </w:rPr>
        <w:t>20</w:t>
      </w:r>
      <w:r w:rsidRPr="002C1A60">
        <w:rPr>
          <w:rFonts w:ascii="Times New Roman" w:hAnsi="Times New Roman"/>
          <w:sz w:val="24"/>
          <w:szCs w:val="24"/>
          <w:lang w:val="sr-Latn-BA"/>
        </w:rPr>
        <w:t>2</w:t>
      </w:r>
      <w:r w:rsidR="007B6607">
        <w:rPr>
          <w:rFonts w:ascii="Times New Roman" w:hAnsi="Times New Roman"/>
          <w:sz w:val="24"/>
          <w:szCs w:val="24"/>
          <w:lang w:val="sr-Cyrl-BA"/>
        </w:rPr>
        <w:t>3</w:t>
      </w:r>
      <w:r w:rsidR="007867FF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7B660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2766">
        <w:rPr>
          <w:rFonts w:ascii="Times New Roman" w:hAnsi="Times New Roman"/>
          <w:sz w:val="24"/>
          <w:szCs w:val="24"/>
          <w:lang w:val="sr-Cyrl-BA"/>
        </w:rPr>
        <w:t>донијела</w:t>
      </w:r>
      <w:r w:rsidRPr="002C1A60">
        <w:rPr>
          <w:rFonts w:ascii="Times New Roman" w:hAnsi="Times New Roman"/>
          <w:sz w:val="24"/>
          <w:szCs w:val="24"/>
          <w:lang w:val="sr-Cyrl-BA"/>
        </w:rPr>
        <w:t xml:space="preserve"> је</w:t>
      </w:r>
    </w:p>
    <w:p w:rsidR="00041865" w:rsidRPr="002C1A60" w:rsidRDefault="00041865" w:rsidP="00414CAA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0630F" w:rsidRPr="002C1A60" w:rsidRDefault="0070630F" w:rsidP="0070630F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b/>
          <w:bCs/>
          <w:sz w:val="24"/>
          <w:szCs w:val="24"/>
          <w:lang w:val="sr-Cyrl-BA"/>
        </w:rPr>
        <w:t>О Д Л У К У</w:t>
      </w:r>
    </w:p>
    <w:p w:rsidR="0070630F" w:rsidRPr="002C1A60" w:rsidRDefault="0070630F" w:rsidP="0070630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2C1A60">
        <w:rPr>
          <w:rFonts w:ascii="Times New Roman" w:hAnsi="Times New Roman"/>
          <w:b/>
          <w:bCs/>
          <w:sz w:val="24"/>
          <w:szCs w:val="24"/>
          <w:lang w:val="sr-Cyrl-BA"/>
        </w:rPr>
        <w:t>о</w:t>
      </w:r>
      <w:r w:rsidRPr="002C1A60">
        <w:rPr>
          <w:rFonts w:ascii="Times New Roman" w:hAnsi="Times New Roman"/>
          <w:b/>
          <w:bCs/>
          <w:sz w:val="24"/>
          <w:szCs w:val="24"/>
        </w:rPr>
        <w:t xml:space="preserve"> именовању Комисије за спровођење опозива </w:t>
      </w:r>
      <w:r w:rsidR="002C1A60">
        <w:rPr>
          <w:rFonts w:ascii="Times New Roman" w:hAnsi="Times New Roman"/>
          <w:b/>
          <w:bCs/>
          <w:sz w:val="24"/>
          <w:szCs w:val="24"/>
          <w:lang w:val="sr-Cyrl-BA"/>
        </w:rPr>
        <w:t>Градоначелника Г</w:t>
      </w:r>
      <w:r w:rsidRPr="002C1A60">
        <w:rPr>
          <w:rFonts w:ascii="Times New Roman" w:hAnsi="Times New Roman"/>
          <w:b/>
          <w:bCs/>
          <w:sz w:val="24"/>
          <w:szCs w:val="24"/>
          <w:lang w:val="sr-Cyrl-BA"/>
        </w:rPr>
        <w:t>рада Бијељине</w:t>
      </w:r>
    </w:p>
    <w:p w:rsidR="0070630F" w:rsidRDefault="0070630F" w:rsidP="0070630F">
      <w:pPr>
        <w:pStyle w:val="NoSpacing"/>
        <w:jc w:val="center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70630F" w:rsidRPr="007B6607" w:rsidRDefault="0070630F" w:rsidP="00414CAA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B6607">
        <w:rPr>
          <w:rFonts w:ascii="Times New Roman" w:hAnsi="Times New Roman"/>
          <w:sz w:val="24"/>
          <w:szCs w:val="24"/>
          <w:lang w:val="sr-Cyrl-BA"/>
        </w:rPr>
        <w:t xml:space="preserve">Члан 1. </w:t>
      </w: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</w:rPr>
        <w:t xml:space="preserve">У Комисију за спровођење опозива </w:t>
      </w:r>
      <w:r w:rsidRPr="007B6607">
        <w:rPr>
          <w:rFonts w:ascii="Times New Roman" w:hAnsi="Times New Roman"/>
          <w:sz w:val="24"/>
          <w:szCs w:val="24"/>
          <w:lang w:val="sr-Cyrl-BA"/>
        </w:rPr>
        <w:t>Градоначелника града Бијељине</w:t>
      </w:r>
      <w:r w:rsidRPr="007B6607">
        <w:rPr>
          <w:rFonts w:ascii="Times New Roman" w:hAnsi="Times New Roman"/>
          <w:sz w:val="24"/>
          <w:szCs w:val="24"/>
        </w:rPr>
        <w:t xml:space="preserve"> именују се: </w:t>
      </w: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</w:rPr>
        <w:t xml:space="preserve">1) </w:t>
      </w:r>
      <w:r w:rsidR="002078B1">
        <w:rPr>
          <w:rFonts w:ascii="Times New Roman" w:hAnsi="Times New Roman"/>
          <w:sz w:val="24"/>
          <w:szCs w:val="24"/>
          <w:lang w:val="sr-Cyrl-BA"/>
        </w:rPr>
        <w:t xml:space="preserve">Дијана Савић Божић 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предсједник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Default="002078B1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- Азра Чивић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предсједника Комисије</w:t>
      </w:r>
      <w:r w:rsidR="0070630F" w:rsidRPr="007B6607">
        <w:rPr>
          <w:rFonts w:ascii="Times New Roman" w:hAnsi="Times New Roman"/>
          <w:sz w:val="24"/>
          <w:szCs w:val="24"/>
        </w:rPr>
        <w:t xml:space="preserve">; </w:t>
      </w:r>
    </w:p>
    <w:p w:rsidR="00414CAA" w:rsidRPr="007B6607" w:rsidRDefault="00414CAA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</w:rPr>
        <w:t xml:space="preserve">2) </w:t>
      </w:r>
      <w:r w:rsidR="00A83AA7">
        <w:rPr>
          <w:rFonts w:ascii="Times New Roman" w:hAnsi="Times New Roman"/>
          <w:sz w:val="24"/>
          <w:szCs w:val="24"/>
          <w:lang w:val="sr-Cyrl-BA"/>
        </w:rPr>
        <w:t>Нада Трбић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члан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Default="00A83AA7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- Жељка Вакичић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члана</w:t>
      </w:r>
      <w:r w:rsidR="0070630F" w:rsidRPr="007B6607">
        <w:rPr>
          <w:rFonts w:ascii="Times New Roman" w:hAnsi="Times New Roman"/>
          <w:sz w:val="24"/>
          <w:szCs w:val="24"/>
        </w:rPr>
        <w:t xml:space="preserve">; </w:t>
      </w:r>
    </w:p>
    <w:p w:rsidR="00414CAA" w:rsidRPr="007B6607" w:rsidRDefault="00414CAA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</w:rPr>
        <w:t xml:space="preserve">3) </w:t>
      </w:r>
      <w:r w:rsidR="00CE3E81">
        <w:rPr>
          <w:rFonts w:ascii="Times New Roman" w:hAnsi="Times New Roman"/>
          <w:sz w:val="24"/>
          <w:szCs w:val="24"/>
          <w:lang w:val="sr-Cyrl-BA"/>
        </w:rPr>
        <w:t>Радомир Његуш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члан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Default="00CE3E81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- Бранко Гаврић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члана</w:t>
      </w:r>
      <w:r w:rsidR="0070630F" w:rsidRPr="007B6607">
        <w:rPr>
          <w:rFonts w:ascii="Times New Roman" w:hAnsi="Times New Roman"/>
          <w:sz w:val="24"/>
          <w:szCs w:val="24"/>
        </w:rPr>
        <w:t xml:space="preserve">; </w:t>
      </w:r>
    </w:p>
    <w:p w:rsidR="00414CAA" w:rsidRPr="007B6607" w:rsidRDefault="00414CAA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</w:rPr>
        <w:t xml:space="preserve">4) </w:t>
      </w:r>
      <w:r w:rsidR="00CE3E81">
        <w:rPr>
          <w:rFonts w:ascii="Times New Roman" w:hAnsi="Times New Roman"/>
          <w:sz w:val="24"/>
          <w:szCs w:val="24"/>
          <w:lang w:val="sr-Cyrl-BA"/>
        </w:rPr>
        <w:t>Љиљана Ерделић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члан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Default="00CE3E81" w:rsidP="00CE3E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- Бојана Рашевић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члана</w:t>
      </w:r>
      <w:r w:rsidR="0070630F" w:rsidRPr="007B6607">
        <w:rPr>
          <w:rFonts w:ascii="Times New Roman" w:hAnsi="Times New Roman"/>
          <w:sz w:val="24"/>
          <w:szCs w:val="24"/>
        </w:rPr>
        <w:t xml:space="preserve">; </w:t>
      </w:r>
    </w:p>
    <w:p w:rsidR="00414CAA" w:rsidRPr="007B6607" w:rsidRDefault="00414CAA" w:rsidP="00CE3E8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</w:rPr>
        <w:t xml:space="preserve">5) </w:t>
      </w:r>
      <w:r w:rsidR="00CE3E81">
        <w:rPr>
          <w:rFonts w:ascii="Times New Roman" w:hAnsi="Times New Roman"/>
          <w:sz w:val="24"/>
          <w:szCs w:val="24"/>
          <w:lang w:val="sr-Cyrl-BA"/>
        </w:rPr>
        <w:t>Момчило Жугић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члан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Default="00CE3E81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- Бојан Маринковић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члана</w:t>
      </w:r>
      <w:r w:rsidR="0070630F" w:rsidRPr="007B6607">
        <w:rPr>
          <w:rFonts w:ascii="Times New Roman" w:hAnsi="Times New Roman"/>
          <w:sz w:val="24"/>
          <w:szCs w:val="24"/>
        </w:rPr>
        <w:t>.</w:t>
      </w:r>
    </w:p>
    <w:p w:rsidR="00414CAA" w:rsidRPr="007B6607" w:rsidRDefault="00414CAA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  <w:lang w:val="sr-Cyrl-BA"/>
        </w:rPr>
        <w:t xml:space="preserve">6) </w:t>
      </w:r>
      <w:r w:rsidRPr="007B6607">
        <w:rPr>
          <w:rFonts w:ascii="Times New Roman" w:hAnsi="Times New Roman"/>
          <w:sz w:val="24"/>
          <w:szCs w:val="24"/>
        </w:rPr>
        <w:t xml:space="preserve"> </w:t>
      </w:r>
      <w:r w:rsidR="00CE3E81">
        <w:rPr>
          <w:rFonts w:ascii="Times New Roman" w:hAnsi="Times New Roman"/>
          <w:sz w:val="24"/>
          <w:szCs w:val="24"/>
          <w:lang w:val="sr-Cyrl-BA"/>
        </w:rPr>
        <w:t>Тамара Петровић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члан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Default="00CE3E81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- Светлана Митровић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члана</w:t>
      </w:r>
      <w:r w:rsidR="0070630F" w:rsidRPr="007B6607">
        <w:rPr>
          <w:rFonts w:ascii="Times New Roman" w:hAnsi="Times New Roman"/>
          <w:sz w:val="24"/>
          <w:szCs w:val="24"/>
        </w:rPr>
        <w:t>.</w:t>
      </w:r>
    </w:p>
    <w:p w:rsidR="00414CAA" w:rsidRPr="007B6607" w:rsidRDefault="00414CAA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30F" w:rsidRPr="007B6607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B6607">
        <w:rPr>
          <w:rFonts w:ascii="Times New Roman" w:hAnsi="Times New Roman"/>
          <w:sz w:val="24"/>
          <w:szCs w:val="24"/>
          <w:lang w:val="sr-Cyrl-BA"/>
        </w:rPr>
        <w:t xml:space="preserve">7) </w:t>
      </w:r>
      <w:r w:rsidRPr="007B6607">
        <w:rPr>
          <w:rFonts w:ascii="Times New Roman" w:hAnsi="Times New Roman"/>
          <w:sz w:val="24"/>
          <w:szCs w:val="24"/>
        </w:rPr>
        <w:t xml:space="preserve"> </w:t>
      </w:r>
      <w:r w:rsidR="00CE3E81">
        <w:rPr>
          <w:rFonts w:ascii="Times New Roman" w:hAnsi="Times New Roman"/>
          <w:sz w:val="24"/>
          <w:szCs w:val="24"/>
          <w:lang w:val="sr-Cyrl-BA"/>
        </w:rPr>
        <w:t>Предраг Перковић</w:t>
      </w:r>
      <w:r w:rsidRPr="007B6607">
        <w:rPr>
          <w:rFonts w:ascii="Times New Roman" w:hAnsi="Times New Roman"/>
          <w:sz w:val="24"/>
          <w:szCs w:val="24"/>
        </w:rPr>
        <w:t xml:space="preserve">, </w:t>
      </w:r>
      <w:r w:rsidRPr="007B6607">
        <w:rPr>
          <w:rFonts w:ascii="Times New Roman" w:hAnsi="Times New Roman"/>
          <w:bCs/>
          <w:sz w:val="24"/>
          <w:szCs w:val="24"/>
        </w:rPr>
        <w:t>члан Комисије</w:t>
      </w:r>
      <w:r w:rsidRPr="007B6607">
        <w:rPr>
          <w:rFonts w:ascii="Times New Roman" w:hAnsi="Times New Roman"/>
          <w:sz w:val="24"/>
          <w:szCs w:val="24"/>
        </w:rPr>
        <w:t xml:space="preserve">; </w:t>
      </w:r>
    </w:p>
    <w:p w:rsidR="0070630F" w:rsidRPr="007B6607" w:rsidRDefault="00CE3E81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- Миљан Перковић</w:t>
      </w:r>
      <w:r w:rsidR="0070630F" w:rsidRPr="007B6607">
        <w:rPr>
          <w:rFonts w:ascii="Times New Roman" w:hAnsi="Times New Roman"/>
          <w:sz w:val="24"/>
          <w:szCs w:val="24"/>
        </w:rPr>
        <w:t xml:space="preserve">, </w:t>
      </w:r>
      <w:r w:rsidR="0070630F" w:rsidRPr="007B6607">
        <w:rPr>
          <w:rFonts w:ascii="Times New Roman" w:hAnsi="Times New Roman"/>
          <w:bCs/>
          <w:sz w:val="24"/>
          <w:szCs w:val="24"/>
        </w:rPr>
        <w:t>замјеник члана</w:t>
      </w:r>
      <w:r w:rsidR="0070630F" w:rsidRPr="007B6607">
        <w:rPr>
          <w:rFonts w:ascii="Times New Roman" w:hAnsi="Times New Roman"/>
          <w:sz w:val="24"/>
          <w:szCs w:val="24"/>
        </w:rPr>
        <w:t>.</w:t>
      </w:r>
    </w:p>
    <w:p w:rsidR="0070630F" w:rsidRDefault="0070630F" w:rsidP="0070630F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414CAA" w:rsidRPr="00ED091B" w:rsidRDefault="00414CAA" w:rsidP="0070630F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70630F" w:rsidRPr="002C1A60" w:rsidRDefault="0070630F" w:rsidP="00414CAA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70630F" w:rsidRPr="002C1A60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</w:rPr>
        <w:t>Задаци</w:t>
      </w:r>
      <w:r w:rsidR="007B6607">
        <w:rPr>
          <w:rFonts w:ascii="Times New Roman" w:hAnsi="Times New Roman"/>
          <w:sz w:val="24"/>
          <w:szCs w:val="24"/>
          <w:lang w:val="sr-Cyrl-BA"/>
        </w:rPr>
        <w:t>, овлаштења и дјелокруг рада</w:t>
      </w:r>
      <w:r w:rsidRPr="002C1A60">
        <w:rPr>
          <w:rFonts w:ascii="Times New Roman" w:hAnsi="Times New Roman"/>
          <w:sz w:val="24"/>
          <w:szCs w:val="24"/>
        </w:rPr>
        <w:t xml:space="preserve"> Комисије из тачке 1. </w:t>
      </w:r>
      <w:r w:rsidRPr="002C1A60">
        <w:rPr>
          <w:rFonts w:ascii="Times New Roman" w:hAnsi="Times New Roman"/>
          <w:sz w:val="24"/>
          <w:szCs w:val="24"/>
          <w:lang w:val="sr-Cyrl-BA"/>
        </w:rPr>
        <w:t>ове одлуке</w:t>
      </w:r>
      <w:r w:rsidRPr="002C1A60">
        <w:rPr>
          <w:rFonts w:ascii="Times New Roman" w:hAnsi="Times New Roman"/>
          <w:sz w:val="24"/>
          <w:szCs w:val="24"/>
        </w:rPr>
        <w:t xml:space="preserve">, утврђени су чланом </w:t>
      </w:r>
      <w:r w:rsidR="007B6607">
        <w:rPr>
          <w:rFonts w:ascii="Times New Roman" w:hAnsi="Times New Roman"/>
          <w:sz w:val="24"/>
          <w:szCs w:val="24"/>
          <w:lang w:val="sr-Cyrl-BA"/>
        </w:rPr>
        <w:t xml:space="preserve">45б и </w:t>
      </w:r>
      <w:r w:rsidRPr="002C1A60">
        <w:rPr>
          <w:rFonts w:ascii="Times New Roman" w:hAnsi="Times New Roman"/>
          <w:sz w:val="24"/>
          <w:szCs w:val="24"/>
        </w:rPr>
        <w:t>45в</w:t>
      </w:r>
      <w:r w:rsidRPr="002C1A60">
        <w:rPr>
          <w:rFonts w:ascii="Times New Roman" w:hAnsi="Times New Roman"/>
          <w:sz w:val="24"/>
          <w:szCs w:val="24"/>
          <w:lang w:val="sr-Cyrl-BA"/>
        </w:rPr>
        <w:t>.</w:t>
      </w:r>
      <w:r w:rsidRPr="002C1A60">
        <w:rPr>
          <w:rFonts w:ascii="Times New Roman" w:hAnsi="Times New Roman"/>
          <w:sz w:val="24"/>
          <w:szCs w:val="24"/>
        </w:rPr>
        <w:t xml:space="preserve"> Изборног закона Републике Српске. </w:t>
      </w:r>
    </w:p>
    <w:p w:rsidR="0070630F" w:rsidRDefault="0070630F" w:rsidP="0070630F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70630F" w:rsidRPr="002C1A60" w:rsidRDefault="0070630F" w:rsidP="00414CAA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  <w:lang w:val="sr-Cyrl-BA"/>
        </w:rPr>
        <w:t>Члан 3</w:t>
      </w:r>
      <w:r w:rsidR="00DB2766">
        <w:rPr>
          <w:rFonts w:ascii="Times New Roman" w:hAnsi="Times New Roman"/>
          <w:sz w:val="24"/>
          <w:szCs w:val="24"/>
          <w:lang w:val="sr-Cyrl-BA"/>
        </w:rPr>
        <w:t>.</w:t>
      </w:r>
    </w:p>
    <w:p w:rsidR="0070630F" w:rsidRPr="002C1A60" w:rsidRDefault="0070630F" w:rsidP="0070630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C1A60">
        <w:rPr>
          <w:rFonts w:ascii="Times New Roman" w:hAnsi="Times New Roman"/>
          <w:sz w:val="24"/>
          <w:szCs w:val="24"/>
        </w:rPr>
        <w:t xml:space="preserve">Ова одлука ступа на снагу осмог дана од дана објављивања у „Службеном гласнику </w:t>
      </w:r>
      <w:r w:rsidRPr="002C1A60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2C1A60">
        <w:rPr>
          <w:rFonts w:ascii="Times New Roman" w:hAnsi="Times New Roman"/>
          <w:sz w:val="24"/>
          <w:szCs w:val="24"/>
        </w:rPr>
        <w:t xml:space="preserve">“. </w:t>
      </w:r>
    </w:p>
    <w:p w:rsidR="0070630F" w:rsidRPr="002C1A60" w:rsidRDefault="0070630F" w:rsidP="0070630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70630F" w:rsidRPr="002C1A60" w:rsidRDefault="0070630F" w:rsidP="0070630F">
      <w:pPr>
        <w:jc w:val="center"/>
        <w:rPr>
          <w:lang w:val="sr-Cyrl-CS"/>
        </w:rPr>
      </w:pPr>
      <w:r w:rsidRPr="002C1A60">
        <w:rPr>
          <w:lang w:val="sr-Cyrl-CS"/>
        </w:rPr>
        <w:t>СКУПШТИНА ГРАДА БИЈЕЉИНА</w:t>
      </w:r>
    </w:p>
    <w:p w:rsidR="0070630F" w:rsidRPr="007774C0" w:rsidRDefault="0070630F" w:rsidP="0070630F">
      <w:pPr>
        <w:jc w:val="both"/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70630F" w:rsidRPr="002C1A60" w:rsidTr="00705A2E">
        <w:tc>
          <w:tcPr>
            <w:tcW w:w="3794" w:type="dxa"/>
            <w:hideMark/>
          </w:tcPr>
          <w:p w:rsidR="0070630F" w:rsidRPr="002C1A60" w:rsidRDefault="0070630F" w:rsidP="00705A2E">
            <w:pPr>
              <w:jc w:val="both"/>
            </w:pPr>
            <w:r w:rsidRPr="002C1A60">
              <w:rPr>
                <w:lang w:val="sr-Cyrl-CS"/>
              </w:rPr>
              <w:t xml:space="preserve">Број: </w:t>
            </w:r>
            <w:r w:rsidR="0055240F">
              <w:rPr>
                <w:lang w:val="sr-Cyrl-CS"/>
              </w:rPr>
              <w:t>01-022-3/23</w:t>
            </w:r>
          </w:p>
        </w:tc>
        <w:tc>
          <w:tcPr>
            <w:tcW w:w="1727" w:type="dxa"/>
          </w:tcPr>
          <w:p w:rsidR="0070630F" w:rsidRPr="002C1A60" w:rsidRDefault="0070630F" w:rsidP="00705A2E">
            <w:pPr>
              <w:jc w:val="both"/>
            </w:pPr>
          </w:p>
        </w:tc>
        <w:tc>
          <w:tcPr>
            <w:tcW w:w="4055" w:type="dxa"/>
            <w:hideMark/>
          </w:tcPr>
          <w:p w:rsidR="0070630F" w:rsidRPr="002C1A60" w:rsidRDefault="0070630F" w:rsidP="00705A2E">
            <w:pPr>
              <w:jc w:val="center"/>
            </w:pPr>
            <w:r w:rsidRPr="002C1A60">
              <w:t>П Р Е Д С Ј Е Д Н И К</w:t>
            </w:r>
          </w:p>
        </w:tc>
      </w:tr>
      <w:tr w:rsidR="0070630F" w:rsidRPr="002C1A60" w:rsidTr="00705A2E">
        <w:tc>
          <w:tcPr>
            <w:tcW w:w="3794" w:type="dxa"/>
            <w:hideMark/>
          </w:tcPr>
          <w:p w:rsidR="0070630F" w:rsidRPr="002C1A60" w:rsidRDefault="0070630F" w:rsidP="00705A2E">
            <w:pPr>
              <w:jc w:val="both"/>
              <w:rPr>
                <w:lang w:val="sr-Cyrl-CS"/>
              </w:rPr>
            </w:pPr>
            <w:r w:rsidRPr="002C1A60"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0630F" w:rsidRPr="002C1A60" w:rsidRDefault="0070630F" w:rsidP="00705A2E">
            <w:pPr>
              <w:jc w:val="both"/>
            </w:pPr>
          </w:p>
        </w:tc>
        <w:tc>
          <w:tcPr>
            <w:tcW w:w="4055" w:type="dxa"/>
            <w:hideMark/>
          </w:tcPr>
          <w:p w:rsidR="0070630F" w:rsidRPr="002C1A60" w:rsidRDefault="0070630F" w:rsidP="00705A2E">
            <w:pPr>
              <w:jc w:val="both"/>
            </w:pPr>
            <w:r w:rsidRPr="002C1A60">
              <w:t>СКУПШТИНЕ ГРАДА БИЈЕЉИНА</w:t>
            </w:r>
          </w:p>
        </w:tc>
      </w:tr>
      <w:tr w:rsidR="0070630F" w:rsidRPr="002C1A60" w:rsidTr="00705A2E">
        <w:tc>
          <w:tcPr>
            <w:tcW w:w="3794" w:type="dxa"/>
            <w:hideMark/>
          </w:tcPr>
          <w:p w:rsidR="0070630F" w:rsidRPr="002C1A60" w:rsidRDefault="007867FF" w:rsidP="00705A2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08. фебруар </w:t>
            </w:r>
            <w:r w:rsidR="0070630F" w:rsidRPr="002C1A60">
              <w:rPr>
                <w:lang w:val="sr-Cyrl-CS"/>
              </w:rPr>
              <w:t>202</w:t>
            </w:r>
            <w:r w:rsidR="00642AB0">
              <w:rPr>
                <w:lang w:val="sr-Cyrl-CS"/>
              </w:rPr>
              <w:t>3</w:t>
            </w:r>
            <w:r w:rsidR="0070630F" w:rsidRPr="002C1A60">
              <w:rPr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70630F" w:rsidRPr="002C1A60" w:rsidRDefault="0070630F" w:rsidP="00705A2E">
            <w:pPr>
              <w:jc w:val="both"/>
            </w:pPr>
          </w:p>
        </w:tc>
        <w:tc>
          <w:tcPr>
            <w:tcW w:w="4055" w:type="dxa"/>
          </w:tcPr>
          <w:p w:rsidR="0070630F" w:rsidRPr="002C1A60" w:rsidRDefault="0070630F" w:rsidP="00705A2E">
            <w:pPr>
              <w:jc w:val="both"/>
              <w:rPr>
                <w:lang w:val="sr-Cyrl-CS"/>
              </w:rPr>
            </w:pPr>
          </w:p>
        </w:tc>
      </w:tr>
      <w:tr w:rsidR="0070630F" w:rsidRPr="002C1A60" w:rsidTr="00705A2E">
        <w:tc>
          <w:tcPr>
            <w:tcW w:w="3794" w:type="dxa"/>
          </w:tcPr>
          <w:p w:rsidR="0070630F" w:rsidRPr="002C1A60" w:rsidRDefault="0070630F" w:rsidP="00705A2E">
            <w:pPr>
              <w:jc w:val="both"/>
            </w:pPr>
          </w:p>
        </w:tc>
        <w:tc>
          <w:tcPr>
            <w:tcW w:w="1727" w:type="dxa"/>
          </w:tcPr>
          <w:p w:rsidR="0070630F" w:rsidRPr="002C1A60" w:rsidRDefault="0070630F" w:rsidP="00705A2E">
            <w:pPr>
              <w:jc w:val="both"/>
            </w:pPr>
          </w:p>
        </w:tc>
        <w:tc>
          <w:tcPr>
            <w:tcW w:w="4055" w:type="dxa"/>
            <w:hideMark/>
          </w:tcPr>
          <w:p w:rsidR="0070630F" w:rsidRPr="002C1A60" w:rsidRDefault="0070630F" w:rsidP="00705A2E">
            <w:pPr>
              <w:jc w:val="center"/>
              <w:rPr>
                <w:lang w:val="sr-Cyrl-CS"/>
              </w:rPr>
            </w:pPr>
            <w:r w:rsidRPr="002C1A60">
              <w:rPr>
                <w:lang w:val="sr-Cyrl-CS"/>
              </w:rPr>
              <w:t>Александар Ђурђевић</w:t>
            </w:r>
            <w:r w:rsidR="00443978">
              <w:rPr>
                <w:lang w:val="sr-Cyrl-CS"/>
              </w:rPr>
              <w:t>, с.р.</w:t>
            </w:r>
          </w:p>
        </w:tc>
      </w:tr>
    </w:tbl>
    <w:p w:rsidR="00741157" w:rsidRDefault="00741157" w:rsidP="007411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E43" w:rsidRDefault="00650E43">
      <w:pPr>
        <w:rPr>
          <w:lang w:val="sr-Cyrl-BA"/>
        </w:rPr>
      </w:pPr>
    </w:p>
    <w:sectPr w:rsidR="00650E43" w:rsidSect="00041865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631E"/>
    <w:multiLevelType w:val="hybridMultilevel"/>
    <w:tmpl w:val="A7948A0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700D8"/>
    <w:multiLevelType w:val="hybridMultilevel"/>
    <w:tmpl w:val="B0C2B1BE"/>
    <w:lvl w:ilvl="0" w:tplc="FEACB3F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834ABB"/>
    <w:rsid w:val="000163A8"/>
    <w:rsid w:val="00041865"/>
    <w:rsid w:val="0004413D"/>
    <w:rsid w:val="000B5F94"/>
    <w:rsid w:val="00132E87"/>
    <w:rsid w:val="001D50C1"/>
    <w:rsid w:val="001E7482"/>
    <w:rsid w:val="002078B1"/>
    <w:rsid w:val="002349CE"/>
    <w:rsid w:val="00253802"/>
    <w:rsid w:val="00255BCD"/>
    <w:rsid w:val="00260661"/>
    <w:rsid w:val="002C1A60"/>
    <w:rsid w:val="003538F4"/>
    <w:rsid w:val="00410103"/>
    <w:rsid w:val="00414CAA"/>
    <w:rsid w:val="00427681"/>
    <w:rsid w:val="00443978"/>
    <w:rsid w:val="00493D50"/>
    <w:rsid w:val="004E5F7C"/>
    <w:rsid w:val="00517D42"/>
    <w:rsid w:val="0055240F"/>
    <w:rsid w:val="0056538F"/>
    <w:rsid w:val="005C7E73"/>
    <w:rsid w:val="006067D9"/>
    <w:rsid w:val="00617ECB"/>
    <w:rsid w:val="00642AB0"/>
    <w:rsid w:val="00644471"/>
    <w:rsid w:val="00650E43"/>
    <w:rsid w:val="00677582"/>
    <w:rsid w:val="006A07DC"/>
    <w:rsid w:val="006F11CB"/>
    <w:rsid w:val="0070630F"/>
    <w:rsid w:val="00741157"/>
    <w:rsid w:val="00761593"/>
    <w:rsid w:val="00770130"/>
    <w:rsid w:val="007774C0"/>
    <w:rsid w:val="007867FF"/>
    <w:rsid w:val="007B6607"/>
    <w:rsid w:val="007C7167"/>
    <w:rsid w:val="007D6057"/>
    <w:rsid w:val="00834ABB"/>
    <w:rsid w:val="008B4478"/>
    <w:rsid w:val="008D799C"/>
    <w:rsid w:val="008F6F3C"/>
    <w:rsid w:val="00900C0A"/>
    <w:rsid w:val="00985370"/>
    <w:rsid w:val="009B0310"/>
    <w:rsid w:val="00A83AA7"/>
    <w:rsid w:val="00A85748"/>
    <w:rsid w:val="00AF133E"/>
    <w:rsid w:val="00B81FF7"/>
    <w:rsid w:val="00BC2302"/>
    <w:rsid w:val="00C47369"/>
    <w:rsid w:val="00C720A0"/>
    <w:rsid w:val="00C77A9A"/>
    <w:rsid w:val="00CD65C6"/>
    <w:rsid w:val="00CE3E81"/>
    <w:rsid w:val="00D2374D"/>
    <w:rsid w:val="00D26811"/>
    <w:rsid w:val="00DB2766"/>
    <w:rsid w:val="00E2559C"/>
    <w:rsid w:val="00E42F9F"/>
    <w:rsid w:val="00EA2820"/>
    <w:rsid w:val="00F85F7B"/>
    <w:rsid w:val="00F941F4"/>
    <w:rsid w:val="00FD150E"/>
    <w:rsid w:val="00FE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ABB"/>
    <w:pPr>
      <w:spacing w:after="0" w:line="240" w:lineRule="auto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8B4478"/>
    <w:rPr>
      <w:i/>
      <w:iCs/>
    </w:rPr>
  </w:style>
  <w:style w:type="paragraph" w:customStyle="1" w:styleId="Osnovnitekst">
    <w:name w:val="Osnovni tekst"/>
    <w:basedOn w:val="Normal"/>
    <w:uiPriority w:val="99"/>
    <w:rsid w:val="00132E87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color w:val="000000"/>
      <w:sz w:val="18"/>
      <w:szCs w:val="18"/>
      <w:lang w:val="bg-BG"/>
    </w:rPr>
  </w:style>
  <w:style w:type="paragraph" w:styleId="ListParagraph">
    <w:name w:val="List Paragraph"/>
    <w:basedOn w:val="Normal"/>
    <w:uiPriority w:val="34"/>
    <w:qFormat/>
    <w:rsid w:val="007774C0"/>
    <w:pPr>
      <w:ind w:left="720"/>
      <w:contextualSpacing/>
    </w:pPr>
  </w:style>
  <w:style w:type="paragraph" w:styleId="NormalWeb">
    <w:name w:val="Normal (Web)"/>
    <w:basedOn w:val="Normal"/>
    <w:uiPriority w:val="99"/>
    <w:rsid w:val="00770130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8F6F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29</cp:revision>
  <cp:lastPrinted>2023-02-09T08:05:00Z</cp:lastPrinted>
  <dcterms:created xsi:type="dcterms:W3CDTF">2021-10-10T08:55:00Z</dcterms:created>
  <dcterms:modified xsi:type="dcterms:W3CDTF">2023-02-09T08:05:00Z</dcterms:modified>
</cp:coreProperties>
</file>