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F57" w:rsidRPr="00607E8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07E86"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590F57" w:rsidRPr="00607E8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07E86"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590F57" w:rsidRPr="00607E8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07E86"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590F57" w:rsidRPr="00607E8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07E86">
        <w:rPr>
          <w:rFonts w:ascii="Times New Roman" w:hAnsi="Times New Roman"/>
          <w:sz w:val="24"/>
          <w:szCs w:val="24"/>
          <w:lang w:val="sr-Cyrl-BA"/>
        </w:rPr>
        <w:t>Број:</w:t>
      </w:r>
      <w:r w:rsidR="007B3416">
        <w:rPr>
          <w:rFonts w:ascii="Times New Roman" w:hAnsi="Times New Roman"/>
          <w:sz w:val="24"/>
          <w:szCs w:val="24"/>
          <w:lang w:val="sr-Cyrl-BA"/>
        </w:rPr>
        <w:t xml:space="preserve"> 01-111-</w:t>
      </w:r>
      <w:r w:rsidR="00CB79C6">
        <w:rPr>
          <w:rFonts w:ascii="Times New Roman" w:hAnsi="Times New Roman"/>
          <w:sz w:val="24"/>
          <w:szCs w:val="24"/>
          <w:lang w:val="sr-Cyrl-BA"/>
        </w:rPr>
        <w:t>64</w:t>
      </w:r>
      <w:r w:rsidR="007B3416">
        <w:rPr>
          <w:rFonts w:ascii="Times New Roman" w:hAnsi="Times New Roman"/>
          <w:sz w:val="24"/>
          <w:szCs w:val="24"/>
          <w:lang w:val="sr-Cyrl-BA"/>
        </w:rPr>
        <w:t>/21</w:t>
      </w:r>
    </w:p>
    <w:p w:rsidR="00590F57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07E86"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7B3416">
        <w:rPr>
          <w:rFonts w:ascii="Times New Roman" w:hAnsi="Times New Roman"/>
          <w:sz w:val="24"/>
          <w:szCs w:val="24"/>
          <w:lang w:val="sr-Cyrl-BA"/>
        </w:rPr>
        <w:t>3. март 2021. године</w:t>
      </w:r>
    </w:p>
    <w:p w:rsidR="007B3416" w:rsidRPr="00607E86" w:rsidRDefault="007B3416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B3416" w:rsidRDefault="007B3416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D5F66">
        <w:rPr>
          <w:rFonts w:ascii="Times New Roman" w:hAnsi="Times New Roman"/>
          <w:sz w:val="24"/>
          <w:szCs w:val="24"/>
        </w:rPr>
        <w:t xml:space="preserve">На основу члана 39. став 2. тачка 33. </w:t>
      </w:r>
      <w:r>
        <w:rPr>
          <w:rFonts w:ascii="Times New Roman" w:hAnsi="Times New Roman"/>
          <w:sz w:val="24"/>
          <w:szCs w:val="24"/>
        </w:rPr>
        <w:t>Закона о локалној самоуправи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2D5F66">
        <w:rPr>
          <w:rFonts w:ascii="Times New Roman" w:hAnsi="Times New Roman"/>
          <w:sz w:val="24"/>
          <w:szCs w:val="24"/>
        </w:rPr>
        <w:t>Слу</w:t>
      </w:r>
      <w:r>
        <w:rPr>
          <w:rFonts w:ascii="Times New Roman" w:hAnsi="Times New Roman"/>
          <w:sz w:val="24"/>
          <w:szCs w:val="24"/>
        </w:rPr>
        <w:t>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2D5F66">
        <w:rPr>
          <w:rFonts w:ascii="Times New Roman" w:hAnsi="Times New Roman"/>
          <w:sz w:val="24"/>
          <w:szCs w:val="24"/>
        </w:rPr>
        <w:t>, број: 97/16 и 36/19), члана 18. став 2. За</w:t>
      </w:r>
      <w:r>
        <w:rPr>
          <w:rFonts w:ascii="Times New Roman" w:hAnsi="Times New Roman"/>
          <w:sz w:val="24"/>
          <w:szCs w:val="24"/>
        </w:rPr>
        <w:t>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2D5F66">
        <w:rPr>
          <w:rFonts w:ascii="Times New Roman" w:hAnsi="Times New Roman"/>
          <w:sz w:val="24"/>
          <w:szCs w:val="24"/>
        </w:rPr>
        <w:t>Слу</w:t>
      </w:r>
      <w:r>
        <w:rPr>
          <w:rFonts w:ascii="Times New Roman" w:hAnsi="Times New Roman"/>
          <w:sz w:val="24"/>
          <w:szCs w:val="24"/>
        </w:rPr>
        <w:t>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2D5F66">
        <w:rPr>
          <w:rFonts w:ascii="Times New Roman" w:hAnsi="Times New Roman"/>
          <w:sz w:val="24"/>
          <w:szCs w:val="24"/>
        </w:rPr>
        <w:t>, број: 68/07,109/12 и 44/16) и члана 39. став 2. тач</w:t>
      </w:r>
      <w:r>
        <w:rPr>
          <w:rFonts w:ascii="Times New Roman" w:hAnsi="Times New Roman"/>
          <w:sz w:val="24"/>
          <w:szCs w:val="24"/>
        </w:rPr>
        <w:t>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2D5F66"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2D5F66">
        <w:rPr>
          <w:rFonts w:ascii="Times New Roman" w:hAnsi="Times New Roman"/>
          <w:sz w:val="24"/>
          <w:szCs w:val="24"/>
        </w:rPr>
        <w:t>, број: 9/17),</w:t>
      </w:r>
      <w:r w:rsidRPr="002D5F6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607E86"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  <w:r>
        <w:rPr>
          <w:rFonts w:ascii="Times New Roman" w:hAnsi="Times New Roman"/>
          <w:sz w:val="24"/>
          <w:szCs w:val="24"/>
          <w:lang w:val="sr-Cyrl-BA"/>
        </w:rPr>
        <w:t xml:space="preserve"> на </w:t>
      </w:r>
      <w:r w:rsidR="007B3416">
        <w:rPr>
          <w:rFonts w:ascii="Times New Roman" w:hAnsi="Times New Roman"/>
          <w:sz w:val="24"/>
          <w:szCs w:val="24"/>
          <w:lang w:val="sr-Cyrl-BA"/>
        </w:rPr>
        <w:t>2. сједници одржаној дана 3. марта</w:t>
      </w:r>
      <w:r w:rsidRPr="00607E86">
        <w:rPr>
          <w:rFonts w:ascii="Times New Roman" w:hAnsi="Times New Roman"/>
          <w:sz w:val="24"/>
          <w:szCs w:val="24"/>
          <w:lang w:val="sr-Cyrl-BA"/>
        </w:rPr>
        <w:t xml:space="preserve"> 20</w:t>
      </w:r>
      <w:r w:rsidRPr="00607E86">
        <w:rPr>
          <w:rFonts w:ascii="Times New Roman" w:hAnsi="Times New Roman"/>
          <w:sz w:val="24"/>
          <w:szCs w:val="24"/>
          <w:lang w:val="sr-Latn-BA"/>
        </w:rPr>
        <w:t>2</w:t>
      </w:r>
      <w:r w:rsidR="00C97013">
        <w:rPr>
          <w:rFonts w:ascii="Times New Roman" w:hAnsi="Times New Roman"/>
          <w:sz w:val="24"/>
          <w:szCs w:val="24"/>
          <w:lang w:val="sr-Latn-BA"/>
        </w:rPr>
        <w:t>1</w:t>
      </w:r>
      <w:r w:rsidR="007B3416">
        <w:rPr>
          <w:rFonts w:ascii="Times New Roman" w:hAnsi="Times New Roman"/>
          <w:sz w:val="24"/>
          <w:szCs w:val="24"/>
          <w:lang w:val="sr-Cyrl-BA"/>
        </w:rPr>
        <w:t>. године, донијела је</w:t>
      </w:r>
    </w:p>
    <w:p w:rsidR="007B3416" w:rsidRPr="00607E86" w:rsidRDefault="007B3416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2D5F66" w:rsidRDefault="00590F57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2D5F66">
        <w:rPr>
          <w:rFonts w:ascii="Times New Roman" w:hAnsi="Times New Roman"/>
          <w:b/>
          <w:sz w:val="24"/>
          <w:szCs w:val="24"/>
        </w:rPr>
        <w:t>Р Ј Е Ш Е Њ Е</w:t>
      </w:r>
    </w:p>
    <w:p w:rsidR="00590F57" w:rsidRPr="002D5F66" w:rsidRDefault="00590F57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2D5F66">
        <w:rPr>
          <w:rFonts w:ascii="Times New Roman" w:hAnsi="Times New Roman"/>
          <w:b/>
          <w:sz w:val="24"/>
          <w:szCs w:val="24"/>
        </w:rPr>
        <w:t>О РАЗРЈЕШЕЊУ ВРШИОЦА ДУЖНОСТИ ДИРЕКТОРА</w:t>
      </w:r>
    </w:p>
    <w:p w:rsidR="00590F57" w:rsidRDefault="00590F57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2D5F66">
        <w:rPr>
          <w:rFonts w:ascii="Times New Roman" w:hAnsi="Times New Roman"/>
          <w:b/>
          <w:sz w:val="24"/>
          <w:szCs w:val="24"/>
        </w:rPr>
        <w:t>ТУРИСТИЧКЕ ОРГАНИЗАЦИЈЕ ГРАДА БИЈЕЉИНА</w:t>
      </w:r>
    </w:p>
    <w:p w:rsidR="007B3416" w:rsidRPr="007B3416" w:rsidRDefault="007B3416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590F57" w:rsidRDefault="00590F57" w:rsidP="00590F57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593EF6" w:rsidRPr="00867C41" w:rsidRDefault="00593EF6" w:rsidP="00590F57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Pr="00867C41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 xml:space="preserve">1. </w:t>
      </w:r>
      <w:r w:rsidRPr="00867C41">
        <w:rPr>
          <w:rFonts w:ascii="Times New Roman" w:hAnsi="Times New Roman"/>
          <w:sz w:val="24"/>
          <w:szCs w:val="24"/>
          <w:lang w:val="sr-Cyrl-BA"/>
        </w:rPr>
        <w:t>Раденко Тешић</w:t>
      </w:r>
      <w:r w:rsidRPr="00867C41">
        <w:rPr>
          <w:rFonts w:ascii="Times New Roman" w:hAnsi="Times New Roman"/>
          <w:sz w:val="24"/>
          <w:szCs w:val="24"/>
        </w:rPr>
        <w:t xml:space="preserve"> из Бијељине, разрјешава се дужности вршиоца дужности директора Туристичке организације </w:t>
      </w:r>
      <w:r w:rsidR="00C97013">
        <w:rPr>
          <w:rFonts w:ascii="Times New Roman" w:hAnsi="Times New Roman"/>
          <w:sz w:val="24"/>
          <w:szCs w:val="24"/>
          <w:lang w:val="sr-Cyrl-BA"/>
        </w:rPr>
        <w:t>г</w:t>
      </w:r>
      <w:r w:rsidRPr="00867C41">
        <w:rPr>
          <w:rFonts w:ascii="Times New Roman" w:hAnsi="Times New Roman"/>
          <w:sz w:val="24"/>
          <w:szCs w:val="24"/>
        </w:rPr>
        <w:t xml:space="preserve">рада Бијељина, због истека периода од 2 мјесеца од дана именовања на дужност. </w:t>
      </w:r>
    </w:p>
    <w:p w:rsidR="00590F57" w:rsidRPr="00867C41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7B341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>2. Ово Рјешење ступа на снагу даном доношења, а објавиће се у „Службеном гласнику Града Бијељина“.</w:t>
      </w:r>
    </w:p>
    <w:p w:rsidR="007B3416" w:rsidRDefault="007B3416" w:rsidP="007B3416">
      <w:pPr>
        <w:tabs>
          <w:tab w:val="left" w:pos="418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867C41">
        <w:rPr>
          <w:rFonts w:ascii="Times New Roman" w:hAnsi="Times New Roman"/>
          <w:sz w:val="24"/>
          <w:szCs w:val="24"/>
        </w:rPr>
        <w:t>О б р а з л о ж е њ е</w:t>
      </w:r>
    </w:p>
    <w:p w:rsidR="00590F57" w:rsidRDefault="00590F57" w:rsidP="007B34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>Чланом 39. став 2. тачка 33. Закона о локалној самоуправи („Службени гласинк Републике Српске“, број: 97/16 и 36/19)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законом. Чланом 18. став 2. За</w:t>
      </w:r>
      <w:r>
        <w:rPr>
          <w:rFonts w:ascii="Times New Roman" w:hAnsi="Times New Roman"/>
          <w:sz w:val="24"/>
          <w:szCs w:val="24"/>
        </w:rPr>
        <w:t>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867C41"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867C41">
        <w:rPr>
          <w:rFonts w:ascii="Times New Roman" w:hAnsi="Times New Roman"/>
          <w:sz w:val="24"/>
          <w:szCs w:val="24"/>
        </w:rPr>
        <w:t>, број: 68/07, 109/12 и 44/16) прописано је да директора установе именује и разрјешава оснивач, на период од четири године и уз претходно спроведен поступак јавне конкуренције, док је одредбом члана 39. став 2. тачка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867C41"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867C41">
        <w:rPr>
          <w:rFonts w:ascii="Times New Roman" w:hAnsi="Times New Roman"/>
          <w:sz w:val="24"/>
          <w:szCs w:val="24"/>
        </w:rPr>
        <w:t xml:space="preserve">, број: 9/17) прописано да Скупштина града, у оквиру свог дјелокруга, именује и разрјешава директора и управни одбор установе чији је Град оснивач или суоснивач. </w:t>
      </w: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 xml:space="preserve">Скупштина </w:t>
      </w:r>
      <w:r w:rsidR="001B66C1">
        <w:rPr>
          <w:rFonts w:ascii="Times New Roman" w:hAnsi="Times New Roman"/>
          <w:sz w:val="24"/>
          <w:szCs w:val="24"/>
        </w:rPr>
        <w:t>Г</w:t>
      </w:r>
      <w:r w:rsidRPr="00867C41">
        <w:rPr>
          <w:rFonts w:ascii="Times New Roman" w:hAnsi="Times New Roman"/>
          <w:sz w:val="24"/>
          <w:szCs w:val="24"/>
        </w:rPr>
        <w:t xml:space="preserve">рада Бијељина на </w:t>
      </w:r>
      <w:r w:rsidR="00C97013">
        <w:rPr>
          <w:rFonts w:ascii="Times New Roman" w:hAnsi="Times New Roman"/>
          <w:sz w:val="24"/>
          <w:szCs w:val="24"/>
          <w:lang w:val="sr-Latn-BA"/>
        </w:rPr>
        <w:t>40</w:t>
      </w:r>
      <w:r w:rsidRPr="00867C41">
        <w:rPr>
          <w:rFonts w:ascii="Times New Roman" w:hAnsi="Times New Roman"/>
          <w:sz w:val="24"/>
          <w:szCs w:val="24"/>
        </w:rPr>
        <w:t xml:space="preserve">. сједници одржаној дана </w:t>
      </w:r>
      <w:r w:rsidR="00C97013">
        <w:rPr>
          <w:rFonts w:ascii="Times New Roman" w:hAnsi="Times New Roman"/>
          <w:sz w:val="24"/>
          <w:szCs w:val="24"/>
          <w:lang w:val="sr-Latn-BA"/>
        </w:rPr>
        <w:t>12</w:t>
      </w:r>
      <w:r w:rsidRPr="00867C41">
        <w:rPr>
          <w:rFonts w:ascii="Times New Roman" w:hAnsi="Times New Roman"/>
          <w:sz w:val="24"/>
          <w:szCs w:val="24"/>
        </w:rPr>
        <w:t>.</w:t>
      </w:r>
      <w:r w:rsidR="00C97013">
        <w:rPr>
          <w:rFonts w:ascii="Times New Roman" w:hAnsi="Times New Roman"/>
          <w:sz w:val="24"/>
          <w:szCs w:val="24"/>
        </w:rPr>
        <w:t>10</w:t>
      </w:r>
      <w:r w:rsidRPr="00867C41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  <w:lang w:val="sr-Cyrl-BA"/>
        </w:rPr>
        <w:t>20</w:t>
      </w:r>
      <w:r w:rsidRPr="00867C41">
        <w:rPr>
          <w:rFonts w:ascii="Times New Roman" w:hAnsi="Times New Roman"/>
          <w:sz w:val="24"/>
          <w:szCs w:val="24"/>
        </w:rPr>
        <w:t xml:space="preserve">. године донијела је Рјешење о именовању </w:t>
      </w:r>
      <w:r>
        <w:rPr>
          <w:rFonts w:ascii="Times New Roman" w:hAnsi="Times New Roman"/>
          <w:sz w:val="24"/>
          <w:szCs w:val="24"/>
          <w:lang w:val="sr-Cyrl-BA"/>
        </w:rPr>
        <w:t>Раденка Тешића</w:t>
      </w:r>
      <w:r w:rsidRPr="00867C41">
        <w:rPr>
          <w:rFonts w:ascii="Times New Roman" w:hAnsi="Times New Roman"/>
          <w:sz w:val="24"/>
          <w:szCs w:val="24"/>
        </w:rPr>
        <w:t xml:space="preserve"> за вршиоца дужности директора Туристичке организације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</w:rPr>
        <w:t>рада Бијељина број 01-111-</w:t>
      </w:r>
      <w:r w:rsidR="00C97013">
        <w:rPr>
          <w:rFonts w:ascii="Times New Roman" w:hAnsi="Times New Roman"/>
          <w:sz w:val="24"/>
          <w:szCs w:val="24"/>
          <w:lang w:val="sr-Latn-BA"/>
        </w:rPr>
        <w:t>93</w:t>
      </w:r>
      <w:r w:rsidRPr="00867C41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sr-Cyrl-BA"/>
        </w:rPr>
        <w:t>20</w:t>
      </w:r>
      <w:r w:rsidRPr="00867C41">
        <w:rPr>
          <w:rFonts w:ascii="Times New Roman" w:hAnsi="Times New Roman"/>
          <w:sz w:val="24"/>
          <w:szCs w:val="24"/>
        </w:rPr>
        <w:t xml:space="preserve">. Основ за доношење рјешења број </w:t>
      </w:r>
      <w:r>
        <w:rPr>
          <w:rFonts w:ascii="Times New Roman" w:hAnsi="Times New Roman"/>
          <w:sz w:val="24"/>
          <w:szCs w:val="24"/>
        </w:rPr>
        <w:t>01-111-</w:t>
      </w:r>
      <w:r w:rsidR="00C97013">
        <w:rPr>
          <w:rFonts w:ascii="Times New Roman" w:hAnsi="Times New Roman"/>
          <w:sz w:val="24"/>
          <w:szCs w:val="24"/>
          <w:lang w:val="sr-Latn-BA"/>
        </w:rPr>
        <w:t>93</w:t>
      </w:r>
      <w:r w:rsidRPr="00867C41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sr-Cyrl-BA"/>
        </w:rPr>
        <w:t>20</w:t>
      </w:r>
      <w:r w:rsidRPr="00867C41">
        <w:rPr>
          <w:rFonts w:ascii="Times New Roman" w:hAnsi="Times New Roman"/>
          <w:sz w:val="24"/>
          <w:szCs w:val="24"/>
        </w:rPr>
        <w:t xml:space="preserve"> био је члан 4. став 2. Закона о министарским, владиним и другим</w:t>
      </w:r>
      <w:r>
        <w:rPr>
          <w:rFonts w:ascii="Times New Roman" w:hAnsi="Times New Roman"/>
          <w:sz w:val="24"/>
          <w:szCs w:val="24"/>
        </w:rPr>
        <w:t xml:space="preserve"> именовањима Републике Српске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867C41"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867C41">
        <w:rPr>
          <w:rFonts w:ascii="Times New Roman" w:hAnsi="Times New Roman"/>
          <w:sz w:val="24"/>
          <w:szCs w:val="24"/>
        </w:rPr>
        <w:t xml:space="preserve">, број: 41/03). </w:t>
      </w:r>
    </w:p>
    <w:p w:rsidR="00590F57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B3416" w:rsidRDefault="007B3416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B3416" w:rsidRDefault="007B3416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B3416" w:rsidRDefault="007B3416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B3416" w:rsidRDefault="007B3416" w:rsidP="007B341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2.</w:t>
      </w:r>
    </w:p>
    <w:p w:rsidR="007B3416" w:rsidRDefault="007B3416" w:rsidP="007B341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7B3416" w:rsidRDefault="007B3416" w:rsidP="007B341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 xml:space="preserve">Имајући у виду чињеницу да је </w:t>
      </w:r>
      <w:r>
        <w:rPr>
          <w:rFonts w:ascii="Times New Roman" w:hAnsi="Times New Roman"/>
          <w:sz w:val="24"/>
          <w:szCs w:val="24"/>
          <w:lang w:val="sr-Cyrl-BA"/>
        </w:rPr>
        <w:t>Раденко Тешић</w:t>
      </w:r>
      <w:r w:rsidRPr="00867C41">
        <w:rPr>
          <w:rFonts w:ascii="Times New Roman" w:hAnsi="Times New Roman"/>
          <w:sz w:val="24"/>
          <w:szCs w:val="24"/>
        </w:rPr>
        <w:t xml:space="preserve"> именован за вршиоца дужности директора дана </w:t>
      </w:r>
      <w:r w:rsidR="00C97013">
        <w:rPr>
          <w:rFonts w:ascii="Times New Roman" w:hAnsi="Times New Roman"/>
          <w:sz w:val="24"/>
          <w:szCs w:val="24"/>
          <w:lang w:val="sr-Latn-BA"/>
        </w:rPr>
        <w:t>12</w:t>
      </w:r>
      <w:r w:rsidRPr="00867C41">
        <w:rPr>
          <w:rFonts w:ascii="Times New Roman" w:hAnsi="Times New Roman"/>
          <w:sz w:val="24"/>
          <w:szCs w:val="24"/>
        </w:rPr>
        <w:t>.</w:t>
      </w:r>
      <w:r w:rsidR="00C97013">
        <w:rPr>
          <w:rFonts w:ascii="Times New Roman" w:hAnsi="Times New Roman"/>
          <w:sz w:val="24"/>
          <w:szCs w:val="24"/>
        </w:rPr>
        <w:t>10</w:t>
      </w:r>
      <w:r w:rsidRPr="00867C41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  <w:lang w:val="sr-Cyrl-BA"/>
        </w:rPr>
        <w:t>20</w:t>
      </w:r>
      <w:r w:rsidRPr="00867C41">
        <w:rPr>
          <w:rFonts w:ascii="Times New Roman" w:hAnsi="Times New Roman"/>
          <w:sz w:val="24"/>
          <w:szCs w:val="24"/>
        </w:rPr>
        <w:t xml:space="preserve">. године, да у међувремену није објављен Јавни конкурс за избор директора Туристичке организације </w:t>
      </w:r>
      <w:r w:rsidR="00C97013">
        <w:rPr>
          <w:rFonts w:ascii="Times New Roman" w:hAnsi="Times New Roman"/>
          <w:sz w:val="24"/>
          <w:szCs w:val="24"/>
          <w:lang w:val="sr-Cyrl-BA"/>
        </w:rPr>
        <w:t>г</w:t>
      </w:r>
      <w:r w:rsidRPr="00867C41">
        <w:rPr>
          <w:rFonts w:ascii="Times New Roman" w:hAnsi="Times New Roman"/>
          <w:sz w:val="24"/>
          <w:szCs w:val="24"/>
        </w:rPr>
        <w:t xml:space="preserve">рада Бијељина, те да је истекао рок од 2 мјесеца на који је именован (члан 4. став 2. Закона о министарским, владиним и другим </w:t>
      </w:r>
      <w:r>
        <w:rPr>
          <w:rFonts w:ascii="Times New Roman" w:hAnsi="Times New Roman"/>
          <w:sz w:val="24"/>
          <w:szCs w:val="24"/>
        </w:rPr>
        <w:t>именовањима Републике Српске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867C41"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="007B3416">
        <w:rPr>
          <w:rFonts w:ascii="Times New Roman" w:hAnsi="Times New Roman"/>
          <w:sz w:val="24"/>
          <w:szCs w:val="24"/>
        </w:rPr>
        <w:t>, број: 41/03</w:t>
      </w:r>
      <w:r w:rsidRPr="00867C41">
        <w:rPr>
          <w:rFonts w:ascii="Times New Roman" w:hAnsi="Times New Roman"/>
          <w:sz w:val="24"/>
          <w:szCs w:val="24"/>
        </w:rPr>
        <w:t>),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867C41">
        <w:rPr>
          <w:rFonts w:ascii="Times New Roman" w:hAnsi="Times New Roman"/>
          <w:sz w:val="24"/>
          <w:szCs w:val="24"/>
        </w:rPr>
        <w:t>у складу са горе наведеним одредбама, одлучено је као у диспозитиву.</w:t>
      </w: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2D5F6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5F66">
        <w:rPr>
          <w:rFonts w:ascii="Times New Roman" w:hAnsi="Times New Roman"/>
          <w:sz w:val="24"/>
          <w:szCs w:val="24"/>
        </w:rPr>
        <w:t>ПОУКА О ПРАВНОМ ЛИЈЕКУ:</w:t>
      </w:r>
    </w:p>
    <w:p w:rsidR="00590F57" w:rsidRPr="002D5F6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0F57" w:rsidRPr="002D5F66" w:rsidRDefault="00593EF6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590F57" w:rsidRPr="002D5F66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590F57" w:rsidRPr="002D5F6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3416" w:rsidRDefault="007B3416" w:rsidP="007B3416">
      <w:pPr>
        <w:rPr>
          <w:rFonts w:ascii="Times New Roman" w:hAnsi="Times New Roman"/>
          <w:sz w:val="24"/>
          <w:szCs w:val="24"/>
        </w:rPr>
      </w:pPr>
    </w:p>
    <w:p w:rsidR="007B3416" w:rsidRDefault="007B3416" w:rsidP="007B3416"/>
    <w:tbl>
      <w:tblPr>
        <w:tblW w:w="9606" w:type="dxa"/>
        <w:tblLook w:val="04A0"/>
      </w:tblPr>
      <w:tblGrid>
        <w:gridCol w:w="3705"/>
        <w:gridCol w:w="1648"/>
        <w:gridCol w:w="4253"/>
      </w:tblGrid>
      <w:tr w:rsidR="007B3416" w:rsidTr="007B3416">
        <w:tc>
          <w:tcPr>
            <w:tcW w:w="3705" w:type="dxa"/>
            <w:hideMark/>
          </w:tcPr>
          <w:p w:rsidR="007B3416" w:rsidRDefault="007B34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7B3416" w:rsidRDefault="007B34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7B3416" w:rsidRDefault="007B3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7B3416" w:rsidTr="007B3416">
        <w:tc>
          <w:tcPr>
            <w:tcW w:w="3705" w:type="dxa"/>
            <w:hideMark/>
          </w:tcPr>
          <w:p w:rsidR="007B3416" w:rsidRDefault="007B3416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1648" w:type="dxa"/>
          </w:tcPr>
          <w:p w:rsidR="007B3416" w:rsidRDefault="007B34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7B3416" w:rsidRDefault="007B3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7B3416" w:rsidTr="007B3416">
        <w:tc>
          <w:tcPr>
            <w:tcW w:w="3705" w:type="dxa"/>
            <w:hideMark/>
          </w:tcPr>
          <w:p w:rsidR="007B3416" w:rsidRDefault="007B3416" w:rsidP="006C3C2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7B3416" w:rsidRDefault="007B34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B3416" w:rsidRDefault="007B34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7B3416" w:rsidTr="007B3416">
        <w:tc>
          <w:tcPr>
            <w:tcW w:w="3705" w:type="dxa"/>
            <w:hideMark/>
          </w:tcPr>
          <w:p w:rsidR="007B3416" w:rsidRDefault="007B3416" w:rsidP="006C3C2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7B3416" w:rsidRDefault="007B34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7B3416" w:rsidRDefault="007B3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482B22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7B3416" w:rsidTr="007B3416">
        <w:tc>
          <w:tcPr>
            <w:tcW w:w="3705" w:type="dxa"/>
          </w:tcPr>
          <w:p w:rsidR="007B3416" w:rsidRDefault="007B34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7B3416" w:rsidRDefault="007B34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7B3416" w:rsidRDefault="007B3416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7B3416" w:rsidRDefault="007B3416" w:rsidP="007B3416">
      <w:pPr>
        <w:jc w:val="both"/>
        <w:rPr>
          <w:sz w:val="24"/>
          <w:szCs w:val="24"/>
          <w:lang w:val="sr-Cyrl-CS"/>
        </w:rPr>
      </w:pPr>
    </w:p>
    <w:p w:rsidR="007B3416" w:rsidRDefault="007B3416" w:rsidP="007B34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0F57" w:rsidRPr="00607E86" w:rsidRDefault="00590F57" w:rsidP="00590F57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90F57" w:rsidRPr="00607E86" w:rsidRDefault="00590F57" w:rsidP="00590F57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90F57" w:rsidRPr="002D5F6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0F57" w:rsidRPr="002D5F6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7B3416" w:rsidRDefault="007B3416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7B3416" w:rsidRDefault="007B3416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7B3416" w:rsidRDefault="007B3416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B3416" w:rsidRDefault="007B3416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B3416" w:rsidRDefault="007B3416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607E8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07E86"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590F57" w:rsidRPr="00607E8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07E86"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590F57" w:rsidRPr="00607E8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07E86"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590F57" w:rsidRPr="00607E8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07E86">
        <w:rPr>
          <w:rFonts w:ascii="Times New Roman" w:hAnsi="Times New Roman"/>
          <w:sz w:val="24"/>
          <w:szCs w:val="24"/>
          <w:lang w:val="sr-Cyrl-BA"/>
        </w:rPr>
        <w:t>Број:</w:t>
      </w:r>
      <w:r w:rsidR="00593EF6">
        <w:rPr>
          <w:rFonts w:ascii="Times New Roman" w:hAnsi="Times New Roman"/>
          <w:sz w:val="24"/>
          <w:szCs w:val="24"/>
          <w:lang w:val="sr-Cyrl-BA"/>
        </w:rPr>
        <w:t xml:space="preserve"> 01-111-</w:t>
      </w:r>
      <w:r w:rsidR="00CB79C6">
        <w:rPr>
          <w:rFonts w:ascii="Times New Roman" w:hAnsi="Times New Roman"/>
          <w:sz w:val="24"/>
          <w:szCs w:val="24"/>
          <w:lang w:val="sr-Cyrl-BA"/>
        </w:rPr>
        <w:t>65</w:t>
      </w:r>
      <w:r w:rsidR="00593EF6">
        <w:rPr>
          <w:rFonts w:ascii="Times New Roman" w:hAnsi="Times New Roman"/>
          <w:sz w:val="24"/>
          <w:szCs w:val="24"/>
          <w:lang w:val="sr-Cyrl-BA"/>
        </w:rPr>
        <w:t>/21</w:t>
      </w:r>
    </w:p>
    <w:p w:rsidR="00590F57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07E86"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593EF6">
        <w:rPr>
          <w:rFonts w:ascii="Times New Roman" w:hAnsi="Times New Roman"/>
          <w:sz w:val="24"/>
          <w:szCs w:val="24"/>
          <w:lang w:val="sr-Cyrl-BA"/>
        </w:rPr>
        <w:t>3. март 2021. године</w:t>
      </w:r>
    </w:p>
    <w:p w:rsidR="00593EF6" w:rsidRDefault="00593EF6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3EF6" w:rsidRPr="00607E86" w:rsidRDefault="00593EF6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590F57" w:rsidRPr="00607E86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 xml:space="preserve">На основу члана 39. став 2. тачка 33. </w:t>
      </w:r>
      <w:r>
        <w:rPr>
          <w:rFonts w:ascii="Times New Roman" w:hAnsi="Times New Roman"/>
          <w:sz w:val="24"/>
          <w:szCs w:val="24"/>
        </w:rPr>
        <w:t>Закона о локалној самоуправи (</w:t>
      </w:r>
      <w:r w:rsidRPr="00867C41">
        <w:rPr>
          <w:rFonts w:ascii="Times New Roman" w:hAnsi="Times New Roman"/>
          <w:sz w:val="24"/>
          <w:szCs w:val="24"/>
        </w:rPr>
        <w:t>„Службени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867C41">
        <w:rPr>
          <w:rFonts w:ascii="Times New Roman" w:hAnsi="Times New Roman"/>
          <w:sz w:val="24"/>
          <w:szCs w:val="24"/>
        </w:rPr>
        <w:t xml:space="preserve">, број: 97/16 и 36/19), а у вези са чланом 4. став 2.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9/17), </w:t>
      </w:r>
      <w:r w:rsidRPr="00607E86"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  <w:r>
        <w:rPr>
          <w:rFonts w:ascii="Times New Roman" w:hAnsi="Times New Roman"/>
          <w:sz w:val="24"/>
          <w:szCs w:val="24"/>
          <w:lang w:val="sr-Cyrl-BA"/>
        </w:rPr>
        <w:t xml:space="preserve"> на </w:t>
      </w:r>
      <w:r w:rsidR="00593EF6">
        <w:rPr>
          <w:rFonts w:ascii="Times New Roman" w:hAnsi="Times New Roman"/>
          <w:sz w:val="24"/>
          <w:szCs w:val="24"/>
          <w:lang w:val="sr-Cyrl-BA"/>
        </w:rPr>
        <w:t xml:space="preserve">2. сједници одржаној дана 3. марта </w:t>
      </w:r>
      <w:r w:rsidRPr="00607E86">
        <w:rPr>
          <w:rFonts w:ascii="Times New Roman" w:hAnsi="Times New Roman"/>
          <w:sz w:val="24"/>
          <w:szCs w:val="24"/>
          <w:lang w:val="sr-Cyrl-BA"/>
        </w:rPr>
        <w:t>20</w:t>
      </w:r>
      <w:r w:rsidRPr="00607E86">
        <w:rPr>
          <w:rFonts w:ascii="Times New Roman" w:hAnsi="Times New Roman"/>
          <w:sz w:val="24"/>
          <w:szCs w:val="24"/>
          <w:lang w:val="sr-Latn-BA"/>
        </w:rPr>
        <w:t>2</w:t>
      </w:r>
      <w:r w:rsidR="00C97013">
        <w:rPr>
          <w:rFonts w:ascii="Times New Roman" w:hAnsi="Times New Roman"/>
          <w:sz w:val="24"/>
          <w:szCs w:val="24"/>
          <w:lang w:val="sr-Latn-BA"/>
        </w:rPr>
        <w:t>1</w:t>
      </w:r>
      <w:r w:rsidRPr="00607E86">
        <w:rPr>
          <w:rFonts w:ascii="Times New Roman" w:hAnsi="Times New Roman"/>
          <w:sz w:val="24"/>
          <w:szCs w:val="24"/>
          <w:lang w:val="sr-Cyrl-BA"/>
        </w:rPr>
        <w:t xml:space="preserve">. године, д о н и ј е л а  је </w:t>
      </w:r>
    </w:p>
    <w:p w:rsidR="00590F57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3EF6" w:rsidRDefault="00593EF6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867C41" w:rsidRDefault="00590F57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867C41">
        <w:rPr>
          <w:rFonts w:ascii="Times New Roman" w:hAnsi="Times New Roman"/>
          <w:b/>
          <w:sz w:val="24"/>
          <w:szCs w:val="24"/>
        </w:rPr>
        <w:t>Р Ј Е Ш Е Њ Е</w:t>
      </w:r>
    </w:p>
    <w:p w:rsidR="00590F57" w:rsidRPr="00867C41" w:rsidRDefault="00590F57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867C41">
        <w:rPr>
          <w:rFonts w:ascii="Times New Roman" w:hAnsi="Times New Roman"/>
          <w:b/>
          <w:sz w:val="24"/>
          <w:szCs w:val="24"/>
        </w:rPr>
        <w:t>О ИМЕНОВАЊУ ВРШИОЦА ДУЖНОСТИ</w:t>
      </w:r>
    </w:p>
    <w:p w:rsidR="00590F57" w:rsidRDefault="00590F57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867C41">
        <w:rPr>
          <w:rFonts w:ascii="Times New Roman" w:hAnsi="Times New Roman"/>
          <w:b/>
          <w:sz w:val="24"/>
          <w:szCs w:val="24"/>
        </w:rPr>
        <w:t>ДИРЕКТОРА ТУРИСТИЧКЕ ОРГАНИЗАЦИЈЕ ГРАДА БИЈЕЉИНА</w:t>
      </w:r>
    </w:p>
    <w:p w:rsidR="00593EF6" w:rsidRPr="00593EF6" w:rsidRDefault="00593EF6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590F57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 xml:space="preserve">1. </w:t>
      </w:r>
      <w:r w:rsidR="00CF4C04">
        <w:rPr>
          <w:rFonts w:ascii="Times New Roman" w:hAnsi="Times New Roman"/>
          <w:sz w:val="24"/>
          <w:szCs w:val="24"/>
          <w:lang w:val="sr-Cyrl-CS"/>
        </w:rPr>
        <w:t>ЈАСМИНА АБДУЛАХАГИЋ</w:t>
      </w:r>
      <w:r w:rsidRPr="00867C41">
        <w:rPr>
          <w:rFonts w:ascii="Times New Roman" w:hAnsi="Times New Roman"/>
          <w:sz w:val="24"/>
          <w:szCs w:val="24"/>
        </w:rPr>
        <w:t xml:space="preserve"> из Бијељине, именује се за вршиоца дужности директора Туристичке организације </w:t>
      </w:r>
      <w:r w:rsidR="00593EF6">
        <w:rPr>
          <w:rFonts w:ascii="Times New Roman" w:hAnsi="Times New Roman"/>
          <w:sz w:val="24"/>
          <w:szCs w:val="24"/>
          <w:lang w:val="sr-Cyrl-BA"/>
        </w:rPr>
        <w:t>Г</w:t>
      </w:r>
      <w:r w:rsidRPr="00867C41">
        <w:rPr>
          <w:rFonts w:ascii="Times New Roman" w:hAnsi="Times New Roman"/>
          <w:sz w:val="24"/>
          <w:szCs w:val="24"/>
        </w:rPr>
        <w:t xml:space="preserve">рада Бијељина. </w:t>
      </w: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>2. Именован</w:t>
      </w:r>
      <w:r w:rsidR="00593EF6">
        <w:rPr>
          <w:rFonts w:ascii="Times New Roman" w:hAnsi="Times New Roman"/>
          <w:sz w:val="24"/>
          <w:szCs w:val="24"/>
        </w:rPr>
        <w:t xml:space="preserve">и ће функцију из тачке 1. овог </w:t>
      </w:r>
      <w:r w:rsidR="00593EF6">
        <w:rPr>
          <w:rFonts w:ascii="Times New Roman" w:hAnsi="Times New Roman"/>
          <w:sz w:val="24"/>
          <w:szCs w:val="24"/>
          <w:lang w:val="sr-Cyrl-CS"/>
        </w:rPr>
        <w:t>Р</w:t>
      </w:r>
      <w:r w:rsidRPr="00867C41">
        <w:rPr>
          <w:rFonts w:ascii="Times New Roman" w:hAnsi="Times New Roman"/>
          <w:sz w:val="24"/>
          <w:szCs w:val="24"/>
        </w:rPr>
        <w:t xml:space="preserve">јешења обављати до окончања поступка избора и коначног именовања директора Туристичке организације </w:t>
      </w:r>
      <w:r w:rsidR="00C97013">
        <w:rPr>
          <w:rFonts w:ascii="Times New Roman" w:hAnsi="Times New Roman"/>
          <w:sz w:val="24"/>
          <w:szCs w:val="24"/>
          <w:lang w:val="sr-Cyrl-BA"/>
        </w:rPr>
        <w:t>г</w:t>
      </w:r>
      <w:r w:rsidRPr="00867C41">
        <w:rPr>
          <w:rFonts w:ascii="Times New Roman" w:hAnsi="Times New Roman"/>
          <w:sz w:val="24"/>
          <w:szCs w:val="24"/>
        </w:rPr>
        <w:t xml:space="preserve">рада Бијељина. </w:t>
      </w: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 xml:space="preserve">3. Ово Рјешење ступа на снагу даном доношења, а објавиће се у „Службеном гласнику Града Бијељина“. </w:t>
      </w: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0519F" w:rsidRDefault="00F0519F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867C41">
        <w:rPr>
          <w:rFonts w:ascii="Times New Roman" w:hAnsi="Times New Roman"/>
          <w:sz w:val="24"/>
          <w:szCs w:val="24"/>
        </w:rPr>
        <w:t>О б р а з л о ж е њ е</w:t>
      </w:r>
    </w:p>
    <w:p w:rsidR="00F0519F" w:rsidRPr="00F0519F" w:rsidRDefault="00F0519F" w:rsidP="00590F5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 xml:space="preserve">Чланом 39. став 2. тачка 33. Закона о локалној самоуправи („Службени гласинк Републике Српске“, број: </w:t>
      </w:r>
      <w:r w:rsidR="004D7977">
        <w:rPr>
          <w:rFonts w:ascii="Times New Roman" w:hAnsi="Times New Roman"/>
          <w:sz w:val="24"/>
          <w:szCs w:val="24"/>
        </w:rPr>
        <w:t>97/16 и 36/19</w:t>
      </w:r>
      <w:r w:rsidRPr="00867C41">
        <w:rPr>
          <w:rFonts w:ascii="Times New Roman" w:hAnsi="Times New Roman"/>
          <w:sz w:val="24"/>
          <w:szCs w:val="24"/>
        </w:rPr>
        <w:t xml:space="preserve"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законом, док је одредбом члана 39. став 2. тачка 36. Статута Града Бијељина („Службени гласник Града Бијељина“, број: 9/17) прописано да Скупштина града именује и разрјешава директора и управни одбор установе чији је Град оснивач или суоснивач. 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 </w:t>
      </w: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D5995" w:rsidRDefault="00CD5995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3EF6" w:rsidRDefault="00593EF6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3EF6" w:rsidRDefault="00593EF6" w:rsidP="00593EF6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2.</w:t>
      </w:r>
    </w:p>
    <w:p w:rsidR="00593EF6" w:rsidRDefault="00593EF6" w:rsidP="00593EF6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593EF6" w:rsidRDefault="00593EF6" w:rsidP="00593EF6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590F57" w:rsidRPr="002D5F6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5F66">
        <w:rPr>
          <w:rFonts w:ascii="Times New Roman" w:hAnsi="Times New Roman"/>
          <w:sz w:val="24"/>
          <w:szCs w:val="24"/>
        </w:rPr>
        <w:t>ПОУКА О ПРАВНОМ ЛИЈЕКУ:</w:t>
      </w:r>
    </w:p>
    <w:p w:rsidR="00590F57" w:rsidRPr="002D5F6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0F57" w:rsidRPr="002D5F66" w:rsidRDefault="00593EF6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590F57" w:rsidRPr="002D5F66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590F57" w:rsidRPr="002D5F6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3EF6" w:rsidRDefault="00593EF6" w:rsidP="00593EF6">
      <w:pPr>
        <w:rPr>
          <w:rFonts w:ascii="Times New Roman" w:hAnsi="Times New Roman"/>
          <w:sz w:val="24"/>
          <w:szCs w:val="24"/>
        </w:rPr>
      </w:pPr>
    </w:p>
    <w:p w:rsidR="00593EF6" w:rsidRDefault="00593EF6" w:rsidP="00593EF6"/>
    <w:tbl>
      <w:tblPr>
        <w:tblW w:w="9606" w:type="dxa"/>
        <w:tblLook w:val="04A0"/>
      </w:tblPr>
      <w:tblGrid>
        <w:gridCol w:w="3705"/>
        <w:gridCol w:w="1648"/>
        <w:gridCol w:w="4253"/>
      </w:tblGrid>
      <w:tr w:rsidR="00593EF6" w:rsidTr="00593EF6">
        <w:tc>
          <w:tcPr>
            <w:tcW w:w="3705" w:type="dxa"/>
            <w:hideMark/>
          </w:tcPr>
          <w:p w:rsidR="00593EF6" w:rsidRDefault="00593E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593EF6" w:rsidRDefault="00593E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593EF6" w:rsidRDefault="00593E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593EF6" w:rsidTr="00593EF6">
        <w:tc>
          <w:tcPr>
            <w:tcW w:w="3705" w:type="dxa"/>
            <w:hideMark/>
          </w:tcPr>
          <w:p w:rsidR="00593EF6" w:rsidRDefault="00593EF6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1648" w:type="dxa"/>
          </w:tcPr>
          <w:p w:rsidR="00593EF6" w:rsidRDefault="00593E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593EF6" w:rsidRDefault="00593E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593EF6" w:rsidTr="00593EF6">
        <w:tc>
          <w:tcPr>
            <w:tcW w:w="3705" w:type="dxa"/>
            <w:hideMark/>
          </w:tcPr>
          <w:p w:rsidR="00593EF6" w:rsidRDefault="00593EF6" w:rsidP="00593EF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Именованој</w:t>
            </w:r>
          </w:p>
        </w:tc>
        <w:tc>
          <w:tcPr>
            <w:tcW w:w="1648" w:type="dxa"/>
          </w:tcPr>
          <w:p w:rsidR="00593EF6" w:rsidRDefault="00593E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593EF6" w:rsidRDefault="00593E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93EF6" w:rsidTr="00593EF6">
        <w:tc>
          <w:tcPr>
            <w:tcW w:w="3705" w:type="dxa"/>
            <w:hideMark/>
          </w:tcPr>
          <w:p w:rsidR="00593EF6" w:rsidRDefault="00593EF6" w:rsidP="00593EF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593EF6" w:rsidRDefault="00593E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593EF6" w:rsidRDefault="00593E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660FEF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593EF6" w:rsidTr="00593EF6">
        <w:tc>
          <w:tcPr>
            <w:tcW w:w="3705" w:type="dxa"/>
          </w:tcPr>
          <w:p w:rsidR="00593EF6" w:rsidRDefault="00593E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593EF6" w:rsidRDefault="00593E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593EF6" w:rsidRDefault="00593EF6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593EF6" w:rsidRDefault="00593EF6" w:rsidP="00593EF6">
      <w:pPr>
        <w:jc w:val="both"/>
        <w:rPr>
          <w:sz w:val="24"/>
          <w:szCs w:val="24"/>
          <w:lang w:val="sr-Cyrl-CS"/>
        </w:rPr>
      </w:pPr>
    </w:p>
    <w:p w:rsidR="00593EF6" w:rsidRDefault="00593EF6" w:rsidP="00593E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0F57" w:rsidRPr="002D5F6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0F57" w:rsidRPr="002D5F6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BD61B9" w:rsidRDefault="00BD61B9"/>
    <w:sectPr w:rsidR="00BD61B9" w:rsidSect="007B3416">
      <w:pgSz w:w="12240" w:h="15840"/>
      <w:pgMar w:top="851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0001D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590F57"/>
    <w:rsid w:val="001A1AE9"/>
    <w:rsid w:val="001B66C1"/>
    <w:rsid w:val="002D1229"/>
    <w:rsid w:val="004000C4"/>
    <w:rsid w:val="00482B22"/>
    <w:rsid w:val="004D7977"/>
    <w:rsid w:val="00590F57"/>
    <w:rsid w:val="00593EF6"/>
    <w:rsid w:val="00660FEF"/>
    <w:rsid w:val="007B3416"/>
    <w:rsid w:val="00B96999"/>
    <w:rsid w:val="00BD61B9"/>
    <w:rsid w:val="00C97013"/>
    <w:rsid w:val="00CB79C6"/>
    <w:rsid w:val="00CD5995"/>
    <w:rsid w:val="00CF4C04"/>
    <w:rsid w:val="00ED518E"/>
    <w:rsid w:val="00EE4469"/>
    <w:rsid w:val="00F0519F"/>
    <w:rsid w:val="00F90691"/>
    <w:rsid w:val="00FF3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F5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2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808</Words>
  <Characters>4612</Characters>
  <Application>Microsoft Office Word</Application>
  <DocSecurity>0</DocSecurity>
  <Lines>38</Lines>
  <Paragraphs>10</Paragraphs>
  <ScaleCrop>false</ScaleCrop>
  <Company/>
  <LinksUpToDate>false</LinksUpToDate>
  <CharactersWithSpaces>5410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mpetrovic</cp:lastModifiedBy>
  <cp:revision>9</cp:revision>
  <cp:lastPrinted>2021-03-04T13:37:00Z</cp:lastPrinted>
  <dcterms:created xsi:type="dcterms:W3CDTF">2021-03-01T11:42:00Z</dcterms:created>
  <dcterms:modified xsi:type="dcterms:W3CDTF">2021-03-04T13:37:00Z</dcterms:modified>
</cp:coreProperties>
</file>