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EF" w:rsidRPr="00022909" w:rsidRDefault="00B617EF" w:rsidP="00B61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2909">
        <w:rPr>
          <w:rFonts w:ascii="Times New Roman" w:hAnsi="Times New Roman"/>
          <w:sz w:val="24"/>
          <w:szCs w:val="24"/>
        </w:rPr>
        <w:t>РЕПУБЛИКА СРПСКА</w:t>
      </w:r>
    </w:p>
    <w:p w:rsidR="00B617EF" w:rsidRPr="00022909" w:rsidRDefault="00B617EF" w:rsidP="00B61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2909">
        <w:rPr>
          <w:rFonts w:ascii="Times New Roman" w:hAnsi="Times New Roman"/>
          <w:sz w:val="24"/>
          <w:szCs w:val="24"/>
        </w:rPr>
        <w:t>ГРАД БИЈЕЉИНА</w:t>
      </w:r>
    </w:p>
    <w:p w:rsidR="00B617EF" w:rsidRPr="007114E0" w:rsidRDefault="00B617EF" w:rsidP="00B617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22909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B617EF" w:rsidRPr="007114E0" w:rsidRDefault="007114E0" w:rsidP="00B617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Број</w:t>
      </w:r>
      <w:r>
        <w:rPr>
          <w:rFonts w:ascii="Times New Roman" w:hAnsi="Times New Roman"/>
          <w:sz w:val="24"/>
          <w:szCs w:val="24"/>
          <w:lang w:val="sr-Cyrl-CS"/>
        </w:rPr>
        <w:t>: 01-111-</w:t>
      </w:r>
      <w:r w:rsidR="007C5A39">
        <w:rPr>
          <w:rFonts w:ascii="Times New Roman" w:hAnsi="Times New Roman"/>
          <w:sz w:val="24"/>
          <w:szCs w:val="24"/>
          <w:lang w:val="sr-Cyrl-CS"/>
        </w:rPr>
        <w:t>76</w:t>
      </w:r>
      <w:r>
        <w:rPr>
          <w:rFonts w:ascii="Times New Roman" w:hAnsi="Times New Roman"/>
          <w:sz w:val="24"/>
          <w:szCs w:val="24"/>
          <w:lang w:val="sr-Cyrl-CS"/>
        </w:rPr>
        <w:t>/21</w:t>
      </w:r>
    </w:p>
    <w:p w:rsidR="00B617EF" w:rsidRPr="007114E0" w:rsidRDefault="00B617EF" w:rsidP="00B617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D3C9A">
        <w:rPr>
          <w:rFonts w:ascii="Times New Roman" w:hAnsi="Times New Roman"/>
          <w:sz w:val="24"/>
          <w:szCs w:val="24"/>
        </w:rPr>
        <w:t xml:space="preserve">Датум: </w:t>
      </w:r>
      <w:r w:rsidR="007114E0">
        <w:rPr>
          <w:rFonts w:ascii="Times New Roman" w:hAnsi="Times New Roman"/>
          <w:sz w:val="24"/>
          <w:szCs w:val="24"/>
          <w:lang w:val="sr-Cyrl-CS"/>
        </w:rPr>
        <w:t>3. март 2021. године</w:t>
      </w:r>
    </w:p>
    <w:p w:rsidR="004E3ECF" w:rsidRPr="000D3C9A" w:rsidRDefault="004E3ECF">
      <w:pPr>
        <w:rPr>
          <w:sz w:val="24"/>
          <w:szCs w:val="24"/>
          <w:lang w:val="sr-Cyrl-BA"/>
        </w:rPr>
      </w:pPr>
    </w:p>
    <w:p w:rsidR="000D3C9A" w:rsidRDefault="000D3C9A" w:rsidP="000D3C9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17EF">
        <w:rPr>
          <w:rFonts w:ascii="Times New Roman" w:hAnsi="Times New Roman"/>
          <w:sz w:val="24"/>
          <w:szCs w:val="24"/>
        </w:rPr>
        <w:t>На основу члана 39. став 2. тачка 21., члана 46.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B617EF">
        <w:rPr>
          <w:rFonts w:ascii="Times New Roman" w:hAnsi="Times New Roman"/>
          <w:sz w:val="24"/>
          <w:szCs w:val="24"/>
        </w:rPr>
        <w:t>став 1. и члана 48. став 2. и став 6. Закона о локалној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B617EF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B617EF">
        <w:rPr>
          <w:rFonts w:ascii="Times New Roman" w:hAnsi="Times New Roman"/>
          <w:sz w:val="24"/>
          <w:szCs w:val="24"/>
        </w:rPr>
        <w:t>, број: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97/16 и 36/19), и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B617EF">
        <w:rPr>
          <w:rFonts w:ascii="Times New Roman" w:hAnsi="Times New Roman"/>
          <w:sz w:val="24"/>
          <w:szCs w:val="24"/>
        </w:rPr>
        <w:t>члана 39. став 2. тачка 24. Статута Града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B617EF">
        <w:rPr>
          <w:rFonts w:ascii="Times New Roman" w:hAnsi="Times New Roman"/>
          <w:sz w:val="24"/>
          <w:szCs w:val="24"/>
        </w:rPr>
        <w:t>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B617EF"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B617EF"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7114E0">
        <w:rPr>
          <w:rFonts w:ascii="Times New Roman" w:hAnsi="Times New Roman"/>
          <w:sz w:val="24"/>
          <w:szCs w:val="24"/>
          <w:lang w:val="sr-Cyrl-BA"/>
        </w:rPr>
        <w:t xml:space="preserve">2.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7114E0">
        <w:rPr>
          <w:rFonts w:ascii="Times New Roman" w:hAnsi="Times New Roman"/>
          <w:sz w:val="24"/>
          <w:szCs w:val="24"/>
          <w:lang w:val="sr-Cyrl-BA"/>
        </w:rPr>
        <w:t xml:space="preserve">ници одржаној дана 3. марта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0D3C9A" w:rsidRDefault="000D3C9A" w:rsidP="000D3C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0D3C9A" w:rsidRP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Pr="00B617EF" w:rsidRDefault="000D3C9A" w:rsidP="000D3C9A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617EF">
        <w:rPr>
          <w:rFonts w:ascii="Times New Roman" w:hAnsi="Times New Roman"/>
          <w:b/>
          <w:bCs/>
          <w:sz w:val="24"/>
          <w:szCs w:val="24"/>
        </w:rPr>
        <w:t>Р Ј Е Ш Е Њ Е</w:t>
      </w:r>
    </w:p>
    <w:p w:rsidR="007114E0" w:rsidRDefault="000D3C9A" w:rsidP="007114E0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B617EF">
        <w:rPr>
          <w:rFonts w:ascii="Times New Roman" w:hAnsi="Times New Roman"/>
          <w:b/>
          <w:bCs/>
          <w:sz w:val="24"/>
          <w:szCs w:val="24"/>
        </w:rPr>
        <w:t>О ИМЕНОВАЊУ КОМИСИЈЕ ЗА ПРИМОПРЕДАЈУ</w:t>
      </w:r>
      <w:r w:rsidR="007114E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B617EF">
        <w:rPr>
          <w:rFonts w:ascii="Times New Roman" w:hAnsi="Times New Roman"/>
          <w:b/>
          <w:bCs/>
          <w:sz w:val="24"/>
          <w:szCs w:val="24"/>
        </w:rPr>
        <w:t>ДУЖНОСТИ</w:t>
      </w:r>
    </w:p>
    <w:p w:rsidR="000D3C9A" w:rsidRPr="007114E0" w:rsidRDefault="000D3C9A" w:rsidP="007114E0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617EF">
        <w:rPr>
          <w:rFonts w:ascii="Times New Roman" w:hAnsi="Times New Roman"/>
          <w:b/>
          <w:bCs/>
          <w:sz w:val="24"/>
          <w:szCs w:val="24"/>
        </w:rPr>
        <w:t xml:space="preserve"> ИЗМЕЂУ ПРЕДСJЕДНИКА СКУПШТИНЕ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 xml:space="preserve"> ГРАДА БИЈЕЉИНА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P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Pr="000D3C9A">
        <w:rPr>
          <w:rFonts w:ascii="Times New Roman" w:hAnsi="Times New Roman"/>
          <w:sz w:val="24"/>
          <w:szCs w:val="24"/>
        </w:rPr>
        <w:t xml:space="preserve">Именује се Комисија за примопредају дужности између предсједника Скупштине </w:t>
      </w:r>
      <w:r>
        <w:rPr>
          <w:rFonts w:ascii="Times New Roman" w:hAnsi="Times New Roman"/>
          <w:sz w:val="24"/>
          <w:szCs w:val="24"/>
          <w:lang w:val="sr-Cyrl-BA"/>
        </w:rPr>
        <w:t>града Бијељине</w:t>
      </w:r>
      <w:r w:rsidR="006D7B96">
        <w:rPr>
          <w:rFonts w:ascii="Times New Roman" w:hAnsi="Times New Roman"/>
          <w:sz w:val="24"/>
          <w:szCs w:val="24"/>
          <w:lang w:val="sr-Cyrl-BA"/>
        </w:rPr>
        <w:t>,</w:t>
      </w:r>
      <w:r w:rsidRPr="000D3C9A">
        <w:rPr>
          <w:rFonts w:ascii="Times New Roman" w:hAnsi="Times New Roman"/>
          <w:sz w:val="24"/>
          <w:szCs w:val="24"/>
        </w:rPr>
        <w:t xml:space="preserve"> </w:t>
      </w:r>
      <w:r w:rsidR="006D7B96" w:rsidRPr="002631B5">
        <w:rPr>
          <w:rFonts w:ascii="Times New Roman" w:hAnsi="Times New Roman"/>
          <w:sz w:val="24"/>
          <w:szCs w:val="24"/>
        </w:rPr>
        <w:t xml:space="preserve">на период од четири године, </w:t>
      </w:r>
      <w:r w:rsidRPr="000D3C9A">
        <w:rPr>
          <w:rFonts w:ascii="Times New Roman" w:hAnsi="Times New Roman"/>
          <w:sz w:val="24"/>
          <w:szCs w:val="24"/>
        </w:rPr>
        <w:t xml:space="preserve">у саставу: </w:t>
      </w:r>
    </w:p>
    <w:p w:rsidR="000D3C9A" w:rsidRP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EF13C9">
        <w:rPr>
          <w:rFonts w:ascii="Times New Roman" w:hAnsi="Times New Roman"/>
          <w:sz w:val="24"/>
          <w:szCs w:val="24"/>
          <w:lang w:val="sr-Cyrl-CS"/>
        </w:rPr>
        <w:t>ИВАНА СТАНИШИЋ</w:t>
      </w:r>
      <w:r w:rsidRPr="000D3C9A">
        <w:rPr>
          <w:rFonts w:ascii="Times New Roman" w:hAnsi="Times New Roman"/>
          <w:sz w:val="24"/>
          <w:szCs w:val="24"/>
        </w:rPr>
        <w:t>, предсједник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EF13C9">
        <w:rPr>
          <w:rFonts w:ascii="Times New Roman" w:hAnsi="Times New Roman"/>
          <w:sz w:val="24"/>
          <w:szCs w:val="24"/>
          <w:lang w:val="sr-Cyrl-CS"/>
        </w:rPr>
        <w:t>МИРЈАНА ОРАШАНИН,</w:t>
      </w:r>
      <w:r w:rsidRPr="000D3C9A">
        <w:rPr>
          <w:rFonts w:ascii="Times New Roman" w:hAnsi="Times New Roman"/>
          <w:sz w:val="24"/>
          <w:szCs w:val="24"/>
        </w:rPr>
        <w:t xml:space="preserve"> замјеник предсједника,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EF13C9">
        <w:rPr>
          <w:rFonts w:ascii="Times New Roman" w:hAnsi="Times New Roman"/>
          <w:sz w:val="24"/>
          <w:szCs w:val="24"/>
          <w:lang w:val="sr-Cyrl-CS"/>
        </w:rPr>
        <w:t>СЛАВИША ВУЈАНОВИЋ</w:t>
      </w:r>
      <w:r w:rsidRPr="000D3C9A">
        <w:rPr>
          <w:rFonts w:ascii="Times New Roman" w:hAnsi="Times New Roman"/>
          <w:sz w:val="24"/>
          <w:szCs w:val="24"/>
        </w:rPr>
        <w:t>, члан,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EF13C9">
        <w:rPr>
          <w:rFonts w:ascii="Times New Roman" w:hAnsi="Times New Roman"/>
          <w:sz w:val="24"/>
          <w:szCs w:val="24"/>
          <w:lang w:val="sr-Cyrl-CS"/>
        </w:rPr>
        <w:t>МУСТАФА ГРАДАШЧЕВИЋ</w:t>
      </w:r>
      <w:r w:rsidRPr="000D3C9A">
        <w:rPr>
          <w:rFonts w:ascii="Times New Roman" w:hAnsi="Times New Roman"/>
          <w:sz w:val="24"/>
          <w:szCs w:val="24"/>
        </w:rPr>
        <w:t>, замјеник члан</w:t>
      </w:r>
      <w:r w:rsidR="007114E0">
        <w:rPr>
          <w:rFonts w:ascii="Times New Roman" w:hAnsi="Times New Roman"/>
          <w:sz w:val="24"/>
          <w:szCs w:val="24"/>
          <w:lang w:val="sr-Cyrl-CS"/>
        </w:rPr>
        <w:t>а</w:t>
      </w:r>
      <w:r w:rsidRPr="000D3C9A">
        <w:rPr>
          <w:rFonts w:ascii="Times New Roman" w:hAnsi="Times New Roman"/>
          <w:sz w:val="24"/>
          <w:szCs w:val="24"/>
        </w:rPr>
        <w:t>,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0D3C9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EF13C9">
        <w:rPr>
          <w:rFonts w:ascii="Times New Roman" w:hAnsi="Times New Roman"/>
          <w:sz w:val="24"/>
          <w:szCs w:val="24"/>
          <w:lang w:val="sr-Cyrl-CS"/>
        </w:rPr>
        <w:t>МИЛЕНКО МИТРОВИЋ</w:t>
      </w:r>
      <w:r w:rsidRPr="000D3C9A">
        <w:rPr>
          <w:rFonts w:ascii="Times New Roman" w:hAnsi="Times New Roman"/>
          <w:sz w:val="24"/>
          <w:szCs w:val="24"/>
        </w:rPr>
        <w:t>, члан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EF13C9">
        <w:rPr>
          <w:rFonts w:ascii="Times New Roman" w:hAnsi="Times New Roman"/>
          <w:sz w:val="24"/>
          <w:szCs w:val="24"/>
          <w:lang w:val="sr-Cyrl-CS"/>
        </w:rPr>
        <w:t>РАДОСАВ ЂОКИЋ</w:t>
      </w:r>
      <w:r w:rsidRPr="000D3C9A">
        <w:rPr>
          <w:rFonts w:ascii="Times New Roman" w:hAnsi="Times New Roman"/>
          <w:sz w:val="24"/>
          <w:szCs w:val="24"/>
        </w:rPr>
        <w:t xml:space="preserve">, замјеник члана. 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F233E" w:rsidRDefault="000D3C9A" w:rsidP="009D3D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9D3D54" w:rsidRPr="002631B5">
        <w:rPr>
          <w:rFonts w:ascii="Times New Roman" w:hAnsi="Times New Roman"/>
          <w:sz w:val="24"/>
          <w:szCs w:val="24"/>
        </w:rPr>
        <w:t>Зад</w:t>
      </w:r>
      <w:r w:rsidR="007114E0">
        <w:rPr>
          <w:rFonts w:ascii="Times New Roman" w:hAnsi="Times New Roman"/>
          <w:sz w:val="24"/>
          <w:szCs w:val="24"/>
        </w:rPr>
        <w:t xml:space="preserve">атак Комисије из тачке 1. овог </w:t>
      </w:r>
      <w:r w:rsidR="007114E0">
        <w:rPr>
          <w:rFonts w:ascii="Times New Roman" w:hAnsi="Times New Roman"/>
          <w:sz w:val="24"/>
          <w:szCs w:val="24"/>
          <w:lang w:val="sr-Cyrl-CS"/>
        </w:rPr>
        <w:t>Р</w:t>
      </w:r>
      <w:r w:rsidR="009D3D54" w:rsidRPr="002631B5">
        <w:rPr>
          <w:rFonts w:ascii="Times New Roman" w:hAnsi="Times New Roman"/>
          <w:sz w:val="24"/>
          <w:szCs w:val="24"/>
        </w:rPr>
        <w:t xml:space="preserve">јешења </w:t>
      </w:r>
      <w:r w:rsidR="009D3D54" w:rsidRPr="004955F4">
        <w:rPr>
          <w:rFonts w:ascii="Times New Roman" w:hAnsi="Times New Roman"/>
          <w:sz w:val="24"/>
          <w:szCs w:val="24"/>
        </w:rPr>
        <w:t>је да у складу са одредбама чланова 46.</w:t>
      </w:r>
      <w:r w:rsidR="009D3D54">
        <w:rPr>
          <w:rFonts w:ascii="Times New Roman" w:hAnsi="Times New Roman"/>
          <w:sz w:val="24"/>
          <w:szCs w:val="24"/>
        </w:rPr>
        <w:t xml:space="preserve"> </w:t>
      </w:r>
      <w:r w:rsidR="009D3D54" w:rsidRPr="004955F4">
        <w:rPr>
          <w:rFonts w:ascii="Times New Roman" w:hAnsi="Times New Roman"/>
          <w:sz w:val="24"/>
          <w:szCs w:val="24"/>
        </w:rPr>
        <w:t>-</w:t>
      </w:r>
      <w:r w:rsidR="009D3D54">
        <w:rPr>
          <w:rFonts w:ascii="Times New Roman" w:hAnsi="Times New Roman"/>
          <w:sz w:val="24"/>
          <w:szCs w:val="24"/>
        </w:rPr>
        <w:t xml:space="preserve"> </w:t>
      </w:r>
      <w:r w:rsidR="009D3D54" w:rsidRPr="004955F4">
        <w:rPr>
          <w:rFonts w:ascii="Times New Roman" w:hAnsi="Times New Roman"/>
          <w:sz w:val="24"/>
          <w:szCs w:val="24"/>
        </w:rPr>
        <w:t xml:space="preserve">49. Закона о локалној самоуправи („Службени гласник Републике Српске“, број: </w:t>
      </w:r>
      <w:r w:rsidR="009D3D54">
        <w:rPr>
          <w:rFonts w:ascii="Times New Roman" w:hAnsi="Times New Roman"/>
          <w:sz w:val="24"/>
          <w:szCs w:val="24"/>
        </w:rPr>
        <w:t>97/16 и 36/19</w:t>
      </w:r>
      <w:r w:rsidR="009D3D54" w:rsidRPr="004955F4">
        <w:rPr>
          <w:rFonts w:ascii="Times New Roman" w:hAnsi="Times New Roman"/>
          <w:sz w:val="24"/>
          <w:szCs w:val="24"/>
        </w:rPr>
        <w:t xml:space="preserve">) изврши припмопредају дужности у законом прописаним случајевима и роковима и о томе сачини записник. 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3. </w:t>
      </w:r>
      <w:r>
        <w:rPr>
          <w:rFonts w:ascii="Times New Roman" w:hAnsi="Times New Roman"/>
          <w:sz w:val="24"/>
          <w:szCs w:val="24"/>
          <w:lang w:val="sr-Latn-BA"/>
        </w:rPr>
        <w:t>Овим Рјешењем престаје да важи Рјешење о именовању Комисије за примопредају дужности између предсједника Скупштине („</w:t>
      </w:r>
      <w:r>
        <w:rPr>
          <w:rFonts w:ascii="Times New Roman" w:hAnsi="Times New Roman"/>
          <w:sz w:val="24"/>
          <w:szCs w:val="24"/>
          <w:lang w:val="sr-Cyrl-BA"/>
        </w:rPr>
        <w:t>Службени гласник Града Бијељине“, број: 43/20).</w:t>
      </w:r>
    </w:p>
    <w:p w:rsidR="000D3C9A" w:rsidRDefault="000D3C9A" w:rsidP="000D3C9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Pr="000D3C9A">
        <w:rPr>
          <w:rFonts w:ascii="Times New Roman" w:hAnsi="Times New Roman"/>
          <w:sz w:val="24"/>
          <w:szCs w:val="24"/>
        </w:rPr>
        <w:t xml:space="preserve">Ово Рјешење ступа на снагу даном доношења, а објавиће се у „Службеном гласнику </w:t>
      </w:r>
      <w:r>
        <w:rPr>
          <w:rFonts w:ascii="Times New Roman" w:hAnsi="Times New Roman"/>
          <w:sz w:val="24"/>
          <w:szCs w:val="24"/>
          <w:lang w:val="sr-Cyrl-BA"/>
        </w:rPr>
        <w:t>Града Бијељине</w:t>
      </w:r>
      <w:r w:rsidRPr="000D3C9A">
        <w:rPr>
          <w:rFonts w:ascii="Times New Roman" w:hAnsi="Times New Roman"/>
          <w:sz w:val="24"/>
          <w:szCs w:val="24"/>
        </w:rPr>
        <w:t xml:space="preserve">“. 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Default="000D3C9A" w:rsidP="000D3C9A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0D3C9A">
        <w:rPr>
          <w:rFonts w:ascii="Times New Roman" w:hAnsi="Times New Roman"/>
          <w:sz w:val="24"/>
          <w:szCs w:val="24"/>
        </w:rPr>
        <w:t>О б р а з л о ж е њ е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114E0" w:rsidRDefault="009F233E" w:rsidP="009F233E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41A6D">
        <w:rPr>
          <w:rFonts w:ascii="Times New Roman" w:hAnsi="Times New Roman"/>
          <w:sz w:val="24"/>
          <w:szCs w:val="24"/>
        </w:rPr>
        <w:t>Чланом 46. став 1. Закона о локалној самоуправи („Службени гласник Републике Српске“ број 97/16) прописано је да се у случају престанка мандата функционера јединице локалне самоуправе, врши примопредаја дужности између функционера</w:t>
      </w:r>
      <w:r w:rsidR="00EA5F9E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0D3C9A" w:rsidRPr="009F233E">
        <w:rPr>
          <w:rFonts w:ascii="Times New Roman" w:hAnsi="Times New Roman"/>
          <w:sz w:val="24"/>
          <w:szCs w:val="24"/>
        </w:rPr>
        <w:t xml:space="preserve">Чланом </w:t>
      </w:r>
      <w:r w:rsidRPr="009F233E">
        <w:rPr>
          <w:rFonts w:ascii="Times New Roman" w:hAnsi="Times New Roman"/>
          <w:sz w:val="24"/>
          <w:szCs w:val="24"/>
          <w:lang w:val="sr-Cyrl-BA"/>
        </w:rPr>
        <w:t>48</w:t>
      </w:r>
      <w:r w:rsidRPr="009F233E">
        <w:rPr>
          <w:rFonts w:ascii="Times New Roman" w:hAnsi="Times New Roman"/>
          <w:sz w:val="24"/>
          <w:szCs w:val="24"/>
        </w:rPr>
        <w:t xml:space="preserve">. став 1. </w:t>
      </w:r>
      <w:r w:rsidR="000D3C9A" w:rsidRPr="009F233E">
        <w:rPr>
          <w:rFonts w:ascii="Times New Roman" w:hAnsi="Times New Roman"/>
          <w:sz w:val="24"/>
          <w:szCs w:val="24"/>
        </w:rPr>
        <w:t xml:space="preserve">Закона о локалној самоуправи („Службени гласник Републике Српске“ број </w:t>
      </w:r>
      <w:r w:rsidR="006D7B96" w:rsidRPr="009F233E">
        <w:rPr>
          <w:rFonts w:ascii="Times New Roman" w:hAnsi="Times New Roman"/>
          <w:sz w:val="24"/>
          <w:szCs w:val="24"/>
        </w:rPr>
        <w:t>97/16 и 36/19</w:t>
      </w:r>
      <w:r w:rsidR="000D3C9A" w:rsidRPr="009F233E">
        <w:rPr>
          <w:rFonts w:ascii="Times New Roman" w:hAnsi="Times New Roman"/>
          <w:sz w:val="24"/>
          <w:szCs w:val="24"/>
        </w:rPr>
        <w:t>)</w:t>
      </w:r>
      <w:r w:rsidRPr="009F233E">
        <w:rPr>
          <w:rFonts w:ascii="Times New Roman" w:hAnsi="Times New Roman"/>
          <w:sz w:val="24"/>
          <w:szCs w:val="24"/>
          <w:lang w:val="sr-Cyrl-BA"/>
        </w:rPr>
        <w:t xml:space="preserve"> прописано је да се </w:t>
      </w:r>
      <w:r w:rsidR="00EA5F9E">
        <w:rPr>
          <w:rFonts w:ascii="Times New Roman" w:hAnsi="Times New Roman"/>
          <w:sz w:val="24"/>
          <w:szCs w:val="24"/>
          <w:lang w:val="sr-Cyrl-CS"/>
        </w:rPr>
        <w:t>п</w:t>
      </w:r>
      <w:r w:rsidRPr="009F233E">
        <w:rPr>
          <w:rFonts w:ascii="Times New Roman" w:hAnsi="Times New Roman"/>
          <w:sz w:val="24"/>
          <w:szCs w:val="24"/>
          <w:lang w:val="sr-Cyrl-CS"/>
        </w:rPr>
        <w:t xml:space="preserve">римопредаја дужности врши у присуству Комисије за примопредају дужности, а ставом 2. истог члана </w:t>
      </w:r>
      <w:r w:rsidRPr="009F233E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0D3C9A" w:rsidRPr="009F233E">
        <w:rPr>
          <w:rFonts w:ascii="Times New Roman" w:hAnsi="Times New Roman"/>
          <w:sz w:val="24"/>
          <w:szCs w:val="24"/>
          <w:lang w:val="sr-Cyrl-BA"/>
        </w:rPr>
        <w:t xml:space="preserve">прописано да </w:t>
      </w:r>
      <w:r w:rsidR="000D3C9A" w:rsidRPr="009F233E">
        <w:rPr>
          <w:rFonts w:ascii="Times New Roman" w:hAnsi="Times New Roman"/>
          <w:sz w:val="24"/>
          <w:szCs w:val="24"/>
          <w:lang w:val="sr-Cyrl-CS"/>
        </w:rPr>
        <w:t xml:space="preserve">скупштина именује </w:t>
      </w:r>
    </w:p>
    <w:p w:rsidR="007114E0" w:rsidRDefault="007114E0" w:rsidP="007114E0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7114E0" w:rsidRDefault="007114E0" w:rsidP="009F233E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F233E" w:rsidRPr="009F233E" w:rsidRDefault="000D3C9A" w:rsidP="007114E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9F233E">
        <w:rPr>
          <w:rFonts w:ascii="Times New Roman" w:hAnsi="Times New Roman"/>
          <w:sz w:val="24"/>
          <w:szCs w:val="24"/>
          <w:lang w:val="sr-Cyrl-CS"/>
        </w:rPr>
        <w:t xml:space="preserve">Комисију на период од четири године, са могућношћу поновног именовања, </w:t>
      </w:r>
      <w:r w:rsidR="009F233E" w:rsidRPr="009F233E">
        <w:rPr>
          <w:rFonts w:ascii="Times New Roman" w:hAnsi="Times New Roman"/>
          <w:sz w:val="24"/>
          <w:szCs w:val="24"/>
          <w:lang w:val="sr-Cyrl-CS"/>
        </w:rPr>
        <w:t xml:space="preserve">док је </w:t>
      </w:r>
      <w:r w:rsidR="00EA5F9E">
        <w:rPr>
          <w:rFonts w:ascii="Times New Roman" w:hAnsi="Times New Roman"/>
          <w:sz w:val="24"/>
          <w:szCs w:val="24"/>
          <w:lang w:val="sr-Cyrl-CS"/>
        </w:rPr>
        <w:t xml:space="preserve">ставом </w:t>
      </w:r>
      <w:r w:rsidR="009F233E" w:rsidRPr="009F233E">
        <w:rPr>
          <w:rFonts w:ascii="Times New Roman" w:hAnsi="Times New Roman"/>
          <w:sz w:val="24"/>
          <w:szCs w:val="24"/>
          <w:lang w:val="sr-Cyrl-CS"/>
        </w:rPr>
        <w:t xml:space="preserve">3 истог члана прописано да Комисија има три члана од којих је један члан предсједник Комисије, а </w:t>
      </w:r>
      <w:r w:rsidRPr="009F233E">
        <w:rPr>
          <w:rFonts w:ascii="Times New Roman" w:hAnsi="Times New Roman"/>
          <w:sz w:val="24"/>
          <w:szCs w:val="24"/>
          <w:lang w:val="sr-Cyrl-CS"/>
        </w:rPr>
        <w:t xml:space="preserve">ставом 4. истог члана да чланови Комисије имају </w:t>
      </w:r>
      <w:r w:rsidR="006D7B96" w:rsidRPr="009F233E">
        <w:rPr>
          <w:rFonts w:ascii="Times New Roman" w:hAnsi="Times New Roman"/>
          <w:sz w:val="24"/>
          <w:szCs w:val="24"/>
          <w:lang w:val="sr-Cyrl-CS"/>
        </w:rPr>
        <w:t>замјенике</w:t>
      </w:r>
      <w:r w:rsidRPr="009F233E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9F233E">
        <w:rPr>
          <w:rFonts w:ascii="Times New Roman" w:hAnsi="Times New Roman"/>
          <w:sz w:val="24"/>
          <w:szCs w:val="24"/>
        </w:rPr>
        <w:t xml:space="preserve">Истим чланом Закона, ставом 6. </w:t>
      </w:r>
      <w:r w:rsidRPr="009F233E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Pr="009F233E">
        <w:rPr>
          <w:rFonts w:ascii="Times New Roman" w:hAnsi="Times New Roman"/>
          <w:sz w:val="24"/>
          <w:szCs w:val="24"/>
        </w:rPr>
        <w:t xml:space="preserve">прописано је да </w:t>
      </w:r>
      <w:r w:rsidR="006D7B96" w:rsidRPr="009F233E">
        <w:rPr>
          <w:rFonts w:ascii="Times New Roman" w:hAnsi="Times New Roman"/>
          <w:sz w:val="24"/>
          <w:szCs w:val="24"/>
          <w:lang w:val="sr-Cyrl-CS"/>
        </w:rPr>
        <w:t>к</w:t>
      </w:r>
      <w:r w:rsidRPr="009F233E">
        <w:rPr>
          <w:rFonts w:ascii="Times New Roman" w:hAnsi="Times New Roman"/>
          <w:sz w:val="24"/>
          <w:szCs w:val="24"/>
          <w:lang w:val="sr-Cyrl-CS"/>
        </w:rPr>
        <w:t>ада се примопредаја дужности врши између предсједника скупштине, Комисију чине одборници у скупштини.</w:t>
      </w:r>
      <w:r w:rsidR="009F233E" w:rsidRPr="009F233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F233E" w:rsidRPr="009F233E">
        <w:rPr>
          <w:rFonts w:ascii="Times New Roman" w:hAnsi="Times New Roman"/>
          <w:sz w:val="24"/>
          <w:szCs w:val="24"/>
        </w:rPr>
        <w:t xml:space="preserve">Задатак Комисије за примопредају дужности између предсједника Скупштине </w:t>
      </w:r>
      <w:r w:rsidR="009F233E" w:rsidRPr="009F233E">
        <w:rPr>
          <w:rFonts w:ascii="Times New Roman" w:hAnsi="Times New Roman"/>
          <w:sz w:val="24"/>
          <w:szCs w:val="24"/>
          <w:lang w:val="sr-Cyrl-BA"/>
        </w:rPr>
        <w:t>града Бијељине</w:t>
      </w:r>
      <w:r w:rsidR="009F233E" w:rsidRPr="009F233E">
        <w:rPr>
          <w:rFonts w:ascii="Times New Roman" w:hAnsi="Times New Roman"/>
          <w:sz w:val="24"/>
          <w:szCs w:val="24"/>
        </w:rPr>
        <w:t xml:space="preserve"> је </w:t>
      </w:r>
      <w:r w:rsidR="009F233E" w:rsidRPr="009F233E">
        <w:rPr>
          <w:rFonts w:ascii="Times New Roman" w:hAnsi="Times New Roman"/>
          <w:sz w:val="24"/>
          <w:szCs w:val="24"/>
          <w:lang w:val="sr-Cyrl-BA"/>
        </w:rPr>
        <w:t>прописан</w:t>
      </w:r>
      <w:r w:rsidR="009F233E" w:rsidRPr="009F233E">
        <w:rPr>
          <w:rFonts w:ascii="Times New Roman" w:hAnsi="Times New Roman"/>
          <w:sz w:val="24"/>
          <w:szCs w:val="24"/>
        </w:rPr>
        <w:t xml:space="preserve"> чланов</w:t>
      </w:r>
      <w:r w:rsidR="009F233E" w:rsidRPr="009F233E">
        <w:rPr>
          <w:rFonts w:ascii="Times New Roman" w:hAnsi="Times New Roman"/>
          <w:sz w:val="24"/>
          <w:szCs w:val="24"/>
          <w:lang w:val="sr-Cyrl-BA"/>
        </w:rPr>
        <w:t>има</w:t>
      </w:r>
      <w:r w:rsidR="009F233E" w:rsidRPr="009F233E">
        <w:rPr>
          <w:rFonts w:ascii="Times New Roman" w:hAnsi="Times New Roman"/>
          <w:sz w:val="24"/>
          <w:szCs w:val="24"/>
        </w:rPr>
        <w:t xml:space="preserve"> 46. - 49. Закона о локалној самоуправи („Службени гласник Републике Српске“, број: 97/16 и 36/19)</w:t>
      </w:r>
      <w:r w:rsidR="009F233E" w:rsidRPr="009F233E">
        <w:rPr>
          <w:rFonts w:ascii="Times New Roman" w:hAnsi="Times New Roman"/>
          <w:sz w:val="24"/>
          <w:szCs w:val="24"/>
          <w:lang w:val="sr-Cyrl-BA"/>
        </w:rPr>
        <w:t>.</w:t>
      </w:r>
    </w:p>
    <w:p w:rsidR="006D7B96" w:rsidRPr="009F233E" w:rsidRDefault="006D7B96" w:rsidP="006D7B96">
      <w:pPr>
        <w:pStyle w:val="Osnovnitekst"/>
        <w:spacing w:after="0" w:line="240" w:lineRule="auto"/>
        <w:ind w:firstLine="720"/>
        <w:rPr>
          <w:sz w:val="24"/>
          <w:szCs w:val="24"/>
          <w:lang w:val="sr-Cyrl-BA"/>
        </w:rPr>
      </w:pPr>
    </w:p>
    <w:p w:rsidR="006D7B96" w:rsidRPr="00D41A6D" w:rsidRDefault="006D7B96" w:rsidP="006D7B96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D41A6D">
        <w:rPr>
          <w:rFonts w:ascii="Times New Roman" w:hAnsi="Times New Roman"/>
          <w:sz w:val="24"/>
          <w:szCs w:val="24"/>
        </w:rPr>
        <w:t xml:space="preserve">С обзиром на изложено, ријешено је као у диспозитиву рјешења. </w:t>
      </w:r>
    </w:p>
    <w:p w:rsidR="006D7B96" w:rsidRDefault="006D7B96" w:rsidP="006D7B96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7B96" w:rsidRDefault="006D7B96" w:rsidP="006D7B96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7B96" w:rsidRPr="00784022" w:rsidRDefault="006D7B96" w:rsidP="006D7B9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4022">
        <w:rPr>
          <w:rFonts w:ascii="Times New Roman" w:hAnsi="Times New Roman"/>
          <w:sz w:val="24"/>
          <w:szCs w:val="24"/>
        </w:rPr>
        <w:t>ПОУКА О ПРАВНОМ ЛИЈЕКУ: 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6D7B96" w:rsidRDefault="006D7B96" w:rsidP="006D7B96">
      <w:pPr>
        <w:pStyle w:val="NoSpacing"/>
        <w:rPr>
          <w:rFonts w:ascii="Times New Roman" w:hAnsi="Times New Roman"/>
          <w:sz w:val="24"/>
          <w:szCs w:val="24"/>
        </w:rPr>
      </w:pPr>
    </w:p>
    <w:p w:rsidR="000D3C9A" w:rsidRDefault="000D3C9A" w:rsidP="000D3C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7114E0" w:rsidRDefault="007114E0" w:rsidP="007114E0">
      <w:pPr>
        <w:rPr>
          <w:rFonts w:ascii="Times New Roman" w:hAnsi="Times New Roman"/>
          <w:sz w:val="24"/>
          <w:szCs w:val="24"/>
        </w:rPr>
      </w:pPr>
    </w:p>
    <w:p w:rsidR="007114E0" w:rsidRDefault="007114E0" w:rsidP="007114E0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7114E0" w:rsidTr="007114E0">
        <w:tc>
          <w:tcPr>
            <w:tcW w:w="3705" w:type="dxa"/>
            <w:hideMark/>
          </w:tcPr>
          <w:p w:rsidR="007114E0" w:rsidRDefault="00711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7114E0" w:rsidRDefault="00711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114E0" w:rsidRDefault="00711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7114E0" w:rsidTr="007114E0">
        <w:tc>
          <w:tcPr>
            <w:tcW w:w="3705" w:type="dxa"/>
            <w:hideMark/>
          </w:tcPr>
          <w:p w:rsidR="007114E0" w:rsidRDefault="007114E0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7114E0" w:rsidRDefault="00711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114E0" w:rsidRDefault="00711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7114E0" w:rsidTr="007114E0">
        <w:tc>
          <w:tcPr>
            <w:tcW w:w="3705" w:type="dxa"/>
            <w:hideMark/>
          </w:tcPr>
          <w:p w:rsidR="007114E0" w:rsidRDefault="007114E0" w:rsidP="0019479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7114E0" w:rsidRDefault="00711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114E0" w:rsidRDefault="00711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114E0" w:rsidTr="007114E0">
        <w:tc>
          <w:tcPr>
            <w:tcW w:w="3705" w:type="dxa"/>
            <w:hideMark/>
          </w:tcPr>
          <w:p w:rsidR="007114E0" w:rsidRDefault="007114E0" w:rsidP="0019479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7114E0" w:rsidRDefault="00711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114E0" w:rsidRDefault="00711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13743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114E0" w:rsidTr="007114E0">
        <w:tc>
          <w:tcPr>
            <w:tcW w:w="3705" w:type="dxa"/>
          </w:tcPr>
          <w:p w:rsidR="007114E0" w:rsidRDefault="00711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7114E0" w:rsidRDefault="00711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114E0" w:rsidRDefault="007114E0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7114E0" w:rsidRDefault="007114E0" w:rsidP="007114E0">
      <w:pPr>
        <w:jc w:val="both"/>
        <w:rPr>
          <w:sz w:val="24"/>
          <w:szCs w:val="24"/>
          <w:lang w:val="sr-Cyrl-CS"/>
        </w:rPr>
      </w:pPr>
    </w:p>
    <w:p w:rsidR="007114E0" w:rsidRDefault="007114E0" w:rsidP="00711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4E0" w:rsidRPr="007114E0" w:rsidRDefault="007114E0" w:rsidP="000D3C9A">
      <w:pPr>
        <w:pStyle w:val="NoSpacing"/>
        <w:jc w:val="both"/>
        <w:rPr>
          <w:rFonts w:ascii="Times New Roman" w:hAnsi="Times New Roman"/>
          <w:lang w:val="sr-Cyrl-CS"/>
        </w:rPr>
      </w:pPr>
    </w:p>
    <w:p w:rsidR="000D3C9A" w:rsidRPr="000D3C9A" w:rsidRDefault="000D3C9A" w:rsidP="000D3C9A">
      <w:pPr>
        <w:pStyle w:val="NoSpacing"/>
        <w:jc w:val="both"/>
        <w:rPr>
          <w:rFonts w:ascii="Times New Roman" w:hAnsi="Times New Roman"/>
          <w:lang w:val="sr-Cyrl-BA"/>
        </w:rPr>
      </w:pPr>
    </w:p>
    <w:p w:rsidR="000D3C9A" w:rsidRPr="000D3C9A" w:rsidRDefault="000D3C9A" w:rsidP="000D3C9A">
      <w:pPr>
        <w:pStyle w:val="NoSpacing"/>
        <w:jc w:val="both"/>
        <w:rPr>
          <w:rFonts w:ascii="Times New Roman" w:hAnsi="Times New Roman"/>
          <w:lang w:val="sr-Cyrl-BA"/>
        </w:rPr>
      </w:pPr>
    </w:p>
    <w:p w:rsidR="000D3C9A" w:rsidRPr="000D3C9A" w:rsidRDefault="000D3C9A" w:rsidP="000D3C9A">
      <w:pPr>
        <w:pStyle w:val="NoSpacing"/>
        <w:jc w:val="both"/>
        <w:rPr>
          <w:rFonts w:ascii="Times New Roman" w:hAnsi="Times New Roman"/>
          <w:lang w:val="sr-Cyrl-BA"/>
        </w:rPr>
      </w:pPr>
    </w:p>
    <w:p w:rsidR="000D3C9A" w:rsidRPr="000D3C9A" w:rsidRDefault="000D3C9A" w:rsidP="000D3C9A">
      <w:pPr>
        <w:pStyle w:val="NoSpacing"/>
        <w:jc w:val="both"/>
        <w:rPr>
          <w:rFonts w:ascii="Times New Roman" w:hAnsi="Times New Roman"/>
          <w:lang w:val="sr-Cyrl-BA"/>
        </w:rPr>
      </w:pPr>
    </w:p>
    <w:p w:rsidR="000D3C9A" w:rsidRDefault="000D3C9A">
      <w:pPr>
        <w:rPr>
          <w:lang w:val="sr-Cyrl-BA"/>
        </w:rPr>
      </w:pPr>
    </w:p>
    <w:p w:rsidR="000D3C9A" w:rsidRDefault="000D3C9A">
      <w:pPr>
        <w:rPr>
          <w:lang w:val="sr-Cyrl-BA"/>
        </w:rPr>
      </w:pPr>
    </w:p>
    <w:p w:rsidR="00B617EF" w:rsidRPr="00B617EF" w:rsidRDefault="00B617EF" w:rsidP="00B617EF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sectPr w:rsidR="00B617EF" w:rsidRPr="00B617EF" w:rsidSect="007114E0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B617EF"/>
    <w:rsid w:val="000D3C9A"/>
    <w:rsid w:val="001D4D27"/>
    <w:rsid w:val="004D3660"/>
    <w:rsid w:val="004E3ECF"/>
    <w:rsid w:val="00553F05"/>
    <w:rsid w:val="006B7E79"/>
    <w:rsid w:val="006D7B96"/>
    <w:rsid w:val="00710F90"/>
    <w:rsid w:val="007114E0"/>
    <w:rsid w:val="00713743"/>
    <w:rsid w:val="007C5A39"/>
    <w:rsid w:val="009D3D54"/>
    <w:rsid w:val="009F233E"/>
    <w:rsid w:val="00B52778"/>
    <w:rsid w:val="00B617EF"/>
    <w:rsid w:val="00C2316C"/>
    <w:rsid w:val="00D30E68"/>
    <w:rsid w:val="00EA5F9E"/>
    <w:rsid w:val="00EF1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17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snovnitekst">
    <w:name w:val="Osnovni tekst"/>
    <w:basedOn w:val="Normal"/>
    <w:uiPriority w:val="99"/>
    <w:rsid w:val="000D3C9A"/>
    <w:pPr>
      <w:widowControl w:val="0"/>
      <w:autoSpaceDE w:val="0"/>
      <w:autoSpaceDN w:val="0"/>
      <w:adjustRightInd w:val="0"/>
      <w:spacing w:after="57" w:line="180" w:lineRule="atLeast"/>
      <w:ind w:firstLine="283"/>
      <w:jc w:val="both"/>
      <w:textAlignment w:val="center"/>
    </w:pPr>
    <w:rPr>
      <w:rFonts w:ascii="Times New Roman" w:eastAsia="Times New Roman" w:hAnsi="Times New Roman"/>
      <w:color w:val="000000"/>
      <w:sz w:val="18"/>
      <w:szCs w:val="18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6</cp:revision>
  <cp:lastPrinted>2021-03-05T06:44:00Z</cp:lastPrinted>
  <dcterms:created xsi:type="dcterms:W3CDTF">2021-03-01T11:53:00Z</dcterms:created>
  <dcterms:modified xsi:type="dcterms:W3CDTF">2021-03-05T06:45:00Z</dcterms:modified>
</cp:coreProperties>
</file>