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E7F3B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B14BB" w:rsidRPr="00A128FC" w:rsidRDefault="005B14BB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E06E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B14BB">
        <w:rPr>
          <w:rFonts w:ascii="Times New Roman" w:hAnsi="Times New Roman"/>
          <w:sz w:val="24"/>
          <w:szCs w:val="24"/>
          <w:lang w:val="sr-Cyrl-BA"/>
        </w:rPr>
        <w:t>01-111-36/23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51F83">
        <w:rPr>
          <w:rFonts w:ascii="Times New Roman" w:hAnsi="Times New Roman"/>
          <w:sz w:val="24"/>
          <w:szCs w:val="24"/>
          <w:lang w:val="sr-Cyrl-BA"/>
        </w:rPr>
        <w:t>13</w:t>
      </w:r>
      <w:r w:rsidR="00E06E2C">
        <w:rPr>
          <w:rFonts w:ascii="Times New Roman" w:hAnsi="Times New Roman"/>
          <w:sz w:val="24"/>
          <w:szCs w:val="24"/>
          <w:lang w:val="sr-Cyrl-BA"/>
        </w:rPr>
        <w:t>. септембар 2023. године</w:t>
      </w: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8D5946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Закона о локалној самоуправи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68/07,109</w:t>
      </w:r>
      <w:r>
        <w:rPr>
          <w:rFonts w:ascii="Times New Roman" w:hAnsi="Times New Roman"/>
          <w:sz w:val="24"/>
          <w:szCs w:val="24"/>
        </w:rPr>
        <w:t xml:space="preserve">/12 и 44/16) 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Статута Града Бијељина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9/17),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E06E2C">
        <w:rPr>
          <w:rFonts w:ascii="Times New Roman" w:hAnsi="Times New Roman"/>
          <w:sz w:val="24"/>
          <w:szCs w:val="24"/>
          <w:lang w:val="sr-Cyrl-BA"/>
        </w:rPr>
        <w:t xml:space="preserve">23.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сје</w:t>
      </w:r>
      <w:r w:rsidR="00E06E2C">
        <w:rPr>
          <w:rFonts w:ascii="Times New Roman" w:hAnsi="Times New Roman"/>
          <w:sz w:val="24"/>
          <w:szCs w:val="24"/>
          <w:lang w:val="sr-Cyrl-BA"/>
        </w:rPr>
        <w:t>дници одржаној дана 13. септембра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F759CA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37D61">
        <w:rPr>
          <w:rFonts w:ascii="Times New Roman" w:hAnsi="Times New Roman"/>
          <w:sz w:val="24"/>
          <w:szCs w:val="24"/>
          <w:lang w:val="sr-Latn-BA"/>
        </w:rPr>
        <w:t>3</w:t>
      </w:r>
      <w:r w:rsidR="005B14BB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је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237D61" w:rsidRDefault="00237D61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ЈАВНОГ ИНФОРМАТИВНОГ И ИЗДАВАЧКОГ ПРЕДУЗЕЋА </w:t>
      </w:r>
    </w:p>
    <w:p w:rsidR="00F759CA" w:rsidRPr="00237D61" w:rsidRDefault="00237D61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„СЕМБЕРИЈА И МАЈЕВИЦА“ БИЈЕЉИНА</w:t>
      </w:r>
    </w:p>
    <w:p w:rsidR="00F759CA" w:rsidRPr="001E7F3B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759CA" w:rsidRPr="00943041" w:rsidRDefault="00F759CA" w:rsidP="0094304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237D61">
        <w:rPr>
          <w:rFonts w:ascii="Times New Roman" w:hAnsi="Times New Roman"/>
          <w:sz w:val="24"/>
          <w:szCs w:val="24"/>
          <w:lang w:val="sr-Cyrl-CS"/>
        </w:rPr>
        <w:t>Сандра Николић</w:t>
      </w:r>
      <w:r w:rsidR="00237D61">
        <w:rPr>
          <w:rFonts w:ascii="Times New Roman" w:hAnsi="Times New Roman"/>
          <w:sz w:val="24"/>
          <w:szCs w:val="24"/>
        </w:rPr>
        <w:t xml:space="preserve"> из Бијељине</w:t>
      </w:r>
      <w:r w:rsidRPr="00A128FC">
        <w:rPr>
          <w:rFonts w:ascii="Times New Roman" w:hAnsi="Times New Roman"/>
          <w:sz w:val="24"/>
          <w:szCs w:val="24"/>
        </w:rPr>
        <w:t xml:space="preserve">, разрјешава се дужности вршиоца дужности директора </w:t>
      </w:r>
      <w:r w:rsidR="00237D61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r w:rsidR="00943041" w:rsidRPr="005B0CA9">
        <w:rPr>
          <w:rFonts w:ascii="Times New Roman" w:hAnsi="Times New Roman"/>
          <w:sz w:val="24"/>
          <w:szCs w:val="24"/>
        </w:rPr>
        <w:t>због окончања поступка јавне конкуренције за избор директора.</w:t>
      </w:r>
    </w:p>
    <w:p w:rsidR="00F759CA" w:rsidRPr="00A128FC" w:rsidRDefault="00B320AE" w:rsidP="00B320AE">
      <w:pPr>
        <w:tabs>
          <w:tab w:val="left" w:pos="2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43041" w:rsidRPr="00287DDD" w:rsidRDefault="00943041" w:rsidP="0094304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87DDD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Pr="00287DDD">
        <w:rPr>
          <w:rFonts w:ascii="Times New Roman" w:hAnsi="Times New Roman"/>
          <w:sz w:val="24"/>
          <w:szCs w:val="24"/>
          <w:lang w:val="sr-Cyrl-BA"/>
        </w:rPr>
        <w:t>Сандра Николић</w:t>
      </w:r>
      <w:r w:rsidRPr="00287DDD">
        <w:rPr>
          <w:rFonts w:ascii="Times New Roman" w:hAnsi="Times New Roman"/>
          <w:sz w:val="24"/>
          <w:szCs w:val="24"/>
        </w:rPr>
        <w:t xml:space="preserve"> из Бијељине именован</w:t>
      </w:r>
      <w:r w:rsidRPr="00287DDD">
        <w:rPr>
          <w:rFonts w:ascii="Times New Roman" w:hAnsi="Times New Roman"/>
          <w:sz w:val="24"/>
          <w:szCs w:val="24"/>
          <w:lang w:val="sr-Cyrl-BA"/>
        </w:rPr>
        <w:t>а</w:t>
      </w:r>
      <w:r w:rsidRPr="00287DDD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Pr="00287DDD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287DDD">
        <w:rPr>
          <w:rFonts w:ascii="Times New Roman" w:hAnsi="Times New Roman"/>
          <w:sz w:val="24"/>
          <w:szCs w:val="24"/>
        </w:rPr>
        <w:t xml:space="preserve"> на сједници </w:t>
      </w:r>
      <w:r w:rsidRPr="00287DDD">
        <w:rPr>
          <w:rFonts w:ascii="Times New Roman" w:hAnsi="Times New Roman"/>
          <w:sz w:val="24"/>
          <w:szCs w:val="24"/>
          <w:lang w:val="sr-Cyrl-BA"/>
        </w:rPr>
        <w:t>С</w:t>
      </w:r>
      <w:r w:rsidRPr="00287DDD">
        <w:rPr>
          <w:rFonts w:ascii="Times New Roman" w:hAnsi="Times New Roman"/>
          <w:sz w:val="24"/>
          <w:szCs w:val="24"/>
        </w:rPr>
        <w:t xml:space="preserve">купштине одржаној дана </w:t>
      </w:r>
      <w:r w:rsidR="0045561A" w:rsidRPr="00287DDD">
        <w:rPr>
          <w:rFonts w:ascii="Times New Roman" w:hAnsi="Times New Roman"/>
          <w:sz w:val="24"/>
          <w:szCs w:val="24"/>
        </w:rPr>
        <w:t>05</w:t>
      </w:r>
      <w:r w:rsidRPr="00287DDD">
        <w:rPr>
          <w:rFonts w:ascii="Times New Roman" w:hAnsi="Times New Roman"/>
          <w:sz w:val="24"/>
          <w:szCs w:val="24"/>
        </w:rPr>
        <w:t>.</w:t>
      </w:r>
      <w:r w:rsidR="0045561A" w:rsidRPr="00287DDD">
        <w:rPr>
          <w:rFonts w:ascii="Times New Roman" w:hAnsi="Times New Roman"/>
          <w:sz w:val="24"/>
          <w:szCs w:val="24"/>
        </w:rPr>
        <w:t>07</w:t>
      </w:r>
      <w:r w:rsidRPr="00287DDD">
        <w:rPr>
          <w:rFonts w:ascii="Times New Roman" w:hAnsi="Times New Roman"/>
          <w:sz w:val="24"/>
          <w:szCs w:val="24"/>
        </w:rPr>
        <w:t>.20</w:t>
      </w:r>
      <w:r w:rsidRPr="00287DDD">
        <w:rPr>
          <w:rFonts w:ascii="Times New Roman" w:hAnsi="Times New Roman"/>
          <w:sz w:val="24"/>
          <w:szCs w:val="24"/>
          <w:lang w:val="sr-Cyrl-BA"/>
        </w:rPr>
        <w:t>2</w:t>
      </w:r>
      <w:r w:rsidR="0045561A" w:rsidRPr="00287DDD">
        <w:rPr>
          <w:rFonts w:ascii="Times New Roman" w:hAnsi="Times New Roman"/>
          <w:sz w:val="24"/>
          <w:szCs w:val="24"/>
        </w:rPr>
        <w:t>3</w:t>
      </w:r>
      <w:r w:rsidRPr="00287DDD">
        <w:rPr>
          <w:rFonts w:ascii="Times New Roman" w:hAnsi="Times New Roman"/>
          <w:sz w:val="24"/>
          <w:szCs w:val="24"/>
        </w:rPr>
        <w:t xml:space="preserve">. године, да је у међувремену објављен Јавни конкурс за попуну упражњеног мјеста директора </w:t>
      </w:r>
      <w:r w:rsidR="0045561A" w:rsidRPr="00287DDD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287DDD">
        <w:rPr>
          <w:rFonts w:ascii="Times New Roman" w:hAnsi="Times New Roman"/>
          <w:sz w:val="24"/>
          <w:szCs w:val="24"/>
        </w:rPr>
        <w:t>, те да је окончана процедура у вези са поступком избора директора, то је примјеном горе наведених одредби одлучено као у диспозитиву.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 xml:space="preserve">Ово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237D61" w:rsidP="001E7F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Сандри Николић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B14B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Pr="00A128FC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15BC8" w:rsidRPr="00A128FC" w:rsidRDefault="00215BC8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AB5" w:rsidRPr="00A128FC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Pr="00A128FC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6E2C" w:rsidRPr="00A128FC" w:rsidRDefault="00E06E2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ГРАД БИЈЕЉИНА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5B14BB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561A">
        <w:rPr>
          <w:rFonts w:ascii="Times New Roman" w:hAnsi="Times New Roman"/>
          <w:sz w:val="24"/>
          <w:szCs w:val="24"/>
        </w:rPr>
        <w:t>Број:</w:t>
      </w:r>
      <w:r w:rsidR="005B14BB">
        <w:rPr>
          <w:rFonts w:ascii="Times New Roman" w:hAnsi="Times New Roman"/>
          <w:sz w:val="24"/>
          <w:szCs w:val="24"/>
          <w:lang w:val="sr-Cyrl-CS"/>
        </w:rPr>
        <w:t xml:space="preserve"> 01-111-37/23</w:t>
      </w:r>
    </w:p>
    <w:p w:rsidR="00E06E2C" w:rsidRPr="00A128FC" w:rsidRDefault="0045561A" w:rsidP="00E06E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561A">
        <w:rPr>
          <w:rFonts w:ascii="Times New Roman" w:hAnsi="Times New Roman"/>
          <w:sz w:val="24"/>
          <w:szCs w:val="24"/>
        </w:rPr>
        <w:t xml:space="preserve">Датум: </w:t>
      </w:r>
      <w:r w:rsidR="00C51F83">
        <w:rPr>
          <w:rFonts w:ascii="Times New Roman" w:hAnsi="Times New Roman"/>
          <w:sz w:val="24"/>
          <w:szCs w:val="24"/>
          <w:lang w:val="sr-Cyrl-BA"/>
        </w:rPr>
        <w:t>13</w:t>
      </w:r>
      <w:r w:rsidR="00E06E2C">
        <w:rPr>
          <w:rFonts w:ascii="Times New Roman" w:hAnsi="Times New Roman"/>
          <w:sz w:val="24"/>
          <w:szCs w:val="24"/>
          <w:lang w:val="sr-Cyrl-BA"/>
        </w:rPr>
        <w:t>. септембар 2023. године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8D5946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45561A" w:rsidRPr="0045561A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гласник Републике Српске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="0045561A" w:rsidRPr="0045561A">
        <w:rPr>
          <w:rFonts w:ascii="Times New Roman" w:hAnsi="Times New Roman"/>
          <w:sz w:val="24"/>
          <w:szCs w:val="24"/>
        </w:rPr>
        <w:t>, број: 97/16, 36/19 и 61/21), члана 18. став 2. и 3a. Закона о систему јавних служби (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„</w:t>
      </w:r>
      <w:r w:rsidR="0045561A" w:rsidRPr="0045561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="0045561A" w:rsidRPr="0045561A">
        <w:rPr>
          <w:rFonts w:ascii="Times New Roman" w:hAnsi="Times New Roman"/>
          <w:sz w:val="24"/>
          <w:szCs w:val="24"/>
        </w:rPr>
        <w:t>, број: 68/07, 109/12  и  44/16)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45561A" w:rsidRPr="0045561A"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9/17), а након разматрања Извјештаја Комисије за избор директора </w:t>
      </w:r>
      <w:r w:rsidR="0045561A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="0045561A" w:rsidRPr="0045561A">
        <w:rPr>
          <w:rFonts w:ascii="Times New Roman" w:hAnsi="Times New Roman"/>
          <w:sz w:val="24"/>
          <w:szCs w:val="24"/>
        </w:rPr>
        <w:t>, Скупштина Града Бијељина на</w:t>
      </w:r>
      <w:r w:rsidR="00E06E2C">
        <w:rPr>
          <w:rFonts w:ascii="Times New Roman" w:hAnsi="Times New Roman"/>
          <w:sz w:val="24"/>
          <w:szCs w:val="24"/>
          <w:lang w:val="sr-Cyrl-CS"/>
        </w:rPr>
        <w:t xml:space="preserve"> 23.</w:t>
      </w:r>
      <w:r w:rsidR="0045561A" w:rsidRPr="0045561A">
        <w:rPr>
          <w:rFonts w:ascii="Times New Roman" w:hAnsi="Times New Roman"/>
          <w:sz w:val="24"/>
          <w:szCs w:val="24"/>
        </w:rPr>
        <w:t xml:space="preserve"> сј</w:t>
      </w:r>
      <w:r w:rsidR="00E06E2C">
        <w:rPr>
          <w:rFonts w:ascii="Times New Roman" w:hAnsi="Times New Roman"/>
          <w:sz w:val="24"/>
          <w:szCs w:val="24"/>
        </w:rPr>
        <w:t xml:space="preserve">едници одржаној дана </w:t>
      </w:r>
      <w:r w:rsidR="00E06E2C">
        <w:rPr>
          <w:rFonts w:ascii="Times New Roman" w:hAnsi="Times New Roman"/>
          <w:sz w:val="24"/>
          <w:szCs w:val="24"/>
          <w:lang w:val="sr-Cyrl-CS"/>
        </w:rPr>
        <w:t xml:space="preserve">13. септембра </w:t>
      </w:r>
      <w:r w:rsidR="0045561A" w:rsidRPr="0045561A">
        <w:rPr>
          <w:rFonts w:ascii="Times New Roman" w:hAnsi="Times New Roman"/>
          <w:sz w:val="24"/>
          <w:szCs w:val="24"/>
        </w:rPr>
        <w:t>20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2</w:t>
      </w:r>
      <w:r w:rsidR="0045561A">
        <w:rPr>
          <w:rFonts w:ascii="Times New Roman" w:hAnsi="Times New Roman"/>
          <w:sz w:val="24"/>
          <w:szCs w:val="24"/>
        </w:rPr>
        <w:t>3</w:t>
      </w:r>
      <w:r w:rsidR="0045561A" w:rsidRPr="0045561A">
        <w:rPr>
          <w:rFonts w:ascii="Times New Roman" w:hAnsi="Times New Roman"/>
          <w:sz w:val="24"/>
          <w:szCs w:val="24"/>
        </w:rPr>
        <w:t>. године,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B14BB">
        <w:rPr>
          <w:rFonts w:ascii="Times New Roman" w:hAnsi="Times New Roman"/>
          <w:sz w:val="24"/>
          <w:szCs w:val="24"/>
        </w:rPr>
        <w:t xml:space="preserve">донијела </w:t>
      </w:r>
      <w:r w:rsidR="0045561A" w:rsidRPr="0045561A">
        <w:rPr>
          <w:rFonts w:ascii="Times New Roman" w:hAnsi="Times New Roman"/>
          <w:sz w:val="24"/>
          <w:szCs w:val="24"/>
        </w:rPr>
        <w:t xml:space="preserve">је  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561A">
        <w:rPr>
          <w:rFonts w:ascii="Times New Roman" w:hAnsi="Times New Roman"/>
          <w:b/>
          <w:sz w:val="24"/>
          <w:szCs w:val="24"/>
        </w:rPr>
        <w:t>Р Ј Е Ш Е Њ Е</w:t>
      </w: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5561A">
        <w:rPr>
          <w:rFonts w:ascii="Times New Roman" w:hAnsi="Times New Roman"/>
          <w:b/>
          <w:sz w:val="24"/>
          <w:szCs w:val="24"/>
        </w:rPr>
        <w:t xml:space="preserve">О ИМЕНОВАЊУ ДИРЕКТОРА </w:t>
      </w:r>
      <w:r>
        <w:rPr>
          <w:rFonts w:ascii="Times New Roman" w:hAnsi="Times New Roman"/>
          <w:b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1.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 w:rsidRPr="0045561A">
        <w:rPr>
          <w:rFonts w:ascii="Times New Roman" w:hAnsi="Times New Roman"/>
          <w:sz w:val="24"/>
          <w:szCs w:val="24"/>
        </w:rPr>
        <w:t xml:space="preserve"> из Бијељине именује се за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>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2. Ово Рјешење ступа на снагу даном доношења, објавиће се у „Службеном гласнику Града Бијељина“</w:t>
      </w:r>
      <w:r w:rsidRPr="0045561A">
        <w:rPr>
          <w:rFonts w:ascii="Times New Roman" w:hAnsi="Times New Roman"/>
          <w:sz w:val="24"/>
          <w:szCs w:val="24"/>
          <w:lang w:val="sr-Cyrl-BA"/>
        </w:rPr>
        <w:t>.</w:t>
      </w: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561A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  <w:t>Чланом 39. став 2. тачка 33. Закона о локалној самоуправи („Службени гласник Републике Српске</w:t>
      </w:r>
      <w:r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Pr="0045561A">
        <w:rPr>
          <w:rFonts w:ascii="Times New Roman" w:hAnsi="Times New Roman"/>
          <w:sz w:val="24"/>
          <w:szCs w:val="24"/>
        </w:rPr>
        <w:t>, број: 97/16, 36/19 и 61/21) прописано је да Скупштина именује и разрјешава директора и управни одбор установе чији је оснивач или суоснивач једница локалне самоуправе, у складу са законом. Чланом 18. став 2. Закона о систему јавних служби (</w:t>
      </w:r>
      <w:r w:rsidRPr="0045561A">
        <w:rPr>
          <w:rFonts w:ascii="Times New Roman" w:hAnsi="Times New Roman"/>
          <w:sz w:val="24"/>
          <w:szCs w:val="24"/>
          <w:lang w:val="sr-Cyrl-BA"/>
        </w:rPr>
        <w:t>„</w:t>
      </w:r>
      <w:r w:rsidRPr="0045561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Pr="0045561A">
        <w:rPr>
          <w:rFonts w:ascii="Times New Roman" w:hAnsi="Times New Roman"/>
          <w:sz w:val="24"/>
          <w:szCs w:val="24"/>
        </w:rPr>
        <w:t xml:space="preserve"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ставом 3а. истог члана прописано да директора установе чији је оснивач или суоснивач јединица локалне самоуправе именује скупштина општине, односно скупштина града. 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Pr="0045561A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Града Бијељина“,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  <w:t xml:space="preserve">Скупштина града Бијељина, на сједници одржаној дана 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07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>
        <w:rPr>
          <w:rFonts w:ascii="Times New Roman" w:hAnsi="Times New Roman"/>
          <w:sz w:val="24"/>
          <w:szCs w:val="24"/>
          <w:lang w:val="sr-Cyrl-BA"/>
        </w:rPr>
        <w:t>Сандре Николић</w:t>
      </w:r>
      <w:r w:rsidRPr="0045561A">
        <w:rPr>
          <w:rFonts w:ascii="Times New Roman" w:hAnsi="Times New Roman"/>
          <w:sz w:val="24"/>
          <w:szCs w:val="24"/>
        </w:rPr>
        <w:t xml:space="preserve"> из Бијељине за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 xml:space="preserve"> број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</w:t>
      </w:r>
      <w:r w:rsidRPr="0045561A">
        <w:rPr>
          <w:rFonts w:ascii="Times New Roman" w:hAnsi="Times New Roman"/>
          <w:sz w:val="24"/>
          <w:szCs w:val="24"/>
          <w:lang w:val="sr-Cyrl-BA"/>
        </w:rPr>
        <w:t>01-111-</w:t>
      </w:r>
      <w:r>
        <w:rPr>
          <w:rFonts w:ascii="Times New Roman" w:hAnsi="Times New Roman"/>
          <w:sz w:val="24"/>
          <w:szCs w:val="24"/>
          <w:lang w:val="sr-Cyrl-BA"/>
        </w:rPr>
        <w:t>32</w:t>
      </w:r>
      <w:r w:rsidRPr="0045561A">
        <w:rPr>
          <w:rFonts w:ascii="Times New Roman" w:hAnsi="Times New Roman"/>
          <w:sz w:val="24"/>
          <w:szCs w:val="24"/>
          <w:lang w:val="sr-Cyrl-BA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07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године. Тачком 2. диспозитива рјешења од 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07</w:t>
      </w:r>
      <w:r w:rsidRPr="0045561A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 одређено је да ће функцију из тачке 1. тог рјешења обављати до окончања поступка избора </w:t>
      </w:r>
      <w:r w:rsidRPr="0045561A">
        <w:rPr>
          <w:rFonts w:ascii="Times New Roman" w:hAnsi="Times New Roman"/>
          <w:sz w:val="24"/>
          <w:szCs w:val="24"/>
        </w:rPr>
        <w:lastRenderedPageBreak/>
        <w:t>и коначног именовања директора</w:t>
      </w:r>
      <w:r>
        <w:rPr>
          <w:rFonts w:ascii="Times New Roman" w:hAnsi="Times New Roman"/>
          <w:sz w:val="24"/>
          <w:szCs w:val="24"/>
          <w:lang w:val="sr-Cyrl-BA"/>
        </w:rPr>
        <w:t xml:space="preserve"> 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>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561A">
        <w:rPr>
          <w:rFonts w:ascii="Times New Roman" w:hAnsi="Times New Roman"/>
          <w:sz w:val="24"/>
          <w:szCs w:val="24"/>
        </w:rPr>
        <w:tab/>
        <w:t xml:space="preserve">На сједници одржаној дана </w:t>
      </w:r>
      <w:r>
        <w:rPr>
          <w:rFonts w:ascii="Times New Roman" w:hAnsi="Times New Roman"/>
          <w:sz w:val="24"/>
          <w:szCs w:val="24"/>
          <w:lang w:val="sr-Cyrl-BA"/>
        </w:rPr>
        <w:t>18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 Скупштина </w:t>
      </w:r>
      <w:r w:rsidR="00F86B71">
        <w:rPr>
          <w:rFonts w:ascii="Times New Roman" w:hAnsi="Times New Roman"/>
          <w:sz w:val="24"/>
          <w:szCs w:val="24"/>
          <w:lang w:val="sr-Cyrl-BA"/>
        </w:rPr>
        <w:t>Г</w:t>
      </w:r>
      <w:r w:rsidRPr="0045561A">
        <w:rPr>
          <w:rFonts w:ascii="Times New Roman" w:hAnsi="Times New Roman"/>
          <w:sz w:val="24"/>
          <w:szCs w:val="24"/>
        </w:rPr>
        <w:t xml:space="preserve">рада Бијељина расписала је јавни конкурс за попуну упражњеног мјеста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 xml:space="preserve"> број </w:t>
      </w:r>
      <w:r w:rsidRPr="0045561A">
        <w:rPr>
          <w:rFonts w:ascii="Times New Roman" w:hAnsi="Times New Roman"/>
          <w:sz w:val="24"/>
          <w:szCs w:val="24"/>
          <w:lang w:val="sr-Cyrl-CS"/>
        </w:rPr>
        <w:t>01-111-</w:t>
      </w:r>
      <w:r>
        <w:rPr>
          <w:rFonts w:ascii="Times New Roman" w:hAnsi="Times New Roman"/>
          <w:sz w:val="24"/>
          <w:szCs w:val="24"/>
          <w:lang w:val="sr-Cyrl-BA"/>
        </w:rPr>
        <w:t>26</w:t>
      </w:r>
      <w:r w:rsidRPr="0045561A">
        <w:rPr>
          <w:rFonts w:ascii="Times New Roman" w:hAnsi="Times New Roman"/>
          <w:sz w:val="24"/>
          <w:szCs w:val="24"/>
          <w:lang w:val="sr-Cyrl-CS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18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године, те донијела рјешење о именовању комисије за избор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 xml:space="preserve"> број </w:t>
      </w:r>
      <w:r w:rsidR="00287DDD">
        <w:rPr>
          <w:rFonts w:ascii="Times New Roman" w:hAnsi="Times New Roman"/>
          <w:sz w:val="24"/>
          <w:szCs w:val="24"/>
          <w:lang w:val="sr-Cyrl-BA"/>
        </w:rPr>
        <w:t xml:space="preserve">                         </w:t>
      </w:r>
      <w:r w:rsidRPr="0045561A">
        <w:rPr>
          <w:rFonts w:ascii="Times New Roman" w:hAnsi="Times New Roman"/>
          <w:sz w:val="24"/>
          <w:szCs w:val="24"/>
          <w:lang w:val="sr-Cyrl-BA"/>
        </w:rPr>
        <w:t>01-111-</w:t>
      </w:r>
      <w:r>
        <w:rPr>
          <w:rFonts w:ascii="Times New Roman" w:hAnsi="Times New Roman"/>
          <w:sz w:val="24"/>
          <w:szCs w:val="24"/>
          <w:lang w:val="sr-Cyrl-BA"/>
        </w:rPr>
        <w:t>27</w:t>
      </w:r>
      <w:r w:rsidRPr="0045561A">
        <w:rPr>
          <w:rFonts w:ascii="Times New Roman" w:hAnsi="Times New Roman"/>
          <w:sz w:val="24"/>
          <w:szCs w:val="24"/>
          <w:lang w:val="sr-Cyrl-BA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18</w:t>
      </w:r>
      <w:r w:rsidRPr="004556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05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године. Након проведене процедуре која је подразумјевала прегледање свих пријава које су стигле у прописаном року, обављање интервјуа са свим кандидатима који су ушли у ужи избор, комисија је сачинила извјештај у којем је предложено да се за директора </w:t>
      </w:r>
      <w:r w:rsidR="00D564BE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45561A">
        <w:rPr>
          <w:rFonts w:ascii="Times New Roman" w:hAnsi="Times New Roman"/>
          <w:sz w:val="24"/>
          <w:szCs w:val="24"/>
        </w:rPr>
        <w:t xml:space="preserve"> именује </w:t>
      </w:r>
      <w:r w:rsidR="00D564BE"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 w:rsidRPr="0045561A">
        <w:rPr>
          <w:rFonts w:ascii="Times New Roman" w:hAnsi="Times New Roman"/>
          <w:sz w:val="24"/>
          <w:szCs w:val="24"/>
        </w:rPr>
        <w:t xml:space="preserve"> из Бијељине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561A">
        <w:rPr>
          <w:rFonts w:ascii="Times New Roman" w:hAnsi="Times New Roman"/>
          <w:sz w:val="24"/>
          <w:szCs w:val="24"/>
          <w:lang w:val="sr-Cyrl-BA"/>
        </w:rPr>
        <w:tab/>
        <w:t xml:space="preserve">Након проведеног поступка јавног гласања утврђено је да је приједлог да се за директора </w:t>
      </w:r>
      <w:r w:rsidR="00D564BE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="00D564BE" w:rsidRPr="0045561A">
        <w:rPr>
          <w:rFonts w:ascii="Times New Roman" w:hAnsi="Times New Roman"/>
          <w:sz w:val="24"/>
          <w:szCs w:val="24"/>
        </w:rPr>
        <w:t xml:space="preserve"> </w:t>
      </w:r>
      <w:r w:rsidRPr="0045561A">
        <w:rPr>
          <w:rFonts w:ascii="Times New Roman" w:hAnsi="Times New Roman"/>
          <w:sz w:val="24"/>
          <w:szCs w:val="24"/>
        </w:rPr>
        <w:t xml:space="preserve">именује </w:t>
      </w:r>
      <w:r w:rsidR="00D564BE"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 w:rsidRPr="0045561A">
        <w:rPr>
          <w:rFonts w:ascii="Times New Roman" w:hAnsi="Times New Roman"/>
          <w:sz w:val="24"/>
          <w:szCs w:val="24"/>
        </w:rPr>
        <w:t xml:space="preserve"> из Бијељине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 добио већину гласова од укупног броја одборника у Скупштини Града Бијељина, те је ријешено као у диспозитиву.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ПОУКА О ПРАВНОМ ЛИЈЕКУ: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  <w:t xml:space="preserve">Ово </w:t>
      </w:r>
      <w:r w:rsidRPr="0045561A">
        <w:rPr>
          <w:rFonts w:ascii="Times New Roman" w:hAnsi="Times New Roman"/>
          <w:sz w:val="24"/>
          <w:szCs w:val="24"/>
          <w:lang w:val="sr-Cyrl-CS"/>
        </w:rPr>
        <w:t>Р</w:t>
      </w:r>
      <w:r w:rsidRPr="0045561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spacing w:after="0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287DDD" w:rsidP="0045561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Зорану Зекановићу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B14B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5561A" w:rsidRPr="0045561A" w:rsidTr="00A82F41">
        <w:tc>
          <w:tcPr>
            <w:tcW w:w="3798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/>
              <w:rPr>
                <w:rFonts w:eastAsia="Times New Roman"/>
              </w:rPr>
            </w:pPr>
          </w:p>
        </w:tc>
      </w:tr>
    </w:tbl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539D9" w:rsidRPr="00A128FC" w:rsidRDefault="00F539D9" w:rsidP="0045561A">
      <w:pPr>
        <w:spacing w:after="0" w:line="240" w:lineRule="auto"/>
        <w:ind w:left="7200" w:firstLine="720"/>
        <w:jc w:val="both"/>
      </w:pPr>
    </w:p>
    <w:sectPr w:rsidR="00F539D9" w:rsidRPr="00A128FC" w:rsidSect="00BD6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942FA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0379A1"/>
    <w:rsid w:val="001B66C1"/>
    <w:rsid w:val="001C7D02"/>
    <w:rsid w:val="001E7F3B"/>
    <w:rsid w:val="0021476E"/>
    <w:rsid w:val="00215BC8"/>
    <w:rsid w:val="00237D61"/>
    <w:rsid w:val="0026534F"/>
    <w:rsid w:val="00287DDD"/>
    <w:rsid w:val="002C2AB5"/>
    <w:rsid w:val="00343D84"/>
    <w:rsid w:val="0038702D"/>
    <w:rsid w:val="00401B6A"/>
    <w:rsid w:val="0045561A"/>
    <w:rsid w:val="004D7977"/>
    <w:rsid w:val="00540A7E"/>
    <w:rsid w:val="00590F57"/>
    <w:rsid w:val="005B14BB"/>
    <w:rsid w:val="006437DB"/>
    <w:rsid w:val="00663F9C"/>
    <w:rsid w:val="00751DC0"/>
    <w:rsid w:val="00766504"/>
    <w:rsid w:val="008D5946"/>
    <w:rsid w:val="00943041"/>
    <w:rsid w:val="00A128FC"/>
    <w:rsid w:val="00A23CBA"/>
    <w:rsid w:val="00AD715E"/>
    <w:rsid w:val="00B320AE"/>
    <w:rsid w:val="00B3484B"/>
    <w:rsid w:val="00B96999"/>
    <w:rsid w:val="00BD61B9"/>
    <w:rsid w:val="00C51F83"/>
    <w:rsid w:val="00C97013"/>
    <w:rsid w:val="00D564BE"/>
    <w:rsid w:val="00D9496F"/>
    <w:rsid w:val="00DD3867"/>
    <w:rsid w:val="00E06E2C"/>
    <w:rsid w:val="00E61CEE"/>
    <w:rsid w:val="00EC7D3B"/>
    <w:rsid w:val="00ED518E"/>
    <w:rsid w:val="00EE4469"/>
    <w:rsid w:val="00F539D9"/>
    <w:rsid w:val="00F759CA"/>
    <w:rsid w:val="00F86B71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30</cp:revision>
  <cp:lastPrinted>2023-09-13T10:50:00Z</cp:lastPrinted>
  <dcterms:created xsi:type="dcterms:W3CDTF">2020-09-07T17:55:00Z</dcterms:created>
  <dcterms:modified xsi:type="dcterms:W3CDTF">2023-09-13T10:50:00Z</dcterms:modified>
</cp:coreProperties>
</file>