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E8B" w:rsidRDefault="00921E8B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8F61CD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C02E64">
        <w:rPr>
          <w:rFonts w:ascii="Times New Roman" w:hAnsi="Times New Roman"/>
          <w:sz w:val="24"/>
          <w:szCs w:val="24"/>
          <w:lang w:val="sr-Cyrl-BA"/>
        </w:rPr>
        <w:t>178</w:t>
      </w:r>
      <w:r w:rsidR="008F61CD">
        <w:rPr>
          <w:rFonts w:ascii="Times New Roman" w:hAnsi="Times New Roman"/>
          <w:sz w:val="24"/>
          <w:szCs w:val="24"/>
          <w:lang w:val="sr-Cyrl-BA"/>
        </w:rPr>
        <w:t>/21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8F61CD">
        <w:rPr>
          <w:rFonts w:ascii="Times New Roman" w:hAnsi="Times New Roman"/>
          <w:sz w:val="24"/>
          <w:szCs w:val="24"/>
          <w:lang w:val="sr-Cyrl-BA"/>
        </w:rPr>
        <w:t>16. јул 2021. године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21E8B" w:rsidRDefault="00921E8B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97/16 и 36/19), члана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</w:t>
      </w:r>
      <w:r w:rsidR="003468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109/12 и 44/16) и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9/17),</w:t>
      </w:r>
      <w:r>
        <w:rPr>
          <w:rFonts w:ascii="Times New Roman" w:hAnsi="Times New Roman"/>
          <w:sz w:val="24"/>
          <w:szCs w:val="24"/>
          <w:lang w:val="sr-Cyrl-BA"/>
        </w:rPr>
        <w:t xml:space="preserve"> Скупштина Града Бијељина на</w:t>
      </w:r>
      <w:r w:rsidR="008F61CD">
        <w:rPr>
          <w:rFonts w:ascii="Times New Roman" w:hAnsi="Times New Roman"/>
          <w:sz w:val="24"/>
          <w:szCs w:val="24"/>
          <w:lang w:val="sr-Cyrl-BA"/>
        </w:rPr>
        <w:t xml:space="preserve"> 6.</w:t>
      </w:r>
      <w:r>
        <w:rPr>
          <w:rFonts w:ascii="Times New Roman" w:hAnsi="Times New Roman"/>
          <w:sz w:val="24"/>
          <w:szCs w:val="24"/>
          <w:lang w:val="sr-Cyrl-BA"/>
        </w:rPr>
        <w:t xml:space="preserve"> сјед</w:t>
      </w:r>
      <w:r w:rsidR="008F61CD">
        <w:rPr>
          <w:rFonts w:ascii="Times New Roman" w:hAnsi="Times New Roman"/>
          <w:sz w:val="24"/>
          <w:szCs w:val="24"/>
          <w:lang w:val="sr-Cyrl-BA"/>
        </w:rPr>
        <w:t xml:space="preserve">ници одржаној дана 16. јула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  <w:lang w:val="sr-Latn-BA"/>
        </w:rPr>
        <w:t>2</w:t>
      </w:r>
      <w:r w:rsidR="00536A52">
        <w:rPr>
          <w:rFonts w:ascii="Times New Roman" w:hAnsi="Times New Roman"/>
          <w:sz w:val="24"/>
          <w:szCs w:val="24"/>
          <w:lang w:val="sr-Latn-BA"/>
        </w:rPr>
        <w:t>1</w:t>
      </w:r>
      <w:r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7654EC" w:rsidRDefault="007654EC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</w:p>
    <w:p w:rsidR="00CB3751" w:rsidRDefault="009E76EC" w:rsidP="009E76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ЈАВНЕ УСТАНОВЕ ГРАДСКО ПОЗОРИШТЕ </w:t>
      </w:r>
      <w:r w:rsidR="005D2C90">
        <w:rPr>
          <w:rFonts w:ascii="Times New Roman" w:hAnsi="Times New Roman"/>
          <w:b/>
          <w:sz w:val="24"/>
          <w:szCs w:val="24"/>
          <w:lang w:val="sr-Cyrl-BA"/>
        </w:rPr>
        <w:t>„</w:t>
      </w:r>
      <w:r>
        <w:rPr>
          <w:rFonts w:ascii="Times New Roman" w:hAnsi="Times New Roman"/>
          <w:b/>
          <w:sz w:val="24"/>
          <w:szCs w:val="24"/>
          <w:lang w:val="sr-Cyrl-BA"/>
        </w:rPr>
        <w:t>СЕМБЕРИЈА</w:t>
      </w:r>
      <w:r w:rsidR="005D2C90">
        <w:rPr>
          <w:rFonts w:ascii="Times New Roman" w:hAnsi="Times New Roman"/>
          <w:b/>
          <w:sz w:val="24"/>
          <w:szCs w:val="24"/>
          <w:lang w:val="sr-Cyrl-BA"/>
        </w:rPr>
        <w:t>“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БИЈЕЉИНА</w:t>
      </w:r>
    </w:p>
    <w:p w:rsidR="007654EC" w:rsidRPr="009E76EC" w:rsidRDefault="007654EC" w:rsidP="009E76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3751" w:rsidRDefault="00CB3751" w:rsidP="00CB3751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9E76EC">
        <w:rPr>
          <w:rFonts w:ascii="Times New Roman" w:hAnsi="Times New Roman"/>
          <w:sz w:val="24"/>
          <w:szCs w:val="24"/>
        </w:rPr>
        <w:t>Иван Петровић</w:t>
      </w:r>
      <w:r>
        <w:rPr>
          <w:rFonts w:ascii="Times New Roman" w:hAnsi="Times New Roman"/>
          <w:sz w:val="24"/>
          <w:szCs w:val="24"/>
        </w:rPr>
        <w:t xml:space="preserve"> из Бијељине, разрјешава се дужности вршиоца дужности директора </w:t>
      </w:r>
      <w:r w:rsidR="009E76EC">
        <w:rPr>
          <w:rFonts w:ascii="Times New Roman" w:hAnsi="Times New Roman"/>
          <w:sz w:val="24"/>
          <w:szCs w:val="24"/>
          <w:lang w:val="sr-Cyrl-BA"/>
        </w:rPr>
        <w:t>Јавне установе градско позориште „Семберија“ Бијељина</w:t>
      </w:r>
      <w:r>
        <w:rPr>
          <w:rFonts w:ascii="Times New Roman" w:hAnsi="Times New Roman"/>
          <w:sz w:val="24"/>
          <w:szCs w:val="24"/>
        </w:rPr>
        <w:t xml:space="preserve">, због истека периода од 2 мјесеца од дана именовања на дужност. 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локалној самоуправи</w:t>
      </w:r>
      <w:r w:rsidR="0002460A">
        <w:rPr>
          <w:rFonts w:ascii="Times New Roman" w:hAnsi="Times New Roman"/>
          <w:sz w:val="24"/>
          <w:szCs w:val="24"/>
        </w:rPr>
        <w:t xml:space="preserve"> („Службени глас</w:t>
      </w:r>
      <w:r w:rsidR="0002460A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>к Републике Српске“, број: 97/16 и 36/19)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53AFA" w:rsidRDefault="00CB3751" w:rsidP="00053AF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36A52">
        <w:rPr>
          <w:rFonts w:ascii="Times New Roman" w:hAnsi="Times New Roman"/>
          <w:sz w:val="24"/>
          <w:szCs w:val="24"/>
        </w:rPr>
        <w:t xml:space="preserve">Скупштина </w:t>
      </w:r>
      <w:r w:rsidR="00346848" w:rsidRPr="00536A52">
        <w:rPr>
          <w:rFonts w:ascii="Times New Roman" w:hAnsi="Times New Roman"/>
          <w:sz w:val="24"/>
          <w:szCs w:val="24"/>
        </w:rPr>
        <w:t>Г</w:t>
      </w:r>
      <w:r w:rsidRPr="00536A52">
        <w:rPr>
          <w:rFonts w:ascii="Times New Roman" w:hAnsi="Times New Roman"/>
          <w:sz w:val="24"/>
          <w:szCs w:val="24"/>
        </w:rPr>
        <w:t xml:space="preserve">рада Бијељина на </w:t>
      </w:r>
      <w:r w:rsidR="00536A52" w:rsidRPr="00536A52">
        <w:rPr>
          <w:rFonts w:ascii="Times New Roman" w:hAnsi="Times New Roman"/>
          <w:sz w:val="24"/>
          <w:szCs w:val="24"/>
          <w:lang w:val="sr-Latn-BA"/>
        </w:rPr>
        <w:t>4</w:t>
      </w:r>
      <w:r w:rsidRPr="00536A52">
        <w:rPr>
          <w:rFonts w:ascii="Times New Roman" w:hAnsi="Times New Roman"/>
          <w:sz w:val="24"/>
          <w:szCs w:val="24"/>
        </w:rPr>
        <w:t xml:space="preserve">. сједници одржаној дана </w:t>
      </w:r>
      <w:r w:rsidR="00053AFA">
        <w:rPr>
          <w:rFonts w:ascii="Times New Roman" w:hAnsi="Times New Roman"/>
          <w:sz w:val="24"/>
          <w:szCs w:val="24"/>
          <w:lang w:val="sr-Cyrl-BA"/>
        </w:rPr>
        <w:t>28</w:t>
      </w:r>
      <w:r w:rsidRPr="00536A52">
        <w:rPr>
          <w:rFonts w:ascii="Times New Roman" w:hAnsi="Times New Roman"/>
          <w:sz w:val="24"/>
          <w:szCs w:val="24"/>
        </w:rPr>
        <w:t>.</w:t>
      </w:r>
      <w:r w:rsidR="00053AFA">
        <w:rPr>
          <w:rFonts w:ascii="Times New Roman" w:hAnsi="Times New Roman"/>
          <w:sz w:val="24"/>
          <w:szCs w:val="24"/>
          <w:lang w:val="sr-Cyrl-BA"/>
        </w:rPr>
        <w:t>04</w:t>
      </w:r>
      <w:r w:rsidRPr="00536A52">
        <w:rPr>
          <w:rFonts w:ascii="Times New Roman" w:hAnsi="Times New Roman"/>
          <w:sz w:val="24"/>
          <w:szCs w:val="24"/>
        </w:rPr>
        <w:t>.20</w:t>
      </w:r>
      <w:r w:rsidR="00053AFA">
        <w:rPr>
          <w:rFonts w:ascii="Times New Roman" w:hAnsi="Times New Roman"/>
          <w:sz w:val="24"/>
          <w:szCs w:val="24"/>
          <w:lang w:val="sr-Cyrl-BA"/>
        </w:rPr>
        <w:t>21</w:t>
      </w:r>
      <w:r w:rsidRPr="00536A52">
        <w:rPr>
          <w:rFonts w:ascii="Times New Roman" w:hAnsi="Times New Roman"/>
          <w:sz w:val="24"/>
          <w:szCs w:val="24"/>
        </w:rPr>
        <w:t xml:space="preserve">. године донијела је Рјешење о именовању </w:t>
      </w:r>
      <w:r w:rsidR="009E76EC">
        <w:rPr>
          <w:rFonts w:ascii="Times New Roman" w:hAnsi="Times New Roman"/>
          <w:sz w:val="24"/>
          <w:szCs w:val="24"/>
          <w:lang w:val="sr-Cyrl-BA"/>
        </w:rPr>
        <w:t>Ивана Петровића</w:t>
      </w:r>
      <w:r w:rsidRPr="00536A52">
        <w:rPr>
          <w:rFonts w:ascii="Times New Roman" w:hAnsi="Times New Roman"/>
          <w:sz w:val="24"/>
          <w:szCs w:val="24"/>
        </w:rPr>
        <w:t xml:space="preserve"> за вршиоца дужности директора </w:t>
      </w:r>
      <w:r w:rsidR="009E76EC">
        <w:rPr>
          <w:rFonts w:ascii="Times New Roman" w:hAnsi="Times New Roman"/>
          <w:sz w:val="24"/>
          <w:szCs w:val="24"/>
          <w:lang w:val="sr-Cyrl-BA"/>
        </w:rPr>
        <w:t>Јавне установе градско позориште „Семберија“ Бијељина</w:t>
      </w:r>
      <w:r w:rsidRPr="00536A52">
        <w:rPr>
          <w:rFonts w:ascii="Times New Roman" w:hAnsi="Times New Roman"/>
          <w:sz w:val="24"/>
          <w:szCs w:val="24"/>
        </w:rPr>
        <w:t xml:space="preserve"> број</w:t>
      </w:r>
      <w:r w:rsidR="00B73305">
        <w:rPr>
          <w:rFonts w:ascii="Times New Roman" w:hAnsi="Times New Roman"/>
          <w:sz w:val="24"/>
          <w:szCs w:val="24"/>
        </w:rPr>
        <w:t xml:space="preserve"> </w:t>
      </w:r>
      <w:r w:rsidR="00536A52" w:rsidRPr="00536A52">
        <w:rPr>
          <w:rFonts w:ascii="Times New Roman" w:hAnsi="Times New Roman"/>
          <w:sz w:val="24"/>
          <w:szCs w:val="24"/>
        </w:rPr>
        <w:t>01-111-</w:t>
      </w:r>
      <w:r w:rsidR="00053AFA">
        <w:rPr>
          <w:rFonts w:ascii="Times New Roman" w:hAnsi="Times New Roman"/>
          <w:sz w:val="24"/>
          <w:szCs w:val="24"/>
          <w:lang w:val="sr-Cyrl-BA"/>
        </w:rPr>
        <w:t>96</w:t>
      </w:r>
      <w:r w:rsidR="00536A52" w:rsidRPr="00536A52">
        <w:rPr>
          <w:rFonts w:ascii="Times New Roman" w:hAnsi="Times New Roman"/>
          <w:sz w:val="24"/>
          <w:szCs w:val="24"/>
        </w:rPr>
        <w:t>/</w:t>
      </w:r>
      <w:r w:rsidR="00053AFA">
        <w:rPr>
          <w:rFonts w:ascii="Times New Roman" w:hAnsi="Times New Roman"/>
          <w:sz w:val="24"/>
          <w:szCs w:val="24"/>
          <w:lang w:val="sr-Cyrl-BA"/>
        </w:rPr>
        <w:t xml:space="preserve">21, у складу са одредбама </w:t>
      </w:r>
      <w:r w:rsidR="00053AFA">
        <w:rPr>
          <w:rFonts w:ascii="Times New Roman" w:hAnsi="Times New Roman"/>
          <w:sz w:val="24"/>
          <w:szCs w:val="24"/>
        </w:rPr>
        <w:t>члана 39. став 2. тачка 33. Закона о локалној самоуправи („Службени гласник Републике Српске</w:t>
      </w:r>
      <w:r w:rsidR="00053AFA">
        <w:rPr>
          <w:rFonts w:ascii="Times New Roman" w:hAnsi="Times New Roman"/>
          <w:sz w:val="24"/>
          <w:szCs w:val="24"/>
          <w:lang w:val="sr-Cyrl-BA"/>
        </w:rPr>
        <w:t>“</w:t>
      </w:r>
      <w:r w:rsidR="00053AFA">
        <w:rPr>
          <w:rFonts w:ascii="Times New Roman" w:hAnsi="Times New Roman"/>
          <w:sz w:val="24"/>
          <w:szCs w:val="24"/>
        </w:rPr>
        <w:t>, број: 97/16 и 36/19),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</w:t>
      </w:r>
      <w:r w:rsidR="00053AFA">
        <w:rPr>
          <w:rFonts w:ascii="Times New Roman" w:hAnsi="Times New Roman"/>
          <w:sz w:val="24"/>
          <w:szCs w:val="24"/>
          <w:lang w:val="sr-Cyrl-BA"/>
        </w:rPr>
        <w:t>.</w:t>
      </w:r>
      <w:r w:rsidR="00053AFA" w:rsidRPr="00053AFA">
        <w:rPr>
          <w:rFonts w:ascii="Times New Roman" w:hAnsi="Times New Roman"/>
          <w:sz w:val="24"/>
          <w:szCs w:val="24"/>
        </w:rPr>
        <w:t xml:space="preserve"> </w:t>
      </w:r>
      <w:r w:rsidR="00053AFA" w:rsidRPr="0056300A">
        <w:rPr>
          <w:rFonts w:ascii="Times New Roman" w:hAnsi="Times New Roman"/>
          <w:sz w:val="24"/>
          <w:szCs w:val="24"/>
        </w:rPr>
        <w:t xml:space="preserve">Основ за доношење </w:t>
      </w:r>
      <w:r w:rsidR="00053AFA">
        <w:rPr>
          <w:rFonts w:ascii="Times New Roman" w:hAnsi="Times New Roman"/>
          <w:sz w:val="24"/>
          <w:szCs w:val="24"/>
          <w:lang w:val="sr-Cyrl-BA"/>
        </w:rPr>
        <w:t xml:space="preserve">наведеног Рјешења о именовању </w:t>
      </w:r>
      <w:r w:rsidR="00053AFA" w:rsidRPr="0056300A">
        <w:rPr>
          <w:rFonts w:ascii="Times New Roman" w:hAnsi="Times New Roman"/>
          <w:sz w:val="24"/>
          <w:szCs w:val="24"/>
        </w:rPr>
        <w:t>био је члан 4.</w:t>
      </w:r>
      <w:r w:rsidR="00053AFA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53AFA" w:rsidRPr="0056300A">
        <w:rPr>
          <w:rFonts w:ascii="Times New Roman" w:hAnsi="Times New Roman"/>
          <w:sz w:val="24"/>
          <w:szCs w:val="24"/>
        </w:rPr>
        <w:t>став 2. Закона о министарским, владиним и другим именовањима Републике Српске („Службени гласник Републике Српске“, број: 41/03) који се односи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</w:t>
      </w:r>
    </w:p>
    <w:p w:rsidR="0039119E" w:rsidRPr="0039119E" w:rsidRDefault="0039119E" w:rsidP="00053AF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F61CD" w:rsidRDefault="008F61CD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F61CD" w:rsidRDefault="008F61CD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654EC" w:rsidRDefault="007654EC" w:rsidP="007654E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2.</w:t>
      </w:r>
    </w:p>
    <w:p w:rsidR="007654EC" w:rsidRDefault="007654EC" w:rsidP="007654E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7654EC" w:rsidRDefault="007654EC" w:rsidP="007654E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Имајући у виду да је </w:t>
      </w:r>
      <w:r w:rsidR="009E76EC">
        <w:rPr>
          <w:rFonts w:ascii="Times New Roman" w:hAnsi="Times New Roman"/>
          <w:sz w:val="24"/>
          <w:szCs w:val="24"/>
          <w:lang w:val="sr-Cyrl-BA"/>
        </w:rPr>
        <w:t>Иван Петровић</w:t>
      </w:r>
      <w:r>
        <w:rPr>
          <w:rFonts w:ascii="Times New Roman" w:hAnsi="Times New Roman"/>
          <w:sz w:val="24"/>
          <w:szCs w:val="24"/>
        </w:rPr>
        <w:t xml:space="preserve"> именован за вршиоца дужности директора дана </w:t>
      </w:r>
      <w:r w:rsidR="00053AFA">
        <w:rPr>
          <w:rFonts w:ascii="Times New Roman" w:hAnsi="Times New Roman"/>
          <w:sz w:val="24"/>
          <w:szCs w:val="24"/>
          <w:lang w:val="sr-Cyrl-BA"/>
        </w:rPr>
        <w:t>28</w:t>
      </w:r>
      <w:r>
        <w:rPr>
          <w:rFonts w:ascii="Times New Roman" w:hAnsi="Times New Roman"/>
          <w:sz w:val="24"/>
          <w:szCs w:val="24"/>
        </w:rPr>
        <w:t>.</w:t>
      </w:r>
      <w:r w:rsidR="009E76EC">
        <w:rPr>
          <w:rFonts w:ascii="Times New Roman" w:hAnsi="Times New Roman"/>
          <w:sz w:val="24"/>
          <w:szCs w:val="24"/>
        </w:rPr>
        <w:t>0</w:t>
      </w:r>
      <w:r w:rsidR="00053AFA">
        <w:rPr>
          <w:rFonts w:ascii="Times New Roman" w:hAnsi="Times New Roman"/>
          <w:sz w:val="24"/>
          <w:szCs w:val="24"/>
          <w:lang w:val="sr-Cyrl-BA"/>
        </w:rPr>
        <w:t>4</w:t>
      </w:r>
      <w:r>
        <w:rPr>
          <w:rFonts w:ascii="Times New Roman" w:hAnsi="Times New Roman"/>
          <w:sz w:val="24"/>
          <w:szCs w:val="24"/>
        </w:rPr>
        <w:t>.20</w:t>
      </w:r>
      <w:r w:rsidR="00053AFA">
        <w:rPr>
          <w:rFonts w:ascii="Times New Roman" w:hAnsi="Times New Roman"/>
          <w:sz w:val="24"/>
          <w:szCs w:val="24"/>
          <w:lang w:val="sr-Cyrl-BA"/>
        </w:rPr>
        <w:t>21</w:t>
      </w:r>
      <w:r>
        <w:rPr>
          <w:rFonts w:ascii="Times New Roman" w:hAnsi="Times New Roman"/>
          <w:sz w:val="24"/>
          <w:szCs w:val="24"/>
        </w:rPr>
        <w:t xml:space="preserve">. године, да у међувремену није објављен Јавни конкурс за избор директора </w:t>
      </w:r>
      <w:r w:rsidR="009E76EC">
        <w:rPr>
          <w:rFonts w:ascii="Times New Roman" w:hAnsi="Times New Roman"/>
          <w:sz w:val="24"/>
          <w:szCs w:val="24"/>
          <w:lang w:val="sr-Cyrl-BA"/>
        </w:rPr>
        <w:t>Јавне установе градско позориште „Семберија“ Бијељина</w:t>
      </w:r>
      <w:r>
        <w:rPr>
          <w:rFonts w:ascii="Times New Roman" w:hAnsi="Times New Roman"/>
          <w:sz w:val="24"/>
          <w:szCs w:val="24"/>
        </w:rPr>
        <w:t>, те да је истекао рок од 2 мјесеца на који је именован (члан 4. став 2. Закона о министарским, владиним и другим именовањима Републике Српске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41/03)),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у складу са горе наведеним одредбама, одлучено је као у диспозитиву.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51" w:rsidRDefault="004819E6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B3751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9E6" w:rsidRPr="0039119E" w:rsidRDefault="004819E6" w:rsidP="004819E6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4819E6" w:rsidTr="004819E6">
        <w:tc>
          <w:tcPr>
            <w:tcW w:w="3705" w:type="dxa"/>
            <w:hideMark/>
          </w:tcPr>
          <w:p w:rsidR="004819E6" w:rsidRDefault="004819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4819E6" w:rsidRDefault="004819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819E6" w:rsidRDefault="00481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4819E6" w:rsidTr="004819E6">
        <w:tc>
          <w:tcPr>
            <w:tcW w:w="3705" w:type="dxa"/>
            <w:hideMark/>
          </w:tcPr>
          <w:p w:rsidR="004819E6" w:rsidRDefault="004819E6" w:rsidP="005D259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4819E6" w:rsidRDefault="004819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819E6" w:rsidRDefault="00481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4819E6" w:rsidTr="004819E6">
        <w:tc>
          <w:tcPr>
            <w:tcW w:w="3705" w:type="dxa"/>
            <w:hideMark/>
          </w:tcPr>
          <w:p w:rsidR="004819E6" w:rsidRDefault="004819E6" w:rsidP="005D259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4819E6" w:rsidRDefault="004819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819E6" w:rsidRDefault="004819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819E6" w:rsidTr="004819E6">
        <w:tc>
          <w:tcPr>
            <w:tcW w:w="3705" w:type="dxa"/>
          </w:tcPr>
          <w:p w:rsidR="004819E6" w:rsidRDefault="004819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4819E6" w:rsidRDefault="004819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819E6" w:rsidRDefault="00481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03105D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4819E6" w:rsidTr="004819E6">
        <w:tc>
          <w:tcPr>
            <w:tcW w:w="3705" w:type="dxa"/>
          </w:tcPr>
          <w:p w:rsidR="004819E6" w:rsidRDefault="004819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4819E6" w:rsidRDefault="004819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819E6" w:rsidRDefault="004819E6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4819E6" w:rsidRDefault="004819E6" w:rsidP="004819E6">
      <w:pPr>
        <w:jc w:val="both"/>
        <w:rPr>
          <w:sz w:val="24"/>
          <w:szCs w:val="24"/>
          <w:lang w:val="sr-Cyrl-CS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D2442" w:rsidRDefault="005D2442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053AFA" w:rsidRDefault="00053AFA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50E42" w:rsidRDefault="00250E42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819E6" w:rsidRDefault="004819E6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819E6" w:rsidRDefault="004819E6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819E6" w:rsidRDefault="004819E6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819E6" w:rsidRDefault="004819E6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819E6" w:rsidRDefault="004819E6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819E6" w:rsidRDefault="004819E6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4819E6" w:rsidRPr="004819E6" w:rsidRDefault="004819E6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9E76EC" w:rsidRDefault="009E76EC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39119E" w:rsidRDefault="0039119E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9C1D7D" w:rsidRDefault="009C1D7D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9C1D7D" w:rsidRDefault="009C1D7D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9C1D7D" w:rsidRDefault="009C1D7D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9C1D7D" w:rsidRDefault="009C1D7D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9C1D7D" w:rsidRDefault="009C1D7D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9C1D7D" w:rsidRDefault="009C1D7D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39119E" w:rsidRDefault="0039119E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39119E" w:rsidRDefault="0039119E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39119E" w:rsidRPr="0039119E" w:rsidRDefault="0039119E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9E76EC" w:rsidRPr="009E76EC" w:rsidRDefault="009E76EC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B3751" w:rsidRDefault="00CB3751" w:rsidP="00CB3751">
      <w:pPr>
        <w:spacing w:after="0" w:line="240" w:lineRule="auto"/>
        <w:ind w:left="7200"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Pr="00250E42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250E42"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CB3751" w:rsidRPr="00250E42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250E42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3751" w:rsidRPr="00250E42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250E42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9C1D7D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FB544A">
        <w:rPr>
          <w:rFonts w:ascii="Times New Roman" w:hAnsi="Times New Roman"/>
          <w:sz w:val="24"/>
          <w:szCs w:val="24"/>
          <w:lang w:val="sr-Cyrl-BA"/>
        </w:rPr>
        <w:t>179</w:t>
      </w:r>
      <w:r w:rsidR="009C1D7D">
        <w:rPr>
          <w:rFonts w:ascii="Times New Roman" w:hAnsi="Times New Roman"/>
          <w:sz w:val="24"/>
          <w:szCs w:val="24"/>
          <w:lang w:val="sr-Cyrl-BA"/>
        </w:rPr>
        <w:t>/21</w:t>
      </w:r>
    </w:p>
    <w:p w:rsidR="004819E6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9C1D7D">
        <w:rPr>
          <w:rFonts w:ascii="Times New Roman" w:hAnsi="Times New Roman"/>
          <w:sz w:val="24"/>
          <w:szCs w:val="24"/>
          <w:lang w:val="sr-Cyrl-BA"/>
        </w:rPr>
        <w:t>16. јул 2021. године</w:t>
      </w:r>
    </w:p>
    <w:p w:rsidR="0039119E" w:rsidRPr="0039119E" w:rsidRDefault="0039119E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(„Службени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97/16 и 36/19),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 </w:t>
      </w:r>
      <w:r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 w:rsidR="009C1D7D">
        <w:rPr>
          <w:rFonts w:ascii="Times New Roman" w:hAnsi="Times New Roman"/>
          <w:sz w:val="24"/>
          <w:szCs w:val="24"/>
          <w:lang w:val="sr-Cyrl-BA"/>
        </w:rPr>
        <w:t xml:space="preserve">6. </w:t>
      </w:r>
      <w:r>
        <w:rPr>
          <w:rFonts w:ascii="Times New Roman" w:hAnsi="Times New Roman"/>
          <w:sz w:val="24"/>
          <w:szCs w:val="24"/>
          <w:lang w:val="sr-Cyrl-BA"/>
        </w:rPr>
        <w:t>сје</w:t>
      </w:r>
      <w:r w:rsidR="009C1D7D">
        <w:rPr>
          <w:rFonts w:ascii="Times New Roman" w:hAnsi="Times New Roman"/>
          <w:sz w:val="24"/>
          <w:szCs w:val="24"/>
          <w:lang w:val="sr-Cyrl-BA"/>
        </w:rPr>
        <w:t>дници одржаној дана 16. јула</w:t>
      </w:r>
      <w:r>
        <w:rPr>
          <w:rFonts w:ascii="Times New Roman" w:hAnsi="Times New Roman"/>
          <w:sz w:val="24"/>
          <w:szCs w:val="24"/>
          <w:lang w:val="sr-Cyrl-BA"/>
        </w:rPr>
        <w:t xml:space="preserve"> 20</w:t>
      </w:r>
      <w:r>
        <w:rPr>
          <w:rFonts w:ascii="Times New Roman" w:hAnsi="Times New Roman"/>
          <w:sz w:val="24"/>
          <w:szCs w:val="24"/>
          <w:lang w:val="sr-Latn-BA"/>
        </w:rPr>
        <w:t>2</w:t>
      </w:r>
      <w:r w:rsidR="00536A52">
        <w:rPr>
          <w:rFonts w:ascii="Times New Roman" w:hAnsi="Times New Roman"/>
          <w:sz w:val="24"/>
          <w:szCs w:val="24"/>
          <w:lang w:val="sr-Latn-BA"/>
        </w:rPr>
        <w:t>1</w:t>
      </w:r>
      <w:r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9E76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CB3751" w:rsidRPr="002006D1" w:rsidRDefault="00CB3751" w:rsidP="009E76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О ИМЕНОВАЊУ ВРШИОЦА ДУЖНОСТИ</w:t>
      </w:r>
      <w:r w:rsidR="002006D1">
        <w:rPr>
          <w:rFonts w:ascii="Times New Roman" w:hAnsi="Times New Roman"/>
          <w:b/>
          <w:sz w:val="24"/>
          <w:szCs w:val="24"/>
          <w:lang w:val="sr-Cyrl-CS"/>
        </w:rPr>
        <w:t xml:space="preserve"> ДИРЕКТОРА</w:t>
      </w:r>
    </w:p>
    <w:p w:rsidR="00CB3751" w:rsidRDefault="009E76EC" w:rsidP="009E76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ЈАВНЕ УСТАНОВЕ ГРАДСКО ПОЗОРИШТЕ </w:t>
      </w:r>
      <w:r w:rsidR="004819E6">
        <w:rPr>
          <w:rFonts w:ascii="Times New Roman" w:hAnsi="Times New Roman"/>
          <w:b/>
          <w:sz w:val="24"/>
          <w:szCs w:val="24"/>
          <w:lang w:val="sr-Cyrl-BA"/>
        </w:rPr>
        <w:t>„</w:t>
      </w:r>
      <w:r>
        <w:rPr>
          <w:rFonts w:ascii="Times New Roman" w:hAnsi="Times New Roman"/>
          <w:b/>
          <w:sz w:val="24"/>
          <w:szCs w:val="24"/>
          <w:lang w:val="sr-Cyrl-BA"/>
        </w:rPr>
        <w:t>СЕМБЕРИЈА</w:t>
      </w:r>
      <w:r w:rsidR="004819E6">
        <w:rPr>
          <w:rFonts w:ascii="Times New Roman" w:hAnsi="Times New Roman"/>
          <w:b/>
          <w:sz w:val="24"/>
          <w:szCs w:val="24"/>
          <w:lang w:val="sr-Cyrl-BA"/>
        </w:rPr>
        <w:t>“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БИЈЕЉИНА</w:t>
      </w:r>
    </w:p>
    <w:p w:rsidR="004819E6" w:rsidRDefault="004819E6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C1D7D" w:rsidRDefault="009C1D7D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A0065F">
        <w:rPr>
          <w:rFonts w:ascii="Times New Roman" w:hAnsi="Times New Roman"/>
          <w:sz w:val="24"/>
          <w:szCs w:val="24"/>
        </w:rPr>
        <w:t xml:space="preserve">Иван Петровић </w:t>
      </w:r>
      <w:r>
        <w:rPr>
          <w:rFonts w:ascii="Times New Roman" w:hAnsi="Times New Roman"/>
          <w:sz w:val="24"/>
          <w:szCs w:val="24"/>
        </w:rPr>
        <w:t xml:space="preserve">из Бијељине, именује се за вршиоца дужности директора </w:t>
      </w:r>
      <w:r w:rsidR="009E76EC">
        <w:rPr>
          <w:rFonts w:ascii="Times New Roman" w:hAnsi="Times New Roman"/>
          <w:sz w:val="24"/>
          <w:szCs w:val="24"/>
          <w:lang w:val="sr-Cyrl-BA"/>
        </w:rPr>
        <w:t>Јавне установе градско позориште „Семберија“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Именован</w:t>
      </w:r>
      <w:r w:rsidR="00B73305">
        <w:rPr>
          <w:rFonts w:ascii="Times New Roman" w:hAnsi="Times New Roman"/>
          <w:sz w:val="24"/>
          <w:szCs w:val="24"/>
          <w:lang w:val="sr-Cyrl-BA"/>
        </w:rPr>
        <w:t>и</w:t>
      </w:r>
      <w:r w:rsidR="004819E6">
        <w:rPr>
          <w:rFonts w:ascii="Times New Roman" w:hAnsi="Times New Roman"/>
          <w:sz w:val="24"/>
          <w:szCs w:val="24"/>
        </w:rPr>
        <w:t xml:space="preserve"> ће функцију из тачке 1. овог </w:t>
      </w:r>
      <w:r w:rsidR="004819E6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</w:rPr>
        <w:t xml:space="preserve">јешења обављати до окончања поступка избора и коначног именовања директора </w:t>
      </w:r>
      <w:r w:rsidR="009E76EC">
        <w:rPr>
          <w:rFonts w:ascii="Times New Roman" w:hAnsi="Times New Roman"/>
          <w:sz w:val="24"/>
          <w:szCs w:val="24"/>
          <w:lang w:val="sr-Cyrl-BA"/>
        </w:rPr>
        <w:t>Јавне установе градско позориште „Семберија“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</w:t>
      </w:r>
      <w:r w:rsidR="0002460A">
        <w:rPr>
          <w:rFonts w:ascii="Times New Roman" w:hAnsi="Times New Roman"/>
          <w:sz w:val="24"/>
          <w:szCs w:val="24"/>
        </w:rPr>
        <w:t>ној самоуправи („Службени глас</w:t>
      </w:r>
      <w:r w:rsidR="0002460A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 xml:space="preserve">к Републике Српске“, број: </w:t>
      </w:r>
      <w:r w:rsidR="001E0BD8">
        <w:rPr>
          <w:rFonts w:ascii="Times New Roman" w:hAnsi="Times New Roman"/>
          <w:sz w:val="24"/>
          <w:szCs w:val="24"/>
        </w:rPr>
        <w:t>97/16 и 36/19</w:t>
      </w:r>
      <w:r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BC7CCD" w:rsidRPr="004819E6" w:rsidRDefault="00BC7CCD" w:rsidP="004819E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119E" w:rsidRDefault="004819E6" w:rsidP="003911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B3751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39119E" w:rsidRDefault="0039119E" w:rsidP="003911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9C1D7D" w:rsidRPr="0039119E" w:rsidRDefault="009C1D7D" w:rsidP="003911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4819E6" w:rsidTr="004819E6">
        <w:tc>
          <w:tcPr>
            <w:tcW w:w="3705" w:type="dxa"/>
            <w:hideMark/>
          </w:tcPr>
          <w:p w:rsidR="004819E6" w:rsidRDefault="004819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4819E6" w:rsidRDefault="004819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819E6" w:rsidRDefault="00481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4819E6" w:rsidTr="004819E6">
        <w:tc>
          <w:tcPr>
            <w:tcW w:w="3705" w:type="dxa"/>
            <w:hideMark/>
          </w:tcPr>
          <w:p w:rsidR="004819E6" w:rsidRDefault="004819E6" w:rsidP="004819E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4819E6" w:rsidRDefault="004819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819E6" w:rsidRDefault="00481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4819E6" w:rsidTr="004819E6">
        <w:tc>
          <w:tcPr>
            <w:tcW w:w="3705" w:type="dxa"/>
            <w:hideMark/>
          </w:tcPr>
          <w:p w:rsidR="004819E6" w:rsidRDefault="004819E6" w:rsidP="004819E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4819E6" w:rsidRDefault="004819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4819E6" w:rsidRDefault="004819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4819E6" w:rsidTr="004819E6">
        <w:tc>
          <w:tcPr>
            <w:tcW w:w="3705" w:type="dxa"/>
          </w:tcPr>
          <w:p w:rsidR="004819E6" w:rsidRDefault="004819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4819E6" w:rsidRDefault="004819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819E6" w:rsidRDefault="00481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843BCC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4819E6" w:rsidTr="004819E6">
        <w:tc>
          <w:tcPr>
            <w:tcW w:w="3705" w:type="dxa"/>
          </w:tcPr>
          <w:p w:rsidR="004819E6" w:rsidRDefault="004819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4819E6" w:rsidRDefault="004819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4819E6" w:rsidRDefault="004819E6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4819E6" w:rsidRDefault="004819E6" w:rsidP="004819E6">
      <w:pPr>
        <w:jc w:val="both"/>
        <w:rPr>
          <w:sz w:val="24"/>
          <w:szCs w:val="24"/>
          <w:lang w:val="sr-Cyrl-CS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067B" w:rsidRDefault="00C1067B"/>
    <w:sectPr w:rsidR="00C1067B" w:rsidSect="0039119E">
      <w:pgSz w:w="12240" w:h="15840"/>
      <w:pgMar w:top="426" w:right="758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8875EB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CB3751"/>
    <w:rsid w:val="00021A16"/>
    <w:rsid w:val="0002460A"/>
    <w:rsid w:val="0003105D"/>
    <w:rsid w:val="00053AFA"/>
    <w:rsid w:val="00145332"/>
    <w:rsid w:val="001C2C2D"/>
    <w:rsid w:val="001E0BD8"/>
    <w:rsid w:val="002006D1"/>
    <w:rsid w:val="00231BAE"/>
    <w:rsid w:val="00250E42"/>
    <w:rsid w:val="00346848"/>
    <w:rsid w:val="0038558D"/>
    <w:rsid w:val="0039119E"/>
    <w:rsid w:val="003C4125"/>
    <w:rsid w:val="004819E6"/>
    <w:rsid w:val="00536A52"/>
    <w:rsid w:val="005C0895"/>
    <w:rsid w:val="005D2442"/>
    <w:rsid w:val="005D2C90"/>
    <w:rsid w:val="007603CC"/>
    <w:rsid w:val="007654EC"/>
    <w:rsid w:val="00835C23"/>
    <w:rsid w:val="00843BCC"/>
    <w:rsid w:val="008F61CD"/>
    <w:rsid w:val="00921E8B"/>
    <w:rsid w:val="00943384"/>
    <w:rsid w:val="009C1D7D"/>
    <w:rsid w:val="009E76EC"/>
    <w:rsid w:val="00A0065F"/>
    <w:rsid w:val="00A97F4A"/>
    <w:rsid w:val="00B73305"/>
    <w:rsid w:val="00BC7CCD"/>
    <w:rsid w:val="00C02E64"/>
    <w:rsid w:val="00C03201"/>
    <w:rsid w:val="00C1067B"/>
    <w:rsid w:val="00CB3751"/>
    <w:rsid w:val="00DC7E39"/>
    <w:rsid w:val="00E90928"/>
    <w:rsid w:val="00E96EFF"/>
    <w:rsid w:val="00EB3E43"/>
    <w:rsid w:val="00F60503"/>
    <w:rsid w:val="00FB5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75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97C85-1E68-498A-B37E-46F5A3C2F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33</cp:revision>
  <cp:lastPrinted>2021-07-20T07:02:00Z</cp:lastPrinted>
  <dcterms:created xsi:type="dcterms:W3CDTF">2020-09-07T17:58:00Z</dcterms:created>
  <dcterms:modified xsi:type="dcterms:W3CDTF">2021-07-20T07:02:00Z</dcterms:modified>
</cp:coreProperties>
</file>