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D1C" w:rsidRDefault="00CA783E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color w:val="000000"/>
          <w:sz w:val="16"/>
          <w:szCs w:val="16"/>
        </w:rPr>
      </w:pPr>
      <w:r>
        <w:rPr>
          <w:color w:val="000000"/>
        </w:rPr>
        <w:tab/>
        <w:t xml:space="preserve">   </w:t>
      </w:r>
    </w:p>
    <w:p w:rsidR="00BE6D1C" w:rsidRPr="003468B9" w:rsidRDefault="00CA783E" w:rsidP="00805568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ind w:right="-1" w:hanging="1260"/>
        <w:jc w:val="both"/>
        <w:rPr>
          <w:color w:val="000000"/>
          <w:sz w:val="24"/>
          <w:szCs w:val="24"/>
        </w:rPr>
      </w:pPr>
      <w:r>
        <w:rPr>
          <w:color w:val="000000"/>
        </w:rPr>
        <w:t xml:space="preserve"> </w:t>
      </w:r>
      <w:bookmarkStart w:id="0" w:name="_gjdgxs" w:colFirst="0" w:colLast="0"/>
      <w:bookmarkEnd w:id="0"/>
      <w:r w:rsidR="003468B9">
        <w:rPr>
          <w:color w:val="000000"/>
          <w:lang w:val="sr-Cyrl-CS"/>
        </w:rPr>
        <w:tab/>
      </w:r>
      <w:r w:rsidR="00805568">
        <w:rPr>
          <w:color w:val="000000"/>
          <w:lang w:val="sr-Cyrl-CS"/>
        </w:rPr>
        <w:t xml:space="preserve">                </w:t>
      </w:r>
      <w:r w:rsidR="003468B9">
        <w:rPr>
          <w:color w:val="000000"/>
          <w:lang w:val="sr-Cyrl-CS"/>
        </w:rPr>
        <w:tab/>
      </w:r>
      <w:r w:rsidRPr="005A5261">
        <w:rPr>
          <w:sz w:val="24"/>
          <w:szCs w:val="24"/>
        </w:rPr>
        <w:t>На основу члана 18. става 2. Закона о социјалном становању Републике Српске („Службени гласник Републике Српске“</w:t>
      </w:r>
      <w:r w:rsidR="003468B9">
        <w:rPr>
          <w:sz w:val="24"/>
          <w:szCs w:val="24"/>
          <w:lang w:val="sr-Cyrl-CS"/>
        </w:rPr>
        <w:t>,</w:t>
      </w:r>
      <w:r w:rsidR="00F0053D">
        <w:rPr>
          <w:sz w:val="24"/>
          <w:szCs w:val="24"/>
        </w:rPr>
        <w:t xml:space="preserve"> број: 54/19 ), члан 39.</w:t>
      </w:r>
      <w:r w:rsidR="00F0053D">
        <w:rPr>
          <w:sz w:val="24"/>
          <w:szCs w:val="24"/>
          <w:lang w:val="sr-Cyrl-CS"/>
        </w:rPr>
        <w:t xml:space="preserve"> став 2. тачка 2. </w:t>
      </w:r>
      <w:r w:rsidRPr="005A5261">
        <w:rPr>
          <w:sz w:val="24"/>
          <w:szCs w:val="24"/>
        </w:rPr>
        <w:t xml:space="preserve">и </w:t>
      </w:r>
      <w:r w:rsidR="00F0053D">
        <w:rPr>
          <w:sz w:val="24"/>
          <w:szCs w:val="24"/>
          <w:lang w:val="sr-Cyrl-CS"/>
        </w:rPr>
        <w:t xml:space="preserve">члана </w:t>
      </w:r>
      <w:r w:rsidRPr="005A5261">
        <w:rPr>
          <w:sz w:val="24"/>
          <w:szCs w:val="24"/>
        </w:rPr>
        <w:t>82.</w:t>
      </w:r>
      <w:r w:rsidR="00F0053D">
        <w:rPr>
          <w:sz w:val="24"/>
          <w:szCs w:val="24"/>
          <w:lang w:val="sr-Cyrl-CS"/>
        </w:rPr>
        <w:t xml:space="preserve"> став 2.</w:t>
      </w:r>
      <w:r w:rsidRPr="005A5261">
        <w:rPr>
          <w:sz w:val="24"/>
          <w:szCs w:val="24"/>
        </w:rPr>
        <w:t xml:space="preserve"> Закона о локалној самоуправи („Службени гласник Републике Српске“</w:t>
      </w:r>
      <w:r w:rsidR="003468B9">
        <w:rPr>
          <w:sz w:val="24"/>
          <w:szCs w:val="24"/>
          <w:lang w:val="sr-Cyrl-CS"/>
        </w:rPr>
        <w:t>,</w:t>
      </w:r>
      <w:r w:rsidRPr="005A5261">
        <w:rPr>
          <w:sz w:val="24"/>
          <w:szCs w:val="24"/>
        </w:rPr>
        <w:t xml:space="preserve"> број: 97/16 и 36/19),</w:t>
      </w:r>
      <w:r w:rsidR="003468B9">
        <w:rPr>
          <w:sz w:val="24"/>
          <w:szCs w:val="24"/>
          <w:lang w:val="sr-Cyrl-CS"/>
        </w:rPr>
        <w:t xml:space="preserve"> </w:t>
      </w:r>
      <w:r w:rsidRPr="005A5261">
        <w:rPr>
          <w:sz w:val="24"/>
          <w:szCs w:val="24"/>
        </w:rPr>
        <w:t>члана 39. став 2. тачка 2) Статута Града Бијељина („</w:t>
      </w:r>
      <w:r w:rsidR="003468B9">
        <w:rPr>
          <w:sz w:val="24"/>
          <w:szCs w:val="24"/>
        </w:rPr>
        <w:t>Службени гласник Града Бијељина“, број:</w:t>
      </w:r>
      <w:r w:rsidR="003468B9">
        <w:rPr>
          <w:sz w:val="24"/>
          <w:szCs w:val="24"/>
          <w:lang w:val="sr-Cyrl-CS"/>
        </w:rPr>
        <w:t xml:space="preserve"> </w:t>
      </w:r>
      <w:r w:rsidRPr="005A5261">
        <w:rPr>
          <w:sz w:val="24"/>
          <w:szCs w:val="24"/>
        </w:rPr>
        <w:t xml:space="preserve">9/17), уз претходну </w:t>
      </w:r>
      <w:r w:rsidR="004422D9" w:rsidRPr="005A5261">
        <w:rPr>
          <w:sz w:val="24"/>
          <w:szCs w:val="24"/>
        </w:rPr>
        <w:t>с</w:t>
      </w:r>
      <w:r w:rsidRPr="005A5261">
        <w:rPr>
          <w:sz w:val="24"/>
          <w:szCs w:val="24"/>
        </w:rPr>
        <w:t>агласност Републичког секретаријата за рас</w:t>
      </w:r>
      <w:r w:rsidR="004422D9" w:rsidRPr="005A5261">
        <w:rPr>
          <w:sz w:val="24"/>
          <w:szCs w:val="24"/>
        </w:rPr>
        <w:t xml:space="preserve">ељена лица и миграције број: </w:t>
      </w:r>
      <w:r w:rsidR="004422D9" w:rsidRPr="00F0053D">
        <w:rPr>
          <w:color w:val="000000" w:themeColor="text1"/>
          <w:sz w:val="24"/>
          <w:szCs w:val="24"/>
        </w:rPr>
        <w:t xml:space="preserve">26.05-07-1024-13/19 од </w:t>
      </w:r>
      <w:r w:rsidR="00753A2D" w:rsidRPr="00F0053D">
        <w:rPr>
          <w:color w:val="000000" w:themeColor="text1"/>
          <w:sz w:val="24"/>
          <w:szCs w:val="24"/>
        </w:rPr>
        <w:t>18.11.2021</w:t>
      </w:r>
      <w:r w:rsidR="004422D9" w:rsidRPr="00F0053D">
        <w:rPr>
          <w:color w:val="000000" w:themeColor="text1"/>
          <w:sz w:val="24"/>
          <w:szCs w:val="24"/>
        </w:rPr>
        <w:t>. године</w:t>
      </w:r>
      <w:r w:rsidRPr="00F0053D">
        <w:rPr>
          <w:color w:val="000000" w:themeColor="text1"/>
          <w:sz w:val="24"/>
          <w:szCs w:val="24"/>
        </w:rPr>
        <w:t xml:space="preserve">, Скупштина Града Бијељина, на </w:t>
      </w:r>
      <w:r w:rsidR="003468B9" w:rsidRPr="00F0053D">
        <w:rPr>
          <w:color w:val="000000" w:themeColor="text1"/>
          <w:sz w:val="24"/>
          <w:szCs w:val="24"/>
          <w:lang w:val="sr-Cyrl-CS"/>
        </w:rPr>
        <w:t xml:space="preserve">9. </w:t>
      </w:r>
      <w:r w:rsidR="003468B9" w:rsidRPr="00F0053D">
        <w:rPr>
          <w:color w:val="000000" w:themeColor="text1"/>
          <w:sz w:val="24"/>
          <w:szCs w:val="24"/>
        </w:rPr>
        <w:t>сједници одржаној</w:t>
      </w:r>
      <w:r w:rsidR="003468B9">
        <w:rPr>
          <w:sz w:val="24"/>
          <w:szCs w:val="24"/>
        </w:rPr>
        <w:t xml:space="preserve"> дана</w:t>
      </w:r>
      <w:r w:rsidR="003468B9">
        <w:rPr>
          <w:sz w:val="24"/>
          <w:szCs w:val="24"/>
          <w:lang w:val="sr-Cyrl-CS"/>
        </w:rPr>
        <w:t xml:space="preserve"> 8. децембра </w:t>
      </w:r>
      <w:r w:rsidRPr="005A5261">
        <w:rPr>
          <w:sz w:val="24"/>
          <w:szCs w:val="24"/>
        </w:rPr>
        <w:t>20</w:t>
      </w:r>
      <w:r w:rsidR="00CC04C9" w:rsidRPr="005A5261">
        <w:rPr>
          <w:sz w:val="24"/>
          <w:szCs w:val="24"/>
          <w:lang w:val="sr-Cyrl-BA"/>
        </w:rPr>
        <w:t>21</w:t>
      </w:r>
      <w:r w:rsidRPr="005A5261">
        <w:rPr>
          <w:sz w:val="24"/>
          <w:szCs w:val="24"/>
        </w:rPr>
        <w:t>.године, донијела је</w:t>
      </w:r>
    </w:p>
    <w:p w:rsidR="00BE6D1C" w:rsidRPr="005A5261" w:rsidRDefault="00BE6D1C" w:rsidP="003468B9">
      <w:pPr>
        <w:pStyle w:val="normal0"/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sz w:val="24"/>
          <w:szCs w:val="24"/>
        </w:rPr>
      </w:pPr>
    </w:p>
    <w:p w:rsidR="00BE6D1C" w:rsidRPr="005A5261" w:rsidRDefault="00BE6D1C" w:rsidP="003468B9">
      <w:pPr>
        <w:pStyle w:val="normal0"/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sz w:val="24"/>
          <w:szCs w:val="24"/>
        </w:rPr>
      </w:pPr>
    </w:p>
    <w:p w:rsidR="000A48DC" w:rsidRDefault="00CC04C9" w:rsidP="000A48DC">
      <w:pPr>
        <w:pStyle w:val="normal0"/>
        <w:jc w:val="center"/>
        <w:rPr>
          <w:b/>
          <w:sz w:val="24"/>
          <w:szCs w:val="24"/>
          <w:lang w:val="sr-Cyrl-BA"/>
        </w:rPr>
      </w:pPr>
      <w:r w:rsidRPr="005A5261">
        <w:rPr>
          <w:b/>
          <w:sz w:val="24"/>
          <w:szCs w:val="24"/>
          <w:lang w:val="sr-Cyrl-BA"/>
        </w:rPr>
        <w:t>О</w:t>
      </w:r>
      <w:r w:rsidR="003468B9">
        <w:rPr>
          <w:b/>
          <w:sz w:val="24"/>
          <w:szCs w:val="24"/>
          <w:lang w:val="sr-Cyrl-BA"/>
        </w:rPr>
        <w:t xml:space="preserve"> </w:t>
      </w:r>
      <w:r w:rsidRPr="005A5261">
        <w:rPr>
          <w:b/>
          <w:sz w:val="24"/>
          <w:szCs w:val="24"/>
          <w:lang w:val="sr-Cyrl-BA"/>
        </w:rPr>
        <w:t>Д</w:t>
      </w:r>
      <w:r w:rsidR="003468B9">
        <w:rPr>
          <w:b/>
          <w:sz w:val="24"/>
          <w:szCs w:val="24"/>
          <w:lang w:val="sr-Cyrl-BA"/>
        </w:rPr>
        <w:t xml:space="preserve"> </w:t>
      </w:r>
      <w:r w:rsidRPr="005A5261">
        <w:rPr>
          <w:b/>
          <w:sz w:val="24"/>
          <w:szCs w:val="24"/>
          <w:lang w:val="sr-Cyrl-BA"/>
        </w:rPr>
        <w:t>Л</w:t>
      </w:r>
      <w:r w:rsidR="003468B9">
        <w:rPr>
          <w:b/>
          <w:sz w:val="24"/>
          <w:szCs w:val="24"/>
          <w:lang w:val="sr-Cyrl-BA"/>
        </w:rPr>
        <w:t xml:space="preserve"> </w:t>
      </w:r>
      <w:r w:rsidRPr="005A5261">
        <w:rPr>
          <w:b/>
          <w:sz w:val="24"/>
          <w:szCs w:val="24"/>
          <w:lang w:val="sr-Cyrl-BA"/>
        </w:rPr>
        <w:t>У</w:t>
      </w:r>
      <w:r w:rsidR="003468B9">
        <w:rPr>
          <w:b/>
          <w:sz w:val="24"/>
          <w:szCs w:val="24"/>
          <w:lang w:val="sr-Cyrl-BA"/>
        </w:rPr>
        <w:t xml:space="preserve"> </w:t>
      </w:r>
      <w:r w:rsidRPr="005A5261">
        <w:rPr>
          <w:b/>
          <w:sz w:val="24"/>
          <w:szCs w:val="24"/>
          <w:lang w:val="sr-Cyrl-BA"/>
        </w:rPr>
        <w:t>К</w:t>
      </w:r>
      <w:r w:rsidR="003468B9">
        <w:rPr>
          <w:b/>
          <w:sz w:val="24"/>
          <w:szCs w:val="24"/>
          <w:lang w:val="sr-Cyrl-BA"/>
        </w:rPr>
        <w:t xml:space="preserve"> </w:t>
      </w:r>
      <w:r w:rsidRPr="005A5261">
        <w:rPr>
          <w:b/>
          <w:sz w:val="24"/>
          <w:szCs w:val="24"/>
          <w:lang w:val="sr-Cyrl-BA"/>
        </w:rPr>
        <w:t>У</w:t>
      </w:r>
    </w:p>
    <w:p w:rsidR="00BE6D1C" w:rsidRPr="003468B9" w:rsidRDefault="00E60A32" w:rsidP="003468B9">
      <w:pPr>
        <w:pStyle w:val="normal0"/>
        <w:jc w:val="center"/>
        <w:rPr>
          <w:b/>
          <w:sz w:val="24"/>
          <w:szCs w:val="24"/>
          <w:lang w:val="sr-Cyrl-BA"/>
        </w:rPr>
      </w:pPr>
      <w:r w:rsidRPr="003468B9">
        <w:rPr>
          <w:b/>
          <w:sz w:val="24"/>
          <w:szCs w:val="24"/>
          <w:lang w:val="sr-Cyrl-BA"/>
        </w:rPr>
        <w:t xml:space="preserve"> </w:t>
      </w:r>
      <w:r w:rsidR="000A48DC" w:rsidRPr="003468B9">
        <w:rPr>
          <w:b/>
          <w:sz w:val="24"/>
          <w:szCs w:val="24"/>
          <w:lang w:val="sr-Cyrl-BA"/>
        </w:rPr>
        <w:t>О ИЗМЈЕНАМА ОДЛУКЕ О</w:t>
      </w:r>
      <w:r w:rsidR="00C01F94" w:rsidRPr="003468B9">
        <w:rPr>
          <w:b/>
          <w:sz w:val="24"/>
          <w:szCs w:val="24"/>
          <w:lang w:val="sr-Cyrl-BA"/>
        </w:rPr>
        <w:t xml:space="preserve"> ПОСТУПКУ</w:t>
      </w:r>
      <w:r w:rsidR="000A48DC" w:rsidRPr="003468B9">
        <w:rPr>
          <w:b/>
          <w:sz w:val="24"/>
          <w:szCs w:val="24"/>
          <w:lang w:val="sr-Cyrl-BA"/>
        </w:rPr>
        <w:t xml:space="preserve"> СУБВЕ</w:t>
      </w:r>
      <w:r w:rsidR="00C01F94" w:rsidRPr="003468B9">
        <w:rPr>
          <w:b/>
          <w:sz w:val="24"/>
          <w:szCs w:val="24"/>
          <w:lang w:val="sr-Cyrl-BA"/>
        </w:rPr>
        <w:t>НЦИОНИСАЊА</w:t>
      </w:r>
      <w:r w:rsidR="000A48DC" w:rsidRPr="003468B9">
        <w:rPr>
          <w:b/>
          <w:sz w:val="24"/>
          <w:szCs w:val="24"/>
          <w:lang w:val="sr-Cyrl-BA"/>
        </w:rPr>
        <w:t xml:space="preserve"> ЗАКУПНИНЕ</w:t>
      </w:r>
    </w:p>
    <w:p w:rsidR="00BE6D1C" w:rsidRPr="003468B9" w:rsidRDefault="00BE6D1C">
      <w:pPr>
        <w:pStyle w:val="normal0"/>
        <w:jc w:val="center"/>
        <w:rPr>
          <w:b/>
          <w:sz w:val="24"/>
          <w:szCs w:val="24"/>
          <w:lang w:val="sr-Cyrl-CS"/>
        </w:rPr>
      </w:pPr>
    </w:p>
    <w:p w:rsidR="003468B9" w:rsidRPr="003468B9" w:rsidRDefault="003468B9">
      <w:pPr>
        <w:pStyle w:val="normal0"/>
        <w:jc w:val="center"/>
        <w:rPr>
          <w:sz w:val="24"/>
          <w:szCs w:val="24"/>
          <w:lang w:val="sr-Cyrl-CS"/>
        </w:rPr>
      </w:pPr>
    </w:p>
    <w:p w:rsidR="00BE6D1C" w:rsidRPr="003468B9" w:rsidRDefault="00906984" w:rsidP="003F7953">
      <w:pPr>
        <w:pStyle w:val="normal0"/>
        <w:jc w:val="center"/>
        <w:rPr>
          <w:sz w:val="24"/>
          <w:szCs w:val="24"/>
          <w:lang w:val="sr-Cyrl-CS"/>
        </w:rPr>
      </w:pPr>
      <w:r w:rsidRPr="003468B9">
        <w:rPr>
          <w:sz w:val="24"/>
          <w:szCs w:val="24"/>
        </w:rPr>
        <w:t>Члан 1.</w:t>
      </w:r>
    </w:p>
    <w:p w:rsidR="003468B9" w:rsidRPr="003468B9" w:rsidRDefault="003468B9" w:rsidP="003F7953">
      <w:pPr>
        <w:pStyle w:val="normal0"/>
        <w:jc w:val="center"/>
        <w:rPr>
          <w:b/>
          <w:sz w:val="24"/>
          <w:szCs w:val="24"/>
          <w:lang w:val="sr-Cyrl-CS"/>
        </w:rPr>
      </w:pPr>
    </w:p>
    <w:p w:rsidR="00BE6D1C" w:rsidRPr="005A5261" w:rsidRDefault="00C34D31" w:rsidP="003468B9">
      <w:pPr>
        <w:pStyle w:val="normal0"/>
        <w:ind w:firstLine="720"/>
        <w:jc w:val="both"/>
        <w:rPr>
          <w:sz w:val="24"/>
          <w:szCs w:val="24"/>
          <w:lang w:val="sr-Cyrl-BA"/>
        </w:rPr>
      </w:pPr>
      <w:r w:rsidRPr="005A5261">
        <w:rPr>
          <w:sz w:val="24"/>
          <w:szCs w:val="24"/>
          <w:lang w:val="sr-Cyrl-BA"/>
        </w:rPr>
        <w:t>У ч</w:t>
      </w:r>
      <w:r w:rsidR="005E1313" w:rsidRPr="005A5261">
        <w:rPr>
          <w:sz w:val="24"/>
          <w:szCs w:val="24"/>
          <w:lang w:val="sr-Cyrl-BA"/>
        </w:rPr>
        <w:t>лану 2</w:t>
      </w:r>
      <w:r w:rsidR="00CC04C9" w:rsidRPr="005A5261">
        <w:rPr>
          <w:sz w:val="24"/>
          <w:szCs w:val="24"/>
          <w:lang w:val="sr-Cyrl-BA"/>
        </w:rPr>
        <w:t xml:space="preserve">. </w:t>
      </w:r>
      <w:r w:rsidRPr="005A5261">
        <w:rPr>
          <w:sz w:val="24"/>
          <w:szCs w:val="24"/>
          <w:lang w:val="sr-Cyrl-BA"/>
        </w:rPr>
        <w:t>т</w:t>
      </w:r>
      <w:r w:rsidR="005E1313" w:rsidRPr="005A5261">
        <w:rPr>
          <w:sz w:val="24"/>
          <w:szCs w:val="24"/>
          <w:lang w:val="sr-Cyrl-BA"/>
        </w:rPr>
        <w:t>ачки</w:t>
      </w:r>
      <w:r w:rsidR="00CC04C9" w:rsidRPr="005A5261">
        <w:rPr>
          <w:sz w:val="24"/>
          <w:szCs w:val="24"/>
          <w:lang w:val="sr-Cyrl-BA"/>
        </w:rPr>
        <w:t xml:space="preserve"> 1. Одлуке о поступку субвенционисања закупнине</w:t>
      </w:r>
      <w:r w:rsidR="005E1313" w:rsidRPr="005A5261">
        <w:rPr>
          <w:sz w:val="24"/>
          <w:szCs w:val="24"/>
          <w:lang w:val="sr-Cyrl-BA"/>
        </w:rPr>
        <w:t xml:space="preserve"> </w:t>
      </w:r>
      <w:r w:rsidR="003468B9">
        <w:rPr>
          <w:sz w:val="24"/>
          <w:szCs w:val="24"/>
          <w:lang w:val="sr-Cyrl-BA"/>
        </w:rPr>
        <w:t>(„Службени</w:t>
      </w:r>
      <w:r w:rsidR="005E1313" w:rsidRPr="005A5261">
        <w:rPr>
          <w:sz w:val="24"/>
          <w:szCs w:val="24"/>
          <w:lang w:val="sr-Cyrl-BA"/>
        </w:rPr>
        <w:t>гласник Града Бијељина“</w:t>
      </w:r>
      <w:r w:rsidR="003468B9">
        <w:rPr>
          <w:sz w:val="24"/>
          <w:szCs w:val="24"/>
          <w:lang w:val="sr-Cyrl-BA"/>
        </w:rPr>
        <w:t>,</w:t>
      </w:r>
      <w:r w:rsidR="005E1313" w:rsidRPr="005A5261">
        <w:rPr>
          <w:sz w:val="24"/>
          <w:szCs w:val="24"/>
          <w:lang w:val="sr-Cyrl-BA"/>
        </w:rPr>
        <w:t xml:space="preserve"> број</w:t>
      </w:r>
      <w:r w:rsidR="003468B9">
        <w:rPr>
          <w:sz w:val="24"/>
          <w:szCs w:val="24"/>
          <w:lang w:val="sr-Cyrl-BA"/>
        </w:rPr>
        <w:t>:</w:t>
      </w:r>
      <w:r w:rsidR="005E1313" w:rsidRPr="005A5261">
        <w:rPr>
          <w:sz w:val="24"/>
          <w:szCs w:val="24"/>
          <w:lang w:val="sr-Cyrl-BA"/>
        </w:rPr>
        <w:t xml:space="preserve"> 24/19) бришу се ријечи </w:t>
      </w:r>
      <w:r w:rsidR="005E1313" w:rsidRPr="005A5261">
        <w:rPr>
          <w:b/>
          <w:sz w:val="24"/>
          <w:szCs w:val="24"/>
          <w:lang w:val="sr-Cyrl-BA"/>
        </w:rPr>
        <w:t>„и других трошкова становања“</w:t>
      </w:r>
      <w:r w:rsidR="005E1313" w:rsidRPr="005A5261">
        <w:rPr>
          <w:sz w:val="24"/>
          <w:szCs w:val="24"/>
          <w:lang w:val="sr-Cyrl-BA"/>
        </w:rPr>
        <w:t xml:space="preserve">. </w:t>
      </w:r>
    </w:p>
    <w:p w:rsidR="00BE6D1C" w:rsidRPr="005A5261" w:rsidRDefault="00BE6D1C">
      <w:pPr>
        <w:pStyle w:val="normal0"/>
        <w:jc w:val="center"/>
        <w:rPr>
          <w:sz w:val="24"/>
          <w:szCs w:val="24"/>
          <w:lang w:val="sr-Cyrl-BA"/>
        </w:rPr>
      </w:pPr>
    </w:p>
    <w:p w:rsidR="005E1313" w:rsidRPr="003468B9" w:rsidRDefault="005E1313" w:rsidP="003F7953">
      <w:pPr>
        <w:pStyle w:val="normal0"/>
        <w:jc w:val="center"/>
        <w:rPr>
          <w:sz w:val="24"/>
          <w:szCs w:val="24"/>
          <w:lang w:val="sr-Cyrl-BA"/>
        </w:rPr>
      </w:pPr>
      <w:r w:rsidRPr="003468B9">
        <w:rPr>
          <w:sz w:val="24"/>
          <w:szCs w:val="24"/>
          <w:lang w:val="sr-Cyrl-BA"/>
        </w:rPr>
        <w:t>Члан 2.</w:t>
      </w:r>
    </w:p>
    <w:p w:rsidR="003468B9" w:rsidRPr="000A48DC" w:rsidRDefault="003468B9" w:rsidP="003F7953">
      <w:pPr>
        <w:pStyle w:val="normal0"/>
        <w:jc w:val="center"/>
        <w:rPr>
          <w:b/>
          <w:sz w:val="24"/>
          <w:szCs w:val="24"/>
          <w:lang w:val="sr-Cyrl-BA"/>
        </w:rPr>
      </w:pPr>
    </w:p>
    <w:p w:rsidR="00BE6D1C" w:rsidRPr="005A5261" w:rsidRDefault="005E1313" w:rsidP="003468B9">
      <w:pPr>
        <w:pStyle w:val="normal0"/>
        <w:ind w:firstLine="720"/>
        <w:rPr>
          <w:sz w:val="24"/>
          <w:szCs w:val="24"/>
          <w:lang w:val="sr-Cyrl-BA"/>
        </w:rPr>
      </w:pPr>
      <w:r w:rsidRPr="005A5261">
        <w:rPr>
          <w:sz w:val="24"/>
          <w:szCs w:val="24"/>
          <w:lang w:val="sr-Cyrl-BA"/>
        </w:rPr>
        <w:t xml:space="preserve">Члан 3. Одлуке мијења се и гласи: </w:t>
      </w:r>
    </w:p>
    <w:p w:rsidR="005E1313" w:rsidRDefault="000A48DC" w:rsidP="000A48DC">
      <w:pPr>
        <w:pStyle w:val="normal0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                                                                  </w:t>
      </w:r>
      <w:r w:rsidR="005E1313" w:rsidRPr="005A5261">
        <w:rPr>
          <w:sz w:val="24"/>
          <w:szCs w:val="24"/>
          <w:lang w:val="sr-Cyrl-BA"/>
        </w:rPr>
        <w:t>„</w:t>
      </w:r>
      <w:r>
        <w:rPr>
          <w:sz w:val="24"/>
          <w:szCs w:val="24"/>
          <w:lang w:val="sr-Cyrl-BA"/>
        </w:rPr>
        <w:t>Члан 3.</w:t>
      </w:r>
    </w:p>
    <w:p w:rsidR="000A48DC" w:rsidRPr="005A5261" w:rsidRDefault="000A48DC" w:rsidP="000A48DC">
      <w:pPr>
        <w:pStyle w:val="normal0"/>
        <w:ind w:left="3600" w:firstLine="720"/>
        <w:rPr>
          <w:sz w:val="24"/>
          <w:szCs w:val="24"/>
          <w:lang w:val="sr-Cyrl-BA"/>
        </w:rPr>
      </w:pPr>
    </w:p>
    <w:p w:rsidR="005E1313" w:rsidRPr="005A5261" w:rsidRDefault="005E1313" w:rsidP="005E1313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261">
        <w:rPr>
          <w:rFonts w:ascii="Times New Roman" w:hAnsi="Times New Roman" w:cs="Times New Roman"/>
          <w:sz w:val="24"/>
          <w:szCs w:val="24"/>
        </w:rPr>
        <w:t>Право на субвенцију закупнине у пуном износу од 100% могу остварити корисници који немају новчана примања и не могу остварити никакве новчане приходе.</w:t>
      </w:r>
    </w:p>
    <w:p w:rsidR="005E1313" w:rsidRPr="005A5261" w:rsidRDefault="005E1313" w:rsidP="005E1313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261">
        <w:rPr>
          <w:rFonts w:ascii="Times New Roman" w:hAnsi="Times New Roman" w:cs="Times New Roman"/>
          <w:sz w:val="24"/>
          <w:szCs w:val="24"/>
        </w:rPr>
        <w:t>Право на субвенцију закупнине по стопи од 50% могу остварити корисници чији новчани приходи не прелазе износ од 25% просјечне нето плате запослених у Републици Српској за претходну годину по пунољетном члану дома</w:t>
      </w:r>
      <w:r w:rsidR="00E91C56" w:rsidRPr="005A5261">
        <w:rPr>
          <w:rFonts w:ascii="Times New Roman" w:hAnsi="Times New Roman" w:cs="Times New Roman"/>
          <w:sz w:val="24"/>
          <w:szCs w:val="24"/>
          <w:lang w:val="sr-Cyrl-BA"/>
        </w:rPr>
        <w:t>ћ</w:t>
      </w:r>
      <w:r w:rsidRPr="005A5261">
        <w:rPr>
          <w:rFonts w:ascii="Times New Roman" w:hAnsi="Times New Roman" w:cs="Times New Roman"/>
          <w:sz w:val="24"/>
          <w:szCs w:val="24"/>
        </w:rPr>
        <w:t>инства.</w:t>
      </w:r>
    </w:p>
    <w:p w:rsidR="005E1313" w:rsidRPr="005A5261" w:rsidRDefault="005E1313" w:rsidP="005E1313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261">
        <w:rPr>
          <w:rFonts w:ascii="Times New Roman" w:hAnsi="Times New Roman" w:cs="Times New Roman"/>
          <w:sz w:val="24"/>
          <w:szCs w:val="24"/>
        </w:rPr>
        <w:t>Под приходима у смислу ове тачке се сматра: плата и друга примања из радног односа, старосне, инвалидске и породичне пензије, пољопривредне дјелатности, примања по прописима борачко-инвалидске заштите и заштите цивилних жртава рата, приходи остварени по основу привредне, услужне и друге дјелатности и друга примања у складу са прописима којима су регулисани приходи, попут пореза на доходак, социјалне заштите и других прописа у Републици Српској.</w:t>
      </w:r>
    </w:p>
    <w:p w:rsidR="005E1313" w:rsidRPr="005A5261" w:rsidRDefault="005E1313" w:rsidP="005E1313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261">
        <w:rPr>
          <w:rFonts w:ascii="Times New Roman" w:hAnsi="Times New Roman" w:cs="Times New Roman"/>
          <w:sz w:val="24"/>
          <w:szCs w:val="24"/>
        </w:rPr>
        <w:t>Под приходима у смислу ове тачке се не сматра: новчана накнада за помоћ и његу од стране другог лица, социјална помоћ на мјесечном нивоу, додатци (дјечији, борачки, матерински, награде, отпремнине, стипендије, једнократне помоћи и сл.).</w:t>
      </w:r>
      <w:r w:rsidRPr="005A5261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:rsidR="00BE6D1C" w:rsidRPr="005A5261" w:rsidRDefault="00BE6D1C">
      <w:pPr>
        <w:pStyle w:val="normal0"/>
        <w:jc w:val="center"/>
        <w:rPr>
          <w:sz w:val="24"/>
          <w:szCs w:val="24"/>
          <w:lang w:val="sr-Cyrl-BA"/>
        </w:rPr>
      </w:pPr>
    </w:p>
    <w:p w:rsidR="00C34D31" w:rsidRPr="003468B9" w:rsidRDefault="00C34D31">
      <w:pPr>
        <w:pStyle w:val="normal0"/>
        <w:jc w:val="center"/>
        <w:rPr>
          <w:sz w:val="24"/>
          <w:szCs w:val="24"/>
          <w:lang w:val="sr-Cyrl-BA"/>
        </w:rPr>
      </w:pPr>
      <w:r w:rsidRPr="003468B9">
        <w:rPr>
          <w:sz w:val="24"/>
          <w:szCs w:val="24"/>
          <w:lang w:val="sr-Cyrl-BA"/>
        </w:rPr>
        <w:t>Члан 3.</w:t>
      </w:r>
    </w:p>
    <w:p w:rsidR="00BE6D1C" w:rsidRDefault="00C34D31" w:rsidP="003468B9">
      <w:pPr>
        <w:pStyle w:val="normal0"/>
        <w:ind w:firstLine="720"/>
        <w:rPr>
          <w:sz w:val="24"/>
          <w:szCs w:val="24"/>
          <w:lang w:val="sr-Cyrl-BA"/>
        </w:rPr>
      </w:pPr>
      <w:r w:rsidRPr="005A5261">
        <w:rPr>
          <w:sz w:val="24"/>
          <w:szCs w:val="24"/>
          <w:lang w:val="sr-Cyrl-BA"/>
        </w:rPr>
        <w:t xml:space="preserve">Члан 4. Одлуке мијења се и гласи: </w:t>
      </w:r>
    </w:p>
    <w:p w:rsidR="000A48DC" w:rsidRPr="005A5261" w:rsidRDefault="000A48DC" w:rsidP="00C34D31">
      <w:pPr>
        <w:pStyle w:val="normal0"/>
        <w:rPr>
          <w:sz w:val="24"/>
          <w:szCs w:val="24"/>
          <w:lang w:val="sr-Cyrl-BA"/>
        </w:rPr>
      </w:pPr>
    </w:p>
    <w:p w:rsidR="000A48DC" w:rsidRDefault="000A48DC" w:rsidP="000A48DC">
      <w:pPr>
        <w:ind w:left="360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    </w:t>
      </w:r>
      <w:r w:rsidR="00C34D31" w:rsidRPr="005A5261">
        <w:rPr>
          <w:sz w:val="24"/>
          <w:szCs w:val="24"/>
          <w:lang w:val="sr-Cyrl-BA"/>
        </w:rPr>
        <w:t>„</w:t>
      </w:r>
      <w:r>
        <w:rPr>
          <w:sz w:val="24"/>
          <w:szCs w:val="24"/>
          <w:lang w:val="sr-Cyrl-BA"/>
        </w:rPr>
        <w:t>Члан 4.</w:t>
      </w:r>
    </w:p>
    <w:p w:rsidR="003468B9" w:rsidRDefault="003468B9" w:rsidP="000A48DC">
      <w:pPr>
        <w:ind w:left="3600"/>
        <w:jc w:val="both"/>
        <w:rPr>
          <w:sz w:val="24"/>
          <w:szCs w:val="24"/>
          <w:lang w:val="sr-Cyrl-BA"/>
        </w:rPr>
      </w:pPr>
    </w:p>
    <w:p w:rsidR="00C34D31" w:rsidRPr="005A5261" w:rsidRDefault="00C34D31" w:rsidP="003468B9">
      <w:pPr>
        <w:ind w:firstLine="720"/>
        <w:jc w:val="both"/>
        <w:rPr>
          <w:sz w:val="24"/>
          <w:szCs w:val="24"/>
        </w:rPr>
      </w:pPr>
      <w:r w:rsidRPr="005A5261">
        <w:rPr>
          <w:sz w:val="24"/>
          <w:szCs w:val="24"/>
        </w:rPr>
        <w:t>Уз захтјев за остваривање права на субвенцију, прилажу се сљедећи докази:</w:t>
      </w:r>
    </w:p>
    <w:p w:rsidR="00C34D31" w:rsidRPr="005A5261" w:rsidRDefault="00C34D31" w:rsidP="00C34D31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261">
        <w:rPr>
          <w:rFonts w:ascii="Times New Roman" w:hAnsi="Times New Roman" w:cs="Times New Roman"/>
          <w:sz w:val="24"/>
          <w:szCs w:val="24"/>
        </w:rPr>
        <w:t>овјерена изјава корисника о истинитости података,</w:t>
      </w:r>
    </w:p>
    <w:p w:rsidR="00C34D31" w:rsidRPr="005A5261" w:rsidRDefault="00C34D31" w:rsidP="00C34D31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261">
        <w:rPr>
          <w:rFonts w:ascii="Times New Roman" w:hAnsi="Times New Roman" w:cs="Times New Roman"/>
          <w:sz w:val="24"/>
          <w:szCs w:val="24"/>
        </w:rPr>
        <w:t>за незапослено лице, потврда издата од стране Завода за запошљавање или увјерење пореске службе да се не води у евиденцији осигураних лица,</w:t>
      </w:r>
    </w:p>
    <w:p w:rsidR="00C34D31" w:rsidRPr="00A3700C" w:rsidRDefault="00C34D31" w:rsidP="00C34D31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261">
        <w:rPr>
          <w:rFonts w:ascii="Times New Roman" w:hAnsi="Times New Roman" w:cs="Times New Roman"/>
          <w:sz w:val="24"/>
          <w:szCs w:val="24"/>
        </w:rPr>
        <w:t>овјерена кућна листа, не старија од 6 мјесеци,</w:t>
      </w:r>
    </w:p>
    <w:p w:rsidR="00A3700C" w:rsidRDefault="00A3700C" w:rsidP="00A3700C">
      <w:pPr>
        <w:jc w:val="both"/>
        <w:rPr>
          <w:sz w:val="24"/>
          <w:szCs w:val="24"/>
          <w:lang w:val="sr-Cyrl-CS"/>
        </w:rPr>
      </w:pPr>
    </w:p>
    <w:p w:rsidR="00A3700C" w:rsidRDefault="00A3700C" w:rsidP="00A3700C">
      <w:pPr>
        <w:jc w:val="both"/>
        <w:rPr>
          <w:sz w:val="24"/>
          <w:szCs w:val="24"/>
          <w:lang w:val="sr-Cyrl-CS"/>
        </w:rPr>
      </w:pPr>
    </w:p>
    <w:p w:rsidR="00A3700C" w:rsidRDefault="00A3700C" w:rsidP="00A3700C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</w:t>
      </w:r>
    </w:p>
    <w:p w:rsidR="00A3700C" w:rsidRPr="00A3700C" w:rsidRDefault="00A3700C" w:rsidP="00A3700C">
      <w:pPr>
        <w:jc w:val="center"/>
        <w:rPr>
          <w:sz w:val="24"/>
          <w:szCs w:val="24"/>
          <w:lang w:val="sr-Cyrl-CS"/>
        </w:rPr>
      </w:pPr>
    </w:p>
    <w:p w:rsidR="000803E6" w:rsidRPr="000A48DC" w:rsidRDefault="00C34D31" w:rsidP="000A48DC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261">
        <w:rPr>
          <w:rFonts w:ascii="Times New Roman" w:hAnsi="Times New Roman" w:cs="Times New Roman"/>
          <w:sz w:val="24"/>
          <w:szCs w:val="24"/>
        </w:rPr>
        <w:t>доказ/потврда о укупним приходима за сваког пунољетног члана домаћинства чија се висина укупних прихода доказује: платном листом, посљедњим чеком од пензије, увјерењем надлежне пореске службе о висини примања или други извори прихода наведених у претходној тачки ове Одлуке, те други докази који се могу тражити  и службеним путем од стране надлежног органа.</w:t>
      </w:r>
      <w:r w:rsidRPr="005A5261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:rsidR="00160645" w:rsidRPr="003468B9" w:rsidRDefault="00160645" w:rsidP="000803E6">
      <w:pPr>
        <w:shd w:val="clear" w:color="auto" w:fill="FFFFFF"/>
        <w:spacing w:before="150" w:line="288" w:lineRule="atLeast"/>
        <w:jc w:val="center"/>
        <w:rPr>
          <w:sz w:val="24"/>
          <w:szCs w:val="24"/>
        </w:rPr>
      </w:pPr>
      <w:r w:rsidRPr="003468B9">
        <w:rPr>
          <w:sz w:val="24"/>
          <w:szCs w:val="24"/>
        </w:rPr>
        <w:t>Члан</w:t>
      </w:r>
      <w:r w:rsidR="000A48DC" w:rsidRPr="003468B9">
        <w:rPr>
          <w:sz w:val="24"/>
          <w:szCs w:val="24"/>
        </w:rPr>
        <w:t xml:space="preserve"> </w:t>
      </w:r>
      <w:r w:rsidR="000A48DC" w:rsidRPr="003468B9">
        <w:rPr>
          <w:sz w:val="24"/>
          <w:szCs w:val="24"/>
          <w:lang w:val="sr-Cyrl-BA"/>
        </w:rPr>
        <w:t>4</w:t>
      </w:r>
      <w:r w:rsidRPr="003468B9">
        <w:rPr>
          <w:sz w:val="24"/>
          <w:szCs w:val="24"/>
        </w:rPr>
        <w:t>.</w:t>
      </w:r>
    </w:p>
    <w:p w:rsidR="00160645" w:rsidRPr="005A5261" w:rsidRDefault="00160645" w:rsidP="003468B9">
      <w:pPr>
        <w:spacing w:before="120"/>
        <w:ind w:firstLine="720"/>
        <w:jc w:val="both"/>
        <w:rPr>
          <w:sz w:val="24"/>
          <w:szCs w:val="24"/>
          <w:lang w:val="sr-Cyrl-BA"/>
        </w:rPr>
      </w:pPr>
      <w:r w:rsidRPr="005A5261">
        <w:rPr>
          <w:sz w:val="24"/>
          <w:szCs w:val="24"/>
        </w:rPr>
        <w:t>Ова Одлука ступа на снагу осмог дана од дана објављивања у „Службеном гласнику Града Бијељина“.</w:t>
      </w:r>
    </w:p>
    <w:p w:rsidR="00E91C56" w:rsidRPr="005A5261" w:rsidRDefault="00E91C56" w:rsidP="000803E6">
      <w:pPr>
        <w:spacing w:before="120"/>
        <w:ind w:firstLine="567"/>
        <w:jc w:val="both"/>
        <w:rPr>
          <w:sz w:val="24"/>
          <w:szCs w:val="24"/>
          <w:lang w:val="sr-Cyrl-BA"/>
        </w:rPr>
      </w:pPr>
    </w:p>
    <w:p w:rsidR="003468B9" w:rsidRDefault="003468B9" w:rsidP="003468B9">
      <w:pPr>
        <w:jc w:val="both"/>
        <w:rPr>
          <w:lang w:val="sr-Cyrl-CS"/>
        </w:rPr>
      </w:pPr>
    </w:p>
    <w:p w:rsidR="003468B9" w:rsidRPr="003468B9" w:rsidRDefault="003468B9" w:rsidP="003468B9">
      <w:pPr>
        <w:jc w:val="both"/>
        <w:rPr>
          <w:sz w:val="24"/>
          <w:szCs w:val="24"/>
          <w:lang w:val="sr-Cyrl-CS"/>
        </w:rPr>
      </w:pPr>
    </w:p>
    <w:p w:rsidR="003468B9" w:rsidRPr="003468B9" w:rsidRDefault="003468B9" w:rsidP="003468B9">
      <w:pPr>
        <w:jc w:val="center"/>
        <w:rPr>
          <w:sz w:val="24"/>
          <w:szCs w:val="24"/>
          <w:lang w:val="sr-Cyrl-CS"/>
        </w:rPr>
      </w:pPr>
      <w:r w:rsidRPr="003468B9">
        <w:rPr>
          <w:sz w:val="24"/>
          <w:szCs w:val="24"/>
          <w:lang w:val="sr-Cyrl-CS"/>
        </w:rPr>
        <w:t>СКУПШТИНА ГРАДА БИЈЕЉИНА</w:t>
      </w:r>
    </w:p>
    <w:p w:rsidR="003468B9" w:rsidRDefault="003468B9" w:rsidP="003468B9">
      <w:pPr>
        <w:jc w:val="both"/>
        <w:rPr>
          <w:sz w:val="24"/>
          <w:szCs w:val="24"/>
          <w:lang w:val="sr-Cyrl-CS"/>
        </w:rPr>
      </w:pPr>
    </w:p>
    <w:p w:rsidR="003468B9" w:rsidRDefault="003468B9" w:rsidP="003468B9">
      <w:pPr>
        <w:jc w:val="both"/>
        <w:rPr>
          <w:sz w:val="24"/>
          <w:szCs w:val="24"/>
          <w:lang w:val="sr-Cyrl-CS"/>
        </w:rPr>
      </w:pPr>
    </w:p>
    <w:p w:rsidR="003468B9" w:rsidRPr="003468B9" w:rsidRDefault="003468B9" w:rsidP="003468B9">
      <w:pPr>
        <w:jc w:val="both"/>
        <w:rPr>
          <w:sz w:val="24"/>
          <w:szCs w:val="24"/>
          <w:lang w:val="sr-Cyrl-CS"/>
        </w:rPr>
      </w:pPr>
    </w:p>
    <w:p w:rsidR="003468B9" w:rsidRPr="003468B9" w:rsidRDefault="003468B9" w:rsidP="003468B9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675"/>
        <w:gridCol w:w="1657"/>
        <w:gridCol w:w="4381"/>
      </w:tblGrid>
      <w:tr w:rsidR="003468B9" w:rsidRPr="003468B9" w:rsidTr="003468B9">
        <w:tc>
          <w:tcPr>
            <w:tcW w:w="3794" w:type="dxa"/>
            <w:hideMark/>
          </w:tcPr>
          <w:p w:rsidR="003468B9" w:rsidRPr="003468B9" w:rsidRDefault="003468B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3468B9">
              <w:rPr>
                <w:sz w:val="24"/>
                <w:szCs w:val="24"/>
                <w:lang w:val="sr-Cyrl-CS"/>
              </w:rPr>
              <w:t>Број: 01-022-</w:t>
            </w:r>
            <w:r w:rsidR="005318A0">
              <w:rPr>
                <w:sz w:val="24"/>
                <w:szCs w:val="24"/>
                <w:lang w:val="sr-Cyrl-CS"/>
              </w:rPr>
              <w:t>92</w:t>
            </w:r>
            <w:r w:rsidRPr="003468B9">
              <w:rPr>
                <w:sz w:val="24"/>
                <w:szCs w:val="24"/>
                <w:lang w:val="sr-Cyrl-CS"/>
              </w:rPr>
              <w:t>/21</w:t>
            </w:r>
          </w:p>
        </w:tc>
        <w:tc>
          <w:tcPr>
            <w:tcW w:w="1727" w:type="dxa"/>
          </w:tcPr>
          <w:p w:rsidR="003468B9" w:rsidRPr="003468B9" w:rsidRDefault="003468B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0" w:type="dxa"/>
            <w:hideMark/>
          </w:tcPr>
          <w:p w:rsidR="003468B9" w:rsidRPr="003468B9" w:rsidRDefault="003468B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468B9">
              <w:rPr>
                <w:sz w:val="24"/>
                <w:szCs w:val="24"/>
              </w:rPr>
              <w:t>П Р Е Д С Ј Е Д Н И К</w:t>
            </w:r>
          </w:p>
        </w:tc>
      </w:tr>
      <w:tr w:rsidR="003468B9" w:rsidRPr="003468B9" w:rsidTr="003468B9">
        <w:tc>
          <w:tcPr>
            <w:tcW w:w="3794" w:type="dxa"/>
            <w:hideMark/>
          </w:tcPr>
          <w:p w:rsidR="003468B9" w:rsidRPr="003468B9" w:rsidRDefault="003468B9">
            <w:pPr>
              <w:spacing w:line="276" w:lineRule="auto"/>
              <w:jc w:val="both"/>
              <w:rPr>
                <w:sz w:val="24"/>
                <w:szCs w:val="24"/>
                <w:lang w:val="sr-Cyrl-CS" w:eastAsia="en-US"/>
              </w:rPr>
            </w:pPr>
            <w:r w:rsidRPr="003468B9">
              <w:rPr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3468B9" w:rsidRPr="003468B9" w:rsidRDefault="003468B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0" w:type="dxa"/>
            <w:hideMark/>
          </w:tcPr>
          <w:p w:rsidR="003468B9" w:rsidRPr="003468B9" w:rsidRDefault="003468B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468B9">
              <w:rPr>
                <w:sz w:val="24"/>
                <w:szCs w:val="24"/>
              </w:rPr>
              <w:t>СКУПШТИНЕ ГРАДА БИЈЕЉИНА</w:t>
            </w:r>
          </w:p>
        </w:tc>
      </w:tr>
      <w:tr w:rsidR="003468B9" w:rsidRPr="003468B9" w:rsidTr="003468B9">
        <w:tc>
          <w:tcPr>
            <w:tcW w:w="3794" w:type="dxa"/>
            <w:hideMark/>
          </w:tcPr>
          <w:p w:rsidR="003468B9" w:rsidRPr="003468B9" w:rsidRDefault="003468B9">
            <w:pPr>
              <w:spacing w:line="276" w:lineRule="auto"/>
              <w:jc w:val="both"/>
              <w:rPr>
                <w:sz w:val="24"/>
                <w:szCs w:val="24"/>
                <w:lang w:val="sr-Cyrl-CS" w:eastAsia="en-US"/>
              </w:rPr>
            </w:pPr>
            <w:r w:rsidRPr="003468B9">
              <w:rPr>
                <w:sz w:val="24"/>
                <w:szCs w:val="24"/>
                <w:lang w:val="sr-Cyrl-CS"/>
              </w:rPr>
              <w:t>Датум, 8. децембар 2021. године</w:t>
            </w:r>
          </w:p>
        </w:tc>
        <w:tc>
          <w:tcPr>
            <w:tcW w:w="1727" w:type="dxa"/>
          </w:tcPr>
          <w:p w:rsidR="003468B9" w:rsidRPr="003468B9" w:rsidRDefault="003468B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0" w:type="dxa"/>
          </w:tcPr>
          <w:p w:rsidR="003468B9" w:rsidRPr="003468B9" w:rsidRDefault="003468B9">
            <w:pPr>
              <w:spacing w:line="276" w:lineRule="auto"/>
              <w:jc w:val="both"/>
              <w:rPr>
                <w:sz w:val="24"/>
                <w:szCs w:val="24"/>
                <w:lang w:val="sr-Cyrl-CS" w:eastAsia="en-US"/>
              </w:rPr>
            </w:pPr>
          </w:p>
        </w:tc>
      </w:tr>
      <w:tr w:rsidR="003468B9" w:rsidRPr="003468B9" w:rsidTr="003468B9">
        <w:tc>
          <w:tcPr>
            <w:tcW w:w="3794" w:type="dxa"/>
          </w:tcPr>
          <w:p w:rsidR="003468B9" w:rsidRPr="003468B9" w:rsidRDefault="003468B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27" w:type="dxa"/>
          </w:tcPr>
          <w:p w:rsidR="003468B9" w:rsidRPr="003468B9" w:rsidRDefault="003468B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0" w:type="dxa"/>
            <w:hideMark/>
          </w:tcPr>
          <w:p w:rsidR="003468B9" w:rsidRPr="003468B9" w:rsidRDefault="003468B9">
            <w:pPr>
              <w:spacing w:line="276" w:lineRule="auto"/>
              <w:jc w:val="center"/>
              <w:rPr>
                <w:sz w:val="24"/>
                <w:szCs w:val="24"/>
                <w:lang w:val="sr-Cyrl-CS" w:eastAsia="en-US"/>
              </w:rPr>
            </w:pPr>
            <w:r w:rsidRPr="003468B9">
              <w:rPr>
                <w:sz w:val="24"/>
                <w:szCs w:val="24"/>
                <w:lang w:val="sr-Cyrl-CS"/>
              </w:rPr>
              <w:t>Александар Ђурђевић</w:t>
            </w:r>
            <w:r w:rsidR="00144965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3468B9" w:rsidRPr="003468B9" w:rsidTr="003468B9">
        <w:tc>
          <w:tcPr>
            <w:tcW w:w="3794" w:type="dxa"/>
          </w:tcPr>
          <w:p w:rsidR="003468B9" w:rsidRPr="003468B9" w:rsidRDefault="003468B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27" w:type="dxa"/>
          </w:tcPr>
          <w:p w:rsidR="003468B9" w:rsidRPr="003468B9" w:rsidRDefault="003468B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10" w:type="dxa"/>
            <w:hideMark/>
          </w:tcPr>
          <w:p w:rsidR="003468B9" w:rsidRPr="003468B9" w:rsidRDefault="003468B9">
            <w:pPr>
              <w:spacing w:line="276" w:lineRule="auto"/>
              <w:rPr>
                <w:rFonts w:asciiTheme="minorHAnsi" w:eastAsiaTheme="minorEastAsia" w:hAnsiTheme="minorHAnsi"/>
                <w:sz w:val="24"/>
                <w:szCs w:val="24"/>
                <w:lang w:val="sr-Latn-CS" w:eastAsia="sr-Latn-CS"/>
              </w:rPr>
            </w:pPr>
          </w:p>
        </w:tc>
      </w:tr>
    </w:tbl>
    <w:p w:rsidR="003468B9" w:rsidRPr="003468B9" w:rsidRDefault="003468B9" w:rsidP="003468B9">
      <w:pPr>
        <w:jc w:val="both"/>
        <w:rPr>
          <w:sz w:val="24"/>
          <w:szCs w:val="24"/>
          <w:lang w:eastAsia="en-US"/>
        </w:rPr>
      </w:pPr>
    </w:p>
    <w:p w:rsidR="003468B9" w:rsidRPr="003468B9" w:rsidRDefault="003468B9" w:rsidP="003468B9">
      <w:pPr>
        <w:jc w:val="both"/>
        <w:rPr>
          <w:sz w:val="24"/>
          <w:szCs w:val="24"/>
        </w:rPr>
      </w:pPr>
    </w:p>
    <w:p w:rsidR="003468B9" w:rsidRDefault="003468B9" w:rsidP="003468B9">
      <w:pPr>
        <w:jc w:val="both"/>
      </w:pPr>
    </w:p>
    <w:p w:rsidR="003468B9" w:rsidRPr="003468B9" w:rsidRDefault="003468B9" w:rsidP="003468B9">
      <w:pPr>
        <w:jc w:val="both"/>
        <w:rPr>
          <w:sz w:val="24"/>
          <w:szCs w:val="24"/>
        </w:rPr>
      </w:pPr>
    </w:p>
    <w:p w:rsidR="003468B9" w:rsidRDefault="003468B9" w:rsidP="003468B9">
      <w:pPr>
        <w:jc w:val="both"/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BE6D1C" w:rsidRPr="00F0053D" w:rsidRDefault="00BE6D1C">
      <w:pPr>
        <w:pStyle w:val="normal0"/>
        <w:tabs>
          <w:tab w:val="left" w:pos="5760"/>
        </w:tabs>
        <w:rPr>
          <w:rFonts w:ascii="Cambria" w:eastAsia="Cambria" w:hAnsi="Cambria" w:cs="Cambria"/>
          <w:sz w:val="26"/>
          <w:szCs w:val="26"/>
          <w:lang w:val="sr-Cyrl-CS"/>
        </w:rPr>
      </w:pPr>
    </w:p>
    <w:sectPr w:rsidR="00BE6D1C" w:rsidRPr="00F0053D" w:rsidSect="003468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3" w:bottom="993" w:left="1276" w:header="737" w:footer="567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570" w:rsidRDefault="00C03570" w:rsidP="00BE6D1C">
      <w:r>
        <w:separator/>
      </w:r>
    </w:p>
  </w:endnote>
  <w:endnote w:type="continuationSeparator" w:id="0">
    <w:p w:rsidR="00C03570" w:rsidRDefault="00C03570" w:rsidP="00BE6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489" w:rsidRDefault="0016448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489" w:rsidRDefault="0016448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489" w:rsidRDefault="001644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570" w:rsidRDefault="00C03570" w:rsidP="00BE6D1C">
      <w:r>
        <w:separator/>
      </w:r>
    </w:p>
  </w:footnote>
  <w:footnote w:type="continuationSeparator" w:id="0">
    <w:p w:rsidR="00C03570" w:rsidRDefault="00C03570" w:rsidP="00BE6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489" w:rsidRDefault="0016448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C56" w:rsidRPr="00E91C56" w:rsidRDefault="00E91C56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  <w:sz w:val="24"/>
        <w:szCs w:val="24"/>
        <w:lang w:val="sr-Cyrl-B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489" w:rsidRDefault="001644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C0450"/>
    <w:multiLevelType w:val="multilevel"/>
    <w:tmpl w:val="3B08365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vertAlign w:val="baseli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  <w:vertAlign w:val="baseli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/>
        <w:vertAlign w:val="baseli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/>
        <w:vertAlign w:val="baseli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  <w:vertAlign w:val="baseli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Times New Roman" w:eastAsia="Times New Roman" w:hAnsi="Times New Roman" w:cs="Times New Roman"/>
        <w:vertAlign w:val="baseli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Times New Roman" w:eastAsia="Times New Roman" w:hAnsi="Times New Roman" w:cs="Times New Roman"/>
        <w:vertAlign w:val="baseli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Times New Roman" w:eastAsia="Times New Roman" w:hAnsi="Times New Roman" w:cs="Times New Roman"/>
        <w:vertAlign w:val="baseline"/>
      </w:rPr>
    </w:lvl>
  </w:abstractNum>
  <w:abstractNum w:abstractNumId="1">
    <w:nsid w:val="35884FC5"/>
    <w:multiLevelType w:val="hybridMultilevel"/>
    <w:tmpl w:val="73FE32AA"/>
    <w:lvl w:ilvl="0" w:tplc="1952E316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1A643B8"/>
    <w:multiLevelType w:val="multilevel"/>
    <w:tmpl w:val="4EEE8F6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4678337C"/>
    <w:multiLevelType w:val="multilevel"/>
    <w:tmpl w:val="F53EDA1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  <w:vertAlign w:val="baseli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/>
        <w:vertAlign w:val="baseli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/>
        <w:vertAlign w:val="baseli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  <w:vertAlign w:val="baseli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Times New Roman" w:eastAsia="Times New Roman" w:hAnsi="Times New Roman" w:cs="Times New Roman"/>
        <w:vertAlign w:val="baseli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Times New Roman" w:eastAsia="Times New Roman" w:hAnsi="Times New Roman" w:cs="Times New Roman"/>
        <w:vertAlign w:val="baseli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Times New Roman" w:eastAsia="Times New Roman" w:hAnsi="Times New Roman" w:cs="Times New Roman"/>
        <w:vertAlign w:val="baseline"/>
      </w:rPr>
    </w:lvl>
  </w:abstractNum>
  <w:abstractNum w:abstractNumId="4">
    <w:nsid w:val="590726C8"/>
    <w:multiLevelType w:val="hybridMultilevel"/>
    <w:tmpl w:val="9D2416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000C0A"/>
    <w:multiLevelType w:val="multilevel"/>
    <w:tmpl w:val="D792AB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6D1C"/>
    <w:rsid w:val="00037DD6"/>
    <w:rsid w:val="00051102"/>
    <w:rsid w:val="000803E6"/>
    <w:rsid w:val="000A48DC"/>
    <w:rsid w:val="000A5EED"/>
    <w:rsid w:val="00107467"/>
    <w:rsid w:val="00141288"/>
    <w:rsid w:val="00144965"/>
    <w:rsid w:val="00160645"/>
    <w:rsid w:val="00164489"/>
    <w:rsid w:val="00226143"/>
    <w:rsid w:val="00252388"/>
    <w:rsid w:val="002A766C"/>
    <w:rsid w:val="002A7EBF"/>
    <w:rsid w:val="0034518A"/>
    <w:rsid w:val="003468B9"/>
    <w:rsid w:val="00381A70"/>
    <w:rsid w:val="003A432D"/>
    <w:rsid w:val="003F7953"/>
    <w:rsid w:val="004422D9"/>
    <w:rsid w:val="0051726C"/>
    <w:rsid w:val="005318A0"/>
    <w:rsid w:val="005A5261"/>
    <w:rsid w:val="005E1313"/>
    <w:rsid w:val="00605E60"/>
    <w:rsid w:val="00637CC2"/>
    <w:rsid w:val="00690FCA"/>
    <w:rsid w:val="00714914"/>
    <w:rsid w:val="00753A2D"/>
    <w:rsid w:val="00805568"/>
    <w:rsid w:val="00906984"/>
    <w:rsid w:val="009B3A70"/>
    <w:rsid w:val="00A3700C"/>
    <w:rsid w:val="00BE6D1C"/>
    <w:rsid w:val="00C01F94"/>
    <w:rsid w:val="00C03570"/>
    <w:rsid w:val="00C10051"/>
    <w:rsid w:val="00C11C29"/>
    <w:rsid w:val="00C34D31"/>
    <w:rsid w:val="00CA783E"/>
    <w:rsid w:val="00CC04C9"/>
    <w:rsid w:val="00CE58A0"/>
    <w:rsid w:val="00CF2EAD"/>
    <w:rsid w:val="00D37839"/>
    <w:rsid w:val="00DB00DD"/>
    <w:rsid w:val="00E54ED6"/>
    <w:rsid w:val="00E60A32"/>
    <w:rsid w:val="00E91C56"/>
    <w:rsid w:val="00E9518A"/>
    <w:rsid w:val="00EB1F9C"/>
    <w:rsid w:val="00ED42F5"/>
    <w:rsid w:val="00EF29C5"/>
    <w:rsid w:val="00F0053D"/>
    <w:rsid w:val="00FA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388"/>
  </w:style>
  <w:style w:type="paragraph" w:styleId="Heading1">
    <w:name w:val="heading 1"/>
    <w:basedOn w:val="normal0"/>
    <w:next w:val="normal0"/>
    <w:rsid w:val="00BE6D1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BE6D1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BE6D1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BE6D1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BE6D1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BE6D1C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BE6D1C"/>
  </w:style>
  <w:style w:type="paragraph" w:styleId="Title">
    <w:name w:val="Title"/>
    <w:basedOn w:val="normal0"/>
    <w:next w:val="normal0"/>
    <w:rsid w:val="00BE6D1C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BE6D1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E6D1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BE6D1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6D1C"/>
  </w:style>
  <w:style w:type="character" w:styleId="CommentReference">
    <w:name w:val="annotation reference"/>
    <w:basedOn w:val="DefaultParagraphFont"/>
    <w:uiPriority w:val="99"/>
    <w:semiHidden/>
    <w:unhideWhenUsed/>
    <w:rsid w:val="00BE6D1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2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9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131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E91C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1C56"/>
  </w:style>
  <w:style w:type="paragraph" w:styleId="Footer">
    <w:name w:val="footer"/>
    <w:basedOn w:val="Normal"/>
    <w:link w:val="FooterChar"/>
    <w:uiPriority w:val="99"/>
    <w:semiHidden/>
    <w:unhideWhenUsed/>
    <w:rsid w:val="00E91C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1C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543D7-80DB-4A3A-A600-56E1118CD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Žikica ŽE. Erić</dc:creator>
  <cp:lastModifiedBy>mpetrovic</cp:lastModifiedBy>
  <cp:revision>22</cp:revision>
  <cp:lastPrinted>2021-12-09T09:30:00Z</cp:lastPrinted>
  <dcterms:created xsi:type="dcterms:W3CDTF">2021-11-25T08:19:00Z</dcterms:created>
  <dcterms:modified xsi:type="dcterms:W3CDTF">2021-12-09T09:31:00Z</dcterms:modified>
</cp:coreProperties>
</file>