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61" w:rsidRPr="006627C0" w:rsidRDefault="00CC3161" w:rsidP="00D94226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6627C0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ПРИЈЕДЛОГ</w:t>
      </w:r>
    </w:p>
    <w:p w:rsidR="00CC3161" w:rsidRPr="006627C0" w:rsidRDefault="00CC3161" w:rsidP="00D9422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На основу члана 30. став 1. тачка 25. Закона о локалној самоуправи („Службени гласник Републике Српске“, број: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101/04, 42/05 и 118/05</w:t>
      </w:r>
      <w:r w:rsidRPr="006627C0">
        <w:rPr>
          <w:rFonts w:ascii="Times New Roman" w:hAnsi="Times New Roman" w:cs="Times New Roman"/>
          <w:sz w:val="24"/>
          <w:szCs w:val="24"/>
        </w:rPr>
        <w:t xml:space="preserve">),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Закон о туризму („Службени гласник Републике Српске“</w:t>
      </w:r>
      <w:r>
        <w:rPr>
          <w:rFonts w:ascii="Times New Roman" w:hAnsi="Times New Roman" w:cs="Times New Roman"/>
          <w:sz w:val="24"/>
          <w:szCs w:val="24"/>
          <w:lang w:val="sr-Cyrl-CS"/>
        </w:rPr>
        <w:t>, број: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70/11),</w:t>
      </w:r>
      <w:r w:rsidRPr="006627C0">
        <w:rPr>
          <w:rFonts w:ascii="Times New Roman" w:hAnsi="Times New Roman" w:cs="Times New Roman"/>
          <w:sz w:val="24"/>
          <w:szCs w:val="24"/>
        </w:rPr>
        <w:t xml:space="preserve"> члана 3. Закона о Граду Бијељина ( „Службени гласник Републике Српске“, број: 70/12), а у складу са За</w:t>
      </w:r>
      <w:r>
        <w:rPr>
          <w:rFonts w:ascii="Times New Roman" w:hAnsi="Times New Roman" w:cs="Times New Roman"/>
          <w:sz w:val="24"/>
          <w:szCs w:val="24"/>
        </w:rPr>
        <w:t>коном о систему јавних служби (</w:t>
      </w:r>
      <w:r w:rsidRPr="006627C0">
        <w:rPr>
          <w:rFonts w:ascii="Times New Roman" w:hAnsi="Times New Roman" w:cs="Times New Roman"/>
          <w:sz w:val="24"/>
          <w:szCs w:val="24"/>
        </w:rPr>
        <w:t xml:space="preserve">„Службени гласник Републике Српске“, број: 68/07 и 109/12), члана 38. став 2. тачка ч) Статута Града Бијељина („Службени гласник Града Бијељина“, број:8/13) и члана 17. Одлуке о утврђивању критеријума за избор, именовања и разрјешења органа у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6627C0">
        <w:rPr>
          <w:rFonts w:ascii="Times New Roman" w:hAnsi="Times New Roman" w:cs="Times New Roman"/>
          <w:sz w:val="24"/>
          <w:szCs w:val="24"/>
        </w:rPr>
        <w:t>авним предузећима и установама чији је оснивач Скупштина Града Бијељина („Службени гласник Града Бијељина“, број: 15/13)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627C0">
        <w:rPr>
          <w:rFonts w:ascii="Times New Roman" w:hAnsi="Times New Roman" w:cs="Times New Roman"/>
          <w:sz w:val="24"/>
          <w:szCs w:val="24"/>
        </w:rPr>
        <w:t xml:space="preserve"> Скупштина Града Бијељина на својој</w:t>
      </w:r>
      <w:r>
        <w:rPr>
          <w:rFonts w:ascii="Times New Roman" w:hAnsi="Times New Roman" w:cs="Times New Roman"/>
          <w:sz w:val="24"/>
          <w:szCs w:val="24"/>
          <w:lang w:val="sr-Cyrl-CS"/>
        </w:rPr>
        <w:t>___</w:t>
      </w:r>
      <w:r w:rsidRPr="006627C0">
        <w:rPr>
          <w:rFonts w:ascii="Times New Roman" w:hAnsi="Times New Roman" w:cs="Times New Roman"/>
          <w:sz w:val="24"/>
          <w:szCs w:val="24"/>
        </w:rPr>
        <w:t xml:space="preserve"> сједници</w:t>
      </w:r>
      <w:r>
        <w:rPr>
          <w:rFonts w:ascii="Times New Roman" w:hAnsi="Times New Roman" w:cs="Times New Roman"/>
          <w:sz w:val="24"/>
          <w:szCs w:val="24"/>
        </w:rPr>
        <w:t xml:space="preserve"> одржаној дана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</w:t>
      </w:r>
      <w:r w:rsidRPr="006627C0">
        <w:rPr>
          <w:rFonts w:ascii="Times New Roman" w:hAnsi="Times New Roman" w:cs="Times New Roman"/>
          <w:sz w:val="24"/>
          <w:szCs w:val="24"/>
        </w:rPr>
        <w:t>2013. године, донијела је</w:t>
      </w:r>
    </w:p>
    <w:p w:rsidR="00CC3161" w:rsidRPr="006627C0" w:rsidRDefault="00CC3161" w:rsidP="00D942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C3161" w:rsidRPr="00520ABC" w:rsidRDefault="00CC3161" w:rsidP="00D9422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20AB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Д Л У К У </w:t>
      </w:r>
    </w:p>
    <w:p w:rsidR="00CC3161" w:rsidRPr="00520ABC" w:rsidRDefault="00CC3161" w:rsidP="00D9422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20AB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ОСНИВАЊУ ТУРИСТИЧКЕ ОРГАНИЗАЦИЈЕ ГРАДА БИЈЕЉИНА</w:t>
      </w:r>
    </w:p>
    <w:p w:rsidR="00CC3161" w:rsidRDefault="00CC3161" w:rsidP="00D9422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C3161" w:rsidRPr="00520ABC" w:rsidRDefault="00CC3161" w:rsidP="00D9422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C3161" w:rsidRPr="006627C0" w:rsidRDefault="00CC3161" w:rsidP="00C02AFB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ОПШТЕ ОДРЕДБЕ</w:t>
      </w:r>
    </w:p>
    <w:p w:rsidR="00CC3161" w:rsidRPr="006627C0" w:rsidRDefault="00CC3161" w:rsidP="00C02A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Члан 1. </w:t>
      </w:r>
    </w:p>
    <w:p w:rsidR="00CC3161" w:rsidRPr="006627C0" w:rsidRDefault="00CC3161" w:rsidP="00C02AF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 Града Бијељина оснива се у циљу валоризације, очувања и заштите туристичких вриједности на територији Града Бијељине (у даљем тексту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Туристичка организација). </w:t>
      </w:r>
    </w:p>
    <w:p w:rsidR="00CC3161" w:rsidRPr="006627C0" w:rsidRDefault="00CC3161" w:rsidP="00C02AF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Оснивач Туристичке организације је Град Бијељина (у даљем тексту: Оснивач).</w:t>
      </w:r>
    </w:p>
    <w:p w:rsidR="00CC3161" w:rsidRPr="006627C0" w:rsidRDefault="00CC3161" w:rsidP="00C02AF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Оснивачки улог Оснивача износи 2.000,00 КМ (словима: двијехиљаде конвертибилних марака).</w:t>
      </w:r>
    </w:p>
    <w:p w:rsidR="00CC3161" w:rsidRPr="006627C0" w:rsidRDefault="00CC3161" w:rsidP="00C02AF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C02AFB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II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ПРАВНИ СТАТУС </w:t>
      </w:r>
    </w:p>
    <w:p w:rsidR="00CC3161" w:rsidRPr="006627C0" w:rsidRDefault="00CC3161" w:rsidP="00D942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CC3161" w:rsidRPr="006627C0" w:rsidRDefault="00CC3161" w:rsidP="00C02AF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послује у складу са прописима којима се уређују јавне службе и уписује се у судски регистар.  </w:t>
      </w:r>
    </w:p>
    <w:p w:rsidR="00CC3161" w:rsidRPr="006627C0" w:rsidRDefault="00CC3161" w:rsidP="00C02AF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има статус правног лица са правима и обавезама утврђеним Законом, овом Одлуком и Статутом ове установе. </w:t>
      </w:r>
    </w:p>
    <w:p w:rsidR="00CC3161" w:rsidRDefault="00CC316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Default="00CC316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III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НАЗИВ И СЈЕДИШТЕ</w:t>
      </w:r>
    </w:p>
    <w:p w:rsidR="00CC3161" w:rsidRPr="006627C0" w:rsidRDefault="00CC316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D942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CC3161" w:rsidRPr="006627C0" w:rsidRDefault="00CC316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Назив установе Туристичка организација Града Бијељина.</w:t>
      </w:r>
    </w:p>
    <w:p w:rsidR="00CC3161" w:rsidRPr="006627C0" w:rsidRDefault="00CC3161" w:rsidP="00D942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CC3161" w:rsidRPr="006627C0" w:rsidRDefault="00CC316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Сједиште Установе је у Бијељини, у Улици Трг Краља Петра </w:t>
      </w:r>
      <w:r w:rsidRPr="006627C0">
        <w:rPr>
          <w:rFonts w:ascii="Times New Roman" w:hAnsi="Times New Roman" w:cs="Times New Roman"/>
          <w:sz w:val="24"/>
          <w:szCs w:val="24"/>
        </w:rPr>
        <w:t>I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Карађорђевића број 9.</w:t>
      </w:r>
    </w:p>
    <w:p w:rsidR="00CC3161" w:rsidRPr="006627C0" w:rsidRDefault="00CC316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IV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ДЈЕЛАТНОСТ </w:t>
      </w:r>
    </w:p>
    <w:p w:rsidR="00CC3161" w:rsidRPr="006627C0" w:rsidRDefault="00CC3161" w:rsidP="00D942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CC3161" w:rsidRPr="006627C0" w:rsidRDefault="00CC3161" w:rsidP="00C02A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Дјелатност Туристичке организације је:</w:t>
      </w:r>
    </w:p>
    <w:p w:rsidR="00CC3161" w:rsidRPr="006627C0" w:rsidRDefault="00CC316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47.61 – Трговина на мало књигама у специјализованим продавницама</w:t>
      </w:r>
    </w:p>
    <w:p w:rsidR="00CC3161" w:rsidRPr="006627C0" w:rsidRDefault="00CC316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47.63 – Трговина на мало музичким и видео записима у специјализованим продавницама</w:t>
      </w:r>
    </w:p>
    <w:p w:rsidR="00CC3161" w:rsidRPr="006627C0" w:rsidRDefault="00CC316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47.78 – Остала трговина на мало новом робом у специјализованим продавницама</w:t>
      </w:r>
    </w:p>
    <w:p w:rsidR="00CC3161" w:rsidRPr="006627C0" w:rsidRDefault="00CC316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58.14 – Издавање часописа и периодичних публикација</w:t>
      </w:r>
    </w:p>
    <w:p w:rsidR="00CC3161" w:rsidRPr="006627C0" w:rsidRDefault="00CC316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84.13 – Регулисање и допринос успјешнијем пословању привреде</w:t>
      </w:r>
    </w:p>
    <w:p w:rsidR="00CC3161" w:rsidRPr="006627C0" w:rsidRDefault="00CC3161" w:rsidP="00C02AFB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93.29 – Остале забавне рекреативне дјелатности. </w:t>
      </w:r>
    </w:p>
    <w:p w:rsidR="00CC3161" w:rsidRPr="006627C0" w:rsidRDefault="00CC316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004E1A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V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РАД ТУРИСТИЧКЕ ОРГАНИЗАЦИЈЕ </w:t>
      </w:r>
    </w:p>
    <w:p w:rsidR="00CC3161" w:rsidRPr="006627C0" w:rsidRDefault="00CC3161" w:rsidP="00D942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Члан 6. </w:t>
      </w:r>
    </w:p>
    <w:p w:rsidR="00CC3161" w:rsidRDefault="00CC3161" w:rsidP="00C02A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Средства Туристичке организације обезбјеђују се из средстава туристичке таксе, боравишне таксе у складу са Законом и средствима буџета оснивача, средстава заинтересованих субјеката и других извора а на основу програма који доноси оснивач за сваку календарску годину. </w:t>
      </w:r>
    </w:p>
    <w:p w:rsidR="00CC3161" w:rsidRPr="006627C0" w:rsidRDefault="00CC3161" w:rsidP="00C02A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C02A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VI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ОРГАНИ ТУРИСТИЧКЕ ОРГАНИЗАЦИЈЕ </w:t>
      </w:r>
    </w:p>
    <w:p w:rsidR="00CC3161" w:rsidRPr="006627C0" w:rsidRDefault="00CC3161" w:rsidP="00520ABC">
      <w:pPr>
        <w:pStyle w:val="ListParagraph"/>
        <w:tabs>
          <w:tab w:val="left" w:pos="4253"/>
        </w:tabs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Члан 7.</w:t>
      </w:r>
    </w:p>
    <w:p w:rsidR="00CC3161" w:rsidRPr="006627C0" w:rsidRDefault="00CC3161" w:rsidP="00D94226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Органи Туристичке организације су Управни одбор и директор. </w:t>
      </w:r>
    </w:p>
    <w:p w:rsidR="00CC3161" w:rsidRPr="006627C0" w:rsidRDefault="00CC3161" w:rsidP="00D94226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520ABC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УПРАВНИ ОДБОР ТУРИСТИЧКЕ ОРГАНИЗАЦИЈЕ</w:t>
      </w:r>
    </w:p>
    <w:p w:rsidR="00CC3161" w:rsidRPr="006627C0" w:rsidRDefault="00CC3161" w:rsidP="00520ABC">
      <w:pPr>
        <w:pStyle w:val="ListParagraph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Члан 8.</w:t>
      </w:r>
    </w:p>
    <w:p w:rsidR="00CC3161" w:rsidRPr="006627C0" w:rsidRDefault="00CC3161" w:rsidP="00C02AFB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одбор Туристичке организације има предсједника и четири члана. </w:t>
      </w:r>
    </w:p>
    <w:p w:rsidR="00CC3161" w:rsidRPr="006627C0" w:rsidRDefault="00CC3161" w:rsidP="00DB3D1A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одбор именује и разрјешава Скупштина Града на приједлог Градоначелника, након проведеног поступка јавне конкуренције. </w:t>
      </w:r>
    </w:p>
    <w:p w:rsidR="00CC3161" w:rsidRPr="006627C0" w:rsidRDefault="00CC3161" w:rsidP="000D2FB8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Мандат чланова Управног одбора траје четири године с тим што чланови могу бити разр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јешени дужности и прије истека мандата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случајевима прописаним овом О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длуком. </w:t>
      </w:r>
    </w:p>
    <w:p w:rsidR="00CC3161" w:rsidRPr="006627C0" w:rsidRDefault="00CC3161" w:rsidP="00F52ECF">
      <w:pPr>
        <w:pStyle w:val="ListParagraph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Члан 9. </w:t>
      </w:r>
    </w:p>
    <w:p w:rsidR="00CC3161" w:rsidRPr="006627C0" w:rsidRDefault="00CC3161" w:rsidP="000D2FB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За члана Управног одбора може бити имено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вано лице које испуњава следеће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критеријуме:</w:t>
      </w:r>
    </w:p>
    <w:p w:rsidR="00CC3161" w:rsidRPr="006627C0" w:rsidRDefault="00CC3161" w:rsidP="00004E1A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Висока (</w:t>
      </w:r>
      <w:r w:rsidRPr="006627C0">
        <w:rPr>
          <w:rFonts w:ascii="Times New Roman" w:hAnsi="Times New Roman" w:cs="Times New Roman"/>
          <w:sz w:val="24"/>
          <w:szCs w:val="24"/>
        </w:rPr>
        <w:t>VII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степен) или виша (</w:t>
      </w:r>
      <w:r w:rsidRPr="006627C0">
        <w:rPr>
          <w:rFonts w:ascii="Times New Roman" w:hAnsi="Times New Roman" w:cs="Times New Roman"/>
          <w:sz w:val="24"/>
          <w:szCs w:val="24"/>
        </w:rPr>
        <w:t>VI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степен) стручна спрема, </w:t>
      </w:r>
    </w:p>
    <w:p w:rsidR="00CC3161" w:rsidRPr="006627C0" w:rsidRDefault="00CC3161" w:rsidP="00004E1A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Познавање проблематике у дјелатности којом се бави Туристичка организација, </w:t>
      </w:r>
    </w:p>
    <w:p w:rsidR="00CC3161" w:rsidRPr="006627C0" w:rsidRDefault="00CC3161" w:rsidP="00004E1A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Познавање садржаја и начина рада органа управљања, </w:t>
      </w:r>
    </w:p>
    <w:p w:rsidR="00CC3161" w:rsidRPr="006627C0" w:rsidRDefault="00CC3161" w:rsidP="00004E1A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Доказани резултати рада на ранијим пословима. </w:t>
      </w:r>
    </w:p>
    <w:p w:rsidR="00CC3161" w:rsidRPr="006627C0" w:rsidRDefault="00CC3161" w:rsidP="00004E1A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0D2FB8">
      <w:pPr>
        <w:pStyle w:val="ListParagraph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Члан 10.</w:t>
      </w:r>
    </w:p>
    <w:p w:rsidR="00CC3161" w:rsidRPr="006627C0" w:rsidRDefault="00CC3161" w:rsidP="00616A38">
      <w:pPr>
        <w:pStyle w:val="ListParagraph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одбор има следећа права и дужности: </w:t>
      </w:r>
    </w:p>
    <w:p w:rsidR="00CC3161" w:rsidRPr="006627C0" w:rsidRDefault="00CC316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Доноси Статут, </w:t>
      </w:r>
    </w:p>
    <w:p w:rsidR="00CC3161" w:rsidRPr="006627C0" w:rsidRDefault="00CC316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Одлучује о пословању Туристичке организације, </w:t>
      </w:r>
    </w:p>
    <w:p w:rsidR="00CC3161" w:rsidRPr="006627C0" w:rsidRDefault="00CC316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Разматра и усваја 0418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CC3161" w:rsidRPr="006627C0" w:rsidRDefault="00CC316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0звјештај о пословању и годишњи обрачун, </w:t>
      </w:r>
    </w:p>
    <w:p w:rsidR="00CC3161" w:rsidRPr="006627C0" w:rsidRDefault="00CC316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Доноси Програм рада и финансијски план, </w:t>
      </w:r>
    </w:p>
    <w:p w:rsidR="00CC3161" w:rsidRPr="006627C0" w:rsidRDefault="00CC316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Одлучује о коритењу средстава у складу са Законом и Статутом Туристичке организације,</w:t>
      </w:r>
    </w:p>
    <w:p w:rsidR="00CC3161" w:rsidRPr="006627C0" w:rsidRDefault="00CC3161" w:rsidP="00616A3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Врши друге послове утврђење актом о оснивању и Статутом. </w:t>
      </w:r>
    </w:p>
    <w:p w:rsidR="00CC3161" w:rsidRPr="006627C0" w:rsidRDefault="00CC3161" w:rsidP="00F52EC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11.</w:t>
      </w:r>
    </w:p>
    <w:p w:rsidR="00CC3161" w:rsidRDefault="00CC316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Критеријуми за разрјешавање чланова Управног одбора су следећи:</w:t>
      </w:r>
    </w:p>
    <w:p w:rsidR="00CC3161" w:rsidRPr="006627C0" w:rsidRDefault="00CC316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Истеком мандата на који су именовани,</w:t>
      </w:r>
    </w:p>
    <w:p w:rsidR="00CC3161" w:rsidRPr="006627C0" w:rsidRDefault="00CC3161" w:rsidP="00004E1A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Неусвајање Извјештаја о раду Туристичке организације и Програма рада од стране Скупштине Града, </w:t>
      </w:r>
    </w:p>
    <w:p w:rsidR="00CC3161" w:rsidRPr="006627C0" w:rsidRDefault="00CC316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Пословање Туристичке организације са финансијским губитком, </w:t>
      </w:r>
    </w:p>
    <w:p w:rsidR="00CC3161" w:rsidRPr="006627C0" w:rsidRDefault="00CC316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Неоправдани изостанак са узастопно 3 сједнице,</w:t>
      </w:r>
    </w:p>
    <w:p w:rsidR="00CC3161" w:rsidRPr="006627C0" w:rsidRDefault="00CC316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Оставка већине чланова Управног одбора,</w:t>
      </w:r>
    </w:p>
    <w:p w:rsidR="00CC3161" w:rsidRPr="008A106E" w:rsidRDefault="00CC3161" w:rsidP="000D2FB8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8A106E">
        <w:rPr>
          <w:sz w:val="24"/>
          <w:szCs w:val="24"/>
          <w:lang w:val="sr-Cyrl-CS"/>
        </w:rPr>
        <w:tab/>
        <w:t xml:space="preserve">- </w:t>
      </w:r>
      <w:r w:rsidRPr="008A106E">
        <w:rPr>
          <w:rFonts w:ascii="Times New Roman" w:hAnsi="Times New Roman" w:cs="Times New Roman"/>
          <w:sz w:val="24"/>
          <w:szCs w:val="24"/>
          <w:lang w:val="sr-Cyrl-CS"/>
        </w:rPr>
        <w:t>Нередовно одржавање сједница Управног одбора</w:t>
      </w:r>
      <w:r w:rsidRPr="008A106E">
        <w:rPr>
          <w:sz w:val="24"/>
          <w:szCs w:val="24"/>
          <w:lang w:val="sr-Cyrl-CS"/>
        </w:rPr>
        <w:t xml:space="preserve">. </w:t>
      </w:r>
    </w:p>
    <w:p w:rsidR="00CC3161" w:rsidRDefault="00CC3161" w:rsidP="00616A38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 ТУРИСТИЧКЕ ОРГАНИЗАЦИЈЕ </w:t>
      </w:r>
    </w:p>
    <w:p w:rsidR="00CC3161" w:rsidRPr="006627C0" w:rsidRDefault="00CC3161" w:rsidP="00616A38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616A3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12.</w:t>
      </w:r>
    </w:p>
    <w:p w:rsidR="00CC3161" w:rsidRPr="006627C0" w:rsidRDefault="00CC3161" w:rsidP="000537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на основу претходно проведеног поступка јавне конкуренције, а на приједлог комисије за избор, именује Скупштина Града. </w:t>
      </w:r>
    </w:p>
    <w:p w:rsidR="00CC3161" w:rsidRPr="006627C0" w:rsidRDefault="00CC3161" w:rsidP="000537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Мандат директора траје четири године, и по истеку мандата може бити именован у складу са процедуром и критеријумима предвиђеним овом Одлуком. </w:t>
      </w:r>
    </w:p>
    <w:p w:rsidR="00CC3161" w:rsidRPr="006627C0" w:rsidRDefault="00CC3161" w:rsidP="008A106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>Директор може бити разр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јешен дужности и прије истека мандата у случајевима прописаним овом Одлуком. </w:t>
      </w:r>
    </w:p>
    <w:p w:rsidR="00CC3161" w:rsidRDefault="00CC316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Директор и запослени у Туристичкој организацији не могу бити чланови Управног одбора. </w:t>
      </w:r>
    </w:p>
    <w:p w:rsidR="00CC3161" w:rsidRPr="006627C0" w:rsidRDefault="00CC3161" w:rsidP="00004E1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616A3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:rsidR="00CC3161" w:rsidRPr="006627C0" w:rsidRDefault="00CC3161" w:rsidP="00616A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Директор има следећа права и дужности: </w:t>
      </w:r>
    </w:p>
    <w:p w:rsidR="00CC3161" w:rsidRPr="006627C0" w:rsidRDefault="00CC316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Представља и заступа Туриситчку организацију без ограничења,</w:t>
      </w:r>
    </w:p>
    <w:p w:rsidR="00CC3161" w:rsidRPr="006627C0" w:rsidRDefault="00CC316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Организује и руководи радом Туристичке организације, </w:t>
      </w:r>
    </w:p>
    <w:p w:rsidR="00CC3161" w:rsidRPr="006627C0" w:rsidRDefault="00CC316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Предлаже акте који доноси Управни одбор, </w:t>
      </w:r>
    </w:p>
    <w:p w:rsidR="00CC3161" w:rsidRPr="006627C0" w:rsidRDefault="00CC316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Извршава одлуке Управног одбора и предузима мјере за њихово спровођење,</w:t>
      </w:r>
    </w:p>
    <w:p w:rsidR="00CC3161" w:rsidRPr="006627C0" w:rsidRDefault="00CC316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Стара се и одговара за законитост рада и кориштење и располагање имовином Туристичке организације, </w:t>
      </w:r>
    </w:p>
    <w:p w:rsidR="00CC3161" w:rsidRPr="006627C0" w:rsidRDefault="00CC3161" w:rsidP="00616A38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Обавља и друге послове утврђење Законом и Статутом. </w:t>
      </w:r>
    </w:p>
    <w:p w:rsidR="00CC3161" w:rsidRPr="006627C0" w:rsidRDefault="00CC3161" w:rsidP="00F52ECF">
      <w:pPr>
        <w:tabs>
          <w:tab w:val="left" w:pos="439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Члан 14.</w:t>
      </w:r>
    </w:p>
    <w:p w:rsidR="00CC3161" w:rsidRPr="006627C0" w:rsidRDefault="00CC3161" w:rsidP="008A106E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Критеријуми за именовање директора су следећи: </w:t>
      </w:r>
    </w:p>
    <w:p w:rsidR="00CC3161" w:rsidRPr="006627C0" w:rsidRDefault="00CC316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Висока стручна спремна (</w:t>
      </w:r>
      <w:r w:rsidRPr="006627C0">
        <w:rPr>
          <w:rFonts w:ascii="Times New Roman" w:hAnsi="Times New Roman" w:cs="Times New Roman"/>
          <w:sz w:val="24"/>
          <w:szCs w:val="24"/>
          <w:lang w:val="bs-Latn-BA"/>
        </w:rPr>
        <w:t>VII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степен), </w:t>
      </w:r>
    </w:p>
    <w:p w:rsidR="00CC3161" w:rsidRPr="006627C0" w:rsidRDefault="00CC316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Потребно стручно знање из дјелатности којом се бави Туристичка организација, </w:t>
      </w:r>
    </w:p>
    <w:p w:rsidR="00CC3161" w:rsidRPr="006627C0" w:rsidRDefault="00CC316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5 година радног искуства у струци, </w:t>
      </w:r>
    </w:p>
    <w:p w:rsidR="00CC3161" w:rsidRPr="006627C0" w:rsidRDefault="00CC316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Посједовање руководних и организационих способности, </w:t>
      </w:r>
    </w:p>
    <w:p w:rsidR="00CC3161" w:rsidRPr="006627C0" w:rsidRDefault="00CC316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Доказани резултати и успјеси у обављању ранијих послова, </w:t>
      </w:r>
    </w:p>
    <w:p w:rsidR="00CC3161" w:rsidRDefault="00CC316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рада. </w:t>
      </w:r>
    </w:p>
    <w:p w:rsidR="00CC3161" w:rsidRPr="006627C0" w:rsidRDefault="00CC3161" w:rsidP="00F52ECF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F52ECF">
      <w:pPr>
        <w:pStyle w:val="ListParagraph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Члан 15.</w:t>
      </w:r>
    </w:p>
    <w:p w:rsidR="00CC3161" w:rsidRPr="006627C0" w:rsidRDefault="00CC3161" w:rsidP="000935C9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разрјешава Скупштина Града у следећим случајевима: </w:t>
      </w:r>
    </w:p>
    <w:p w:rsidR="00CC3161" w:rsidRPr="006627C0" w:rsidRDefault="00CC3161" w:rsidP="000935C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Истек мандата на који је именован,</w:t>
      </w:r>
    </w:p>
    <w:p w:rsidR="00CC3161" w:rsidRPr="006627C0" w:rsidRDefault="00CC3161" w:rsidP="000935C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Неусвајање Извјештаја о раду и Програма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рада од стране Скупштине Града,</w:t>
      </w:r>
    </w:p>
    <w:p w:rsidR="00CC3161" w:rsidRPr="008A106E" w:rsidRDefault="00CC3161" w:rsidP="008A106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A106E">
        <w:rPr>
          <w:rFonts w:ascii="Times New Roman" w:hAnsi="Times New Roman" w:cs="Times New Roman"/>
          <w:sz w:val="24"/>
          <w:szCs w:val="24"/>
          <w:lang w:val="sr-Cyrl-CS"/>
        </w:rPr>
        <w:t xml:space="preserve">Пословање Туристичке организације са финансијским губитком. </w:t>
      </w:r>
    </w:p>
    <w:p w:rsidR="00CC3161" w:rsidRDefault="00CC316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VII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ОПШТИ АКТИ ТУРИСТИЧКЕ ОРГАНИЗАЦИЈЕ</w:t>
      </w:r>
    </w:p>
    <w:p w:rsidR="00CC3161" w:rsidRPr="006627C0" w:rsidRDefault="00CC316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F52ECF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Члан 16.</w:t>
      </w:r>
    </w:p>
    <w:p w:rsidR="00CC3161" w:rsidRPr="006627C0" w:rsidRDefault="00CC3161" w:rsidP="000935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Општи акти Туристичке организације су: Статут, Правилник о раду, Правилник о унутрашњој организацији и систематизацији радних мјеста и друга општа акта. </w:t>
      </w:r>
    </w:p>
    <w:p w:rsidR="00CC3161" w:rsidRPr="006627C0" w:rsidRDefault="00CC3161" w:rsidP="000935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Статут је општи акт Туристичке организације којим се ближе одређује дјелокруг рада, надлежност органа, заступање и представљање, права, обавезе и одговорности запослених, начин организовања послова и друга питања од значаја за рад Туристичке организације и доноси се уз претходно прибављену сагласност оснивача. </w:t>
      </w:r>
    </w:p>
    <w:p w:rsidR="00CC3161" w:rsidRPr="006627C0" w:rsidRDefault="00CC316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Default="00CC316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VIII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ОБАВЉАЊЕ ПОЈЕДИНИХ СТРУЧНИХ </w:t>
      </w:r>
    </w:p>
    <w:p w:rsidR="00CC3161" w:rsidRDefault="00CC316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И ДРУГИХ ПОСЛОВА </w:t>
      </w:r>
    </w:p>
    <w:p w:rsidR="00CC3161" w:rsidRPr="006627C0" w:rsidRDefault="00CC3161" w:rsidP="000935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F52ECF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Члан 17.</w:t>
      </w:r>
    </w:p>
    <w:p w:rsidR="00CC3161" w:rsidRPr="006627C0" w:rsidRDefault="00CC3161" w:rsidP="000935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Статутом, обављање појединих стручних послова из своје надлежности Туристичка организација може повјерити другим правним и физичким лицима уз сагласност оснивача. </w:t>
      </w:r>
    </w:p>
    <w:p w:rsidR="00CC3161" w:rsidRPr="006627C0" w:rsidRDefault="00CC3161" w:rsidP="00093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161" w:rsidRDefault="00CC3161" w:rsidP="00093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IX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ОСТВАРИВАЊЕ УТИЦАЈА ОСНИВАЧА </w:t>
      </w:r>
    </w:p>
    <w:p w:rsidR="00CC3161" w:rsidRDefault="00CC3161" w:rsidP="00093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НА РАД ТУРИСТИЧКЕ ОРГАНИЗАЦИЈЕ </w:t>
      </w:r>
    </w:p>
    <w:p w:rsidR="00CC3161" w:rsidRPr="006627C0" w:rsidRDefault="00CC3161" w:rsidP="000935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2A0353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Члан 18.</w:t>
      </w:r>
    </w:p>
    <w:p w:rsidR="00CC3161" w:rsidRPr="006627C0" w:rsidRDefault="00CC3161" w:rsidP="000537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складу са Законом и овом Одлуком оснивач путем својих органа даје сагласност на Статут Туристичке организације, именује и разрјешава директора и чланове Управног одбора, даје сагласност на годишњи Програм рада и финансијски план и усваја годишњи извјештај о пословању и годишњи обрачун и даје сагласност на акт о организацији и систематизацији радних мјеста. </w:t>
      </w:r>
    </w:p>
    <w:p w:rsidR="00CC3161" w:rsidRPr="006627C0" w:rsidRDefault="00CC3161" w:rsidP="00D94226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Надзор над законитошћу рада и пословања Туристичке организације врши надлежни орган управе у складу са Законом и актима оснивача.  </w:t>
      </w:r>
    </w:p>
    <w:p w:rsidR="00CC3161" w:rsidRPr="006627C0" w:rsidRDefault="00CC3161" w:rsidP="002A0353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Члан 19.</w:t>
      </w:r>
    </w:p>
    <w:p w:rsidR="00CC3161" w:rsidRPr="006627C0" w:rsidRDefault="00CC3161" w:rsidP="008A106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Ступањем на снагу ове Одлуке престај</w:t>
      </w:r>
      <w:r w:rsidRPr="006627C0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да важи Одлука о оснивању Туристичке организације Бијељина: („Службени гласник општине Бијељина“, број: 7/03, 6/04, 26/06, 31/07, 30/09 и 27/11). </w:t>
      </w:r>
    </w:p>
    <w:p w:rsidR="00CC3161" w:rsidRPr="006627C0" w:rsidRDefault="00CC3161" w:rsidP="002A0353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Члан 20. </w:t>
      </w:r>
    </w:p>
    <w:p w:rsidR="00CC3161" w:rsidRPr="006627C0" w:rsidRDefault="00CC3161" w:rsidP="00884CA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CC3161" w:rsidRPr="006627C0" w:rsidRDefault="00CC3161" w:rsidP="00884C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2A0353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СКУПШТИНА ГРАДА БИЈЕЉИНА</w:t>
      </w:r>
    </w:p>
    <w:p w:rsidR="00CC3161" w:rsidRPr="006627C0" w:rsidRDefault="00CC3161" w:rsidP="00F52EC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F52EC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 Р Е Д С Ј Е Д Н И К </w:t>
      </w:r>
    </w:p>
    <w:p w:rsidR="00CC3161" w:rsidRPr="006627C0" w:rsidRDefault="00CC3161" w:rsidP="00F52EC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Бијељина,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СКУПШТИНЕ ГРАДА БИЈЕЉИНА</w:t>
      </w:r>
    </w:p>
    <w:p w:rsidR="00CC3161" w:rsidRPr="006627C0" w:rsidRDefault="00CC3161" w:rsidP="00F52ECF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Датум,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Драган Ђурђевић </w:t>
      </w:r>
    </w:p>
    <w:p w:rsidR="00CC3161" w:rsidRPr="006627C0" w:rsidRDefault="00CC3161" w:rsidP="00F52EC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C3161" w:rsidRPr="006627C0" w:rsidRDefault="00CC3161" w:rsidP="00F52EC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CC3161" w:rsidRPr="006627C0" w:rsidRDefault="00CC3161" w:rsidP="00884C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3161" w:rsidRPr="006627C0" w:rsidRDefault="00CC3161" w:rsidP="00884C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3161" w:rsidRPr="006627C0" w:rsidRDefault="00CC3161" w:rsidP="00884C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3161" w:rsidRPr="006627C0" w:rsidRDefault="00CC3161" w:rsidP="00884C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3161" w:rsidRPr="006627C0" w:rsidRDefault="00CC3161" w:rsidP="00F52EC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884CA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CC3161" w:rsidRPr="006627C0" w:rsidRDefault="00CC3161" w:rsidP="00884CA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ОДЛУКЕ О ОСНИВАЊУ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ТУРИСТИЧКЕ ОРГАНИЗАЦИЈЕ</w:t>
      </w:r>
    </w:p>
    <w:p w:rsidR="00CC3161" w:rsidRPr="006627C0" w:rsidRDefault="00CC3161" w:rsidP="00884CA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6627C0">
        <w:rPr>
          <w:rFonts w:ascii="Times New Roman" w:hAnsi="Times New Roman" w:cs="Times New Roman"/>
          <w:sz w:val="24"/>
          <w:szCs w:val="24"/>
        </w:rPr>
        <w:t>ГРАДА БИЈЕЉИНА</w:t>
      </w:r>
    </w:p>
    <w:p w:rsidR="00CC3161" w:rsidRPr="006627C0" w:rsidRDefault="00CC3161" w:rsidP="00D94226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F52ECF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I -  </w:t>
      </w:r>
      <w:r w:rsidRPr="006627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ПРАВНИ ОСНОВ </w:t>
      </w:r>
    </w:p>
    <w:p w:rsidR="00CC3161" w:rsidRPr="006627C0" w:rsidRDefault="00CC3161" w:rsidP="00F52ECF">
      <w:pPr>
        <w:numPr>
          <w:ilvl w:val="0"/>
          <w:numId w:val="2"/>
        </w:numPr>
        <w:tabs>
          <w:tab w:val="clear" w:pos="92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члан 30. став 1. тачка 25. Закона о локалној самоуправи („Службени гласник Републике Српске“, број: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101/04, 42/05 и 118/05</w:t>
      </w:r>
      <w:r w:rsidRPr="006627C0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CC3161" w:rsidRPr="006627C0" w:rsidRDefault="00CC3161" w:rsidP="00F52ECF">
      <w:pPr>
        <w:numPr>
          <w:ilvl w:val="0"/>
          <w:numId w:val="2"/>
        </w:numPr>
        <w:tabs>
          <w:tab w:val="clear" w:pos="92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члан 3. Закона о Граду Бијељина ( „Службени гласник Републике Српске“, број: 70/12), </w:t>
      </w:r>
    </w:p>
    <w:p w:rsidR="00CC3161" w:rsidRPr="006627C0" w:rsidRDefault="00CC3161" w:rsidP="00F52ECF">
      <w:pPr>
        <w:numPr>
          <w:ilvl w:val="0"/>
          <w:numId w:val="2"/>
        </w:numPr>
        <w:tabs>
          <w:tab w:val="clear" w:pos="92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Закон о систему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6627C0">
        <w:rPr>
          <w:rFonts w:ascii="Times New Roman" w:hAnsi="Times New Roman" w:cs="Times New Roman"/>
          <w:sz w:val="24"/>
          <w:szCs w:val="24"/>
        </w:rPr>
        <w:t>авних служби ( „Службени гласник Републике Српске“, број: 68/07 и 109/12),</w:t>
      </w:r>
    </w:p>
    <w:p w:rsidR="00CC3161" w:rsidRPr="006627C0" w:rsidRDefault="00CC3161" w:rsidP="00F52ECF">
      <w:pPr>
        <w:numPr>
          <w:ilvl w:val="0"/>
          <w:numId w:val="2"/>
        </w:numPr>
        <w:tabs>
          <w:tab w:val="clear" w:pos="92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 члан 38. став 2. тачка ч) Статута Града Бијељина („Службени гласник Града Бијељина“, број:8/13) и </w:t>
      </w:r>
    </w:p>
    <w:p w:rsidR="00CC3161" w:rsidRPr="006627C0" w:rsidRDefault="00CC3161" w:rsidP="00F52ECF">
      <w:pPr>
        <w:numPr>
          <w:ilvl w:val="0"/>
          <w:numId w:val="2"/>
        </w:numPr>
        <w:tabs>
          <w:tab w:val="clear" w:pos="92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27C0">
        <w:rPr>
          <w:rFonts w:ascii="Times New Roman" w:hAnsi="Times New Roman" w:cs="Times New Roman"/>
          <w:sz w:val="24"/>
          <w:szCs w:val="24"/>
        </w:rPr>
        <w:t xml:space="preserve">члан 17. Одлуке о утврђивању критеријума за избор, именовања и разрјешења органа у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6627C0">
        <w:rPr>
          <w:rFonts w:ascii="Times New Roman" w:hAnsi="Times New Roman" w:cs="Times New Roman"/>
          <w:sz w:val="24"/>
          <w:szCs w:val="24"/>
        </w:rPr>
        <w:t xml:space="preserve">авним предузећима и установама чији је оснивач Скупштина Града Бијељина („Службени гласник Града Бијељина“, број: 15/13) </w:t>
      </w:r>
    </w:p>
    <w:p w:rsidR="00CC3161" w:rsidRPr="006627C0" w:rsidRDefault="00CC3161" w:rsidP="00F52E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C3161" w:rsidRPr="006627C0" w:rsidRDefault="00CC3161" w:rsidP="00F52ECF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II -  </w:t>
      </w:r>
      <w:r w:rsidRPr="006627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РАЗЛОЗИ  ЗА ДОНОШЕЊЕ ОДЛУКЕ </w:t>
      </w:r>
    </w:p>
    <w:p w:rsidR="00CC3161" w:rsidRPr="006627C0" w:rsidRDefault="00CC3161" w:rsidP="00F52ECF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27C0">
        <w:rPr>
          <w:rFonts w:ascii="Times New Roman" w:hAnsi="Times New Roman" w:cs="Times New Roman"/>
          <w:color w:val="000000"/>
          <w:sz w:val="24"/>
          <w:szCs w:val="24"/>
        </w:rPr>
        <w:t>С обзиром да је :</w:t>
      </w:r>
    </w:p>
    <w:p w:rsidR="00CC3161" w:rsidRPr="006627C0" w:rsidRDefault="00CC3161" w:rsidP="00F52EC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7C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6627C0">
        <w:rPr>
          <w:rFonts w:ascii="Times New Roman" w:hAnsi="Times New Roman" w:cs="Times New Roman"/>
          <w:sz w:val="24"/>
          <w:szCs w:val="24"/>
        </w:rPr>
        <w:t xml:space="preserve">чланом 17. Одлуке о утврђивању критеријума за избор, именовања и разрјешења органа у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6627C0">
        <w:rPr>
          <w:rFonts w:ascii="Times New Roman" w:hAnsi="Times New Roman" w:cs="Times New Roman"/>
          <w:sz w:val="24"/>
          <w:szCs w:val="24"/>
        </w:rPr>
        <w:t xml:space="preserve">авним предузећима и установама чији је оснивач Скупштина Града Бијељина („Службени гласник Града Бијељина“, број: 15/13) </w:t>
      </w:r>
      <w:r w:rsidRPr="006627C0">
        <w:rPr>
          <w:rFonts w:ascii="Times New Roman" w:hAnsi="Times New Roman" w:cs="Times New Roman"/>
          <w:color w:val="000000"/>
          <w:sz w:val="24"/>
          <w:szCs w:val="24"/>
        </w:rPr>
        <w:t xml:space="preserve">прописано да су </w:t>
      </w:r>
      <w:r w:rsidRPr="006627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</w:t>
      </w:r>
      <w:r w:rsidRPr="006627C0">
        <w:rPr>
          <w:rFonts w:ascii="Times New Roman" w:hAnsi="Times New Roman" w:cs="Times New Roman"/>
          <w:color w:val="000000"/>
          <w:sz w:val="24"/>
          <w:szCs w:val="24"/>
        </w:rPr>
        <w:t xml:space="preserve">авне установе, односно </w:t>
      </w:r>
      <w:r w:rsidRPr="006627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</w:t>
      </w:r>
      <w:r w:rsidRPr="006627C0">
        <w:rPr>
          <w:rFonts w:ascii="Times New Roman" w:hAnsi="Times New Roman" w:cs="Times New Roman"/>
          <w:color w:val="000000"/>
          <w:sz w:val="24"/>
          <w:szCs w:val="24"/>
        </w:rPr>
        <w:t xml:space="preserve">авна предузећа чији је оснивач Град обавезне да </w:t>
      </w:r>
      <w:r w:rsidRPr="006627C0">
        <w:rPr>
          <w:rFonts w:ascii="Times New Roman" w:hAnsi="Times New Roman" w:cs="Times New Roman"/>
          <w:sz w:val="24"/>
          <w:szCs w:val="24"/>
        </w:rPr>
        <w:t>у року од 60 дана од дана ступања на снагу ове Одлуке изврше усклађивање својих статута и других општих аката са одредбама ове Одлуке,</w:t>
      </w:r>
    </w:p>
    <w:p w:rsidR="00CC3161" w:rsidRPr="006627C0" w:rsidRDefault="00CC3161" w:rsidP="00F52EC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</w:rPr>
        <w:t>- чланом 3. Закона о Граду Бијељина ( „Службени гласник Републике Српске“, број: 70/12) прописано да је Град Бијељина правни сљедбеник Општине Бијељина и да Град Бијељина ступа у сва права и преузима обавезе Општине Бијељина</w:t>
      </w:r>
    </w:p>
    <w:p w:rsidR="00CC3161" w:rsidRPr="006627C0" w:rsidRDefault="00CC3161" w:rsidP="00DB3D1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-с обзиром да је у претходном периоду Одлука о оснивању Туристичке организације број 01.022-30/03 од 02.10.2003.године претрпјела већи број измјена и допуна </w:t>
      </w:r>
      <w:r w:rsidRPr="006627C0">
        <w:rPr>
          <w:rFonts w:ascii="Times New Roman" w:hAnsi="Times New Roman" w:cs="Times New Roman"/>
          <w:sz w:val="24"/>
          <w:szCs w:val="24"/>
        </w:rPr>
        <w:t xml:space="preserve">приступило се изради ове Одлуке. </w:t>
      </w:r>
    </w:p>
    <w:p w:rsidR="00CC3161" w:rsidRPr="006627C0" w:rsidRDefault="00CC3161" w:rsidP="00F52ECF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III - </w:t>
      </w:r>
      <w:r w:rsidRPr="006627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ФИНАНСИЈСКА СРЕДСТВА</w:t>
      </w:r>
    </w:p>
    <w:p w:rsidR="00CC3161" w:rsidRPr="006627C0" w:rsidRDefault="00CC3161" w:rsidP="006627C0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27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провођење ове Одлуке нису потребна</w:t>
      </w:r>
      <w:r w:rsidRPr="006627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27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финансијска средства. </w:t>
      </w:r>
    </w:p>
    <w:p w:rsidR="00CC3161" w:rsidRPr="006627C0" w:rsidRDefault="00CC3161" w:rsidP="00DB3D1A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C3161" w:rsidRPr="006627C0" w:rsidRDefault="00CC3161" w:rsidP="00D94226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</w:t>
      </w:r>
      <w:r w:rsidRPr="006627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О Б Р А Ђ И В А Ч</w:t>
      </w:r>
    </w:p>
    <w:p w:rsidR="00CC3161" w:rsidRPr="006627C0" w:rsidRDefault="00CC3161" w:rsidP="00F52ECF">
      <w:pPr>
        <w:spacing w:line="240" w:lineRule="auto"/>
        <w:ind w:left="21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</w:t>
      </w:r>
      <w:r w:rsidRPr="006627C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БИЈЕЉИНА </w:t>
      </w:r>
    </w:p>
    <w:p w:rsidR="00CC3161" w:rsidRPr="006627C0" w:rsidRDefault="00CC3161" w:rsidP="0079099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27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:rsidR="00CC3161" w:rsidRPr="006627C0" w:rsidRDefault="00CC3161" w:rsidP="00D94226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6627C0" w:rsidRDefault="00CC3161" w:rsidP="00D942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3161" w:rsidRPr="00776BDA" w:rsidRDefault="00CC3161" w:rsidP="00633384">
      <w:pPr>
        <w:pStyle w:val="ListParagraph"/>
        <w:ind w:left="0" w:firstLine="720"/>
        <w:jc w:val="both"/>
        <w:rPr>
          <w:sz w:val="24"/>
          <w:szCs w:val="24"/>
          <w:lang w:val="sr-Cyrl-CS"/>
        </w:rPr>
      </w:pPr>
    </w:p>
    <w:sectPr w:rsidR="00CC3161" w:rsidRPr="00776BDA" w:rsidSect="00520ABC">
      <w:headerReference w:type="default" r:id="rId7"/>
      <w:pgSz w:w="12240" w:h="15840"/>
      <w:pgMar w:top="1440" w:right="126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161" w:rsidRDefault="00CC3161">
      <w:r>
        <w:separator/>
      </w:r>
    </w:p>
  </w:endnote>
  <w:endnote w:type="continuationSeparator" w:id="1">
    <w:p w:rsidR="00CC3161" w:rsidRDefault="00CC3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161" w:rsidRDefault="00CC3161">
      <w:r>
        <w:separator/>
      </w:r>
    </w:p>
  </w:footnote>
  <w:footnote w:type="continuationSeparator" w:id="1">
    <w:p w:rsidR="00CC3161" w:rsidRDefault="00CC31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161" w:rsidRDefault="00CC3161" w:rsidP="0014528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CC3161" w:rsidRDefault="00CC31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D25"/>
    <w:multiLevelType w:val="hybridMultilevel"/>
    <w:tmpl w:val="D04EC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27625"/>
    <w:multiLevelType w:val="hybridMultilevel"/>
    <w:tmpl w:val="1EAE48F2"/>
    <w:lvl w:ilvl="0" w:tplc="D1589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8A101E"/>
    <w:multiLevelType w:val="hybridMultilevel"/>
    <w:tmpl w:val="700254F2"/>
    <w:lvl w:ilvl="0" w:tplc="2B46683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E452729"/>
    <w:multiLevelType w:val="hybridMultilevel"/>
    <w:tmpl w:val="8702DB94"/>
    <w:lvl w:ilvl="0" w:tplc="8D5215D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7383328B"/>
    <w:multiLevelType w:val="hybridMultilevel"/>
    <w:tmpl w:val="D616BDA0"/>
    <w:lvl w:ilvl="0" w:tplc="A194452A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09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09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09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09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BDA"/>
    <w:rsid w:val="00004E1A"/>
    <w:rsid w:val="00053764"/>
    <w:rsid w:val="00060A56"/>
    <w:rsid w:val="000935C9"/>
    <w:rsid w:val="000A12BF"/>
    <w:rsid w:val="000B0B43"/>
    <w:rsid w:val="000D2FB8"/>
    <w:rsid w:val="0014528B"/>
    <w:rsid w:val="001C14E5"/>
    <w:rsid w:val="002A0353"/>
    <w:rsid w:val="00314B9D"/>
    <w:rsid w:val="00520ABC"/>
    <w:rsid w:val="00546E2A"/>
    <w:rsid w:val="00616A38"/>
    <w:rsid w:val="00623EC4"/>
    <w:rsid w:val="00633384"/>
    <w:rsid w:val="006627C0"/>
    <w:rsid w:val="007102F5"/>
    <w:rsid w:val="00776BDA"/>
    <w:rsid w:val="00790996"/>
    <w:rsid w:val="00843D10"/>
    <w:rsid w:val="00884CA0"/>
    <w:rsid w:val="008A106E"/>
    <w:rsid w:val="00913A55"/>
    <w:rsid w:val="0092146A"/>
    <w:rsid w:val="00A63D07"/>
    <w:rsid w:val="00AF49CD"/>
    <w:rsid w:val="00BA0310"/>
    <w:rsid w:val="00BB0F88"/>
    <w:rsid w:val="00C02AFB"/>
    <w:rsid w:val="00C24BFD"/>
    <w:rsid w:val="00C55342"/>
    <w:rsid w:val="00CA313C"/>
    <w:rsid w:val="00CA4D23"/>
    <w:rsid w:val="00CC3161"/>
    <w:rsid w:val="00D93E2A"/>
    <w:rsid w:val="00D94226"/>
    <w:rsid w:val="00DB3D1A"/>
    <w:rsid w:val="00EE5C40"/>
    <w:rsid w:val="00F52ECF"/>
    <w:rsid w:val="00FC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13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6BDA"/>
    <w:pPr>
      <w:ind w:left="720"/>
    </w:pPr>
  </w:style>
  <w:style w:type="paragraph" w:styleId="NoSpacing">
    <w:name w:val="No Spacing"/>
    <w:uiPriority w:val="99"/>
    <w:qFormat/>
    <w:rsid w:val="00004E1A"/>
    <w:rPr>
      <w:rFonts w:cs="Calibri"/>
    </w:rPr>
  </w:style>
  <w:style w:type="paragraph" w:styleId="Header">
    <w:name w:val="header"/>
    <w:basedOn w:val="Normal"/>
    <w:link w:val="HeaderChar"/>
    <w:uiPriority w:val="99"/>
    <w:rsid w:val="00520A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2103"/>
    <w:rPr>
      <w:rFonts w:cs="Calibri"/>
    </w:rPr>
  </w:style>
  <w:style w:type="character" w:styleId="PageNumber">
    <w:name w:val="page number"/>
    <w:basedOn w:val="DefaultParagraphFont"/>
    <w:uiPriority w:val="99"/>
    <w:rsid w:val="00520A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278</TotalTime>
  <Pages>7</Pages>
  <Words>1502</Words>
  <Characters>8562</Characters>
  <Application>Microsoft Office Outlook</Application>
  <DocSecurity>0</DocSecurity>
  <Lines>0</Lines>
  <Paragraphs>0</Paragraphs>
  <ScaleCrop>false</ScaleCrop>
  <Company>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mpetrovic</cp:lastModifiedBy>
  <cp:revision>14</cp:revision>
  <cp:lastPrinted>2013-10-02T11:26:00Z</cp:lastPrinted>
  <dcterms:created xsi:type="dcterms:W3CDTF">2013-09-04T09:29:00Z</dcterms:created>
  <dcterms:modified xsi:type="dcterms:W3CDTF">2013-10-24T10:06:00Z</dcterms:modified>
</cp:coreProperties>
</file>